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3A443A">
        <w:rPr>
          <w:rFonts w:cs="BookAntiqua"/>
        </w:rPr>
        <w:t xml:space="preserve"> –</w:t>
      </w:r>
      <w:r w:rsidR="003A443A" w:rsidRPr="003A443A">
        <w:rPr>
          <w:rFonts w:cs="BookAntiqua"/>
          <w:b/>
          <w:bCs/>
        </w:rPr>
        <w:t>C</w:t>
      </w:r>
      <w:r w:rsidR="003A443A">
        <w:rPr>
          <w:rFonts w:cs="BookAntiqua"/>
        </w:rPr>
        <w:t xml:space="preserve"> </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A443A">
        <w:rPr>
          <w:rFonts w:cs="BookAntiqua"/>
        </w:rPr>
        <w:t>-</w:t>
      </w:r>
      <w:r w:rsidR="003A443A" w:rsidRPr="003A443A">
        <w:rPr>
          <w:rFonts w:cs="BookAntiqua"/>
          <w:b/>
          <w:bCs/>
        </w:rPr>
        <w:t>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A443A">
        <w:rPr>
          <w:rFonts w:cs="BookAntiqua"/>
        </w:rPr>
        <w:t>-</w:t>
      </w:r>
      <w:r w:rsidR="003A443A" w:rsidRPr="003A443A">
        <w:rPr>
          <w:rFonts w:cs="BookAntiqua"/>
          <w:b/>
          <w:bCs/>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3A443A">
        <w:rPr>
          <w:rFonts w:cs="BookAntiqua"/>
        </w:rPr>
        <w:t xml:space="preserve"> </w:t>
      </w:r>
      <w:r w:rsidR="003A443A" w:rsidRPr="003A443A">
        <w:rPr>
          <w:rFonts w:cs="BookAntiqua"/>
          <w:b/>
          <w:bCs/>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3A443A" w:rsidP="00160A95">
      <w:pPr>
        <w:pStyle w:val="ListParagraph"/>
        <w:autoSpaceDE w:val="0"/>
        <w:autoSpaceDN w:val="0"/>
        <w:adjustRightInd w:val="0"/>
        <w:spacing w:after="0"/>
        <w:ind w:left="900"/>
        <w:rPr>
          <w:rFonts w:cs="BookAntiqua"/>
        </w:rPr>
      </w:pPr>
      <w:r>
        <w:rPr>
          <w:rFonts w:cs="BookAntiqua"/>
        </w:rPr>
        <w:t xml:space="preserve">== True </w:t>
      </w:r>
    </w:p>
    <w:p w:rsidR="003A443A" w:rsidRDefault="003A443A" w:rsidP="00160A95">
      <w:pPr>
        <w:pStyle w:val="ListParagraph"/>
        <w:autoSpaceDE w:val="0"/>
        <w:autoSpaceDN w:val="0"/>
        <w:adjustRightInd w:val="0"/>
        <w:spacing w:after="0"/>
        <w:ind w:left="900"/>
        <w:rPr>
          <w:rFonts w:cs="BookAntiqua"/>
        </w:rPr>
      </w:pPr>
    </w:p>
    <w:p w:rsidR="003A443A" w:rsidRDefault="003A443A" w:rsidP="00160A95">
      <w:pPr>
        <w:pStyle w:val="ListParagraph"/>
        <w:autoSpaceDE w:val="0"/>
        <w:autoSpaceDN w:val="0"/>
        <w:adjustRightInd w:val="0"/>
        <w:spacing w:after="0"/>
        <w:ind w:left="900"/>
        <w:rPr>
          <w:rFonts w:cs="BookAntiqua"/>
        </w:rPr>
      </w:pPr>
      <w:r w:rsidRPr="003A443A">
        <w:rPr>
          <w:rFonts w:cs="BookAntiqua"/>
        </w:rPr>
        <w:t>central limit theorem, which allows us to use a normal model for the sampling distribution of the mean, assumes that the individual data points are normally distributed.</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A443A" w:rsidRPr="00160A95" w:rsidRDefault="003A443A" w:rsidP="003A443A">
      <w:pPr>
        <w:pStyle w:val="ListParagraph"/>
        <w:autoSpaceDE w:val="0"/>
        <w:autoSpaceDN w:val="0"/>
        <w:adjustRightInd w:val="0"/>
        <w:spacing w:after="0"/>
        <w:ind w:left="900"/>
        <w:rPr>
          <w:rFonts w:cs="BookAntiqua"/>
        </w:rPr>
      </w:pPr>
      <w:r>
        <w:rPr>
          <w:rFonts w:cs="BookAntiqua"/>
        </w:rPr>
        <w:t xml:space="preserve">              </w:t>
      </w:r>
      <w:r w:rsidRPr="003A443A">
        <w:rPr>
          <w:rFonts w:cs="BookAntiqua"/>
        </w:rPr>
        <w:t>SE=5/</w:t>
      </w:r>
      <m:oMath>
        <m:rad>
          <m:radPr>
            <m:degHide m:val="1"/>
            <m:ctrlPr>
              <w:rPr>
                <w:rFonts w:ascii="Cambria Math" w:hAnsi="Cambria Math" w:cs="BookAntiqua"/>
              </w:rPr>
            </m:ctrlPr>
          </m:radPr>
          <m:deg/>
          <m:e>
            <m:r>
              <m:rPr>
                <m:sty m:val="p"/>
              </m:rPr>
              <w:rPr>
                <w:rFonts w:ascii="Cambria Math" w:hAnsi="Cambria Math" w:cs="BookAntiqua"/>
              </w:rPr>
              <m:t>25</m:t>
            </m:r>
          </m:e>
        </m:rad>
      </m:oMath>
      <w:r w:rsidRPr="003A443A">
        <w:rPr>
          <w:rFonts w:cs="BookAntiqua"/>
        </w:rPr>
        <w:t xml:space="preserve"> = 1.</w:t>
      </w:r>
    </w:p>
    <w:p w:rsidR="004C7586" w:rsidRPr="003A443A" w:rsidRDefault="004C7586" w:rsidP="00160A95">
      <w:pPr>
        <w:spacing w:after="0"/>
        <w:rPr>
          <w:rFonts w:cs="BookAntiqua"/>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31727C" w:rsidP="00160A95">
      <w:pPr>
        <w:autoSpaceDE w:val="0"/>
        <w:autoSpaceDN w:val="0"/>
        <w:adjustRightInd w:val="0"/>
        <w:spacing w:after="0"/>
        <w:rPr>
          <w:rFonts w:cs="BookAntiqua"/>
        </w:rPr>
      </w:pPr>
      <w:r>
        <w:rPr>
          <w:noProof/>
          <w:lang w:bidi="hi-IN"/>
        </w:rPr>
        <w:drawing>
          <wp:inline distT="0" distB="0" distL="0" distR="0" wp14:anchorId="11E104A2" wp14:editId="071CF6AC">
            <wp:extent cx="429768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7680" cy="2979420"/>
                    </a:xfrm>
                    <a:prstGeom prst="rect">
                      <a:avLst/>
                    </a:prstGeom>
                  </pic:spPr>
                </pic:pic>
              </a:graphicData>
            </a:graphic>
          </wp:inline>
        </w:drawing>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1727C" w:rsidRDefault="0031727C" w:rsidP="0031727C">
      <w:pPr>
        <w:autoSpaceDE w:val="0"/>
        <w:autoSpaceDN w:val="0"/>
        <w:adjustRightInd w:val="0"/>
        <w:spacing w:after="0"/>
        <w:ind w:left="1080"/>
        <w:rPr>
          <w:rFonts w:cs="BookAntiqua"/>
        </w:rPr>
      </w:pPr>
      <w:proofErr w:type="spellStart"/>
      <w:r>
        <w:rPr>
          <w:rFonts w:cs="BookAntiqua"/>
        </w:rPr>
        <w:lastRenderedPageBreak/>
        <w:t>Ans</w:t>
      </w:r>
      <w:proofErr w:type="spellEnd"/>
      <w:r>
        <w:rPr>
          <w:rFonts w:cs="BookAntiqua"/>
        </w:rPr>
        <w:t xml:space="preserve"> – D </w:t>
      </w:r>
      <w:r w:rsidRPr="0031727C">
        <w:rPr>
          <w:rFonts w:cs="BookAntiqua"/>
        </w:rPr>
        <w:t>250</w:t>
      </w:r>
    </w:p>
    <w:p w:rsidR="0031727C" w:rsidRPr="0031727C" w:rsidRDefault="0031727C" w:rsidP="0031727C">
      <w:pPr>
        <w:autoSpaceDE w:val="0"/>
        <w:autoSpaceDN w:val="0"/>
        <w:adjustRightInd w:val="0"/>
        <w:spacing w:after="0"/>
        <w:ind w:left="1080"/>
        <w:rPr>
          <w:rFonts w:cs="BookAntiqua"/>
        </w:rPr>
      </w:pPr>
    </w:p>
    <w:p w:rsidR="0031727C" w:rsidRPr="0031727C" w:rsidRDefault="0031727C" w:rsidP="0031727C">
      <w:pPr>
        <w:pStyle w:val="HTMLPreformatted"/>
        <w:shd w:val="clear" w:color="auto" w:fill="FFFFFF"/>
        <w:wordWrap w:val="0"/>
        <w:spacing w:line="225" w:lineRule="atLeast"/>
        <w:ind w:left="1080"/>
        <w:rPr>
          <w:rFonts w:asciiTheme="minorHAnsi" w:eastAsiaTheme="minorEastAsia" w:hAnsiTheme="minorHAnsi" w:cs="BookAntiqua"/>
          <w:sz w:val="22"/>
          <w:szCs w:val="22"/>
          <w:lang w:eastAsia="en-US"/>
        </w:rPr>
      </w:pPr>
      <w:r w:rsidRPr="0031727C">
        <w:rPr>
          <w:rFonts w:asciiTheme="minorHAnsi" w:eastAsiaTheme="minorEastAsia" w:hAnsiTheme="minorHAnsi" w:cs="BookAntiqua"/>
          <w:sz w:val="22"/>
          <w:szCs w:val="22"/>
          <w:lang w:val="en-US" w:eastAsia="en-US"/>
        </w:rPr>
        <w:t xml:space="preserve">     </w:t>
      </w:r>
      <w:r w:rsidRPr="0031727C">
        <w:rPr>
          <w:rFonts w:asciiTheme="minorHAnsi" w:eastAsiaTheme="minorEastAsia" w:hAnsiTheme="minorHAnsi" w:cs="BookAntiqua"/>
          <w:sz w:val="22"/>
          <w:szCs w:val="22"/>
          <w:lang w:eastAsia="en-US"/>
        </w:rPr>
        <w:t>Z-score at 95% - 1.959964</w:t>
      </w:r>
    </w:p>
    <w:p w:rsidR="0031727C" w:rsidRPr="0031727C" w:rsidRDefault="0031727C" w:rsidP="0031727C">
      <w:pPr>
        <w:pStyle w:val="HTMLPreformatted"/>
        <w:shd w:val="clear" w:color="auto" w:fill="FFFFFF"/>
        <w:wordWrap w:val="0"/>
        <w:spacing w:line="225" w:lineRule="atLeast"/>
        <w:ind w:left="1080"/>
        <w:rPr>
          <w:rFonts w:asciiTheme="minorHAnsi" w:eastAsiaTheme="minorEastAsia" w:hAnsiTheme="minorHAnsi" w:cs="BookAntiqua"/>
          <w:sz w:val="22"/>
          <w:szCs w:val="22"/>
          <w:lang w:val="en-US" w:eastAsia="en-US"/>
        </w:rPr>
      </w:pPr>
      <w:r w:rsidRPr="0031727C">
        <w:rPr>
          <w:rFonts w:asciiTheme="minorHAnsi" w:eastAsiaTheme="minorEastAsia" w:hAnsiTheme="minorHAnsi" w:cs="BookAntiqua"/>
          <w:sz w:val="22"/>
          <w:szCs w:val="22"/>
          <w:lang w:val="en-US" w:eastAsia="en-US"/>
        </w:rPr>
        <w:t xml:space="preserve">  µ = </w:t>
      </w:r>
      <m:oMath>
        <m:acc>
          <m:accPr>
            <m:chr m:val="̅"/>
            <m:ctrlPr>
              <w:rPr>
                <w:rFonts w:ascii="Cambria Math" w:eastAsiaTheme="minorEastAsia" w:hAnsi="Cambria Math" w:cs="BookAntiqua"/>
                <w:sz w:val="22"/>
                <w:szCs w:val="22"/>
                <w:lang w:val="en-US" w:eastAsia="en-US"/>
              </w:rPr>
            </m:ctrlPr>
          </m:accPr>
          <m:e>
            <m:r>
              <w:rPr>
                <w:rFonts w:ascii="Cambria Math" w:eastAsiaTheme="minorEastAsia" w:hAnsi="Cambria Math" w:cs="BookAntiqua"/>
                <w:sz w:val="22"/>
                <w:szCs w:val="22"/>
                <w:lang w:val="en-US" w:eastAsia="en-US"/>
              </w:rPr>
              <m:t>X</m:t>
            </m:r>
          </m:e>
        </m:acc>
      </m:oMath>
      <w:r w:rsidRPr="0031727C">
        <w:rPr>
          <w:rFonts w:asciiTheme="minorHAnsi" w:eastAsiaTheme="minorEastAsia" w:hAnsiTheme="minorHAnsi" w:cs="BookAntiqua"/>
          <w:sz w:val="22"/>
          <w:szCs w:val="22"/>
          <w:lang w:val="en-US" w:eastAsia="en-US"/>
        </w:rPr>
        <w:t xml:space="preserve">± Z </w:t>
      </w:r>
      <m:oMath>
        <m:f>
          <m:fPr>
            <m:ctrlPr>
              <w:rPr>
                <w:rFonts w:ascii="Cambria Math" w:eastAsiaTheme="minorEastAsia" w:hAnsi="Cambria Math" w:cs="BookAntiqua"/>
                <w:sz w:val="22"/>
                <w:szCs w:val="22"/>
                <w:lang w:val="en-US" w:eastAsia="en-US"/>
              </w:rPr>
            </m:ctrlPr>
          </m:fPr>
          <m:num>
            <m:r>
              <w:rPr>
                <w:rFonts w:ascii="Cambria Math" w:eastAsiaTheme="minorEastAsia" w:hAnsi="Cambria Math" w:cs="BookAntiqua"/>
                <w:sz w:val="22"/>
                <w:szCs w:val="22"/>
                <w:lang w:val="en-US" w:eastAsia="en-US"/>
              </w:rPr>
              <m:t>s</m:t>
            </m:r>
          </m:num>
          <m:den>
            <m:rad>
              <m:radPr>
                <m:degHide m:val="1"/>
                <m:ctrlPr>
                  <w:rPr>
                    <w:rFonts w:ascii="Cambria Math" w:eastAsiaTheme="minorEastAsia" w:hAnsi="Cambria Math" w:cs="BookAntiqua"/>
                    <w:sz w:val="22"/>
                    <w:szCs w:val="22"/>
                    <w:lang w:val="en-US" w:eastAsia="en-US"/>
                  </w:rPr>
                </m:ctrlPr>
              </m:radPr>
              <m:deg/>
              <m:e>
                <m:r>
                  <w:rPr>
                    <w:rFonts w:ascii="Cambria Math" w:eastAsiaTheme="minorEastAsia" w:hAnsi="Cambria Math" w:cs="BookAntiqua"/>
                    <w:sz w:val="22"/>
                    <w:szCs w:val="22"/>
                    <w:lang w:val="en-US" w:eastAsia="en-US"/>
                  </w:rPr>
                  <m:t>n</m:t>
                </m:r>
              </m:e>
            </m:rad>
          </m:den>
        </m:f>
      </m:oMath>
    </w:p>
    <w:p w:rsidR="0031727C" w:rsidRPr="0031727C" w:rsidRDefault="0031727C" w:rsidP="0031727C">
      <w:pPr>
        <w:pStyle w:val="HTMLPreformatted"/>
        <w:shd w:val="clear" w:color="auto" w:fill="FFFFFF"/>
        <w:wordWrap w:val="0"/>
        <w:spacing w:line="225" w:lineRule="atLeast"/>
        <w:ind w:left="1080"/>
        <w:rPr>
          <w:rFonts w:asciiTheme="minorHAnsi" w:eastAsiaTheme="minorEastAsia" w:hAnsiTheme="minorHAnsi" w:cs="BookAntiqua"/>
          <w:sz w:val="22"/>
          <w:szCs w:val="22"/>
          <w:lang w:val="en-US" w:eastAsia="en-US"/>
        </w:rPr>
      </w:pPr>
      <w:r w:rsidRPr="0031727C">
        <w:rPr>
          <w:rFonts w:asciiTheme="minorHAnsi" w:eastAsiaTheme="minorEastAsia" w:hAnsiTheme="minorHAnsi" w:cs="BookAntiqua"/>
          <w:sz w:val="22"/>
          <w:szCs w:val="22"/>
          <w:lang w:val="en-US" w:eastAsia="en-US"/>
        </w:rPr>
        <w:t xml:space="preserve">  50 = 55+ </w:t>
      </w:r>
      <w:r w:rsidRPr="0031727C">
        <w:rPr>
          <w:rFonts w:asciiTheme="minorHAnsi" w:eastAsiaTheme="minorEastAsia" w:hAnsiTheme="minorHAnsi" w:cs="BookAntiqua"/>
          <w:sz w:val="22"/>
          <w:szCs w:val="22"/>
          <w:lang w:val="en-US" w:eastAsia="en-US"/>
        </w:rPr>
        <w:t>1.959964*</w:t>
      </w:r>
      <m:oMath>
        <m:f>
          <m:fPr>
            <m:ctrlPr>
              <w:rPr>
                <w:rFonts w:ascii="Cambria Math" w:eastAsiaTheme="minorEastAsia" w:hAnsi="Cambria Math" w:cs="BookAntiqua"/>
                <w:sz w:val="22"/>
                <w:szCs w:val="22"/>
                <w:lang w:val="en-US" w:eastAsia="en-US"/>
              </w:rPr>
            </m:ctrlPr>
          </m:fPr>
          <m:num>
            <m:r>
              <m:rPr>
                <m:sty m:val="p"/>
              </m:rPr>
              <w:rPr>
                <w:rFonts w:ascii="Cambria Math" w:eastAsiaTheme="minorEastAsia" w:hAnsi="Cambria Math" w:cs="BookAntiqua"/>
                <w:sz w:val="22"/>
                <w:szCs w:val="22"/>
                <w:lang w:val="en-US" w:eastAsia="en-US"/>
              </w:rPr>
              <m:t>40</m:t>
            </m:r>
          </m:num>
          <m:den>
            <m:rad>
              <m:radPr>
                <m:degHide m:val="1"/>
                <m:ctrlPr>
                  <w:rPr>
                    <w:rFonts w:ascii="Cambria Math" w:eastAsiaTheme="minorEastAsia" w:hAnsi="Cambria Math" w:cs="BookAntiqua"/>
                    <w:sz w:val="22"/>
                    <w:szCs w:val="22"/>
                    <w:lang w:val="en-US" w:eastAsia="en-US"/>
                  </w:rPr>
                </m:ctrlPr>
              </m:radPr>
              <m:deg/>
              <m:e>
                <m:r>
                  <w:rPr>
                    <w:rFonts w:ascii="Cambria Math" w:eastAsiaTheme="minorEastAsia" w:hAnsi="Cambria Math" w:cs="BookAntiqua"/>
                    <w:sz w:val="22"/>
                    <w:szCs w:val="22"/>
                    <w:lang w:val="en-US" w:eastAsia="en-US"/>
                  </w:rPr>
                  <m:t>n</m:t>
                </m:r>
              </m:e>
            </m:rad>
          </m:den>
        </m:f>
      </m:oMath>
    </w:p>
    <w:p w:rsidR="0031727C" w:rsidRPr="0031727C" w:rsidRDefault="0031727C" w:rsidP="0031727C">
      <w:pPr>
        <w:autoSpaceDE w:val="0"/>
        <w:autoSpaceDN w:val="0"/>
        <w:adjustRightInd w:val="0"/>
        <w:spacing w:after="0"/>
        <w:ind w:left="720"/>
        <w:rPr>
          <w:rFonts w:cs="BookAntiqua"/>
        </w:rPr>
      </w:pPr>
      <w:r w:rsidRPr="0031727C">
        <w:rPr>
          <w:rFonts w:cs="BookAntiqua"/>
        </w:rPr>
        <w:t xml:space="preserve">  </w:t>
      </w:r>
      <w:r w:rsidRPr="0031727C">
        <w:rPr>
          <w:rFonts w:cs="BookAntiqua"/>
        </w:rPr>
        <w:tab/>
        <w:t xml:space="preserve">       -5=78.4/</w:t>
      </w:r>
      <m:oMath>
        <m:rad>
          <m:radPr>
            <m:degHide m:val="1"/>
            <m:ctrlPr>
              <w:rPr>
                <w:rFonts w:ascii="Cambria Math" w:hAnsi="Cambria Math" w:cs="BookAntiqua"/>
              </w:rPr>
            </m:ctrlPr>
          </m:radPr>
          <m:deg/>
          <m:e>
            <m:r>
              <w:rPr>
                <w:rFonts w:ascii="Cambria Math" w:hAnsi="Cambria Math" w:cs="BookAntiqua"/>
              </w:rPr>
              <m:t>n</m:t>
            </m:r>
          </m:e>
        </m:rad>
      </m:oMath>
    </w:p>
    <w:p w:rsidR="0031727C" w:rsidRPr="0031727C" w:rsidRDefault="0031727C" w:rsidP="0031727C">
      <w:pPr>
        <w:autoSpaceDE w:val="0"/>
        <w:autoSpaceDN w:val="0"/>
        <w:adjustRightInd w:val="0"/>
        <w:spacing w:after="0"/>
        <w:ind w:left="720"/>
        <w:rPr>
          <w:rFonts w:cs="BookAntiqua"/>
        </w:rPr>
      </w:pPr>
      <w:r w:rsidRPr="0031727C">
        <w:rPr>
          <w:rFonts w:cs="BookAntiqua"/>
        </w:rPr>
        <w:t xml:space="preserve">       </w:t>
      </w:r>
      <m:oMath>
        <m:rad>
          <m:radPr>
            <m:degHide m:val="1"/>
            <m:ctrlPr>
              <w:rPr>
                <w:rFonts w:ascii="Cambria Math" w:hAnsi="Cambria Math" w:cs="BookAntiqua"/>
              </w:rPr>
            </m:ctrlPr>
          </m:radPr>
          <m:deg/>
          <m:e>
            <m:r>
              <w:rPr>
                <w:rFonts w:ascii="Cambria Math" w:hAnsi="Cambria Math" w:cs="BookAntiqua"/>
              </w:rPr>
              <m:t>n</m:t>
            </m:r>
          </m:e>
        </m:rad>
      </m:oMath>
      <w:r w:rsidRPr="0031727C">
        <w:rPr>
          <w:rFonts w:cs="BookAntiqua"/>
        </w:rPr>
        <w:t xml:space="preserve"> = 78.4/-5 = 245</w:t>
      </w:r>
    </w:p>
    <w:p w:rsidR="004C7586" w:rsidRPr="0031727C" w:rsidRDefault="004C7586" w:rsidP="0031727C">
      <w:pPr>
        <w:autoSpaceDE w:val="0"/>
        <w:autoSpaceDN w:val="0"/>
        <w:adjustRightInd w:val="0"/>
        <w:spacing w:after="0"/>
        <w:ind w:left="72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1727C" w:rsidRDefault="0031727C" w:rsidP="0031727C">
      <w:pPr>
        <w:autoSpaceDE w:val="0"/>
        <w:autoSpaceDN w:val="0"/>
        <w:adjustRightInd w:val="0"/>
        <w:spacing w:after="0"/>
        <w:ind w:left="1080"/>
        <w:rPr>
          <w:rFonts w:cs="BookAntiqua"/>
        </w:rPr>
      </w:pPr>
    </w:p>
    <w:p w:rsidR="0031727C" w:rsidRPr="00160A95" w:rsidRDefault="0031727C" w:rsidP="0031727C">
      <w:pPr>
        <w:autoSpaceDE w:val="0"/>
        <w:autoSpaceDN w:val="0"/>
        <w:adjustRightInd w:val="0"/>
        <w:spacing w:after="0"/>
        <w:rPr>
          <w:rFonts w:cs="BookAntiqua"/>
        </w:rPr>
      </w:pPr>
      <w:r w:rsidRPr="0031727C">
        <w:rPr>
          <w:rFonts w:cs="BookAntiqua"/>
        </w:rPr>
        <w:t>D.</w:t>
      </w:r>
      <w:bookmarkStart w:id="0" w:name="_GoBack"/>
      <w:bookmarkEnd w:id="0"/>
      <w:r w:rsidRPr="0031727C">
        <w:rPr>
          <w:rFonts w:cs="BookAntiqua"/>
        </w:rPr>
        <w:t xml:space="preserve"> the average of the mean across </w:t>
      </w:r>
      <w:proofErr w:type="gramStart"/>
      <w:r w:rsidRPr="0031727C">
        <w:rPr>
          <w:rFonts w:cs="BookAntiqua"/>
        </w:rPr>
        <w:t>several  samples</w:t>
      </w:r>
      <w:proofErr w:type="gramEnd"/>
      <w:r w:rsidRPr="0031727C">
        <w:rPr>
          <w:rFonts w:cs="BookAntiqua"/>
        </w:rPr>
        <w:t xml:space="preserve"> will be 720.</w:t>
      </w:r>
    </w:p>
    <w:p w:rsidR="0031727C" w:rsidRPr="00160A95" w:rsidRDefault="0031727C" w:rsidP="0031727C">
      <w:pPr>
        <w:autoSpaceDE w:val="0"/>
        <w:autoSpaceDN w:val="0"/>
        <w:adjustRightInd w:val="0"/>
        <w:spacing w:after="0"/>
        <w:ind w:left="1080"/>
        <w:rPr>
          <w:rFonts w:cs="BookAntiqua"/>
        </w:rPr>
      </w:pPr>
    </w:p>
    <w:sectPr w:rsidR="0031727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1727C"/>
    <w:rsid w:val="003A443A"/>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D796"/>
  <w15:docId w15:val="{79A7FB74-0559-4374-90F9-7E7E2D61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31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1727C"/>
    <w:rPr>
      <w:rFonts w:ascii="Courier New" w:eastAsia="Times New Roman" w:hAnsi="Courier New" w:cs="Courier New"/>
      <w:sz w:val="20"/>
      <w:szCs w:val="20"/>
      <w:lang w:val="en-IN" w:eastAsia="en-IN"/>
    </w:rPr>
  </w:style>
  <w:style w:type="character" w:customStyle="1" w:styleId="gnkrckgcmsb">
    <w:name w:val="gnkrckgcmsb"/>
    <w:basedOn w:val="DefaultParagraphFont"/>
    <w:rsid w:val="0031727C"/>
  </w:style>
  <w:style w:type="character" w:customStyle="1" w:styleId="gnkrckgcgsb">
    <w:name w:val="gnkrckgcgsb"/>
    <w:basedOn w:val="DefaultParagraphFont"/>
    <w:rsid w:val="00317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5</cp:revision>
  <dcterms:created xsi:type="dcterms:W3CDTF">2013-09-23T10:20:00Z</dcterms:created>
  <dcterms:modified xsi:type="dcterms:W3CDTF">2023-03-13T08:12:00Z</dcterms:modified>
</cp:coreProperties>
</file>