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03ACD" w14:textId="2E3E58F6" w:rsidR="0046053B" w:rsidRPr="00054BEB" w:rsidRDefault="0034474F" w:rsidP="005D4AA0">
      <w:pPr>
        <w:pStyle w:val="Titel"/>
        <w:rPr>
          <w:lang w:val="nl-NL"/>
        </w:rPr>
      </w:pPr>
      <w:r w:rsidRPr="00054BEB">
        <w:rPr>
          <w:lang w:val="nl-NL"/>
        </w:rPr>
        <w:t>K</w:t>
      </w:r>
      <w:r w:rsidR="005D4AA0" w:rsidRPr="00054BEB">
        <w:rPr>
          <w:lang w:val="nl-NL"/>
        </w:rPr>
        <w:t>euzes:</w:t>
      </w:r>
    </w:p>
    <w:p w14:paraId="73A5A5C1" w14:textId="34D4CF61" w:rsidR="005D4AA0" w:rsidRPr="00054BEB" w:rsidRDefault="005D4AA0" w:rsidP="005D4AA0">
      <w:pPr>
        <w:rPr>
          <w:lang w:val="nl-NL"/>
        </w:rPr>
      </w:pPr>
    </w:p>
    <w:p w14:paraId="6324963A" w14:textId="7D3EAF99" w:rsidR="005D4AA0" w:rsidRPr="00054BEB" w:rsidRDefault="005D4AA0" w:rsidP="005D4AA0">
      <w:pPr>
        <w:pStyle w:val="Kop1"/>
        <w:rPr>
          <w:lang w:val="nl-NL"/>
        </w:rPr>
      </w:pPr>
      <w:r w:rsidRPr="00054BEB">
        <w:rPr>
          <w:lang w:val="nl-NL"/>
        </w:rPr>
        <w:t>MessageQueue:</w:t>
      </w:r>
    </w:p>
    <w:p w14:paraId="68E3856D" w14:textId="4EC01503" w:rsidR="005D4AA0" w:rsidRPr="00054BEB" w:rsidRDefault="005D4AA0" w:rsidP="005D4AA0">
      <w:pPr>
        <w:pStyle w:val="Ondertitel"/>
        <w:rPr>
          <w:lang w:val="nl-NL"/>
        </w:rPr>
      </w:pPr>
      <w:r w:rsidRPr="00054BEB">
        <w:rPr>
          <w:lang w:val="nl-NL"/>
        </w:rPr>
        <w:t>ActiveMQ:</w:t>
      </w:r>
    </w:p>
    <w:p w14:paraId="39F2F7E3" w14:textId="24DFF5A5" w:rsidR="005D4AA0" w:rsidRPr="00FC2B35" w:rsidRDefault="00FC2B35" w:rsidP="00FC2B35">
      <w:pPr>
        <w:pStyle w:val="Ondertitel"/>
        <w:rPr>
          <w:lang w:val="nl-NL"/>
        </w:rPr>
      </w:pPr>
      <w:r w:rsidRPr="00FC2B35">
        <w:rPr>
          <w:lang w:val="nl-NL"/>
        </w:rPr>
        <w:t>Wij gebruiken Messagequeue voor a</w:t>
      </w:r>
      <w:r>
        <w:rPr>
          <w:lang w:val="nl-NL"/>
        </w:rPr>
        <w:t>ls er een api crasht dat de data dan niet verloren gaat.</w:t>
      </w:r>
    </w:p>
    <w:p w14:paraId="16973504" w14:textId="3D7B61BF" w:rsidR="005D4AA0" w:rsidRDefault="005D4AA0" w:rsidP="005D4AA0">
      <w:pPr>
        <w:pStyle w:val="Lijstalinea"/>
        <w:numPr>
          <w:ilvl w:val="0"/>
          <w:numId w:val="1"/>
        </w:numPr>
        <w:rPr>
          <w:lang w:val="nl-NL"/>
        </w:rPr>
      </w:pPr>
      <w:r w:rsidRPr="005D4AA0">
        <w:rPr>
          <w:lang w:val="nl-NL"/>
        </w:rPr>
        <w:t xml:space="preserve">Een </w:t>
      </w:r>
      <w:r>
        <w:rPr>
          <w:lang w:val="nl-NL"/>
        </w:rPr>
        <w:t>M</w:t>
      </w:r>
      <w:r w:rsidRPr="005D4AA0">
        <w:rPr>
          <w:lang w:val="nl-NL"/>
        </w:rPr>
        <w:t xml:space="preserve">essageQueue kan applicaties laten </w:t>
      </w:r>
      <w:r>
        <w:rPr>
          <w:lang w:val="nl-NL"/>
        </w:rPr>
        <w:t>communiceren die verschillende talen en besturingssystemen hebben.</w:t>
      </w:r>
    </w:p>
    <w:p w14:paraId="16373084" w14:textId="59BE8197" w:rsidR="005D4AA0" w:rsidRDefault="005D4AA0" w:rsidP="005D4AA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locatie waarvan de berichten worden verstuurd wordt niet weergegeven door een MessageQueue.</w:t>
      </w:r>
    </w:p>
    <w:p w14:paraId="190E9489" w14:textId="7DE0E1A7" w:rsidR="005D4AA0" w:rsidRDefault="005D4AA0" w:rsidP="005D4AA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producent en consument hoeven beide niet tegelijkertijd beschikbaar te zijn om de berichten te ontvangen.</w:t>
      </w:r>
    </w:p>
    <w:p w14:paraId="373DB303" w14:textId="6828BF33" w:rsidR="005D4AA0" w:rsidRDefault="005D4AA0" w:rsidP="005D4AA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MessageQueue kun je heel gemakkelijk schalen met een groot aantal services</w:t>
      </w:r>
    </w:p>
    <w:p w14:paraId="7E3C015B" w14:textId="753FBD73" w:rsidR="005D4AA0" w:rsidRDefault="005D4AA0" w:rsidP="005D4AA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Asynchrone communicatie, De applicatie kan het bericht afgeven en vervolgens verder gaan in plaats van wachten op een antwoord.</w:t>
      </w:r>
    </w:p>
    <w:p w14:paraId="2953D579" w14:textId="508FB10E" w:rsidR="005D4AA0" w:rsidRDefault="005D4AA0" w:rsidP="005D4AA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service kan details over zichzelf wijzigen </w:t>
      </w:r>
      <w:r w:rsidR="00E66714">
        <w:rPr>
          <w:lang w:val="nl-NL"/>
        </w:rPr>
        <w:t>zonder de klant te beinvloeden.</w:t>
      </w:r>
    </w:p>
    <w:p w14:paraId="75FC436B" w14:textId="15E9BD15" w:rsidR="00E66714" w:rsidRPr="00E66714" w:rsidRDefault="00E66714" w:rsidP="00E6671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een service verloren gaat gaan deze requests niet verloren.</w:t>
      </w:r>
      <w:r>
        <w:rPr>
          <w:lang w:val="nl-NL"/>
        </w:rPr>
        <w:tab/>
      </w:r>
    </w:p>
    <w:p w14:paraId="3685B13A" w14:textId="2771F0F7" w:rsidR="005D4AA0" w:rsidRPr="005D4AA0" w:rsidRDefault="005D4AA0" w:rsidP="005D4AA0">
      <w:pPr>
        <w:rPr>
          <w:lang w:val="nl-NL"/>
        </w:rPr>
      </w:pPr>
    </w:p>
    <w:p w14:paraId="5935F118" w14:textId="7EE12F03" w:rsidR="005D4AA0" w:rsidRPr="00054BEB" w:rsidRDefault="005D4AA0" w:rsidP="005D4AA0">
      <w:pPr>
        <w:pStyle w:val="Kop1"/>
        <w:rPr>
          <w:lang w:val="nl-NL"/>
        </w:rPr>
      </w:pPr>
      <w:r w:rsidRPr="00054BEB">
        <w:rPr>
          <w:lang w:val="nl-NL"/>
        </w:rPr>
        <w:t>NoSQL:</w:t>
      </w:r>
    </w:p>
    <w:p w14:paraId="1FD57403" w14:textId="5BC8AC67" w:rsidR="005D4AA0" w:rsidRPr="00054BEB" w:rsidRDefault="005D4AA0" w:rsidP="005D4AA0">
      <w:pPr>
        <w:pStyle w:val="Ondertitel"/>
        <w:rPr>
          <w:lang w:val="nl-NL"/>
        </w:rPr>
      </w:pPr>
      <w:r w:rsidRPr="00054BEB">
        <w:rPr>
          <w:lang w:val="nl-NL"/>
        </w:rPr>
        <w:t>MongoDB:</w:t>
      </w:r>
    </w:p>
    <w:p w14:paraId="3C8AD4B1" w14:textId="317FFF38" w:rsidR="005D4AA0" w:rsidRPr="00FC2B35" w:rsidRDefault="00FC2B35" w:rsidP="00FC2B35">
      <w:pPr>
        <w:pStyle w:val="Ondertitel"/>
        <w:rPr>
          <w:lang w:val="nl-NL"/>
        </w:rPr>
      </w:pPr>
      <w:r w:rsidRPr="00FC2B35">
        <w:rPr>
          <w:lang w:val="nl-NL"/>
        </w:rPr>
        <w:t xml:space="preserve">Flexiebel te combineren met </w:t>
      </w:r>
      <w:r>
        <w:rPr>
          <w:lang w:val="nl-NL"/>
        </w:rPr>
        <w:t>het maken van een spel, schaalbaar</w:t>
      </w:r>
    </w:p>
    <w:p w14:paraId="0752993E" w14:textId="33DFEEF9" w:rsidR="00E66714" w:rsidRDefault="00E66714" w:rsidP="00E66714">
      <w:pPr>
        <w:pStyle w:val="Lijstalinea"/>
        <w:numPr>
          <w:ilvl w:val="0"/>
          <w:numId w:val="2"/>
        </w:numPr>
        <w:rPr>
          <w:lang w:val="nl-NL"/>
        </w:rPr>
      </w:pPr>
      <w:r w:rsidRPr="00E66714">
        <w:rPr>
          <w:lang w:val="nl-NL"/>
        </w:rPr>
        <w:t xml:space="preserve">Snelle queries, naar mate </w:t>
      </w:r>
      <w:r>
        <w:rPr>
          <w:lang w:val="nl-NL"/>
        </w:rPr>
        <w:t>de database en de tabellen groter worden, wordt een sql query steends langzamer, bij een nosql database merk je minder verschil.</w:t>
      </w:r>
    </w:p>
    <w:p w14:paraId="30DF9C53" w14:textId="3B739CF4" w:rsidR="00E66714" w:rsidRDefault="00E66714" w:rsidP="00E66714">
      <w:pPr>
        <w:pStyle w:val="Lijstalinea"/>
        <w:numPr>
          <w:ilvl w:val="0"/>
          <w:numId w:val="2"/>
        </w:numPr>
        <w:rPr>
          <w:lang w:val="nl-NL"/>
        </w:rPr>
      </w:pPr>
      <w:r w:rsidRPr="00E66714">
        <w:rPr>
          <w:lang w:val="nl-NL"/>
        </w:rPr>
        <w:t>Scaling, een nosql database stopt al</w:t>
      </w:r>
      <w:r>
        <w:rPr>
          <w:lang w:val="nl-NL"/>
        </w:rPr>
        <w:t>les in een bestand zodat het compact blijft terwijl een sql database al snel een flinke server nodig heeft.</w:t>
      </w:r>
    </w:p>
    <w:p w14:paraId="09160573" w14:textId="647C5A3D" w:rsidR="00E66714" w:rsidRPr="00811CC5" w:rsidRDefault="00E66714" w:rsidP="00811CC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Flexiebele documentschema’s, </w:t>
      </w:r>
      <w:r w:rsidR="00811CC5">
        <w:rPr>
          <w:lang w:val="nl-NL"/>
        </w:rPr>
        <w:t>alle data hoeft niet overeen te komen die in 1 bestand staat, zo crasht de applicatie niet als je iets verkeerd toevoegd.</w:t>
      </w:r>
    </w:p>
    <w:p w14:paraId="5C9DEF75" w14:textId="5D27EF51" w:rsidR="00E66714" w:rsidRPr="00E66714" w:rsidRDefault="00E66714" w:rsidP="00E6671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Verandervriendelijk ontwerp, als er een onderdeel aan een object wordt toegevoegd is dit makkelijker te vervangen in een nosql database</w:t>
      </w:r>
    </w:p>
    <w:p w14:paraId="05525D2D" w14:textId="3ABC082F" w:rsidR="005D4AA0" w:rsidRPr="00054BEB" w:rsidRDefault="005D4AA0" w:rsidP="005D4AA0">
      <w:pPr>
        <w:pStyle w:val="Kop1"/>
        <w:rPr>
          <w:lang w:val="nl-NL"/>
        </w:rPr>
      </w:pPr>
      <w:r w:rsidRPr="00054BEB">
        <w:rPr>
          <w:lang w:val="nl-NL"/>
        </w:rPr>
        <w:t>Angular:</w:t>
      </w:r>
    </w:p>
    <w:p w14:paraId="5A92B6E2" w14:textId="5F584BF8" w:rsidR="005D4AA0" w:rsidRPr="00054BEB" w:rsidRDefault="005D4AA0" w:rsidP="005D4AA0">
      <w:pPr>
        <w:pStyle w:val="Ondertitel"/>
        <w:rPr>
          <w:lang w:val="nl-NL"/>
        </w:rPr>
      </w:pPr>
      <w:r w:rsidRPr="00054BEB">
        <w:rPr>
          <w:lang w:val="nl-NL"/>
        </w:rPr>
        <w:t>FrontEnd</w:t>
      </w:r>
    </w:p>
    <w:p w14:paraId="734407B2" w14:textId="6C5B9043" w:rsidR="005D4AA0" w:rsidRPr="00FC2B35" w:rsidRDefault="00FC2B35" w:rsidP="00FC2B35">
      <w:pPr>
        <w:pStyle w:val="Ondertitel"/>
        <w:rPr>
          <w:lang w:val="nl-NL"/>
        </w:rPr>
      </w:pPr>
      <w:r w:rsidRPr="00FC2B35">
        <w:rPr>
          <w:lang w:val="nl-NL"/>
        </w:rPr>
        <w:t>Overzichtelijke javascript framework, de a</w:t>
      </w:r>
      <w:r>
        <w:rPr>
          <w:lang w:val="nl-NL"/>
        </w:rPr>
        <w:t>pplicatie hoeft maar 1 keer te laden.</w:t>
      </w:r>
    </w:p>
    <w:p w14:paraId="78119D9C" w14:textId="18522997" w:rsidR="00FC2B35" w:rsidRDefault="00FC2B35" w:rsidP="00FC2B35">
      <w:pPr>
        <w:ind w:left="720"/>
        <w:rPr>
          <w:lang w:val="nl-NL"/>
        </w:rPr>
      </w:pPr>
      <w:r>
        <w:rPr>
          <w:lang w:val="nl-NL"/>
        </w:rPr>
        <w:t xml:space="preserve">1. </w:t>
      </w:r>
      <w:r w:rsidRPr="00FC2B35">
        <w:rPr>
          <w:lang w:val="nl-NL"/>
        </w:rPr>
        <w:t xml:space="preserve">Herbruikbaarheid De op componenten gebaseerde structuur van Angular maakt de componenten zeer herbruikbaar in de hele app. U kunt de UI (User Interface) bouwen met bewegende onderdelen, terwijl u ook zorgt voor een soepel ontwikkelingsproces voor ontwikkelaars. </w:t>
      </w:r>
    </w:p>
    <w:p w14:paraId="48E97689" w14:textId="6DC59A7A" w:rsidR="00FC2B35" w:rsidRDefault="00FC2B35" w:rsidP="00FC2B35">
      <w:pPr>
        <w:ind w:left="720"/>
        <w:rPr>
          <w:lang w:val="nl-NL"/>
        </w:rPr>
      </w:pPr>
      <w:r w:rsidRPr="00FC2B35">
        <w:rPr>
          <w:lang w:val="nl-NL"/>
        </w:rPr>
        <w:t>2.</w:t>
      </w:r>
      <w:r>
        <w:rPr>
          <w:lang w:val="nl-NL"/>
        </w:rPr>
        <w:t xml:space="preserve"> </w:t>
      </w:r>
      <w:r w:rsidRPr="00FC2B35">
        <w:rPr>
          <w:lang w:val="nl-NL"/>
        </w:rPr>
        <w:t xml:space="preserve">Vereenvoudigde unit-tests Omdat ze onafhankelijk van elkaar zijn, maken de componenten het testen van eenheden veel gemakkelijker. </w:t>
      </w:r>
    </w:p>
    <w:p w14:paraId="0D8F5272" w14:textId="50C41BBA" w:rsidR="00FC2B35" w:rsidRDefault="00FC2B35" w:rsidP="00FC2B35">
      <w:pPr>
        <w:ind w:left="720"/>
        <w:rPr>
          <w:lang w:val="nl-NL"/>
        </w:rPr>
      </w:pPr>
      <w:r w:rsidRPr="00FC2B35">
        <w:rPr>
          <w:lang w:val="nl-NL"/>
        </w:rPr>
        <w:lastRenderedPageBreak/>
        <w:t>3.</w:t>
      </w:r>
      <w:r>
        <w:rPr>
          <w:lang w:val="nl-NL"/>
        </w:rPr>
        <w:t xml:space="preserve"> </w:t>
      </w:r>
      <w:r w:rsidRPr="00FC2B35">
        <w:rPr>
          <w:lang w:val="nl-NL"/>
        </w:rPr>
        <w:t xml:space="preserve">Verbeterde leesbaarheid Consistentie in codering maakt het lezen van de code een fluitje van een cent voor nieuwe ontwikkelaars van een lopend project, wat bijdraagt ​​aan hun productiviteit. </w:t>
      </w:r>
    </w:p>
    <w:p w14:paraId="04AADC07" w14:textId="0E688D82" w:rsidR="00FC2B35" w:rsidRDefault="00FC2B35" w:rsidP="00FC2B35">
      <w:pPr>
        <w:ind w:left="720"/>
        <w:rPr>
          <w:lang w:val="nl-NL"/>
        </w:rPr>
      </w:pPr>
      <w:r w:rsidRPr="00FC2B35">
        <w:rPr>
          <w:lang w:val="nl-NL"/>
        </w:rPr>
        <w:t>4.</w:t>
      </w:r>
      <w:r>
        <w:rPr>
          <w:lang w:val="nl-NL"/>
        </w:rPr>
        <w:t xml:space="preserve"> </w:t>
      </w:r>
      <w:r w:rsidRPr="00FC2B35">
        <w:rPr>
          <w:lang w:val="nl-NL"/>
        </w:rPr>
        <w:t>Gemak van onderhoud Ontkoppelde componenten zijn vervangbaar door betere implementaties. Simpel gezegd, het maakt efficiënt codeonderhoud en -update mogelijk.</w:t>
      </w:r>
    </w:p>
    <w:p w14:paraId="68404B61" w14:textId="4E5A98F5" w:rsidR="005D4AA0" w:rsidRPr="00FC2B35" w:rsidRDefault="005D4AA0" w:rsidP="005D4AA0">
      <w:pPr>
        <w:pStyle w:val="Kop1"/>
        <w:rPr>
          <w:lang w:val="nl-NL"/>
        </w:rPr>
      </w:pPr>
      <w:r w:rsidRPr="00FC2B35">
        <w:rPr>
          <w:lang w:val="nl-NL"/>
        </w:rPr>
        <w:t>Gateway:</w:t>
      </w:r>
    </w:p>
    <w:p w14:paraId="777B9445" w14:textId="0FBA57A0" w:rsidR="005D4AA0" w:rsidRPr="00FC2B35" w:rsidRDefault="005D4AA0" w:rsidP="005D4AA0">
      <w:pPr>
        <w:pStyle w:val="Ondertitel"/>
        <w:rPr>
          <w:lang w:val="nl-NL"/>
        </w:rPr>
      </w:pPr>
      <w:r w:rsidRPr="00FC2B35">
        <w:rPr>
          <w:lang w:val="nl-NL"/>
        </w:rPr>
        <w:t>Ocelot:</w:t>
      </w:r>
    </w:p>
    <w:p w14:paraId="4EBB4976" w14:textId="3AA97F59" w:rsidR="005D4AA0" w:rsidRPr="00FC2B35" w:rsidRDefault="00FC2B35" w:rsidP="00214A39">
      <w:pPr>
        <w:pStyle w:val="Ondertitel"/>
        <w:rPr>
          <w:lang w:val="nl-NL"/>
        </w:rPr>
      </w:pPr>
      <w:r w:rsidRPr="00FC2B35">
        <w:rPr>
          <w:lang w:val="nl-NL"/>
        </w:rPr>
        <w:t>Geschreven in C#, snel e</w:t>
      </w:r>
      <w:r>
        <w:rPr>
          <w:lang w:val="nl-NL"/>
        </w:rPr>
        <w:t>n klein programma met veel tools</w:t>
      </w:r>
    </w:p>
    <w:p w14:paraId="51036B8F" w14:textId="24C44F38" w:rsidR="00E66714" w:rsidRDefault="00E66714" w:rsidP="00E66714">
      <w:pPr>
        <w:pStyle w:val="Lijstalinea"/>
        <w:numPr>
          <w:ilvl w:val="0"/>
          <w:numId w:val="5"/>
        </w:numPr>
        <w:rPr>
          <w:lang w:val="nl-NL"/>
        </w:rPr>
      </w:pPr>
      <w:r w:rsidRPr="00E66714">
        <w:rPr>
          <w:lang w:val="nl-NL"/>
        </w:rPr>
        <w:t>Linkbaar met zowel C# e</w:t>
      </w:r>
      <w:r>
        <w:rPr>
          <w:lang w:val="nl-NL"/>
        </w:rPr>
        <w:t>n Java</w:t>
      </w:r>
    </w:p>
    <w:p w14:paraId="1A1FE785" w14:textId="56C818A2" w:rsidR="00E66714" w:rsidRDefault="00811CC5" w:rsidP="00E6671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Snelle gateway die weinig power verbruikt</w:t>
      </w:r>
    </w:p>
    <w:p w14:paraId="5565E02F" w14:textId="3E2F2579" w:rsidR="00811CC5" w:rsidRDefault="00811CC5" w:rsidP="00E6671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Schaalbaar</w:t>
      </w:r>
    </w:p>
    <w:p w14:paraId="31BD78A3" w14:textId="17643219" w:rsidR="00811CC5" w:rsidRDefault="00811CC5" w:rsidP="00E6671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Automatische authenticatie en routing</w:t>
      </w:r>
    </w:p>
    <w:p w14:paraId="4E1D4466" w14:textId="66AD2C61" w:rsidR="00811CC5" w:rsidRDefault="00811CC5" w:rsidP="00811CC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Deploybaar met docker</w:t>
      </w:r>
    </w:p>
    <w:p w14:paraId="1C8C6EBD" w14:textId="5BA20BE3" w:rsidR="00054BEB" w:rsidRDefault="00054BEB" w:rsidP="00054BEB">
      <w:pPr>
        <w:pStyle w:val="Kop1"/>
        <w:rPr>
          <w:lang w:val="nl-NL"/>
        </w:rPr>
      </w:pPr>
      <w:r>
        <w:rPr>
          <w:lang w:val="nl-NL"/>
        </w:rPr>
        <w:t>Discovery service</w:t>
      </w:r>
    </w:p>
    <w:p w14:paraId="686905D4" w14:textId="6FD8CA55" w:rsidR="00054BEB" w:rsidRDefault="00054BEB" w:rsidP="00054BEB">
      <w:pPr>
        <w:pStyle w:val="Ondertitel"/>
        <w:rPr>
          <w:lang w:val="nl-NL"/>
        </w:rPr>
      </w:pPr>
      <w:r>
        <w:rPr>
          <w:lang w:val="nl-NL"/>
        </w:rPr>
        <w:t>Consul</w:t>
      </w:r>
    </w:p>
    <w:p w14:paraId="6AD71EDB" w14:textId="542B0390" w:rsidR="00054BEB" w:rsidRDefault="00054BEB" w:rsidP="00054BEB">
      <w:pPr>
        <w:pStyle w:val="Ondertitel"/>
        <w:rPr>
          <w:lang w:val="nl-NL"/>
        </w:rPr>
      </w:pPr>
      <w:r>
        <w:rPr>
          <w:lang w:val="nl-NL"/>
        </w:rPr>
        <w:t>Werkend in combinatie met ocelot gateway, relatief licht en snel en vol handige tools.</w:t>
      </w:r>
    </w:p>
    <w:p w14:paraId="11347EB7" w14:textId="4193DC64" w:rsidR="00054BEB" w:rsidRDefault="00054BEB" w:rsidP="00054BEB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Service discovery</w:t>
      </w:r>
    </w:p>
    <w:p w14:paraId="568D91F5" w14:textId="7D2125F8" w:rsidR="00054BEB" w:rsidRDefault="00054BEB" w:rsidP="00054BEB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Health checks</w:t>
      </w:r>
    </w:p>
    <w:p w14:paraId="7BBA9FDD" w14:textId="316012DF" w:rsidR="00054BEB" w:rsidRDefault="00054BEB" w:rsidP="00054BEB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Load balancing</w:t>
      </w:r>
    </w:p>
    <w:p w14:paraId="4DC0B17A" w14:textId="7163577E" w:rsidR="00054BEB" w:rsidRDefault="00054BEB" w:rsidP="00054BEB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Service graphs</w:t>
      </w:r>
    </w:p>
    <w:p w14:paraId="0B205E1C" w14:textId="57B936CE" w:rsidR="00054BEB" w:rsidRDefault="00054BEB" w:rsidP="00054BEB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Identity enforcement</w:t>
      </w:r>
    </w:p>
    <w:p w14:paraId="7778600A" w14:textId="0F624DF7" w:rsidR="00054BEB" w:rsidRDefault="00054BEB" w:rsidP="00054BEB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Distributed service configuration management</w:t>
      </w:r>
    </w:p>
    <w:p w14:paraId="4955C21D" w14:textId="296BB74C" w:rsidR="00054BEB" w:rsidRDefault="00054BEB" w:rsidP="00054BEB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Configuratie met C# en Java</w:t>
      </w:r>
    </w:p>
    <w:p w14:paraId="1695A1D1" w14:textId="0B2C5D4F" w:rsidR="00054BEB" w:rsidRPr="007F56ED" w:rsidRDefault="008C3D8F" w:rsidP="00054BEB">
      <w:pPr>
        <w:pStyle w:val="Lijstalinea"/>
        <w:numPr>
          <w:ilvl w:val="0"/>
          <w:numId w:val="6"/>
        </w:numPr>
        <w:rPr>
          <w:rStyle w:val="Hyperlink"/>
          <w:color w:val="auto"/>
          <w:u w:val="none"/>
          <w:lang w:val="nl-NL"/>
        </w:rPr>
      </w:pPr>
      <w:hyperlink r:id="rId5" w:history="1">
        <w:r w:rsidR="00054BEB" w:rsidRPr="006D57A5">
          <w:rPr>
            <w:rStyle w:val="Hyperlink"/>
            <w:lang w:val="nl-NL"/>
          </w:rPr>
          <w:t>https://codingbee.net/consul/what-are-the-advantages-of-using-hashicorp-consul</w:t>
        </w:r>
      </w:hyperlink>
    </w:p>
    <w:p w14:paraId="4DAEAB17" w14:textId="16499FE7" w:rsidR="007F56ED" w:rsidRDefault="007F56ED" w:rsidP="007F56ED">
      <w:pPr>
        <w:pStyle w:val="Kop1"/>
        <w:rPr>
          <w:lang w:val="nl-NL"/>
        </w:rPr>
      </w:pPr>
      <w:r>
        <w:rPr>
          <w:lang w:val="nl-NL"/>
        </w:rPr>
        <w:t>Security testing</w:t>
      </w:r>
    </w:p>
    <w:p w14:paraId="40045B7E" w14:textId="408F026E" w:rsidR="007F56ED" w:rsidRDefault="007F56ED" w:rsidP="007F56ED">
      <w:pPr>
        <w:pStyle w:val="Ondertitel"/>
        <w:rPr>
          <w:lang w:val="nl-NL"/>
        </w:rPr>
      </w:pPr>
      <w:r>
        <w:rPr>
          <w:lang w:val="nl-NL"/>
        </w:rPr>
        <w:t>Owasp zap</w:t>
      </w:r>
    </w:p>
    <w:p w14:paraId="495D0F33" w14:textId="215F1FCA" w:rsidR="007F56ED" w:rsidRPr="007F56ED" w:rsidRDefault="007F56ED" w:rsidP="007F56ED">
      <w:pPr>
        <w:pStyle w:val="Lijstalinea"/>
        <w:numPr>
          <w:ilvl w:val="0"/>
          <w:numId w:val="8"/>
        </w:numPr>
        <w:rPr>
          <w:lang w:val="nl-NL"/>
        </w:rPr>
      </w:pPr>
      <w:r w:rsidRPr="007F56ED">
        <w:rPr>
          <w:lang w:val="nl-NL"/>
        </w:rPr>
        <w:t>Passive en active mode.</w:t>
      </w:r>
    </w:p>
    <w:p w14:paraId="7B457189" w14:textId="3A994CB7" w:rsidR="007F56ED" w:rsidRDefault="007F56ED" w:rsidP="007F56ED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Intergreerbaar binnen een cicd pipeline</w:t>
      </w:r>
    </w:p>
    <w:p w14:paraId="2620CD44" w14:textId="2F868CE1" w:rsidR="007F56ED" w:rsidRPr="007F56ED" w:rsidRDefault="007F56ED" w:rsidP="007F56ED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Print testrapport uit</w:t>
      </w:r>
    </w:p>
    <w:p w14:paraId="7D4FFEB4" w14:textId="2C07EB92" w:rsidR="007F56ED" w:rsidRDefault="007F56ED" w:rsidP="007F56ED">
      <w:pPr>
        <w:pStyle w:val="Kop1"/>
        <w:rPr>
          <w:lang w:val="nl-NL"/>
        </w:rPr>
      </w:pPr>
      <w:r>
        <w:rPr>
          <w:lang w:val="nl-NL"/>
        </w:rPr>
        <w:t>Code review</w:t>
      </w:r>
    </w:p>
    <w:p w14:paraId="46E509FE" w14:textId="5DFCE7B5" w:rsidR="007F56ED" w:rsidRDefault="007F56ED" w:rsidP="007F56ED">
      <w:pPr>
        <w:pStyle w:val="Ondertitel"/>
        <w:rPr>
          <w:lang w:val="nl-NL"/>
        </w:rPr>
      </w:pPr>
      <w:r>
        <w:rPr>
          <w:lang w:val="nl-NL"/>
        </w:rPr>
        <w:t>Sonarqube</w:t>
      </w:r>
    </w:p>
    <w:p w14:paraId="4A51E830" w14:textId="0F536C61" w:rsidR="007F56ED" w:rsidRDefault="007F56ED" w:rsidP="007F56ED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Print testrapport uit</w:t>
      </w:r>
    </w:p>
    <w:p w14:paraId="0E718D2C" w14:textId="0CF8295B" w:rsidR="007F56ED" w:rsidRDefault="007F56ED" w:rsidP="007F56ED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Code coverage</w:t>
      </w:r>
    </w:p>
    <w:p w14:paraId="3BA8851D" w14:textId="7422A132" w:rsidR="008C3D8F" w:rsidRPr="008C3D8F" w:rsidRDefault="007F56ED" w:rsidP="008C3D8F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Configureerbaar voor zowel code smells als serieuze problemen</w:t>
      </w:r>
    </w:p>
    <w:p w14:paraId="32212E1D" w14:textId="77777777" w:rsidR="007F56ED" w:rsidRPr="007F56ED" w:rsidRDefault="007F56ED" w:rsidP="007F56ED">
      <w:pPr>
        <w:rPr>
          <w:lang w:val="nl-NL"/>
        </w:rPr>
      </w:pPr>
    </w:p>
    <w:p w14:paraId="7EF03D8C" w14:textId="77777777" w:rsidR="00054BEB" w:rsidRPr="00054BEB" w:rsidRDefault="00054BEB" w:rsidP="00054BEB">
      <w:pPr>
        <w:pStyle w:val="Lijstalinea"/>
        <w:rPr>
          <w:lang w:val="nl-NL"/>
        </w:rPr>
      </w:pPr>
    </w:p>
    <w:p w14:paraId="23307682" w14:textId="77777777" w:rsidR="005D4AA0" w:rsidRPr="00E66714" w:rsidRDefault="005D4AA0">
      <w:pPr>
        <w:rPr>
          <w:lang w:val="nl-NL"/>
        </w:rPr>
      </w:pPr>
    </w:p>
    <w:sectPr w:rsidR="005D4AA0" w:rsidRPr="00E6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3F0C"/>
    <w:multiLevelType w:val="hybridMultilevel"/>
    <w:tmpl w:val="146EF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7BCE"/>
    <w:multiLevelType w:val="hybridMultilevel"/>
    <w:tmpl w:val="9E0A8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4552"/>
    <w:multiLevelType w:val="hybridMultilevel"/>
    <w:tmpl w:val="B9CC47F2"/>
    <w:lvl w:ilvl="0" w:tplc="6F3E12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C17F5"/>
    <w:multiLevelType w:val="hybridMultilevel"/>
    <w:tmpl w:val="84FA0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5922"/>
    <w:multiLevelType w:val="hybridMultilevel"/>
    <w:tmpl w:val="6CE4F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664DA"/>
    <w:multiLevelType w:val="hybridMultilevel"/>
    <w:tmpl w:val="ECAC0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7BAF"/>
    <w:multiLevelType w:val="hybridMultilevel"/>
    <w:tmpl w:val="B2A4D2C8"/>
    <w:lvl w:ilvl="0" w:tplc="FC0607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44BA6"/>
    <w:multiLevelType w:val="hybridMultilevel"/>
    <w:tmpl w:val="239C5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606C3"/>
    <w:multiLevelType w:val="hybridMultilevel"/>
    <w:tmpl w:val="C3AC5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0C"/>
    <w:rsid w:val="00054BEB"/>
    <w:rsid w:val="00214A39"/>
    <w:rsid w:val="00253F0C"/>
    <w:rsid w:val="002F7B29"/>
    <w:rsid w:val="0034474F"/>
    <w:rsid w:val="0046053B"/>
    <w:rsid w:val="005D4AA0"/>
    <w:rsid w:val="007F56ED"/>
    <w:rsid w:val="00811CC5"/>
    <w:rsid w:val="008C3D8F"/>
    <w:rsid w:val="00E66714"/>
    <w:rsid w:val="00FC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0353"/>
  <w15:chartTrackingRefBased/>
  <w15:docId w15:val="{84E66F21-49A1-46E6-B419-2E5C69E5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D4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4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D4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4A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4AA0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5D4AA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54BE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54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ingbee.net/consul/what-are-the-advantages-of-using-hashicorp-cons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Kotterink</dc:creator>
  <cp:keywords/>
  <dc:description/>
  <cp:lastModifiedBy>Matthijs Kotterink</cp:lastModifiedBy>
  <cp:revision>9</cp:revision>
  <dcterms:created xsi:type="dcterms:W3CDTF">2020-10-15T11:36:00Z</dcterms:created>
  <dcterms:modified xsi:type="dcterms:W3CDTF">2020-12-10T13:40:00Z</dcterms:modified>
</cp:coreProperties>
</file>