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footer1.xml" ContentType="application/vnd.openxmlformats-officedocument.wordprocessingml.footer+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44A46D" w14:textId="77777777" w:rsidR="00DF4AF1" w:rsidRPr="004C60E1" w:rsidRDefault="00DF4AF1" w:rsidP="00DF4AF1">
      <w:pPr>
        <w:spacing w:line="240" w:lineRule="auto"/>
        <w:ind w:firstLine="0"/>
        <w:jc w:val="center"/>
        <w:rPr>
          <w:b/>
        </w:rPr>
      </w:pPr>
      <w:bookmarkStart w:id="0" w:name="_Hlk119249697"/>
      <w:bookmarkEnd w:id="0"/>
      <w:r w:rsidRPr="004C60E1">
        <w:rPr>
          <w:b/>
        </w:rPr>
        <w:t>ФЕДЕРАЛЬНОЕ ГОСУДАРСТВЕННОЕ АВТОНОМНОЕ ОБРАЗОВАТЕЛЬНОЕ УЧРЕЖДЕНИЕ ВЫСШЕГО ОБРАЗОВАНИЯ</w:t>
      </w:r>
    </w:p>
    <w:p w14:paraId="6F648FF5" w14:textId="77777777" w:rsidR="00DF4AF1" w:rsidRPr="004C60E1" w:rsidRDefault="00DF4AF1" w:rsidP="00DF4AF1">
      <w:pPr>
        <w:spacing w:line="240" w:lineRule="auto"/>
        <w:ind w:firstLine="0"/>
        <w:jc w:val="center"/>
        <w:rPr>
          <w:b/>
          <w:bCs/>
          <w:color w:val="000000"/>
        </w:rPr>
      </w:pPr>
      <w:r w:rsidRPr="004C60E1">
        <w:rPr>
          <w:b/>
          <w:bCs/>
          <w:color w:val="000000"/>
        </w:rPr>
        <w:t xml:space="preserve">«САНКТ-ПЕТЕРБУРГСКИЙ НАЦИОНАЛЬНЫЙ ИССЛЕДОВАТЕЛЬСКИЙ УНИВЕРСИТЕТ </w:t>
      </w:r>
      <w:r>
        <w:rPr>
          <w:b/>
          <w:bCs/>
          <w:color w:val="000000"/>
        </w:rPr>
        <w:t>ИТМО</w:t>
      </w:r>
      <w:r w:rsidRPr="004C60E1">
        <w:rPr>
          <w:b/>
          <w:bCs/>
          <w:color w:val="000000"/>
        </w:rPr>
        <w:t>»</w:t>
      </w:r>
    </w:p>
    <w:p w14:paraId="7FF3AA34" w14:textId="77777777" w:rsidR="00DF4AF1" w:rsidRPr="008F4A39" w:rsidRDefault="00DF4AF1" w:rsidP="00DF4AF1">
      <w:pPr>
        <w:ind w:firstLine="0"/>
        <w:rPr>
          <w:b/>
          <w:bCs/>
          <w:color w:val="000000"/>
        </w:rPr>
      </w:pPr>
    </w:p>
    <w:p w14:paraId="41D58500" w14:textId="77777777" w:rsidR="00DF4AF1" w:rsidRDefault="00DF4AF1" w:rsidP="00DF4AF1">
      <w:pPr>
        <w:ind w:firstLine="0"/>
        <w:jc w:val="center"/>
        <w:rPr>
          <w:b/>
          <w:bCs/>
          <w:color w:val="000000"/>
        </w:rPr>
      </w:pPr>
      <w:r>
        <w:rPr>
          <w:b/>
          <w:bCs/>
          <w:color w:val="000000"/>
        </w:rPr>
        <w:t>Факультет безопасности информационных технологий</w:t>
      </w:r>
    </w:p>
    <w:p w14:paraId="375C316F" w14:textId="77777777" w:rsidR="00DF4AF1" w:rsidRDefault="00DF4AF1" w:rsidP="00DF4AF1">
      <w:pPr>
        <w:ind w:firstLine="0"/>
        <w:jc w:val="center"/>
        <w:rPr>
          <w:b/>
          <w:bCs/>
          <w:color w:val="000000"/>
        </w:rPr>
      </w:pPr>
    </w:p>
    <w:p w14:paraId="66E14065" w14:textId="77777777" w:rsidR="00DF4AF1" w:rsidRDefault="00DF4AF1" w:rsidP="00DF4AF1">
      <w:pPr>
        <w:ind w:firstLine="0"/>
        <w:jc w:val="center"/>
        <w:rPr>
          <w:b/>
          <w:bCs/>
          <w:color w:val="000000"/>
        </w:rPr>
      </w:pPr>
      <w:r>
        <w:rPr>
          <w:b/>
          <w:bCs/>
          <w:color w:val="000000"/>
        </w:rPr>
        <w:t>КУРСОВАЯ РАБОТА</w:t>
      </w:r>
    </w:p>
    <w:p w14:paraId="6A70510F" w14:textId="77777777" w:rsidR="00DF4AF1" w:rsidRDefault="00DF4AF1" w:rsidP="00DF4AF1">
      <w:pPr>
        <w:ind w:firstLine="0"/>
        <w:jc w:val="center"/>
        <w:rPr>
          <w:b/>
          <w:bCs/>
          <w:color w:val="000000"/>
        </w:rPr>
      </w:pPr>
    </w:p>
    <w:p w14:paraId="71E29BA4" w14:textId="77777777" w:rsidR="00DF4AF1" w:rsidRPr="00000683" w:rsidRDefault="00DF4AF1" w:rsidP="00DF4AF1">
      <w:pPr>
        <w:ind w:firstLine="0"/>
        <w:jc w:val="center"/>
        <w:rPr>
          <w:b/>
          <w:bCs/>
          <w:color w:val="000000"/>
        </w:rPr>
      </w:pPr>
      <w:r>
        <w:rPr>
          <w:b/>
          <w:bCs/>
          <w:color w:val="000000"/>
        </w:rPr>
        <w:t>По д</w:t>
      </w:r>
      <w:r w:rsidRPr="00000683">
        <w:rPr>
          <w:b/>
          <w:bCs/>
          <w:color w:val="000000"/>
        </w:rPr>
        <w:t>исциплин</w:t>
      </w:r>
      <w:r>
        <w:rPr>
          <w:b/>
          <w:bCs/>
          <w:color w:val="000000"/>
        </w:rPr>
        <w:t>е</w:t>
      </w:r>
      <w:r w:rsidRPr="00000683">
        <w:rPr>
          <w:b/>
          <w:bCs/>
          <w:color w:val="000000"/>
        </w:rPr>
        <w:t>:</w:t>
      </w:r>
    </w:p>
    <w:p w14:paraId="1D79D1B3" w14:textId="77777777" w:rsidR="00DF4AF1" w:rsidRPr="00B848AD" w:rsidRDefault="00DF4AF1" w:rsidP="00DF4AF1">
      <w:pPr>
        <w:ind w:firstLine="0"/>
        <w:jc w:val="center"/>
        <w:rPr>
          <w:b/>
          <w:bCs/>
          <w:color w:val="000000"/>
          <w:highlight w:val="yellow"/>
        </w:rPr>
      </w:pPr>
      <w:r w:rsidRPr="00945D5B">
        <w:rPr>
          <w:color w:val="000000"/>
        </w:rPr>
        <w:t>«Инженерно-технические средства защиты информации»</w:t>
      </w:r>
    </w:p>
    <w:p w14:paraId="656E81E3" w14:textId="77777777" w:rsidR="00DF4AF1" w:rsidRPr="006D1C11" w:rsidRDefault="00DF4AF1" w:rsidP="00DF4AF1">
      <w:pPr>
        <w:ind w:firstLine="0"/>
        <w:jc w:val="center"/>
        <w:rPr>
          <w:b/>
          <w:bCs/>
          <w:color w:val="000000"/>
        </w:rPr>
      </w:pPr>
      <w:r>
        <w:rPr>
          <w:b/>
          <w:bCs/>
          <w:color w:val="000000"/>
        </w:rPr>
        <w:t>На тему</w:t>
      </w:r>
      <w:r w:rsidRPr="006D1C11">
        <w:rPr>
          <w:b/>
          <w:bCs/>
          <w:color w:val="000000"/>
        </w:rPr>
        <w:t>:</w:t>
      </w:r>
    </w:p>
    <w:p w14:paraId="5B79D4B4" w14:textId="77777777" w:rsidR="00DF4AF1" w:rsidRDefault="00DF4AF1" w:rsidP="00DF4AF1">
      <w:pPr>
        <w:ind w:left="-709" w:firstLine="0"/>
        <w:jc w:val="center"/>
        <w:rPr>
          <w:b/>
          <w:bCs/>
          <w:i/>
          <w:highlight w:val="yellow"/>
        </w:rPr>
      </w:pPr>
      <w:r w:rsidRPr="005F1960">
        <w:rPr>
          <w:iCs/>
        </w:rPr>
        <w:t>«</w:t>
      </w:r>
      <w:r w:rsidRPr="00945D5B">
        <w:rPr>
          <w:iCs/>
        </w:rPr>
        <w:t>Разработка комплекса инженерно-технической защиты информации в помещении»</w:t>
      </w:r>
    </w:p>
    <w:p w14:paraId="6BE1E52A" w14:textId="77777777" w:rsidR="00DF4AF1" w:rsidRPr="00B848AD" w:rsidRDefault="00DF4AF1" w:rsidP="00DF4AF1">
      <w:pPr>
        <w:jc w:val="center"/>
        <w:rPr>
          <w:b/>
          <w:bCs/>
          <w:i/>
          <w:highlight w:val="yellow"/>
        </w:rPr>
      </w:pPr>
    </w:p>
    <w:p w14:paraId="54216C0D" w14:textId="77777777" w:rsidR="00DF4AF1" w:rsidRPr="00000683" w:rsidRDefault="00DF4AF1" w:rsidP="00DF4AF1">
      <w:pPr>
        <w:jc w:val="right"/>
        <w:rPr>
          <w:b/>
          <w:bCs/>
        </w:rPr>
      </w:pPr>
      <w:r w:rsidRPr="00000683">
        <w:rPr>
          <w:b/>
          <w:bCs/>
        </w:rPr>
        <w:t>Выполнил:</w:t>
      </w:r>
    </w:p>
    <w:p w14:paraId="213B08DD" w14:textId="77777777" w:rsidR="00DF4AF1" w:rsidRPr="00761564" w:rsidRDefault="00DF4AF1" w:rsidP="00DF4AF1">
      <w:pPr>
        <w:jc w:val="right"/>
        <w:rPr>
          <w:iCs/>
        </w:rPr>
      </w:pPr>
      <w:r>
        <w:rPr>
          <w:iCs/>
        </w:rPr>
        <w:t>Сергиенко С. Г.,</w:t>
      </w:r>
      <w:r>
        <w:t xml:space="preserve"> студент</w:t>
      </w:r>
      <w:r w:rsidRPr="00000683">
        <w:t xml:space="preserve"> гр</w:t>
      </w:r>
      <w:r>
        <w:t>уппы</w:t>
      </w:r>
      <w:r w:rsidRPr="00000683">
        <w:t xml:space="preserve"> </w:t>
      </w:r>
      <w:r>
        <w:rPr>
          <w:lang w:val="en-US"/>
        </w:rPr>
        <w:t>N</w:t>
      </w:r>
      <w:r w:rsidRPr="00761564">
        <w:t>344</w:t>
      </w:r>
      <w:r>
        <w:t>6</w:t>
      </w:r>
      <w:r w:rsidRPr="00761564">
        <w:t>1</w:t>
      </w:r>
    </w:p>
    <w:p w14:paraId="70CFCD77" w14:textId="77777777" w:rsidR="00DF4AF1" w:rsidRPr="00000683" w:rsidRDefault="00DF4AF1" w:rsidP="00DF4AF1">
      <w:pPr>
        <w:spacing w:before="120" w:line="240" w:lineRule="auto"/>
        <w:jc w:val="right"/>
        <w:rPr>
          <w:i/>
          <w:u w:val="single"/>
        </w:rPr>
      </w:pPr>
      <w:r>
        <w:rPr>
          <w:i/>
          <w:noProof/>
          <w:u w:val="single"/>
        </w:rPr>
        <mc:AlternateContent>
          <mc:Choice Requires="wpi">
            <w:drawing>
              <wp:anchor distT="0" distB="0" distL="114300" distR="114300" simplePos="0" relativeHeight="251659264" behindDoc="0" locked="0" layoutInCell="1" allowOverlap="1" wp14:anchorId="3C41FDA7" wp14:editId="4AACB62D">
                <wp:simplePos x="0" y="0"/>
                <wp:positionH relativeFrom="column">
                  <wp:posOffset>4476900</wp:posOffset>
                </wp:positionH>
                <wp:positionV relativeFrom="paragraph">
                  <wp:posOffset>-158595</wp:posOffset>
                </wp:positionV>
                <wp:extent cx="1132560" cy="592920"/>
                <wp:effectExtent l="38100" t="38100" r="29845" b="36195"/>
                <wp:wrapNone/>
                <wp:docPr id="334451708" name="Рукописный ввод 8"/>
                <wp:cNvGraphicFramePr/>
                <a:graphic xmlns:a="http://schemas.openxmlformats.org/drawingml/2006/main">
                  <a:graphicData uri="http://schemas.microsoft.com/office/word/2010/wordprocessingInk">
                    <w14:contentPart bwMode="auto" r:id="rId8">
                      <w14:nvContentPartPr>
                        <w14:cNvContentPartPr/>
                      </w14:nvContentPartPr>
                      <w14:xfrm>
                        <a:off x="0" y="0"/>
                        <a:ext cx="1132560" cy="592920"/>
                      </w14:xfrm>
                    </w14:contentPart>
                  </a:graphicData>
                </a:graphic>
              </wp:anchor>
            </w:drawing>
          </mc:Choice>
          <mc:Fallback>
            <w:pict>
              <v:shapetype w14:anchorId="7F77080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Рукописный ввод 8" o:spid="_x0000_s1026" type="#_x0000_t75" style="position:absolute;margin-left:352pt;margin-top:-13pt;width:90.2pt;height:47.7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&#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">
                <v:imagedata r:id="rId9" o:title=""/>
              </v:shape>
            </w:pict>
          </mc:Fallback>
        </mc:AlternateContent>
      </w:r>
      <w:r w:rsidRPr="00000683">
        <w:rPr>
          <w:i/>
          <w:u w:val="single"/>
        </w:rPr>
        <w:t>_______________________</w:t>
      </w:r>
    </w:p>
    <w:p w14:paraId="6F0A3D7F" w14:textId="77777777" w:rsidR="00DF4AF1" w:rsidRPr="00000683" w:rsidRDefault="00DF4AF1" w:rsidP="00DF4AF1">
      <w:pPr>
        <w:ind w:left="7079"/>
        <w:jc w:val="left"/>
        <w:rPr>
          <w:vertAlign w:val="superscript"/>
        </w:rPr>
      </w:pPr>
      <w:r w:rsidRPr="00000683">
        <w:rPr>
          <w:vertAlign w:val="superscript"/>
        </w:rPr>
        <w:t>(подпись)</w:t>
      </w:r>
    </w:p>
    <w:p w14:paraId="76E6274C" w14:textId="77777777" w:rsidR="00DF4AF1" w:rsidRPr="00000683" w:rsidRDefault="00DF4AF1" w:rsidP="00DF4AF1">
      <w:pPr>
        <w:jc w:val="right"/>
        <w:rPr>
          <w:b/>
        </w:rPr>
      </w:pPr>
      <w:r w:rsidRPr="00000683">
        <w:rPr>
          <w:b/>
        </w:rPr>
        <w:t>Проверил:</w:t>
      </w:r>
    </w:p>
    <w:p w14:paraId="767E79AE" w14:textId="77777777" w:rsidR="00DF4AF1" w:rsidRPr="00D2579B" w:rsidRDefault="00DF4AF1" w:rsidP="00DF4AF1">
      <w:pPr>
        <w:jc w:val="right"/>
        <w:rPr>
          <w:iCs/>
        </w:rPr>
      </w:pPr>
      <w:r w:rsidRPr="00945D5B">
        <w:rPr>
          <w:iCs/>
        </w:rPr>
        <w:t>Попов Илья Юрьевич</w:t>
      </w:r>
      <w:r w:rsidRPr="008F4A39">
        <w:rPr>
          <w:iCs/>
        </w:rPr>
        <w:t xml:space="preserve">, </w:t>
      </w:r>
      <w:r>
        <w:rPr>
          <w:iCs/>
        </w:rPr>
        <w:t>доцент ФБИТ</w:t>
      </w:r>
      <w:r w:rsidRPr="00AE0FE0">
        <w:rPr>
          <w:i/>
        </w:rPr>
        <w:t xml:space="preserve"> </w:t>
      </w:r>
    </w:p>
    <w:p w14:paraId="6D0EF7C7" w14:textId="77777777" w:rsidR="00DF4AF1" w:rsidRDefault="00DF4AF1" w:rsidP="00DF4AF1">
      <w:pPr>
        <w:spacing w:before="240" w:line="240" w:lineRule="auto"/>
        <w:jc w:val="right"/>
        <w:rPr>
          <w:i/>
          <w:u w:val="single"/>
        </w:rPr>
      </w:pPr>
      <w:r>
        <w:rPr>
          <w:i/>
          <w:u w:val="single"/>
        </w:rPr>
        <w:t>_______________________</w:t>
      </w:r>
    </w:p>
    <w:p w14:paraId="724478F6" w14:textId="77777777" w:rsidR="00DF4AF1" w:rsidRPr="00481CF5" w:rsidRDefault="00DF4AF1" w:rsidP="00DF4AF1">
      <w:pPr>
        <w:ind w:left="7079" w:firstLine="0"/>
        <w:jc w:val="left"/>
        <w:rPr>
          <w:iCs/>
          <w:vertAlign w:val="superscript"/>
        </w:rPr>
      </w:pPr>
      <w:r>
        <w:rPr>
          <w:iCs/>
          <w:vertAlign w:val="superscript"/>
        </w:rPr>
        <w:t xml:space="preserve">    </w:t>
      </w:r>
      <w:r w:rsidRPr="00481CF5">
        <w:rPr>
          <w:iCs/>
          <w:vertAlign w:val="superscript"/>
        </w:rPr>
        <w:t>(</w:t>
      </w:r>
      <w:r>
        <w:rPr>
          <w:iCs/>
          <w:vertAlign w:val="superscript"/>
        </w:rPr>
        <w:t>отметка о выполнении</w:t>
      </w:r>
      <w:r w:rsidRPr="00481CF5">
        <w:rPr>
          <w:iCs/>
          <w:vertAlign w:val="superscript"/>
        </w:rPr>
        <w:t>)</w:t>
      </w:r>
    </w:p>
    <w:p w14:paraId="47E17652" w14:textId="77777777" w:rsidR="00DF4AF1" w:rsidRDefault="00DF4AF1" w:rsidP="00DF4AF1">
      <w:pPr>
        <w:spacing w:before="120" w:line="240" w:lineRule="auto"/>
        <w:jc w:val="right"/>
        <w:rPr>
          <w:i/>
          <w:u w:val="single"/>
        </w:rPr>
      </w:pPr>
      <w:r>
        <w:rPr>
          <w:i/>
          <w:u w:val="single"/>
        </w:rPr>
        <w:t>_______________________</w:t>
      </w:r>
    </w:p>
    <w:p w14:paraId="2F84F27E" w14:textId="77777777" w:rsidR="00DF4AF1" w:rsidRPr="00ED7F9A" w:rsidRDefault="00DF4AF1" w:rsidP="00DF4AF1">
      <w:pPr>
        <w:ind w:left="7079"/>
        <w:jc w:val="left"/>
        <w:rPr>
          <w:iCs/>
          <w:vertAlign w:val="superscript"/>
        </w:rPr>
      </w:pPr>
      <w:r w:rsidRPr="00481CF5">
        <w:rPr>
          <w:iCs/>
          <w:vertAlign w:val="superscript"/>
        </w:rPr>
        <w:t>(подпись)</w:t>
      </w:r>
    </w:p>
    <w:p w14:paraId="1A57A949" w14:textId="77777777" w:rsidR="00DF4AF1" w:rsidRDefault="00DF4AF1" w:rsidP="00DF4AF1">
      <w:pPr>
        <w:ind w:firstLine="0"/>
        <w:rPr>
          <w:i/>
          <w:color w:val="FF0000"/>
        </w:rPr>
      </w:pPr>
    </w:p>
    <w:p w14:paraId="3006235F" w14:textId="77777777" w:rsidR="00DF4AF1" w:rsidRDefault="00DF4AF1" w:rsidP="00DF4AF1">
      <w:pPr>
        <w:ind w:firstLine="0"/>
        <w:rPr>
          <w:i/>
          <w:color w:val="FF0000"/>
        </w:rPr>
      </w:pPr>
    </w:p>
    <w:p w14:paraId="6DE53651" w14:textId="77777777" w:rsidR="00DF4AF1" w:rsidRDefault="00DF4AF1" w:rsidP="00DF4AF1">
      <w:pPr>
        <w:ind w:firstLine="0"/>
        <w:rPr>
          <w:i/>
          <w:color w:val="FF0000"/>
        </w:rPr>
      </w:pPr>
    </w:p>
    <w:p w14:paraId="7AA16B68" w14:textId="77777777" w:rsidR="00DF4AF1" w:rsidRDefault="00DF4AF1" w:rsidP="00DF4AF1">
      <w:pPr>
        <w:ind w:firstLine="0"/>
        <w:rPr>
          <w:i/>
          <w:color w:val="FF0000"/>
        </w:rPr>
      </w:pPr>
    </w:p>
    <w:p w14:paraId="7BB3E1C5" w14:textId="77777777" w:rsidR="00DF4AF1" w:rsidRDefault="00DF4AF1" w:rsidP="00DF4AF1">
      <w:pPr>
        <w:ind w:firstLine="0"/>
        <w:rPr>
          <w:i/>
          <w:color w:val="FF0000"/>
        </w:rPr>
      </w:pPr>
    </w:p>
    <w:p w14:paraId="179EDB47" w14:textId="77777777" w:rsidR="00DF4AF1" w:rsidRDefault="00DF4AF1" w:rsidP="00DF4AF1">
      <w:pPr>
        <w:ind w:firstLine="0"/>
        <w:rPr>
          <w:i/>
          <w:color w:val="FF0000"/>
        </w:rPr>
      </w:pPr>
    </w:p>
    <w:p w14:paraId="21CAD7E8" w14:textId="77777777" w:rsidR="00DF4AF1" w:rsidRDefault="00DF4AF1" w:rsidP="00DF4AF1">
      <w:pPr>
        <w:ind w:firstLine="0"/>
        <w:rPr>
          <w:i/>
          <w:color w:val="FF0000"/>
        </w:rPr>
      </w:pPr>
    </w:p>
    <w:p w14:paraId="38CDD120" w14:textId="77777777" w:rsidR="00DF4AF1" w:rsidRDefault="00DF4AF1" w:rsidP="00DF4AF1">
      <w:pPr>
        <w:ind w:firstLine="0"/>
        <w:rPr>
          <w:i/>
          <w:color w:val="FF0000"/>
        </w:rPr>
      </w:pPr>
    </w:p>
    <w:p w14:paraId="07D2549A" w14:textId="77777777" w:rsidR="00DF4AF1" w:rsidRDefault="00DF4AF1" w:rsidP="00DF4AF1">
      <w:pPr>
        <w:ind w:firstLine="0"/>
        <w:rPr>
          <w:i/>
          <w:color w:val="FF0000"/>
        </w:rPr>
      </w:pPr>
    </w:p>
    <w:p w14:paraId="5CB797F6" w14:textId="77777777" w:rsidR="00DF4AF1" w:rsidRDefault="00DF4AF1" w:rsidP="00DF4AF1">
      <w:pPr>
        <w:ind w:firstLine="0"/>
        <w:rPr>
          <w:i/>
          <w:color w:val="FF0000"/>
        </w:rPr>
      </w:pPr>
    </w:p>
    <w:p w14:paraId="7687C2C8" w14:textId="77777777" w:rsidR="00DF4AF1" w:rsidRDefault="00DF4AF1" w:rsidP="00DF4AF1">
      <w:pPr>
        <w:ind w:firstLine="0"/>
        <w:jc w:val="center"/>
      </w:pPr>
      <w:r>
        <w:t>Санкт-Петербург</w:t>
      </w:r>
    </w:p>
    <w:p w14:paraId="5148799A" w14:textId="77777777" w:rsidR="00DF4AF1" w:rsidRDefault="00DF4AF1" w:rsidP="00DF4AF1">
      <w:pPr>
        <w:ind w:firstLine="0"/>
        <w:jc w:val="center"/>
      </w:pPr>
      <w:r>
        <w:t>2023 г.</w:t>
      </w:r>
    </w:p>
    <w:p w14:paraId="646DE807" w14:textId="77777777" w:rsidR="00DF4AF1" w:rsidRPr="005717A7" w:rsidRDefault="00DF4AF1" w:rsidP="00DF4AF1">
      <w:pPr>
        <w:ind w:firstLine="0"/>
        <w:jc w:val="center"/>
        <w:rPr>
          <w:b/>
          <w:bCs/>
        </w:rPr>
      </w:pPr>
      <w:r w:rsidRPr="005717A7">
        <w:rPr>
          <w:b/>
          <w:bCs/>
        </w:rPr>
        <w:lastRenderedPageBreak/>
        <w:t>ФЕДЕРАЛЬНОЕ</w:t>
      </w:r>
      <w:r w:rsidRPr="005717A7">
        <w:rPr>
          <w:b/>
          <w:bCs/>
          <w:spacing w:val="-7"/>
        </w:rPr>
        <w:t xml:space="preserve"> </w:t>
      </w:r>
      <w:r w:rsidRPr="005717A7">
        <w:rPr>
          <w:b/>
          <w:bCs/>
        </w:rPr>
        <w:t>ГОСУДАРСТВЕННОЕ</w:t>
      </w:r>
      <w:r w:rsidRPr="005717A7">
        <w:rPr>
          <w:b/>
          <w:bCs/>
          <w:spacing w:val="-6"/>
        </w:rPr>
        <w:t xml:space="preserve"> </w:t>
      </w:r>
      <w:r w:rsidRPr="005717A7">
        <w:rPr>
          <w:b/>
          <w:bCs/>
        </w:rPr>
        <w:t>АВТОНОМНОЕ</w:t>
      </w:r>
      <w:r w:rsidRPr="005717A7">
        <w:rPr>
          <w:b/>
          <w:bCs/>
          <w:spacing w:val="-5"/>
        </w:rPr>
        <w:t xml:space="preserve"> </w:t>
      </w:r>
      <w:r w:rsidRPr="005717A7">
        <w:rPr>
          <w:b/>
          <w:bCs/>
        </w:rPr>
        <w:t>ОБРАЗОВАТЕЛЬНОЕ</w:t>
      </w:r>
      <w:r w:rsidRPr="005717A7">
        <w:rPr>
          <w:b/>
          <w:bCs/>
          <w:spacing w:val="-57"/>
        </w:rPr>
        <w:t xml:space="preserve"> </w:t>
      </w:r>
      <w:r w:rsidRPr="005717A7">
        <w:rPr>
          <w:b/>
          <w:bCs/>
        </w:rPr>
        <w:t>УЧРЕЖДЕНИЕ</w:t>
      </w:r>
      <w:r w:rsidRPr="005717A7">
        <w:rPr>
          <w:b/>
          <w:bCs/>
          <w:spacing w:val="-1"/>
        </w:rPr>
        <w:t xml:space="preserve"> </w:t>
      </w:r>
      <w:r w:rsidRPr="005717A7">
        <w:rPr>
          <w:b/>
          <w:bCs/>
        </w:rPr>
        <w:t>ВЫСШЕГО ОБРАЗОВАНИЯ</w:t>
      </w:r>
    </w:p>
    <w:p w14:paraId="676B41A3" w14:textId="77777777" w:rsidR="00DF4AF1" w:rsidRPr="005717A7" w:rsidRDefault="00DF4AF1" w:rsidP="00DF4AF1">
      <w:pPr>
        <w:ind w:firstLine="0"/>
        <w:jc w:val="center"/>
        <w:rPr>
          <w:b/>
          <w:bCs/>
        </w:rPr>
      </w:pPr>
      <w:r w:rsidRPr="005717A7">
        <w:rPr>
          <w:b/>
          <w:bCs/>
        </w:rPr>
        <w:t>«НАЦИОНАЛЬНЫЙ</w:t>
      </w:r>
      <w:r w:rsidRPr="005717A7">
        <w:rPr>
          <w:b/>
          <w:bCs/>
          <w:spacing w:val="-10"/>
        </w:rPr>
        <w:t xml:space="preserve"> </w:t>
      </w:r>
      <w:r w:rsidRPr="005717A7">
        <w:rPr>
          <w:b/>
          <w:bCs/>
        </w:rPr>
        <w:t xml:space="preserve">ИССЛЕДОВАТЕЛЬСКИЙ </w:t>
      </w:r>
      <w:r w:rsidRPr="005717A7">
        <w:rPr>
          <w:b/>
          <w:bCs/>
          <w:spacing w:val="-57"/>
        </w:rPr>
        <w:t xml:space="preserve">  </w:t>
      </w:r>
      <w:r w:rsidRPr="005717A7">
        <w:rPr>
          <w:b/>
          <w:bCs/>
        </w:rPr>
        <w:t>УНИВЕРСИТЕТ</w:t>
      </w:r>
      <w:r w:rsidRPr="005717A7">
        <w:rPr>
          <w:b/>
          <w:bCs/>
          <w:spacing w:val="-2"/>
        </w:rPr>
        <w:t xml:space="preserve"> </w:t>
      </w:r>
      <w:r w:rsidRPr="005717A7">
        <w:rPr>
          <w:b/>
          <w:bCs/>
        </w:rPr>
        <w:t>ИТМО»</w:t>
      </w:r>
    </w:p>
    <w:p w14:paraId="18C1F60A" w14:textId="77777777" w:rsidR="00DF4AF1" w:rsidRPr="005717A7" w:rsidRDefault="00DF4AF1" w:rsidP="00DF4AF1">
      <w:pPr>
        <w:ind w:firstLine="0"/>
        <w:jc w:val="center"/>
        <w:rPr>
          <w:b/>
        </w:rPr>
      </w:pPr>
      <w:r w:rsidRPr="005717A7">
        <w:rPr>
          <w:b/>
        </w:rPr>
        <w:t>ЗАДАНИЕ</w:t>
      </w:r>
      <w:r w:rsidRPr="005717A7">
        <w:rPr>
          <w:b/>
          <w:spacing w:val="-2"/>
        </w:rPr>
        <w:t xml:space="preserve"> </w:t>
      </w:r>
      <w:r w:rsidRPr="005717A7">
        <w:rPr>
          <w:b/>
        </w:rPr>
        <w:t>НА</w:t>
      </w:r>
      <w:r w:rsidRPr="005717A7">
        <w:rPr>
          <w:b/>
          <w:spacing w:val="-1"/>
        </w:rPr>
        <w:t xml:space="preserve"> </w:t>
      </w:r>
      <w:r w:rsidRPr="005717A7">
        <w:rPr>
          <w:b/>
        </w:rPr>
        <w:t>КУРСОВУЮ РАБОТУ</w:t>
      </w:r>
    </w:p>
    <w:tbl>
      <w:tblPr>
        <w:tblStyle w:val="TableNormal"/>
        <w:tblpPr w:leftFromText="180" w:rightFromText="180" w:vertAnchor="text" w:horzAnchor="margin" w:tblpXSpec="center" w:tblpY="196"/>
        <w:tblW w:w="9790" w:type="dxa"/>
        <w:tblLayout w:type="fixed"/>
        <w:tblLook w:val="01E0" w:firstRow="1" w:lastRow="1" w:firstColumn="1" w:lastColumn="1" w:noHBand="0" w:noVBand="0"/>
      </w:tblPr>
      <w:tblGrid>
        <w:gridCol w:w="1221"/>
        <w:gridCol w:w="340"/>
        <w:gridCol w:w="109"/>
        <w:gridCol w:w="602"/>
        <w:gridCol w:w="858"/>
        <w:gridCol w:w="138"/>
        <w:gridCol w:w="1061"/>
        <w:gridCol w:w="5461"/>
      </w:tblGrid>
      <w:tr w:rsidR="00DF4AF1" w:rsidRPr="00B70B6E" w14:paraId="68EB08AF" w14:textId="77777777" w:rsidTr="00ED2C72">
        <w:trPr>
          <w:trHeight w:val="318"/>
        </w:trPr>
        <w:tc>
          <w:tcPr>
            <w:tcW w:w="1221" w:type="dxa"/>
          </w:tcPr>
          <w:p w14:paraId="64089FB8" w14:textId="77777777" w:rsidR="00DF4AF1" w:rsidRPr="005717A7" w:rsidRDefault="00DF4AF1" w:rsidP="00ED2C72">
            <w:pPr>
              <w:pStyle w:val="TableParagraph"/>
              <w:spacing w:line="244" w:lineRule="exact"/>
              <w:ind w:left="108"/>
              <w:rPr>
                <w:b/>
                <w:sz w:val="20"/>
                <w:szCs w:val="20"/>
              </w:rPr>
            </w:pPr>
            <w:proofErr w:type="spellStart"/>
            <w:r w:rsidRPr="005717A7">
              <w:rPr>
                <w:b/>
                <w:sz w:val="20"/>
                <w:szCs w:val="20"/>
              </w:rPr>
              <w:t>Студент</w:t>
            </w:r>
            <w:proofErr w:type="spellEnd"/>
          </w:p>
        </w:tc>
        <w:tc>
          <w:tcPr>
            <w:tcW w:w="3108" w:type="dxa"/>
            <w:gridSpan w:val="6"/>
            <w:tcBorders>
              <w:bottom w:val="single" w:sz="4" w:space="0" w:color="000000"/>
            </w:tcBorders>
          </w:tcPr>
          <w:p w14:paraId="39E437A0" w14:textId="77777777" w:rsidR="00DF4AF1" w:rsidRPr="005717A7" w:rsidRDefault="00DF4AF1" w:rsidP="00ED2C72">
            <w:pPr>
              <w:pStyle w:val="TableParagraph"/>
              <w:spacing w:line="244" w:lineRule="exact"/>
              <w:ind w:left="19"/>
              <w:rPr>
                <w:sz w:val="20"/>
                <w:szCs w:val="20"/>
                <w:lang w:val="ru-RU"/>
              </w:rPr>
            </w:pPr>
            <w:r>
              <w:rPr>
                <w:sz w:val="20"/>
                <w:szCs w:val="20"/>
                <w:lang w:val="ru-RU"/>
              </w:rPr>
              <w:t>Сергиенко Сергей Григорьевич</w:t>
            </w:r>
          </w:p>
        </w:tc>
        <w:tc>
          <w:tcPr>
            <w:tcW w:w="5461" w:type="dxa"/>
            <w:tcBorders>
              <w:bottom w:val="single" w:sz="4" w:space="0" w:color="000000"/>
            </w:tcBorders>
          </w:tcPr>
          <w:p w14:paraId="0336D08B" w14:textId="77777777" w:rsidR="00DF4AF1" w:rsidRPr="00B70B6E" w:rsidRDefault="00DF4AF1" w:rsidP="00ED2C72">
            <w:pPr>
              <w:pStyle w:val="TableParagraph"/>
              <w:rPr>
                <w:sz w:val="20"/>
              </w:rPr>
            </w:pPr>
          </w:p>
        </w:tc>
      </w:tr>
      <w:tr w:rsidR="00DF4AF1" w:rsidRPr="00B70B6E" w14:paraId="633D4FAA" w14:textId="77777777" w:rsidTr="00ED2C72">
        <w:trPr>
          <w:trHeight w:val="217"/>
        </w:trPr>
        <w:tc>
          <w:tcPr>
            <w:tcW w:w="1221" w:type="dxa"/>
          </w:tcPr>
          <w:p w14:paraId="1BB91784" w14:textId="77777777" w:rsidR="00DF4AF1" w:rsidRPr="00B70B6E" w:rsidRDefault="00DF4AF1" w:rsidP="00ED2C72">
            <w:pPr>
              <w:pStyle w:val="TableParagraph"/>
              <w:rPr>
                <w:sz w:val="14"/>
              </w:rPr>
            </w:pPr>
          </w:p>
        </w:tc>
        <w:tc>
          <w:tcPr>
            <w:tcW w:w="340" w:type="dxa"/>
            <w:tcBorders>
              <w:top w:val="single" w:sz="4" w:space="0" w:color="000000"/>
            </w:tcBorders>
          </w:tcPr>
          <w:p w14:paraId="26C7E9B0" w14:textId="77777777" w:rsidR="00DF4AF1" w:rsidRPr="00B70B6E" w:rsidRDefault="00DF4AF1" w:rsidP="00ED2C72">
            <w:pPr>
              <w:pStyle w:val="TableParagraph"/>
              <w:rPr>
                <w:sz w:val="14"/>
              </w:rPr>
            </w:pPr>
          </w:p>
        </w:tc>
        <w:tc>
          <w:tcPr>
            <w:tcW w:w="109" w:type="dxa"/>
            <w:tcBorders>
              <w:top w:val="single" w:sz="4" w:space="0" w:color="000000"/>
            </w:tcBorders>
          </w:tcPr>
          <w:p w14:paraId="5E5CCA65" w14:textId="77777777" w:rsidR="00DF4AF1" w:rsidRPr="00B70B6E" w:rsidRDefault="00DF4AF1" w:rsidP="00ED2C72">
            <w:pPr>
              <w:pStyle w:val="TableParagraph"/>
              <w:rPr>
                <w:sz w:val="14"/>
              </w:rPr>
            </w:pPr>
          </w:p>
        </w:tc>
        <w:tc>
          <w:tcPr>
            <w:tcW w:w="602" w:type="dxa"/>
            <w:tcBorders>
              <w:top w:val="single" w:sz="4" w:space="0" w:color="000000"/>
            </w:tcBorders>
          </w:tcPr>
          <w:p w14:paraId="28CD6D25" w14:textId="77777777" w:rsidR="00DF4AF1" w:rsidRPr="00B70B6E" w:rsidRDefault="00DF4AF1" w:rsidP="00ED2C72">
            <w:pPr>
              <w:pStyle w:val="TableParagraph"/>
              <w:rPr>
                <w:sz w:val="14"/>
              </w:rPr>
            </w:pPr>
          </w:p>
        </w:tc>
        <w:tc>
          <w:tcPr>
            <w:tcW w:w="858" w:type="dxa"/>
            <w:tcBorders>
              <w:top w:val="single" w:sz="4" w:space="0" w:color="000000"/>
            </w:tcBorders>
          </w:tcPr>
          <w:p w14:paraId="6BE0DFDB" w14:textId="77777777" w:rsidR="00DF4AF1" w:rsidRPr="00B70B6E" w:rsidRDefault="00DF4AF1" w:rsidP="00ED2C72">
            <w:pPr>
              <w:pStyle w:val="TableParagraph"/>
              <w:rPr>
                <w:sz w:val="14"/>
              </w:rPr>
            </w:pPr>
          </w:p>
        </w:tc>
        <w:tc>
          <w:tcPr>
            <w:tcW w:w="138" w:type="dxa"/>
            <w:tcBorders>
              <w:top w:val="single" w:sz="4" w:space="0" w:color="000000"/>
            </w:tcBorders>
          </w:tcPr>
          <w:p w14:paraId="2CF8D656" w14:textId="77777777" w:rsidR="00DF4AF1" w:rsidRPr="00B70B6E" w:rsidRDefault="00DF4AF1" w:rsidP="00ED2C72">
            <w:pPr>
              <w:pStyle w:val="TableParagraph"/>
              <w:rPr>
                <w:sz w:val="14"/>
              </w:rPr>
            </w:pPr>
          </w:p>
        </w:tc>
        <w:tc>
          <w:tcPr>
            <w:tcW w:w="1061" w:type="dxa"/>
            <w:tcBorders>
              <w:top w:val="single" w:sz="4" w:space="0" w:color="000000"/>
            </w:tcBorders>
          </w:tcPr>
          <w:p w14:paraId="61436BCB" w14:textId="77777777" w:rsidR="00DF4AF1" w:rsidRPr="00B70B6E" w:rsidRDefault="00DF4AF1" w:rsidP="00ED2C72">
            <w:pPr>
              <w:pStyle w:val="TableParagraph"/>
              <w:rPr>
                <w:sz w:val="14"/>
              </w:rPr>
            </w:pPr>
          </w:p>
        </w:tc>
        <w:tc>
          <w:tcPr>
            <w:tcW w:w="5461" w:type="dxa"/>
            <w:tcBorders>
              <w:top w:val="single" w:sz="4" w:space="0" w:color="000000"/>
            </w:tcBorders>
          </w:tcPr>
          <w:p w14:paraId="728B40AE" w14:textId="77777777" w:rsidR="00DF4AF1" w:rsidRPr="00B70B6E" w:rsidRDefault="00DF4AF1" w:rsidP="00ED2C72">
            <w:pPr>
              <w:pStyle w:val="TableParagraph"/>
              <w:spacing w:before="1"/>
              <w:ind w:left="372"/>
              <w:rPr>
                <w:sz w:val="16"/>
              </w:rPr>
            </w:pPr>
            <w:r w:rsidRPr="00B70B6E">
              <w:rPr>
                <w:sz w:val="16"/>
              </w:rPr>
              <w:t>(</w:t>
            </w:r>
            <w:proofErr w:type="spellStart"/>
            <w:r w:rsidRPr="00B70B6E">
              <w:rPr>
                <w:sz w:val="16"/>
              </w:rPr>
              <w:t>Фамилия</w:t>
            </w:r>
            <w:proofErr w:type="spellEnd"/>
            <w:r w:rsidRPr="00B70B6E">
              <w:rPr>
                <w:spacing w:val="-1"/>
                <w:sz w:val="16"/>
              </w:rPr>
              <w:t xml:space="preserve"> </w:t>
            </w:r>
            <w:r w:rsidRPr="00B70B6E">
              <w:rPr>
                <w:sz w:val="16"/>
              </w:rPr>
              <w:t>И.О.)</w:t>
            </w:r>
          </w:p>
        </w:tc>
      </w:tr>
      <w:tr w:rsidR="00DF4AF1" w:rsidRPr="00B70B6E" w14:paraId="1C174DFE" w14:textId="77777777" w:rsidTr="00ED2C72">
        <w:trPr>
          <w:trHeight w:val="350"/>
        </w:trPr>
        <w:tc>
          <w:tcPr>
            <w:tcW w:w="1221" w:type="dxa"/>
          </w:tcPr>
          <w:p w14:paraId="422621B9" w14:textId="77777777" w:rsidR="00DF4AF1" w:rsidRPr="005717A7" w:rsidRDefault="00DF4AF1" w:rsidP="00ED2C72">
            <w:pPr>
              <w:pStyle w:val="TableParagraph"/>
              <w:spacing w:before="23"/>
              <w:ind w:left="108"/>
              <w:rPr>
                <w:b/>
                <w:sz w:val="20"/>
                <w:szCs w:val="20"/>
              </w:rPr>
            </w:pPr>
            <w:proofErr w:type="spellStart"/>
            <w:r w:rsidRPr="005717A7">
              <w:rPr>
                <w:b/>
                <w:sz w:val="20"/>
                <w:szCs w:val="20"/>
              </w:rPr>
              <w:t>Факультет</w:t>
            </w:r>
            <w:proofErr w:type="spellEnd"/>
          </w:p>
        </w:tc>
        <w:tc>
          <w:tcPr>
            <w:tcW w:w="340" w:type="dxa"/>
          </w:tcPr>
          <w:p w14:paraId="4BE87E70" w14:textId="77777777" w:rsidR="00DF4AF1" w:rsidRPr="005717A7" w:rsidRDefault="00DF4AF1" w:rsidP="00ED2C72">
            <w:pPr>
              <w:pStyle w:val="TableParagraph"/>
              <w:rPr>
                <w:sz w:val="20"/>
                <w:szCs w:val="20"/>
              </w:rPr>
            </w:pPr>
          </w:p>
        </w:tc>
        <w:tc>
          <w:tcPr>
            <w:tcW w:w="8229" w:type="dxa"/>
            <w:gridSpan w:val="6"/>
            <w:tcBorders>
              <w:bottom w:val="single" w:sz="4" w:space="0" w:color="000000"/>
            </w:tcBorders>
          </w:tcPr>
          <w:p w14:paraId="31476C6D" w14:textId="77777777" w:rsidR="00DF4AF1" w:rsidRPr="005717A7" w:rsidRDefault="00DF4AF1" w:rsidP="00ED2C72">
            <w:pPr>
              <w:pStyle w:val="TableParagraph"/>
              <w:spacing w:before="23"/>
              <w:ind w:left="106"/>
              <w:rPr>
                <w:sz w:val="20"/>
                <w:szCs w:val="20"/>
              </w:rPr>
            </w:pPr>
            <w:proofErr w:type="spellStart"/>
            <w:r w:rsidRPr="005717A7">
              <w:rPr>
                <w:sz w:val="20"/>
                <w:szCs w:val="20"/>
              </w:rPr>
              <w:t>Безопасности</w:t>
            </w:r>
            <w:proofErr w:type="spellEnd"/>
            <w:r w:rsidRPr="005717A7">
              <w:rPr>
                <w:spacing w:val="-3"/>
                <w:sz w:val="20"/>
                <w:szCs w:val="20"/>
              </w:rPr>
              <w:t xml:space="preserve"> </w:t>
            </w:r>
            <w:proofErr w:type="spellStart"/>
            <w:r w:rsidRPr="005717A7">
              <w:rPr>
                <w:sz w:val="20"/>
                <w:szCs w:val="20"/>
              </w:rPr>
              <w:t>Информационных</w:t>
            </w:r>
            <w:proofErr w:type="spellEnd"/>
            <w:r w:rsidRPr="005717A7">
              <w:rPr>
                <w:spacing w:val="-2"/>
                <w:sz w:val="20"/>
                <w:szCs w:val="20"/>
              </w:rPr>
              <w:t xml:space="preserve"> </w:t>
            </w:r>
            <w:proofErr w:type="spellStart"/>
            <w:r w:rsidRPr="005717A7">
              <w:rPr>
                <w:sz w:val="20"/>
                <w:szCs w:val="20"/>
              </w:rPr>
              <w:t>Технологий</w:t>
            </w:r>
            <w:proofErr w:type="spellEnd"/>
          </w:p>
        </w:tc>
      </w:tr>
      <w:tr w:rsidR="00DF4AF1" w:rsidRPr="00B70B6E" w14:paraId="2B82CA78" w14:textId="77777777" w:rsidTr="00ED2C72">
        <w:trPr>
          <w:trHeight w:val="328"/>
        </w:trPr>
        <w:tc>
          <w:tcPr>
            <w:tcW w:w="1221" w:type="dxa"/>
          </w:tcPr>
          <w:p w14:paraId="4517CC2F" w14:textId="77777777" w:rsidR="00DF4AF1" w:rsidRPr="005717A7" w:rsidRDefault="00DF4AF1" w:rsidP="00ED2C72">
            <w:pPr>
              <w:pStyle w:val="TableParagraph"/>
              <w:spacing w:before="1"/>
              <w:ind w:left="108"/>
              <w:rPr>
                <w:b/>
                <w:sz w:val="20"/>
                <w:szCs w:val="20"/>
              </w:rPr>
            </w:pPr>
            <w:proofErr w:type="spellStart"/>
            <w:r w:rsidRPr="005717A7">
              <w:rPr>
                <w:b/>
                <w:sz w:val="20"/>
                <w:szCs w:val="20"/>
              </w:rPr>
              <w:t>Группа</w:t>
            </w:r>
            <w:proofErr w:type="spellEnd"/>
          </w:p>
        </w:tc>
        <w:tc>
          <w:tcPr>
            <w:tcW w:w="1051" w:type="dxa"/>
            <w:gridSpan w:val="3"/>
            <w:tcBorders>
              <w:bottom w:val="single" w:sz="4" w:space="0" w:color="000000"/>
            </w:tcBorders>
          </w:tcPr>
          <w:p w14:paraId="3D0108C8" w14:textId="77777777" w:rsidR="00DF4AF1" w:rsidRPr="005717A7" w:rsidRDefault="00DF4AF1" w:rsidP="00ED2C72">
            <w:pPr>
              <w:pStyle w:val="TableParagraph"/>
              <w:spacing w:before="1"/>
              <w:ind w:left="19"/>
              <w:rPr>
                <w:sz w:val="20"/>
                <w:szCs w:val="20"/>
                <w:lang w:val="ru-RU"/>
              </w:rPr>
            </w:pPr>
            <w:r w:rsidRPr="005717A7">
              <w:rPr>
                <w:sz w:val="20"/>
                <w:szCs w:val="20"/>
              </w:rPr>
              <w:t>N344</w:t>
            </w:r>
            <w:r>
              <w:rPr>
                <w:sz w:val="20"/>
                <w:szCs w:val="20"/>
                <w:lang w:val="ru-RU"/>
              </w:rPr>
              <w:t>6</w:t>
            </w:r>
            <w:r w:rsidRPr="005717A7">
              <w:rPr>
                <w:sz w:val="20"/>
                <w:szCs w:val="20"/>
                <w:lang w:val="ru-RU"/>
              </w:rPr>
              <w:t>1</w:t>
            </w:r>
          </w:p>
        </w:tc>
        <w:tc>
          <w:tcPr>
            <w:tcW w:w="858" w:type="dxa"/>
            <w:tcBorders>
              <w:top w:val="single" w:sz="4" w:space="0" w:color="000000"/>
              <w:bottom w:val="single" w:sz="4" w:space="0" w:color="000000"/>
            </w:tcBorders>
          </w:tcPr>
          <w:p w14:paraId="6BBAB519" w14:textId="77777777" w:rsidR="00DF4AF1" w:rsidRPr="005717A7" w:rsidRDefault="00DF4AF1" w:rsidP="00ED2C72">
            <w:pPr>
              <w:pStyle w:val="TableParagraph"/>
              <w:rPr>
                <w:sz w:val="20"/>
                <w:szCs w:val="20"/>
              </w:rPr>
            </w:pPr>
          </w:p>
        </w:tc>
        <w:tc>
          <w:tcPr>
            <w:tcW w:w="138" w:type="dxa"/>
            <w:tcBorders>
              <w:top w:val="single" w:sz="4" w:space="0" w:color="000000"/>
              <w:bottom w:val="single" w:sz="4" w:space="0" w:color="000000"/>
            </w:tcBorders>
          </w:tcPr>
          <w:p w14:paraId="74C2751E" w14:textId="77777777" w:rsidR="00DF4AF1" w:rsidRPr="005717A7" w:rsidRDefault="00DF4AF1" w:rsidP="00ED2C72">
            <w:pPr>
              <w:pStyle w:val="TableParagraph"/>
              <w:rPr>
                <w:sz w:val="20"/>
                <w:szCs w:val="20"/>
              </w:rPr>
            </w:pPr>
          </w:p>
        </w:tc>
        <w:tc>
          <w:tcPr>
            <w:tcW w:w="1061" w:type="dxa"/>
            <w:tcBorders>
              <w:top w:val="single" w:sz="4" w:space="0" w:color="000000"/>
              <w:bottom w:val="single" w:sz="4" w:space="0" w:color="000000"/>
            </w:tcBorders>
          </w:tcPr>
          <w:p w14:paraId="6313F59C" w14:textId="77777777" w:rsidR="00DF4AF1" w:rsidRPr="005717A7" w:rsidRDefault="00DF4AF1" w:rsidP="00ED2C72">
            <w:pPr>
              <w:pStyle w:val="TableParagraph"/>
              <w:rPr>
                <w:sz w:val="20"/>
                <w:szCs w:val="20"/>
              </w:rPr>
            </w:pPr>
          </w:p>
        </w:tc>
        <w:tc>
          <w:tcPr>
            <w:tcW w:w="5461" w:type="dxa"/>
            <w:tcBorders>
              <w:top w:val="single" w:sz="4" w:space="0" w:color="000000"/>
              <w:bottom w:val="single" w:sz="4" w:space="0" w:color="000000"/>
            </w:tcBorders>
          </w:tcPr>
          <w:p w14:paraId="0FC2494D" w14:textId="77777777" w:rsidR="00DF4AF1" w:rsidRPr="005717A7" w:rsidRDefault="00DF4AF1" w:rsidP="00ED2C72">
            <w:pPr>
              <w:pStyle w:val="TableParagraph"/>
              <w:rPr>
                <w:sz w:val="20"/>
                <w:szCs w:val="20"/>
              </w:rPr>
            </w:pPr>
          </w:p>
        </w:tc>
      </w:tr>
      <w:tr w:rsidR="00DF4AF1" w:rsidRPr="00B70B6E" w14:paraId="6153658A" w14:textId="77777777" w:rsidTr="00ED2C72">
        <w:trPr>
          <w:trHeight w:val="328"/>
        </w:trPr>
        <w:tc>
          <w:tcPr>
            <w:tcW w:w="3268" w:type="dxa"/>
            <w:gridSpan w:val="6"/>
          </w:tcPr>
          <w:p w14:paraId="539E199C" w14:textId="77777777" w:rsidR="00DF4AF1" w:rsidRPr="005717A7" w:rsidRDefault="00DF4AF1" w:rsidP="00ED2C72">
            <w:pPr>
              <w:pStyle w:val="TableParagraph"/>
              <w:spacing w:before="1"/>
              <w:ind w:left="108"/>
              <w:rPr>
                <w:b/>
                <w:sz w:val="20"/>
                <w:szCs w:val="20"/>
              </w:rPr>
            </w:pPr>
            <w:proofErr w:type="spellStart"/>
            <w:r w:rsidRPr="005717A7">
              <w:rPr>
                <w:b/>
                <w:sz w:val="20"/>
                <w:szCs w:val="20"/>
              </w:rPr>
              <w:t>Направление</w:t>
            </w:r>
            <w:proofErr w:type="spellEnd"/>
            <w:r w:rsidRPr="005717A7">
              <w:rPr>
                <w:b/>
                <w:spacing w:val="-5"/>
                <w:sz w:val="20"/>
                <w:szCs w:val="20"/>
              </w:rPr>
              <w:t xml:space="preserve"> </w:t>
            </w:r>
            <w:r w:rsidRPr="005717A7">
              <w:rPr>
                <w:b/>
                <w:sz w:val="20"/>
                <w:szCs w:val="20"/>
              </w:rPr>
              <w:t>(</w:t>
            </w:r>
            <w:proofErr w:type="spellStart"/>
            <w:r w:rsidRPr="005717A7">
              <w:rPr>
                <w:b/>
                <w:sz w:val="20"/>
                <w:szCs w:val="20"/>
              </w:rPr>
              <w:t>специальность</w:t>
            </w:r>
            <w:proofErr w:type="spellEnd"/>
            <w:r w:rsidRPr="005717A7">
              <w:rPr>
                <w:b/>
                <w:sz w:val="20"/>
                <w:szCs w:val="20"/>
              </w:rPr>
              <w:t>)</w:t>
            </w:r>
          </w:p>
        </w:tc>
        <w:tc>
          <w:tcPr>
            <w:tcW w:w="6522" w:type="dxa"/>
            <w:gridSpan w:val="2"/>
            <w:tcBorders>
              <w:top w:val="single" w:sz="4" w:space="0" w:color="000000"/>
              <w:bottom w:val="single" w:sz="4" w:space="0" w:color="000000"/>
            </w:tcBorders>
          </w:tcPr>
          <w:p w14:paraId="73496277" w14:textId="77777777" w:rsidR="00DF4AF1" w:rsidRPr="005717A7" w:rsidRDefault="00DF4AF1" w:rsidP="00ED2C72">
            <w:pPr>
              <w:pStyle w:val="TableParagraph"/>
              <w:spacing w:before="1"/>
              <w:ind w:left="99"/>
              <w:rPr>
                <w:sz w:val="20"/>
                <w:szCs w:val="20"/>
              </w:rPr>
            </w:pPr>
            <w:r w:rsidRPr="005717A7">
              <w:rPr>
                <w:sz w:val="20"/>
                <w:szCs w:val="20"/>
              </w:rPr>
              <w:t xml:space="preserve">10.03.01. - </w:t>
            </w:r>
            <w:proofErr w:type="spellStart"/>
            <w:r w:rsidRPr="005717A7">
              <w:rPr>
                <w:sz w:val="20"/>
                <w:szCs w:val="20"/>
              </w:rPr>
              <w:t>Технологии</w:t>
            </w:r>
            <w:proofErr w:type="spellEnd"/>
            <w:r w:rsidRPr="005717A7">
              <w:rPr>
                <w:sz w:val="20"/>
                <w:szCs w:val="20"/>
              </w:rPr>
              <w:t xml:space="preserve"> </w:t>
            </w:r>
            <w:proofErr w:type="spellStart"/>
            <w:r w:rsidRPr="005717A7">
              <w:rPr>
                <w:sz w:val="20"/>
                <w:szCs w:val="20"/>
              </w:rPr>
              <w:t>защиты</w:t>
            </w:r>
            <w:proofErr w:type="spellEnd"/>
            <w:r w:rsidRPr="005717A7">
              <w:rPr>
                <w:sz w:val="20"/>
                <w:szCs w:val="20"/>
              </w:rPr>
              <w:t xml:space="preserve"> </w:t>
            </w:r>
            <w:proofErr w:type="spellStart"/>
            <w:r w:rsidRPr="005717A7">
              <w:rPr>
                <w:sz w:val="20"/>
                <w:szCs w:val="20"/>
              </w:rPr>
              <w:t>информации</w:t>
            </w:r>
            <w:proofErr w:type="spellEnd"/>
          </w:p>
        </w:tc>
      </w:tr>
      <w:tr w:rsidR="00DF4AF1" w:rsidRPr="00B70B6E" w14:paraId="33472FE5" w14:textId="77777777" w:rsidTr="00ED2C72">
        <w:trPr>
          <w:trHeight w:val="330"/>
        </w:trPr>
        <w:tc>
          <w:tcPr>
            <w:tcW w:w="1561" w:type="dxa"/>
            <w:gridSpan w:val="2"/>
          </w:tcPr>
          <w:p w14:paraId="576B5824" w14:textId="77777777" w:rsidR="00DF4AF1" w:rsidRPr="005717A7" w:rsidRDefault="00DF4AF1" w:rsidP="00ED2C72">
            <w:pPr>
              <w:pStyle w:val="TableParagraph"/>
              <w:spacing w:before="1"/>
              <w:ind w:left="108"/>
              <w:rPr>
                <w:b/>
                <w:sz w:val="20"/>
                <w:szCs w:val="20"/>
              </w:rPr>
            </w:pPr>
            <w:proofErr w:type="spellStart"/>
            <w:r w:rsidRPr="005717A7">
              <w:rPr>
                <w:b/>
                <w:sz w:val="20"/>
                <w:szCs w:val="20"/>
              </w:rPr>
              <w:t>Руководитель</w:t>
            </w:r>
            <w:proofErr w:type="spellEnd"/>
          </w:p>
        </w:tc>
        <w:tc>
          <w:tcPr>
            <w:tcW w:w="8229" w:type="dxa"/>
            <w:gridSpan w:val="6"/>
            <w:tcBorders>
              <w:bottom w:val="single" w:sz="4" w:space="0" w:color="000000"/>
            </w:tcBorders>
          </w:tcPr>
          <w:p w14:paraId="4C214454" w14:textId="77777777" w:rsidR="00DF4AF1" w:rsidRPr="005717A7" w:rsidRDefault="00DF4AF1" w:rsidP="00ED2C72">
            <w:pPr>
              <w:pStyle w:val="TableParagraph"/>
              <w:spacing w:before="1"/>
              <w:ind w:left="248"/>
              <w:rPr>
                <w:sz w:val="20"/>
                <w:szCs w:val="20"/>
                <w:lang w:val="ru-RU"/>
              </w:rPr>
            </w:pPr>
            <w:proofErr w:type="spellStart"/>
            <w:r w:rsidRPr="005717A7">
              <w:rPr>
                <w:sz w:val="20"/>
                <w:szCs w:val="20"/>
                <w:lang w:val="ru-RU"/>
              </w:rPr>
              <w:t>Канжелев</w:t>
            </w:r>
            <w:proofErr w:type="spellEnd"/>
            <w:r w:rsidRPr="005717A7">
              <w:rPr>
                <w:sz w:val="20"/>
                <w:szCs w:val="20"/>
                <w:lang w:val="ru-RU"/>
              </w:rPr>
              <w:t xml:space="preserve"> Юрий Алексеевич, к.т.н., </w:t>
            </w:r>
            <w:proofErr w:type="spellStart"/>
            <w:r w:rsidRPr="005717A7">
              <w:rPr>
                <w:sz w:val="20"/>
                <w:szCs w:val="20"/>
                <w:lang w:val="ru-RU"/>
              </w:rPr>
              <w:t>с.н.с</w:t>
            </w:r>
            <w:proofErr w:type="spellEnd"/>
            <w:r w:rsidRPr="005717A7">
              <w:rPr>
                <w:sz w:val="20"/>
                <w:szCs w:val="20"/>
                <w:lang w:val="ru-RU"/>
              </w:rPr>
              <w:t>.,</w:t>
            </w:r>
            <w:r w:rsidRPr="005717A7">
              <w:rPr>
                <w:spacing w:val="-1"/>
                <w:sz w:val="20"/>
                <w:szCs w:val="20"/>
                <w:lang w:val="ru-RU"/>
              </w:rPr>
              <w:t xml:space="preserve"> </w:t>
            </w:r>
            <w:r w:rsidRPr="005717A7">
              <w:rPr>
                <w:sz w:val="20"/>
                <w:szCs w:val="20"/>
                <w:lang w:val="ru-RU"/>
              </w:rPr>
              <w:t>доцент</w:t>
            </w:r>
            <w:r w:rsidRPr="005717A7">
              <w:rPr>
                <w:spacing w:val="-2"/>
                <w:sz w:val="20"/>
                <w:szCs w:val="20"/>
                <w:lang w:val="ru-RU"/>
              </w:rPr>
              <w:t xml:space="preserve"> </w:t>
            </w:r>
            <w:r w:rsidRPr="005717A7">
              <w:rPr>
                <w:sz w:val="20"/>
                <w:szCs w:val="20"/>
                <w:lang w:val="ru-RU"/>
              </w:rPr>
              <w:t>ФБИТ Университета ИТМО</w:t>
            </w:r>
          </w:p>
        </w:tc>
      </w:tr>
      <w:tr w:rsidR="00DF4AF1" w:rsidRPr="00B70B6E" w14:paraId="5BC7FA7C" w14:textId="77777777" w:rsidTr="00ED2C72">
        <w:trPr>
          <w:trHeight w:val="217"/>
        </w:trPr>
        <w:tc>
          <w:tcPr>
            <w:tcW w:w="9790" w:type="dxa"/>
            <w:gridSpan w:val="8"/>
          </w:tcPr>
          <w:p w14:paraId="4D0534D0" w14:textId="77777777" w:rsidR="00DF4AF1" w:rsidRPr="00B70B6E" w:rsidRDefault="00DF4AF1" w:rsidP="00ED2C72">
            <w:pPr>
              <w:pStyle w:val="TableParagraph"/>
              <w:spacing w:before="1"/>
              <w:ind w:right="3117"/>
              <w:rPr>
                <w:sz w:val="16"/>
              </w:rPr>
            </w:pPr>
            <w:r w:rsidRPr="004B107E">
              <w:rPr>
                <w:sz w:val="16"/>
                <w:lang w:val="ru-RU"/>
              </w:rPr>
              <w:t xml:space="preserve">                                                                              </w:t>
            </w:r>
            <w:r w:rsidRPr="00B70B6E">
              <w:rPr>
                <w:sz w:val="16"/>
              </w:rPr>
              <w:t>(</w:t>
            </w:r>
            <w:proofErr w:type="spellStart"/>
            <w:r w:rsidRPr="00B70B6E">
              <w:rPr>
                <w:sz w:val="16"/>
              </w:rPr>
              <w:t>Фамилия</w:t>
            </w:r>
            <w:proofErr w:type="spellEnd"/>
            <w:r w:rsidRPr="00B70B6E">
              <w:rPr>
                <w:spacing w:val="-2"/>
                <w:sz w:val="16"/>
              </w:rPr>
              <w:t xml:space="preserve"> </w:t>
            </w:r>
            <w:r w:rsidRPr="00B70B6E">
              <w:rPr>
                <w:sz w:val="16"/>
              </w:rPr>
              <w:t>И.О.,</w:t>
            </w:r>
            <w:r w:rsidRPr="00B70B6E">
              <w:rPr>
                <w:spacing w:val="-2"/>
                <w:sz w:val="16"/>
              </w:rPr>
              <w:t xml:space="preserve"> </w:t>
            </w:r>
            <w:proofErr w:type="spellStart"/>
            <w:r w:rsidRPr="00B70B6E">
              <w:rPr>
                <w:sz w:val="16"/>
              </w:rPr>
              <w:t>должность</w:t>
            </w:r>
            <w:proofErr w:type="spellEnd"/>
            <w:r w:rsidRPr="00B70B6E">
              <w:rPr>
                <w:sz w:val="16"/>
              </w:rPr>
              <w:t>,</w:t>
            </w:r>
            <w:r w:rsidRPr="00B70B6E">
              <w:rPr>
                <w:spacing w:val="-5"/>
                <w:sz w:val="16"/>
              </w:rPr>
              <w:t xml:space="preserve"> </w:t>
            </w:r>
            <w:proofErr w:type="spellStart"/>
            <w:r w:rsidRPr="00B70B6E">
              <w:rPr>
                <w:sz w:val="16"/>
              </w:rPr>
              <w:t>ученое</w:t>
            </w:r>
            <w:proofErr w:type="spellEnd"/>
            <w:r w:rsidRPr="00B70B6E">
              <w:rPr>
                <w:spacing w:val="-6"/>
                <w:sz w:val="16"/>
              </w:rPr>
              <w:t xml:space="preserve"> </w:t>
            </w:r>
            <w:proofErr w:type="spellStart"/>
            <w:r w:rsidRPr="00B70B6E">
              <w:rPr>
                <w:sz w:val="16"/>
              </w:rPr>
              <w:t>звание</w:t>
            </w:r>
            <w:proofErr w:type="spellEnd"/>
            <w:r w:rsidRPr="00B70B6E">
              <w:rPr>
                <w:sz w:val="16"/>
              </w:rPr>
              <w:t>,</w:t>
            </w:r>
            <w:r w:rsidRPr="00B70B6E">
              <w:rPr>
                <w:spacing w:val="-5"/>
                <w:sz w:val="16"/>
              </w:rPr>
              <w:t xml:space="preserve"> </w:t>
            </w:r>
            <w:proofErr w:type="spellStart"/>
            <w:r w:rsidRPr="00B70B6E">
              <w:rPr>
                <w:sz w:val="16"/>
              </w:rPr>
              <w:t>степень</w:t>
            </w:r>
            <w:proofErr w:type="spellEnd"/>
            <w:r w:rsidRPr="00B70B6E">
              <w:rPr>
                <w:sz w:val="16"/>
              </w:rPr>
              <w:t>)</w:t>
            </w:r>
          </w:p>
        </w:tc>
      </w:tr>
      <w:tr w:rsidR="00DF4AF1" w:rsidRPr="00B70B6E" w14:paraId="7349B0D7" w14:textId="77777777" w:rsidTr="00ED2C72">
        <w:trPr>
          <w:trHeight w:val="350"/>
        </w:trPr>
        <w:tc>
          <w:tcPr>
            <w:tcW w:w="1561" w:type="dxa"/>
            <w:gridSpan w:val="2"/>
          </w:tcPr>
          <w:p w14:paraId="21E1489B" w14:textId="77777777" w:rsidR="00DF4AF1" w:rsidRPr="005717A7" w:rsidRDefault="00DF4AF1" w:rsidP="00ED2C72">
            <w:pPr>
              <w:pStyle w:val="TableParagraph"/>
              <w:spacing w:before="23"/>
              <w:ind w:left="108"/>
              <w:rPr>
                <w:b/>
                <w:sz w:val="20"/>
                <w:szCs w:val="20"/>
              </w:rPr>
            </w:pPr>
            <w:proofErr w:type="spellStart"/>
            <w:r w:rsidRPr="005717A7">
              <w:rPr>
                <w:b/>
                <w:sz w:val="20"/>
                <w:szCs w:val="20"/>
              </w:rPr>
              <w:t>Дисциплина</w:t>
            </w:r>
            <w:proofErr w:type="spellEnd"/>
          </w:p>
        </w:tc>
        <w:tc>
          <w:tcPr>
            <w:tcW w:w="8229" w:type="dxa"/>
            <w:gridSpan w:val="6"/>
            <w:tcBorders>
              <w:bottom w:val="single" w:sz="4" w:space="0" w:color="000000"/>
            </w:tcBorders>
          </w:tcPr>
          <w:p w14:paraId="5AAB28D1" w14:textId="77777777" w:rsidR="00DF4AF1" w:rsidRPr="004B62FF" w:rsidRDefault="00DF4AF1" w:rsidP="00ED2C72">
            <w:pPr>
              <w:pStyle w:val="TableParagraph"/>
              <w:spacing w:before="1"/>
              <w:ind w:left="248"/>
              <w:rPr>
                <w:sz w:val="20"/>
                <w:szCs w:val="20"/>
                <w:lang w:val="ru-RU"/>
              </w:rPr>
            </w:pPr>
            <w:r w:rsidRPr="001F71A2">
              <w:rPr>
                <w:sz w:val="20"/>
                <w:szCs w:val="20"/>
                <w:lang w:val="ru-RU"/>
              </w:rPr>
              <w:t>Инженерно-технические средства защиты информации</w:t>
            </w:r>
          </w:p>
        </w:tc>
      </w:tr>
      <w:tr w:rsidR="00DF4AF1" w:rsidRPr="00B70B6E" w14:paraId="04FD8678" w14:textId="77777777" w:rsidTr="00ED2C72">
        <w:trPr>
          <w:trHeight w:val="328"/>
        </w:trPr>
        <w:tc>
          <w:tcPr>
            <w:tcW w:w="2272" w:type="dxa"/>
            <w:gridSpan w:val="4"/>
          </w:tcPr>
          <w:p w14:paraId="6D121CEB" w14:textId="77777777" w:rsidR="00DF4AF1" w:rsidRPr="005717A7" w:rsidRDefault="00DF4AF1" w:rsidP="00ED2C72">
            <w:pPr>
              <w:pStyle w:val="TableParagraph"/>
              <w:spacing w:before="1"/>
              <w:ind w:left="108"/>
              <w:rPr>
                <w:b/>
                <w:sz w:val="20"/>
                <w:szCs w:val="20"/>
              </w:rPr>
            </w:pPr>
            <w:proofErr w:type="spellStart"/>
            <w:r w:rsidRPr="005717A7">
              <w:rPr>
                <w:b/>
                <w:sz w:val="20"/>
                <w:szCs w:val="20"/>
              </w:rPr>
              <w:t>Наименование</w:t>
            </w:r>
            <w:proofErr w:type="spellEnd"/>
            <w:r w:rsidRPr="005717A7">
              <w:rPr>
                <w:b/>
                <w:spacing w:val="-4"/>
                <w:sz w:val="20"/>
                <w:szCs w:val="20"/>
              </w:rPr>
              <w:t xml:space="preserve"> </w:t>
            </w:r>
            <w:proofErr w:type="spellStart"/>
            <w:r w:rsidRPr="005717A7">
              <w:rPr>
                <w:b/>
                <w:sz w:val="20"/>
                <w:szCs w:val="20"/>
              </w:rPr>
              <w:t>темы</w:t>
            </w:r>
            <w:proofErr w:type="spellEnd"/>
          </w:p>
        </w:tc>
        <w:tc>
          <w:tcPr>
            <w:tcW w:w="7518" w:type="dxa"/>
            <w:gridSpan w:val="4"/>
            <w:tcBorders>
              <w:top w:val="single" w:sz="4" w:space="0" w:color="000000"/>
              <w:bottom w:val="single" w:sz="4" w:space="0" w:color="000000"/>
            </w:tcBorders>
          </w:tcPr>
          <w:p w14:paraId="6AEC441A" w14:textId="77777777" w:rsidR="00DF4AF1" w:rsidRPr="001F71A2" w:rsidRDefault="00DF4AF1" w:rsidP="00ED2C72">
            <w:pPr>
              <w:pStyle w:val="TableParagraph"/>
              <w:spacing w:before="1"/>
              <w:ind w:left="104"/>
              <w:rPr>
                <w:sz w:val="20"/>
                <w:szCs w:val="20"/>
                <w:lang w:val="ru-RU"/>
              </w:rPr>
            </w:pPr>
            <w:r w:rsidRPr="001F71A2">
              <w:rPr>
                <w:sz w:val="20"/>
                <w:szCs w:val="20"/>
                <w:lang w:val="ru-RU"/>
              </w:rPr>
              <w:t>Разработка комплекса инженерно-технической защиты информации</w:t>
            </w:r>
            <w:r>
              <w:rPr>
                <w:sz w:val="20"/>
                <w:szCs w:val="20"/>
                <w:lang w:val="ru-RU"/>
              </w:rPr>
              <w:t xml:space="preserve"> </w:t>
            </w:r>
            <w:r w:rsidRPr="001F71A2">
              <w:rPr>
                <w:sz w:val="20"/>
                <w:szCs w:val="20"/>
                <w:lang w:val="ru-RU"/>
              </w:rPr>
              <w:t>в помещении</w:t>
            </w:r>
          </w:p>
        </w:tc>
      </w:tr>
      <w:tr w:rsidR="00DF4AF1" w:rsidRPr="00B70B6E" w14:paraId="1CF321D4" w14:textId="77777777" w:rsidTr="00ED2C72">
        <w:trPr>
          <w:trHeight w:val="328"/>
        </w:trPr>
        <w:tc>
          <w:tcPr>
            <w:tcW w:w="1221" w:type="dxa"/>
            <w:tcBorders>
              <w:top w:val="single" w:sz="4" w:space="0" w:color="000000"/>
            </w:tcBorders>
          </w:tcPr>
          <w:p w14:paraId="0D1C682A" w14:textId="77777777" w:rsidR="00DF4AF1" w:rsidRPr="005717A7" w:rsidRDefault="00DF4AF1" w:rsidP="00ED2C72">
            <w:pPr>
              <w:pStyle w:val="TableParagraph"/>
              <w:spacing w:before="1"/>
              <w:ind w:left="108"/>
              <w:rPr>
                <w:b/>
                <w:sz w:val="20"/>
                <w:szCs w:val="20"/>
              </w:rPr>
            </w:pPr>
            <w:bookmarkStart w:id="1" w:name="_Hlk68688730"/>
            <w:proofErr w:type="spellStart"/>
            <w:r w:rsidRPr="005717A7">
              <w:rPr>
                <w:b/>
                <w:sz w:val="20"/>
                <w:szCs w:val="20"/>
              </w:rPr>
              <w:t>Задание</w:t>
            </w:r>
            <w:proofErr w:type="spellEnd"/>
          </w:p>
        </w:tc>
        <w:tc>
          <w:tcPr>
            <w:tcW w:w="8569" w:type="dxa"/>
            <w:gridSpan w:val="7"/>
            <w:tcBorders>
              <w:top w:val="single" w:sz="4" w:space="0" w:color="000000"/>
              <w:bottom w:val="single" w:sz="4" w:space="0" w:color="000000"/>
            </w:tcBorders>
          </w:tcPr>
          <w:p w14:paraId="15D4BA13" w14:textId="77777777" w:rsidR="00DF4AF1" w:rsidRPr="004B62FF" w:rsidRDefault="00DF4AF1" w:rsidP="00ED2C72">
            <w:pPr>
              <w:pStyle w:val="TableParagraph"/>
              <w:spacing w:before="1"/>
              <w:ind w:left="248"/>
              <w:rPr>
                <w:sz w:val="20"/>
                <w:szCs w:val="20"/>
                <w:lang w:val="ru-RU"/>
              </w:rPr>
            </w:pPr>
            <w:r w:rsidRPr="004B62FF">
              <w:rPr>
                <w:sz w:val="20"/>
                <w:szCs w:val="20"/>
                <w:lang w:val="ru-RU"/>
              </w:rPr>
              <w:t xml:space="preserve"> </w:t>
            </w:r>
            <w:r w:rsidRPr="001F71A2">
              <w:rPr>
                <w:lang w:val="ru-RU"/>
              </w:rPr>
              <w:t xml:space="preserve"> </w:t>
            </w:r>
            <w:r w:rsidRPr="001F71A2">
              <w:rPr>
                <w:sz w:val="20"/>
                <w:szCs w:val="20"/>
                <w:lang w:val="ru-RU"/>
              </w:rPr>
              <w:t>Разработка комплекса инженерно-технической защиты информации в помещении</w:t>
            </w:r>
          </w:p>
        </w:tc>
      </w:tr>
      <w:tr w:rsidR="00DF4AF1" w:rsidRPr="00B70B6E" w14:paraId="6E2B0B01" w14:textId="77777777" w:rsidTr="00ED2C72">
        <w:trPr>
          <w:trHeight w:val="328"/>
        </w:trPr>
        <w:tc>
          <w:tcPr>
            <w:tcW w:w="9790" w:type="dxa"/>
            <w:gridSpan w:val="8"/>
            <w:tcBorders>
              <w:bottom w:val="single" w:sz="4" w:space="0" w:color="000000"/>
            </w:tcBorders>
          </w:tcPr>
          <w:p w14:paraId="36657AF6" w14:textId="77777777" w:rsidR="00DF4AF1" w:rsidRPr="004B62FF" w:rsidRDefault="00DF4AF1" w:rsidP="00ED2C72">
            <w:pPr>
              <w:pStyle w:val="TableParagraph"/>
              <w:spacing w:before="1"/>
              <w:ind w:left="248"/>
              <w:rPr>
                <w:sz w:val="20"/>
                <w:szCs w:val="20"/>
                <w:lang w:val="ru-RU"/>
              </w:rPr>
            </w:pPr>
            <w:bookmarkStart w:id="2" w:name="_Hlk68688818"/>
            <w:r w:rsidRPr="004B62FF">
              <w:rPr>
                <w:sz w:val="20"/>
                <w:szCs w:val="20"/>
                <w:lang w:val="ru-RU"/>
              </w:rPr>
              <w:t xml:space="preserve">  </w:t>
            </w:r>
          </w:p>
        </w:tc>
      </w:tr>
      <w:tr w:rsidR="00DF4AF1" w:rsidRPr="00B70B6E" w14:paraId="598FD603" w14:textId="77777777" w:rsidTr="00ED2C72">
        <w:trPr>
          <w:trHeight w:val="330"/>
        </w:trPr>
        <w:tc>
          <w:tcPr>
            <w:tcW w:w="9790" w:type="dxa"/>
            <w:gridSpan w:val="8"/>
            <w:tcBorders>
              <w:top w:val="single" w:sz="4" w:space="0" w:color="000000"/>
              <w:bottom w:val="single" w:sz="4" w:space="0" w:color="000000"/>
            </w:tcBorders>
          </w:tcPr>
          <w:p w14:paraId="045204D3" w14:textId="77777777" w:rsidR="00DF4AF1" w:rsidRPr="004B62FF" w:rsidRDefault="00DF4AF1" w:rsidP="00ED2C72">
            <w:pPr>
              <w:pStyle w:val="TableParagraph"/>
              <w:spacing w:before="1"/>
              <w:ind w:left="248"/>
              <w:rPr>
                <w:sz w:val="20"/>
                <w:szCs w:val="20"/>
                <w:lang w:val="ru-RU"/>
              </w:rPr>
            </w:pPr>
            <w:bookmarkStart w:id="3" w:name="_Hlk68688908"/>
            <w:bookmarkEnd w:id="2"/>
          </w:p>
        </w:tc>
      </w:tr>
      <w:bookmarkEnd w:id="1"/>
      <w:bookmarkEnd w:id="3"/>
      <w:tr w:rsidR="00DF4AF1" w:rsidRPr="00B70B6E" w14:paraId="7D2B4D4D" w14:textId="77777777" w:rsidTr="00ED2C72">
        <w:trPr>
          <w:trHeight w:val="657"/>
        </w:trPr>
        <w:tc>
          <w:tcPr>
            <w:tcW w:w="9790" w:type="dxa"/>
            <w:gridSpan w:val="8"/>
            <w:tcBorders>
              <w:top w:val="single" w:sz="4" w:space="0" w:color="000000"/>
            </w:tcBorders>
          </w:tcPr>
          <w:p w14:paraId="7E12163D" w14:textId="77777777" w:rsidR="00DF4AF1" w:rsidRPr="006F3B07" w:rsidRDefault="00DF4AF1" w:rsidP="00ED2C72">
            <w:pPr>
              <w:pStyle w:val="TableParagraph"/>
              <w:spacing w:before="8"/>
              <w:rPr>
                <w:b/>
                <w:sz w:val="28"/>
                <w:lang w:val="ru-RU"/>
              </w:rPr>
            </w:pPr>
          </w:p>
          <w:p w14:paraId="16EC2A9B" w14:textId="77777777" w:rsidR="00DF4AF1" w:rsidRPr="005717A7" w:rsidRDefault="00DF4AF1" w:rsidP="00ED2C72">
            <w:pPr>
              <w:pStyle w:val="TableParagraph"/>
              <w:ind w:left="108"/>
              <w:rPr>
                <w:b/>
                <w:sz w:val="20"/>
                <w:szCs w:val="20"/>
              </w:rPr>
            </w:pPr>
            <w:proofErr w:type="spellStart"/>
            <w:r w:rsidRPr="005717A7">
              <w:rPr>
                <w:b/>
                <w:sz w:val="20"/>
                <w:szCs w:val="20"/>
              </w:rPr>
              <w:t>Краткие</w:t>
            </w:r>
            <w:proofErr w:type="spellEnd"/>
            <w:r w:rsidRPr="005717A7">
              <w:rPr>
                <w:b/>
                <w:spacing w:val="-6"/>
                <w:sz w:val="20"/>
                <w:szCs w:val="20"/>
              </w:rPr>
              <w:t xml:space="preserve"> </w:t>
            </w:r>
            <w:proofErr w:type="spellStart"/>
            <w:r w:rsidRPr="005717A7">
              <w:rPr>
                <w:b/>
                <w:sz w:val="20"/>
                <w:szCs w:val="20"/>
              </w:rPr>
              <w:t>методические</w:t>
            </w:r>
            <w:proofErr w:type="spellEnd"/>
            <w:r w:rsidRPr="005717A7">
              <w:rPr>
                <w:b/>
                <w:spacing w:val="-4"/>
                <w:sz w:val="20"/>
                <w:szCs w:val="20"/>
              </w:rPr>
              <w:t xml:space="preserve"> </w:t>
            </w:r>
            <w:proofErr w:type="spellStart"/>
            <w:r w:rsidRPr="005717A7">
              <w:rPr>
                <w:b/>
                <w:sz w:val="20"/>
                <w:szCs w:val="20"/>
              </w:rPr>
              <w:t>указания</w:t>
            </w:r>
            <w:proofErr w:type="spellEnd"/>
          </w:p>
        </w:tc>
      </w:tr>
      <w:tr w:rsidR="00DF4AF1" w:rsidRPr="00B70B6E" w14:paraId="1E70391D" w14:textId="77777777" w:rsidTr="00ED2C72">
        <w:trPr>
          <w:trHeight w:val="312"/>
        </w:trPr>
        <w:tc>
          <w:tcPr>
            <w:tcW w:w="9790" w:type="dxa"/>
            <w:gridSpan w:val="8"/>
            <w:tcBorders>
              <w:bottom w:val="single" w:sz="4" w:space="0" w:color="000000"/>
            </w:tcBorders>
          </w:tcPr>
          <w:p w14:paraId="014190BE" w14:textId="77777777" w:rsidR="00DF4AF1" w:rsidRPr="00D83F68" w:rsidRDefault="00DF4AF1" w:rsidP="00DF4AF1">
            <w:pPr>
              <w:pStyle w:val="af3"/>
              <w:numPr>
                <w:ilvl w:val="0"/>
                <w:numId w:val="20"/>
              </w:numPr>
              <w:rPr>
                <w:sz w:val="20"/>
                <w:szCs w:val="20"/>
                <w:lang w:val="ru-RU"/>
              </w:rPr>
            </w:pPr>
            <w:bookmarkStart w:id="4" w:name="_Hlk68880764"/>
            <w:r w:rsidRPr="00D83F68">
              <w:rPr>
                <w:sz w:val="20"/>
                <w:szCs w:val="20"/>
                <w:lang w:val="ru-RU"/>
              </w:rPr>
              <w:t>Курсовая работа выполняется в рамках изучения дисциплины «Инженерно-технические средства защиты информации»</w:t>
            </w:r>
          </w:p>
          <w:p w14:paraId="4B5A6F9C" w14:textId="77777777" w:rsidR="00DF4AF1" w:rsidRPr="00D83F68" w:rsidRDefault="00DF4AF1" w:rsidP="00DF4AF1">
            <w:pPr>
              <w:pStyle w:val="af3"/>
              <w:numPr>
                <w:ilvl w:val="0"/>
                <w:numId w:val="20"/>
              </w:numPr>
              <w:rPr>
                <w:sz w:val="20"/>
                <w:szCs w:val="20"/>
                <w:lang w:val="ru-RU"/>
              </w:rPr>
            </w:pPr>
            <w:r w:rsidRPr="00D83F68">
              <w:rPr>
                <w:sz w:val="20"/>
                <w:szCs w:val="20"/>
                <w:lang w:val="ru-RU"/>
              </w:rPr>
              <w:t>Порядок выполнения и защиты курсовой работы представлен в методических указаниях, размещённых на коммуникационной площадке дисциплины.</w:t>
            </w:r>
          </w:p>
          <w:p w14:paraId="6778A26A" w14:textId="77777777" w:rsidR="00DF4AF1" w:rsidRPr="005C5911" w:rsidRDefault="00DF4AF1" w:rsidP="00DF4AF1">
            <w:pPr>
              <w:pStyle w:val="af3"/>
              <w:numPr>
                <w:ilvl w:val="0"/>
                <w:numId w:val="20"/>
              </w:numPr>
              <w:rPr>
                <w:sz w:val="20"/>
                <w:szCs w:val="20"/>
                <w:lang w:val="ru-RU"/>
              </w:rPr>
            </w:pPr>
            <w:r w:rsidRPr="005C5911">
              <w:rPr>
                <w:sz w:val="20"/>
                <w:szCs w:val="20"/>
                <w:lang w:val="ru-RU"/>
              </w:rPr>
              <w:t>Объект исследований курсовой работы ограничивается заданным помещением.</w:t>
            </w:r>
          </w:p>
          <w:p w14:paraId="19FBB3A5" w14:textId="77777777" w:rsidR="00DF4AF1" w:rsidRPr="005C5911" w:rsidRDefault="00DF4AF1" w:rsidP="00ED2C72">
            <w:pPr>
              <w:pStyle w:val="TableParagraph"/>
              <w:ind w:left="108"/>
              <w:rPr>
                <w:b/>
                <w:sz w:val="20"/>
                <w:szCs w:val="20"/>
              </w:rPr>
            </w:pPr>
            <w:proofErr w:type="spellStart"/>
            <w:r w:rsidRPr="005C5911">
              <w:rPr>
                <w:b/>
                <w:sz w:val="20"/>
                <w:szCs w:val="20"/>
              </w:rPr>
              <w:t>Содержание</w:t>
            </w:r>
            <w:proofErr w:type="spellEnd"/>
            <w:r w:rsidRPr="005C5911">
              <w:rPr>
                <w:b/>
                <w:sz w:val="20"/>
                <w:szCs w:val="20"/>
              </w:rPr>
              <w:t xml:space="preserve"> </w:t>
            </w:r>
            <w:proofErr w:type="spellStart"/>
            <w:r w:rsidRPr="005C5911">
              <w:rPr>
                <w:b/>
                <w:sz w:val="20"/>
                <w:szCs w:val="20"/>
              </w:rPr>
              <w:t>пояснительной</w:t>
            </w:r>
            <w:proofErr w:type="spellEnd"/>
            <w:r w:rsidRPr="005C5911">
              <w:rPr>
                <w:b/>
                <w:sz w:val="20"/>
                <w:szCs w:val="20"/>
              </w:rPr>
              <w:t xml:space="preserve"> </w:t>
            </w:r>
            <w:proofErr w:type="spellStart"/>
            <w:r w:rsidRPr="005C5911">
              <w:rPr>
                <w:b/>
                <w:sz w:val="20"/>
                <w:szCs w:val="20"/>
              </w:rPr>
              <w:t>записки</w:t>
            </w:r>
            <w:proofErr w:type="spellEnd"/>
          </w:p>
          <w:p w14:paraId="6827936F" w14:textId="77777777" w:rsidR="00DF4AF1" w:rsidRPr="005C5911" w:rsidRDefault="00DF4AF1" w:rsidP="00DF4AF1">
            <w:pPr>
              <w:pStyle w:val="af3"/>
              <w:numPr>
                <w:ilvl w:val="0"/>
                <w:numId w:val="21"/>
              </w:numPr>
              <w:rPr>
                <w:sz w:val="20"/>
                <w:szCs w:val="20"/>
              </w:rPr>
            </w:pPr>
            <w:proofErr w:type="spellStart"/>
            <w:r w:rsidRPr="005C5911">
              <w:rPr>
                <w:sz w:val="20"/>
                <w:szCs w:val="20"/>
              </w:rPr>
              <w:t>Введение</w:t>
            </w:r>
            <w:proofErr w:type="spellEnd"/>
            <w:r w:rsidRPr="005C5911">
              <w:rPr>
                <w:sz w:val="20"/>
                <w:szCs w:val="20"/>
              </w:rPr>
              <w:t>.</w:t>
            </w:r>
          </w:p>
          <w:p w14:paraId="51500900" w14:textId="77777777" w:rsidR="00DF4AF1" w:rsidRPr="00D83F68" w:rsidRDefault="00DF4AF1" w:rsidP="00DF4AF1">
            <w:pPr>
              <w:pStyle w:val="af3"/>
              <w:numPr>
                <w:ilvl w:val="0"/>
                <w:numId w:val="21"/>
              </w:numPr>
              <w:rPr>
                <w:sz w:val="20"/>
                <w:szCs w:val="20"/>
                <w:lang w:val="ru-RU"/>
              </w:rPr>
            </w:pPr>
            <w:r w:rsidRPr="00D83F68">
              <w:rPr>
                <w:sz w:val="20"/>
                <w:szCs w:val="20"/>
                <w:lang w:val="ru-RU"/>
              </w:rPr>
              <w:t>Анализ технических каналов утечки информации.</w:t>
            </w:r>
          </w:p>
          <w:p w14:paraId="067632A0" w14:textId="77777777" w:rsidR="00DF4AF1" w:rsidRPr="005C5911" w:rsidRDefault="00DF4AF1" w:rsidP="00DF4AF1">
            <w:pPr>
              <w:pStyle w:val="af3"/>
              <w:numPr>
                <w:ilvl w:val="0"/>
                <w:numId w:val="21"/>
              </w:numPr>
              <w:rPr>
                <w:sz w:val="20"/>
                <w:szCs w:val="20"/>
              </w:rPr>
            </w:pPr>
            <w:proofErr w:type="spellStart"/>
            <w:r w:rsidRPr="005C5911">
              <w:rPr>
                <w:sz w:val="20"/>
                <w:szCs w:val="20"/>
              </w:rPr>
              <w:t>Руководящие</w:t>
            </w:r>
            <w:proofErr w:type="spellEnd"/>
            <w:r w:rsidRPr="005C5911">
              <w:rPr>
                <w:sz w:val="20"/>
                <w:szCs w:val="20"/>
              </w:rPr>
              <w:t xml:space="preserve"> </w:t>
            </w:r>
            <w:proofErr w:type="spellStart"/>
            <w:r w:rsidRPr="005C5911">
              <w:rPr>
                <w:sz w:val="20"/>
                <w:szCs w:val="20"/>
              </w:rPr>
              <w:t>документы</w:t>
            </w:r>
            <w:proofErr w:type="spellEnd"/>
          </w:p>
          <w:p w14:paraId="7F80CDA2" w14:textId="77777777" w:rsidR="00DF4AF1" w:rsidRPr="005C5911" w:rsidRDefault="00DF4AF1" w:rsidP="00DF4AF1">
            <w:pPr>
              <w:pStyle w:val="af3"/>
              <w:numPr>
                <w:ilvl w:val="0"/>
                <w:numId w:val="21"/>
              </w:numPr>
              <w:rPr>
                <w:sz w:val="20"/>
                <w:szCs w:val="20"/>
              </w:rPr>
            </w:pPr>
            <w:proofErr w:type="spellStart"/>
            <w:r w:rsidRPr="005C5911">
              <w:rPr>
                <w:sz w:val="20"/>
                <w:szCs w:val="20"/>
              </w:rPr>
              <w:t>Анализ</w:t>
            </w:r>
            <w:proofErr w:type="spellEnd"/>
            <w:r w:rsidRPr="005C5911">
              <w:rPr>
                <w:sz w:val="20"/>
                <w:szCs w:val="20"/>
              </w:rPr>
              <w:t xml:space="preserve"> </w:t>
            </w:r>
            <w:proofErr w:type="spellStart"/>
            <w:r w:rsidRPr="005C5911">
              <w:rPr>
                <w:sz w:val="20"/>
                <w:szCs w:val="20"/>
              </w:rPr>
              <w:t>защищаемых</w:t>
            </w:r>
            <w:proofErr w:type="spellEnd"/>
            <w:r w:rsidRPr="005C5911">
              <w:rPr>
                <w:sz w:val="20"/>
                <w:szCs w:val="20"/>
              </w:rPr>
              <w:t xml:space="preserve"> </w:t>
            </w:r>
            <w:proofErr w:type="spellStart"/>
            <w:r w:rsidRPr="005C5911">
              <w:rPr>
                <w:sz w:val="20"/>
                <w:szCs w:val="20"/>
              </w:rPr>
              <w:t>помещений</w:t>
            </w:r>
            <w:proofErr w:type="spellEnd"/>
          </w:p>
          <w:p w14:paraId="0B5DB1D2" w14:textId="77777777" w:rsidR="00DF4AF1" w:rsidRPr="005C5911" w:rsidRDefault="00DF4AF1" w:rsidP="00DF4AF1">
            <w:pPr>
              <w:pStyle w:val="af3"/>
              <w:numPr>
                <w:ilvl w:val="0"/>
                <w:numId w:val="21"/>
              </w:numPr>
              <w:rPr>
                <w:sz w:val="20"/>
                <w:szCs w:val="20"/>
              </w:rPr>
            </w:pPr>
            <w:proofErr w:type="spellStart"/>
            <w:r w:rsidRPr="005C5911">
              <w:rPr>
                <w:sz w:val="20"/>
                <w:szCs w:val="20"/>
              </w:rPr>
              <w:t>Анализ</w:t>
            </w:r>
            <w:proofErr w:type="spellEnd"/>
            <w:r w:rsidRPr="005C5911">
              <w:rPr>
                <w:sz w:val="20"/>
                <w:szCs w:val="20"/>
              </w:rPr>
              <w:t xml:space="preserve"> </w:t>
            </w:r>
            <w:proofErr w:type="spellStart"/>
            <w:r w:rsidRPr="005C5911">
              <w:rPr>
                <w:sz w:val="20"/>
                <w:szCs w:val="20"/>
              </w:rPr>
              <w:t>рынка</w:t>
            </w:r>
            <w:proofErr w:type="spellEnd"/>
            <w:r w:rsidRPr="005C5911">
              <w:rPr>
                <w:sz w:val="20"/>
                <w:szCs w:val="20"/>
              </w:rPr>
              <w:t xml:space="preserve"> </w:t>
            </w:r>
            <w:proofErr w:type="spellStart"/>
            <w:r w:rsidRPr="005C5911">
              <w:rPr>
                <w:sz w:val="20"/>
                <w:szCs w:val="20"/>
              </w:rPr>
              <w:t>технических</w:t>
            </w:r>
            <w:proofErr w:type="spellEnd"/>
            <w:r w:rsidRPr="005C5911">
              <w:rPr>
                <w:sz w:val="20"/>
                <w:szCs w:val="20"/>
              </w:rPr>
              <w:t xml:space="preserve"> </w:t>
            </w:r>
            <w:proofErr w:type="spellStart"/>
            <w:r w:rsidRPr="005C5911">
              <w:rPr>
                <w:sz w:val="20"/>
                <w:szCs w:val="20"/>
              </w:rPr>
              <w:t>средств</w:t>
            </w:r>
            <w:proofErr w:type="spellEnd"/>
          </w:p>
          <w:p w14:paraId="247B8368" w14:textId="77777777" w:rsidR="00DF4AF1" w:rsidRPr="005C5911" w:rsidRDefault="00DF4AF1" w:rsidP="00DF4AF1">
            <w:pPr>
              <w:pStyle w:val="af3"/>
              <w:numPr>
                <w:ilvl w:val="0"/>
                <w:numId w:val="21"/>
              </w:numPr>
              <w:rPr>
                <w:sz w:val="20"/>
                <w:szCs w:val="20"/>
              </w:rPr>
            </w:pPr>
            <w:proofErr w:type="spellStart"/>
            <w:r w:rsidRPr="005C5911">
              <w:rPr>
                <w:sz w:val="20"/>
                <w:szCs w:val="20"/>
              </w:rPr>
              <w:t>Описание</w:t>
            </w:r>
            <w:proofErr w:type="spellEnd"/>
            <w:r w:rsidRPr="005C5911">
              <w:rPr>
                <w:sz w:val="20"/>
                <w:szCs w:val="20"/>
              </w:rPr>
              <w:t xml:space="preserve"> </w:t>
            </w:r>
            <w:proofErr w:type="spellStart"/>
            <w:r w:rsidRPr="005C5911">
              <w:rPr>
                <w:sz w:val="20"/>
                <w:szCs w:val="20"/>
              </w:rPr>
              <w:t>расстановки</w:t>
            </w:r>
            <w:proofErr w:type="spellEnd"/>
            <w:r w:rsidRPr="005C5911">
              <w:rPr>
                <w:sz w:val="20"/>
                <w:szCs w:val="20"/>
              </w:rPr>
              <w:t xml:space="preserve"> </w:t>
            </w:r>
            <w:proofErr w:type="spellStart"/>
            <w:r w:rsidRPr="005C5911">
              <w:rPr>
                <w:sz w:val="20"/>
                <w:szCs w:val="20"/>
              </w:rPr>
              <w:t>технических</w:t>
            </w:r>
            <w:proofErr w:type="spellEnd"/>
            <w:r w:rsidRPr="005C5911">
              <w:rPr>
                <w:sz w:val="20"/>
                <w:szCs w:val="20"/>
              </w:rPr>
              <w:t xml:space="preserve"> </w:t>
            </w:r>
            <w:proofErr w:type="spellStart"/>
            <w:r w:rsidRPr="005C5911">
              <w:rPr>
                <w:sz w:val="20"/>
                <w:szCs w:val="20"/>
              </w:rPr>
              <w:t>средств</w:t>
            </w:r>
            <w:proofErr w:type="spellEnd"/>
          </w:p>
          <w:p w14:paraId="316CF683" w14:textId="77777777" w:rsidR="00DF4AF1" w:rsidRPr="003109EA" w:rsidRDefault="00DF4AF1" w:rsidP="00DF4AF1">
            <w:pPr>
              <w:pStyle w:val="af3"/>
              <w:widowControl/>
              <w:numPr>
                <w:ilvl w:val="0"/>
                <w:numId w:val="21"/>
              </w:numPr>
              <w:autoSpaceDE/>
              <w:autoSpaceDN/>
              <w:rPr>
                <w:sz w:val="20"/>
                <w:szCs w:val="20"/>
                <w:lang w:val="ru-RU"/>
              </w:rPr>
            </w:pPr>
            <w:proofErr w:type="spellStart"/>
            <w:r w:rsidRPr="005C5911">
              <w:rPr>
                <w:sz w:val="20"/>
                <w:szCs w:val="20"/>
              </w:rPr>
              <w:t>Заключение</w:t>
            </w:r>
            <w:proofErr w:type="spellEnd"/>
          </w:p>
          <w:p w14:paraId="10D03439" w14:textId="26519B45" w:rsidR="00DF4AF1" w:rsidRPr="00DF4AF1" w:rsidRDefault="00DF4AF1" w:rsidP="00DF4AF1">
            <w:pPr>
              <w:pStyle w:val="af3"/>
              <w:widowControl/>
              <w:numPr>
                <w:ilvl w:val="0"/>
                <w:numId w:val="21"/>
              </w:numPr>
              <w:autoSpaceDE/>
              <w:autoSpaceDN/>
              <w:rPr>
                <w:sz w:val="20"/>
                <w:szCs w:val="20"/>
                <w:lang w:val="ru-RU"/>
              </w:rPr>
            </w:pPr>
            <w:proofErr w:type="spellStart"/>
            <w:r w:rsidRPr="003109EA">
              <w:rPr>
                <w:sz w:val="20"/>
                <w:szCs w:val="20"/>
              </w:rPr>
              <w:t>Список</w:t>
            </w:r>
            <w:proofErr w:type="spellEnd"/>
            <w:r w:rsidRPr="003109EA">
              <w:rPr>
                <w:b/>
                <w:sz w:val="20"/>
                <w:szCs w:val="20"/>
              </w:rPr>
              <w:t xml:space="preserve"> </w:t>
            </w:r>
            <w:r w:rsidRPr="003109EA">
              <w:rPr>
                <w:b/>
                <w:sz w:val="20"/>
                <w:szCs w:val="20"/>
                <w:lang w:val="ru-RU"/>
              </w:rPr>
              <w:t>л</w:t>
            </w:r>
            <w:proofErr w:type="spellStart"/>
            <w:r w:rsidRPr="003109EA">
              <w:rPr>
                <w:b/>
                <w:sz w:val="20"/>
                <w:szCs w:val="20"/>
              </w:rPr>
              <w:t>ит</w:t>
            </w:r>
            <w:r>
              <w:rPr>
                <w:b/>
                <w:sz w:val="20"/>
                <w:szCs w:val="20"/>
                <w:lang w:val="ru-RU"/>
              </w:rPr>
              <w:t>ературы</w:t>
            </w:r>
            <w:proofErr w:type="spellEnd"/>
          </w:p>
        </w:tc>
      </w:tr>
      <w:bookmarkEnd w:id="4"/>
      <w:tr w:rsidR="00DF4AF1" w:rsidRPr="00B70B6E" w14:paraId="5B077C90" w14:textId="77777777" w:rsidTr="00ED2C72">
        <w:trPr>
          <w:trHeight w:val="657"/>
        </w:trPr>
        <w:tc>
          <w:tcPr>
            <w:tcW w:w="9790" w:type="dxa"/>
            <w:gridSpan w:val="8"/>
          </w:tcPr>
          <w:p w14:paraId="524BCF2C" w14:textId="77777777" w:rsidR="00DF4AF1" w:rsidRPr="005717A7" w:rsidRDefault="00DF4AF1" w:rsidP="00ED2C72">
            <w:pPr>
              <w:pStyle w:val="TableParagraph"/>
              <w:spacing w:before="7"/>
              <w:rPr>
                <w:b/>
                <w:sz w:val="20"/>
                <w:szCs w:val="20"/>
                <w:lang w:val="ru-RU"/>
              </w:rPr>
            </w:pPr>
          </w:p>
          <w:p w14:paraId="4157A952" w14:textId="77777777" w:rsidR="00DF4AF1" w:rsidRPr="005717A7" w:rsidRDefault="00DF4AF1" w:rsidP="00ED2C72">
            <w:pPr>
              <w:pStyle w:val="TableParagraph"/>
              <w:ind w:left="108"/>
              <w:rPr>
                <w:b/>
                <w:sz w:val="20"/>
                <w:szCs w:val="20"/>
              </w:rPr>
            </w:pPr>
            <w:proofErr w:type="spellStart"/>
            <w:r w:rsidRPr="005717A7">
              <w:rPr>
                <w:b/>
                <w:sz w:val="20"/>
                <w:szCs w:val="20"/>
              </w:rPr>
              <w:t>Рекомендуемая</w:t>
            </w:r>
            <w:proofErr w:type="spellEnd"/>
            <w:r w:rsidRPr="005717A7">
              <w:rPr>
                <w:b/>
                <w:spacing w:val="-5"/>
                <w:sz w:val="20"/>
                <w:szCs w:val="20"/>
              </w:rPr>
              <w:t xml:space="preserve"> </w:t>
            </w:r>
            <w:proofErr w:type="spellStart"/>
            <w:r w:rsidRPr="005717A7">
              <w:rPr>
                <w:b/>
                <w:sz w:val="20"/>
                <w:szCs w:val="20"/>
              </w:rPr>
              <w:t>литература</w:t>
            </w:r>
            <w:proofErr w:type="spellEnd"/>
          </w:p>
        </w:tc>
      </w:tr>
      <w:tr w:rsidR="00DF4AF1" w:rsidRPr="00B70B6E" w14:paraId="4AEC2EBB" w14:textId="77777777" w:rsidTr="00ED2C72">
        <w:trPr>
          <w:trHeight w:val="657"/>
        </w:trPr>
        <w:tc>
          <w:tcPr>
            <w:tcW w:w="9790" w:type="dxa"/>
            <w:gridSpan w:val="8"/>
            <w:tcBorders>
              <w:bottom w:val="single" w:sz="4" w:space="0" w:color="000000"/>
            </w:tcBorders>
          </w:tcPr>
          <w:p w14:paraId="49428EFB" w14:textId="77777777" w:rsidR="00DF4AF1" w:rsidRPr="00D83F68" w:rsidRDefault="00DF4AF1" w:rsidP="00ED2C72">
            <w:pPr>
              <w:rPr>
                <w:sz w:val="20"/>
                <w:szCs w:val="20"/>
                <w:lang w:val="ru-RU"/>
              </w:rPr>
            </w:pPr>
            <w:bookmarkStart w:id="5" w:name="_Hlk68880704"/>
            <w:r w:rsidRPr="00D83F68">
              <w:rPr>
                <w:sz w:val="20"/>
                <w:szCs w:val="20"/>
                <w:lang w:val="ru-RU"/>
              </w:rPr>
              <w:t>Хорев А. А. Техническая защита информации: учеб. пособие для студентов вузов. В 3-х т. Т. 1.</w:t>
            </w:r>
          </w:p>
          <w:p w14:paraId="197417E4" w14:textId="77777777" w:rsidR="00DF4AF1" w:rsidRPr="005C5911" w:rsidRDefault="00DF4AF1" w:rsidP="00ED2C72">
            <w:pPr>
              <w:pStyle w:val="TableParagraph"/>
              <w:ind w:left="108"/>
              <w:rPr>
                <w:b/>
                <w:sz w:val="20"/>
                <w:szCs w:val="20"/>
              </w:rPr>
            </w:pPr>
            <w:r w:rsidRPr="005C5911">
              <w:rPr>
                <w:b/>
                <w:sz w:val="20"/>
                <w:szCs w:val="20"/>
                <w:lang w:val="ru-RU"/>
              </w:rPr>
              <w:t xml:space="preserve">Технические каналы утечки информации. М.: НПЦ «Аналитика», 2010.- </w:t>
            </w:r>
            <w:r w:rsidRPr="005C5911">
              <w:rPr>
                <w:b/>
                <w:sz w:val="20"/>
                <w:szCs w:val="20"/>
              </w:rPr>
              <w:t>436 с.</w:t>
            </w:r>
          </w:p>
          <w:p w14:paraId="15C53E1A" w14:textId="77777777" w:rsidR="00DF4AF1" w:rsidRPr="004124CD" w:rsidRDefault="00DF4AF1" w:rsidP="00ED2C72">
            <w:pPr>
              <w:pStyle w:val="TableParagraph"/>
              <w:spacing w:before="75"/>
              <w:ind w:left="108"/>
              <w:rPr>
                <w:lang w:val="ru-RU"/>
              </w:rPr>
            </w:pPr>
          </w:p>
        </w:tc>
      </w:tr>
      <w:tr w:rsidR="00DF4AF1" w:rsidRPr="00B70B6E" w14:paraId="0E2A571B" w14:textId="77777777" w:rsidTr="00ED2C72">
        <w:trPr>
          <w:trHeight w:val="343"/>
        </w:trPr>
        <w:tc>
          <w:tcPr>
            <w:tcW w:w="9790" w:type="dxa"/>
            <w:gridSpan w:val="8"/>
            <w:tcBorders>
              <w:top w:val="single" w:sz="4" w:space="0" w:color="000000"/>
            </w:tcBorders>
          </w:tcPr>
          <w:p w14:paraId="61C99A1E" w14:textId="77777777" w:rsidR="00DF4AF1" w:rsidRPr="00DB54F7" w:rsidRDefault="00DF4AF1" w:rsidP="00ED2C72">
            <w:pPr>
              <w:pStyle w:val="TableParagraph"/>
              <w:spacing w:before="75"/>
              <w:rPr>
                <w:lang w:val="ru-RU"/>
              </w:rPr>
            </w:pPr>
          </w:p>
        </w:tc>
      </w:tr>
      <w:bookmarkEnd w:id="5"/>
      <w:tr w:rsidR="00DF4AF1" w:rsidRPr="00B70B6E" w14:paraId="7CC51189" w14:textId="77777777" w:rsidTr="00ED2C72">
        <w:trPr>
          <w:trHeight w:val="657"/>
        </w:trPr>
        <w:tc>
          <w:tcPr>
            <w:tcW w:w="1561" w:type="dxa"/>
            <w:gridSpan w:val="2"/>
          </w:tcPr>
          <w:p w14:paraId="095C50FF" w14:textId="77777777" w:rsidR="00DF4AF1" w:rsidRPr="004124CD" w:rsidRDefault="00DF4AF1" w:rsidP="00ED2C72">
            <w:pPr>
              <w:pStyle w:val="TableParagraph"/>
              <w:spacing w:before="8"/>
              <w:rPr>
                <w:b/>
                <w:sz w:val="20"/>
                <w:szCs w:val="20"/>
                <w:lang w:val="ru-RU"/>
              </w:rPr>
            </w:pPr>
          </w:p>
          <w:p w14:paraId="359C043B" w14:textId="77777777" w:rsidR="00DF4AF1" w:rsidRPr="005717A7" w:rsidRDefault="00DF4AF1" w:rsidP="00ED2C72">
            <w:pPr>
              <w:pStyle w:val="TableParagraph"/>
              <w:ind w:left="108"/>
              <w:rPr>
                <w:sz w:val="20"/>
                <w:szCs w:val="20"/>
              </w:rPr>
            </w:pPr>
            <w:proofErr w:type="spellStart"/>
            <w:r w:rsidRPr="005717A7">
              <w:rPr>
                <w:sz w:val="20"/>
                <w:szCs w:val="20"/>
              </w:rPr>
              <w:t>Руководитель</w:t>
            </w:r>
            <w:proofErr w:type="spellEnd"/>
          </w:p>
        </w:tc>
        <w:tc>
          <w:tcPr>
            <w:tcW w:w="8229" w:type="dxa"/>
            <w:gridSpan w:val="6"/>
            <w:tcBorders>
              <w:bottom w:val="single" w:sz="4" w:space="0" w:color="000000"/>
            </w:tcBorders>
          </w:tcPr>
          <w:p w14:paraId="3D5B0AC0" w14:textId="77777777" w:rsidR="00DF4AF1" w:rsidRPr="005717A7" w:rsidRDefault="00DF4AF1" w:rsidP="00ED2C72">
            <w:pPr>
              <w:pStyle w:val="TableParagraph"/>
              <w:spacing w:before="8"/>
              <w:rPr>
                <w:b/>
                <w:sz w:val="20"/>
                <w:szCs w:val="20"/>
              </w:rPr>
            </w:pPr>
          </w:p>
          <w:p w14:paraId="68B82DE1" w14:textId="77777777" w:rsidR="00DF4AF1" w:rsidRPr="003109EA" w:rsidRDefault="00DF4AF1" w:rsidP="00ED2C72">
            <w:pPr>
              <w:pStyle w:val="TableParagraph"/>
              <w:ind w:left="248"/>
              <w:rPr>
                <w:sz w:val="20"/>
                <w:szCs w:val="20"/>
                <w:lang w:val="ru-RU"/>
              </w:rPr>
            </w:pPr>
            <w:r>
              <w:rPr>
                <w:sz w:val="20"/>
                <w:szCs w:val="20"/>
                <w:lang w:val="ru-RU"/>
              </w:rPr>
              <w:t>Попов Илья Юрьевич</w:t>
            </w:r>
          </w:p>
        </w:tc>
      </w:tr>
      <w:tr w:rsidR="00DF4AF1" w:rsidRPr="00B70B6E" w14:paraId="697F7000" w14:textId="77777777" w:rsidTr="00ED2C72">
        <w:trPr>
          <w:trHeight w:val="217"/>
        </w:trPr>
        <w:tc>
          <w:tcPr>
            <w:tcW w:w="1221" w:type="dxa"/>
          </w:tcPr>
          <w:p w14:paraId="2F3EBE30" w14:textId="77777777" w:rsidR="00DF4AF1" w:rsidRPr="00B70B6E" w:rsidRDefault="00DF4AF1" w:rsidP="00ED2C72">
            <w:pPr>
              <w:pStyle w:val="TableParagraph"/>
              <w:rPr>
                <w:sz w:val="14"/>
              </w:rPr>
            </w:pPr>
          </w:p>
        </w:tc>
        <w:tc>
          <w:tcPr>
            <w:tcW w:w="340" w:type="dxa"/>
          </w:tcPr>
          <w:p w14:paraId="15131660" w14:textId="77777777" w:rsidR="00DF4AF1" w:rsidRPr="00B70B6E" w:rsidRDefault="00DF4AF1" w:rsidP="00ED2C72">
            <w:pPr>
              <w:pStyle w:val="TableParagraph"/>
              <w:rPr>
                <w:sz w:val="14"/>
              </w:rPr>
            </w:pPr>
          </w:p>
        </w:tc>
        <w:tc>
          <w:tcPr>
            <w:tcW w:w="109" w:type="dxa"/>
          </w:tcPr>
          <w:p w14:paraId="184E19AC" w14:textId="77777777" w:rsidR="00DF4AF1" w:rsidRPr="00B70B6E" w:rsidRDefault="00DF4AF1" w:rsidP="00ED2C72">
            <w:pPr>
              <w:pStyle w:val="TableParagraph"/>
              <w:rPr>
                <w:sz w:val="14"/>
              </w:rPr>
            </w:pPr>
          </w:p>
        </w:tc>
        <w:tc>
          <w:tcPr>
            <w:tcW w:w="602" w:type="dxa"/>
            <w:tcBorders>
              <w:top w:val="single" w:sz="4" w:space="0" w:color="000000"/>
            </w:tcBorders>
          </w:tcPr>
          <w:p w14:paraId="073BA930" w14:textId="77777777" w:rsidR="00DF4AF1" w:rsidRPr="00B70B6E" w:rsidRDefault="00DF4AF1" w:rsidP="00ED2C72">
            <w:pPr>
              <w:pStyle w:val="TableParagraph"/>
              <w:rPr>
                <w:sz w:val="14"/>
              </w:rPr>
            </w:pPr>
          </w:p>
        </w:tc>
        <w:tc>
          <w:tcPr>
            <w:tcW w:w="858" w:type="dxa"/>
            <w:tcBorders>
              <w:top w:val="single" w:sz="4" w:space="0" w:color="000000"/>
            </w:tcBorders>
          </w:tcPr>
          <w:p w14:paraId="16D657C7" w14:textId="77777777" w:rsidR="00DF4AF1" w:rsidRPr="00B70B6E" w:rsidRDefault="00DF4AF1" w:rsidP="00ED2C72">
            <w:pPr>
              <w:pStyle w:val="TableParagraph"/>
              <w:rPr>
                <w:sz w:val="14"/>
              </w:rPr>
            </w:pPr>
          </w:p>
        </w:tc>
        <w:tc>
          <w:tcPr>
            <w:tcW w:w="138" w:type="dxa"/>
            <w:tcBorders>
              <w:top w:val="single" w:sz="4" w:space="0" w:color="000000"/>
            </w:tcBorders>
          </w:tcPr>
          <w:p w14:paraId="37F22FC1" w14:textId="77777777" w:rsidR="00DF4AF1" w:rsidRPr="00B70B6E" w:rsidRDefault="00DF4AF1" w:rsidP="00ED2C72">
            <w:pPr>
              <w:pStyle w:val="TableParagraph"/>
              <w:rPr>
                <w:sz w:val="14"/>
              </w:rPr>
            </w:pPr>
          </w:p>
        </w:tc>
        <w:tc>
          <w:tcPr>
            <w:tcW w:w="1061" w:type="dxa"/>
            <w:tcBorders>
              <w:top w:val="single" w:sz="4" w:space="0" w:color="000000"/>
            </w:tcBorders>
          </w:tcPr>
          <w:p w14:paraId="611EDD5F" w14:textId="77777777" w:rsidR="00DF4AF1" w:rsidRPr="00B70B6E" w:rsidRDefault="00DF4AF1" w:rsidP="00ED2C72">
            <w:pPr>
              <w:pStyle w:val="TableParagraph"/>
              <w:rPr>
                <w:sz w:val="14"/>
              </w:rPr>
            </w:pPr>
          </w:p>
        </w:tc>
        <w:tc>
          <w:tcPr>
            <w:tcW w:w="5461" w:type="dxa"/>
            <w:tcBorders>
              <w:top w:val="single" w:sz="4" w:space="0" w:color="000000"/>
            </w:tcBorders>
          </w:tcPr>
          <w:p w14:paraId="781F72AE" w14:textId="77777777" w:rsidR="00DF4AF1" w:rsidRPr="00B70B6E" w:rsidRDefault="00DF4AF1" w:rsidP="00ED2C72">
            <w:pPr>
              <w:pStyle w:val="TableParagraph"/>
              <w:spacing w:before="1"/>
              <w:ind w:left="377"/>
              <w:rPr>
                <w:sz w:val="16"/>
              </w:rPr>
            </w:pPr>
            <w:r w:rsidRPr="00B70B6E">
              <w:rPr>
                <w:sz w:val="16"/>
              </w:rPr>
              <w:t>(</w:t>
            </w:r>
            <w:proofErr w:type="spellStart"/>
            <w:r w:rsidRPr="00B70B6E">
              <w:rPr>
                <w:sz w:val="16"/>
              </w:rPr>
              <w:t>Подпись</w:t>
            </w:r>
            <w:proofErr w:type="spellEnd"/>
            <w:r w:rsidRPr="00B70B6E">
              <w:rPr>
                <w:sz w:val="16"/>
              </w:rPr>
              <w:t>,</w:t>
            </w:r>
            <w:r w:rsidRPr="00B70B6E">
              <w:rPr>
                <w:spacing w:val="-2"/>
                <w:sz w:val="16"/>
              </w:rPr>
              <w:t xml:space="preserve"> </w:t>
            </w:r>
            <w:proofErr w:type="spellStart"/>
            <w:r w:rsidRPr="00B70B6E">
              <w:rPr>
                <w:sz w:val="16"/>
              </w:rPr>
              <w:t>дата</w:t>
            </w:r>
            <w:proofErr w:type="spellEnd"/>
            <w:r w:rsidRPr="00B70B6E">
              <w:rPr>
                <w:sz w:val="16"/>
              </w:rPr>
              <w:t>)</w:t>
            </w:r>
          </w:p>
        </w:tc>
      </w:tr>
      <w:tr w:rsidR="00DF4AF1" w:rsidRPr="00B70B6E" w14:paraId="3CA8C130" w14:textId="77777777" w:rsidTr="00ED2C72">
        <w:trPr>
          <w:trHeight w:val="350"/>
        </w:trPr>
        <w:tc>
          <w:tcPr>
            <w:tcW w:w="1221" w:type="dxa"/>
          </w:tcPr>
          <w:p w14:paraId="58F89454" w14:textId="77777777" w:rsidR="00DF4AF1" w:rsidRPr="005717A7" w:rsidRDefault="00DF4AF1" w:rsidP="00ED2C72">
            <w:pPr>
              <w:pStyle w:val="TableParagraph"/>
              <w:spacing w:before="23"/>
              <w:ind w:left="108"/>
              <w:rPr>
                <w:sz w:val="20"/>
                <w:szCs w:val="20"/>
              </w:rPr>
            </w:pPr>
            <w:proofErr w:type="spellStart"/>
            <w:r w:rsidRPr="005717A7">
              <w:rPr>
                <w:sz w:val="20"/>
                <w:szCs w:val="20"/>
              </w:rPr>
              <w:t>Студент</w:t>
            </w:r>
            <w:proofErr w:type="spellEnd"/>
          </w:p>
        </w:tc>
        <w:tc>
          <w:tcPr>
            <w:tcW w:w="3108" w:type="dxa"/>
            <w:gridSpan w:val="6"/>
            <w:tcBorders>
              <w:bottom w:val="single" w:sz="4" w:space="0" w:color="000000"/>
            </w:tcBorders>
          </w:tcPr>
          <w:p w14:paraId="535F3CAC" w14:textId="77777777" w:rsidR="00DF4AF1" w:rsidRPr="002314C6" w:rsidRDefault="00DF4AF1" w:rsidP="00ED2C72">
            <w:pPr>
              <w:pStyle w:val="TableParagraph"/>
              <w:spacing w:before="23"/>
              <w:ind w:left="19"/>
              <w:rPr>
                <w:sz w:val="20"/>
                <w:szCs w:val="20"/>
                <w:lang w:val="ru-RU"/>
              </w:rPr>
            </w:pPr>
            <w:r>
              <w:rPr>
                <w:sz w:val="20"/>
                <w:szCs w:val="20"/>
                <w:lang w:val="ru-RU"/>
              </w:rPr>
              <w:t>Сергиенко Сергей Григорьевич</w:t>
            </w:r>
          </w:p>
        </w:tc>
        <w:tc>
          <w:tcPr>
            <w:tcW w:w="5461" w:type="dxa"/>
            <w:tcBorders>
              <w:bottom w:val="single" w:sz="4" w:space="0" w:color="000000"/>
            </w:tcBorders>
          </w:tcPr>
          <w:p w14:paraId="07A76A61" w14:textId="530DB7C7" w:rsidR="00DF4AF1" w:rsidRPr="00B70B6E" w:rsidRDefault="00FB17EC" w:rsidP="00ED2C72">
            <w:pPr>
              <w:pStyle w:val="TableParagraph"/>
              <w:rPr>
                <w:sz w:val="20"/>
              </w:rPr>
            </w:pPr>
            <w:r>
              <w:rPr>
                <w:i/>
                <w:noProof/>
                <w:u w:val="single"/>
              </w:rPr>
              <mc:AlternateContent>
                <mc:Choice Requires="wpi">
                  <w:drawing>
                    <wp:anchor distT="0" distB="0" distL="114300" distR="114300" simplePos="0" relativeHeight="251698176" behindDoc="0" locked="0" layoutInCell="1" allowOverlap="1" wp14:anchorId="50502628" wp14:editId="603899ED">
                      <wp:simplePos x="0" y="0"/>
                      <wp:positionH relativeFrom="column">
                        <wp:posOffset>345440</wp:posOffset>
                      </wp:positionH>
                      <wp:positionV relativeFrom="paragraph">
                        <wp:posOffset>45085</wp:posOffset>
                      </wp:positionV>
                      <wp:extent cx="788670" cy="340995"/>
                      <wp:effectExtent l="38100" t="38100" r="11430" b="40005"/>
                      <wp:wrapNone/>
                      <wp:docPr id="534160315" name="Рукописный ввод 8"/>
                      <wp:cNvGraphicFramePr/>
                      <a:graphic xmlns:a="http://schemas.openxmlformats.org/drawingml/2006/main">
                        <a:graphicData uri="http://schemas.microsoft.com/office/word/2010/wordprocessingInk">
                          <w14:contentPart bwMode="auto" r:id="rId10">
                            <w14:nvContentPartPr>
                              <w14:cNvContentPartPr/>
                            </w14:nvContentPartPr>
                            <w14:xfrm>
                              <a:off x="0" y="0"/>
                              <a:ext cx="788670" cy="340995"/>
                            </w14:xfrm>
                          </w14:contentPart>
                        </a:graphicData>
                      </a:graphic>
                      <wp14:sizeRelH relativeFrom="margin">
                        <wp14:pctWidth>0</wp14:pctWidth>
                      </wp14:sizeRelH>
                      <wp14:sizeRelV relativeFrom="margin">
                        <wp14:pctHeight>0</wp14:pctHeight>
                      </wp14:sizeRelV>
                    </wp:anchor>
                  </w:drawing>
                </mc:Choice>
                <mc:Fallback>
                  <w:pict>
                    <v:shapetype w14:anchorId="7E3395D3"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Рукописный ввод 8" o:spid="_x0000_s1026" type="#_x0000_t75" style="position:absolute;margin-left:26.7pt;margin-top:3.05pt;width:63.05pt;height:27.8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">
                      <v:imagedata r:id="rId11" o:title=""/>
                    </v:shape>
                  </w:pict>
                </mc:Fallback>
              </mc:AlternateContent>
            </w:r>
          </w:p>
        </w:tc>
      </w:tr>
      <w:tr w:rsidR="00DF4AF1" w:rsidRPr="00B70B6E" w14:paraId="17355798" w14:textId="77777777" w:rsidTr="00ED2C72">
        <w:trPr>
          <w:trHeight w:val="185"/>
        </w:trPr>
        <w:tc>
          <w:tcPr>
            <w:tcW w:w="1221" w:type="dxa"/>
          </w:tcPr>
          <w:p w14:paraId="31081FE3" w14:textId="77777777" w:rsidR="00DF4AF1" w:rsidRPr="00B70B6E" w:rsidRDefault="00DF4AF1" w:rsidP="00ED2C72">
            <w:pPr>
              <w:pStyle w:val="TableParagraph"/>
              <w:rPr>
                <w:sz w:val="12"/>
              </w:rPr>
            </w:pPr>
          </w:p>
        </w:tc>
        <w:tc>
          <w:tcPr>
            <w:tcW w:w="340" w:type="dxa"/>
            <w:tcBorders>
              <w:top w:val="single" w:sz="4" w:space="0" w:color="000000"/>
            </w:tcBorders>
          </w:tcPr>
          <w:p w14:paraId="1FBC0BF4" w14:textId="77777777" w:rsidR="00DF4AF1" w:rsidRPr="00B70B6E" w:rsidRDefault="00DF4AF1" w:rsidP="00ED2C72">
            <w:pPr>
              <w:pStyle w:val="TableParagraph"/>
              <w:rPr>
                <w:sz w:val="12"/>
              </w:rPr>
            </w:pPr>
          </w:p>
        </w:tc>
        <w:tc>
          <w:tcPr>
            <w:tcW w:w="109" w:type="dxa"/>
            <w:tcBorders>
              <w:top w:val="single" w:sz="4" w:space="0" w:color="000000"/>
            </w:tcBorders>
          </w:tcPr>
          <w:p w14:paraId="0C2343DE" w14:textId="77777777" w:rsidR="00DF4AF1" w:rsidRPr="00B70B6E" w:rsidRDefault="00DF4AF1" w:rsidP="00ED2C72">
            <w:pPr>
              <w:pStyle w:val="TableParagraph"/>
              <w:rPr>
                <w:sz w:val="12"/>
              </w:rPr>
            </w:pPr>
          </w:p>
        </w:tc>
        <w:tc>
          <w:tcPr>
            <w:tcW w:w="602" w:type="dxa"/>
            <w:tcBorders>
              <w:top w:val="single" w:sz="4" w:space="0" w:color="000000"/>
            </w:tcBorders>
          </w:tcPr>
          <w:p w14:paraId="3FEF6647" w14:textId="77777777" w:rsidR="00DF4AF1" w:rsidRPr="00B70B6E" w:rsidRDefault="00DF4AF1" w:rsidP="00ED2C72">
            <w:pPr>
              <w:pStyle w:val="TableParagraph"/>
              <w:rPr>
                <w:sz w:val="12"/>
              </w:rPr>
            </w:pPr>
          </w:p>
        </w:tc>
        <w:tc>
          <w:tcPr>
            <w:tcW w:w="858" w:type="dxa"/>
            <w:tcBorders>
              <w:top w:val="single" w:sz="4" w:space="0" w:color="000000"/>
            </w:tcBorders>
          </w:tcPr>
          <w:p w14:paraId="5E338855" w14:textId="77777777" w:rsidR="00DF4AF1" w:rsidRPr="00B70B6E" w:rsidRDefault="00DF4AF1" w:rsidP="00ED2C72">
            <w:pPr>
              <w:pStyle w:val="TableParagraph"/>
              <w:rPr>
                <w:sz w:val="12"/>
              </w:rPr>
            </w:pPr>
          </w:p>
        </w:tc>
        <w:tc>
          <w:tcPr>
            <w:tcW w:w="138" w:type="dxa"/>
            <w:tcBorders>
              <w:top w:val="single" w:sz="4" w:space="0" w:color="000000"/>
            </w:tcBorders>
          </w:tcPr>
          <w:p w14:paraId="7A021D36" w14:textId="77777777" w:rsidR="00DF4AF1" w:rsidRPr="00B70B6E" w:rsidRDefault="00DF4AF1" w:rsidP="00ED2C72">
            <w:pPr>
              <w:pStyle w:val="TableParagraph"/>
              <w:rPr>
                <w:sz w:val="12"/>
              </w:rPr>
            </w:pPr>
          </w:p>
        </w:tc>
        <w:tc>
          <w:tcPr>
            <w:tcW w:w="1061" w:type="dxa"/>
            <w:tcBorders>
              <w:top w:val="single" w:sz="4" w:space="0" w:color="000000"/>
            </w:tcBorders>
          </w:tcPr>
          <w:p w14:paraId="3E2795E1" w14:textId="77777777" w:rsidR="00DF4AF1" w:rsidRPr="00B70B6E" w:rsidRDefault="00DF4AF1" w:rsidP="00ED2C72">
            <w:pPr>
              <w:pStyle w:val="TableParagraph"/>
              <w:rPr>
                <w:sz w:val="12"/>
              </w:rPr>
            </w:pPr>
          </w:p>
        </w:tc>
        <w:tc>
          <w:tcPr>
            <w:tcW w:w="5461" w:type="dxa"/>
            <w:tcBorders>
              <w:top w:val="single" w:sz="4" w:space="0" w:color="000000"/>
            </w:tcBorders>
          </w:tcPr>
          <w:p w14:paraId="0FADBCEC" w14:textId="77777777" w:rsidR="00DF4AF1" w:rsidRPr="00B70B6E" w:rsidRDefault="00DF4AF1" w:rsidP="00ED2C72">
            <w:pPr>
              <w:pStyle w:val="TableParagraph"/>
              <w:spacing w:before="1" w:line="164" w:lineRule="exact"/>
              <w:ind w:left="377"/>
              <w:rPr>
                <w:sz w:val="16"/>
              </w:rPr>
            </w:pPr>
            <w:r w:rsidRPr="00B70B6E">
              <w:rPr>
                <w:sz w:val="16"/>
              </w:rPr>
              <w:t>(</w:t>
            </w:r>
            <w:proofErr w:type="spellStart"/>
            <w:r w:rsidRPr="00B70B6E">
              <w:rPr>
                <w:sz w:val="16"/>
              </w:rPr>
              <w:t>Подпись</w:t>
            </w:r>
            <w:proofErr w:type="spellEnd"/>
            <w:r w:rsidRPr="00B70B6E">
              <w:rPr>
                <w:sz w:val="16"/>
              </w:rPr>
              <w:t>,</w:t>
            </w:r>
            <w:r w:rsidRPr="00B70B6E">
              <w:rPr>
                <w:spacing w:val="-2"/>
                <w:sz w:val="16"/>
              </w:rPr>
              <w:t xml:space="preserve"> </w:t>
            </w:r>
            <w:proofErr w:type="spellStart"/>
            <w:r w:rsidRPr="00B70B6E">
              <w:rPr>
                <w:sz w:val="16"/>
              </w:rPr>
              <w:t>дата</w:t>
            </w:r>
            <w:proofErr w:type="spellEnd"/>
            <w:r w:rsidRPr="00B70B6E">
              <w:rPr>
                <w:sz w:val="16"/>
              </w:rPr>
              <w:t>)</w:t>
            </w:r>
          </w:p>
        </w:tc>
      </w:tr>
    </w:tbl>
    <w:p w14:paraId="5F30BE98" w14:textId="77777777" w:rsidR="00DF4AF1" w:rsidRPr="00B70B6E" w:rsidRDefault="00DF4AF1" w:rsidP="00DF4AF1">
      <w:pPr>
        <w:spacing w:line="164" w:lineRule="exact"/>
        <w:rPr>
          <w:sz w:val="16"/>
        </w:rPr>
        <w:sectPr w:rsidR="00DF4AF1" w:rsidRPr="00B70B6E" w:rsidSect="002314C6">
          <w:footerReference w:type="default" r:id="rId12"/>
          <w:pgSz w:w="11910" w:h="16840"/>
          <w:pgMar w:top="1134" w:right="567" w:bottom="1134" w:left="1701" w:header="1142" w:footer="0" w:gutter="0"/>
          <w:cols w:space="720"/>
        </w:sectPr>
      </w:pPr>
    </w:p>
    <w:p w14:paraId="6C0CC8D9" w14:textId="77777777" w:rsidR="00DF4AF1" w:rsidRPr="00B70B6E" w:rsidRDefault="00DF4AF1" w:rsidP="00DF4AF1">
      <w:pPr>
        <w:ind w:firstLine="0"/>
        <w:jc w:val="center"/>
        <w:rPr>
          <w:b/>
        </w:rPr>
      </w:pPr>
      <w:r w:rsidRPr="00B70B6E">
        <w:rPr>
          <w:b/>
        </w:rPr>
        <w:lastRenderedPageBreak/>
        <w:t>ФЕДЕРАЛЬНОЕ</w:t>
      </w:r>
      <w:r w:rsidRPr="00B70B6E">
        <w:rPr>
          <w:b/>
          <w:spacing w:val="-7"/>
        </w:rPr>
        <w:t xml:space="preserve"> </w:t>
      </w:r>
      <w:r w:rsidRPr="00B70B6E">
        <w:rPr>
          <w:b/>
        </w:rPr>
        <w:t>ГОСУДАРСТВЕННОЕ</w:t>
      </w:r>
      <w:r w:rsidRPr="00B70B6E">
        <w:rPr>
          <w:b/>
          <w:spacing w:val="-6"/>
        </w:rPr>
        <w:t xml:space="preserve"> </w:t>
      </w:r>
      <w:r w:rsidRPr="00B70B6E">
        <w:rPr>
          <w:b/>
        </w:rPr>
        <w:t>АВТОНОМНОЕ</w:t>
      </w:r>
      <w:r w:rsidRPr="00B70B6E">
        <w:rPr>
          <w:b/>
          <w:spacing w:val="-5"/>
        </w:rPr>
        <w:t xml:space="preserve"> </w:t>
      </w:r>
      <w:r w:rsidRPr="00B70B6E">
        <w:rPr>
          <w:b/>
        </w:rPr>
        <w:t>ОБРАЗОВАТЕЛЬНОЕ</w:t>
      </w:r>
      <w:r w:rsidRPr="00B70B6E">
        <w:rPr>
          <w:b/>
          <w:spacing w:val="-57"/>
        </w:rPr>
        <w:t xml:space="preserve"> </w:t>
      </w:r>
      <w:r w:rsidRPr="00B70B6E">
        <w:rPr>
          <w:b/>
        </w:rPr>
        <w:t>УЧРЕЖДЕНИЕ</w:t>
      </w:r>
      <w:r w:rsidRPr="00B70B6E">
        <w:rPr>
          <w:b/>
          <w:spacing w:val="-1"/>
        </w:rPr>
        <w:t xml:space="preserve"> </w:t>
      </w:r>
      <w:r w:rsidRPr="00B70B6E">
        <w:rPr>
          <w:b/>
        </w:rPr>
        <w:t>ВЫСШЕГО ОБРАЗОВАНИЯ</w:t>
      </w:r>
    </w:p>
    <w:p w14:paraId="418221CC" w14:textId="77777777" w:rsidR="00DF4AF1" w:rsidRPr="00116FA4" w:rsidRDefault="00DF4AF1" w:rsidP="00DF4AF1">
      <w:pPr>
        <w:ind w:firstLine="0"/>
        <w:jc w:val="center"/>
        <w:rPr>
          <w:b/>
        </w:rPr>
      </w:pPr>
      <w:r w:rsidRPr="00B70B6E">
        <w:rPr>
          <w:b/>
        </w:rPr>
        <w:t>«НАЦИОНАЛЬНЫЙ</w:t>
      </w:r>
      <w:r w:rsidRPr="00B70B6E">
        <w:rPr>
          <w:b/>
          <w:spacing w:val="-10"/>
        </w:rPr>
        <w:t xml:space="preserve"> </w:t>
      </w:r>
      <w:r w:rsidRPr="00B70B6E">
        <w:rPr>
          <w:b/>
        </w:rPr>
        <w:t xml:space="preserve">ИССЛЕДОВАТЕЛЬСКИЙ </w:t>
      </w:r>
      <w:r w:rsidRPr="00B70B6E">
        <w:rPr>
          <w:b/>
          <w:spacing w:val="-57"/>
        </w:rPr>
        <w:t xml:space="preserve">  </w:t>
      </w:r>
      <w:r w:rsidRPr="00B70B6E">
        <w:rPr>
          <w:b/>
        </w:rPr>
        <w:t>УНИВЕРСИТЕТ</w:t>
      </w:r>
      <w:r w:rsidRPr="00B70B6E">
        <w:rPr>
          <w:b/>
          <w:spacing w:val="-2"/>
        </w:rPr>
        <w:t xml:space="preserve"> </w:t>
      </w:r>
      <w:r w:rsidRPr="00B70B6E">
        <w:rPr>
          <w:b/>
        </w:rPr>
        <w:t>ИТМО»</w:t>
      </w:r>
    </w:p>
    <w:p w14:paraId="3857576A" w14:textId="77777777" w:rsidR="00DF4AF1" w:rsidRPr="00B70B6E" w:rsidRDefault="00DF4AF1" w:rsidP="00DF4AF1">
      <w:pPr>
        <w:ind w:firstLine="0"/>
        <w:jc w:val="center"/>
        <w:rPr>
          <w:b/>
        </w:rPr>
      </w:pPr>
      <w:r w:rsidRPr="00B70B6E">
        <w:rPr>
          <w:b/>
        </w:rPr>
        <w:t>ГРАФИК</w:t>
      </w:r>
      <w:r w:rsidRPr="00B70B6E">
        <w:rPr>
          <w:b/>
          <w:spacing w:val="-2"/>
        </w:rPr>
        <w:t xml:space="preserve"> </w:t>
      </w:r>
      <w:r w:rsidRPr="00B70B6E">
        <w:rPr>
          <w:b/>
        </w:rPr>
        <w:t>ВЫПОЛНЕНИЯ</w:t>
      </w:r>
      <w:r w:rsidRPr="00B70B6E">
        <w:rPr>
          <w:b/>
          <w:spacing w:val="-3"/>
        </w:rPr>
        <w:t xml:space="preserve"> </w:t>
      </w:r>
      <w:r w:rsidRPr="00B70B6E">
        <w:rPr>
          <w:b/>
        </w:rPr>
        <w:t>КУРСОВОЙ</w:t>
      </w:r>
      <w:r w:rsidRPr="00B70B6E">
        <w:rPr>
          <w:b/>
          <w:spacing w:val="-3"/>
        </w:rPr>
        <w:t xml:space="preserve"> </w:t>
      </w:r>
      <w:r w:rsidRPr="00B70B6E">
        <w:rPr>
          <w:b/>
        </w:rPr>
        <w:t>РАБОТЫ</w:t>
      </w:r>
    </w:p>
    <w:p w14:paraId="09C16237" w14:textId="77777777" w:rsidR="00DF4AF1" w:rsidRPr="004B107E" w:rsidRDefault="00DF4AF1" w:rsidP="00DF4AF1">
      <w:pPr>
        <w:pStyle w:val="af8"/>
        <w:rPr>
          <w:b/>
          <w:sz w:val="20"/>
          <w:lang w:val="ru-RU"/>
        </w:rPr>
      </w:pPr>
    </w:p>
    <w:p w14:paraId="5AE19040" w14:textId="77777777" w:rsidR="00DF4AF1" w:rsidRPr="004B107E" w:rsidRDefault="00DF4AF1" w:rsidP="00DF4AF1">
      <w:pPr>
        <w:pStyle w:val="af8"/>
        <w:spacing w:before="7"/>
        <w:rPr>
          <w:b/>
          <w:sz w:val="16"/>
          <w:lang w:val="ru-RU"/>
        </w:rPr>
      </w:pPr>
    </w:p>
    <w:p w14:paraId="1A67D0E7" w14:textId="77777777" w:rsidR="00DF4AF1" w:rsidRPr="00FD6EFD" w:rsidRDefault="00DF4AF1" w:rsidP="00DF4AF1">
      <w:pPr>
        <w:widowControl w:val="0"/>
        <w:autoSpaceDE w:val="0"/>
        <w:autoSpaceDN w:val="0"/>
        <w:spacing w:before="10" w:line="240" w:lineRule="auto"/>
        <w:ind w:left="20" w:right="18" w:firstLine="0"/>
        <w:jc w:val="center"/>
        <w:rPr>
          <w:b/>
          <w:szCs w:val="22"/>
          <w:lang w:eastAsia="en-US"/>
        </w:rPr>
      </w:pPr>
      <w:r w:rsidRPr="00FD6EFD">
        <w:rPr>
          <w:b/>
          <w:szCs w:val="22"/>
          <w:lang w:eastAsia="en-US"/>
        </w:rPr>
        <w:t>ФЕДЕРАЛЬНОЕ</w:t>
      </w:r>
      <w:r w:rsidRPr="00FD6EFD">
        <w:rPr>
          <w:b/>
          <w:spacing w:val="-7"/>
          <w:szCs w:val="22"/>
          <w:lang w:eastAsia="en-US"/>
        </w:rPr>
        <w:t xml:space="preserve"> </w:t>
      </w:r>
      <w:r w:rsidRPr="00FD6EFD">
        <w:rPr>
          <w:b/>
          <w:szCs w:val="22"/>
          <w:lang w:eastAsia="en-US"/>
        </w:rPr>
        <w:t>ГОСУДАРСТВЕННОЕ</w:t>
      </w:r>
      <w:r w:rsidRPr="00FD6EFD">
        <w:rPr>
          <w:b/>
          <w:spacing w:val="-6"/>
          <w:szCs w:val="22"/>
          <w:lang w:eastAsia="en-US"/>
        </w:rPr>
        <w:t xml:space="preserve"> </w:t>
      </w:r>
      <w:r w:rsidRPr="00FD6EFD">
        <w:rPr>
          <w:b/>
          <w:szCs w:val="22"/>
          <w:lang w:eastAsia="en-US"/>
        </w:rPr>
        <w:t>АВТОНОМНОЕ</w:t>
      </w:r>
      <w:r w:rsidRPr="00FD6EFD">
        <w:rPr>
          <w:b/>
          <w:spacing w:val="-5"/>
          <w:szCs w:val="22"/>
          <w:lang w:eastAsia="en-US"/>
        </w:rPr>
        <w:t xml:space="preserve"> </w:t>
      </w:r>
      <w:r w:rsidRPr="00FD6EFD">
        <w:rPr>
          <w:b/>
          <w:szCs w:val="22"/>
          <w:lang w:eastAsia="en-US"/>
        </w:rPr>
        <w:t>ОБРАЗОВАТЕЛЬНОЕ</w:t>
      </w:r>
      <w:r w:rsidRPr="00FD6EFD">
        <w:rPr>
          <w:b/>
          <w:spacing w:val="-57"/>
          <w:szCs w:val="22"/>
          <w:lang w:eastAsia="en-US"/>
        </w:rPr>
        <w:t xml:space="preserve"> </w:t>
      </w:r>
      <w:r w:rsidRPr="00FD6EFD">
        <w:rPr>
          <w:b/>
          <w:szCs w:val="22"/>
          <w:lang w:eastAsia="en-US"/>
        </w:rPr>
        <w:t>УЧРЕЖДЕНИЕ</w:t>
      </w:r>
      <w:r w:rsidRPr="00FD6EFD">
        <w:rPr>
          <w:b/>
          <w:spacing w:val="-1"/>
          <w:szCs w:val="22"/>
          <w:lang w:eastAsia="en-US"/>
        </w:rPr>
        <w:t xml:space="preserve"> </w:t>
      </w:r>
      <w:r w:rsidRPr="00FD6EFD">
        <w:rPr>
          <w:b/>
          <w:szCs w:val="22"/>
          <w:lang w:eastAsia="en-US"/>
        </w:rPr>
        <w:t>ВЫСШЕГО ОБРАЗОВАНИЯ</w:t>
      </w:r>
    </w:p>
    <w:p w14:paraId="1BC5E5BE" w14:textId="77777777" w:rsidR="00DF4AF1" w:rsidRPr="00FD6EFD" w:rsidRDefault="00DF4AF1" w:rsidP="00DF4AF1">
      <w:pPr>
        <w:widowControl w:val="0"/>
        <w:autoSpaceDE w:val="0"/>
        <w:autoSpaceDN w:val="0"/>
        <w:spacing w:line="240" w:lineRule="auto"/>
        <w:ind w:left="20" w:right="15" w:firstLine="0"/>
        <w:jc w:val="center"/>
        <w:rPr>
          <w:b/>
          <w:szCs w:val="22"/>
          <w:lang w:eastAsia="en-US"/>
        </w:rPr>
      </w:pPr>
      <w:r w:rsidRPr="00FD6EFD">
        <w:rPr>
          <w:b/>
          <w:szCs w:val="22"/>
          <w:lang w:eastAsia="en-US"/>
        </w:rPr>
        <w:t>«НАЦИОНАЛЬНЫЙ</w:t>
      </w:r>
      <w:r w:rsidRPr="00FD6EFD">
        <w:rPr>
          <w:b/>
          <w:spacing w:val="-10"/>
          <w:szCs w:val="22"/>
          <w:lang w:eastAsia="en-US"/>
        </w:rPr>
        <w:t xml:space="preserve"> </w:t>
      </w:r>
      <w:r w:rsidRPr="00FD6EFD">
        <w:rPr>
          <w:b/>
          <w:szCs w:val="22"/>
          <w:lang w:eastAsia="en-US"/>
        </w:rPr>
        <w:t xml:space="preserve">ИССЛЕДОВАТЕЛЬСКИЙ </w:t>
      </w:r>
      <w:r w:rsidRPr="00FD6EFD">
        <w:rPr>
          <w:b/>
          <w:spacing w:val="-57"/>
          <w:szCs w:val="22"/>
          <w:lang w:eastAsia="en-US"/>
        </w:rPr>
        <w:t xml:space="preserve">  </w:t>
      </w:r>
      <w:r w:rsidRPr="00FD6EFD">
        <w:rPr>
          <w:b/>
          <w:szCs w:val="22"/>
          <w:lang w:eastAsia="en-US"/>
        </w:rPr>
        <w:t>УНИВЕРСИТЕТ</w:t>
      </w:r>
      <w:r w:rsidRPr="00FD6EFD">
        <w:rPr>
          <w:b/>
          <w:spacing w:val="-2"/>
          <w:szCs w:val="22"/>
          <w:lang w:eastAsia="en-US"/>
        </w:rPr>
        <w:t xml:space="preserve"> </w:t>
      </w:r>
      <w:r w:rsidRPr="00FD6EFD">
        <w:rPr>
          <w:b/>
          <w:szCs w:val="22"/>
          <w:lang w:eastAsia="en-US"/>
        </w:rPr>
        <w:t>ИТМО»</w:t>
      </w:r>
    </w:p>
    <w:p w14:paraId="120B69DE" w14:textId="77777777" w:rsidR="00DF4AF1" w:rsidRPr="00FD6EFD" w:rsidRDefault="00DF4AF1" w:rsidP="00DF4AF1">
      <w:pPr>
        <w:widowControl w:val="0"/>
        <w:autoSpaceDE w:val="0"/>
        <w:autoSpaceDN w:val="0"/>
        <w:spacing w:before="5" w:line="240" w:lineRule="auto"/>
        <w:ind w:firstLine="0"/>
        <w:jc w:val="left"/>
        <w:rPr>
          <w:b/>
          <w:sz w:val="23"/>
          <w:szCs w:val="28"/>
          <w:lang w:eastAsia="en-US"/>
        </w:rPr>
      </w:pPr>
    </w:p>
    <w:p w14:paraId="5AE913D5" w14:textId="77777777" w:rsidR="00DF4AF1" w:rsidRPr="00FD6EFD" w:rsidRDefault="00DF4AF1" w:rsidP="00DF4AF1">
      <w:pPr>
        <w:widowControl w:val="0"/>
        <w:autoSpaceDE w:val="0"/>
        <w:autoSpaceDN w:val="0"/>
        <w:spacing w:before="90" w:line="240" w:lineRule="auto"/>
        <w:ind w:left="1649" w:right="1434" w:firstLine="0"/>
        <w:jc w:val="center"/>
        <w:rPr>
          <w:b/>
          <w:szCs w:val="22"/>
          <w:lang w:eastAsia="en-US"/>
        </w:rPr>
      </w:pPr>
      <w:r w:rsidRPr="00FD6EFD">
        <w:rPr>
          <w:b/>
          <w:szCs w:val="22"/>
          <w:lang w:eastAsia="en-US"/>
        </w:rPr>
        <w:t>ГРАФИК</w:t>
      </w:r>
      <w:r w:rsidRPr="00FD6EFD">
        <w:rPr>
          <w:b/>
          <w:spacing w:val="-2"/>
          <w:szCs w:val="22"/>
          <w:lang w:eastAsia="en-US"/>
        </w:rPr>
        <w:t xml:space="preserve"> </w:t>
      </w:r>
      <w:r w:rsidRPr="00FD6EFD">
        <w:rPr>
          <w:b/>
          <w:szCs w:val="22"/>
          <w:lang w:eastAsia="en-US"/>
        </w:rPr>
        <w:t>ВЫПОЛНЕНИЯ</w:t>
      </w:r>
      <w:r w:rsidRPr="00FD6EFD">
        <w:rPr>
          <w:b/>
          <w:spacing w:val="-3"/>
          <w:szCs w:val="22"/>
          <w:lang w:eastAsia="en-US"/>
        </w:rPr>
        <w:t xml:space="preserve"> </w:t>
      </w:r>
      <w:r w:rsidRPr="00FD6EFD">
        <w:rPr>
          <w:b/>
          <w:szCs w:val="22"/>
          <w:lang w:eastAsia="en-US"/>
        </w:rPr>
        <w:t>КУРСОВОЙ</w:t>
      </w:r>
      <w:r w:rsidRPr="00FD6EFD">
        <w:rPr>
          <w:b/>
          <w:spacing w:val="-3"/>
          <w:szCs w:val="22"/>
          <w:lang w:eastAsia="en-US"/>
        </w:rPr>
        <w:t xml:space="preserve"> </w:t>
      </w:r>
      <w:r w:rsidRPr="00FD6EFD">
        <w:rPr>
          <w:b/>
          <w:szCs w:val="22"/>
          <w:lang w:eastAsia="en-US"/>
        </w:rPr>
        <w:t>РАБОТЫ</w:t>
      </w:r>
    </w:p>
    <w:p w14:paraId="3AAAB655" w14:textId="77777777" w:rsidR="00DF4AF1" w:rsidRPr="00FD6EFD" w:rsidRDefault="00DF4AF1" w:rsidP="00DF4AF1">
      <w:pPr>
        <w:widowControl w:val="0"/>
        <w:autoSpaceDE w:val="0"/>
        <w:autoSpaceDN w:val="0"/>
        <w:spacing w:line="240" w:lineRule="auto"/>
        <w:ind w:firstLine="0"/>
        <w:jc w:val="left"/>
        <w:rPr>
          <w:b/>
          <w:sz w:val="20"/>
          <w:szCs w:val="28"/>
          <w:lang w:eastAsia="en-US"/>
        </w:rPr>
      </w:pPr>
    </w:p>
    <w:p w14:paraId="4221C08F" w14:textId="77777777" w:rsidR="00DF4AF1" w:rsidRPr="00FD6EFD" w:rsidRDefault="00DF4AF1" w:rsidP="00DF4AF1">
      <w:pPr>
        <w:widowControl w:val="0"/>
        <w:autoSpaceDE w:val="0"/>
        <w:autoSpaceDN w:val="0"/>
        <w:spacing w:before="7" w:line="240" w:lineRule="auto"/>
        <w:ind w:firstLine="0"/>
        <w:jc w:val="left"/>
        <w:rPr>
          <w:b/>
          <w:sz w:val="16"/>
          <w:szCs w:val="28"/>
          <w:lang w:eastAsia="en-US"/>
        </w:rPr>
      </w:pPr>
    </w:p>
    <w:tbl>
      <w:tblPr>
        <w:tblStyle w:val="TableNormal"/>
        <w:tblW w:w="9797" w:type="dxa"/>
        <w:tblInd w:w="193" w:type="dxa"/>
        <w:tblLayout w:type="fixed"/>
        <w:tblLook w:val="01E0" w:firstRow="1" w:lastRow="1" w:firstColumn="1" w:lastColumn="1" w:noHBand="0" w:noVBand="0"/>
      </w:tblPr>
      <w:tblGrid>
        <w:gridCol w:w="1235"/>
        <w:gridCol w:w="339"/>
        <w:gridCol w:w="108"/>
        <w:gridCol w:w="601"/>
        <w:gridCol w:w="994"/>
        <w:gridCol w:w="6520"/>
      </w:tblGrid>
      <w:tr w:rsidR="00DF4AF1" w:rsidRPr="00FD6EFD" w14:paraId="12C7033C" w14:textId="77777777" w:rsidTr="00ED2C72">
        <w:trPr>
          <w:trHeight w:val="318"/>
        </w:trPr>
        <w:tc>
          <w:tcPr>
            <w:tcW w:w="1235" w:type="dxa"/>
          </w:tcPr>
          <w:p w14:paraId="23E4F416" w14:textId="77777777" w:rsidR="00DF4AF1" w:rsidRPr="00FD6EFD" w:rsidRDefault="00DF4AF1" w:rsidP="00ED2C72">
            <w:pPr>
              <w:spacing w:line="244" w:lineRule="exact"/>
              <w:ind w:left="122" w:firstLine="0"/>
              <w:jc w:val="left"/>
              <w:rPr>
                <w:b/>
                <w:sz w:val="22"/>
                <w:szCs w:val="22"/>
                <w:lang w:eastAsia="en-US"/>
              </w:rPr>
            </w:pPr>
            <w:proofErr w:type="spellStart"/>
            <w:r w:rsidRPr="00FD6EFD">
              <w:rPr>
                <w:b/>
                <w:sz w:val="22"/>
                <w:szCs w:val="22"/>
                <w:lang w:eastAsia="en-US"/>
              </w:rPr>
              <w:t>Студент</w:t>
            </w:r>
            <w:proofErr w:type="spellEnd"/>
          </w:p>
        </w:tc>
        <w:tc>
          <w:tcPr>
            <w:tcW w:w="8562" w:type="dxa"/>
            <w:gridSpan w:val="5"/>
            <w:tcBorders>
              <w:bottom w:val="single" w:sz="4" w:space="0" w:color="000000"/>
            </w:tcBorders>
          </w:tcPr>
          <w:p w14:paraId="2174A412" w14:textId="28964382" w:rsidR="00DF4AF1" w:rsidRPr="00FB17EC" w:rsidRDefault="00FB17EC" w:rsidP="00ED2C72">
            <w:pPr>
              <w:spacing w:line="244" w:lineRule="exact"/>
              <w:ind w:left="20" w:firstLine="0"/>
              <w:jc w:val="left"/>
              <w:rPr>
                <w:sz w:val="22"/>
                <w:szCs w:val="22"/>
                <w:lang w:val="ru-RU" w:eastAsia="en-US"/>
              </w:rPr>
            </w:pPr>
            <w:r>
              <w:rPr>
                <w:sz w:val="22"/>
                <w:szCs w:val="22"/>
                <w:lang w:val="ru-RU" w:eastAsia="en-US"/>
              </w:rPr>
              <w:t xml:space="preserve">Сергиенко </w:t>
            </w:r>
            <w:proofErr w:type="gramStart"/>
            <w:r>
              <w:rPr>
                <w:sz w:val="22"/>
                <w:szCs w:val="22"/>
                <w:lang w:val="ru-RU" w:eastAsia="en-US"/>
              </w:rPr>
              <w:t>С.Г.</w:t>
            </w:r>
            <w:proofErr w:type="gramEnd"/>
          </w:p>
        </w:tc>
      </w:tr>
      <w:tr w:rsidR="00DF4AF1" w:rsidRPr="00FD6EFD" w14:paraId="5E7ED50E" w14:textId="77777777" w:rsidTr="00ED2C72">
        <w:trPr>
          <w:trHeight w:val="218"/>
        </w:trPr>
        <w:tc>
          <w:tcPr>
            <w:tcW w:w="1235" w:type="dxa"/>
          </w:tcPr>
          <w:p w14:paraId="77D3CD37" w14:textId="77777777" w:rsidR="00DF4AF1" w:rsidRPr="00FD6EFD" w:rsidRDefault="00DF4AF1" w:rsidP="00ED2C72">
            <w:pPr>
              <w:spacing w:line="240" w:lineRule="auto"/>
              <w:ind w:firstLine="0"/>
              <w:jc w:val="left"/>
              <w:rPr>
                <w:sz w:val="14"/>
                <w:szCs w:val="22"/>
                <w:lang w:eastAsia="en-US"/>
              </w:rPr>
            </w:pPr>
          </w:p>
        </w:tc>
        <w:tc>
          <w:tcPr>
            <w:tcW w:w="339" w:type="dxa"/>
            <w:tcBorders>
              <w:top w:val="single" w:sz="4" w:space="0" w:color="000000"/>
            </w:tcBorders>
          </w:tcPr>
          <w:p w14:paraId="1374AE92" w14:textId="77777777" w:rsidR="00DF4AF1" w:rsidRPr="00FD6EFD" w:rsidRDefault="00DF4AF1" w:rsidP="00ED2C72">
            <w:pPr>
              <w:spacing w:line="240" w:lineRule="auto"/>
              <w:ind w:firstLine="0"/>
              <w:jc w:val="left"/>
              <w:rPr>
                <w:sz w:val="14"/>
                <w:szCs w:val="22"/>
                <w:lang w:eastAsia="en-US"/>
              </w:rPr>
            </w:pPr>
          </w:p>
        </w:tc>
        <w:tc>
          <w:tcPr>
            <w:tcW w:w="108" w:type="dxa"/>
            <w:tcBorders>
              <w:top w:val="single" w:sz="4" w:space="0" w:color="000000"/>
            </w:tcBorders>
          </w:tcPr>
          <w:p w14:paraId="7E59C69D" w14:textId="77777777" w:rsidR="00DF4AF1" w:rsidRPr="00FD6EFD" w:rsidRDefault="00DF4AF1" w:rsidP="00ED2C72">
            <w:pPr>
              <w:spacing w:line="240" w:lineRule="auto"/>
              <w:ind w:firstLine="0"/>
              <w:jc w:val="left"/>
              <w:rPr>
                <w:sz w:val="14"/>
                <w:szCs w:val="22"/>
                <w:lang w:eastAsia="en-US"/>
              </w:rPr>
            </w:pPr>
          </w:p>
        </w:tc>
        <w:tc>
          <w:tcPr>
            <w:tcW w:w="601" w:type="dxa"/>
            <w:tcBorders>
              <w:top w:val="single" w:sz="4" w:space="0" w:color="000000"/>
            </w:tcBorders>
          </w:tcPr>
          <w:p w14:paraId="55258259" w14:textId="77777777" w:rsidR="00DF4AF1" w:rsidRPr="00FD6EFD" w:rsidRDefault="00DF4AF1" w:rsidP="00ED2C72">
            <w:pPr>
              <w:spacing w:line="240" w:lineRule="auto"/>
              <w:ind w:firstLine="0"/>
              <w:jc w:val="left"/>
              <w:rPr>
                <w:sz w:val="14"/>
                <w:szCs w:val="22"/>
                <w:lang w:eastAsia="en-US"/>
              </w:rPr>
            </w:pPr>
          </w:p>
        </w:tc>
        <w:tc>
          <w:tcPr>
            <w:tcW w:w="994" w:type="dxa"/>
            <w:tcBorders>
              <w:top w:val="single" w:sz="4" w:space="0" w:color="000000"/>
            </w:tcBorders>
          </w:tcPr>
          <w:p w14:paraId="1B06805A" w14:textId="77777777" w:rsidR="00DF4AF1" w:rsidRPr="00FD6EFD" w:rsidRDefault="00DF4AF1" w:rsidP="00ED2C72">
            <w:pPr>
              <w:spacing w:line="240" w:lineRule="auto"/>
              <w:ind w:firstLine="0"/>
              <w:jc w:val="left"/>
              <w:rPr>
                <w:sz w:val="14"/>
                <w:szCs w:val="22"/>
                <w:lang w:eastAsia="en-US"/>
              </w:rPr>
            </w:pPr>
          </w:p>
        </w:tc>
        <w:tc>
          <w:tcPr>
            <w:tcW w:w="6520" w:type="dxa"/>
            <w:tcBorders>
              <w:top w:val="single" w:sz="4" w:space="0" w:color="000000"/>
            </w:tcBorders>
          </w:tcPr>
          <w:p w14:paraId="6376C560" w14:textId="77777777" w:rsidR="00DF4AF1" w:rsidRPr="00FD6EFD" w:rsidRDefault="00DF4AF1" w:rsidP="00ED2C72">
            <w:pPr>
              <w:spacing w:before="4" w:line="240" w:lineRule="auto"/>
              <w:ind w:left="1086" w:firstLine="0"/>
              <w:jc w:val="left"/>
              <w:rPr>
                <w:sz w:val="16"/>
                <w:szCs w:val="22"/>
                <w:lang w:eastAsia="en-US"/>
              </w:rPr>
            </w:pPr>
            <w:r w:rsidRPr="00FD6EFD">
              <w:rPr>
                <w:sz w:val="16"/>
                <w:szCs w:val="22"/>
                <w:lang w:eastAsia="en-US"/>
              </w:rPr>
              <w:t>(</w:t>
            </w:r>
            <w:proofErr w:type="spellStart"/>
            <w:r w:rsidRPr="00FD6EFD">
              <w:rPr>
                <w:sz w:val="16"/>
                <w:szCs w:val="22"/>
                <w:lang w:eastAsia="en-US"/>
              </w:rPr>
              <w:t>Фамилия</w:t>
            </w:r>
            <w:proofErr w:type="spellEnd"/>
            <w:r w:rsidRPr="00FD6EFD">
              <w:rPr>
                <w:spacing w:val="-1"/>
                <w:sz w:val="16"/>
                <w:szCs w:val="22"/>
                <w:lang w:eastAsia="en-US"/>
              </w:rPr>
              <w:t xml:space="preserve"> </w:t>
            </w:r>
            <w:r w:rsidRPr="00FD6EFD">
              <w:rPr>
                <w:sz w:val="16"/>
                <w:szCs w:val="22"/>
                <w:lang w:eastAsia="en-US"/>
              </w:rPr>
              <w:t>И.О.)</w:t>
            </w:r>
          </w:p>
        </w:tc>
      </w:tr>
      <w:tr w:rsidR="00DF4AF1" w:rsidRPr="00FD6EFD" w14:paraId="0E915444" w14:textId="77777777" w:rsidTr="00ED2C72">
        <w:trPr>
          <w:trHeight w:val="349"/>
        </w:trPr>
        <w:tc>
          <w:tcPr>
            <w:tcW w:w="1235" w:type="dxa"/>
          </w:tcPr>
          <w:p w14:paraId="42C06A7B" w14:textId="77777777" w:rsidR="00DF4AF1" w:rsidRPr="00FD6EFD" w:rsidRDefault="00DF4AF1" w:rsidP="00ED2C72">
            <w:pPr>
              <w:spacing w:before="22" w:line="240" w:lineRule="auto"/>
              <w:ind w:left="122" w:firstLine="0"/>
              <w:jc w:val="left"/>
              <w:rPr>
                <w:b/>
                <w:sz w:val="22"/>
                <w:szCs w:val="22"/>
                <w:lang w:eastAsia="en-US"/>
              </w:rPr>
            </w:pPr>
            <w:proofErr w:type="spellStart"/>
            <w:r w:rsidRPr="00FD6EFD">
              <w:rPr>
                <w:b/>
                <w:sz w:val="22"/>
                <w:szCs w:val="22"/>
                <w:lang w:eastAsia="en-US"/>
              </w:rPr>
              <w:t>Факультет</w:t>
            </w:r>
            <w:proofErr w:type="spellEnd"/>
          </w:p>
        </w:tc>
        <w:tc>
          <w:tcPr>
            <w:tcW w:w="339" w:type="dxa"/>
          </w:tcPr>
          <w:p w14:paraId="6AC1B5D7" w14:textId="77777777" w:rsidR="00DF4AF1" w:rsidRPr="00FD6EFD" w:rsidRDefault="00DF4AF1" w:rsidP="00ED2C72">
            <w:pPr>
              <w:spacing w:line="240" w:lineRule="auto"/>
              <w:ind w:firstLine="0"/>
              <w:jc w:val="left"/>
              <w:rPr>
                <w:sz w:val="20"/>
                <w:szCs w:val="22"/>
                <w:lang w:eastAsia="en-US"/>
              </w:rPr>
            </w:pPr>
          </w:p>
        </w:tc>
        <w:tc>
          <w:tcPr>
            <w:tcW w:w="8223" w:type="dxa"/>
            <w:gridSpan w:val="4"/>
            <w:tcBorders>
              <w:bottom w:val="single" w:sz="4" w:space="0" w:color="000000"/>
            </w:tcBorders>
          </w:tcPr>
          <w:p w14:paraId="2469EC0C" w14:textId="77777777" w:rsidR="00DF4AF1" w:rsidRPr="00FD6EFD" w:rsidRDefault="00DF4AF1" w:rsidP="00ED2C72">
            <w:pPr>
              <w:spacing w:before="22" w:line="240" w:lineRule="auto"/>
              <w:ind w:left="108" w:firstLine="0"/>
              <w:jc w:val="left"/>
              <w:rPr>
                <w:sz w:val="22"/>
                <w:szCs w:val="22"/>
                <w:lang w:eastAsia="en-US"/>
              </w:rPr>
            </w:pPr>
            <w:proofErr w:type="spellStart"/>
            <w:r w:rsidRPr="00FD6EFD">
              <w:rPr>
                <w:sz w:val="22"/>
                <w:szCs w:val="22"/>
                <w:lang w:eastAsia="en-US"/>
              </w:rPr>
              <w:t>Безопасность</w:t>
            </w:r>
            <w:proofErr w:type="spellEnd"/>
            <w:r w:rsidRPr="00FD6EFD">
              <w:rPr>
                <w:sz w:val="22"/>
                <w:szCs w:val="22"/>
                <w:lang w:eastAsia="en-US"/>
              </w:rPr>
              <w:t xml:space="preserve"> </w:t>
            </w:r>
            <w:proofErr w:type="spellStart"/>
            <w:r w:rsidRPr="00FD6EFD">
              <w:rPr>
                <w:sz w:val="22"/>
                <w:szCs w:val="22"/>
                <w:lang w:eastAsia="en-US"/>
              </w:rPr>
              <w:t>информационных</w:t>
            </w:r>
            <w:proofErr w:type="spellEnd"/>
            <w:r w:rsidRPr="00FD6EFD">
              <w:rPr>
                <w:sz w:val="22"/>
                <w:szCs w:val="22"/>
                <w:lang w:eastAsia="en-US"/>
              </w:rPr>
              <w:t xml:space="preserve"> </w:t>
            </w:r>
            <w:proofErr w:type="spellStart"/>
            <w:r w:rsidRPr="00FD6EFD">
              <w:rPr>
                <w:sz w:val="22"/>
                <w:szCs w:val="22"/>
                <w:lang w:eastAsia="en-US"/>
              </w:rPr>
              <w:t>технологий</w:t>
            </w:r>
            <w:proofErr w:type="spellEnd"/>
          </w:p>
        </w:tc>
      </w:tr>
      <w:tr w:rsidR="00DF4AF1" w:rsidRPr="00FD6EFD" w14:paraId="23B51F84" w14:textId="77777777" w:rsidTr="00ED2C72">
        <w:trPr>
          <w:trHeight w:val="330"/>
        </w:trPr>
        <w:tc>
          <w:tcPr>
            <w:tcW w:w="1235" w:type="dxa"/>
          </w:tcPr>
          <w:p w14:paraId="785A6840" w14:textId="77777777" w:rsidR="00DF4AF1" w:rsidRPr="00FD6EFD" w:rsidRDefault="00DF4AF1" w:rsidP="00ED2C72">
            <w:pPr>
              <w:spacing w:before="3" w:line="240" w:lineRule="auto"/>
              <w:ind w:left="122" w:firstLine="0"/>
              <w:jc w:val="left"/>
              <w:rPr>
                <w:b/>
                <w:sz w:val="22"/>
                <w:szCs w:val="22"/>
                <w:lang w:eastAsia="en-US"/>
              </w:rPr>
            </w:pPr>
            <w:proofErr w:type="spellStart"/>
            <w:r w:rsidRPr="00FD6EFD">
              <w:rPr>
                <w:b/>
                <w:sz w:val="22"/>
                <w:szCs w:val="22"/>
                <w:lang w:eastAsia="en-US"/>
              </w:rPr>
              <w:t>Группа</w:t>
            </w:r>
            <w:proofErr w:type="spellEnd"/>
          </w:p>
        </w:tc>
        <w:tc>
          <w:tcPr>
            <w:tcW w:w="1048" w:type="dxa"/>
            <w:gridSpan w:val="3"/>
            <w:tcBorders>
              <w:bottom w:val="single" w:sz="4" w:space="0" w:color="000000"/>
            </w:tcBorders>
          </w:tcPr>
          <w:p w14:paraId="3F5E5E41" w14:textId="09E9DBDD" w:rsidR="00DF4AF1" w:rsidRPr="00FD6EFD" w:rsidRDefault="00DF4AF1" w:rsidP="00ED2C72">
            <w:pPr>
              <w:spacing w:before="3" w:line="240" w:lineRule="auto"/>
              <w:ind w:left="20" w:firstLine="0"/>
              <w:jc w:val="left"/>
              <w:rPr>
                <w:sz w:val="22"/>
                <w:szCs w:val="22"/>
                <w:lang w:eastAsia="en-US"/>
              </w:rPr>
            </w:pPr>
            <w:r w:rsidRPr="00FD6EFD">
              <w:rPr>
                <w:sz w:val="22"/>
                <w:szCs w:val="22"/>
                <w:lang w:eastAsia="en-US"/>
              </w:rPr>
              <w:t>N344</w:t>
            </w:r>
            <w:r w:rsidR="00FB17EC">
              <w:rPr>
                <w:sz w:val="22"/>
                <w:szCs w:val="22"/>
                <w:lang w:val="ru-RU" w:eastAsia="en-US"/>
              </w:rPr>
              <w:t>6</w:t>
            </w:r>
            <w:r w:rsidRPr="00FD6EFD">
              <w:rPr>
                <w:sz w:val="22"/>
                <w:szCs w:val="22"/>
                <w:lang w:eastAsia="en-US"/>
              </w:rPr>
              <w:t>1</w:t>
            </w:r>
          </w:p>
        </w:tc>
        <w:tc>
          <w:tcPr>
            <w:tcW w:w="994" w:type="dxa"/>
            <w:tcBorders>
              <w:top w:val="single" w:sz="4" w:space="0" w:color="000000"/>
              <w:bottom w:val="single" w:sz="4" w:space="0" w:color="000000"/>
            </w:tcBorders>
          </w:tcPr>
          <w:p w14:paraId="2252B8F5" w14:textId="77777777" w:rsidR="00DF4AF1" w:rsidRPr="00FD6EFD" w:rsidRDefault="00DF4AF1" w:rsidP="00ED2C72">
            <w:pPr>
              <w:spacing w:line="240" w:lineRule="auto"/>
              <w:ind w:firstLine="0"/>
              <w:jc w:val="left"/>
              <w:rPr>
                <w:sz w:val="20"/>
                <w:szCs w:val="22"/>
                <w:lang w:eastAsia="en-US"/>
              </w:rPr>
            </w:pPr>
          </w:p>
        </w:tc>
        <w:tc>
          <w:tcPr>
            <w:tcW w:w="6520" w:type="dxa"/>
            <w:tcBorders>
              <w:top w:val="single" w:sz="4" w:space="0" w:color="000000"/>
              <w:bottom w:val="single" w:sz="4" w:space="0" w:color="000000"/>
            </w:tcBorders>
          </w:tcPr>
          <w:p w14:paraId="5A8E6492" w14:textId="77777777" w:rsidR="00DF4AF1" w:rsidRPr="00FD6EFD" w:rsidRDefault="00DF4AF1" w:rsidP="00ED2C72">
            <w:pPr>
              <w:spacing w:line="240" w:lineRule="auto"/>
              <w:ind w:firstLine="0"/>
              <w:jc w:val="left"/>
              <w:rPr>
                <w:sz w:val="20"/>
                <w:szCs w:val="22"/>
                <w:lang w:eastAsia="en-US"/>
              </w:rPr>
            </w:pPr>
          </w:p>
        </w:tc>
      </w:tr>
      <w:tr w:rsidR="00DF4AF1" w:rsidRPr="00FD6EFD" w14:paraId="27F6DB16" w14:textId="77777777" w:rsidTr="00ED2C72">
        <w:trPr>
          <w:trHeight w:val="329"/>
        </w:trPr>
        <w:tc>
          <w:tcPr>
            <w:tcW w:w="3277" w:type="dxa"/>
            <w:gridSpan w:val="5"/>
          </w:tcPr>
          <w:p w14:paraId="7686C2B2" w14:textId="77777777" w:rsidR="00DF4AF1" w:rsidRPr="00FD6EFD" w:rsidRDefault="00DF4AF1" w:rsidP="00ED2C72">
            <w:pPr>
              <w:spacing w:before="1" w:line="240" w:lineRule="auto"/>
              <w:ind w:left="122" w:firstLine="0"/>
              <w:jc w:val="left"/>
              <w:rPr>
                <w:b/>
                <w:sz w:val="22"/>
                <w:szCs w:val="22"/>
                <w:lang w:eastAsia="en-US"/>
              </w:rPr>
            </w:pPr>
            <w:proofErr w:type="spellStart"/>
            <w:r w:rsidRPr="00FD6EFD">
              <w:rPr>
                <w:b/>
                <w:sz w:val="22"/>
                <w:szCs w:val="22"/>
                <w:lang w:eastAsia="en-US"/>
              </w:rPr>
              <w:t>Направление</w:t>
            </w:r>
            <w:proofErr w:type="spellEnd"/>
            <w:r w:rsidRPr="00FD6EFD">
              <w:rPr>
                <w:b/>
                <w:spacing w:val="-5"/>
                <w:sz w:val="22"/>
                <w:szCs w:val="22"/>
                <w:lang w:eastAsia="en-US"/>
              </w:rPr>
              <w:t xml:space="preserve"> </w:t>
            </w:r>
            <w:r w:rsidRPr="00FD6EFD">
              <w:rPr>
                <w:b/>
                <w:sz w:val="22"/>
                <w:szCs w:val="22"/>
                <w:lang w:eastAsia="en-US"/>
              </w:rPr>
              <w:t>(</w:t>
            </w:r>
            <w:proofErr w:type="spellStart"/>
            <w:r w:rsidRPr="00FD6EFD">
              <w:rPr>
                <w:b/>
                <w:sz w:val="22"/>
                <w:szCs w:val="22"/>
                <w:lang w:eastAsia="en-US"/>
              </w:rPr>
              <w:t>специальность</w:t>
            </w:r>
            <w:proofErr w:type="spellEnd"/>
            <w:r w:rsidRPr="00FD6EFD">
              <w:rPr>
                <w:b/>
                <w:sz w:val="22"/>
                <w:szCs w:val="22"/>
                <w:lang w:eastAsia="en-US"/>
              </w:rPr>
              <w:t>)</w:t>
            </w:r>
          </w:p>
        </w:tc>
        <w:tc>
          <w:tcPr>
            <w:tcW w:w="6520" w:type="dxa"/>
            <w:tcBorders>
              <w:top w:val="single" w:sz="4" w:space="0" w:color="000000"/>
              <w:bottom w:val="single" w:sz="4" w:space="0" w:color="000000"/>
            </w:tcBorders>
          </w:tcPr>
          <w:p w14:paraId="2AE82C43" w14:textId="77777777" w:rsidR="00DF4AF1" w:rsidRPr="00FD6EFD" w:rsidRDefault="00DF4AF1" w:rsidP="00ED2C72">
            <w:pPr>
              <w:spacing w:before="1" w:line="240" w:lineRule="auto"/>
              <w:ind w:left="105" w:firstLine="0"/>
              <w:jc w:val="left"/>
              <w:rPr>
                <w:sz w:val="22"/>
                <w:szCs w:val="22"/>
                <w:lang w:eastAsia="en-US"/>
              </w:rPr>
            </w:pPr>
            <w:r w:rsidRPr="00FD6EFD">
              <w:rPr>
                <w:sz w:val="22"/>
                <w:szCs w:val="22"/>
                <w:lang w:eastAsia="en-US"/>
              </w:rPr>
              <w:t>10.03.01 (</w:t>
            </w:r>
            <w:proofErr w:type="spellStart"/>
            <w:r w:rsidRPr="00FD6EFD">
              <w:rPr>
                <w:sz w:val="22"/>
                <w:szCs w:val="22"/>
                <w:lang w:eastAsia="en-US"/>
              </w:rPr>
              <w:t>Технологии</w:t>
            </w:r>
            <w:proofErr w:type="spellEnd"/>
            <w:r w:rsidRPr="00FD6EFD">
              <w:rPr>
                <w:sz w:val="22"/>
                <w:szCs w:val="22"/>
                <w:lang w:eastAsia="en-US"/>
              </w:rPr>
              <w:t xml:space="preserve"> </w:t>
            </w:r>
            <w:proofErr w:type="spellStart"/>
            <w:r w:rsidRPr="00FD6EFD">
              <w:rPr>
                <w:sz w:val="22"/>
                <w:szCs w:val="22"/>
                <w:lang w:eastAsia="en-US"/>
              </w:rPr>
              <w:t>защиты</w:t>
            </w:r>
            <w:proofErr w:type="spellEnd"/>
            <w:r w:rsidRPr="00FD6EFD">
              <w:rPr>
                <w:sz w:val="22"/>
                <w:szCs w:val="22"/>
                <w:lang w:eastAsia="en-US"/>
              </w:rPr>
              <w:t xml:space="preserve"> </w:t>
            </w:r>
            <w:proofErr w:type="spellStart"/>
            <w:r w:rsidRPr="00FD6EFD">
              <w:rPr>
                <w:sz w:val="22"/>
                <w:szCs w:val="22"/>
                <w:lang w:eastAsia="en-US"/>
              </w:rPr>
              <w:t>информации</w:t>
            </w:r>
            <w:proofErr w:type="spellEnd"/>
            <w:r w:rsidRPr="00FD6EFD">
              <w:rPr>
                <w:sz w:val="22"/>
                <w:szCs w:val="22"/>
                <w:lang w:eastAsia="en-US"/>
              </w:rPr>
              <w:t>)</w:t>
            </w:r>
          </w:p>
        </w:tc>
      </w:tr>
      <w:tr w:rsidR="00DF4AF1" w:rsidRPr="00FD6EFD" w14:paraId="0AC83EB7" w14:textId="77777777" w:rsidTr="00ED2C72">
        <w:trPr>
          <w:trHeight w:val="328"/>
        </w:trPr>
        <w:tc>
          <w:tcPr>
            <w:tcW w:w="1574" w:type="dxa"/>
            <w:gridSpan w:val="2"/>
          </w:tcPr>
          <w:p w14:paraId="443F9F2D" w14:textId="77777777" w:rsidR="00DF4AF1" w:rsidRPr="00FD6EFD" w:rsidRDefault="00DF4AF1" w:rsidP="00ED2C72">
            <w:pPr>
              <w:spacing w:before="1" w:line="240" w:lineRule="auto"/>
              <w:ind w:left="122" w:firstLine="0"/>
              <w:jc w:val="left"/>
              <w:rPr>
                <w:b/>
                <w:sz w:val="22"/>
                <w:szCs w:val="22"/>
                <w:lang w:eastAsia="en-US"/>
              </w:rPr>
            </w:pPr>
            <w:proofErr w:type="spellStart"/>
            <w:r w:rsidRPr="00FD6EFD">
              <w:rPr>
                <w:b/>
                <w:sz w:val="22"/>
                <w:szCs w:val="22"/>
                <w:lang w:eastAsia="en-US"/>
              </w:rPr>
              <w:t>Руководитель</w:t>
            </w:r>
            <w:proofErr w:type="spellEnd"/>
          </w:p>
        </w:tc>
        <w:tc>
          <w:tcPr>
            <w:tcW w:w="8223" w:type="dxa"/>
            <w:gridSpan w:val="4"/>
            <w:tcBorders>
              <w:bottom w:val="single" w:sz="4" w:space="0" w:color="000000"/>
            </w:tcBorders>
          </w:tcPr>
          <w:p w14:paraId="57CA666D" w14:textId="77777777" w:rsidR="00DF4AF1" w:rsidRPr="00FD6EFD" w:rsidRDefault="00DF4AF1" w:rsidP="00ED2C72">
            <w:pPr>
              <w:spacing w:before="1" w:line="240" w:lineRule="auto"/>
              <w:ind w:left="249" w:firstLine="0"/>
              <w:jc w:val="left"/>
              <w:rPr>
                <w:sz w:val="22"/>
                <w:szCs w:val="22"/>
                <w:lang w:val="ru-RU" w:eastAsia="en-US"/>
              </w:rPr>
            </w:pPr>
            <w:r w:rsidRPr="00FD6EFD">
              <w:rPr>
                <w:sz w:val="22"/>
                <w:szCs w:val="22"/>
                <w:lang w:val="ru-RU" w:eastAsia="en-US"/>
              </w:rPr>
              <w:t>Попов И. Ю., доцент, к. т. н.</w:t>
            </w:r>
          </w:p>
        </w:tc>
      </w:tr>
      <w:tr w:rsidR="00DF4AF1" w:rsidRPr="00FD6EFD" w14:paraId="7BA581F3" w14:textId="77777777" w:rsidTr="00ED2C72">
        <w:trPr>
          <w:trHeight w:val="328"/>
        </w:trPr>
        <w:tc>
          <w:tcPr>
            <w:tcW w:w="9797" w:type="dxa"/>
            <w:gridSpan w:val="6"/>
          </w:tcPr>
          <w:p w14:paraId="3F1AA129" w14:textId="77777777" w:rsidR="00DF4AF1" w:rsidRPr="00FD6EFD" w:rsidRDefault="00DF4AF1" w:rsidP="00ED2C72">
            <w:pPr>
              <w:spacing w:before="1" w:line="240" w:lineRule="auto"/>
              <w:ind w:left="3125" w:right="3112" w:firstLine="0"/>
              <w:jc w:val="center"/>
              <w:rPr>
                <w:sz w:val="16"/>
                <w:szCs w:val="22"/>
                <w:lang w:val="ru-RU" w:eastAsia="en-US"/>
              </w:rPr>
            </w:pPr>
            <w:r w:rsidRPr="00FD6EFD">
              <w:rPr>
                <w:sz w:val="16"/>
                <w:szCs w:val="22"/>
                <w:lang w:val="ru-RU" w:eastAsia="en-US"/>
              </w:rPr>
              <w:t>(Фамилия</w:t>
            </w:r>
            <w:r w:rsidRPr="00FD6EFD">
              <w:rPr>
                <w:spacing w:val="-2"/>
                <w:sz w:val="16"/>
                <w:szCs w:val="22"/>
                <w:lang w:val="ru-RU" w:eastAsia="en-US"/>
              </w:rPr>
              <w:t xml:space="preserve"> </w:t>
            </w:r>
            <w:r w:rsidRPr="00FD6EFD">
              <w:rPr>
                <w:sz w:val="16"/>
                <w:szCs w:val="22"/>
                <w:lang w:val="ru-RU" w:eastAsia="en-US"/>
              </w:rPr>
              <w:t>И.О.,</w:t>
            </w:r>
            <w:r w:rsidRPr="00FD6EFD">
              <w:rPr>
                <w:spacing w:val="-2"/>
                <w:sz w:val="16"/>
                <w:szCs w:val="22"/>
                <w:lang w:val="ru-RU" w:eastAsia="en-US"/>
              </w:rPr>
              <w:t xml:space="preserve"> </w:t>
            </w:r>
            <w:r w:rsidRPr="00FD6EFD">
              <w:rPr>
                <w:sz w:val="16"/>
                <w:szCs w:val="22"/>
                <w:lang w:val="ru-RU" w:eastAsia="en-US"/>
              </w:rPr>
              <w:t>должность,</w:t>
            </w:r>
            <w:r w:rsidRPr="00FD6EFD">
              <w:rPr>
                <w:spacing w:val="-5"/>
                <w:sz w:val="16"/>
                <w:szCs w:val="22"/>
                <w:lang w:val="ru-RU" w:eastAsia="en-US"/>
              </w:rPr>
              <w:t xml:space="preserve"> </w:t>
            </w:r>
            <w:r w:rsidRPr="00FD6EFD">
              <w:rPr>
                <w:sz w:val="16"/>
                <w:szCs w:val="22"/>
                <w:lang w:val="ru-RU" w:eastAsia="en-US"/>
              </w:rPr>
              <w:t>ученое</w:t>
            </w:r>
            <w:r w:rsidRPr="00FD6EFD">
              <w:rPr>
                <w:spacing w:val="-6"/>
                <w:sz w:val="16"/>
                <w:szCs w:val="22"/>
                <w:lang w:val="ru-RU" w:eastAsia="en-US"/>
              </w:rPr>
              <w:t xml:space="preserve"> </w:t>
            </w:r>
            <w:r w:rsidRPr="00FD6EFD">
              <w:rPr>
                <w:sz w:val="16"/>
                <w:szCs w:val="22"/>
                <w:lang w:val="ru-RU" w:eastAsia="en-US"/>
              </w:rPr>
              <w:t>звание,</w:t>
            </w:r>
            <w:r w:rsidRPr="00FD6EFD">
              <w:rPr>
                <w:spacing w:val="-5"/>
                <w:sz w:val="16"/>
                <w:szCs w:val="22"/>
                <w:lang w:val="ru-RU" w:eastAsia="en-US"/>
              </w:rPr>
              <w:t xml:space="preserve"> </w:t>
            </w:r>
            <w:r w:rsidRPr="00FD6EFD">
              <w:rPr>
                <w:sz w:val="16"/>
                <w:szCs w:val="22"/>
                <w:lang w:val="ru-RU" w:eastAsia="en-US"/>
              </w:rPr>
              <w:t>степень)</w:t>
            </w:r>
          </w:p>
        </w:tc>
      </w:tr>
      <w:tr w:rsidR="00DF4AF1" w:rsidRPr="00FD6EFD" w14:paraId="66C866F8" w14:textId="77777777" w:rsidTr="00ED2C72">
        <w:trPr>
          <w:trHeight w:val="349"/>
        </w:trPr>
        <w:tc>
          <w:tcPr>
            <w:tcW w:w="1574" w:type="dxa"/>
            <w:gridSpan w:val="2"/>
          </w:tcPr>
          <w:p w14:paraId="1777423D" w14:textId="77777777" w:rsidR="00DF4AF1" w:rsidRPr="00FD6EFD" w:rsidRDefault="00DF4AF1" w:rsidP="00ED2C72">
            <w:pPr>
              <w:spacing w:before="22" w:line="240" w:lineRule="auto"/>
              <w:ind w:left="122" w:firstLine="0"/>
              <w:jc w:val="left"/>
              <w:rPr>
                <w:b/>
                <w:sz w:val="22"/>
                <w:szCs w:val="22"/>
                <w:lang w:eastAsia="en-US"/>
              </w:rPr>
            </w:pPr>
            <w:proofErr w:type="spellStart"/>
            <w:r w:rsidRPr="00FD6EFD">
              <w:rPr>
                <w:b/>
                <w:sz w:val="22"/>
                <w:szCs w:val="22"/>
                <w:lang w:eastAsia="en-US"/>
              </w:rPr>
              <w:t>Дисциплина</w:t>
            </w:r>
            <w:proofErr w:type="spellEnd"/>
          </w:p>
        </w:tc>
        <w:tc>
          <w:tcPr>
            <w:tcW w:w="8223" w:type="dxa"/>
            <w:gridSpan w:val="4"/>
            <w:tcBorders>
              <w:bottom w:val="single" w:sz="4" w:space="0" w:color="000000"/>
            </w:tcBorders>
          </w:tcPr>
          <w:p w14:paraId="5534D47B" w14:textId="77777777" w:rsidR="00DF4AF1" w:rsidRPr="00FD6EFD" w:rsidRDefault="00DF4AF1" w:rsidP="00ED2C72">
            <w:pPr>
              <w:spacing w:before="22" w:line="240" w:lineRule="auto"/>
              <w:ind w:left="108" w:firstLine="0"/>
              <w:jc w:val="left"/>
              <w:rPr>
                <w:sz w:val="22"/>
                <w:szCs w:val="22"/>
                <w:lang w:val="ru-RU" w:eastAsia="en-US"/>
              </w:rPr>
            </w:pPr>
            <w:r w:rsidRPr="00FD6EFD">
              <w:rPr>
                <w:sz w:val="22"/>
                <w:szCs w:val="22"/>
                <w:lang w:val="ru-RU" w:eastAsia="en-US"/>
              </w:rPr>
              <w:t>Инженерно-технические средства защиты информации</w:t>
            </w:r>
          </w:p>
        </w:tc>
      </w:tr>
      <w:tr w:rsidR="00DF4AF1" w:rsidRPr="00FD6EFD" w14:paraId="282DAB5A" w14:textId="77777777" w:rsidTr="00ED2C72">
        <w:trPr>
          <w:trHeight w:val="328"/>
        </w:trPr>
        <w:tc>
          <w:tcPr>
            <w:tcW w:w="2283" w:type="dxa"/>
            <w:gridSpan w:val="4"/>
          </w:tcPr>
          <w:p w14:paraId="312334B3" w14:textId="77777777" w:rsidR="00DF4AF1" w:rsidRPr="00FD6EFD" w:rsidRDefault="00DF4AF1" w:rsidP="00ED2C72">
            <w:pPr>
              <w:spacing w:before="1" w:line="240" w:lineRule="auto"/>
              <w:ind w:left="122" w:firstLine="0"/>
              <w:jc w:val="left"/>
              <w:rPr>
                <w:b/>
                <w:sz w:val="22"/>
                <w:szCs w:val="22"/>
                <w:lang w:eastAsia="en-US"/>
              </w:rPr>
            </w:pPr>
            <w:proofErr w:type="spellStart"/>
            <w:r w:rsidRPr="00FD6EFD">
              <w:rPr>
                <w:b/>
                <w:sz w:val="22"/>
                <w:szCs w:val="22"/>
                <w:lang w:eastAsia="en-US"/>
              </w:rPr>
              <w:t>Наименование</w:t>
            </w:r>
            <w:proofErr w:type="spellEnd"/>
            <w:r w:rsidRPr="00FD6EFD">
              <w:rPr>
                <w:b/>
                <w:spacing w:val="-4"/>
                <w:sz w:val="22"/>
                <w:szCs w:val="22"/>
                <w:lang w:eastAsia="en-US"/>
              </w:rPr>
              <w:t xml:space="preserve"> </w:t>
            </w:r>
            <w:proofErr w:type="spellStart"/>
            <w:r w:rsidRPr="00FD6EFD">
              <w:rPr>
                <w:b/>
                <w:sz w:val="22"/>
                <w:szCs w:val="22"/>
                <w:lang w:eastAsia="en-US"/>
              </w:rPr>
              <w:t>темы</w:t>
            </w:r>
            <w:proofErr w:type="spellEnd"/>
          </w:p>
        </w:tc>
        <w:tc>
          <w:tcPr>
            <w:tcW w:w="7514" w:type="dxa"/>
            <w:gridSpan w:val="2"/>
            <w:tcBorders>
              <w:top w:val="single" w:sz="4" w:space="0" w:color="000000"/>
              <w:bottom w:val="single" w:sz="4" w:space="0" w:color="000000"/>
            </w:tcBorders>
          </w:tcPr>
          <w:p w14:paraId="2EA9937E" w14:textId="77777777" w:rsidR="00DF4AF1" w:rsidRPr="00FD6EFD" w:rsidRDefault="00DF4AF1" w:rsidP="00ED2C72">
            <w:pPr>
              <w:spacing w:before="1" w:line="240" w:lineRule="auto"/>
              <w:ind w:left="104" w:firstLine="0"/>
              <w:jc w:val="left"/>
              <w:rPr>
                <w:sz w:val="22"/>
                <w:szCs w:val="22"/>
                <w:lang w:val="ru-RU" w:eastAsia="en-US"/>
              </w:rPr>
            </w:pPr>
            <w:r w:rsidRPr="00FD6EFD">
              <w:rPr>
                <w:sz w:val="22"/>
                <w:szCs w:val="22"/>
                <w:lang w:val="ru-RU" w:eastAsia="en-US"/>
              </w:rPr>
              <w:t xml:space="preserve">Проектирование инженерно-технической системы защиты информации на </w:t>
            </w:r>
          </w:p>
          <w:p w14:paraId="3A8C01CB" w14:textId="77777777" w:rsidR="00DF4AF1" w:rsidRPr="00FD6EFD" w:rsidRDefault="00DF4AF1" w:rsidP="00ED2C72">
            <w:pPr>
              <w:spacing w:before="1" w:line="240" w:lineRule="auto"/>
              <w:ind w:left="107" w:firstLine="0"/>
              <w:jc w:val="left"/>
              <w:rPr>
                <w:sz w:val="22"/>
                <w:szCs w:val="22"/>
                <w:lang w:eastAsia="en-US"/>
              </w:rPr>
            </w:pPr>
            <w:proofErr w:type="spellStart"/>
            <w:r w:rsidRPr="00FD6EFD">
              <w:rPr>
                <w:sz w:val="22"/>
                <w:szCs w:val="22"/>
                <w:lang w:eastAsia="en-US"/>
              </w:rPr>
              <w:t>предприятии</w:t>
            </w:r>
            <w:proofErr w:type="spellEnd"/>
          </w:p>
        </w:tc>
      </w:tr>
    </w:tbl>
    <w:p w14:paraId="7B137708" w14:textId="77777777" w:rsidR="00DF4AF1" w:rsidRPr="00FD6EFD" w:rsidRDefault="00DF4AF1" w:rsidP="00DF4AF1">
      <w:pPr>
        <w:widowControl w:val="0"/>
        <w:autoSpaceDE w:val="0"/>
        <w:autoSpaceDN w:val="0"/>
        <w:spacing w:line="240" w:lineRule="auto"/>
        <w:ind w:firstLine="0"/>
        <w:jc w:val="left"/>
        <w:rPr>
          <w:b/>
          <w:szCs w:val="28"/>
          <w:lang w:eastAsia="en-US"/>
        </w:rPr>
      </w:pPr>
    </w:p>
    <w:p w14:paraId="34CA57DB" w14:textId="77777777" w:rsidR="00DF4AF1" w:rsidRPr="00FD6EFD" w:rsidRDefault="00DF4AF1" w:rsidP="00DF4AF1">
      <w:pPr>
        <w:widowControl w:val="0"/>
        <w:autoSpaceDE w:val="0"/>
        <w:autoSpaceDN w:val="0"/>
        <w:spacing w:line="240" w:lineRule="auto"/>
        <w:ind w:firstLine="0"/>
        <w:jc w:val="left"/>
        <w:rPr>
          <w:b/>
          <w:szCs w:val="28"/>
          <w:lang w:eastAsia="en-US"/>
        </w:rPr>
      </w:pPr>
    </w:p>
    <w:tbl>
      <w:tblPr>
        <w:tblStyle w:val="TableNormal"/>
        <w:tblW w:w="9781" w:type="dxa"/>
        <w:tblInd w:w="2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569"/>
        <w:gridCol w:w="3949"/>
        <w:gridCol w:w="1584"/>
        <w:gridCol w:w="1601"/>
        <w:gridCol w:w="2078"/>
      </w:tblGrid>
      <w:tr w:rsidR="00DF4AF1" w:rsidRPr="00FD6EFD" w14:paraId="14CC0C0E" w14:textId="77777777" w:rsidTr="00ED2C72">
        <w:trPr>
          <w:trHeight w:val="342"/>
        </w:trPr>
        <w:tc>
          <w:tcPr>
            <w:tcW w:w="569" w:type="dxa"/>
            <w:vMerge w:val="restart"/>
          </w:tcPr>
          <w:p w14:paraId="51994067" w14:textId="77777777" w:rsidR="00DF4AF1" w:rsidRPr="00FD6EFD" w:rsidRDefault="00DF4AF1" w:rsidP="00ED2C72">
            <w:pPr>
              <w:spacing w:before="13" w:line="240" w:lineRule="auto"/>
              <w:ind w:left="172" w:firstLine="0"/>
              <w:jc w:val="left"/>
              <w:rPr>
                <w:b/>
                <w:sz w:val="22"/>
                <w:szCs w:val="22"/>
                <w:lang w:eastAsia="en-US"/>
              </w:rPr>
            </w:pPr>
            <w:r w:rsidRPr="00FD6EFD">
              <w:rPr>
                <w:b/>
                <w:sz w:val="22"/>
                <w:szCs w:val="22"/>
                <w:lang w:eastAsia="en-US"/>
              </w:rPr>
              <w:t>№</w:t>
            </w:r>
          </w:p>
          <w:p w14:paraId="7F489312" w14:textId="77777777" w:rsidR="00DF4AF1" w:rsidRPr="00FD6EFD" w:rsidRDefault="00DF4AF1" w:rsidP="00ED2C72">
            <w:pPr>
              <w:spacing w:before="76" w:line="240" w:lineRule="auto"/>
              <w:ind w:left="127" w:firstLine="0"/>
              <w:jc w:val="left"/>
              <w:rPr>
                <w:b/>
                <w:sz w:val="22"/>
                <w:szCs w:val="22"/>
                <w:lang w:eastAsia="en-US"/>
              </w:rPr>
            </w:pPr>
            <w:r w:rsidRPr="00FD6EFD">
              <w:rPr>
                <w:b/>
                <w:sz w:val="22"/>
                <w:szCs w:val="22"/>
                <w:lang w:eastAsia="en-US"/>
              </w:rPr>
              <w:t>п/п</w:t>
            </w:r>
          </w:p>
        </w:tc>
        <w:tc>
          <w:tcPr>
            <w:tcW w:w="3949" w:type="dxa"/>
            <w:vMerge w:val="restart"/>
          </w:tcPr>
          <w:p w14:paraId="1E3F09B6" w14:textId="77777777" w:rsidR="00DF4AF1" w:rsidRPr="00FD6EFD" w:rsidRDefault="00DF4AF1" w:rsidP="00ED2C72">
            <w:pPr>
              <w:spacing w:before="178" w:line="240" w:lineRule="auto"/>
              <w:ind w:left="933" w:firstLine="0"/>
              <w:jc w:val="left"/>
              <w:rPr>
                <w:b/>
                <w:sz w:val="22"/>
                <w:szCs w:val="22"/>
                <w:lang w:eastAsia="en-US"/>
              </w:rPr>
            </w:pPr>
            <w:proofErr w:type="spellStart"/>
            <w:r w:rsidRPr="00FD6EFD">
              <w:rPr>
                <w:b/>
                <w:sz w:val="22"/>
                <w:szCs w:val="22"/>
                <w:lang w:eastAsia="en-US"/>
              </w:rPr>
              <w:t>Наименование</w:t>
            </w:r>
            <w:proofErr w:type="spellEnd"/>
            <w:r w:rsidRPr="00FD6EFD">
              <w:rPr>
                <w:b/>
                <w:spacing w:val="-3"/>
                <w:sz w:val="22"/>
                <w:szCs w:val="22"/>
                <w:lang w:eastAsia="en-US"/>
              </w:rPr>
              <w:t xml:space="preserve"> </w:t>
            </w:r>
            <w:proofErr w:type="spellStart"/>
            <w:r w:rsidRPr="00FD6EFD">
              <w:rPr>
                <w:b/>
                <w:sz w:val="22"/>
                <w:szCs w:val="22"/>
                <w:lang w:eastAsia="en-US"/>
              </w:rPr>
              <w:t>этапа</w:t>
            </w:r>
            <w:proofErr w:type="spellEnd"/>
          </w:p>
        </w:tc>
        <w:tc>
          <w:tcPr>
            <w:tcW w:w="3185" w:type="dxa"/>
            <w:gridSpan w:val="2"/>
          </w:tcPr>
          <w:p w14:paraId="73643B71" w14:textId="77777777" w:rsidR="00DF4AF1" w:rsidRPr="00FD6EFD" w:rsidRDefault="00DF4AF1" w:rsidP="00ED2C72">
            <w:pPr>
              <w:spacing w:before="8" w:line="240" w:lineRule="auto"/>
              <w:ind w:left="726" w:firstLine="0"/>
              <w:jc w:val="left"/>
              <w:rPr>
                <w:b/>
                <w:sz w:val="22"/>
                <w:szCs w:val="22"/>
                <w:lang w:eastAsia="en-US"/>
              </w:rPr>
            </w:pPr>
            <w:proofErr w:type="spellStart"/>
            <w:r w:rsidRPr="00FD6EFD">
              <w:rPr>
                <w:b/>
                <w:sz w:val="22"/>
                <w:szCs w:val="22"/>
                <w:lang w:eastAsia="en-US"/>
              </w:rPr>
              <w:t>Дата</w:t>
            </w:r>
            <w:proofErr w:type="spellEnd"/>
            <w:r w:rsidRPr="00FD6EFD">
              <w:rPr>
                <w:b/>
                <w:spacing w:val="-2"/>
                <w:sz w:val="22"/>
                <w:szCs w:val="22"/>
                <w:lang w:eastAsia="en-US"/>
              </w:rPr>
              <w:t xml:space="preserve"> </w:t>
            </w:r>
            <w:proofErr w:type="spellStart"/>
            <w:r w:rsidRPr="00FD6EFD">
              <w:rPr>
                <w:b/>
                <w:sz w:val="22"/>
                <w:szCs w:val="22"/>
                <w:lang w:eastAsia="en-US"/>
              </w:rPr>
              <w:t>завершения</w:t>
            </w:r>
            <w:proofErr w:type="spellEnd"/>
          </w:p>
        </w:tc>
        <w:tc>
          <w:tcPr>
            <w:tcW w:w="2078" w:type="dxa"/>
            <w:vMerge w:val="restart"/>
          </w:tcPr>
          <w:p w14:paraId="67496452" w14:textId="77777777" w:rsidR="00DF4AF1" w:rsidRPr="00FD6EFD" w:rsidRDefault="00DF4AF1" w:rsidP="00ED2C72">
            <w:pPr>
              <w:spacing w:before="13" w:line="240" w:lineRule="auto"/>
              <w:ind w:left="114" w:right="106" w:firstLine="0"/>
              <w:jc w:val="center"/>
              <w:rPr>
                <w:b/>
                <w:sz w:val="22"/>
                <w:szCs w:val="22"/>
                <w:lang w:eastAsia="en-US"/>
              </w:rPr>
            </w:pPr>
            <w:proofErr w:type="spellStart"/>
            <w:r w:rsidRPr="00FD6EFD">
              <w:rPr>
                <w:b/>
                <w:sz w:val="22"/>
                <w:szCs w:val="22"/>
                <w:lang w:eastAsia="en-US"/>
              </w:rPr>
              <w:t>Оценка</w:t>
            </w:r>
            <w:proofErr w:type="spellEnd"/>
            <w:r w:rsidRPr="00FD6EFD">
              <w:rPr>
                <w:b/>
                <w:spacing w:val="-3"/>
                <w:sz w:val="22"/>
                <w:szCs w:val="22"/>
                <w:lang w:eastAsia="en-US"/>
              </w:rPr>
              <w:t xml:space="preserve"> </w:t>
            </w:r>
            <w:r w:rsidRPr="00FD6EFD">
              <w:rPr>
                <w:b/>
                <w:sz w:val="22"/>
                <w:szCs w:val="22"/>
                <w:lang w:eastAsia="en-US"/>
              </w:rPr>
              <w:t>и</w:t>
            </w:r>
            <w:r w:rsidRPr="00FD6EFD">
              <w:rPr>
                <w:b/>
                <w:spacing w:val="-2"/>
                <w:sz w:val="22"/>
                <w:szCs w:val="22"/>
                <w:lang w:eastAsia="en-US"/>
              </w:rPr>
              <w:t xml:space="preserve"> </w:t>
            </w:r>
            <w:proofErr w:type="spellStart"/>
            <w:r w:rsidRPr="00FD6EFD">
              <w:rPr>
                <w:b/>
                <w:sz w:val="22"/>
                <w:szCs w:val="22"/>
                <w:lang w:eastAsia="en-US"/>
              </w:rPr>
              <w:t>подпись</w:t>
            </w:r>
            <w:proofErr w:type="spellEnd"/>
          </w:p>
          <w:p w14:paraId="059A8AD0" w14:textId="77777777" w:rsidR="00DF4AF1" w:rsidRPr="00FD6EFD" w:rsidRDefault="00DF4AF1" w:rsidP="00ED2C72">
            <w:pPr>
              <w:spacing w:before="76" w:line="240" w:lineRule="auto"/>
              <w:ind w:left="114" w:right="105" w:firstLine="0"/>
              <w:jc w:val="center"/>
              <w:rPr>
                <w:b/>
                <w:sz w:val="22"/>
                <w:szCs w:val="22"/>
                <w:lang w:eastAsia="en-US"/>
              </w:rPr>
            </w:pPr>
            <w:proofErr w:type="spellStart"/>
            <w:r w:rsidRPr="00FD6EFD">
              <w:rPr>
                <w:b/>
                <w:sz w:val="22"/>
                <w:szCs w:val="22"/>
                <w:lang w:eastAsia="en-US"/>
              </w:rPr>
              <w:t>руководителя</w:t>
            </w:r>
            <w:proofErr w:type="spellEnd"/>
          </w:p>
        </w:tc>
      </w:tr>
      <w:tr w:rsidR="00DF4AF1" w:rsidRPr="00FD6EFD" w14:paraId="23B398EE" w14:textId="77777777" w:rsidTr="00ED2C72">
        <w:trPr>
          <w:trHeight w:val="331"/>
        </w:trPr>
        <w:tc>
          <w:tcPr>
            <w:tcW w:w="569" w:type="dxa"/>
            <w:vMerge/>
            <w:tcBorders>
              <w:top w:val="nil"/>
            </w:tcBorders>
          </w:tcPr>
          <w:p w14:paraId="72F73B4A" w14:textId="77777777" w:rsidR="00DF4AF1" w:rsidRPr="00FD6EFD" w:rsidRDefault="00DF4AF1" w:rsidP="00ED2C72">
            <w:pPr>
              <w:spacing w:line="240" w:lineRule="auto"/>
              <w:ind w:firstLine="0"/>
              <w:jc w:val="left"/>
              <w:rPr>
                <w:sz w:val="2"/>
                <w:szCs w:val="2"/>
                <w:lang w:eastAsia="en-US"/>
              </w:rPr>
            </w:pPr>
          </w:p>
        </w:tc>
        <w:tc>
          <w:tcPr>
            <w:tcW w:w="3949" w:type="dxa"/>
            <w:vMerge/>
            <w:tcBorders>
              <w:top w:val="nil"/>
            </w:tcBorders>
          </w:tcPr>
          <w:p w14:paraId="11AA8DA8" w14:textId="77777777" w:rsidR="00DF4AF1" w:rsidRPr="00FD6EFD" w:rsidRDefault="00DF4AF1" w:rsidP="00ED2C72">
            <w:pPr>
              <w:spacing w:line="240" w:lineRule="auto"/>
              <w:ind w:firstLine="0"/>
              <w:jc w:val="left"/>
              <w:rPr>
                <w:sz w:val="2"/>
                <w:szCs w:val="2"/>
                <w:lang w:eastAsia="en-US"/>
              </w:rPr>
            </w:pPr>
          </w:p>
        </w:tc>
        <w:tc>
          <w:tcPr>
            <w:tcW w:w="1584" w:type="dxa"/>
          </w:tcPr>
          <w:p w14:paraId="57091E9A" w14:textId="77777777" w:rsidR="00DF4AF1" w:rsidRPr="00FD6EFD" w:rsidRDefault="00DF4AF1" w:rsidP="00ED2C72">
            <w:pPr>
              <w:spacing w:before="3" w:line="240" w:lineRule="auto"/>
              <w:ind w:left="88" w:right="78" w:firstLine="0"/>
              <w:jc w:val="center"/>
              <w:rPr>
                <w:b/>
                <w:sz w:val="22"/>
                <w:szCs w:val="22"/>
                <w:lang w:eastAsia="en-US"/>
              </w:rPr>
            </w:pPr>
            <w:proofErr w:type="spellStart"/>
            <w:r w:rsidRPr="00FD6EFD">
              <w:rPr>
                <w:b/>
                <w:sz w:val="22"/>
                <w:szCs w:val="22"/>
                <w:lang w:eastAsia="en-US"/>
              </w:rPr>
              <w:t>Планируемая</w:t>
            </w:r>
            <w:proofErr w:type="spellEnd"/>
          </w:p>
        </w:tc>
        <w:tc>
          <w:tcPr>
            <w:tcW w:w="1601" w:type="dxa"/>
          </w:tcPr>
          <w:p w14:paraId="13E7D91B" w14:textId="77777777" w:rsidR="00DF4AF1" w:rsidRPr="00FD6EFD" w:rsidRDefault="00DF4AF1" w:rsidP="00ED2C72">
            <w:pPr>
              <w:spacing w:before="3" w:line="240" w:lineRule="auto"/>
              <w:ind w:left="129" w:firstLine="0"/>
              <w:jc w:val="left"/>
              <w:rPr>
                <w:b/>
                <w:sz w:val="22"/>
                <w:szCs w:val="22"/>
                <w:lang w:eastAsia="en-US"/>
              </w:rPr>
            </w:pPr>
            <w:proofErr w:type="spellStart"/>
            <w:r w:rsidRPr="00FD6EFD">
              <w:rPr>
                <w:b/>
                <w:sz w:val="22"/>
                <w:szCs w:val="22"/>
                <w:lang w:eastAsia="en-US"/>
              </w:rPr>
              <w:t>Фактическая</w:t>
            </w:r>
            <w:proofErr w:type="spellEnd"/>
          </w:p>
        </w:tc>
        <w:tc>
          <w:tcPr>
            <w:tcW w:w="2078" w:type="dxa"/>
            <w:vMerge/>
            <w:tcBorders>
              <w:top w:val="nil"/>
            </w:tcBorders>
          </w:tcPr>
          <w:p w14:paraId="4080AE82" w14:textId="77777777" w:rsidR="00DF4AF1" w:rsidRPr="00FD6EFD" w:rsidRDefault="00DF4AF1" w:rsidP="00ED2C72">
            <w:pPr>
              <w:spacing w:line="240" w:lineRule="auto"/>
              <w:ind w:firstLine="0"/>
              <w:jc w:val="left"/>
              <w:rPr>
                <w:sz w:val="2"/>
                <w:szCs w:val="2"/>
                <w:lang w:eastAsia="en-US"/>
              </w:rPr>
            </w:pPr>
          </w:p>
        </w:tc>
      </w:tr>
      <w:tr w:rsidR="00DF4AF1" w:rsidRPr="00FD6EFD" w14:paraId="472D497B" w14:textId="77777777" w:rsidTr="00ED2C72">
        <w:trPr>
          <w:trHeight w:val="549"/>
        </w:trPr>
        <w:tc>
          <w:tcPr>
            <w:tcW w:w="569" w:type="dxa"/>
            <w:vAlign w:val="center"/>
          </w:tcPr>
          <w:p w14:paraId="3BFEA4EC" w14:textId="77777777" w:rsidR="00DF4AF1" w:rsidRPr="00FD6EFD" w:rsidRDefault="00DF4AF1" w:rsidP="00ED2C72">
            <w:pPr>
              <w:spacing w:line="240" w:lineRule="auto"/>
              <w:ind w:left="227" w:firstLine="0"/>
              <w:jc w:val="left"/>
              <w:rPr>
                <w:sz w:val="22"/>
                <w:szCs w:val="22"/>
                <w:lang w:eastAsia="en-US"/>
              </w:rPr>
            </w:pPr>
            <w:r w:rsidRPr="00FD6EFD">
              <w:rPr>
                <w:sz w:val="22"/>
                <w:szCs w:val="22"/>
                <w:lang w:eastAsia="en-US"/>
              </w:rPr>
              <w:t>1</w:t>
            </w:r>
          </w:p>
        </w:tc>
        <w:tc>
          <w:tcPr>
            <w:tcW w:w="3949" w:type="dxa"/>
            <w:vAlign w:val="center"/>
          </w:tcPr>
          <w:p w14:paraId="3309CFFF" w14:textId="77777777" w:rsidR="00DF4AF1" w:rsidRPr="00FD6EFD" w:rsidRDefault="00DF4AF1" w:rsidP="00ED2C72">
            <w:pPr>
              <w:spacing w:line="240" w:lineRule="auto"/>
              <w:ind w:left="232" w:right="231" w:firstLine="0"/>
              <w:jc w:val="center"/>
              <w:rPr>
                <w:sz w:val="22"/>
                <w:szCs w:val="22"/>
                <w:lang w:val="ru-RU" w:eastAsia="en-US"/>
              </w:rPr>
            </w:pPr>
            <w:r w:rsidRPr="00FD6EFD">
              <w:rPr>
                <w:sz w:val="22"/>
                <w:szCs w:val="22"/>
                <w:lang w:val="ru-RU" w:eastAsia="en-US"/>
              </w:rPr>
              <w:t>Заполнение титульных листов и поиск источников</w:t>
            </w:r>
          </w:p>
        </w:tc>
        <w:tc>
          <w:tcPr>
            <w:tcW w:w="1584" w:type="dxa"/>
            <w:vAlign w:val="center"/>
          </w:tcPr>
          <w:p w14:paraId="1A7D3072" w14:textId="77777777" w:rsidR="00DF4AF1" w:rsidRPr="00FD6EFD" w:rsidRDefault="00DF4AF1" w:rsidP="00ED2C72">
            <w:pPr>
              <w:spacing w:line="240" w:lineRule="auto"/>
              <w:ind w:left="87" w:right="78" w:firstLine="0"/>
              <w:jc w:val="center"/>
              <w:rPr>
                <w:sz w:val="22"/>
                <w:szCs w:val="22"/>
                <w:lang w:eastAsia="en-US"/>
              </w:rPr>
            </w:pPr>
            <w:r w:rsidRPr="00FD6EFD">
              <w:rPr>
                <w:sz w:val="22"/>
                <w:szCs w:val="22"/>
                <w:lang w:eastAsia="en-US"/>
              </w:rPr>
              <w:t>29.09.2023</w:t>
            </w:r>
          </w:p>
        </w:tc>
        <w:tc>
          <w:tcPr>
            <w:tcW w:w="1601" w:type="dxa"/>
            <w:vAlign w:val="center"/>
          </w:tcPr>
          <w:p w14:paraId="4FB851D7" w14:textId="77777777" w:rsidR="00DF4AF1" w:rsidRPr="00FD6EFD" w:rsidRDefault="00DF4AF1" w:rsidP="00ED2C72">
            <w:pPr>
              <w:spacing w:line="240" w:lineRule="auto"/>
              <w:ind w:firstLine="0"/>
              <w:jc w:val="center"/>
              <w:rPr>
                <w:sz w:val="22"/>
                <w:szCs w:val="22"/>
                <w:lang w:eastAsia="en-US"/>
              </w:rPr>
            </w:pPr>
            <w:r w:rsidRPr="00FD6EFD">
              <w:rPr>
                <w:sz w:val="22"/>
                <w:szCs w:val="22"/>
                <w:lang w:eastAsia="en-US"/>
              </w:rPr>
              <w:t>30.09.2023</w:t>
            </w:r>
          </w:p>
        </w:tc>
        <w:tc>
          <w:tcPr>
            <w:tcW w:w="2078" w:type="dxa"/>
          </w:tcPr>
          <w:p w14:paraId="6D28896F" w14:textId="77777777" w:rsidR="00DF4AF1" w:rsidRPr="00FD6EFD" w:rsidRDefault="00DF4AF1" w:rsidP="00ED2C72">
            <w:pPr>
              <w:spacing w:line="240" w:lineRule="auto"/>
              <w:ind w:firstLine="0"/>
              <w:jc w:val="left"/>
              <w:rPr>
                <w:sz w:val="20"/>
                <w:szCs w:val="22"/>
                <w:lang w:eastAsia="en-US"/>
              </w:rPr>
            </w:pPr>
          </w:p>
        </w:tc>
      </w:tr>
      <w:tr w:rsidR="00DF4AF1" w:rsidRPr="00FD6EFD" w14:paraId="25CE5C4F" w14:textId="77777777" w:rsidTr="00ED2C72">
        <w:trPr>
          <w:trHeight w:val="555"/>
        </w:trPr>
        <w:tc>
          <w:tcPr>
            <w:tcW w:w="569" w:type="dxa"/>
            <w:vAlign w:val="center"/>
          </w:tcPr>
          <w:p w14:paraId="2F68CBBA" w14:textId="77777777" w:rsidR="00DF4AF1" w:rsidRPr="00FD6EFD" w:rsidRDefault="00DF4AF1" w:rsidP="00ED2C72">
            <w:pPr>
              <w:spacing w:line="240" w:lineRule="auto"/>
              <w:ind w:left="227" w:firstLine="0"/>
              <w:jc w:val="left"/>
              <w:rPr>
                <w:sz w:val="22"/>
                <w:szCs w:val="22"/>
                <w:lang w:eastAsia="en-US"/>
              </w:rPr>
            </w:pPr>
            <w:r w:rsidRPr="00FD6EFD">
              <w:rPr>
                <w:sz w:val="22"/>
                <w:szCs w:val="22"/>
                <w:lang w:eastAsia="en-US"/>
              </w:rPr>
              <w:t>2</w:t>
            </w:r>
          </w:p>
        </w:tc>
        <w:tc>
          <w:tcPr>
            <w:tcW w:w="3949" w:type="dxa"/>
            <w:vAlign w:val="center"/>
          </w:tcPr>
          <w:p w14:paraId="625C6274" w14:textId="77777777" w:rsidR="00DF4AF1" w:rsidRPr="00FD6EFD" w:rsidRDefault="00DF4AF1" w:rsidP="00ED2C72">
            <w:pPr>
              <w:spacing w:line="240" w:lineRule="auto"/>
              <w:ind w:left="235" w:right="231" w:firstLine="0"/>
              <w:jc w:val="center"/>
              <w:rPr>
                <w:sz w:val="22"/>
                <w:szCs w:val="22"/>
                <w:lang w:eastAsia="en-US"/>
              </w:rPr>
            </w:pPr>
            <w:proofErr w:type="spellStart"/>
            <w:r w:rsidRPr="00FD6EFD">
              <w:rPr>
                <w:sz w:val="22"/>
                <w:szCs w:val="22"/>
                <w:lang w:eastAsia="en-US"/>
              </w:rPr>
              <w:t>Анализ</w:t>
            </w:r>
            <w:proofErr w:type="spellEnd"/>
            <w:r w:rsidRPr="00FD6EFD">
              <w:rPr>
                <w:sz w:val="22"/>
                <w:szCs w:val="22"/>
                <w:lang w:eastAsia="en-US"/>
              </w:rPr>
              <w:t xml:space="preserve"> </w:t>
            </w:r>
            <w:proofErr w:type="spellStart"/>
            <w:r w:rsidRPr="00FD6EFD">
              <w:rPr>
                <w:sz w:val="22"/>
                <w:szCs w:val="22"/>
                <w:lang w:eastAsia="en-US"/>
              </w:rPr>
              <w:t>информации</w:t>
            </w:r>
            <w:proofErr w:type="spellEnd"/>
          </w:p>
        </w:tc>
        <w:tc>
          <w:tcPr>
            <w:tcW w:w="1584" w:type="dxa"/>
            <w:vAlign w:val="center"/>
          </w:tcPr>
          <w:p w14:paraId="0D39EBB6" w14:textId="77777777" w:rsidR="00DF4AF1" w:rsidRPr="00FD6EFD" w:rsidRDefault="00DF4AF1" w:rsidP="00ED2C72">
            <w:pPr>
              <w:spacing w:line="240" w:lineRule="auto"/>
              <w:ind w:left="87" w:right="78" w:firstLine="0"/>
              <w:jc w:val="center"/>
              <w:rPr>
                <w:sz w:val="22"/>
                <w:szCs w:val="22"/>
                <w:lang w:eastAsia="en-US"/>
              </w:rPr>
            </w:pPr>
            <w:r w:rsidRPr="00FD6EFD">
              <w:rPr>
                <w:sz w:val="22"/>
                <w:szCs w:val="22"/>
                <w:lang w:eastAsia="en-US"/>
              </w:rPr>
              <w:t>29.09.2023</w:t>
            </w:r>
          </w:p>
        </w:tc>
        <w:tc>
          <w:tcPr>
            <w:tcW w:w="1601" w:type="dxa"/>
            <w:vAlign w:val="center"/>
          </w:tcPr>
          <w:p w14:paraId="02146A5B" w14:textId="77777777" w:rsidR="00DF4AF1" w:rsidRPr="00FD6EFD" w:rsidRDefault="00DF4AF1" w:rsidP="00ED2C72">
            <w:pPr>
              <w:spacing w:line="240" w:lineRule="auto"/>
              <w:ind w:firstLine="0"/>
              <w:jc w:val="center"/>
              <w:rPr>
                <w:sz w:val="20"/>
                <w:szCs w:val="22"/>
                <w:lang w:eastAsia="en-US"/>
              </w:rPr>
            </w:pPr>
            <w:r w:rsidRPr="00FD6EFD">
              <w:rPr>
                <w:sz w:val="22"/>
                <w:szCs w:val="22"/>
                <w:lang w:eastAsia="en-US"/>
              </w:rPr>
              <w:t>30.09.2023</w:t>
            </w:r>
          </w:p>
        </w:tc>
        <w:tc>
          <w:tcPr>
            <w:tcW w:w="2078" w:type="dxa"/>
          </w:tcPr>
          <w:p w14:paraId="6440D23D" w14:textId="77777777" w:rsidR="00DF4AF1" w:rsidRPr="00FD6EFD" w:rsidRDefault="00DF4AF1" w:rsidP="00ED2C72">
            <w:pPr>
              <w:spacing w:line="240" w:lineRule="auto"/>
              <w:ind w:firstLine="0"/>
              <w:jc w:val="left"/>
              <w:rPr>
                <w:sz w:val="20"/>
                <w:szCs w:val="22"/>
                <w:lang w:eastAsia="en-US"/>
              </w:rPr>
            </w:pPr>
          </w:p>
        </w:tc>
      </w:tr>
      <w:tr w:rsidR="00DF4AF1" w:rsidRPr="00FD6EFD" w14:paraId="005E06AA" w14:textId="77777777" w:rsidTr="00ED2C72">
        <w:trPr>
          <w:trHeight w:val="549"/>
        </w:trPr>
        <w:tc>
          <w:tcPr>
            <w:tcW w:w="569" w:type="dxa"/>
            <w:vAlign w:val="center"/>
          </w:tcPr>
          <w:p w14:paraId="78B80DA0" w14:textId="77777777" w:rsidR="00DF4AF1" w:rsidRPr="00FD6EFD" w:rsidRDefault="00DF4AF1" w:rsidP="00ED2C72">
            <w:pPr>
              <w:spacing w:line="240" w:lineRule="auto"/>
              <w:ind w:left="227" w:firstLine="0"/>
              <w:jc w:val="left"/>
              <w:rPr>
                <w:sz w:val="22"/>
                <w:szCs w:val="22"/>
                <w:lang w:eastAsia="en-US"/>
              </w:rPr>
            </w:pPr>
            <w:r w:rsidRPr="00FD6EFD">
              <w:rPr>
                <w:sz w:val="22"/>
                <w:szCs w:val="22"/>
                <w:lang w:eastAsia="en-US"/>
              </w:rPr>
              <w:t>3</w:t>
            </w:r>
          </w:p>
        </w:tc>
        <w:tc>
          <w:tcPr>
            <w:tcW w:w="3949" w:type="dxa"/>
            <w:vAlign w:val="center"/>
          </w:tcPr>
          <w:p w14:paraId="47EFA58A" w14:textId="77777777" w:rsidR="00DF4AF1" w:rsidRPr="00FD6EFD" w:rsidRDefault="00DF4AF1" w:rsidP="00ED2C72">
            <w:pPr>
              <w:spacing w:line="240" w:lineRule="auto"/>
              <w:ind w:firstLine="0"/>
              <w:jc w:val="center"/>
              <w:rPr>
                <w:sz w:val="22"/>
                <w:szCs w:val="22"/>
                <w:lang w:eastAsia="en-US"/>
              </w:rPr>
            </w:pPr>
            <w:proofErr w:type="spellStart"/>
            <w:r w:rsidRPr="00FD6EFD">
              <w:rPr>
                <w:sz w:val="22"/>
                <w:szCs w:val="22"/>
                <w:lang w:eastAsia="en-US"/>
              </w:rPr>
              <w:t>Написание</w:t>
            </w:r>
            <w:proofErr w:type="spellEnd"/>
            <w:r w:rsidRPr="00FD6EFD">
              <w:rPr>
                <w:sz w:val="22"/>
                <w:szCs w:val="22"/>
                <w:lang w:eastAsia="en-US"/>
              </w:rPr>
              <w:t xml:space="preserve"> </w:t>
            </w:r>
            <w:proofErr w:type="spellStart"/>
            <w:r w:rsidRPr="00FD6EFD">
              <w:rPr>
                <w:sz w:val="22"/>
                <w:szCs w:val="22"/>
                <w:lang w:eastAsia="en-US"/>
              </w:rPr>
              <w:t>курсовой</w:t>
            </w:r>
            <w:proofErr w:type="spellEnd"/>
            <w:r w:rsidRPr="00FD6EFD">
              <w:rPr>
                <w:sz w:val="22"/>
                <w:szCs w:val="22"/>
                <w:lang w:eastAsia="en-US"/>
              </w:rPr>
              <w:t xml:space="preserve"> </w:t>
            </w:r>
            <w:proofErr w:type="spellStart"/>
            <w:r w:rsidRPr="00FD6EFD">
              <w:rPr>
                <w:sz w:val="22"/>
                <w:szCs w:val="22"/>
                <w:lang w:eastAsia="en-US"/>
              </w:rPr>
              <w:t>работы</w:t>
            </w:r>
            <w:proofErr w:type="spellEnd"/>
          </w:p>
        </w:tc>
        <w:tc>
          <w:tcPr>
            <w:tcW w:w="1584" w:type="dxa"/>
            <w:vAlign w:val="center"/>
          </w:tcPr>
          <w:p w14:paraId="4FAE870F" w14:textId="77777777" w:rsidR="00DF4AF1" w:rsidRPr="00FD6EFD" w:rsidRDefault="00DF4AF1" w:rsidP="00ED2C72">
            <w:pPr>
              <w:spacing w:line="240" w:lineRule="auto"/>
              <w:ind w:left="87" w:right="78" w:firstLine="0"/>
              <w:jc w:val="center"/>
              <w:rPr>
                <w:sz w:val="22"/>
                <w:szCs w:val="22"/>
                <w:lang w:eastAsia="en-US"/>
              </w:rPr>
            </w:pPr>
            <w:r w:rsidRPr="00FD6EFD">
              <w:rPr>
                <w:sz w:val="22"/>
                <w:szCs w:val="22"/>
                <w:lang w:eastAsia="en-US"/>
              </w:rPr>
              <w:t>14.10.2023</w:t>
            </w:r>
          </w:p>
        </w:tc>
        <w:tc>
          <w:tcPr>
            <w:tcW w:w="1601" w:type="dxa"/>
            <w:vAlign w:val="center"/>
          </w:tcPr>
          <w:p w14:paraId="758021D0" w14:textId="77777777" w:rsidR="00DF4AF1" w:rsidRPr="00FD6EFD" w:rsidRDefault="00DF4AF1" w:rsidP="00ED2C72">
            <w:pPr>
              <w:spacing w:line="240" w:lineRule="auto"/>
              <w:ind w:firstLine="0"/>
              <w:jc w:val="center"/>
              <w:rPr>
                <w:sz w:val="20"/>
                <w:szCs w:val="22"/>
                <w:lang w:eastAsia="en-US"/>
              </w:rPr>
            </w:pPr>
            <w:r w:rsidRPr="00FD6EFD">
              <w:rPr>
                <w:sz w:val="22"/>
                <w:szCs w:val="22"/>
                <w:lang w:eastAsia="en-US"/>
              </w:rPr>
              <w:t>14.10.2023</w:t>
            </w:r>
          </w:p>
        </w:tc>
        <w:tc>
          <w:tcPr>
            <w:tcW w:w="2078" w:type="dxa"/>
          </w:tcPr>
          <w:p w14:paraId="4F9E20D2" w14:textId="77777777" w:rsidR="00DF4AF1" w:rsidRPr="00FD6EFD" w:rsidRDefault="00DF4AF1" w:rsidP="00ED2C72">
            <w:pPr>
              <w:spacing w:line="240" w:lineRule="auto"/>
              <w:ind w:firstLine="0"/>
              <w:jc w:val="left"/>
              <w:rPr>
                <w:sz w:val="20"/>
                <w:szCs w:val="22"/>
                <w:lang w:eastAsia="en-US"/>
              </w:rPr>
            </w:pPr>
          </w:p>
        </w:tc>
      </w:tr>
      <w:tr w:rsidR="00DF4AF1" w:rsidRPr="00FD6EFD" w14:paraId="56514EB8" w14:textId="77777777" w:rsidTr="00ED2C72">
        <w:trPr>
          <w:trHeight w:val="573"/>
        </w:trPr>
        <w:tc>
          <w:tcPr>
            <w:tcW w:w="569" w:type="dxa"/>
            <w:vAlign w:val="center"/>
          </w:tcPr>
          <w:p w14:paraId="32324A3A" w14:textId="77777777" w:rsidR="00DF4AF1" w:rsidRPr="00FD6EFD" w:rsidRDefault="00DF4AF1" w:rsidP="00ED2C72">
            <w:pPr>
              <w:spacing w:line="240" w:lineRule="auto"/>
              <w:ind w:firstLine="0"/>
              <w:jc w:val="center"/>
              <w:rPr>
                <w:bCs/>
                <w:sz w:val="22"/>
                <w:szCs w:val="22"/>
                <w:lang w:eastAsia="en-US"/>
              </w:rPr>
            </w:pPr>
            <w:r w:rsidRPr="00FD6EFD">
              <w:rPr>
                <w:bCs/>
                <w:sz w:val="22"/>
                <w:szCs w:val="18"/>
                <w:lang w:eastAsia="en-US"/>
              </w:rPr>
              <w:t>4</w:t>
            </w:r>
          </w:p>
        </w:tc>
        <w:tc>
          <w:tcPr>
            <w:tcW w:w="3949" w:type="dxa"/>
            <w:vAlign w:val="center"/>
          </w:tcPr>
          <w:p w14:paraId="4E565BD4" w14:textId="77777777" w:rsidR="00DF4AF1" w:rsidRPr="00FD6EFD" w:rsidRDefault="00DF4AF1" w:rsidP="00ED2C72">
            <w:pPr>
              <w:spacing w:line="330" w:lineRule="atLeast"/>
              <w:ind w:right="269" w:firstLine="0"/>
              <w:jc w:val="center"/>
              <w:rPr>
                <w:sz w:val="22"/>
                <w:szCs w:val="22"/>
                <w:lang w:eastAsia="en-US"/>
              </w:rPr>
            </w:pPr>
            <w:proofErr w:type="spellStart"/>
            <w:r w:rsidRPr="00FD6EFD">
              <w:rPr>
                <w:sz w:val="22"/>
                <w:szCs w:val="22"/>
                <w:lang w:eastAsia="en-US"/>
              </w:rPr>
              <w:t>Подготовка</w:t>
            </w:r>
            <w:proofErr w:type="spellEnd"/>
            <w:r w:rsidRPr="00FD6EFD">
              <w:rPr>
                <w:sz w:val="22"/>
                <w:szCs w:val="22"/>
                <w:lang w:eastAsia="en-US"/>
              </w:rPr>
              <w:t xml:space="preserve"> </w:t>
            </w:r>
            <w:proofErr w:type="spellStart"/>
            <w:r w:rsidRPr="00FD6EFD">
              <w:rPr>
                <w:sz w:val="22"/>
                <w:szCs w:val="22"/>
                <w:lang w:eastAsia="en-US"/>
              </w:rPr>
              <w:t>презентации</w:t>
            </w:r>
            <w:proofErr w:type="spellEnd"/>
          </w:p>
        </w:tc>
        <w:tc>
          <w:tcPr>
            <w:tcW w:w="1584" w:type="dxa"/>
            <w:vAlign w:val="center"/>
          </w:tcPr>
          <w:p w14:paraId="620DA430" w14:textId="77777777" w:rsidR="00DF4AF1" w:rsidRPr="00FD6EFD" w:rsidRDefault="00DF4AF1" w:rsidP="00ED2C72">
            <w:pPr>
              <w:spacing w:line="240" w:lineRule="auto"/>
              <w:ind w:right="78" w:firstLine="0"/>
              <w:jc w:val="center"/>
              <w:rPr>
                <w:sz w:val="22"/>
                <w:szCs w:val="22"/>
                <w:lang w:eastAsia="en-US"/>
              </w:rPr>
            </w:pPr>
            <w:r w:rsidRPr="00FD6EFD">
              <w:rPr>
                <w:sz w:val="22"/>
                <w:szCs w:val="22"/>
                <w:lang w:eastAsia="en-US"/>
              </w:rPr>
              <w:t>21.10.2023</w:t>
            </w:r>
          </w:p>
        </w:tc>
        <w:tc>
          <w:tcPr>
            <w:tcW w:w="1601" w:type="dxa"/>
            <w:vAlign w:val="center"/>
          </w:tcPr>
          <w:p w14:paraId="4060ACEA" w14:textId="77777777" w:rsidR="00DF4AF1" w:rsidRPr="00FD6EFD" w:rsidRDefault="00DF4AF1" w:rsidP="00ED2C72">
            <w:pPr>
              <w:spacing w:line="240" w:lineRule="auto"/>
              <w:ind w:firstLine="0"/>
              <w:jc w:val="center"/>
              <w:rPr>
                <w:sz w:val="20"/>
                <w:szCs w:val="22"/>
                <w:lang w:eastAsia="en-US"/>
              </w:rPr>
            </w:pPr>
            <w:r w:rsidRPr="00FD6EFD">
              <w:rPr>
                <w:sz w:val="22"/>
                <w:szCs w:val="22"/>
                <w:lang w:eastAsia="en-US"/>
              </w:rPr>
              <w:t>21.10.2023</w:t>
            </w:r>
          </w:p>
        </w:tc>
        <w:tc>
          <w:tcPr>
            <w:tcW w:w="2078" w:type="dxa"/>
          </w:tcPr>
          <w:p w14:paraId="57D660ED" w14:textId="77777777" w:rsidR="00DF4AF1" w:rsidRPr="00FD6EFD" w:rsidRDefault="00DF4AF1" w:rsidP="00ED2C72">
            <w:pPr>
              <w:spacing w:line="240" w:lineRule="auto"/>
              <w:ind w:firstLine="0"/>
              <w:jc w:val="left"/>
              <w:rPr>
                <w:sz w:val="20"/>
                <w:szCs w:val="22"/>
                <w:lang w:eastAsia="en-US"/>
              </w:rPr>
            </w:pPr>
          </w:p>
        </w:tc>
      </w:tr>
      <w:tr w:rsidR="00DF4AF1" w:rsidRPr="00FD6EFD" w14:paraId="3BED3748" w14:textId="77777777" w:rsidTr="00ED2C72">
        <w:trPr>
          <w:trHeight w:val="552"/>
        </w:trPr>
        <w:tc>
          <w:tcPr>
            <w:tcW w:w="569" w:type="dxa"/>
            <w:vAlign w:val="center"/>
          </w:tcPr>
          <w:p w14:paraId="0845D4E5" w14:textId="77777777" w:rsidR="00DF4AF1" w:rsidRPr="00FD6EFD" w:rsidRDefault="00DF4AF1" w:rsidP="00ED2C72">
            <w:pPr>
              <w:spacing w:line="240" w:lineRule="auto"/>
              <w:ind w:left="227" w:firstLine="0"/>
              <w:jc w:val="left"/>
              <w:rPr>
                <w:sz w:val="22"/>
                <w:szCs w:val="22"/>
                <w:lang w:eastAsia="en-US"/>
              </w:rPr>
            </w:pPr>
            <w:r w:rsidRPr="00FD6EFD">
              <w:rPr>
                <w:sz w:val="22"/>
                <w:szCs w:val="22"/>
                <w:lang w:eastAsia="en-US"/>
              </w:rPr>
              <w:t>5</w:t>
            </w:r>
          </w:p>
        </w:tc>
        <w:tc>
          <w:tcPr>
            <w:tcW w:w="3949" w:type="dxa"/>
            <w:vAlign w:val="center"/>
          </w:tcPr>
          <w:p w14:paraId="7A0505D1" w14:textId="77777777" w:rsidR="00DF4AF1" w:rsidRPr="00FD6EFD" w:rsidRDefault="00DF4AF1" w:rsidP="00ED2C72">
            <w:pPr>
              <w:spacing w:line="240" w:lineRule="auto"/>
              <w:ind w:right="231" w:firstLine="0"/>
              <w:jc w:val="center"/>
              <w:rPr>
                <w:sz w:val="22"/>
                <w:szCs w:val="22"/>
                <w:lang w:eastAsia="en-US"/>
              </w:rPr>
            </w:pPr>
            <w:proofErr w:type="spellStart"/>
            <w:r w:rsidRPr="00FD6EFD">
              <w:rPr>
                <w:sz w:val="22"/>
                <w:szCs w:val="22"/>
                <w:lang w:eastAsia="en-US"/>
              </w:rPr>
              <w:t>Защита</w:t>
            </w:r>
            <w:proofErr w:type="spellEnd"/>
            <w:r w:rsidRPr="00FD6EFD">
              <w:rPr>
                <w:sz w:val="22"/>
                <w:szCs w:val="22"/>
                <w:lang w:eastAsia="en-US"/>
              </w:rPr>
              <w:t xml:space="preserve"> </w:t>
            </w:r>
            <w:proofErr w:type="spellStart"/>
            <w:r w:rsidRPr="00FD6EFD">
              <w:rPr>
                <w:sz w:val="22"/>
                <w:szCs w:val="22"/>
                <w:lang w:eastAsia="en-US"/>
              </w:rPr>
              <w:t>курсовой</w:t>
            </w:r>
            <w:proofErr w:type="spellEnd"/>
            <w:r w:rsidRPr="00FD6EFD">
              <w:rPr>
                <w:sz w:val="22"/>
                <w:szCs w:val="22"/>
                <w:lang w:eastAsia="en-US"/>
              </w:rPr>
              <w:t xml:space="preserve"> </w:t>
            </w:r>
            <w:proofErr w:type="spellStart"/>
            <w:r w:rsidRPr="00FD6EFD">
              <w:rPr>
                <w:sz w:val="22"/>
                <w:szCs w:val="22"/>
                <w:lang w:eastAsia="en-US"/>
              </w:rPr>
              <w:t>работы</w:t>
            </w:r>
            <w:proofErr w:type="spellEnd"/>
          </w:p>
        </w:tc>
        <w:tc>
          <w:tcPr>
            <w:tcW w:w="1584" w:type="dxa"/>
            <w:vAlign w:val="center"/>
          </w:tcPr>
          <w:p w14:paraId="2DBD1EB5" w14:textId="77777777" w:rsidR="00DF4AF1" w:rsidRPr="00FD6EFD" w:rsidRDefault="00DF4AF1" w:rsidP="00ED2C72">
            <w:pPr>
              <w:spacing w:line="240" w:lineRule="auto"/>
              <w:ind w:left="87" w:right="78" w:firstLine="0"/>
              <w:jc w:val="center"/>
              <w:rPr>
                <w:sz w:val="22"/>
                <w:szCs w:val="22"/>
                <w:lang w:eastAsia="en-US"/>
              </w:rPr>
            </w:pPr>
            <w:r w:rsidRPr="00FD6EFD">
              <w:rPr>
                <w:sz w:val="22"/>
                <w:szCs w:val="22"/>
                <w:lang w:eastAsia="en-US"/>
              </w:rPr>
              <w:t>28.10.2023</w:t>
            </w:r>
          </w:p>
        </w:tc>
        <w:tc>
          <w:tcPr>
            <w:tcW w:w="1601" w:type="dxa"/>
            <w:vAlign w:val="center"/>
          </w:tcPr>
          <w:p w14:paraId="4B4FE24A" w14:textId="77777777" w:rsidR="00DF4AF1" w:rsidRPr="00FD6EFD" w:rsidRDefault="00DF4AF1" w:rsidP="00ED2C72">
            <w:pPr>
              <w:spacing w:line="240" w:lineRule="auto"/>
              <w:ind w:firstLine="0"/>
              <w:jc w:val="center"/>
              <w:rPr>
                <w:sz w:val="20"/>
                <w:szCs w:val="22"/>
                <w:lang w:eastAsia="en-US"/>
              </w:rPr>
            </w:pPr>
            <w:r w:rsidRPr="00FD6EFD">
              <w:rPr>
                <w:sz w:val="22"/>
                <w:szCs w:val="22"/>
                <w:lang w:eastAsia="en-US"/>
              </w:rPr>
              <w:t>28.10.2023</w:t>
            </w:r>
          </w:p>
        </w:tc>
        <w:tc>
          <w:tcPr>
            <w:tcW w:w="2078" w:type="dxa"/>
          </w:tcPr>
          <w:p w14:paraId="52A9173C" w14:textId="77777777" w:rsidR="00DF4AF1" w:rsidRPr="00FD6EFD" w:rsidRDefault="00DF4AF1" w:rsidP="00ED2C72">
            <w:pPr>
              <w:spacing w:line="240" w:lineRule="auto"/>
              <w:ind w:firstLine="0"/>
              <w:jc w:val="left"/>
              <w:rPr>
                <w:sz w:val="20"/>
                <w:szCs w:val="22"/>
                <w:lang w:eastAsia="en-US"/>
              </w:rPr>
            </w:pPr>
          </w:p>
        </w:tc>
      </w:tr>
    </w:tbl>
    <w:p w14:paraId="166EA0DF" w14:textId="77777777" w:rsidR="00DF4AF1" w:rsidRPr="00FD6EFD" w:rsidRDefault="00DF4AF1" w:rsidP="00DF4AF1">
      <w:pPr>
        <w:widowControl w:val="0"/>
        <w:autoSpaceDE w:val="0"/>
        <w:autoSpaceDN w:val="0"/>
        <w:spacing w:line="240" w:lineRule="auto"/>
        <w:ind w:firstLine="0"/>
        <w:jc w:val="left"/>
        <w:rPr>
          <w:b/>
          <w:sz w:val="20"/>
          <w:szCs w:val="28"/>
          <w:lang w:eastAsia="en-US"/>
        </w:rPr>
      </w:pPr>
    </w:p>
    <w:p w14:paraId="2D1E4B14" w14:textId="77777777" w:rsidR="00DF4AF1" w:rsidRPr="00FD6EFD" w:rsidRDefault="00DF4AF1" w:rsidP="00DF4AF1">
      <w:pPr>
        <w:widowControl w:val="0"/>
        <w:autoSpaceDE w:val="0"/>
        <w:autoSpaceDN w:val="0"/>
        <w:spacing w:line="240" w:lineRule="auto"/>
        <w:ind w:firstLine="0"/>
        <w:jc w:val="left"/>
        <w:rPr>
          <w:b/>
          <w:sz w:val="20"/>
          <w:szCs w:val="28"/>
          <w:lang w:eastAsia="en-US"/>
        </w:rPr>
      </w:pPr>
    </w:p>
    <w:p w14:paraId="7E32FD5A" w14:textId="77777777" w:rsidR="00DF4AF1" w:rsidRPr="00FD6EFD" w:rsidRDefault="00DF4AF1" w:rsidP="00DF4AF1">
      <w:pPr>
        <w:widowControl w:val="0"/>
        <w:autoSpaceDE w:val="0"/>
        <w:autoSpaceDN w:val="0"/>
        <w:spacing w:line="240" w:lineRule="auto"/>
        <w:ind w:firstLine="0"/>
        <w:jc w:val="left"/>
        <w:rPr>
          <w:b/>
          <w:sz w:val="20"/>
          <w:szCs w:val="28"/>
          <w:lang w:eastAsia="en-US"/>
        </w:rPr>
      </w:pPr>
    </w:p>
    <w:p w14:paraId="052E63A7" w14:textId="77777777" w:rsidR="00DF4AF1" w:rsidRPr="00FD6EFD" w:rsidRDefault="00DF4AF1" w:rsidP="00DF4AF1">
      <w:pPr>
        <w:widowControl w:val="0"/>
        <w:autoSpaceDE w:val="0"/>
        <w:autoSpaceDN w:val="0"/>
        <w:spacing w:before="7" w:line="240" w:lineRule="auto"/>
        <w:ind w:firstLine="0"/>
        <w:jc w:val="left"/>
        <w:rPr>
          <w:b/>
          <w:sz w:val="26"/>
          <w:szCs w:val="28"/>
          <w:lang w:eastAsia="en-US"/>
        </w:rPr>
      </w:pPr>
    </w:p>
    <w:tbl>
      <w:tblPr>
        <w:tblStyle w:val="TableNormal"/>
        <w:tblW w:w="0" w:type="auto"/>
        <w:tblInd w:w="115" w:type="dxa"/>
        <w:tblLayout w:type="fixed"/>
        <w:tblLook w:val="01E0" w:firstRow="1" w:lastRow="1" w:firstColumn="1" w:lastColumn="1" w:noHBand="0" w:noVBand="0"/>
      </w:tblPr>
      <w:tblGrid>
        <w:gridCol w:w="1093"/>
        <w:gridCol w:w="552"/>
        <w:gridCol w:w="8229"/>
      </w:tblGrid>
      <w:tr w:rsidR="00DF4AF1" w:rsidRPr="00FD6EFD" w14:paraId="7F97ECE5" w14:textId="77777777" w:rsidTr="00ED2C72">
        <w:trPr>
          <w:trHeight w:val="318"/>
        </w:trPr>
        <w:tc>
          <w:tcPr>
            <w:tcW w:w="1645" w:type="dxa"/>
            <w:gridSpan w:val="2"/>
          </w:tcPr>
          <w:p w14:paraId="5FB1BE2E" w14:textId="77777777" w:rsidR="00DF4AF1" w:rsidRPr="00FD6EFD" w:rsidRDefault="00DF4AF1" w:rsidP="00ED2C72">
            <w:pPr>
              <w:spacing w:line="244" w:lineRule="exact"/>
              <w:ind w:left="200" w:firstLine="0"/>
              <w:jc w:val="left"/>
              <w:rPr>
                <w:sz w:val="22"/>
                <w:szCs w:val="22"/>
                <w:lang w:eastAsia="en-US"/>
              </w:rPr>
            </w:pPr>
            <w:proofErr w:type="spellStart"/>
            <w:r w:rsidRPr="00FD6EFD">
              <w:rPr>
                <w:sz w:val="22"/>
                <w:szCs w:val="22"/>
                <w:lang w:eastAsia="en-US"/>
              </w:rPr>
              <w:t>Руководитель</w:t>
            </w:r>
            <w:proofErr w:type="spellEnd"/>
          </w:p>
        </w:tc>
        <w:tc>
          <w:tcPr>
            <w:tcW w:w="8229" w:type="dxa"/>
            <w:tcBorders>
              <w:bottom w:val="single" w:sz="4" w:space="0" w:color="000000"/>
            </w:tcBorders>
          </w:tcPr>
          <w:p w14:paraId="40D9D39C" w14:textId="77777777" w:rsidR="00DF4AF1" w:rsidRPr="00FD6EFD" w:rsidRDefault="00DF4AF1" w:rsidP="00ED2C72">
            <w:pPr>
              <w:spacing w:line="244" w:lineRule="exact"/>
              <w:ind w:left="105" w:firstLine="0"/>
              <w:jc w:val="left"/>
              <w:rPr>
                <w:sz w:val="22"/>
                <w:szCs w:val="22"/>
                <w:lang w:val="ru-RU" w:eastAsia="en-US"/>
              </w:rPr>
            </w:pPr>
            <w:r>
              <w:rPr>
                <w:sz w:val="22"/>
                <w:szCs w:val="22"/>
                <w:lang w:val="ru-RU" w:eastAsia="en-US"/>
              </w:rPr>
              <w:t>Попов Илья Юрьевич</w:t>
            </w:r>
          </w:p>
        </w:tc>
      </w:tr>
      <w:tr w:rsidR="00DF4AF1" w:rsidRPr="00FD6EFD" w14:paraId="6CFBEA97" w14:textId="77777777" w:rsidTr="00ED2C72">
        <w:trPr>
          <w:trHeight w:val="217"/>
        </w:trPr>
        <w:tc>
          <w:tcPr>
            <w:tcW w:w="1093" w:type="dxa"/>
          </w:tcPr>
          <w:p w14:paraId="02681C9C" w14:textId="77777777" w:rsidR="00DF4AF1" w:rsidRPr="00FD6EFD" w:rsidRDefault="00DF4AF1" w:rsidP="00ED2C72">
            <w:pPr>
              <w:spacing w:line="240" w:lineRule="auto"/>
              <w:ind w:firstLine="0"/>
              <w:jc w:val="left"/>
              <w:rPr>
                <w:sz w:val="14"/>
                <w:szCs w:val="22"/>
                <w:lang w:eastAsia="en-US"/>
              </w:rPr>
            </w:pPr>
          </w:p>
        </w:tc>
        <w:tc>
          <w:tcPr>
            <w:tcW w:w="552" w:type="dxa"/>
          </w:tcPr>
          <w:p w14:paraId="6F1E3342" w14:textId="77777777" w:rsidR="00DF4AF1" w:rsidRPr="00FD6EFD" w:rsidRDefault="00DF4AF1" w:rsidP="00ED2C72">
            <w:pPr>
              <w:spacing w:line="240" w:lineRule="auto"/>
              <w:ind w:firstLine="0"/>
              <w:jc w:val="left"/>
              <w:rPr>
                <w:sz w:val="14"/>
                <w:szCs w:val="22"/>
                <w:lang w:eastAsia="en-US"/>
              </w:rPr>
            </w:pPr>
          </w:p>
        </w:tc>
        <w:tc>
          <w:tcPr>
            <w:tcW w:w="8229" w:type="dxa"/>
            <w:tcBorders>
              <w:top w:val="single" w:sz="4" w:space="0" w:color="000000"/>
            </w:tcBorders>
          </w:tcPr>
          <w:p w14:paraId="74A159B8" w14:textId="77777777" w:rsidR="00DF4AF1" w:rsidRPr="00FD6EFD" w:rsidRDefault="00DF4AF1" w:rsidP="00ED2C72">
            <w:pPr>
              <w:spacing w:before="1" w:line="240" w:lineRule="auto"/>
              <w:ind w:right="4349" w:firstLine="0"/>
              <w:jc w:val="right"/>
              <w:rPr>
                <w:sz w:val="16"/>
                <w:szCs w:val="22"/>
                <w:lang w:eastAsia="en-US"/>
              </w:rPr>
            </w:pPr>
            <w:r w:rsidRPr="00FD6EFD">
              <w:rPr>
                <w:sz w:val="16"/>
                <w:szCs w:val="22"/>
                <w:lang w:eastAsia="en-US"/>
              </w:rPr>
              <w:t>(</w:t>
            </w:r>
            <w:proofErr w:type="spellStart"/>
            <w:r w:rsidRPr="00FD6EFD">
              <w:rPr>
                <w:sz w:val="16"/>
                <w:szCs w:val="22"/>
                <w:lang w:eastAsia="en-US"/>
              </w:rPr>
              <w:t>Подпись</w:t>
            </w:r>
            <w:proofErr w:type="spellEnd"/>
            <w:r w:rsidRPr="00FD6EFD">
              <w:rPr>
                <w:sz w:val="16"/>
                <w:szCs w:val="22"/>
                <w:lang w:eastAsia="en-US"/>
              </w:rPr>
              <w:t>,</w:t>
            </w:r>
            <w:r w:rsidRPr="00FD6EFD">
              <w:rPr>
                <w:spacing w:val="-2"/>
                <w:sz w:val="16"/>
                <w:szCs w:val="22"/>
                <w:lang w:eastAsia="en-US"/>
              </w:rPr>
              <w:t xml:space="preserve"> </w:t>
            </w:r>
            <w:proofErr w:type="spellStart"/>
            <w:r w:rsidRPr="00FD6EFD">
              <w:rPr>
                <w:sz w:val="16"/>
                <w:szCs w:val="22"/>
                <w:lang w:eastAsia="en-US"/>
              </w:rPr>
              <w:t>дата</w:t>
            </w:r>
            <w:proofErr w:type="spellEnd"/>
            <w:r w:rsidRPr="00FD6EFD">
              <w:rPr>
                <w:sz w:val="16"/>
                <w:szCs w:val="22"/>
                <w:lang w:eastAsia="en-US"/>
              </w:rPr>
              <w:t>)</w:t>
            </w:r>
          </w:p>
        </w:tc>
      </w:tr>
      <w:tr w:rsidR="00DF4AF1" w:rsidRPr="00FD6EFD" w14:paraId="74B2147D" w14:textId="77777777" w:rsidTr="00ED2C72">
        <w:trPr>
          <w:trHeight w:val="350"/>
        </w:trPr>
        <w:tc>
          <w:tcPr>
            <w:tcW w:w="1093" w:type="dxa"/>
          </w:tcPr>
          <w:p w14:paraId="1763A1B6" w14:textId="77777777" w:rsidR="00DF4AF1" w:rsidRPr="00FD6EFD" w:rsidRDefault="00DF4AF1" w:rsidP="00ED2C72">
            <w:pPr>
              <w:spacing w:before="23" w:line="240" w:lineRule="auto"/>
              <w:ind w:left="200" w:firstLine="0"/>
              <w:jc w:val="left"/>
              <w:rPr>
                <w:sz w:val="22"/>
                <w:szCs w:val="22"/>
                <w:lang w:eastAsia="en-US"/>
              </w:rPr>
            </w:pPr>
            <w:proofErr w:type="spellStart"/>
            <w:r w:rsidRPr="00FD6EFD">
              <w:rPr>
                <w:sz w:val="22"/>
                <w:szCs w:val="22"/>
                <w:lang w:eastAsia="en-US"/>
              </w:rPr>
              <w:t>Студент</w:t>
            </w:r>
            <w:proofErr w:type="spellEnd"/>
          </w:p>
        </w:tc>
        <w:tc>
          <w:tcPr>
            <w:tcW w:w="8781" w:type="dxa"/>
            <w:gridSpan w:val="2"/>
            <w:tcBorders>
              <w:bottom w:val="single" w:sz="4" w:space="0" w:color="000000"/>
            </w:tcBorders>
          </w:tcPr>
          <w:p w14:paraId="643F8A86" w14:textId="17211904" w:rsidR="00DF4AF1" w:rsidRPr="00FD6EFD" w:rsidRDefault="00FB17EC" w:rsidP="00ED2C72">
            <w:pPr>
              <w:tabs>
                <w:tab w:val="left" w:pos="1545"/>
                <w:tab w:val="center" w:pos="4066"/>
              </w:tabs>
              <w:spacing w:before="23" w:line="240" w:lineRule="auto"/>
              <w:ind w:firstLine="0"/>
              <w:rPr>
                <w:sz w:val="22"/>
                <w:szCs w:val="22"/>
                <w:lang w:val="ru-RU" w:eastAsia="en-US"/>
              </w:rPr>
            </w:pPr>
            <w:r>
              <w:rPr>
                <w:i/>
                <w:noProof/>
                <w:u w:val="single"/>
              </w:rPr>
              <mc:AlternateContent>
                <mc:Choice Requires="wpi">
                  <w:drawing>
                    <wp:anchor distT="0" distB="0" distL="114300" distR="114300" simplePos="0" relativeHeight="251700224" behindDoc="0" locked="0" layoutInCell="1" allowOverlap="1" wp14:anchorId="1D827A9B" wp14:editId="689B9A4F">
                      <wp:simplePos x="0" y="0"/>
                      <wp:positionH relativeFrom="column">
                        <wp:posOffset>2166620</wp:posOffset>
                      </wp:positionH>
                      <wp:positionV relativeFrom="paragraph">
                        <wp:posOffset>-5080</wp:posOffset>
                      </wp:positionV>
                      <wp:extent cx="573405" cy="300049"/>
                      <wp:effectExtent l="38100" t="38100" r="17145" b="43180"/>
                      <wp:wrapNone/>
                      <wp:docPr id="1772581052" name="Рукописный ввод 8"/>
                      <wp:cNvGraphicFramePr/>
                      <a:graphic xmlns:a="http://schemas.openxmlformats.org/drawingml/2006/main">
                        <a:graphicData uri="http://schemas.microsoft.com/office/word/2010/wordprocessingInk">
                          <w14:contentPart bwMode="auto" r:id="rId13">
                            <w14:nvContentPartPr>
                              <w14:cNvContentPartPr/>
                            </w14:nvContentPartPr>
                            <w14:xfrm>
                              <a:off x="0" y="0"/>
                              <a:ext cx="573405" cy="300049"/>
                            </w14:xfrm>
                          </w14:contentPart>
                        </a:graphicData>
                      </a:graphic>
                      <wp14:sizeRelH relativeFrom="margin">
                        <wp14:pctWidth>0</wp14:pctWidth>
                      </wp14:sizeRelH>
                      <wp14:sizeRelV relativeFrom="margin">
                        <wp14:pctHeight>0</wp14:pctHeight>
                      </wp14:sizeRelV>
                    </wp:anchor>
                  </w:drawing>
                </mc:Choice>
                <mc:Fallback>
                  <w:pict>
                    <v:shape w14:anchorId="2DA7D4F8" id="Рукописный ввод 8" o:spid="_x0000_s1026" type="#_x0000_t75" style="position:absolute;margin-left:170.1pt;margin-top:-.9pt;width:46.1pt;height:24.6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">
                      <v:imagedata r:id="rId14" o:title=""/>
                    </v:shape>
                  </w:pict>
                </mc:Fallback>
              </mc:AlternateContent>
            </w:r>
            <w:r w:rsidR="00DF4AF1">
              <w:rPr>
                <w:sz w:val="22"/>
                <w:szCs w:val="22"/>
                <w:lang w:val="ru-RU" w:eastAsia="en-US"/>
              </w:rPr>
              <w:t>Сергиенко Сергей Григорьевич</w:t>
            </w:r>
          </w:p>
        </w:tc>
      </w:tr>
      <w:tr w:rsidR="00DF4AF1" w:rsidRPr="00FD6EFD" w14:paraId="230F2E9A" w14:textId="77777777" w:rsidTr="00ED2C72">
        <w:trPr>
          <w:trHeight w:val="185"/>
        </w:trPr>
        <w:tc>
          <w:tcPr>
            <w:tcW w:w="1093" w:type="dxa"/>
          </w:tcPr>
          <w:p w14:paraId="6EC8E922" w14:textId="77777777" w:rsidR="00DF4AF1" w:rsidRPr="00FD6EFD" w:rsidRDefault="00DF4AF1" w:rsidP="00ED2C72">
            <w:pPr>
              <w:spacing w:line="240" w:lineRule="auto"/>
              <w:ind w:firstLine="0"/>
              <w:jc w:val="left"/>
              <w:rPr>
                <w:sz w:val="12"/>
                <w:szCs w:val="22"/>
                <w:lang w:eastAsia="en-US"/>
              </w:rPr>
            </w:pPr>
          </w:p>
        </w:tc>
        <w:tc>
          <w:tcPr>
            <w:tcW w:w="552" w:type="dxa"/>
            <w:tcBorders>
              <w:top w:val="single" w:sz="4" w:space="0" w:color="000000"/>
            </w:tcBorders>
          </w:tcPr>
          <w:p w14:paraId="2CA4A295" w14:textId="77777777" w:rsidR="00DF4AF1" w:rsidRPr="00FD6EFD" w:rsidRDefault="00DF4AF1" w:rsidP="00ED2C72">
            <w:pPr>
              <w:spacing w:line="240" w:lineRule="auto"/>
              <w:ind w:firstLine="0"/>
              <w:jc w:val="left"/>
              <w:rPr>
                <w:sz w:val="12"/>
                <w:szCs w:val="22"/>
                <w:lang w:eastAsia="en-US"/>
              </w:rPr>
            </w:pPr>
          </w:p>
        </w:tc>
        <w:tc>
          <w:tcPr>
            <w:tcW w:w="8229" w:type="dxa"/>
            <w:tcBorders>
              <w:top w:val="single" w:sz="4" w:space="0" w:color="000000"/>
            </w:tcBorders>
          </w:tcPr>
          <w:p w14:paraId="42FDF0E4" w14:textId="1CCD9D88" w:rsidR="00DF4AF1" w:rsidRPr="00FD6EFD" w:rsidRDefault="00DF4AF1" w:rsidP="00ED2C72">
            <w:pPr>
              <w:spacing w:before="1" w:line="164" w:lineRule="exact"/>
              <w:ind w:right="4349" w:firstLine="0"/>
              <w:jc w:val="right"/>
              <w:rPr>
                <w:sz w:val="16"/>
                <w:szCs w:val="22"/>
                <w:lang w:eastAsia="en-US"/>
              </w:rPr>
            </w:pPr>
            <w:r w:rsidRPr="00FD6EFD">
              <w:rPr>
                <w:sz w:val="16"/>
                <w:szCs w:val="22"/>
                <w:lang w:eastAsia="en-US"/>
              </w:rPr>
              <w:t>(</w:t>
            </w:r>
            <w:proofErr w:type="spellStart"/>
            <w:r w:rsidRPr="00FD6EFD">
              <w:rPr>
                <w:sz w:val="16"/>
                <w:szCs w:val="22"/>
                <w:lang w:eastAsia="en-US"/>
              </w:rPr>
              <w:t>Подпись</w:t>
            </w:r>
            <w:proofErr w:type="spellEnd"/>
            <w:r w:rsidRPr="00FD6EFD">
              <w:rPr>
                <w:sz w:val="16"/>
                <w:szCs w:val="22"/>
                <w:lang w:eastAsia="en-US"/>
              </w:rPr>
              <w:t>,</w:t>
            </w:r>
            <w:r w:rsidRPr="00FD6EFD">
              <w:rPr>
                <w:spacing w:val="-2"/>
                <w:sz w:val="16"/>
                <w:szCs w:val="22"/>
                <w:lang w:eastAsia="en-US"/>
              </w:rPr>
              <w:t xml:space="preserve"> </w:t>
            </w:r>
            <w:proofErr w:type="spellStart"/>
            <w:r w:rsidRPr="00FD6EFD">
              <w:rPr>
                <w:sz w:val="16"/>
                <w:szCs w:val="22"/>
                <w:lang w:eastAsia="en-US"/>
              </w:rPr>
              <w:t>дата</w:t>
            </w:r>
            <w:proofErr w:type="spellEnd"/>
            <w:r w:rsidRPr="00FD6EFD">
              <w:rPr>
                <w:sz w:val="16"/>
                <w:szCs w:val="22"/>
                <w:lang w:eastAsia="en-US"/>
              </w:rPr>
              <w:t>)</w:t>
            </w:r>
          </w:p>
        </w:tc>
      </w:tr>
    </w:tbl>
    <w:p w14:paraId="187B8045" w14:textId="77777777" w:rsidR="00DF4AF1" w:rsidRPr="00FD6EFD" w:rsidRDefault="00DF4AF1" w:rsidP="00DF4AF1">
      <w:pPr>
        <w:widowControl w:val="0"/>
        <w:autoSpaceDE w:val="0"/>
        <w:autoSpaceDN w:val="0"/>
        <w:spacing w:line="164" w:lineRule="exact"/>
        <w:ind w:firstLine="0"/>
        <w:jc w:val="right"/>
        <w:rPr>
          <w:sz w:val="16"/>
          <w:szCs w:val="22"/>
          <w:lang w:eastAsia="en-US"/>
        </w:rPr>
        <w:sectPr w:rsidR="00DF4AF1" w:rsidRPr="00FD6EFD" w:rsidSect="002A4680">
          <w:pgSz w:w="11910" w:h="16840"/>
          <w:pgMar w:top="1134" w:right="851" w:bottom="1134" w:left="1701" w:header="1142" w:footer="0" w:gutter="0"/>
          <w:cols w:space="720"/>
        </w:sectPr>
      </w:pPr>
    </w:p>
    <w:p w14:paraId="54F4A4FE" w14:textId="77777777" w:rsidR="00DF4AF1" w:rsidRPr="00FD6EFD" w:rsidRDefault="00DF4AF1" w:rsidP="00DF4AF1">
      <w:pPr>
        <w:widowControl w:val="0"/>
        <w:autoSpaceDE w:val="0"/>
        <w:autoSpaceDN w:val="0"/>
        <w:spacing w:before="10" w:line="240" w:lineRule="auto"/>
        <w:ind w:left="20" w:right="18" w:firstLine="0"/>
        <w:jc w:val="center"/>
        <w:rPr>
          <w:b/>
          <w:szCs w:val="22"/>
          <w:lang w:eastAsia="en-US"/>
        </w:rPr>
      </w:pPr>
      <w:r w:rsidRPr="00FD6EFD">
        <w:rPr>
          <w:b/>
          <w:szCs w:val="22"/>
          <w:lang w:eastAsia="en-US"/>
        </w:rPr>
        <w:lastRenderedPageBreak/>
        <w:t>ФЕДЕРАЛЬНОЕ</w:t>
      </w:r>
      <w:r w:rsidRPr="00FD6EFD">
        <w:rPr>
          <w:b/>
          <w:spacing w:val="-7"/>
          <w:szCs w:val="22"/>
          <w:lang w:eastAsia="en-US"/>
        </w:rPr>
        <w:t xml:space="preserve"> </w:t>
      </w:r>
      <w:r w:rsidRPr="00FD6EFD">
        <w:rPr>
          <w:b/>
          <w:szCs w:val="22"/>
          <w:lang w:eastAsia="en-US"/>
        </w:rPr>
        <w:t>ГОСУДАРСТВЕННОЕ</w:t>
      </w:r>
      <w:r w:rsidRPr="00FD6EFD">
        <w:rPr>
          <w:b/>
          <w:spacing w:val="-6"/>
          <w:szCs w:val="22"/>
          <w:lang w:eastAsia="en-US"/>
        </w:rPr>
        <w:t xml:space="preserve"> </w:t>
      </w:r>
      <w:r w:rsidRPr="00FD6EFD">
        <w:rPr>
          <w:b/>
          <w:szCs w:val="22"/>
          <w:lang w:eastAsia="en-US"/>
        </w:rPr>
        <w:t>АВТОНОМНОЕ</w:t>
      </w:r>
      <w:r w:rsidRPr="00FD6EFD">
        <w:rPr>
          <w:b/>
          <w:spacing w:val="-5"/>
          <w:szCs w:val="22"/>
          <w:lang w:eastAsia="en-US"/>
        </w:rPr>
        <w:t xml:space="preserve"> </w:t>
      </w:r>
      <w:r w:rsidRPr="00FD6EFD">
        <w:rPr>
          <w:b/>
          <w:szCs w:val="22"/>
          <w:lang w:eastAsia="en-US"/>
        </w:rPr>
        <w:t>ОБРАЗОВАТЕЛЬНОЕ</w:t>
      </w:r>
      <w:r w:rsidRPr="00FD6EFD">
        <w:rPr>
          <w:b/>
          <w:spacing w:val="-57"/>
          <w:szCs w:val="22"/>
          <w:lang w:eastAsia="en-US"/>
        </w:rPr>
        <w:t xml:space="preserve"> </w:t>
      </w:r>
      <w:r w:rsidRPr="00FD6EFD">
        <w:rPr>
          <w:b/>
          <w:szCs w:val="22"/>
          <w:lang w:eastAsia="en-US"/>
        </w:rPr>
        <w:t>УЧРЕЖДЕНИЕ</w:t>
      </w:r>
      <w:r w:rsidRPr="00FD6EFD">
        <w:rPr>
          <w:b/>
          <w:spacing w:val="-1"/>
          <w:szCs w:val="22"/>
          <w:lang w:eastAsia="en-US"/>
        </w:rPr>
        <w:t xml:space="preserve"> </w:t>
      </w:r>
      <w:r w:rsidRPr="00FD6EFD">
        <w:rPr>
          <w:b/>
          <w:szCs w:val="22"/>
          <w:lang w:eastAsia="en-US"/>
        </w:rPr>
        <w:t>ВЫСШЕГО ОБРАЗОВАНИЯ</w:t>
      </w:r>
    </w:p>
    <w:p w14:paraId="486A7A84" w14:textId="77777777" w:rsidR="00DF4AF1" w:rsidRPr="00FD6EFD" w:rsidRDefault="00DF4AF1" w:rsidP="00DF4AF1">
      <w:pPr>
        <w:widowControl w:val="0"/>
        <w:autoSpaceDE w:val="0"/>
        <w:autoSpaceDN w:val="0"/>
        <w:spacing w:line="240" w:lineRule="auto"/>
        <w:ind w:left="20" w:right="15" w:firstLine="0"/>
        <w:jc w:val="center"/>
        <w:rPr>
          <w:b/>
          <w:szCs w:val="22"/>
          <w:lang w:eastAsia="en-US"/>
        </w:rPr>
      </w:pPr>
      <w:r w:rsidRPr="00FD6EFD">
        <w:rPr>
          <w:b/>
          <w:szCs w:val="22"/>
          <w:lang w:eastAsia="en-US"/>
        </w:rPr>
        <w:t>«НАЦИОНАЛЬНЫЙ</w:t>
      </w:r>
      <w:r w:rsidRPr="00FD6EFD">
        <w:rPr>
          <w:b/>
          <w:spacing w:val="-10"/>
          <w:szCs w:val="22"/>
          <w:lang w:eastAsia="en-US"/>
        </w:rPr>
        <w:t xml:space="preserve"> </w:t>
      </w:r>
      <w:r w:rsidRPr="00FD6EFD">
        <w:rPr>
          <w:b/>
          <w:szCs w:val="22"/>
          <w:lang w:eastAsia="en-US"/>
        </w:rPr>
        <w:t xml:space="preserve">ИССЛЕДОВАТЕЛЬСКИЙ </w:t>
      </w:r>
      <w:r w:rsidRPr="00FD6EFD">
        <w:rPr>
          <w:b/>
          <w:spacing w:val="-57"/>
          <w:szCs w:val="22"/>
          <w:lang w:eastAsia="en-US"/>
        </w:rPr>
        <w:t xml:space="preserve">  </w:t>
      </w:r>
      <w:r w:rsidRPr="00FD6EFD">
        <w:rPr>
          <w:b/>
          <w:szCs w:val="22"/>
          <w:lang w:eastAsia="en-US"/>
        </w:rPr>
        <w:t>УНИВЕРСИТЕТ</w:t>
      </w:r>
      <w:r w:rsidRPr="00FD6EFD">
        <w:rPr>
          <w:b/>
          <w:spacing w:val="-2"/>
          <w:szCs w:val="22"/>
          <w:lang w:eastAsia="en-US"/>
        </w:rPr>
        <w:t xml:space="preserve"> </w:t>
      </w:r>
      <w:r w:rsidRPr="00FD6EFD">
        <w:rPr>
          <w:b/>
          <w:szCs w:val="22"/>
          <w:lang w:eastAsia="en-US"/>
        </w:rPr>
        <w:t>ИТМО»</w:t>
      </w:r>
    </w:p>
    <w:p w14:paraId="37EAF66A" w14:textId="77777777" w:rsidR="00DF4AF1" w:rsidRPr="00FD6EFD" w:rsidRDefault="00DF4AF1" w:rsidP="00DF4AF1">
      <w:pPr>
        <w:widowControl w:val="0"/>
        <w:autoSpaceDE w:val="0"/>
        <w:autoSpaceDN w:val="0"/>
        <w:spacing w:before="90" w:line="240" w:lineRule="auto"/>
        <w:ind w:firstLine="0"/>
        <w:jc w:val="center"/>
        <w:rPr>
          <w:b/>
          <w:szCs w:val="22"/>
          <w:lang w:eastAsia="en-US"/>
        </w:rPr>
      </w:pPr>
      <w:r w:rsidRPr="00FD6EFD">
        <w:rPr>
          <w:b/>
          <w:szCs w:val="22"/>
          <w:lang w:eastAsia="en-US"/>
        </w:rPr>
        <w:t>АННОТАЦИЯ</w:t>
      </w:r>
      <w:r w:rsidRPr="00FD6EFD">
        <w:rPr>
          <w:b/>
          <w:spacing w:val="-3"/>
          <w:szCs w:val="22"/>
          <w:lang w:eastAsia="en-US"/>
        </w:rPr>
        <w:t xml:space="preserve"> </w:t>
      </w:r>
      <w:r w:rsidRPr="00FD6EFD">
        <w:rPr>
          <w:b/>
          <w:szCs w:val="22"/>
          <w:lang w:eastAsia="en-US"/>
        </w:rPr>
        <w:t>НА</w:t>
      </w:r>
      <w:r w:rsidRPr="00FD6EFD">
        <w:rPr>
          <w:b/>
          <w:spacing w:val="-3"/>
          <w:szCs w:val="22"/>
          <w:lang w:eastAsia="en-US"/>
        </w:rPr>
        <w:t xml:space="preserve"> </w:t>
      </w:r>
      <w:r w:rsidRPr="00FD6EFD">
        <w:rPr>
          <w:b/>
          <w:szCs w:val="22"/>
          <w:lang w:eastAsia="en-US"/>
        </w:rPr>
        <w:t>КУРСОВУЮ</w:t>
      </w:r>
      <w:r w:rsidRPr="00FD6EFD">
        <w:rPr>
          <w:b/>
          <w:spacing w:val="-3"/>
          <w:szCs w:val="22"/>
          <w:lang w:eastAsia="en-US"/>
        </w:rPr>
        <w:t xml:space="preserve"> </w:t>
      </w:r>
      <w:r w:rsidRPr="00FD6EFD">
        <w:rPr>
          <w:b/>
          <w:szCs w:val="22"/>
          <w:lang w:eastAsia="en-US"/>
        </w:rPr>
        <w:t>РАБОТУ</w:t>
      </w:r>
    </w:p>
    <w:p w14:paraId="4BFC1FE4" w14:textId="77777777" w:rsidR="00DF4AF1" w:rsidRPr="00FD6EFD" w:rsidRDefault="00DF4AF1" w:rsidP="00DF4AF1">
      <w:pPr>
        <w:widowControl w:val="0"/>
        <w:autoSpaceDE w:val="0"/>
        <w:autoSpaceDN w:val="0"/>
        <w:spacing w:line="240" w:lineRule="auto"/>
        <w:ind w:firstLine="0"/>
        <w:jc w:val="left"/>
        <w:rPr>
          <w:b/>
          <w:sz w:val="8"/>
          <w:szCs w:val="28"/>
          <w:lang w:eastAsia="en-US"/>
        </w:rPr>
      </w:pPr>
    </w:p>
    <w:tbl>
      <w:tblPr>
        <w:tblStyle w:val="TableNormal"/>
        <w:tblW w:w="0" w:type="auto"/>
        <w:tblInd w:w="193" w:type="dxa"/>
        <w:tblLayout w:type="fixed"/>
        <w:tblLook w:val="01E0" w:firstRow="1" w:lastRow="1" w:firstColumn="1" w:lastColumn="1" w:noHBand="0" w:noVBand="0"/>
      </w:tblPr>
      <w:tblGrid>
        <w:gridCol w:w="1235"/>
        <w:gridCol w:w="339"/>
        <w:gridCol w:w="108"/>
        <w:gridCol w:w="601"/>
        <w:gridCol w:w="994"/>
        <w:gridCol w:w="6520"/>
      </w:tblGrid>
      <w:tr w:rsidR="00DF4AF1" w:rsidRPr="00FD6EFD" w14:paraId="1E197658" w14:textId="77777777" w:rsidTr="00ED2C72">
        <w:trPr>
          <w:trHeight w:val="318"/>
        </w:trPr>
        <w:tc>
          <w:tcPr>
            <w:tcW w:w="1235" w:type="dxa"/>
          </w:tcPr>
          <w:p w14:paraId="22605070" w14:textId="77777777" w:rsidR="00DF4AF1" w:rsidRPr="00FD6EFD" w:rsidRDefault="00DF4AF1" w:rsidP="00ED2C72">
            <w:pPr>
              <w:spacing w:line="244" w:lineRule="exact"/>
              <w:ind w:left="122" w:firstLine="0"/>
              <w:jc w:val="left"/>
              <w:rPr>
                <w:b/>
                <w:sz w:val="22"/>
                <w:szCs w:val="22"/>
                <w:lang w:eastAsia="en-US"/>
              </w:rPr>
            </w:pPr>
            <w:proofErr w:type="spellStart"/>
            <w:r w:rsidRPr="00FD6EFD">
              <w:rPr>
                <w:b/>
                <w:sz w:val="22"/>
                <w:szCs w:val="22"/>
                <w:lang w:eastAsia="en-US"/>
              </w:rPr>
              <w:t>Студент</w:t>
            </w:r>
            <w:proofErr w:type="spellEnd"/>
          </w:p>
        </w:tc>
        <w:tc>
          <w:tcPr>
            <w:tcW w:w="8562" w:type="dxa"/>
            <w:gridSpan w:val="5"/>
            <w:tcBorders>
              <w:bottom w:val="single" w:sz="4" w:space="0" w:color="000000"/>
            </w:tcBorders>
          </w:tcPr>
          <w:p w14:paraId="63FA8DA9" w14:textId="77777777" w:rsidR="00DF4AF1" w:rsidRPr="00FD6EFD" w:rsidRDefault="00DF4AF1" w:rsidP="00ED2C72">
            <w:pPr>
              <w:spacing w:line="244" w:lineRule="exact"/>
              <w:ind w:left="20" w:firstLine="0"/>
              <w:jc w:val="left"/>
              <w:rPr>
                <w:sz w:val="22"/>
                <w:szCs w:val="22"/>
                <w:lang w:val="ru-RU" w:eastAsia="en-US"/>
              </w:rPr>
            </w:pPr>
            <w:r>
              <w:rPr>
                <w:sz w:val="22"/>
                <w:szCs w:val="22"/>
                <w:lang w:val="ru-RU" w:eastAsia="en-US"/>
              </w:rPr>
              <w:t>Сергиенко Сергей Григорьевич</w:t>
            </w:r>
          </w:p>
        </w:tc>
      </w:tr>
      <w:tr w:rsidR="00DF4AF1" w:rsidRPr="00FD6EFD" w14:paraId="6CBC65CC" w14:textId="77777777" w:rsidTr="00ED2C72">
        <w:trPr>
          <w:trHeight w:val="218"/>
        </w:trPr>
        <w:tc>
          <w:tcPr>
            <w:tcW w:w="1235" w:type="dxa"/>
          </w:tcPr>
          <w:p w14:paraId="51DDE1AA" w14:textId="77777777" w:rsidR="00DF4AF1" w:rsidRPr="00FD6EFD" w:rsidRDefault="00DF4AF1" w:rsidP="00ED2C72">
            <w:pPr>
              <w:spacing w:line="240" w:lineRule="auto"/>
              <w:ind w:firstLine="0"/>
              <w:jc w:val="left"/>
              <w:rPr>
                <w:sz w:val="14"/>
                <w:szCs w:val="22"/>
                <w:lang w:eastAsia="en-US"/>
              </w:rPr>
            </w:pPr>
          </w:p>
        </w:tc>
        <w:tc>
          <w:tcPr>
            <w:tcW w:w="339" w:type="dxa"/>
            <w:tcBorders>
              <w:top w:val="single" w:sz="4" w:space="0" w:color="000000"/>
            </w:tcBorders>
          </w:tcPr>
          <w:p w14:paraId="48270C7A" w14:textId="77777777" w:rsidR="00DF4AF1" w:rsidRPr="00FD6EFD" w:rsidRDefault="00DF4AF1" w:rsidP="00ED2C72">
            <w:pPr>
              <w:spacing w:line="240" w:lineRule="auto"/>
              <w:ind w:firstLine="0"/>
              <w:jc w:val="left"/>
              <w:rPr>
                <w:sz w:val="14"/>
                <w:szCs w:val="22"/>
                <w:lang w:eastAsia="en-US"/>
              </w:rPr>
            </w:pPr>
          </w:p>
        </w:tc>
        <w:tc>
          <w:tcPr>
            <w:tcW w:w="108" w:type="dxa"/>
            <w:tcBorders>
              <w:top w:val="single" w:sz="4" w:space="0" w:color="000000"/>
            </w:tcBorders>
          </w:tcPr>
          <w:p w14:paraId="1D16765F" w14:textId="77777777" w:rsidR="00DF4AF1" w:rsidRPr="00FD6EFD" w:rsidRDefault="00DF4AF1" w:rsidP="00ED2C72">
            <w:pPr>
              <w:spacing w:line="240" w:lineRule="auto"/>
              <w:ind w:firstLine="0"/>
              <w:jc w:val="left"/>
              <w:rPr>
                <w:sz w:val="14"/>
                <w:szCs w:val="22"/>
                <w:lang w:eastAsia="en-US"/>
              </w:rPr>
            </w:pPr>
          </w:p>
        </w:tc>
        <w:tc>
          <w:tcPr>
            <w:tcW w:w="601" w:type="dxa"/>
            <w:tcBorders>
              <w:top w:val="single" w:sz="4" w:space="0" w:color="000000"/>
            </w:tcBorders>
          </w:tcPr>
          <w:p w14:paraId="01C7CA05" w14:textId="77777777" w:rsidR="00DF4AF1" w:rsidRPr="00FD6EFD" w:rsidRDefault="00DF4AF1" w:rsidP="00ED2C72">
            <w:pPr>
              <w:spacing w:line="240" w:lineRule="auto"/>
              <w:ind w:firstLine="0"/>
              <w:jc w:val="left"/>
              <w:rPr>
                <w:sz w:val="14"/>
                <w:szCs w:val="22"/>
                <w:lang w:eastAsia="en-US"/>
              </w:rPr>
            </w:pPr>
          </w:p>
        </w:tc>
        <w:tc>
          <w:tcPr>
            <w:tcW w:w="994" w:type="dxa"/>
            <w:tcBorders>
              <w:top w:val="single" w:sz="4" w:space="0" w:color="000000"/>
            </w:tcBorders>
          </w:tcPr>
          <w:p w14:paraId="689DDB6F" w14:textId="77777777" w:rsidR="00DF4AF1" w:rsidRPr="00FD6EFD" w:rsidRDefault="00DF4AF1" w:rsidP="00ED2C72">
            <w:pPr>
              <w:spacing w:line="240" w:lineRule="auto"/>
              <w:ind w:firstLine="0"/>
              <w:jc w:val="left"/>
              <w:rPr>
                <w:sz w:val="14"/>
                <w:szCs w:val="22"/>
                <w:lang w:eastAsia="en-US"/>
              </w:rPr>
            </w:pPr>
          </w:p>
        </w:tc>
        <w:tc>
          <w:tcPr>
            <w:tcW w:w="6520" w:type="dxa"/>
            <w:tcBorders>
              <w:top w:val="single" w:sz="4" w:space="0" w:color="000000"/>
            </w:tcBorders>
          </w:tcPr>
          <w:p w14:paraId="0AF82552" w14:textId="77777777" w:rsidR="00DF4AF1" w:rsidRPr="00FD6EFD" w:rsidRDefault="00DF4AF1" w:rsidP="00ED2C72">
            <w:pPr>
              <w:spacing w:before="4" w:line="240" w:lineRule="auto"/>
              <w:ind w:left="1086" w:firstLine="0"/>
              <w:jc w:val="left"/>
              <w:rPr>
                <w:sz w:val="16"/>
                <w:szCs w:val="22"/>
                <w:lang w:eastAsia="en-US"/>
              </w:rPr>
            </w:pPr>
            <w:r w:rsidRPr="00FD6EFD">
              <w:rPr>
                <w:sz w:val="16"/>
                <w:szCs w:val="22"/>
                <w:lang w:eastAsia="en-US"/>
              </w:rPr>
              <w:t>(</w:t>
            </w:r>
            <w:proofErr w:type="spellStart"/>
            <w:r w:rsidRPr="00FD6EFD">
              <w:rPr>
                <w:sz w:val="16"/>
                <w:szCs w:val="22"/>
                <w:lang w:eastAsia="en-US"/>
              </w:rPr>
              <w:t>Фамилия</w:t>
            </w:r>
            <w:proofErr w:type="spellEnd"/>
            <w:r w:rsidRPr="00FD6EFD">
              <w:rPr>
                <w:spacing w:val="-1"/>
                <w:sz w:val="16"/>
                <w:szCs w:val="22"/>
                <w:lang w:eastAsia="en-US"/>
              </w:rPr>
              <w:t xml:space="preserve"> </w:t>
            </w:r>
            <w:r w:rsidRPr="00FD6EFD">
              <w:rPr>
                <w:sz w:val="16"/>
                <w:szCs w:val="22"/>
                <w:lang w:eastAsia="en-US"/>
              </w:rPr>
              <w:t>И.О.)</w:t>
            </w:r>
          </w:p>
        </w:tc>
      </w:tr>
      <w:tr w:rsidR="00DF4AF1" w:rsidRPr="00FD6EFD" w14:paraId="024F0969" w14:textId="77777777" w:rsidTr="00ED2C72">
        <w:trPr>
          <w:trHeight w:val="349"/>
        </w:trPr>
        <w:tc>
          <w:tcPr>
            <w:tcW w:w="1235" w:type="dxa"/>
          </w:tcPr>
          <w:p w14:paraId="129A26FE" w14:textId="77777777" w:rsidR="00DF4AF1" w:rsidRPr="00FD6EFD" w:rsidRDefault="00DF4AF1" w:rsidP="00ED2C72">
            <w:pPr>
              <w:spacing w:before="22" w:line="240" w:lineRule="auto"/>
              <w:ind w:left="122" w:firstLine="0"/>
              <w:jc w:val="left"/>
              <w:rPr>
                <w:b/>
                <w:sz w:val="22"/>
                <w:szCs w:val="22"/>
                <w:lang w:eastAsia="en-US"/>
              </w:rPr>
            </w:pPr>
            <w:proofErr w:type="spellStart"/>
            <w:r w:rsidRPr="00FD6EFD">
              <w:rPr>
                <w:b/>
                <w:sz w:val="22"/>
                <w:szCs w:val="22"/>
                <w:lang w:eastAsia="en-US"/>
              </w:rPr>
              <w:t>Факультет</w:t>
            </w:r>
            <w:proofErr w:type="spellEnd"/>
          </w:p>
        </w:tc>
        <w:tc>
          <w:tcPr>
            <w:tcW w:w="339" w:type="dxa"/>
          </w:tcPr>
          <w:p w14:paraId="3ED696B2" w14:textId="77777777" w:rsidR="00DF4AF1" w:rsidRPr="00FD6EFD" w:rsidRDefault="00DF4AF1" w:rsidP="00ED2C72">
            <w:pPr>
              <w:spacing w:line="240" w:lineRule="auto"/>
              <w:ind w:firstLine="0"/>
              <w:jc w:val="left"/>
              <w:rPr>
                <w:sz w:val="20"/>
                <w:szCs w:val="22"/>
                <w:lang w:eastAsia="en-US"/>
              </w:rPr>
            </w:pPr>
          </w:p>
        </w:tc>
        <w:tc>
          <w:tcPr>
            <w:tcW w:w="8223" w:type="dxa"/>
            <w:gridSpan w:val="4"/>
            <w:tcBorders>
              <w:bottom w:val="single" w:sz="4" w:space="0" w:color="000000"/>
            </w:tcBorders>
          </w:tcPr>
          <w:p w14:paraId="495FFBE3" w14:textId="77777777" w:rsidR="00DF4AF1" w:rsidRPr="00FD6EFD" w:rsidRDefault="00DF4AF1" w:rsidP="00ED2C72">
            <w:pPr>
              <w:spacing w:before="22" w:line="240" w:lineRule="auto"/>
              <w:ind w:left="108" w:firstLine="0"/>
              <w:jc w:val="left"/>
              <w:rPr>
                <w:sz w:val="22"/>
                <w:szCs w:val="22"/>
                <w:lang w:eastAsia="en-US"/>
              </w:rPr>
            </w:pPr>
            <w:proofErr w:type="spellStart"/>
            <w:r w:rsidRPr="00FD6EFD">
              <w:rPr>
                <w:sz w:val="22"/>
                <w:szCs w:val="22"/>
                <w:lang w:eastAsia="en-US"/>
              </w:rPr>
              <w:t>Безопасность</w:t>
            </w:r>
            <w:proofErr w:type="spellEnd"/>
            <w:r w:rsidRPr="00FD6EFD">
              <w:rPr>
                <w:sz w:val="22"/>
                <w:szCs w:val="22"/>
                <w:lang w:eastAsia="en-US"/>
              </w:rPr>
              <w:t xml:space="preserve"> </w:t>
            </w:r>
            <w:proofErr w:type="spellStart"/>
            <w:r w:rsidRPr="00FD6EFD">
              <w:rPr>
                <w:sz w:val="22"/>
                <w:szCs w:val="22"/>
                <w:lang w:eastAsia="en-US"/>
              </w:rPr>
              <w:t>информационных</w:t>
            </w:r>
            <w:proofErr w:type="spellEnd"/>
            <w:r w:rsidRPr="00FD6EFD">
              <w:rPr>
                <w:sz w:val="22"/>
                <w:szCs w:val="22"/>
                <w:lang w:eastAsia="en-US"/>
              </w:rPr>
              <w:t xml:space="preserve"> </w:t>
            </w:r>
            <w:proofErr w:type="spellStart"/>
            <w:r w:rsidRPr="00FD6EFD">
              <w:rPr>
                <w:sz w:val="22"/>
                <w:szCs w:val="22"/>
                <w:lang w:eastAsia="en-US"/>
              </w:rPr>
              <w:t>технологий</w:t>
            </w:r>
            <w:proofErr w:type="spellEnd"/>
          </w:p>
        </w:tc>
      </w:tr>
      <w:tr w:rsidR="00DF4AF1" w:rsidRPr="00FD6EFD" w14:paraId="70FFF383" w14:textId="77777777" w:rsidTr="00ED2C72">
        <w:trPr>
          <w:trHeight w:val="330"/>
        </w:trPr>
        <w:tc>
          <w:tcPr>
            <w:tcW w:w="1235" w:type="dxa"/>
          </w:tcPr>
          <w:p w14:paraId="2D28C1BC" w14:textId="77777777" w:rsidR="00DF4AF1" w:rsidRPr="00FD6EFD" w:rsidRDefault="00DF4AF1" w:rsidP="00ED2C72">
            <w:pPr>
              <w:spacing w:before="1" w:line="240" w:lineRule="auto"/>
              <w:ind w:left="122" w:firstLine="0"/>
              <w:jc w:val="left"/>
              <w:rPr>
                <w:b/>
                <w:sz w:val="22"/>
                <w:szCs w:val="22"/>
                <w:lang w:eastAsia="en-US"/>
              </w:rPr>
            </w:pPr>
            <w:proofErr w:type="spellStart"/>
            <w:r w:rsidRPr="00FD6EFD">
              <w:rPr>
                <w:b/>
                <w:sz w:val="22"/>
                <w:szCs w:val="22"/>
                <w:lang w:eastAsia="en-US"/>
              </w:rPr>
              <w:t>Группа</w:t>
            </w:r>
            <w:proofErr w:type="spellEnd"/>
          </w:p>
        </w:tc>
        <w:tc>
          <w:tcPr>
            <w:tcW w:w="1048" w:type="dxa"/>
            <w:gridSpan w:val="3"/>
            <w:tcBorders>
              <w:bottom w:val="single" w:sz="4" w:space="0" w:color="000000"/>
            </w:tcBorders>
          </w:tcPr>
          <w:p w14:paraId="0F9D12CF" w14:textId="77777777" w:rsidR="00DF4AF1" w:rsidRPr="00FD6EFD" w:rsidRDefault="00DF4AF1" w:rsidP="00ED2C72">
            <w:pPr>
              <w:spacing w:before="3" w:line="240" w:lineRule="auto"/>
              <w:ind w:left="20" w:firstLine="0"/>
              <w:jc w:val="left"/>
              <w:rPr>
                <w:sz w:val="22"/>
                <w:szCs w:val="22"/>
                <w:lang w:eastAsia="en-US"/>
              </w:rPr>
            </w:pPr>
            <w:r w:rsidRPr="00FD6EFD">
              <w:rPr>
                <w:sz w:val="22"/>
                <w:szCs w:val="22"/>
                <w:lang w:eastAsia="en-US"/>
              </w:rPr>
              <w:t>N344</w:t>
            </w:r>
            <w:r>
              <w:rPr>
                <w:sz w:val="22"/>
                <w:szCs w:val="22"/>
                <w:lang w:val="ru-RU" w:eastAsia="en-US"/>
              </w:rPr>
              <w:t>6</w:t>
            </w:r>
            <w:r w:rsidRPr="00FD6EFD">
              <w:rPr>
                <w:sz w:val="22"/>
                <w:szCs w:val="22"/>
                <w:lang w:eastAsia="en-US"/>
              </w:rPr>
              <w:t>1</w:t>
            </w:r>
          </w:p>
        </w:tc>
        <w:tc>
          <w:tcPr>
            <w:tcW w:w="994" w:type="dxa"/>
            <w:tcBorders>
              <w:top w:val="single" w:sz="4" w:space="0" w:color="000000"/>
              <w:bottom w:val="single" w:sz="4" w:space="0" w:color="000000"/>
            </w:tcBorders>
          </w:tcPr>
          <w:p w14:paraId="17E73A96" w14:textId="77777777" w:rsidR="00DF4AF1" w:rsidRPr="00FD6EFD" w:rsidRDefault="00DF4AF1" w:rsidP="00ED2C72">
            <w:pPr>
              <w:spacing w:line="240" w:lineRule="auto"/>
              <w:ind w:firstLine="0"/>
              <w:jc w:val="left"/>
              <w:rPr>
                <w:sz w:val="20"/>
                <w:szCs w:val="22"/>
                <w:lang w:eastAsia="en-US"/>
              </w:rPr>
            </w:pPr>
          </w:p>
        </w:tc>
        <w:tc>
          <w:tcPr>
            <w:tcW w:w="6520" w:type="dxa"/>
            <w:tcBorders>
              <w:top w:val="single" w:sz="4" w:space="0" w:color="000000"/>
              <w:bottom w:val="single" w:sz="4" w:space="0" w:color="000000"/>
            </w:tcBorders>
          </w:tcPr>
          <w:p w14:paraId="1CBF467D" w14:textId="77777777" w:rsidR="00DF4AF1" w:rsidRPr="00FD6EFD" w:rsidRDefault="00DF4AF1" w:rsidP="00ED2C72">
            <w:pPr>
              <w:spacing w:line="240" w:lineRule="auto"/>
              <w:ind w:firstLine="0"/>
              <w:jc w:val="left"/>
              <w:rPr>
                <w:sz w:val="20"/>
                <w:szCs w:val="22"/>
                <w:lang w:eastAsia="en-US"/>
              </w:rPr>
            </w:pPr>
          </w:p>
        </w:tc>
      </w:tr>
      <w:tr w:rsidR="00DF4AF1" w:rsidRPr="00FD6EFD" w14:paraId="06DD8146" w14:textId="77777777" w:rsidTr="00ED2C72">
        <w:trPr>
          <w:trHeight w:val="328"/>
        </w:trPr>
        <w:tc>
          <w:tcPr>
            <w:tcW w:w="3277" w:type="dxa"/>
            <w:gridSpan w:val="5"/>
          </w:tcPr>
          <w:p w14:paraId="262DDB15" w14:textId="77777777" w:rsidR="00DF4AF1" w:rsidRPr="00FD6EFD" w:rsidRDefault="00DF4AF1" w:rsidP="00ED2C72">
            <w:pPr>
              <w:spacing w:before="1" w:line="240" w:lineRule="auto"/>
              <w:ind w:left="122" w:firstLine="0"/>
              <w:jc w:val="left"/>
              <w:rPr>
                <w:b/>
                <w:sz w:val="22"/>
                <w:szCs w:val="22"/>
                <w:lang w:eastAsia="en-US"/>
              </w:rPr>
            </w:pPr>
            <w:proofErr w:type="spellStart"/>
            <w:r w:rsidRPr="00FD6EFD">
              <w:rPr>
                <w:b/>
                <w:sz w:val="22"/>
                <w:szCs w:val="22"/>
                <w:lang w:eastAsia="en-US"/>
              </w:rPr>
              <w:t>Направление</w:t>
            </w:r>
            <w:proofErr w:type="spellEnd"/>
            <w:r w:rsidRPr="00FD6EFD">
              <w:rPr>
                <w:b/>
                <w:spacing w:val="-5"/>
                <w:sz w:val="22"/>
                <w:szCs w:val="22"/>
                <w:lang w:eastAsia="en-US"/>
              </w:rPr>
              <w:t xml:space="preserve"> </w:t>
            </w:r>
            <w:r w:rsidRPr="00FD6EFD">
              <w:rPr>
                <w:b/>
                <w:sz w:val="22"/>
                <w:szCs w:val="22"/>
                <w:lang w:eastAsia="en-US"/>
              </w:rPr>
              <w:t>(</w:t>
            </w:r>
            <w:proofErr w:type="spellStart"/>
            <w:r w:rsidRPr="00FD6EFD">
              <w:rPr>
                <w:b/>
                <w:sz w:val="22"/>
                <w:szCs w:val="22"/>
                <w:lang w:eastAsia="en-US"/>
              </w:rPr>
              <w:t>специальность</w:t>
            </w:r>
            <w:proofErr w:type="spellEnd"/>
            <w:r w:rsidRPr="00FD6EFD">
              <w:rPr>
                <w:b/>
                <w:sz w:val="22"/>
                <w:szCs w:val="22"/>
                <w:lang w:eastAsia="en-US"/>
              </w:rPr>
              <w:t>)</w:t>
            </w:r>
          </w:p>
        </w:tc>
        <w:tc>
          <w:tcPr>
            <w:tcW w:w="6520" w:type="dxa"/>
            <w:tcBorders>
              <w:top w:val="single" w:sz="4" w:space="0" w:color="000000"/>
              <w:bottom w:val="single" w:sz="4" w:space="0" w:color="000000"/>
            </w:tcBorders>
          </w:tcPr>
          <w:p w14:paraId="483A7D16" w14:textId="77777777" w:rsidR="00DF4AF1" w:rsidRPr="00FD6EFD" w:rsidRDefault="00DF4AF1" w:rsidP="00ED2C72">
            <w:pPr>
              <w:spacing w:before="1" w:line="240" w:lineRule="auto"/>
              <w:ind w:left="105" w:firstLine="0"/>
              <w:jc w:val="left"/>
              <w:rPr>
                <w:sz w:val="22"/>
                <w:szCs w:val="22"/>
                <w:lang w:eastAsia="en-US"/>
              </w:rPr>
            </w:pPr>
            <w:r w:rsidRPr="00FD6EFD">
              <w:rPr>
                <w:sz w:val="22"/>
                <w:szCs w:val="22"/>
                <w:lang w:eastAsia="en-US"/>
              </w:rPr>
              <w:t>10.03.01 (</w:t>
            </w:r>
            <w:proofErr w:type="spellStart"/>
            <w:r w:rsidRPr="00FD6EFD">
              <w:rPr>
                <w:sz w:val="22"/>
                <w:szCs w:val="22"/>
                <w:lang w:eastAsia="en-US"/>
              </w:rPr>
              <w:t>Технологии</w:t>
            </w:r>
            <w:proofErr w:type="spellEnd"/>
            <w:r w:rsidRPr="00FD6EFD">
              <w:rPr>
                <w:sz w:val="22"/>
                <w:szCs w:val="22"/>
                <w:lang w:eastAsia="en-US"/>
              </w:rPr>
              <w:t xml:space="preserve"> </w:t>
            </w:r>
            <w:proofErr w:type="spellStart"/>
            <w:r w:rsidRPr="00FD6EFD">
              <w:rPr>
                <w:sz w:val="22"/>
                <w:szCs w:val="22"/>
                <w:lang w:eastAsia="en-US"/>
              </w:rPr>
              <w:t>защиты</w:t>
            </w:r>
            <w:proofErr w:type="spellEnd"/>
            <w:r w:rsidRPr="00FD6EFD">
              <w:rPr>
                <w:sz w:val="22"/>
                <w:szCs w:val="22"/>
                <w:lang w:eastAsia="en-US"/>
              </w:rPr>
              <w:t xml:space="preserve"> </w:t>
            </w:r>
            <w:proofErr w:type="spellStart"/>
            <w:r w:rsidRPr="00FD6EFD">
              <w:rPr>
                <w:sz w:val="22"/>
                <w:szCs w:val="22"/>
                <w:lang w:eastAsia="en-US"/>
              </w:rPr>
              <w:t>информации</w:t>
            </w:r>
            <w:proofErr w:type="spellEnd"/>
            <w:r w:rsidRPr="00FD6EFD">
              <w:rPr>
                <w:sz w:val="22"/>
                <w:szCs w:val="22"/>
                <w:lang w:eastAsia="en-US"/>
              </w:rPr>
              <w:t>)</w:t>
            </w:r>
          </w:p>
        </w:tc>
      </w:tr>
      <w:tr w:rsidR="00DF4AF1" w:rsidRPr="00FD6EFD" w14:paraId="70B1B90F" w14:textId="77777777" w:rsidTr="00ED2C72">
        <w:trPr>
          <w:trHeight w:val="329"/>
        </w:trPr>
        <w:tc>
          <w:tcPr>
            <w:tcW w:w="1574" w:type="dxa"/>
            <w:gridSpan w:val="2"/>
          </w:tcPr>
          <w:p w14:paraId="7AB50A75" w14:textId="77777777" w:rsidR="00DF4AF1" w:rsidRPr="00FD6EFD" w:rsidRDefault="00DF4AF1" w:rsidP="00ED2C72">
            <w:pPr>
              <w:spacing w:before="1" w:line="240" w:lineRule="auto"/>
              <w:ind w:left="122" w:firstLine="0"/>
              <w:jc w:val="left"/>
              <w:rPr>
                <w:b/>
                <w:sz w:val="22"/>
                <w:szCs w:val="22"/>
                <w:lang w:eastAsia="en-US"/>
              </w:rPr>
            </w:pPr>
            <w:proofErr w:type="spellStart"/>
            <w:r w:rsidRPr="00FD6EFD">
              <w:rPr>
                <w:b/>
                <w:sz w:val="22"/>
                <w:szCs w:val="22"/>
                <w:lang w:eastAsia="en-US"/>
              </w:rPr>
              <w:t>Руководитель</w:t>
            </w:r>
            <w:proofErr w:type="spellEnd"/>
          </w:p>
        </w:tc>
        <w:tc>
          <w:tcPr>
            <w:tcW w:w="8223" w:type="dxa"/>
            <w:gridSpan w:val="4"/>
            <w:tcBorders>
              <w:bottom w:val="single" w:sz="4" w:space="0" w:color="000000"/>
            </w:tcBorders>
          </w:tcPr>
          <w:p w14:paraId="0E5F14E8" w14:textId="77777777" w:rsidR="00DF4AF1" w:rsidRPr="00FD6EFD" w:rsidRDefault="00DF4AF1" w:rsidP="00ED2C72">
            <w:pPr>
              <w:spacing w:before="1" w:line="240" w:lineRule="auto"/>
              <w:ind w:left="249" w:firstLine="0"/>
              <w:jc w:val="left"/>
              <w:rPr>
                <w:sz w:val="22"/>
                <w:szCs w:val="22"/>
                <w:lang w:val="ru-RU" w:eastAsia="en-US"/>
              </w:rPr>
            </w:pPr>
            <w:r w:rsidRPr="00FD6EFD">
              <w:rPr>
                <w:sz w:val="22"/>
                <w:szCs w:val="22"/>
                <w:lang w:val="ru-RU" w:eastAsia="en-US"/>
              </w:rPr>
              <w:t>Попов И. Ю., доцент, к. т. н.</w:t>
            </w:r>
          </w:p>
        </w:tc>
      </w:tr>
      <w:tr w:rsidR="00DF4AF1" w:rsidRPr="00FD6EFD" w14:paraId="66D64E47" w14:textId="77777777" w:rsidTr="00ED2C72">
        <w:trPr>
          <w:trHeight w:val="217"/>
        </w:trPr>
        <w:tc>
          <w:tcPr>
            <w:tcW w:w="9797" w:type="dxa"/>
            <w:gridSpan w:val="6"/>
          </w:tcPr>
          <w:p w14:paraId="6D1557CD" w14:textId="77777777" w:rsidR="00DF4AF1" w:rsidRPr="00FD6EFD" w:rsidRDefault="00DF4AF1" w:rsidP="00ED2C72">
            <w:pPr>
              <w:spacing w:before="1" w:line="240" w:lineRule="auto"/>
              <w:ind w:left="3125" w:right="3112" w:firstLine="0"/>
              <w:jc w:val="center"/>
              <w:rPr>
                <w:sz w:val="16"/>
                <w:szCs w:val="22"/>
                <w:lang w:val="ru-RU" w:eastAsia="en-US"/>
              </w:rPr>
            </w:pPr>
            <w:r w:rsidRPr="00FD6EFD">
              <w:rPr>
                <w:sz w:val="16"/>
                <w:szCs w:val="22"/>
                <w:lang w:val="ru-RU" w:eastAsia="en-US"/>
              </w:rPr>
              <w:t>(Фамилия</w:t>
            </w:r>
            <w:r w:rsidRPr="00FD6EFD">
              <w:rPr>
                <w:spacing w:val="-2"/>
                <w:sz w:val="16"/>
                <w:szCs w:val="22"/>
                <w:lang w:val="ru-RU" w:eastAsia="en-US"/>
              </w:rPr>
              <w:t xml:space="preserve"> </w:t>
            </w:r>
            <w:r w:rsidRPr="00FD6EFD">
              <w:rPr>
                <w:sz w:val="16"/>
                <w:szCs w:val="22"/>
                <w:lang w:val="ru-RU" w:eastAsia="en-US"/>
              </w:rPr>
              <w:t>И.О.,</w:t>
            </w:r>
            <w:r w:rsidRPr="00FD6EFD">
              <w:rPr>
                <w:spacing w:val="-2"/>
                <w:sz w:val="16"/>
                <w:szCs w:val="22"/>
                <w:lang w:val="ru-RU" w:eastAsia="en-US"/>
              </w:rPr>
              <w:t xml:space="preserve"> </w:t>
            </w:r>
            <w:r w:rsidRPr="00FD6EFD">
              <w:rPr>
                <w:sz w:val="16"/>
                <w:szCs w:val="22"/>
                <w:lang w:val="ru-RU" w:eastAsia="en-US"/>
              </w:rPr>
              <w:t>должность,</w:t>
            </w:r>
            <w:r w:rsidRPr="00FD6EFD">
              <w:rPr>
                <w:spacing w:val="-5"/>
                <w:sz w:val="16"/>
                <w:szCs w:val="22"/>
                <w:lang w:val="ru-RU" w:eastAsia="en-US"/>
              </w:rPr>
              <w:t xml:space="preserve"> </w:t>
            </w:r>
            <w:r w:rsidRPr="00FD6EFD">
              <w:rPr>
                <w:sz w:val="16"/>
                <w:szCs w:val="22"/>
                <w:lang w:val="ru-RU" w:eastAsia="en-US"/>
              </w:rPr>
              <w:t>ученое</w:t>
            </w:r>
            <w:r w:rsidRPr="00FD6EFD">
              <w:rPr>
                <w:spacing w:val="-6"/>
                <w:sz w:val="16"/>
                <w:szCs w:val="22"/>
                <w:lang w:val="ru-RU" w:eastAsia="en-US"/>
              </w:rPr>
              <w:t xml:space="preserve"> </w:t>
            </w:r>
            <w:r w:rsidRPr="00FD6EFD">
              <w:rPr>
                <w:sz w:val="16"/>
                <w:szCs w:val="22"/>
                <w:lang w:val="ru-RU" w:eastAsia="en-US"/>
              </w:rPr>
              <w:t>звание,</w:t>
            </w:r>
            <w:r w:rsidRPr="00FD6EFD">
              <w:rPr>
                <w:spacing w:val="-5"/>
                <w:sz w:val="16"/>
                <w:szCs w:val="22"/>
                <w:lang w:val="ru-RU" w:eastAsia="en-US"/>
              </w:rPr>
              <w:t xml:space="preserve"> </w:t>
            </w:r>
            <w:r w:rsidRPr="00FD6EFD">
              <w:rPr>
                <w:sz w:val="16"/>
                <w:szCs w:val="22"/>
                <w:lang w:val="ru-RU" w:eastAsia="en-US"/>
              </w:rPr>
              <w:t>степень)</w:t>
            </w:r>
          </w:p>
        </w:tc>
      </w:tr>
      <w:tr w:rsidR="00DF4AF1" w:rsidRPr="00FD6EFD" w14:paraId="5E22E145" w14:textId="77777777" w:rsidTr="00ED2C72">
        <w:trPr>
          <w:trHeight w:val="350"/>
        </w:trPr>
        <w:tc>
          <w:tcPr>
            <w:tcW w:w="1574" w:type="dxa"/>
            <w:gridSpan w:val="2"/>
          </w:tcPr>
          <w:p w14:paraId="4685EEE8" w14:textId="77777777" w:rsidR="00DF4AF1" w:rsidRPr="00FD6EFD" w:rsidRDefault="00DF4AF1" w:rsidP="00ED2C72">
            <w:pPr>
              <w:spacing w:before="23" w:line="240" w:lineRule="auto"/>
              <w:ind w:left="122" w:firstLine="0"/>
              <w:jc w:val="left"/>
              <w:rPr>
                <w:b/>
                <w:sz w:val="22"/>
                <w:szCs w:val="22"/>
                <w:lang w:eastAsia="en-US"/>
              </w:rPr>
            </w:pPr>
            <w:proofErr w:type="spellStart"/>
            <w:r w:rsidRPr="00FD6EFD">
              <w:rPr>
                <w:b/>
                <w:sz w:val="22"/>
                <w:szCs w:val="22"/>
                <w:lang w:eastAsia="en-US"/>
              </w:rPr>
              <w:t>Дисциплина</w:t>
            </w:r>
            <w:proofErr w:type="spellEnd"/>
          </w:p>
        </w:tc>
        <w:tc>
          <w:tcPr>
            <w:tcW w:w="8223" w:type="dxa"/>
            <w:gridSpan w:val="4"/>
            <w:tcBorders>
              <w:bottom w:val="single" w:sz="4" w:space="0" w:color="000000"/>
            </w:tcBorders>
          </w:tcPr>
          <w:p w14:paraId="1B2B1074" w14:textId="77777777" w:rsidR="00DF4AF1" w:rsidRPr="00FD6EFD" w:rsidRDefault="00DF4AF1" w:rsidP="00ED2C72">
            <w:pPr>
              <w:spacing w:before="23" w:line="240" w:lineRule="auto"/>
              <w:ind w:left="108" w:firstLine="0"/>
              <w:jc w:val="left"/>
              <w:rPr>
                <w:sz w:val="22"/>
                <w:szCs w:val="22"/>
                <w:lang w:val="ru-RU" w:eastAsia="en-US"/>
              </w:rPr>
            </w:pPr>
            <w:r w:rsidRPr="00FD6EFD">
              <w:rPr>
                <w:sz w:val="22"/>
                <w:szCs w:val="22"/>
                <w:lang w:val="ru-RU" w:eastAsia="en-US"/>
              </w:rPr>
              <w:t>Инженерно-технические средства защиты информации</w:t>
            </w:r>
          </w:p>
        </w:tc>
      </w:tr>
      <w:tr w:rsidR="00DF4AF1" w:rsidRPr="00FD6EFD" w14:paraId="57866B3C" w14:textId="77777777" w:rsidTr="00ED2C72">
        <w:trPr>
          <w:trHeight w:val="328"/>
        </w:trPr>
        <w:tc>
          <w:tcPr>
            <w:tcW w:w="2283" w:type="dxa"/>
            <w:gridSpan w:val="4"/>
          </w:tcPr>
          <w:p w14:paraId="7B28F791" w14:textId="77777777" w:rsidR="00DF4AF1" w:rsidRPr="00FD6EFD" w:rsidRDefault="00DF4AF1" w:rsidP="00ED2C72">
            <w:pPr>
              <w:spacing w:before="1" w:line="240" w:lineRule="auto"/>
              <w:ind w:left="122" w:firstLine="0"/>
              <w:jc w:val="left"/>
              <w:rPr>
                <w:b/>
                <w:sz w:val="22"/>
                <w:szCs w:val="22"/>
                <w:lang w:eastAsia="en-US"/>
              </w:rPr>
            </w:pPr>
            <w:proofErr w:type="spellStart"/>
            <w:r w:rsidRPr="00FD6EFD">
              <w:rPr>
                <w:b/>
                <w:sz w:val="22"/>
                <w:szCs w:val="22"/>
                <w:lang w:eastAsia="en-US"/>
              </w:rPr>
              <w:t>Наименование</w:t>
            </w:r>
            <w:proofErr w:type="spellEnd"/>
            <w:r w:rsidRPr="00FD6EFD">
              <w:rPr>
                <w:b/>
                <w:spacing w:val="-4"/>
                <w:sz w:val="22"/>
                <w:szCs w:val="22"/>
                <w:lang w:eastAsia="en-US"/>
              </w:rPr>
              <w:t xml:space="preserve"> </w:t>
            </w:r>
            <w:proofErr w:type="spellStart"/>
            <w:r w:rsidRPr="00FD6EFD">
              <w:rPr>
                <w:b/>
                <w:sz w:val="22"/>
                <w:szCs w:val="22"/>
                <w:lang w:eastAsia="en-US"/>
              </w:rPr>
              <w:t>темы</w:t>
            </w:r>
            <w:proofErr w:type="spellEnd"/>
          </w:p>
        </w:tc>
        <w:tc>
          <w:tcPr>
            <w:tcW w:w="7514" w:type="dxa"/>
            <w:gridSpan w:val="2"/>
            <w:tcBorders>
              <w:top w:val="single" w:sz="4" w:space="0" w:color="000000"/>
              <w:bottom w:val="single" w:sz="4" w:space="0" w:color="000000"/>
            </w:tcBorders>
          </w:tcPr>
          <w:p w14:paraId="6DAE7E45" w14:textId="77777777" w:rsidR="00DF4AF1" w:rsidRPr="00FD6EFD" w:rsidRDefault="00DF4AF1" w:rsidP="00ED2C72">
            <w:pPr>
              <w:spacing w:before="1" w:line="240" w:lineRule="auto"/>
              <w:ind w:left="107" w:firstLine="0"/>
              <w:jc w:val="left"/>
              <w:rPr>
                <w:sz w:val="22"/>
                <w:szCs w:val="22"/>
                <w:lang w:val="ru-RU" w:eastAsia="en-US"/>
              </w:rPr>
            </w:pPr>
            <w:r w:rsidRPr="00FD6EFD">
              <w:rPr>
                <w:sz w:val="22"/>
                <w:szCs w:val="22"/>
                <w:lang w:val="ru-RU" w:eastAsia="en-US"/>
              </w:rPr>
              <w:t>Проектирование инженерно-технической системы защиты информации на</w:t>
            </w:r>
          </w:p>
          <w:p w14:paraId="5A2EFC00" w14:textId="77777777" w:rsidR="00DF4AF1" w:rsidRPr="00FD6EFD" w:rsidRDefault="00DF4AF1" w:rsidP="00ED2C72">
            <w:pPr>
              <w:spacing w:before="1" w:line="240" w:lineRule="auto"/>
              <w:ind w:left="107" w:firstLine="0"/>
              <w:jc w:val="left"/>
              <w:rPr>
                <w:sz w:val="22"/>
                <w:szCs w:val="22"/>
                <w:lang w:eastAsia="en-US"/>
              </w:rPr>
            </w:pPr>
            <w:proofErr w:type="spellStart"/>
            <w:r w:rsidRPr="00FD6EFD">
              <w:rPr>
                <w:sz w:val="22"/>
                <w:szCs w:val="22"/>
                <w:lang w:eastAsia="en-US"/>
              </w:rPr>
              <w:t>предприятии</w:t>
            </w:r>
            <w:proofErr w:type="spellEnd"/>
          </w:p>
        </w:tc>
      </w:tr>
    </w:tbl>
    <w:p w14:paraId="5ACCB177" w14:textId="77777777" w:rsidR="00DF4AF1" w:rsidRPr="00FD6EFD" w:rsidRDefault="00DF4AF1" w:rsidP="00DF4AF1">
      <w:pPr>
        <w:widowControl w:val="0"/>
        <w:autoSpaceDE w:val="0"/>
        <w:autoSpaceDN w:val="0"/>
        <w:spacing w:line="240" w:lineRule="auto"/>
        <w:ind w:firstLine="0"/>
        <w:jc w:val="left"/>
        <w:rPr>
          <w:b/>
          <w:sz w:val="31"/>
          <w:szCs w:val="28"/>
          <w:lang w:eastAsia="en-US"/>
        </w:rPr>
      </w:pPr>
    </w:p>
    <w:p w14:paraId="79C105CF" w14:textId="77777777" w:rsidR="00DF4AF1" w:rsidRPr="00FD6EFD" w:rsidRDefault="00DF4AF1" w:rsidP="00DF4AF1">
      <w:pPr>
        <w:widowControl w:val="0"/>
        <w:autoSpaceDE w:val="0"/>
        <w:autoSpaceDN w:val="0"/>
        <w:spacing w:before="1" w:line="240" w:lineRule="auto"/>
        <w:ind w:left="1647" w:right="1434" w:firstLine="0"/>
        <w:jc w:val="center"/>
        <w:rPr>
          <w:b/>
          <w:szCs w:val="22"/>
          <w:lang w:eastAsia="en-US"/>
        </w:rPr>
      </w:pPr>
      <w:r w:rsidRPr="00FD6EFD">
        <w:rPr>
          <w:b/>
          <w:szCs w:val="22"/>
          <w:lang w:eastAsia="en-US"/>
        </w:rPr>
        <w:t>ХАРАКТЕРИСТИКА</w:t>
      </w:r>
      <w:r w:rsidRPr="00FD6EFD">
        <w:rPr>
          <w:b/>
          <w:spacing w:val="-5"/>
          <w:szCs w:val="22"/>
          <w:lang w:eastAsia="en-US"/>
        </w:rPr>
        <w:t xml:space="preserve"> </w:t>
      </w:r>
      <w:r w:rsidRPr="00FD6EFD">
        <w:rPr>
          <w:b/>
          <w:szCs w:val="22"/>
          <w:lang w:eastAsia="en-US"/>
        </w:rPr>
        <w:t>КУРСОВОГО</w:t>
      </w:r>
      <w:r w:rsidRPr="00FD6EFD">
        <w:rPr>
          <w:b/>
          <w:spacing w:val="-3"/>
          <w:szCs w:val="22"/>
          <w:lang w:eastAsia="en-US"/>
        </w:rPr>
        <w:t xml:space="preserve"> </w:t>
      </w:r>
      <w:r w:rsidRPr="00FD6EFD">
        <w:rPr>
          <w:b/>
          <w:szCs w:val="22"/>
          <w:lang w:eastAsia="en-US"/>
        </w:rPr>
        <w:t>ПРОЕКТА</w:t>
      </w:r>
      <w:r w:rsidRPr="00FD6EFD">
        <w:rPr>
          <w:b/>
          <w:spacing w:val="-4"/>
          <w:szCs w:val="22"/>
          <w:lang w:eastAsia="en-US"/>
        </w:rPr>
        <w:t xml:space="preserve"> </w:t>
      </w:r>
      <w:r w:rsidRPr="00FD6EFD">
        <w:rPr>
          <w:b/>
          <w:szCs w:val="22"/>
          <w:lang w:eastAsia="en-US"/>
        </w:rPr>
        <w:t>(РАБОТЫ)</w:t>
      </w:r>
    </w:p>
    <w:p w14:paraId="7D08BF65" w14:textId="77777777" w:rsidR="00DF4AF1" w:rsidRPr="00FD6EFD" w:rsidRDefault="00DF4AF1" w:rsidP="00DF4AF1">
      <w:pPr>
        <w:widowControl w:val="0"/>
        <w:autoSpaceDE w:val="0"/>
        <w:autoSpaceDN w:val="0"/>
        <w:spacing w:line="240" w:lineRule="auto"/>
        <w:ind w:firstLine="0"/>
        <w:jc w:val="left"/>
        <w:rPr>
          <w:b/>
          <w:sz w:val="20"/>
          <w:szCs w:val="28"/>
          <w:lang w:eastAsia="en-US"/>
        </w:rPr>
      </w:pPr>
    </w:p>
    <w:p w14:paraId="53A386CB" w14:textId="77777777" w:rsidR="00DF4AF1" w:rsidRPr="00FD6EFD" w:rsidRDefault="00DF4AF1" w:rsidP="00DF4AF1">
      <w:pPr>
        <w:widowControl w:val="0"/>
        <w:autoSpaceDE w:val="0"/>
        <w:autoSpaceDN w:val="0"/>
        <w:spacing w:line="240" w:lineRule="auto"/>
        <w:ind w:firstLine="0"/>
        <w:jc w:val="left"/>
        <w:rPr>
          <w:sz w:val="20"/>
          <w:szCs w:val="22"/>
          <w:lang w:eastAsia="en-US"/>
        </w:rPr>
        <w:sectPr w:rsidR="00DF4AF1" w:rsidRPr="00FD6EFD" w:rsidSect="002A4680">
          <w:pgSz w:w="11910" w:h="16840"/>
          <w:pgMar w:top="1134" w:right="851" w:bottom="1134" w:left="1701" w:header="1142" w:footer="0" w:gutter="0"/>
          <w:cols w:space="720"/>
        </w:sectPr>
      </w:pPr>
    </w:p>
    <w:p w14:paraId="4376F263" w14:textId="77777777" w:rsidR="00DF4AF1" w:rsidRPr="00FD6EFD" w:rsidRDefault="00DF4AF1" w:rsidP="00DF4AF1">
      <w:pPr>
        <w:widowControl w:val="0"/>
        <w:autoSpaceDE w:val="0"/>
        <w:autoSpaceDN w:val="0"/>
        <w:spacing w:before="5" w:line="240" w:lineRule="auto"/>
        <w:ind w:firstLine="0"/>
        <w:jc w:val="left"/>
        <w:rPr>
          <w:b/>
          <w:sz w:val="18"/>
          <w:szCs w:val="28"/>
          <w:lang w:eastAsia="en-US"/>
        </w:rPr>
      </w:pPr>
    </w:p>
    <w:p w14:paraId="453D953C" w14:textId="77777777" w:rsidR="00DF4AF1" w:rsidRPr="00FD6EFD" w:rsidRDefault="00DF4AF1" w:rsidP="00DF4AF1">
      <w:pPr>
        <w:widowControl w:val="0"/>
        <w:numPr>
          <w:ilvl w:val="0"/>
          <w:numId w:val="18"/>
        </w:numPr>
        <w:tabs>
          <w:tab w:val="left" w:pos="510"/>
        </w:tabs>
        <w:autoSpaceDE w:val="0"/>
        <w:autoSpaceDN w:val="0"/>
        <w:spacing w:before="1" w:line="240" w:lineRule="auto"/>
        <w:ind w:hanging="202"/>
        <w:jc w:val="left"/>
        <w:rPr>
          <w:b/>
          <w:sz w:val="20"/>
          <w:szCs w:val="22"/>
          <w:lang w:eastAsia="en-US"/>
        </w:rPr>
      </w:pPr>
      <w:r w:rsidRPr="00FD6EFD">
        <w:rPr>
          <w:b/>
          <w:sz w:val="20"/>
          <w:szCs w:val="22"/>
          <w:lang w:eastAsia="en-US"/>
        </w:rPr>
        <w:t>Цель</w:t>
      </w:r>
      <w:r w:rsidRPr="00FD6EFD">
        <w:rPr>
          <w:b/>
          <w:spacing w:val="-3"/>
          <w:sz w:val="20"/>
          <w:szCs w:val="22"/>
          <w:lang w:eastAsia="en-US"/>
        </w:rPr>
        <w:t xml:space="preserve"> </w:t>
      </w:r>
      <w:r w:rsidRPr="00FD6EFD">
        <w:rPr>
          <w:b/>
          <w:sz w:val="20"/>
          <w:szCs w:val="22"/>
          <w:lang w:eastAsia="en-US"/>
        </w:rPr>
        <w:t>и</w:t>
      </w:r>
      <w:r w:rsidRPr="00FD6EFD">
        <w:rPr>
          <w:b/>
          <w:spacing w:val="-2"/>
          <w:sz w:val="20"/>
          <w:szCs w:val="22"/>
          <w:lang w:eastAsia="en-US"/>
        </w:rPr>
        <w:t xml:space="preserve"> </w:t>
      </w:r>
      <w:r w:rsidRPr="00FD6EFD">
        <w:rPr>
          <w:b/>
          <w:sz w:val="20"/>
          <w:szCs w:val="22"/>
          <w:lang w:eastAsia="en-US"/>
        </w:rPr>
        <w:t>задачи</w:t>
      </w:r>
      <w:r w:rsidRPr="00FD6EFD">
        <w:rPr>
          <w:b/>
          <w:spacing w:val="-1"/>
          <w:sz w:val="20"/>
          <w:szCs w:val="22"/>
          <w:lang w:eastAsia="en-US"/>
        </w:rPr>
        <w:t xml:space="preserve"> </w:t>
      </w:r>
      <w:r w:rsidRPr="00FD6EFD">
        <w:rPr>
          <w:b/>
          <w:sz w:val="20"/>
          <w:szCs w:val="22"/>
          <w:lang w:eastAsia="en-US"/>
        </w:rPr>
        <w:t>работы</w:t>
      </w:r>
    </w:p>
    <w:p w14:paraId="6692ED65" w14:textId="77777777" w:rsidR="00DF4AF1" w:rsidRPr="00FD6EFD" w:rsidRDefault="00DF4AF1" w:rsidP="00DF4AF1">
      <w:pPr>
        <w:widowControl w:val="0"/>
        <w:autoSpaceDE w:val="0"/>
        <w:autoSpaceDN w:val="0"/>
        <w:spacing w:before="5" w:line="240" w:lineRule="auto"/>
        <w:ind w:firstLine="0"/>
        <w:jc w:val="left"/>
        <w:rPr>
          <w:b/>
          <w:sz w:val="18"/>
          <w:szCs w:val="28"/>
          <w:lang w:eastAsia="en-US"/>
        </w:rPr>
      </w:pPr>
      <w:r w:rsidRPr="00FD6EFD">
        <w:rPr>
          <w:szCs w:val="28"/>
          <w:lang w:eastAsia="en-US"/>
        </w:rPr>
        <w:br w:type="column"/>
      </w:r>
    </w:p>
    <w:p w14:paraId="2DAA2A49" w14:textId="77777777" w:rsidR="00DF4AF1" w:rsidRPr="00FD6EFD" w:rsidRDefault="00DF4AF1" w:rsidP="00DF4AF1">
      <w:pPr>
        <w:widowControl w:val="0"/>
        <w:tabs>
          <w:tab w:val="left" w:pos="2583"/>
        </w:tabs>
        <w:autoSpaceDE w:val="0"/>
        <w:autoSpaceDN w:val="0"/>
        <w:spacing w:before="1" w:line="240" w:lineRule="auto"/>
        <w:ind w:left="308" w:firstLine="0"/>
        <w:jc w:val="left"/>
        <w:rPr>
          <w:sz w:val="20"/>
          <w:szCs w:val="22"/>
          <w:lang w:eastAsia="en-US"/>
        </w:rPr>
      </w:pPr>
      <w:r w:rsidRPr="00FD6EFD">
        <w:rPr>
          <w:noProof/>
          <w:sz w:val="20"/>
          <w:szCs w:val="20"/>
          <w:lang w:eastAsia="en-US"/>
        </w:rPr>
        <mc:AlternateContent>
          <mc:Choice Requires="wps">
            <w:drawing>
              <wp:anchor distT="0" distB="0" distL="114300" distR="114300" simplePos="0" relativeHeight="251672576" behindDoc="0" locked="0" layoutInCell="1" allowOverlap="1" wp14:anchorId="5ED5B343" wp14:editId="474B0627">
                <wp:simplePos x="0" y="0"/>
                <wp:positionH relativeFrom="column">
                  <wp:posOffset>68580</wp:posOffset>
                </wp:positionH>
                <wp:positionV relativeFrom="paragraph">
                  <wp:posOffset>29211</wp:posOffset>
                </wp:positionV>
                <wp:extent cx="95250" cy="50800"/>
                <wp:effectExtent l="3175" t="0" r="22225" b="22225"/>
                <wp:wrapNone/>
                <wp:docPr id="1377319829" name="Прямая соединительная линия 3"/>
                <wp:cNvGraphicFramePr/>
                <a:graphic xmlns:a="http://schemas.openxmlformats.org/drawingml/2006/main">
                  <a:graphicData uri="http://schemas.microsoft.com/office/word/2010/wordprocessingShape">
                    <wps:wsp>
                      <wps:cNvCnPr/>
                      <wps:spPr>
                        <a:xfrm rot="5400000">
                          <a:off x="0" y="0"/>
                          <a:ext cx="95250" cy="5080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630FB80F" id="Прямая соединительная линия 3" o:spid="_x0000_s1026" style="position:absolute;rotation:90;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4pt,2.3pt" to="12.9pt,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"/>
            </w:pict>
          </mc:Fallback>
        </mc:AlternateContent>
      </w:r>
      <w:r w:rsidRPr="00FD6EFD">
        <w:rPr>
          <w:noProof/>
          <w:sz w:val="20"/>
          <w:szCs w:val="20"/>
          <w:lang w:eastAsia="en-US"/>
        </w:rPr>
        <mc:AlternateContent>
          <mc:Choice Requires="wps">
            <w:drawing>
              <wp:anchor distT="0" distB="0" distL="114300" distR="114300" simplePos="0" relativeHeight="251671552" behindDoc="0" locked="0" layoutInCell="1" allowOverlap="1" wp14:anchorId="2437E6D4" wp14:editId="0F9F12A2">
                <wp:simplePos x="0" y="0"/>
                <wp:positionH relativeFrom="column">
                  <wp:posOffset>5080</wp:posOffset>
                </wp:positionH>
                <wp:positionV relativeFrom="paragraph">
                  <wp:posOffset>6985</wp:posOffset>
                </wp:positionV>
                <wp:extent cx="81329" cy="117475"/>
                <wp:effectExtent l="0" t="0" r="33020" b="34925"/>
                <wp:wrapNone/>
                <wp:docPr id="1409536496" name="Прямая соединительная линия 3"/>
                <wp:cNvGraphicFramePr/>
                <a:graphic xmlns:a="http://schemas.openxmlformats.org/drawingml/2006/main">
                  <a:graphicData uri="http://schemas.microsoft.com/office/word/2010/wordprocessingShape">
                    <wps:wsp>
                      <wps:cNvCnPr/>
                      <wps:spPr>
                        <a:xfrm>
                          <a:off x="0" y="0"/>
                          <a:ext cx="81329" cy="117475"/>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29D28B0C" id="Прямая соединительная линия 3"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pt,.55pt" to="6.8pt,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"/>
            </w:pict>
          </mc:Fallback>
        </mc:AlternateContent>
      </w:r>
      <w:r w:rsidRPr="00FD6EFD">
        <w:rPr>
          <w:noProof/>
          <w:sz w:val="22"/>
          <w:szCs w:val="22"/>
        </w:rPr>
        <mc:AlternateContent>
          <mc:Choice Requires="wps">
            <w:drawing>
              <wp:anchor distT="0" distB="0" distL="114300" distR="114300" simplePos="0" relativeHeight="251668480" behindDoc="0" locked="0" layoutInCell="1" allowOverlap="1" wp14:anchorId="649A8C7E" wp14:editId="180CAE18">
                <wp:simplePos x="0" y="0"/>
                <wp:positionH relativeFrom="page">
                  <wp:posOffset>4581525</wp:posOffset>
                </wp:positionH>
                <wp:positionV relativeFrom="paragraph">
                  <wp:posOffset>10795</wp:posOffset>
                </wp:positionV>
                <wp:extent cx="117475" cy="117475"/>
                <wp:effectExtent l="0" t="0" r="15875" b="15875"/>
                <wp:wrapNone/>
                <wp:docPr id="42"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7475" cy="117475"/>
                        </a:xfrm>
                        <a:prstGeom prst="rect">
                          <a:avLst/>
                        </a:prstGeom>
                        <a:noFill/>
                        <a:ln w="914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4D4FF7D" id="Rectangle 21" o:spid="_x0000_s1026" style="position:absolute;margin-left:360.75pt;margin-top:.85pt;width:9.25pt;height:9.25pt;z-index:2516684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" filled="f" strokeweight=".72pt">
                <w10:wrap anchorx="page"/>
              </v:rect>
            </w:pict>
          </mc:Fallback>
        </mc:AlternateContent>
      </w:r>
      <w:r w:rsidRPr="00FD6EFD">
        <w:rPr>
          <w:noProof/>
          <w:sz w:val="22"/>
          <w:szCs w:val="22"/>
        </w:rPr>
        <mc:AlternateContent>
          <mc:Choice Requires="wps">
            <w:drawing>
              <wp:anchor distT="0" distB="0" distL="114300" distR="114300" simplePos="0" relativeHeight="251660288" behindDoc="0" locked="0" layoutInCell="1" allowOverlap="1" wp14:anchorId="397F8CE9" wp14:editId="6D4D9757">
                <wp:simplePos x="0" y="0"/>
                <wp:positionH relativeFrom="page">
                  <wp:posOffset>2963545</wp:posOffset>
                </wp:positionH>
                <wp:positionV relativeFrom="paragraph">
                  <wp:posOffset>17145</wp:posOffset>
                </wp:positionV>
                <wp:extent cx="117475" cy="117475"/>
                <wp:effectExtent l="0" t="0" r="0" b="0"/>
                <wp:wrapNone/>
                <wp:docPr id="37"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7475" cy="117475"/>
                        </a:xfrm>
                        <a:prstGeom prst="rect">
                          <a:avLst/>
                        </a:prstGeom>
                        <a:noFill/>
                        <a:ln w="914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248D94E" id="Rectangle 22" o:spid="_x0000_s1026" style="position:absolute;margin-left:233.35pt;margin-top:1.35pt;width:9.25pt;height:9.2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" filled="f" strokeweight=".72pt">
                <w10:wrap anchorx="page"/>
              </v:rect>
            </w:pict>
          </mc:Fallback>
        </mc:AlternateContent>
      </w:r>
      <w:r w:rsidRPr="00FD6EFD">
        <w:rPr>
          <w:sz w:val="20"/>
          <w:szCs w:val="22"/>
          <w:lang w:eastAsia="en-US"/>
        </w:rPr>
        <w:t>Предложены</w:t>
      </w:r>
      <w:r w:rsidRPr="00FD6EFD">
        <w:rPr>
          <w:spacing w:val="-10"/>
          <w:sz w:val="20"/>
          <w:szCs w:val="22"/>
          <w:lang w:eastAsia="en-US"/>
        </w:rPr>
        <w:t xml:space="preserve"> </w:t>
      </w:r>
      <w:r w:rsidRPr="00FD6EFD">
        <w:rPr>
          <w:sz w:val="20"/>
          <w:szCs w:val="22"/>
          <w:lang w:eastAsia="en-US"/>
        </w:rPr>
        <w:t>студентом</w:t>
      </w:r>
      <w:r w:rsidRPr="00FD6EFD">
        <w:rPr>
          <w:sz w:val="20"/>
          <w:szCs w:val="22"/>
          <w:lang w:eastAsia="en-US"/>
        </w:rPr>
        <w:tab/>
      </w:r>
      <w:r w:rsidRPr="00FD6EFD">
        <w:rPr>
          <w:noProof/>
          <w:position w:val="-2"/>
          <w:sz w:val="20"/>
          <w:szCs w:val="22"/>
          <w:lang w:eastAsia="en-US"/>
        </w:rPr>
        <w:t xml:space="preserve">    </w:t>
      </w:r>
      <w:r w:rsidRPr="00FD6EFD">
        <w:rPr>
          <w:sz w:val="20"/>
          <w:szCs w:val="22"/>
          <w:lang w:eastAsia="en-US"/>
        </w:rPr>
        <w:t xml:space="preserve"> </w:t>
      </w:r>
      <w:r w:rsidRPr="00FD6EFD">
        <w:rPr>
          <w:spacing w:val="-24"/>
          <w:sz w:val="20"/>
          <w:szCs w:val="22"/>
          <w:lang w:eastAsia="en-US"/>
        </w:rPr>
        <w:t xml:space="preserve"> </w:t>
      </w:r>
      <w:r w:rsidRPr="00FD6EFD">
        <w:rPr>
          <w:sz w:val="20"/>
          <w:szCs w:val="22"/>
          <w:lang w:eastAsia="en-US"/>
        </w:rPr>
        <w:t>Сформулированы</w:t>
      </w:r>
      <w:r w:rsidRPr="00FD6EFD">
        <w:rPr>
          <w:spacing w:val="-4"/>
          <w:sz w:val="20"/>
          <w:szCs w:val="22"/>
          <w:lang w:eastAsia="en-US"/>
        </w:rPr>
        <w:t xml:space="preserve"> </w:t>
      </w:r>
      <w:r w:rsidRPr="00FD6EFD">
        <w:rPr>
          <w:sz w:val="20"/>
          <w:szCs w:val="22"/>
          <w:lang w:eastAsia="en-US"/>
        </w:rPr>
        <w:t>при</w:t>
      </w:r>
      <w:r w:rsidRPr="00FD6EFD">
        <w:rPr>
          <w:spacing w:val="-4"/>
          <w:sz w:val="20"/>
          <w:szCs w:val="22"/>
          <w:lang w:eastAsia="en-US"/>
        </w:rPr>
        <w:t xml:space="preserve"> </w:t>
      </w:r>
      <w:r w:rsidRPr="00FD6EFD">
        <w:rPr>
          <w:sz w:val="20"/>
          <w:szCs w:val="22"/>
          <w:lang w:eastAsia="en-US"/>
        </w:rPr>
        <w:t>участии</w:t>
      </w:r>
      <w:r w:rsidRPr="00FD6EFD">
        <w:rPr>
          <w:spacing w:val="-1"/>
          <w:sz w:val="20"/>
          <w:szCs w:val="22"/>
          <w:lang w:eastAsia="en-US"/>
        </w:rPr>
        <w:t xml:space="preserve"> </w:t>
      </w:r>
      <w:r w:rsidRPr="00FD6EFD">
        <w:rPr>
          <w:sz w:val="20"/>
          <w:szCs w:val="22"/>
          <w:lang w:eastAsia="en-US"/>
        </w:rPr>
        <w:t>студента</w:t>
      </w:r>
    </w:p>
    <w:p w14:paraId="74251041" w14:textId="77777777" w:rsidR="00DF4AF1" w:rsidRPr="00FD6EFD" w:rsidRDefault="00DF4AF1" w:rsidP="00DF4AF1">
      <w:pPr>
        <w:widowControl w:val="0"/>
        <w:autoSpaceDE w:val="0"/>
        <w:autoSpaceDN w:val="0"/>
        <w:spacing w:before="70" w:line="240" w:lineRule="auto"/>
        <w:ind w:left="2860" w:firstLine="0"/>
        <w:jc w:val="left"/>
        <w:rPr>
          <w:sz w:val="20"/>
          <w:szCs w:val="22"/>
          <w:lang w:eastAsia="en-US"/>
        </w:rPr>
        <w:sectPr w:rsidR="00DF4AF1" w:rsidRPr="00FD6EFD" w:rsidSect="002A4680">
          <w:type w:val="continuous"/>
          <w:pgSz w:w="11910" w:h="16840"/>
          <w:pgMar w:top="1134" w:right="851" w:bottom="1134" w:left="1701" w:header="720" w:footer="720" w:gutter="0"/>
          <w:cols w:num="2" w:space="720" w:equalWidth="0">
            <w:col w:w="2210" w:space="716"/>
            <w:col w:w="6432"/>
          </w:cols>
        </w:sectPr>
      </w:pPr>
      <w:r w:rsidRPr="00FD6EFD">
        <w:rPr>
          <w:noProof/>
          <w:sz w:val="22"/>
          <w:szCs w:val="22"/>
        </w:rPr>
        <mc:AlternateContent>
          <mc:Choice Requires="wps">
            <w:drawing>
              <wp:anchor distT="0" distB="0" distL="114300" distR="114300" simplePos="0" relativeHeight="251661312" behindDoc="0" locked="0" layoutInCell="1" allowOverlap="1" wp14:anchorId="54B3D67F" wp14:editId="1238A393">
                <wp:simplePos x="0" y="0"/>
                <wp:positionH relativeFrom="page">
                  <wp:posOffset>4583430</wp:posOffset>
                </wp:positionH>
                <wp:positionV relativeFrom="paragraph">
                  <wp:posOffset>60960</wp:posOffset>
                </wp:positionV>
                <wp:extent cx="117475" cy="117475"/>
                <wp:effectExtent l="0" t="0" r="0" b="0"/>
                <wp:wrapNone/>
                <wp:docPr id="36"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7475" cy="117475"/>
                        </a:xfrm>
                        <a:prstGeom prst="rect">
                          <a:avLst/>
                        </a:prstGeom>
                        <a:noFill/>
                        <a:ln w="914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D7C5AA8" id="Rectangle 21" o:spid="_x0000_s1026" style="position:absolute;margin-left:360.9pt;margin-top:4.8pt;width:9.25pt;height:9.2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" filled="f" strokeweight=".72pt">
                <w10:wrap anchorx="page"/>
              </v:rect>
            </w:pict>
          </mc:Fallback>
        </mc:AlternateContent>
      </w:r>
      <w:r w:rsidRPr="00FD6EFD">
        <w:rPr>
          <w:sz w:val="20"/>
          <w:szCs w:val="22"/>
          <w:lang w:eastAsia="en-US"/>
        </w:rPr>
        <w:t>Определены</w:t>
      </w:r>
      <w:r w:rsidRPr="00FD6EFD">
        <w:rPr>
          <w:spacing w:val="-5"/>
          <w:sz w:val="20"/>
          <w:szCs w:val="22"/>
          <w:lang w:eastAsia="en-US"/>
        </w:rPr>
        <w:t xml:space="preserve"> </w:t>
      </w:r>
      <w:r w:rsidRPr="00FD6EFD">
        <w:rPr>
          <w:sz w:val="20"/>
          <w:szCs w:val="22"/>
          <w:lang w:eastAsia="en-US"/>
        </w:rPr>
        <w:t>руководителем</w:t>
      </w:r>
    </w:p>
    <w:p w14:paraId="4CED705E" w14:textId="77777777" w:rsidR="00DF4AF1" w:rsidRPr="00FD6EFD" w:rsidRDefault="00DF4AF1" w:rsidP="00DF4AF1">
      <w:pPr>
        <w:widowControl w:val="0"/>
        <w:autoSpaceDE w:val="0"/>
        <w:autoSpaceDN w:val="0"/>
        <w:spacing w:line="240" w:lineRule="auto"/>
        <w:ind w:firstLine="0"/>
        <w:jc w:val="left"/>
        <w:rPr>
          <w:sz w:val="21"/>
          <w:szCs w:val="21"/>
          <w:lang w:eastAsia="en-US"/>
        </w:rPr>
      </w:pPr>
    </w:p>
    <w:p w14:paraId="4BFCAF92" w14:textId="77777777" w:rsidR="00DF4AF1" w:rsidRPr="00FD6EFD" w:rsidRDefault="00DF4AF1" w:rsidP="00DF4AF1">
      <w:pPr>
        <w:widowControl w:val="0"/>
        <w:autoSpaceDE w:val="0"/>
        <w:autoSpaceDN w:val="0"/>
        <w:spacing w:line="20" w:lineRule="exact"/>
        <w:ind w:left="200" w:firstLine="0"/>
        <w:jc w:val="left"/>
        <w:rPr>
          <w:sz w:val="2"/>
          <w:szCs w:val="28"/>
          <w:lang w:eastAsia="en-US"/>
        </w:rPr>
      </w:pPr>
    </w:p>
    <w:p w14:paraId="37E863AF" w14:textId="77777777" w:rsidR="00DF4AF1" w:rsidRPr="00FD6EFD" w:rsidRDefault="00DF4AF1" w:rsidP="00DF4AF1">
      <w:pPr>
        <w:widowControl w:val="0"/>
        <w:autoSpaceDE w:val="0"/>
        <w:autoSpaceDN w:val="0"/>
        <w:spacing w:line="20" w:lineRule="exact"/>
        <w:ind w:left="200" w:firstLine="0"/>
        <w:jc w:val="left"/>
        <w:rPr>
          <w:sz w:val="2"/>
          <w:szCs w:val="28"/>
          <w:lang w:eastAsia="en-US"/>
        </w:rPr>
      </w:pPr>
    </w:p>
    <w:p w14:paraId="6944FCC6" w14:textId="77777777" w:rsidR="00DF4AF1" w:rsidRPr="00FD6EFD" w:rsidRDefault="00DF4AF1" w:rsidP="00DF4AF1">
      <w:pPr>
        <w:widowControl w:val="0"/>
        <w:autoSpaceDE w:val="0"/>
        <w:autoSpaceDN w:val="0"/>
        <w:spacing w:before="11" w:line="240" w:lineRule="auto"/>
        <w:ind w:firstLine="0"/>
        <w:jc w:val="left"/>
        <w:rPr>
          <w:sz w:val="11"/>
          <w:szCs w:val="28"/>
          <w:lang w:eastAsia="en-US"/>
        </w:rPr>
      </w:pPr>
    </w:p>
    <w:p w14:paraId="16A22DB8" w14:textId="77777777" w:rsidR="00DF4AF1" w:rsidRPr="00FD6EFD" w:rsidRDefault="00DF4AF1" w:rsidP="00DF4AF1">
      <w:pPr>
        <w:widowControl w:val="0"/>
        <w:autoSpaceDE w:val="0"/>
        <w:autoSpaceDN w:val="0"/>
        <w:spacing w:line="20" w:lineRule="exact"/>
        <w:ind w:left="200" w:firstLine="0"/>
        <w:jc w:val="left"/>
        <w:rPr>
          <w:sz w:val="2"/>
          <w:szCs w:val="28"/>
          <w:lang w:eastAsia="en-US"/>
        </w:rPr>
      </w:pPr>
      <w:r w:rsidRPr="00FD6EFD">
        <w:rPr>
          <w:noProof/>
          <w:sz w:val="2"/>
          <w:szCs w:val="28"/>
        </w:rPr>
        <mc:AlternateContent>
          <mc:Choice Requires="wpg">
            <w:drawing>
              <wp:inline distT="0" distB="0" distL="0" distR="0" wp14:anchorId="21E80549" wp14:editId="5D1F94EA">
                <wp:extent cx="6211570" cy="6350"/>
                <wp:effectExtent l="0" t="0" r="0" b="5080"/>
                <wp:docPr id="44"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11570" cy="6350"/>
                          <a:chOff x="0" y="0"/>
                          <a:chExt cx="9782" cy="10"/>
                        </a:xfrm>
                      </wpg:grpSpPr>
                      <wps:wsp>
                        <wps:cNvPr id="45" name="Rectangle 20"/>
                        <wps:cNvSpPr>
                          <a:spLocks noChangeArrowheads="1"/>
                        </wps:cNvSpPr>
                        <wps:spPr bwMode="auto">
                          <a:xfrm>
                            <a:off x="0" y="0"/>
                            <a:ext cx="9782"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375F2ADF" id="Group 19" o:spid="_x0000_s1026" style="width:489.1pt;height:.5pt;mso-position-horizontal-relative:char;mso-position-vertical-relative:line" coordsize="978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">
                <v:rect id="Rectangle 20" o:spid="_x0000_s1027" style="position:absolute;width:9782;height: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" fillcolor="black" stroked="f"/>
                <w10:anchorlock/>
              </v:group>
            </w:pict>
          </mc:Fallback>
        </mc:AlternateContent>
      </w:r>
    </w:p>
    <w:p w14:paraId="66C0B3FF" w14:textId="77777777" w:rsidR="00DF4AF1" w:rsidRPr="00FD6EFD" w:rsidRDefault="00DF4AF1" w:rsidP="00DF4AF1">
      <w:pPr>
        <w:widowControl w:val="0"/>
        <w:autoSpaceDE w:val="0"/>
        <w:autoSpaceDN w:val="0"/>
        <w:spacing w:before="5" w:line="240" w:lineRule="auto"/>
        <w:ind w:firstLine="0"/>
        <w:jc w:val="left"/>
        <w:rPr>
          <w:sz w:val="15"/>
          <w:szCs w:val="28"/>
          <w:lang w:eastAsia="en-US"/>
        </w:rPr>
      </w:pPr>
    </w:p>
    <w:p w14:paraId="09C63AC5" w14:textId="77777777" w:rsidR="00DF4AF1" w:rsidRPr="00FD6EFD" w:rsidRDefault="00DF4AF1" w:rsidP="00DF4AF1">
      <w:pPr>
        <w:widowControl w:val="0"/>
        <w:autoSpaceDE w:val="0"/>
        <w:autoSpaceDN w:val="0"/>
        <w:spacing w:line="240" w:lineRule="auto"/>
        <w:ind w:firstLine="0"/>
        <w:jc w:val="left"/>
        <w:rPr>
          <w:sz w:val="15"/>
          <w:szCs w:val="22"/>
          <w:lang w:eastAsia="en-US"/>
        </w:rPr>
      </w:pPr>
      <w:r w:rsidRPr="00FD6EFD">
        <w:rPr>
          <w:noProof/>
          <w:sz w:val="22"/>
          <w:szCs w:val="22"/>
        </w:rPr>
        <mc:AlternateContent>
          <mc:Choice Requires="wps">
            <w:drawing>
              <wp:anchor distT="0" distB="0" distL="114300" distR="114300" simplePos="0" relativeHeight="251669504" behindDoc="0" locked="0" layoutInCell="1" allowOverlap="1" wp14:anchorId="1FA0B538" wp14:editId="7354E182">
                <wp:simplePos x="0" y="0"/>
                <wp:positionH relativeFrom="page">
                  <wp:posOffset>4398645</wp:posOffset>
                </wp:positionH>
                <wp:positionV relativeFrom="paragraph">
                  <wp:posOffset>183515</wp:posOffset>
                </wp:positionV>
                <wp:extent cx="117475" cy="117475"/>
                <wp:effectExtent l="0" t="0" r="15875" b="15875"/>
                <wp:wrapNone/>
                <wp:docPr id="43"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7475" cy="117475"/>
                        </a:xfrm>
                        <a:prstGeom prst="rect">
                          <a:avLst/>
                        </a:prstGeom>
                        <a:noFill/>
                        <a:ln w="914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4894502" id="Rectangle 15" o:spid="_x0000_s1026" style="position:absolute;margin-left:346.35pt;margin-top:14.45pt;width:9.25pt;height:9.25pt;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" filled="f" strokeweight=".72pt">
                <w10:wrap anchorx="page"/>
              </v:rect>
            </w:pict>
          </mc:Fallback>
        </mc:AlternateContent>
      </w:r>
    </w:p>
    <w:p w14:paraId="14C95815" w14:textId="77777777" w:rsidR="00DF4AF1" w:rsidRPr="00FD6EFD" w:rsidRDefault="00DF4AF1" w:rsidP="00DF4AF1">
      <w:pPr>
        <w:widowControl w:val="0"/>
        <w:autoSpaceDE w:val="0"/>
        <w:autoSpaceDN w:val="0"/>
        <w:spacing w:line="240" w:lineRule="auto"/>
        <w:ind w:firstLine="0"/>
        <w:jc w:val="left"/>
        <w:rPr>
          <w:sz w:val="15"/>
          <w:szCs w:val="22"/>
          <w:lang w:eastAsia="en-US"/>
        </w:rPr>
        <w:sectPr w:rsidR="00DF4AF1" w:rsidRPr="00FD6EFD" w:rsidSect="002A4680">
          <w:type w:val="continuous"/>
          <w:pgSz w:w="11910" w:h="16840"/>
          <w:pgMar w:top="1134" w:right="851" w:bottom="1134" w:left="1701" w:header="720" w:footer="720" w:gutter="0"/>
          <w:cols w:space="720"/>
        </w:sectPr>
      </w:pPr>
    </w:p>
    <w:p w14:paraId="0B44E02B" w14:textId="77777777" w:rsidR="00DF4AF1" w:rsidRPr="00FD6EFD" w:rsidRDefault="00DF4AF1" w:rsidP="00DF4AF1">
      <w:pPr>
        <w:widowControl w:val="0"/>
        <w:numPr>
          <w:ilvl w:val="0"/>
          <w:numId w:val="18"/>
        </w:numPr>
        <w:tabs>
          <w:tab w:val="left" w:pos="511"/>
        </w:tabs>
        <w:autoSpaceDE w:val="0"/>
        <w:autoSpaceDN w:val="0"/>
        <w:spacing w:before="91" w:line="240" w:lineRule="auto"/>
        <w:ind w:left="510" w:hanging="203"/>
        <w:jc w:val="left"/>
        <w:rPr>
          <w:b/>
          <w:sz w:val="20"/>
          <w:szCs w:val="22"/>
          <w:lang w:eastAsia="en-US"/>
        </w:rPr>
      </w:pPr>
      <w:r w:rsidRPr="00FD6EFD">
        <w:rPr>
          <w:b/>
          <w:sz w:val="20"/>
          <w:szCs w:val="22"/>
          <w:lang w:eastAsia="en-US"/>
        </w:rPr>
        <w:t>Характер</w:t>
      </w:r>
      <w:r w:rsidRPr="00FD6EFD">
        <w:rPr>
          <w:b/>
          <w:spacing w:val="-4"/>
          <w:sz w:val="20"/>
          <w:szCs w:val="22"/>
          <w:lang w:eastAsia="en-US"/>
        </w:rPr>
        <w:t xml:space="preserve"> </w:t>
      </w:r>
      <w:r w:rsidRPr="00FD6EFD">
        <w:rPr>
          <w:b/>
          <w:sz w:val="20"/>
          <w:szCs w:val="22"/>
          <w:lang w:eastAsia="en-US"/>
        </w:rPr>
        <w:t>работы</w:t>
      </w:r>
    </w:p>
    <w:p w14:paraId="6C58907C" w14:textId="77777777" w:rsidR="00DF4AF1" w:rsidRPr="00FD6EFD" w:rsidRDefault="00DF4AF1" w:rsidP="00DF4AF1">
      <w:pPr>
        <w:widowControl w:val="0"/>
        <w:autoSpaceDE w:val="0"/>
        <w:autoSpaceDN w:val="0"/>
        <w:spacing w:before="91" w:line="240" w:lineRule="auto"/>
        <w:ind w:left="318" w:firstLine="0"/>
        <w:jc w:val="left"/>
        <w:rPr>
          <w:sz w:val="20"/>
          <w:szCs w:val="22"/>
          <w:lang w:eastAsia="en-US"/>
        </w:rPr>
      </w:pPr>
      <w:r w:rsidRPr="00FD6EFD">
        <w:rPr>
          <w:sz w:val="22"/>
          <w:szCs w:val="22"/>
          <w:lang w:eastAsia="en-US"/>
        </w:rPr>
        <w:br w:type="column"/>
      </w:r>
      <w:r w:rsidRPr="00FD6EFD">
        <w:rPr>
          <w:sz w:val="20"/>
          <w:szCs w:val="22"/>
          <w:lang w:eastAsia="en-US"/>
        </w:rPr>
        <w:t>Расчет</w:t>
      </w:r>
    </w:p>
    <w:p w14:paraId="1CABCE19" w14:textId="77777777" w:rsidR="00DF4AF1" w:rsidRPr="00FD6EFD" w:rsidRDefault="00DF4AF1" w:rsidP="00DF4AF1">
      <w:pPr>
        <w:widowControl w:val="0"/>
        <w:autoSpaceDE w:val="0"/>
        <w:autoSpaceDN w:val="0"/>
        <w:spacing w:before="70" w:line="240" w:lineRule="auto"/>
        <w:ind w:left="308" w:firstLine="0"/>
        <w:jc w:val="left"/>
        <w:rPr>
          <w:sz w:val="20"/>
          <w:szCs w:val="22"/>
          <w:lang w:eastAsia="en-US"/>
        </w:rPr>
      </w:pPr>
      <w:r w:rsidRPr="00FD6EFD">
        <w:rPr>
          <w:noProof/>
          <w:sz w:val="22"/>
          <w:szCs w:val="22"/>
        </w:rPr>
        <mc:AlternateContent>
          <mc:Choice Requires="wps">
            <w:drawing>
              <wp:anchor distT="0" distB="0" distL="114300" distR="114300" simplePos="0" relativeHeight="251662336" behindDoc="0" locked="0" layoutInCell="1" allowOverlap="1" wp14:anchorId="1A5C32F6" wp14:editId="5E1BCF39">
                <wp:simplePos x="0" y="0"/>
                <wp:positionH relativeFrom="page">
                  <wp:posOffset>2963545</wp:posOffset>
                </wp:positionH>
                <wp:positionV relativeFrom="paragraph">
                  <wp:posOffset>-129540</wp:posOffset>
                </wp:positionV>
                <wp:extent cx="117475" cy="117475"/>
                <wp:effectExtent l="0" t="0" r="0" b="0"/>
                <wp:wrapNone/>
                <wp:docPr id="3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7475" cy="117475"/>
                        </a:xfrm>
                        <a:prstGeom prst="rect">
                          <a:avLst/>
                        </a:prstGeom>
                        <a:noFill/>
                        <a:ln w="914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F7EC3" id="Rectangle 16" o:spid="_x0000_s1026" style="position:absolute;margin-left:233.35pt;margin-top:-10.2pt;width:9.25pt;height:9.2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" filled="f" strokeweight=".72pt">
                <w10:wrap anchorx="page"/>
              </v:rect>
            </w:pict>
          </mc:Fallback>
        </mc:AlternateContent>
      </w:r>
      <w:r w:rsidRPr="00FD6EFD">
        <w:rPr>
          <w:noProof/>
          <w:sz w:val="22"/>
          <w:szCs w:val="22"/>
        </w:rPr>
        <mc:AlternateContent>
          <mc:Choice Requires="wps">
            <w:drawing>
              <wp:anchor distT="0" distB="0" distL="114300" distR="114300" simplePos="0" relativeHeight="251663360" behindDoc="0" locked="0" layoutInCell="1" allowOverlap="1" wp14:anchorId="6BE99EF6" wp14:editId="7C843AB9">
                <wp:simplePos x="0" y="0"/>
                <wp:positionH relativeFrom="page">
                  <wp:posOffset>2963545</wp:posOffset>
                </wp:positionH>
                <wp:positionV relativeFrom="paragraph">
                  <wp:posOffset>60960</wp:posOffset>
                </wp:positionV>
                <wp:extent cx="117475" cy="117475"/>
                <wp:effectExtent l="0" t="0" r="0" b="0"/>
                <wp:wrapNone/>
                <wp:docPr id="30"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7475" cy="117475"/>
                        </a:xfrm>
                        <a:prstGeom prst="rect">
                          <a:avLst/>
                        </a:prstGeom>
                        <a:noFill/>
                        <a:ln w="914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E034038" id="Rectangle 15" o:spid="_x0000_s1026" style="position:absolute;margin-left:233.35pt;margin-top:4.8pt;width:9.25pt;height:9.25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" filled="f" strokeweight=".72pt">
                <w10:wrap anchorx="page"/>
              </v:rect>
            </w:pict>
          </mc:Fallback>
        </mc:AlternateContent>
      </w:r>
      <w:r w:rsidRPr="00FD6EFD">
        <w:rPr>
          <w:sz w:val="20"/>
          <w:szCs w:val="22"/>
          <w:lang w:eastAsia="en-US"/>
        </w:rPr>
        <w:t>Моделирование</w:t>
      </w:r>
    </w:p>
    <w:p w14:paraId="060E620A" w14:textId="77777777" w:rsidR="00DF4AF1" w:rsidRPr="00FD6EFD" w:rsidRDefault="00DF4AF1" w:rsidP="00DF4AF1">
      <w:pPr>
        <w:widowControl w:val="0"/>
        <w:autoSpaceDE w:val="0"/>
        <w:autoSpaceDN w:val="0"/>
        <w:spacing w:before="91" w:line="312" w:lineRule="auto"/>
        <w:ind w:right="2331" w:firstLine="0"/>
        <w:jc w:val="left"/>
        <w:rPr>
          <w:spacing w:val="-47"/>
          <w:sz w:val="20"/>
          <w:szCs w:val="22"/>
          <w:lang w:eastAsia="en-US"/>
        </w:rPr>
      </w:pPr>
      <w:r w:rsidRPr="00FD6EFD">
        <w:rPr>
          <w:sz w:val="22"/>
          <w:szCs w:val="22"/>
          <w:lang w:eastAsia="en-US"/>
        </w:rPr>
        <w:br w:type="column"/>
      </w:r>
      <w:r w:rsidRPr="00FD6EFD">
        <w:rPr>
          <w:sz w:val="22"/>
          <w:szCs w:val="22"/>
          <w:lang w:eastAsia="en-US"/>
        </w:rPr>
        <w:t xml:space="preserve">   </w:t>
      </w:r>
      <w:r w:rsidRPr="00FD6EFD">
        <w:rPr>
          <w:spacing w:val="-1"/>
          <w:sz w:val="20"/>
          <w:szCs w:val="22"/>
          <w:lang w:eastAsia="en-US"/>
        </w:rPr>
        <w:t>Конструирование</w:t>
      </w:r>
      <w:r w:rsidRPr="00FD6EFD">
        <w:rPr>
          <w:spacing w:val="-47"/>
          <w:sz w:val="20"/>
          <w:szCs w:val="22"/>
          <w:lang w:eastAsia="en-US"/>
        </w:rPr>
        <w:t xml:space="preserve"> </w:t>
      </w:r>
    </w:p>
    <w:p w14:paraId="70D3BBA6" w14:textId="77777777" w:rsidR="00DF4AF1" w:rsidRPr="00FD6EFD" w:rsidRDefault="00DF4AF1" w:rsidP="00DF4AF1">
      <w:pPr>
        <w:widowControl w:val="0"/>
        <w:tabs>
          <w:tab w:val="left" w:pos="2977"/>
        </w:tabs>
        <w:autoSpaceDE w:val="0"/>
        <w:autoSpaceDN w:val="0"/>
        <w:spacing w:before="91" w:line="312" w:lineRule="auto"/>
        <w:ind w:left="1843" w:right="1197" w:hanging="1985"/>
        <w:jc w:val="left"/>
        <w:rPr>
          <w:sz w:val="20"/>
          <w:szCs w:val="22"/>
          <w:lang w:eastAsia="en-US"/>
        </w:rPr>
      </w:pPr>
      <w:r w:rsidRPr="00FD6EFD">
        <w:rPr>
          <w:sz w:val="20"/>
          <w:szCs w:val="22"/>
          <w:lang w:eastAsia="en-US"/>
        </w:rPr>
        <w:t xml:space="preserve">Другое: </w:t>
      </w:r>
      <w:r w:rsidRPr="00FD6EFD">
        <w:rPr>
          <w:sz w:val="20"/>
          <w:szCs w:val="22"/>
          <w:u w:val="single"/>
          <w:lang w:eastAsia="en-US"/>
        </w:rPr>
        <w:t>Исследовательская работа</w:t>
      </w:r>
    </w:p>
    <w:p w14:paraId="05D2BAFB" w14:textId="77777777" w:rsidR="00DF4AF1" w:rsidRPr="00FD6EFD" w:rsidRDefault="00DF4AF1" w:rsidP="00DF4AF1">
      <w:pPr>
        <w:widowControl w:val="0"/>
        <w:autoSpaceDE w:val="0"/>
        <w:autoSpaceDN w:val="0"/>
        <w:spacing w:line="20" w:lineRule="exact"/>
        <w:ind w:left="1054" w:firstLine="0"/>
        <w:jc w:val="left"/>
        <w:rPr>
          <w:sz w:val="2"/>
          <w:szCs w:val="28"/>
          <w:lang w:eastAsia="en-US"/>
        </w:rPr>
        <w:sectPr w:rsidR="00DF4AF1" w:rsidRPr="00FD6EFD" w:rsidSect="002A4680">
          <w:type w:val="continuous"/>
          <w:pgSz w:w="11910" w:h="16840"/>
          <w:pgMar w:top="1134" w:right="851" w:bottom="1134" w:left="1701" w:header="720" w:footer="720" w:gutter="0"/>
          <w:cols w:num="3" w:space="720" w:equalWidth="0">
            <w:col w:w="1794" w:space="1122"/>
            <w:col w:w="1706" w:space="846"/>
            <w:col w:w="3890"/>
          </w:cols>
        </w:sectPr>
      </w:pPr>
    </w:p>
    <w:p w14:paraId="005BE36A" w14:textId="77777777" w:rsidR="00DF4AF1" w:rsidRPr="00FD6EFD" w:rsidRDefault="00DF4AF1" w:rsidP="00DF4AF1">
      <w:pPr>
        <w:widowControl w:val="0"/>
        <w:tabs>
          <w:tab w:val="left" w:pos="6072"/>
        </w:tabs>
        <w:autoSpaceDE w:val="0"/>
        <w:autoSpaceDN w:val="0"/>
        <w:spacing w:before="1" w:after="1" w:line="240" w:lineRule="auto"/>
        <w:ind w:firstLine="0"/>
        <w:jc w:val="left"/>
        <w:rPr>
          <w:sz w:val="20"/>
          <w:szCs w:val="20"/>
          <w:lang w:eastAsia="en-US"/>
        </w:rPr>
      </w:pPr>
    </w:p>
    <w:p w14:paraId="602FFDC5" w14:textId="77777777" w:rsidR="00DF4AF1" w:rsidRPr="00FD6EFD" w:rsidRDefault="00DF4AF1" w:rsidP="00DF4AF1">
      <w:pPr>
        <w:widowControl w:val="0"/>
        <w:autoSpaceDE w:val="0"/>
        <w:autoSpaceDN w:val="0"/>
        <w:spacing w:line="20" w:lineRule="exact"/>
        <w:ind w:left="5968" w:firstLine="0"/>
        <w:jc w:val="left"/>
        <w:rPr>
          <w:sz w:val="2"/>
          <w:szCs w:val="28"/>
          <w:lang w:eastAsia="en-US"/>
        </w:rPr>
      </w:pPr>
    </w:p>
    <w:p w14:paraId="2C276B7A" w14:textId="77777777" w:rsidR="00DF4AF1" w:rsidRPr="00FD6EFD" w:rsidRDefault="00DF4AF1" w:rsidP="00DF4AF1">
      <w:pPr>
        <w:widowControl w:val="0"/>
        <w:numPr>
          <w:ilvl w:val="0"/>
          <w:numId w:val="18"/>
        </w:numPr>
        <w:tabs>
          <w:tab w:val="left" w:pos="511"/>
        </w:tabs>
        <w:autoSpaceDE w:val="0"/>
        <w:autoSpaceDN w:val="0"/>
        <w:spacing w:line="220" w:lineRule="exact"/>
        <w:ind w:left="510" w:hanging="203"/>
        <w:jc w:val="left"/>
        <w:rPr>
          <w:b/>
          <w:sz w:val="20"/>
          <w:szCs w:val="22"/>
          <w:lang w:eastAsia="en-US"/>
        </w:rPr>
      </w:pPr>
      <w:r w:rsidRPr="00FD6EFD">
        <w:rPr>
          <w:b/>
          <w:sz w:val="20"/>
          <w:szCs w:val="22"/>
          <w:lang w:eastAsia="en-US"/>
        </w:rPr>
        <w:t>Содержание</w:t>
      </w:r>
      <w:r w:rsidRPr="00FD6EFD">
        <w:rPr>
          <w:b/>
          <w:spacing w:val="-4"/>
          <w:sz w:val="20"/>
          <w:szCs w:val="22"/>
          <w:lang w:eastAsia="en-US"/>
        </w:rPr>
        <w:t xml:space="preserve"> </w:t>
      </w:r>
      <w:r w:rsidRPr="00FD6EFD">
        <w:rPr>
          <w:b/>
          <w:sz w:val="20"/>
          <w:szCs w:val="22"/>
          <w:lang w:eastAsia="en-US"/>
        </w:rPr>
        <w:t>работы</w:t>
      </w:r>
    </w:p>
    <w:p w14:paraId="7F52E150" w14:textId="77777777" w:rsidR="00DF4AF1" w:rsidRPr="00FD6EFD" w:rsidRDefault="00DF4AF1" w:rsidP="00DF4AF1">
      <w:pPr>
        <w:widowControl w:val="0"/>
        <w:autoSpaceDE w:val="0"/>
        <w:autoSpaceDN w:val="0"/>
        <w:spacing w:before="8" w:line="240" w:lineRule="auto"/>
        <w:ind w:firstLine="0"/>
        <w:jc w:val="left"/>
        <w:rPr>
          <w:sz w:val="20"/>
          <w:szCs w:val="20"/>
          <w:lang w:eastAsia="en-US"/>
        </w:rPr>
      </w:pPr>
      <w:r w:rsidRPr="00FD6EFD">
        <w:rPr>
          <w:sz w:val="20"/>
          <w:szCs w:val="20"/>
          <w:lang w:eastAsia="en-US"/>
        </w:rPr>
        <w:t xml:space="preserve">    </w:t>
      </w:r>
    </w:p>
    <w:p w14:paraId="299AAA88" w14:textId="77777777" w:rsidR="00DF4AF1" w:rsidRPr="00FD6EFD" w:rsidRDefault="00DF4AF1" w:rsidP="00DF4AF1">
      <w:pPr>
        <w:widowControl w:val="0"/>
        <w:autoSpaceDE w:val="0"/>
        <w:autoSpaceDN w:val="0"/>
        <w:spacing w:before="8" w:line="240" w:lineRule="auto"/>
        <w:ind w:firstLine="0"/>
        <w:jc w:val="left"/>
        <w:rPr>
          <w:sz w:val="20"/>
          <w:szCs w:val="20"/>
          <w:lang w:eastAsia="en-US"/>
        </w:rPr>
      </w:pPr>
      <w:r w:rsidRPr="00FD6EFD">
        <w:rPr>
          <w:noProof/>
          <w:szCs w:val="28"/>
        </w:rPr>
        <mc:AlternateContent>
          <mc:Choice Requires="wps">
            <w:drawing>
              <wp:anchor distT="0" distB="0" distL="0" distR="0" simplePos="0" relativeHeight="251664384" behindDoc="1" locked="0" layoutInCell="1" allowOverlap="1" wp14:anchorId="77CDD90B" wp14:editId="2F0C755B">
                <wp:simplePos x="0" y="0"/>
                <wp:positionH relativeFrom="page">
                  <wp:posOffset>1082040</wp:posOffset>
                </wp:positionH>
                <wp:positionV relativeFrom="paragraph">
                  <wp:posOffset>330835</wp:posOffset>
                </wp:positionV>
                <wp:extent cx="6211570" cy="6350"/>
                <wp:effectExtent l="0" t="0" r="0" b="0"/>
                <wp:wrapTopAndBottom/>
                <wp:docPr id="23"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1157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B3FC648" id="Rectangle 8" o:spid="_x0000_s1026" style="position:absolute;margin-left:85.2pt;margin-top:26.05pt;width:489.1pt;height:.5pt;z-index:-2516520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" fillcolor="black" stroked="f">
                <w10:wrap type="topAndBottom" anchorx="page"/>
              </v:rect>
            </w:pict>
          </mc:Fallback>
        </mc:AlternateContent>
      </w:r>
      <w:r w:rsidRPr="00FD6EFD">
        <w:rPr>
          <w:noProof/>
          <w:szCs w:val="28"/>
        </w:rPr>
        <mc:AlternateContent>
          <mc:Choice Requires="wps">
            <w:drawing>
              <wp:anchor distT="0" distB="0" distL="0" distR="0" simplePos="0" relativeHeight="251670528" behindDoc="1" locked="0" layoutInCell="1" allowOverlap="1" wp14:anchorId="0BFEEF5D" wp14:editId="4E318B51">
                <wp:simplePos x="0" y="0"/>
                <wp:positionH relativeFrom="page">
                  <wp:posOffset>1080135</wp:posOffset>
                </wp:positionH>
                <wp:positionV relativeFrom="paragraph">
                  <wp:posOffset>173990</wp:posOffset>
                </wp:positionV>
                <wp:extent cx="6211570" cy="6350"/>
                <wp:effectExtent l="0" t="0" r="0" b="0"/>
                <wp:wrapTopAndBottom/>
                <wp:docPr id="7"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1157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08B926F" id="Rectangle 8" o:spid="_x0000_s1026" style="position:absolute;margin-left:85.05pt;margin-top:13.7pt;width:489.1pt;height:.5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" fillcolor="black" stroked="f">
                <w10:wrap type="topAndBottom" anchorx="page"/>
              </v:rect>
            </w:pict>
          </mc:Fallback>
        </mc:AlternateContent>
      </w:r>
      <w:r w:rsidRPr="00FD6EFD">
        <w:rPr>
          <w:sz w:val="20"/>
          <w:szCs w:val="20"/>
          <w:lang w:eastAsia="en-US"/>
        </w:rPr>
        <w:t xml:space="preserve"> В ходе работы мы познакомимся с рынком инженерно-технических средств защиты информации, а также разработаем инженерно-техническую систему защиты информации </w:t>
      </w:r>
    </w:p>
    <w:p w14:paraId="2D8CEF9C" w14:textId="77777777" w:rsidR="00DF4AF1" w:rsidRPr="00FD6EFD" w:rsidRDefault="00DF4AF1" w:rsidP="00DF4AF1">
      <w:pPr>
        <w:widowControl w:val="0"/>
        <w:autoSpaceDE w:val="0"/>
        <w:autoSpaceDN w:val="0"/>
        <w:spacing w:before="8" w:line="240" w:lineRule="auto"/>
        <w:ind w:firstLine="0"/>
        <w:jc w:val="left"/>
        <w:rPr>
          <w:b/>
          <w:sz w:val="15"/>
          <w:szCs w:val="28"/>
          <w:lang w:eastAsia="en-US"/>
        </w:rPr>
      </w:pPr>
    </w:p>
    <w:p w14:paraId="12D10319" w14:textId="77777777" w:rsidR="00DF4AF1" w:rsidRPr="00FD6EFD" w:rsidRDefault="00DF4AF1" w:rsidP="00DF4AF1">
      <w:pPr>
        <w:widowControl w:val="0"/>
        <w:numPr>
          <w:ilvl w:val="0"/>
          <w:numId w:val="18"/>
        </w:numPr>
        <w:tabs>
          <w:tab w:val="left" w:pos="511"/>
        </w:tabs>
        <w:autoSpaceDE w:val="0"/>
        <w:autoSpaceDN w:val="0"/>
        <w:spacing w:before="91" w:line="240" w:lineRule="auto"/>
        <w:ind w:left="510" w:hanging="203"/>
        <w:jc w:val="left"/>
        <w:rPr>
          <w:b/>
          <w:sz w:val="20"/>
          <w:szCs w:val="22"/>
          <w:lang w:eastAsia="en-US"/>
        </w:rPr>
      </w:pPr>
      <w:r w:rsidRPr="00FD6EFD">
        <w:rPr>
          <w:b/>
          <w:sz w:val="20"/>
          <w:szCs w:val="22"/>
          <w:lang w:eastAsia="en-US"/>
        </w:rPr>
        <w:t>Выводы</w:t>
      </w:r>
    </w:p>
    <w:p w14:paraId="77709E3C" w14:textId="77777777" w:rsidR="00DF4AF1" w:rsidRPr="00FD6EFD" w:rsidRDefault="00DF4AF1" w:rsidP="00DF4AF1">
      <w:pPr>
        <w:widowControl w:val="0"/>
        <w:tabs>
          <w:tab w:val="left" w:pos="511"/>
        </w:tabs>
        <w:autoSpaceDE w:val="0"/>
        <w:autoSpaceDN w:val="0"/>
        <w:spacing w:before="91" w:line="240" w:lineRule="auto"/>
        <w:ind w:firstLine="0"/>
        <w:jc w:val="left"/>
        <w:rPr>
          <w:bCs/>
          <w:sz w:val="22"/>
          <w:szCs w:val="22"/>
          <w:lang w:eastAsia="en-US"/>
        </w:rPr>
      </w:pPr>
      <w:r w:rsidRPr="00FD6EFD">
        <w:rPr>
          <w:noProof/>
          <w:sz w:val="22"/>
          <w:szCs w:val="22"/>
        </w:rPr>
        <mc:AlternateContent>
          <mc:Choice Requires="wps">
            <w:drawing>
              <wp:anchor distT="0" distB="0" distL="0" distR="0" simplePos="0" relativeHeight="251665408" behindDoc="1" locked="0" layoutInCell="1" allowOverlap="1" wp14:anchorId="5DBA75AB" wp14:editId="554119C1">
                <wp:simplePos x="0" y="0"/>
                <wp:positionH relativeFrom="page">
                  <wp:posOffset>1082040</wp:posOffset>
                </wp:positionH>
                <wp:positionV relativeFrom="paragraph">
                  <wp:posOffset>233045</wp:posOffset>
                </wp:positionV>
                <wp:extent cx="6211570" cy="6350"/>
                <wp:effectExtent l="0" t="0" r="0" b="0"/>
                <wp:wrapTopAndBottom/>
                <wp:docPr id="2" name="Auto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211570" cy="6350"/>
                        </a:xfrm>
                        <a:custGeom>
                          <a:avLst/>
                          <a:gdLst>
                            <a:gd name="T0" fmla="+- 0 4537 1560"/>
                            <a:gd name="T1" fmla="*/ T0 w 9782"/>
                            <a:gd name="T2" fmla="+- 0 367 367"/>
                            <a:gd name="T3" fmla="*/ 367 h 10"/>
                            <a:gd name="T4" fmla="+- 0 1560 1560"/>
                            <a:gd name="T5" fmla="*/ T4 w 9782"/>
                            <a:gd name="T6" fmla="+- 0 367 367"/>
                            <a:gd name="T7" fmla="*/ 367 h 10"/>
                            <a:gd name="T8" fmla="+- 0 1560 1560"/>
                            <a:gd name="T9" fmla="*/ T8 w 9782"/>
                            <a:gd name="T10" fmla="+- 0 377 367"/>
                            <a:gd name="T11" fmla="*/ 377 h 10"/>
                            <a:gd name="T12" fmla="+- 0 4537 1560"/>
                            <a:gd name="T13" fmla="*/ T12 w 9782"/>
                            <a:gd name="T14" fmla="+- 0 377 367"/>
                            <a:gd name="T15" fmla="*/ 377 h 10"/>
                            <a:gd name="T16" fmla="+- 0 4537 1560"/>
                            <a:gd name="T17" fmla="*/ T16 w 9782"/>
                            <a:gd name="T18" fmla="+- 0 367 367"/>
                            <a:gd name="T19" fmla="*/ 367 h 10"/>
                            <a:gd name="T20" fmla="+- 0 4547 1560"/>
                            <a:gd name="T21" fmla="*/ T20 w 9782"/>
                            <a:gd name="T22" fmla="+- 0 367 367"/>
                            <a:gd name="T23" fmla="*/ 367 h 10"/>
                            <a:gd name="T24" fmla="+- 0 4537 1560"/>
                            <a:gd name="T25" fmla="*/ T24 w 9782"/>
                            <a:gd name="T26" fmla="+- 0 367 367"/>
                            <a:gd name="T27" fmla="*/ 367 h 10"/>
                            <a:gd name="T28" fmla="+- 0 4537 1560"/>
                            <a:gd name="T29" fmla="*/ T28 w 9782"/>
                            <a:gd name="T30" fmla="+- 0 377 367"/>
                            <a:gd name="T31" fmla="*/ 377 h 10"/>
                            <a:gd name="T32" fmla="+- 0 4547 1560"/>
                            <a:gd name="T33" fmla="*/ T32 w 9782"/>
                            <a:gd name="T34" fmla="+- 0 377 367"/>
                            <a:gd name="T35" fmla="*/ 377 h 10"/>
                            <a:gd name="T36" fmla="+- 0 4547 1560"/>
                            <a:gd name="T37" fmla="*/ T36 w 9782"/>
                            <a:gd name="T38" fmla="+- 0 367 367"/>
                            <a:gd name="T39" fmla="*/ 367 h 10"/>
                            <a:gd name="T40" fmla="+- 0 8159 1560"/>
                            <a:gd name="T41" fmla="*/ T40 w 9782"/>
                            <a:gd name="T42" fmla="+- 0 367 367"/>
                            <a:gd name="T43" fmla="*/ 367 h 10"/>
                            <a:gd name="T44" fmla="+- 0 8149 1560"/>
                            <a:gd name="T45" fmla="*/ T44 w 9782"/>
                            <a:gd name="T46" fmla="+- 0 367 367"/>
                            <a:gd name="T47" fmla="*/ 367 h 10"/>
                            <a:gd name="T48" fmla="+- 0 4547 1560"/>
                            <a:gd name="T49" fmla="*/ T48 w 9782"/>
                            <a:gd name="T50" fmla="+- 0 367 367"/>
                            <a:gd name="T51" fmla="*/ 367 h 10"/>
                            <a:gd name="T52" fmla="+- 0 4547 1560"/>
                            <a:gd name="T53" fmla="*/ T52 w 9782"/>
                            <a:gd name="T54" fmla="+- 0 377 367"/>
                            <a:gd name="T55" fmla="*/ 377 h 10"/>
                            <a:gd name="T56" fmla="+- 0 8149 1560"/>
                            <a:gd name="T57" fmla="*/ T56 w 9782"/>
                            <a:gd name="T58" fmla="+- 0 377 367"/>
                            <a:gd name="T59" fmla="*/ 377 h 10"/>
                            <a:gd name="T60" fmla="+- 0 8159 1560"/>
                            <a:gd name="T61" fmla="*/ T60 w 9782"/>
                            <a:gd name="T62" fmla="+- 0 377 367"/>
                            <a:gd name="T63" fmla="*/ 377 h 10"/>
                            <a:gd name="T64" fmla="+- 0 8159 1560"/>
                            <a:gd name="T65" fmla="*/ T64 w 9782"/>
                            <a:gd name="T66" fmla="+- 0 367 367"/>
                            <a:gd name="T67" fmla="*/ 367 h 10"/>
                            <a:gd name="T68" fmla="+- 0 11342 1560"/>
                            <a:gd name="T69" fmla="*/ T68 w 9782"/>
                            <a:gd name="T70" fmla="+- 0 367 367"/>
                            <a:gd name="T71" fmla="*/ 367 h 10"/>
                            <a:gd name="T72" fmla="+- 0 8159 1560"/>
                            <a:gd name="T73" fmla="*/ T72 w 9782"/>
                            <a:gd name="T74" fmla="+- 0 367 367"/>
                            <a:gd name="T75" fmla="*/ 367 h 10"/>
                            <a:gd name="T76" fmla="+- 0 8159 1560"/>
                            <a:gd name="T77" fmla="*/ T76 w 9782"/>
                            <a:gd name="T78" fmla="+- 0 377 367"/>
                            <a:gd name="T79" fmla="*/ 377 h 10"/>
                            <a:gd name="T80" fmla="+- 0 11342 1560"/>
                            <a:gd name="T81" fmla="*/ T80 w 9782"/>
                            <a:gd name="T82" fmla="+- 0 377 367"/>
                            <a:gd name="T83" fmla="*/ 377 h 10"/>
                            <a:gd name="T84" fmla="+- 0 11342 1560"/>
                            <a:gd name="T85" fmla="*/ T84 w 9782"/>
                            <a:gd name="T86" fmla="+- 0 367 367"/>
                            <a:gd name="T87" fmla="*/ 367 h 1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Lst>
                          <a:rect l="0" t="0" r="r" b="b"/>
                          <a:pathLst>
                            <a:path w="9782" h="10">
                              <a:moveTo>
                                <a:pt x="2977" y="0"/>
                              </a:moveTo>
                              <a:lnTo>
                                <a:pt x="0" y="0"/>
                              </a:lnTo>
                              <a:lnTo>
                                <a:pt x="0" y="10"/>
                              </a:lnTo>
                              <a:lnTo>
                                <a:pt x="2977" y="10"/>
                              </a:lnTo>
                              <a:lnTo>
                                <a:pt x="2977" y="0"/>
                              </a:lnTo>
                              <a:close/>
                              <a:moveTo>
                                <a:pt x="2987" y="0"/>
                              </a:moveTo>
                              <a:lnTo>
                                <a:pt x="2977" y="0"/>
                              </a:lnTo>
                              <a:lnTo>
                                <a:pt x="2977" y="10"/>
                              </a:lnTo>
                              <a:lnTo>
                                <a:pt x="2987" y="10"/>
                              </a:lnTo>
                              <a:lnTo>
                                <a:pt x="2987" y="0"/>
                              </a:lnTo>
                              <a:close/>
                              <a:moveTo>
                                <a:pt x="6599" y="0"/>
                              </a:moveTo>
                              <a:lnTo>
                                <a:pt x="6589" y="0"/>
                              </a:lnTo>
                              <a:lnTo>
                                <a:pt x="2987" y="0"/>
                              </a:lnTo>
                              <a:lnTo>
                                <a:pt x="2987" y="10"/>
                              </a:lnTo>
                              <a:lnTo>
                                <a:pt x="6589" y="10"/>
                              </a:lnTo>
                              <a:lnTo>
                                <a:pt x="6599" y="10"/>
                              </a:lnTo>
                              <a:lnTo>
                                <a:pt x="6599" y="0"/>
                              </a:lnTo>
                              <a:close/>
                              <a:moveTo>
                                <a:pt x="9782" y="0"/>
                              </a:moveTo>
                              <a:lnTo>
                                <a:pt x="6599" y="0"/>
                              </a:lnTo>
                              <a:lnTo>
                                <a:pt x="6599" y="10"/>
                              </a:lnTo>
                              <a:lnTo>
                                <a:pt x="9782" y="10"/>
                              </a:lnTo>
                              <a:lnTo>
                                <a:pt x="978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5CCBDB3" id="AutoShape 6" o:spid="_x0000_s1026" style="position:absolute;margin-left:85.2pt;margin-top:18.35pt;width:489.1pt;height:.5pt;z-index:-2516510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78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" path="m2977,l,,,10r2977,l2977,xm2987,r-10,l2977,10r10,l2987,xm6599,r-10,l2987,r,10l6589,10r10,l6599,xm9782,l6599,r,10l9782,10r,-10xe" fillcolor="black" stroked="f">
                <v:path arrowok="t" o:connecttype="custom" o:connectlocs="1890395,233045;0,233045;0,239395;1890395,239395;1890395,233045;1896745,233045;1890395,233045;1890395,239395;1896745,239395;1896745,233045;4190365,233045;4184015,233045;1896745,233045;1896745,239395;4184015,239395;4190365,239395;4190365,233045;6211570,233045;4190365,233045;4190365,239395;6211570,239395;6211570,233045" o:connectangles="0,0,0,0,0,0,0,0,0,0,0,0,0,0,0,0,0,0,0,0,0,0"/>
                <w10:wrap type="topAndBottom" anchorx="page"/>
              </v:shape>
            </w:pict>
          </mc:Fallback>
        </mc:AlternateContent>
      </w:r>
      <w:r w:rsidRPr="00FD6EFD">
        <w:rPr>
          <w:sz w:val="22"/>
          <w:szCs w:val="22"/>
          <w:lang w:eastAsia="en-US"/>
        </w:rPr>
        <w:t xml:space="preserve">В результате выполнения курсовой работы я спроектировал инженерно-техническую систему </w:t>
      </w:r>
    </w:p>
    <w:p w14:paraId="367360EE" w14:textId="6E537570" w:rsidR="00DF4AF1" w:rsidRPr="00FD6EFD" w:rsidRDefault="00DF4AF1" w:rsidP="00DF4AF1">
      <w:pPr>
        <w:widowControl w:val="0"/>
        <w:autoSpaceDE w:val="0"/>
        <w:autoSpaceDN w:val="0"/>
        <w:spacing w:line="240" w:lineRule="auto"/>
        <w:ind w:firstLine="0"/>
        <w:jc w:val="left"/>
        <w:rPr>
          <w:bCs/>
          <w:sz w:val="22"/>
          <w:szCs w:val="22"/>
          <w:lang w:eastAsia="en-US"/>
        </w:rPr>
      </w:pPr>
      <w:r w:rsidRPr="00FD6EFD">
        <w:rPr>
          <w:noProof/>
          <w:sz w:val="22"/>
          <w:szCs w:val="22"/>
        </w:rPr>
        <mc:AlternateContent>
          <mc:Choice Requires="wps">
            <w:drawing>
              <wp:anchor distT="0" distB="0" distL="0" distR="0" simplePos="0" relativeHeight="251666432" behindDoc="1" locked="0" layoutInCell="1" allowOverlap="1" wp14:anchorId="3D85EBE3" wp14:editId="55B73715">
                <wp:simplePos x="0" y="0"/>
                <wp:positionH relativeFrom="page">
                  <wp:posOffset>1082040</wp:posOffset>
                </wp:positionH>
                <wp:positionV relativeFrom="paragraph">
                  <wp:posOffset>211455</wp:posOffset>
                </wp:positionV>
                <wp:extent cx="6211570" cy="6350"/>
                <wp:effectExtent l="0" t="0" r="0" b="0"/>
                <wp:wrapTopAndBottom/>
                <wp:docPr id="20"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1157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7E07CF1" id="Rectangle 5" o:spid="_x0000_s1026" style="position:absolute;margin-left:85.2pt;margin-top:16.65pt;width:489.1pt;height:.5pt;z-index:-2516500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" fillcolor="black" stroked="f">
                <w10:wrap type="topAndBottom" anchorx="page"/>
              </v:rect>
            </w:pict>
          </mc:Fallback>
        </mc:AlternateContent>
      </w:r>
      <w:r w:rsidRPr="00FD6EFD">
        <w:rPr>
          <w:sz w:val="22"/>
          <w:szCs w:val="22"/>
          <w:lang w:eastAsia="en-US"/>
        </w:rPr>
        <w:t xml:space="preserve"> защиты информации для предприятия «</w:t>
      </w:r>
      <w:proofErr w:type="spellStart"/>
      <w:r w:rsidR="00940ADE">
        <w:rPr>
          <w:sz w:val="22"/>
          <w:szCs w:val="22"/>
          <w:lang w:eastAsia="en-US"/>
        </w:rPr>
        <w:t>УглеБит</w:t>
      </w:r>
      <w:proofErr w:type="spellEnd"/>
      <w:r w:rsidRPr="00FD6EFD">
        <w:rPr>
          <w:sz w:val="22"/>
          <w:szCs w:val="22"/>
          <w:lang w:eastAsia="en-US"/>
        </w:rPr>
        <w:t xml:space="preserve">». Также научился выделять организационную </w:t>
      </w:r>
    </w:p>
    <w:p w14:paraId="035A4B21" w14:textId="77777777" w:rsidR="00DF4AF1" w:rsidRPr="00FD6EFD" w:rsidRDefault="00DF4AF1" w:rsidP="00DF4AF1">
      <w:pPr>
        <w:widowControl w:val="0"/>
        <w:autoSpaceDE w:val="0"/>
        <w:autoSpaceDN w:val="0"/>
        <w:spacing w:line="240" w:lineRule="auto"/>
        <w:ind w:firstLine="0"/>
        <w:jc w:val="left"/>
        <w:rPr>
          <w:sz w:val="22"/>
          <w:szCs w:val="22"/>
          <w:lang w:eastAsia="en-US"/>
        </w:rPr>
      </w:pPr>
      <w:r w:rsidRPr="00FD6EFD">
        <w:rPr>
          <w:noProof/>
          <w:sz w:val="22"/>
          <w:szCs w:val="22"/>
        </w:rPr>
        <mc:AlternateContent>
          <mc:Choice Requires="wps">
            <w:drawing>
              <wp:anchor distT="0" distB="0" distL="0" distR="0" simplePos="0" relativeHeight="251667456" behindDoc="1" locked="0" layoutInCell="1" allowOverlap="1" wp14:anchorId="70C915BD" wp14:editId="6D53F030">
                <wp:simplePos x="0" y="0"/>
                <wp:positionH relativeFrom="page">
                  <wp:posOffset>1082040</wp:posOffset>
                </wp:positionH>
                <wp:positionV relativeFrom="paragraph">
                  <wp:posOffset>231140</wp:posOffset>
                </wp:positionV>
                <wp:extent cx="6211570" cy="6350"/>
                <wp:effectExtent l="0" t="0" r="0" b="0"/>
                <wp:wrapTopAndBottom/>
                <wp:docPr id="3" name="Freeform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211570" cy="6350"/>
                        </a:xfrm>
                        <a:custGeom>
                          <a:avLst/>
                          <a:gdLst>
                            <a:gd name="T0" fmla="+- 0 11342 1560"/>
                            <a:gd name="T1" fmla="*/ T0 w 9782"/>
                            <a:gd name="T2" fmla="+- 0 984 984"/>
                            <a:gd name="T3" fmla="*/ 984 h 10"/>
                            <a:gd name="T4" fmla="+- 0 3123 1560"/>
                            <a:gd name="T5" fmla="*/ T4 w 9782"/>
                            <a:gd name="T6" fmla="+- 0 984 984"/>
                            <a:gd name="T7" fmla="*/ 984 h 10"/>
                            <a:gd name="T8" fmla="+- 0 3113 1560"/>
                            <a:gd name="T9" fmla="*/ T8 w 9782"/>
                            <a:gd name="T10" fmla="+- 0 984 984"/>
                            <a:gd name="T11" fmla="*/ 984 h 10"/>
                            <a:gd name="T12" fmla="+- 0 1560 1560"/>
                            <a:gd name="T13" fmla="*/ T12 w 9782"/>
                            <a:gd name="T14" fmla="+- 0 984 984"/>
                            <a:gd name="T15" fmla="*/ 984 h 10"/>
                            <a:gd name="T16" fmla="+- 0 1560 1560"/>
                            <a:gd name="T17" fmla="*/ T16 w 9782"/>
                            <a:gd name="T18" fmla="+- 0 994 984"/>
                            <a:gd name="T19" fmla="*/ 994 h 10"/>
                            <a:gd name="T20" fmla="+- 0 3113 1560"/>
                            <a:gd name="T21" fmla="*/ T20 w 9782"/>
                            <a:gd name="T22" fmla="+- 0 994 984"/>
                            <a:gd name="T23" fmla="*/ 994 h 10"/>
                            <a:gd name="T24" fmla="+- 0 3123 1560"/>
                            <a:gd name="T25" fmla="*/ T24 w 9782"/>
                            <a:gd name="T26" fmla="+- 0 994 984"/>
                            <a:gd name="T27" fmla="*/ 994 h 10"/>
                            <a:gd name="T28" fmla="+- 0 11342 1560"/>
                            <a:gd name="T29" fmla="*/ T28 w 9782"/>
                            <a:gd name="T30" fmla="+- 0 994 984"/>
                            <a:gd name="T31" fmla="*/ 994 h 10"/>
                            <a:gd name="T32" fmla="+- 0 11342 1560"/>
                            <a:gd name="T33" fmla="*/ T32 w 9782"/>
                            <a:gd name="T34" fmla="+- 0 984 984"/>
                            <a:gd name="T35" fmla="*/ 984 h 1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9782" h="10">
                              <a:moveTo>
                                <a:pt x="9782" y="0"/>
                              </a:moveTo>
                              <a:lnTo>
                                <a:pt x="1563" y="0"/>
                              </a:lnTo>
                              <a:lnTo>
                                <a:pt x="1553" y="0"/>
                              </a:lnTo>
                              <a:lnTo>
                                <a:pt x="0" y="0"/>
                              </a:lnTo>
                              <a:lnTo>
                                <a:pt x="0" y="10"/>
                              </a:lnTo>
                              <a:lnTo>
                                <a:pt x="1553" y="10"/>
                              </a:lnTo>
                              <a:lnTo>
                                <a:pt x="1563" y="10"/>
                              </a:lnTo>
                              <a:lnTo>
                                <a:pt x="9782" y="10"/>
                              </a:lnTo>
                              <a:lnTo>
                                <a:pt x="978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4BEB49D" id="Freeform 4" o:spid="_x0000_s1026" style="position:absolute;margin-left:85.2pt;margin-top:18.2pt;width:489.1pt;height:.5pt;z-index:-2516490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78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" path="m9782,l1563,r-10,l,,,10r1553,l1563,10r8219,l9782,xe" fillcolor="black" stroked="f">
                <v:path arrowok="t" o:connecttype="custom" o:connectlocs="6211570,624840;992505,624840;986155,624840;0,624840;0,631190;986155,631190;992505,631190;6211570,631190;6211570,624840" o:connectangles="0,0,0,0,0,0,0,0,0"/>
                <w10:wrap type="topAndBottom" anchorx="page"/>
              </v:shape>
            </w:pict>
          </mc:Fallback>
        </mc:AlternateContent>
      </w:r>
      <w:r w:rsidRPr="00FD6EFD">
        <w:rPr>
          <w:sz w:val="22"/>
          <w:szCs w:val="22"/>
          <w:lang w:eastAsia="en-US"/>
        </w:rPr>
        <w:t>структуру, провёл анализ рынка решений, а также разработал итоговый план предприятия.</w:t>
      </w:r>
    </w:p>
    <w:p w14:paraId="3A00DB19" w14:textId="77777777" w:rsidR="00DF4AF1" w:rsidRPr="00FD6EFD" w:rsidRDefault="00DF4AF1" w:rsidP="00DF4AF1">
      <w:pPr>
        <w:widowControl w:val="0"/>
        <w:tabs>
          <w:tab w:val="left" w:pos="511"/>
        </w:tabs>
        <w:autoSpaceDE w:val="0"/>
        <w:autoSpaceDN w:val="0"/>
        <w:spacing w:before="91" w:line="240" w:lineRule="auto"/>
        <w:ind w:left="509" w:firstLine="0"/>
        <w:jc w:val="left"/>
        <w:rPr>
          <w:bCs/>
          <w:sz w:val="22"/>
          <w:szCs w:val="22"/>
          <w:lang w:eastAsia="en-US"/>
        </w:rPr>
      </w:pPr>
    </w:p>
    <w:tbl>
      <w:tblPr>
        <w:tblStyle w:val="TableNormal"/>
        <w:tblpPr w:leftFromText="180" w:rightFromText="180" w:vertAnchor="text" w:horzAnchor="margin" w:tblpY="-5"/>
        <w:tblW w:w="0" w:type="auto"/>
        <w:tblLayout w:type="fixed"/>
        <w:tblLook w:val="01E0" w:firstRow="1" w:lastRow="1" w:firstColumn="1" w:lastColumn="1" w:noHBand="0" w:noVBand="0"/>
      </w:tblPr>
      <w:tblGrid>
        <w:gridCol w:w="1093"/>
        <w:gridCol w:w="552"/>
        <w:gridCol w:w="8229"/>
      </w:tblGrid>
      <w:tr w:rsidR="00DF4AF1" w:rsidRPr="00FD6EFD" w14:paraId="70808093" w14:textId="77777777" w:rsidTr="00ED2C72">
        <w:trPr>
          <w:trHeight w:val="318"/>
        </w:trPr>
        <w:tc>
          <w:tcPr>
            <w:tcW w:w="1645" w:type="dxa"/>
            <w:gridSpan w:val="2"/>
          </w:tcPr>
          <w:p w14:paraId="4DE22B11" w14:textId="77777777" w:rsidR="00DF4AF1" w:rsidRPr="00FD6EFD" w:rsidRDefault="00DF4AF1" w:rsidP="00ED2C72">
            <w:pPr>
              <w:spacing w:line="244" w:lineRule="exact"/>
              <w:ind w:left="200" w:firstLine="0"/>
              <w:jc w:val="left"/>
              <w:rPr>
                <w:sz w:val="22"/>
                <w:szCs w:val="22"/>
                <w:lang w:eastAsia="en-US"/>
              </w:rPr>
            </w:pPr>
            <w:proofErr w:type="spellStart"/>
            <w:r w:rsidRPr="00FD6EFD">
              <w:rPr>
                <w:sz w:val="22"/>
                <w:szCs w:val="22"/>
                <w:lang w:eastAsia="en-US"/>
              </w:rPr>
              <w:t>Руководитель</w:t>
            </w:r>
            <w:proofErr w:type="spellEnd"/>
          </w:p>
        </w:tc>
        <w:tc>
          <w:tcPr>
            <w:tcW w:w="8229" w:type="dxa"/>
            <w:tcBorders>
              <w:bottom w:val="single" w:sz="4" w:space="0" w:color="000000"/>
            </w:tcBorders>
          </w:tcPr>
          <w:p w14:paraId="789B14F9" w14:textId="77777777" w:rsidR="00DF4AF1" w:rsidRPr="00FD6EFD" w:rsidRDefault="00DF4AF1" w:rsidP="00ED2C72">
            <w:pPr>
              <w:spacing w:before="23" w:line="240" w:lineRule="auto"/>
              <w:ind w:left="-528" w:firstLine="0"/>
              <w:jc w:val="center"/>
              <w:rPr>
                <w:sz w:val="22"/>
                <w:szCs w:val="22"/>
                <w:lang w:val="ru-RU" w:eastAsia="en-US"/>
              </w:rPr>
            </w:pPr>
            <w:r>
              <w:rPr>
                <w:sz w:val="22"/>
                <w:szCs w:val="22"/>
                <w:lang w:val="ru-RU" w:eastAsia="en-US"/>
              </w:rPr>
              <w:t>Попов Илья Юрьевич</w:t>
            </w:r>
          </w:p>
        </w:tc>
      </w:tr>
      <w:tr w:rsidR="00DF4AF1" w:rsidRPr="00FD6EFD" w14:paraId="77EEEEDF" w14:textId="77777777" w:rsidTr="00ED2C72">
        <w:trPr>
          <w:trHeight w:val="217"/>
        </w:trPr>
        <w:tc>
          <w:tcPr>
            <w:tcW w:w="1093" w:type="dxa"/>
          </w:tcPr>
          <w:p w14:paraId="0CD18BCE" w14:textId="77777777" w:rsidR="00DF4AF1" w:rsidRPr="00FD6EFD" w:rsidRDefault="00DF4AF1" w:rsidP="00ED2C72">
            <w:pPr>
              <w:spacing w:line="240" w:lineRule="auto"/>
              <w:ind w:firstLine="0"/>
              <w:jc w:val="left"/>
              <w:rPr>
                <w:sz w:val="14"/>
                <w:szCs w:val="22"/>
                <w:lang w:eastAsia="en-US"/>
              </w:rPr>
            </w:pPr>
          </w:p>
        </w:tc>
        <w:tc>
          <w:tcPr>
            <w:tcW w:w="552" w:type="dxa"/>
          </w:tcPr>
          <w:p w14:paraId="5DED0FD0" w14:textId="77777777" w:rsidR="00DF4AF1" w:rsidRPr="00FD6EFD" w:rsidRDefault="00DF4AF1" w:rsidP="00ED2C72">
            <w:pPr>
              <w:spacing w:line="240" w:lineRule="auto"/>
              <w:ind w:firstLine="0"/>
              <w:jc w:val="left"/>
              <w:rPr>
                <w:sz w:val="14"/>
                <w:szCs w:val="22"/>
                <w:lang w:eastAsia="en-US"/>
              </w:rPr>
            </w:pPr>
          </w:p>
        </w:tc>
        <w:tc>
          <w:tcPr>
            <w:tcW w:w="8229" w:type="dxa"/>
            <w:tcBorders>
              <w:top w:val="single" w:sz="4" w:space="0" w:color="000000"/>
            </w:tcBorders>
          </w:tcPr>
          <w:p w14:paraId="6A847E52" w14:textId="77777777" w:rsidR="00DF4AF1" w:rsidRPr="00FD6EFD" w:rsidRDefault="00DF4AF1" w:rsidP="00ED2C72">
            <w:pPr>
              <w:spacing w:before="1" w:line="240" w:lineRule="auto"/>
              <w:ind w:right="4349" w:firstLine="0"/>
              <w:jc w:val="right"/>
              <w:rPr>
                <w:sz w:val="16"/>
                <w:szCs w:val="22"/>
                <w:lang w:eastAsia="en-US"/>
              </w:rPr>
            </w:pPr>
            <w:r w:rsidRPr="00FD6EFD">
              <w:rPr>
                <w:sz w:val="16"/>
                <w:szCs w:val="22"/>
                <w:lang w:eastAsia="en-US"/>
              </w:rPr>
              <w:t>(</w:t>
            </w:r>
            <w:proofErr w:type="spellStart"/>
            <w:r w:rsidRPr="00FD6EFD">
              <w:rPr>
                <w:sz w:val="16"/>
                <w:szCs w:val="22"/>
                <w:lang w:eastAsia="en-US"/>
              </w:rPr>
              <w:t>Подпись</w:t>
            </w:r>
            <w:proofErr w:type="spellEnd"/>
            <w:r w:rsidRPr="00FD6EFD">
              <w:rPr>
                <w:sz w:val="16"/>
                <w:szCs w:val="22"/>
                <w:lang w:eastAsia="en-US"/>
              </w:rPr>
              <w:t>,</w:t>
            </w:r>
            <w:r w:rsidRPr="00FD6EFD">
              <w:rPr>
                <w:spacing w:val="-2"/>
                <w:sz w:val="16"/>
                <w:szCs w:val="22"/>
                <w:lang w:eastAsia="en-US"/>
              </w:rPr>
              <w:t xml:space="preserve"> </w:t>
            </w:r>
            <w:proofErr w:type="spellStart"/>
            <w:r w:rsidRPr="00FD6EFD">
              <w:rPr>
                <w:sz w:val="16"/>
                <w:szCs w:val="22"/>
                <w:lang w:eastAsia="en-US"/>
              </w:rPr>
              <w:t>дата</w:t>
            </w:r>
            <w:proofErr w:type="spellEnd"/>
            <w:r w:rsidRPr="00FD6EFD">
              <w:rPr>
                <w:sz w:val="16"/>
                <w:szCs w:val="22"/>
                <w:lang w:eastAsia="en-US"/>
              </w:rPr>
              <w:t>)</w:t>
            </w:r>
          </w:p>
        </w:tc>
      </w:tr>
      <w:tr w:rsidR="00DF4AF1" w:rsidRPr="00FD6EFD" w14:paraId="56EE81F0" w14:textId="77777777" w:rsidTr="00ED2C72">
        <w:trPr>
          <w:trHeight w:val="350"/>
        </w:trPr>
        <w:tc>
          <w:tcPr>
            <w:tcW w:w="1093" w:type="dxa"/>
          </w:tcPr>
          <w:p w14:paraId="244ECE1C" w14:textId="77777777" w:rsidR="00DF4AF1" w:rsidRPr="00FD6EFD" w:rsidRDefault="00DF4AF1" w:rsidP="00ED2C72">
            <w:pPr>
              <w:spacing w:before="23" w:line="240" w:lineRule="auto"/>
              <w:ind w:left="200" w:firstLine="0"/>
              <w:jc w:val="left"/>
              <w:rPr>
                <w:sz w:val="22"/>
                <w:szCs w:val="22"/>
                <w:lang w:eastAsia="en-US"/>
              </w:rPr>
            </w:pPr>
            <w:proofErr w:type="spellStart"/>
            <w:r w:rsidRPr="00FD6EFD">
              <w:rPr>
                <w:sz w:val="22"/>
                <w:szCs w:val="22"/>
                <w:lang w:eastAsia="en-US"/>
              </w:rPr>
              <w:t>Студент</w:t>
            </w:r>
            <w:proofErr w:type="spellEnd"/>
          </w:p>
        </w:tc>
        <w:tc>
          <w:tcPr>
            <w:tcW w:w="8781" w:type="dxa"/>
            <w:gridSpan w:val="2"/>
            <w:tcBorders>
              <w:bottom w:val="single" w:sz="4" w:space="0" w:color="000000"/>
            </w:tcBorders>
          </w:tcPr>
          <w:p w14:paraId="7E45CDA0" w14:textId="3BFB49F4" w:rsidR="00DF4AF1" w:rsidRPr="00FD6EFD" w:rsidRDefault="00FB17EC" w:rsidP="00ED2C72">
            <w:pPr>
              <w:spacing w:before="23" w:line="240" w:lineRule="auto"/>
              <w:ind w:left="-528" w:firstLine="0"/>
              <w:jc w:val="center"/>
              <w:rPr>
                <w:sz w:val="22"/>
                <w:szCs w:val="22"/>
                <w:lang w:eastAsia="en-US"/>
              </w:rPr>
            </w:pPr>
            <w:r>
              <w:rPr>
                <w:i/>
                <w:noProof/>
                <w:u w:val="single"/>
              </w:rPr>
              <mc:AlternateContent>
                <mc:Choice Requires="wpi">
                  <w:drawing>
                    <wp:anchor distT="0" distB="0" distL="114300" distR="114300" simplePos="0" relativeHeight="251702272" behindDoc="0" locked="0" layoutInCell="1" allowOverlap="1" wp14:anchorId="0BE576F2" wp14:editId="0A8DB963">
                      <wp:simplePos x="0" y="0"/>
                      <wp:positionH relativeFrom="column">
                        <wp:posOffset>3954145</wp:posOffset>
                      </wp:positionH>
                      <wp:positionV relativeFrom="paragraph">
                        <wp:posOffset>12700</wp:posOffset>
                      </wp:positionV>
                      <wp:extent cx="657225" cy="343910"/>
                      <wp:effectExtent l="38100" t="38100" r="0" b="37465"/>
                      <wp:wrapNone/>
                      <wp:docPr id="607855917" name="Рукописный ввод 8"/>
                      <wp:cNvGraphicFramePr/>
                      <a:graphic xmlns:a="http://schemas.openxmlformats.org/drawingml/2006/main">
                        <a:graphicData uri="http://schemas.microsoft.com/office/word/2010/wordprocessingInk">
                          <w14:contentPart bwMode="auto" r:id="rId15">
                            <w14:nvContentPartPr>
                              <w14:cNvContentPartPr/>
                            </w14:nvContentPartPr>
                            <w14:xfrm>
                              <a:off x="0" y="0"/>
                              <a:ext cx="657225" cy="343910"/>
                            </w14:xfrm>
                          </w14:contentPart>
                        </a:graphicData>
                      </a:graphic>
                      <wp14:sizeRelH relativeFrom="margin">
                        <wp14:pctWidth>0</wp14:pctWidth>
                      </wp14:sizeRelH>
                      <wp14:sizeRelV relativeFrom="margin">
                        <wp14:pctHeight>0</wp14:pctHeight>
                      </wp14:sizeRelV>
                    </wp:anchor>
                  </w:drawing>
                </mc:Choice>
                <mc:Fallback>
                  <w:pict>
                    <v:shape w14:anchorId="0620CFE2" id="Рукописный ввод 8" o:spid="_x0000_s1026" type="#_x0000_t75" style="position:absolute;margin-left:310.85pt;margin-top:.5pt;width:52.7pt;height:28.1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">
                      <v:imagedata r:id="rId16" o:title=""/>
                    </v:shape>
                  </w:pict>
                </mc:Fallback>
              </mc:AlternateContent>
            </w:r>
            <w:r w:rsidR="00DF4AF1">
              <w:rPr>
                <w:sz w:val="22"/>
                <w:szCs w:val="22"/>
                <w:lang w:val="ru-RU" w:eastAsia="en-US"/>
              </w:rPr>
              <w:t>Сергиенко Сергей Григорьевич</w:t>
            </w:r>
          </w:p>
        </w:tc>
      </w:tr>
      <w:tr w:rsidR="00DF4AF1" w:rsidRPr="00FD6EFD" w14:paraId="1103EFA4" w14:textId="77777777" w:rsidTr="00ED2C72">
        <w:trPr>
          <w:trHeight w:val="185"/>
        </w:trPr>
        <w:tc>
          <w:tcPr>
            <w:tcW w:w="1093" w:type="dxa"/>
          </w:tcPr>
          <w:p w14:paraId="16FBB61F" w14:textId="77777777" w:rsidR="00DF4AF1" w:rsidRPr="00FD6EFD" w:rsidRDefault="00DF4AF1" w:rsidP="00ED2C72">
            <w:pPr>
              <w:spacing w:line="240" w:lineRule="auto"/>
              <w:ind w:firstLine="0"/>
              <w:jc w:val="left"/>
              <w:rPr>
                <w:sz w:val="12"/>
                <w:szCs w:val="22"/>
                <w:lang w:eastAsia="en-US"/>
              </w:rPr>
            </w:pPr>
          </w:p>
        </w:tc>
        <w:tc>
          <w:tcPr>
            <w:tcW w:w="552" w:type="dxa"/>
            <w:tcBorders>
              <w:top w:val="single" w:sz="4" w:space="0" w:color="000000"/>
            </w:tcBorders>
          </w:tcPr>
          <w:p w14:paraId="5186863F" w14:textId="77777777" w:rsidR="00DF4AF1" w:rsidRPr="00FD6EFD" w:rsidRDefault="00DF4AF1" w:rsidP="00ED2C72">
            <w:pPr>
              <w:spacing w:line="240" w:lineRule="auto"/>
              <w:ind w:firstLine="0"/>
              <w:jc w:val="left"/>
              <w:rPr>
                <w:sz w:val="12"/>
                <w:szCs w:val="22"/>
                <w:lang w:eastAsia="en-US"/>
              </w:rPr>
            </w:pPr>
          </w:p>
        </w:tc>
        <w:tc>
          <w:tcPr>
            <w:tcW w:w="8229" w:type="dxa"/>
            <w:tcBorders>
              <w:top w:val="single" w:sz="4" w:space="0" w:color="000000"/>
            </w:tcBorders>
          </w:tcPr>
          <w:p w14:paraId="30D90790" w14:textId="11E291AD" w:rsidR="00DF4AF1" w:rsidRPr="00FD6EFD" w:rsidRDefault="00DF4AF1" w:rsidP="00ED2C72">
            <w:pPr>
              <w:spacing w:before="1" w:line="164" w:lineRule="exact"/>
              <w:ind w:right="4349" w:firstLine="0"/>
              <w:jc w:val="right"/>
              <w:rPr>
                <w:sz w:val="16"/>
                <w:szCs w:val="22"/>
                <w:lang w:eastAsia="en-US"/>
              </w:rPr>
            </w:pPr>
            <w:r w:rsidRPr="00FD6EFD">
              <w:rPr>
                <w:sz w:val="16"/>
                <w:szCs w:val="22"/>
                <w:lang w:eastAsia="en-US"/>
              </w:rPr>
              <w:t>(</w:t>
            </w:r>
            <w:proofErr w:type="spellStart"/>
            <w:r w:rsidRPr="00FD6EFD">
              <w:rPr>
                <w:sz w:val="16"/>
                <w:szCs w:val="22"/>
                <w:lang w:eastAsia="en-US"/>
              </w:rPr>
              <w:t>Подпись</w:t>
            </w:r>
            <w:proofErr w:type="spellEnd"/>
            <w:r w:rsidRPr="00FD6EFD">
              <w:rPr>
                <w:sz w:val="16"/>
                <w:szCs w:val="22"/>
                <w:lang w:eastAsia="en-US"/>
              </w:rPr>
              <w:t>,</w:t>
            </w:r>
            <w:r w:rsidRPr="00FD6EFD">
              <w:rPr>
                <w:spacing w:val="-2"/>
                <w:sz w:val="16"/>
                <w:szCs w:val="22"/>
                <w:lang w:eastAsia="en-US"/>
              </w:rPr>
              <w:t xml:space="preserve"> </w:t>
            </w:r>
            <w:proofErr w:type="spellStart"/>
            <w:r w:rsidRPr="00FD6EFD">
              <w:rPr>
                <w:sz w:val="16"/>
                <w:szCs w:val="22"/>
                <w:lang w:eastAsia="en-US"/>
              </w:rPr>
              <w:t>дата</w:t>
            </w:r>
            <w:proofErr w:type="spellEnd"/>
            <w:r w:rsidRPr="00FD6EFD">
              <w:rPr>
                <w:sz w:val="16"/>
                <w:szCs w:val="22"/>
                <w:lang w:eastAsia="en-US"/>
              </w:rPr>
              <w:t>)</w:t>
            </w:r>
          </w:p>
        </w:tc>
      </w:tr>
    </w:tbl>
    <w:p w14:paraId="5F0D0F43" w14:textId="77777777" w:rsidR="00DF4AF1" w:rsidRDefault="00DF4AF1" w:rsidP="00DF4AF1">
      <w:pPr>
        <w:spacing w:before="91" w:line="312" w:lineRule="auto"/>
        <w:ind w:firstLine="0"/>
        <w:jc w:val="right"/>
        <w:rPr>
          <w:sz w:val="20"/>
          <w:szCs w:val="20"/>
        </w:rPr>
        <w:sectPr w:rsidR="00DF4AF1" w:rsidSect="00DD79EE">
          <w:type w:val="continuous"/>
          <w:pgSz w:w="11910" w:h="16840"/>
          <w:pgMar w:top="1134" w:right="567" w:bottom="1134" w:left="1701" w:header="720" w:footer="720" w:gutter="0"/>
          <w:cols w:space="720"/>
        </w:sectPr>
      </w:pPr>
    </w:p>
    <w:p w14:paraId="130F6F62" w14:textId="77777777" w:rsidR="00DF4AF1" w:rsidRDefault="00DF4AF1" w:rsidP="00DF4AF1">
      <w:pPr>
        <w:spacing w:before="91" w:line="312" w:lineRule="auto"/>
        <w:ind w:firstLine="0"/>
        <w:jc w:val="left"/>
        <w:rPr>
          <w:sz w:val="20"/>
          <w:szCs w:val="20"/>
        </w:rPr>
        <w:sectPr w:rsidR="00DF4AF1" w:rsidSect="002314C6">
          <w:type w:val="continuous"/>
          <w:pgSz w:w="11910" w:h="16840"/>
          <w:pgMar w:top="1134" w:right="567" w:bottom="1134" w:left="1701" w:header="720" w:footer="720" w:gutter="0"/>
          <w:cols w:num="3" w:space="720" w:equalWidth="0">
            <w:col w:w="1794" w:space="1122"/>
            <w:col w:w="1706" w:space="846"/>
            <w:col w:w="4174"/>
          </w:cols>
        </w:sectPr>
      </w:pPr>
    </w:p>
    <w:bookmarkStart w:id="6" w:name="_Toc154578344" w:displacedByCustomXml="next"/>
    <w:sdt>
      <w:sdtPr>
        <w:rPr>
          <w:rFonts w:eastAsia="Times New Roman" w:cs="Times New Roman"/>
          <w:b w:val="0"/>
          <w:bCs w:val="0"/>
          <w:caps w:val="0"/>
          <w:szCs w:val="24"/>
        </w:rPr>
        <w:id w:val="684176516"/>
        <w:docPartObj>
          <w:docPartGallery w:val="Table of Contents"/>
          <w:docPartUnique/>
        </w:docPartObj>
      </w:sdtPr>
      <w:sdtContent>
        <w:p w14:paraId="5230C79C" w14:textId="5B175016" w:rsidR="00DF4AF1" w:rsidRPr="00FB17EC" w:rsidRDefault="00DF4AF1" w:rsidP="00FB17EC">
          <w:pPr>
            <w:pStyle w:val="aff3"/>
          </w:pPr>
          <w:r w:rsidRPr="00FB17EC">
            <w:t>С</w:t>
          </w:r>
          <w:r w:rsidR="00FB17EC" w:rsidRPr="00FB17EC">
            <w:t>о</w:t>
          </w:r>
          <w:r w:rsidRPr="00FB17EC">
            <w:t>держание</w:t>
          </w:r>
          <w:bookmarkEnd w:id="6"/>
        </w:p>
        <w:p w14:paraId="346690AD" w14:textId="77777777" w:rsidR="00DF4AF1" w:rsidRPr="00E44317" w:rsidRDefault="00DF4AF1" w:rsidP="00DF4AF1">
          <w:pPr>
            <w:ind w:firstLine="0"/>
            <w:rPr>
              <w:rFonts w:eastAsiaTheme="majorEastAsia"/>
            </w:rPr>
          </w:pPr>
        </w:p>
        <w:p w14:paraId="704CB620" w14:textId="643970C0" w:rsidR="000E7E9E" w:rsidRDefault="00DF4AF1">
          <w:pPr>
            <w:pStyle w:val="12"/>
            <w:rPr>
              <w:rFonts w:asciiTheme="minorHAnsi" w:eastAsiaTheme="minorEastAsia" w:hAnsiTheme="minorHAnsi" w:cstheme="minorBidi"/>
              <w:noProof/>
              <w:kern w:val="2"/>
              <w:sz w:val="22"/>
              <w:szCs w:val="22"/>
              <w14:ligatures w14:val="standardContextual"/>
            </w:rPr>
          </w:pPr>
          <w:r w:rsidRPr="00E46595">
            <w:fldChar w:fldCharType="begin"/>
          </w:r>
          <w:r w:rsidRPr="00E46595">
            <w:instrText xml:space="preserve"> TOC \o "1-2" \h \z \u </w:instrText>
          </w:r>
          <w:r w:rsidRPr="00E46595">
            <w:fldChar w:fldCharType="separate"/>
          </w:r>
          <w:hyperlink w:anchor="_Toc154578344" w:history="1">
            <w:r w:rsidR="000E7E9E" w:rsidRPr="00441A63">
              <w:rPr>
                <w:rStyle w:val="af5"/>
                <w:rFonts w:eastAsiaTheme="majorEastAsia"/>
                <w:noProof/>
              </w:rPr>
              <w:t>Содержание</w:t>
            </w:r>
            <w:r w:rsidR="000E7E9E">
              <w:rPr>
                <w:noProof/>
                <w:webHidden/>
              </w:rPr>
              <w:tab/>
            </w:r>
            <w:r w:rsidR="000E7E9E">
              <w:rPr>
                <w:noProof/>
                <w:webHidden/>
              </w:rPr>
              <w:fldChar w:fldCharType="begin"/>
            </w:r>
            <w:r w:rsidR="000E7E9E">
              <w:rPr>
                <w:noProof/>
                <w:webHidden/>
              </w:rPr>
              <w:instrText xml:space="preserve"> PAGEREF _Toc154578344 \h </w:instrText>
            </w:r>
            <w:r w:rsidR="000E7E9E">
              <w:rPr>
                <w:noProof/>
                <w:webHidden/>
              </w:rPr>
            </w:r>
            <w:r w:rsidR="000E7E9E">
              <w:rPr>
                <w:noProof/>
                <w:webHidden/>
              </w:rPr>
              <w:fldChar w:fldCharType="separate"/>
            </w:r>
            <w:r w:rsidR="00D93B01">
              <w:rPr>
                <w:noProof/>
                <w:webHidden/>
              </w:rPr>
              <w:t>2</w:t>
            </w:r>
            <w:r w:rsidR="000E7E9E">
              <w:rPr>
                <w:noProof/>
                <w:webHidden/>
              </w:rPr>
              <w:fldChar w:fldCharType="end"/>
            </w:r>
          </w:hyperlink>
        </w:p>
        <w:p w14:paraId="49F3E4F5" w14:textId="519C1272" w:rsidR="000E7E9E" w:rsidRDefault="000E7E9E">
          <w:pPr>
            <w:pStyle w:val="12"/>
            <w:rPr>
              <w:rFonts w:asciiTheme="minorHAnsi" w:eastAsiaTheme="minorEastAsia" w:hAnsiTheme="minorHAnsi" w:cstheme="minorBidi"/>
              <w:noProof/>
              <w:kern w:val="2"/>
              <w:sz w:val="22"/>
              <w:szCs w:val="22"/>
              <w14:ligatures w14:val="standardContextual"/>
            </w:rPr>
          </w:pPr>
          <w:hyperlink w:anchor="_Toc154578345" w:history="1">
            <w:r w:rsidRPr="00441A63">
              <w:rPr>
                <w:rStyle w:val="af5"/>
                <w:rFonts w:eastAsiaTheme="majorEastAsia"/>
                <w:noProof/>
              </w:rPr>
              <w:t>ВВЕДЕНИЕ</w:t>
            </w:r>
            <w:r>
              <w:rPr>
                <w:noProof/>
                <w:webHidden/>
              </w:rPr>
              <w:tab/>
            </w:r>
            <w:r>
              <w:rPr>
                <w:noProof/>
                <w:webHidden/>
              </w:rPr>
              <w:fldChar w:fldCharType="begin"/>
            </w:r>
            <w:r>
              <w:rPr>
                <w:noProof/>
                <w:webHidden/>
              </w:rPr>
              <w:instrText xml:space="preserve"> PAGEREF _Toc154578345 \h </w:instrText>
            </w:r>
            <w:r>
              <w:rPr>
                <w:noProof/>
                <w:webHidden/>
              </w:rPr>
            </w:r>
            <w:r>
              <w:rPr>
                <w:noProof/>
                <w:webHidden/>
              </w:rPr>
              <w:fldChar w:fldCharType="separate"/>
            </w:r>
            <w:r w:rsidR="00D93B01">
              <w:rPr>
                <w:noProof/>
                <w:webHidden/>
              </w:rPr>
              <w:t>3</w:t>
            </w:r>
            <w:r>
              <w:rPr>
                <w:noProof/>
                <w:webHidden/>
              </w:rPr>
              <w:fldChar w:fldCharType="end"/>
            </w:r>
          </w:hyperlink>
        </w:p>
        <w:p w14:paraId="2CA3643F" w14:textId="23698B96" w:rsidR="000E7E9E" w:rsidRDefault="000E7E9E">
          <w:pPr>
            <w:pStyle w:val="12"/>
            <w:tabs>
              <w:tab w:val="left" w:pos="709"/>
            </w:tabs>
            <w:rPr>
              <w:rFonts w:asciiTheme="minorHAnsi" w:eastAsiaTheme="minorEastAsia" w:hAnsiTheme="minorHAnsi" w:cstheme="minorBidi"/>
              <w:noProof/>
              <w:kern w:val="2"/>
              <w:sz w:val="22"/>
              <w:szCs w:val="22"/>
              <w14:ligatures w14:val="standardContextual"/>
            </w:rPr>
          </w:pPr>
          <w:hyperlink w:anchor="_Toc154578346" w:history="1">
            <w:r w:rsidRPr="00441A63">
              <w:rPr>
                <w:rStyle w:val="af5"/>
                <w:rFonts w:eastAsiaTheme="majorEastAsia"/>
                <w:noProof/>
              </w:rPr>
              <w:t>1</w:t>
            </w:r>
            <w:r>
              <w:rPr>
                <w:rFonts w:asciiTheme="minorHAnsi" w:eastAsiaTheme="minorEastAsia" w:hAnsiTheme="minorHAnsi" w:cstheme="minorBidi"/>
                <w:noProof/>
                <w:kern w:val="2"/>
                <w:sz w:val="22"/>
                <w:szCs w:val="22"/>
                <w14:ligatures w14:val="standardContextual"/>
              </w:rPr>
              <w:tab/>
            </w:r>
            <w:r w:rsidRPr="00441A63">
              <w:rPr>
                <w:rStyle w:val="af5"/>
                <w:rFonts w:eastAsiaTheme="majorEastAsia"/>
                <w:noProof/>
              </w:rPr>
              <w:t>ТЕРМИНЫ И ОПРЕДЕЛЕНИЯ</w:t>
            </w:r>
            <w:r>
              <w:rPr>
                <w:noProof/>
                <w:webHidden/>
              </w:rPr>
              <w:tab/>
            </w:r>
            <w:r>
              <w:rPr>
                <w:noProof/>
                <w:webHidden/>
              </w:rPr>
              <w:fldChar w:fldCharType="begin"/>
            </w:r>
            <w:r>
              <w:rPr>
                <w:noProof/>
                <w:webHidden/>
              </w:rPr>
              <w:instrText xml:space="preserve"> PAGEREF _Toc154578346 \h </w:instrText>
            </w:r>
            <w:r>
              <w:rPr>
                <w:noProof/>
                <w:webHidden/>
              </w:rPr>
            </w:r>
            <w:r>
              <w:rPr>
                <w:noProof/>
                <w:webHidden/>
              </w:rPr>
              <w:fldChar w:fldCharType="separate"/>
            </w:r>
            <w:r w:rsidR="00D93B01">
              <w:rPr>
                <w:noProof/>
                <w:webHidden/>
              </w:rPr>
              <w:t>4</w:t>
            </w:r>
            <w:r>
              <w:rPr>
                <w:noProof/>
                <w:webHidden/>
              </w:rPr>
              <w:fldChar w:fldCharType="end"/>
            </w:r>
          </w:hyperlink>
        </w:p>
        <w:p w14:paraId="1349852E" w14:textId="20DC1879" w:rsidR="000E7E9E" w:rsidRDefault="000E7E9E">
          <w:pPr>
            <w:pStyle w:val="12"/>
            <w:tabs>
              <w:tab w:val="left" w:pos="709"/>
            </w:tabs>
            <w:rPr>
              <w:rFonts w:asciiTheme="minorHAnsi" w:eastAsiaTheme="minorEastAsia" w:hAnsiTheme="minorHAnsi" w:cstheme="minorBidi"/>
              <w:noProof/>
              <w:kern w:val="2"/>
              <w:sz w:val="22"/>
              <w:szCs w:val="22"/>
              <w14:ligatures w14:val="standardContextual"/>
            </w:rPr>
          </w:pPr>
          <w:hyperlink w:anchor="_Toc154578347" w:history="1">
            <w:r w:rsidRPr="00441A63">
              <w:rPr>
                <w:rStyle w:val="af5"/>
                <w:rFonts w:eastAsiaTheme="majorEastAsia"/>
                <w:noProof/>
              </w:rPr>
              <w:t>2</w:t>
            </w:r>
            <w:r>
              <w:rPr>
                <w:rFonts w:asciiTheme="minorHAnsi" w:eastAsiaTheme="minorEastAsia" w:hAnsiTheme="minorHAnsi" w:cstheme="minorBidi"/>
                <w:noProof/>
                <w:kern w:val="2"/>
                <w:sz w:val="22"/>
                <w:szCs w:val="22"/>
                <w14:ligatures w14:val="standardContextual"/>
              </w:rPr>
              <w:tab/>
            </w:r>
            <w:r w:rsidRPr="00441A63">
              <w:rPr>
                <w:rStyle w:val="af5"/>
                <w:rFonts w:eastAsiaTheme="majorEastAsia"/>
                <w:noProof/>
              </w:rPr>
              <w:t>ОСНОВНАЯ ЧАСТЬ</w:t>
            </w:r>
            <w:r>
              <w:rPr>
                <w:noProof/>
                <w:webHidden/>
              </w:rPr>
              <w:tab/>
            </w:r>
            <w:r>
              <w:rPr>
                <w:noProof/>
                <w:webHidden/>
              </w:rPr>
              <w:fldChar w:fldCharType="begin"/>
            </w:r>
            <w:r>
              <w:rPr>
                <w:noProof/>
                <w:webHidden/>
              </w:rPr>
              <w:instrText xml:space="preserve"> PAGEREF _Toc154578347 \h </w:instrText>
            </w:r>
            <w:r>
              <w:rPr>
                <w:noProof/>
                <w:webHidden/>
              </w:rPr>
            </w:r>
            <w:r>
              <w:rPr>
                <w:noProof/>
                <w:webHidden/>
              </w:rPr>
              <w:fldChar w:fldCharType="separate"/>
            </w:r>
            <w:r w:rsidR="00D93B01">
              <w:rPr>
                <w:noProof/>
                <w:webHidden/>
              </w:rPr>
              <w:t>6</w:t>
            </w:r>
            <w:r>
              <w:rPr>
                <w:noProof/>
                <w:webHidden/>
              </w:rPr>
              <w:fldChar w:fldCharType="end"/>
            </w:r>
          </w:hyperlink>
        </w:p>
        <w:p w14:paraId="0686E359" w14:textId="3B6A2D84" w:rsidR="000E7E9E" w:rsidRDefault="000E7E9E">
          <w:pPr>
            <w:pStyle w:val="21"/>
            <w:tabs>
              <w:tab w:val="left" w:pos="958"/>
              <w:tab w:val="right" w:leader="dot" w:pos="9345"/>
            </w:tabs>
            <w:rPr>
              <w:rFonts w:asciiTheme="minorHAnsi" w:eastAsiaTheme="minorEastAsia" w:hAnsiTheme="minorHAnsi" w:cstheme="minorBidi"/>
              <w:noProof/>
              <w:kern w:val="2"/>
              <w:sz w:val="22"/>
              <w:szCs w:val="22"/>
              <w14:ligatures w14:val="standardContextual"/>
            </w:rPr>
          </w:pPr>
          <w:hyperlink w:anchor="_Toc154578348" w:history="1">
            <w:r w:rsidRPr="00441A63">
              <w:rPr>
                <w:rStyle w:val="af5"/>
                <w:rFonts w:eastAsiaTheme="majorEastAsia"/>
                <w:noProof/>
              </w:rPr>
              <w:t>2.1</w:t>
            </w:r>
            <w:r>
              <w:rPr>
                <w:rFonts w:asciiTheme="minorHAnsi" w:eastAsiaTheme="minorEastAsia" w:hAnsiTheme="minorHAnsi" w:cstheme="minorBidi"/>
                <w:noProof/>
                <w:kern w:val="2"/>
                <w:sz w:val="22"/>
                <w:szCs w:val="22"/>
                <w14:ligatures w14:val="standardContextual"/>
              </w:rPr>
              <w:tab/>
            </w:r>
            <w:r w:rsidRPr="00441A63">
              <w:rPr>
                <w:rStyle w:val="af5"/>
                <w:rFonts w:eastAsiaTheme="majorEastAsia"/>
                <w:noProof/>
              </w:rPr>
              <w:t>АНАЛИЗ ТЕХНИЧЕСКИХ КАНАЛОВ УТЕЧКИ ИНФОРМАЦИИ</w:t>
            </w:r>
            <w:r>
              <w:rPr>
                <w:noProof/>
                <w:webHidden/>
              </w:rPr>
              <w:tab/>
            </w:r>
            <w:r>
              <w:rPr>
                <w:noProof/>
                <w:webHidden/>
              </w:rPr>
              <w:fldChar w:fldCharType="begin"/>
            </w:r>
            <w:r>
              <w:rPr>
                <w:noProof/>
                <w:webHidden/>
              </w:rPr>
              <w:instrText xml:space="preserve"> PAGEREF _Toc154578348 \h </w:instrText>
            </w:r>
            <w:r>
              <w:rPr>
                <w:noProof/>
                <w:webHidden/>
              </w:rPr>
            </w:r>
            <w:r>
              <w:rPr>
                <w:noProof/>
                <w:webHidden/>
              </w:rPr>
              <w:fldChar w:fldCharType="separate"/>
            </w:r>
            <w:r w:rsidR="00D93B01">
              <w:rPr>
                <w:noProof/>
                <w:webHidden/>
              </w:rPr>
              <w:t>7</w:t>
            </w:r>
            <w:r>
              <w:rPr>
                <w:noProof/>
                <w:webHidden/>
              </w:rPr>
              <w:fldChar w:fldCharType="end"/>
            </w:r>
          </w:hyperlink>
        </w:p>
        <w:p w14:paraId="7FCC7231" w14:textId="672975F4" w:rsidR="000E7E9E" w:rsidRDefault="000E7E9E">
          <w:pPr>
            <w:pStyle w:val="12"/>
            <w:tabs>
              <w:tab w:val="left" w:pos="709"/>
            </w:tabs>
            <w:rPr>
              <w:rFonts w:asciiTheme="minorHAnsi" w:eastAsiaTheme="minorEastAsia" w:hAnsiTheme="minorHAnsi" w:cstheme="minorBidi"/>
              <w:noProof/>
              <w:kern w:val="2"/>
              <w:sz w:val="22"/>
              <w:szCs w:val="22"/>
              <w14:ligatures w14:val="standardContextual"/>
            </w:rPr>
          </w:pPr>
          <w:hyperlink w:anchor="_Toc154578349" w:history="1">
            <w:r w:rsidRPr="00441A63">
              <w:rPr>
                <w:rStyle w:val="af5"/>
                <w:rFonts w:eastAsiaTheme="majorEastAsia"/>
                <w:noProof/>
              </w:rPr>
              <w:t>3</w:t>
            </w:r>
            <w:r>
              <w:rPr>
                <w:rFonts w:asciiTheme="minorHAnsi" w:eastAsiaTheme="minorEastAsia" w:hAnsiTheme="minorHAnsi" w:cstheme="minorBidi"/>
                <w:noProof/>
                <w:kern w:val="2"/>
                <w:sz w:val="22"/>
                <w:szCs w:val="22"/>
                <w14:ligatures w14:val="standardContextual"/>
              </w:rPr>
              <w:tab/>
            </w:r>
            <w:r w:rsidRPr="00441A63">
              <w:rPr>
                <w:rStyle w:val="af5"/>
                <w:rFonts w:eastAsiaTheme="majorEastAsia"/>
                <w:noProof/>
              </w:rPr>
              <w:t>РУКОВОДЯЩИЕ ДОКУМЕНТЫ</w:t>
            </w:r>
            <w:r>
              <w:rPr>
                <w:noProof/>
                <w:webHidden/>
              </w:rPr>
              <w:tab/>
            </w:r>
            <w:r>
              <w:rPr>
                <w:noProof/>
                <w:webHidden/>
              </w:rPr>
              <w:fldChar w:fldCharType="begin"/>
            </w:r>
            <w:r>
              <w:rPr>
                <w:noProof/>
                <w:webHidden/>
              </w:rPr>
              <w:instrText xml:space="preserve"> PAGEREF _Toc154578349 \h </w:instrText>
            </w:r>
            <w:r>
              <w:rPr>
                <w:noProof/>
                <w:webHidden/>
              </w:rPr>
            </w:r>
            <w:r>
              <w:rPr>
                <w:noProof/>
                <w:webHidden/>
              </w:rPr>
              <w:fldChar w:fldCharType="separate"/>
            </w:r>
            <w:r w:rsidR="00D93B01">
              <w:rPr>
                <w:noProof/>
                <w:webHidden/>
              </w:rPr>
              <w:t>12</w:t>
            </w:r>
            <w:r>
              <w:rPr>
                <w:noProof/>
                <w:webHidden/>
              </w:rPr>
              <w:fldChar w:fldCharType="end"/>
            </w:r>
          </w:hyperlink>
        </w:p>
        <w:p w14:paraId="6145D017" w14:textId="3D7C5D24" w:rsidR="000E7E9E" w:rsidRDefault="000E7E9E">
          <w:pPr>
            <w:pStyle w:val="12"/>
            <w:tabs>
              <w:tab w:val="left" w:pos="709"/>
            </w:tabs>
            <w:rPr>
              <w:rFonts w:asciiTheme="minorHAnsi" w:eastAsiaTheme="minorEastAsia" w:hAnsiTheme="minorHAnsi" w:cstheme="minorBidi"/>
              <w:noProof/>
              <w:kern w:val="2"/>
              <w:sz w:val="22"/>
              <w:szCs w:val="22"/>
              <w14:ligatures w14:val="standardContextual"/>
            </w:rPr>
          </w:pPr>
          <w:hyperlink w:anchor="_Toc154578350" w:history="1">
            <w:r w:rsidRPr="00441A63">
              <w:rPr>
                <w:rStyle w:val="af5"/>
                <w:rFonts w:eastAsiaTheme="majorEastAsia"/>
                <w:noProof/>
              </w:rPr>
              <w:t>4</w:t>
            </w:r>
            <w:r>
              <w:rPr>
                <w:rFonts w:asciiTheme="minorHAnsi" w:eastAsiaTheme="minorEastAsia" w:hAnsiTheme="minorHAnsi" w:cstheme="minorBidi"/>
                <w:noProof/>
                <w:kern w:val="2"/>
                <w:sz w:val="22"/>
                <w:szCs w:val="22"/>
                <w14:ligatures w14:val="standardContextual"/>
              </w:rPr>
              <w:tab/>
            </w:r>
            <w:r w:rsidRPr="00441A63">
              <w:rPr>
                <w:rStyle w:val="af5"/>
                <w:rFonts w:eastAsiaTheme="majorEastAsia"/>
                <w:noProof/>
              </w:rPr>
              <w:t>Организационная структура предприятия</w:t>
            </w:r>
            <w:r>
              <w:rPr>
                <w:noProof/>
                <w:webHidden/>
              </w:rPr>
              <w:tab/>
            </w:r>
            <w:r>
              <w:rPr>
                <w:noProof/>
                <w:webHidden/>
              </w:rPr>
              <w:fldChar w:fldCharType="begin"/>
            </w:r>
            <w:r>
              <w:rPr>
                <w:noProof/>
                <w:webHidden/>
              </w:rPr>
              <w:instrText xml:space="preserve"> PAGEREF _Toc154578350 \h </w:instrText>
            </w:r>
            <w:r>
              <w:rPr>
                <w:noProof/>
                <w:webHidden/>
              </w:rPr>
            </w:r>
            <w:r>
              <w:rPr>
                <w:noProof/>
                <w:webHidden/>
              </w:rPr>
              <w:fldChar w:fldCharType="separate"/>
            </w:r>
            <w:r w:rsidR="00D93B01">
              <w:rPr>
                <w:noProof/>
                <w:webHidden/>
              </w:rPr>
              <w:t>19</w:t>
            </w:r>
            <w:r>
              <w:rPr>
                <w:noProof/>
                <w:webHidden/>
              </w:rPr>
              <w:fldChar w:fldCharType="end"/>
            </w:r>
          </w:hyperlink>
        </w:p>
        <w:p w14:paraId="4E4CD9CC" w14:textId="204154D2" w:rsidR="000E7E9E" w:rsidRDefault="000E7E9E">
          <w:pPr>
            <w:pStyle w:val="12"/>
            <w:tabs>
              <w:tab w:val="left" w:pos="709"/>
            </w:tabs>
            <w:rPr>
              <w:rFonts w:asciiTheme="minorHAnsi" w:eastAsiaTheme="minorEastAsia" w:hAnsiTheme="minorHAnsi" w:cstheme="minorBidi"/>
              <w:noProof/>
              <w:kern w:val="2"/>
              <w:sz w:val="22"/>
              <w:szCs w:val="22"/>
              <w14:ligatures w14:val="standardContextual"/>
            </w:rPr>
          </w:pPr>
          <w:hyperlink w:anchor="_Toc154578351" w:history="1">
            <w:r w:rsidRPr="00441A63">
              <w:rPr>
                <w:rStyle w:val="af5"/>
                <w:rFonts w:eastAsiaTheme="majorEastAsia"/>
                <w:noProof/>
              </w:rPr>
              <w:t>5</w:t>
            </w:r>
            <w:r>
              <w:rPr>
                <w:rFonts w:asciiTheme="minorHAnsi" w:eastAsiaTheme="minorEastAsia" w:hAnsiTheme="minorHAnsi" w:cstheme="minorBidi"/>
                <w:noProof/>
                <w:kern w:val="2"/>
                <w:sz w:val="22"/>
                <w:szCs w:val="22"/>
                <w14:ligatures w14:val="standardContextual"/>
              </w:rPr>
              <w:tab/>
            </w:r>
            <w:r w:rsidRPr="00441A63">
              <w:rPr>
                <w:rStyle w:val="af5"/>
                <w:rFonts w:eastAsiaTheme="majorEastAsia"/>
                <w:noProof/>
              </w:rPr>
              <w:t>Обоснование защиты информации</w:t>
            </w:r>
            <w:r>
              <w:rPr>
                <w:noProof/>
                <w:webHidden/>
              </w:rPr>
              <w:tab/>
            </w:r>
            <w:r>
              <w:rPr>
                <w:noProof/>
                <w:webHidden/>
              </w:rPr>
              <w:fldChar w:fldCharType="begin"/>
            </w:r>
            <w:r>
              <w:rPr>
                <w:noProof/>
                <w:webHidden/>
              </w:rPr>
              <w:instrText xml:space="preserve"> PAGEREF _Toc154578351 \h </w:instrText>
            </w:r>
            <w:r>
              <w:rPr>
                <w:noProof/>
                <w:webHidden/>
              </w:rPr>
            </w:r>
            <w:r>
              <w:rPr>
                <w:noProof/>
                <w:webHidden/>
              </w:rPr>
              <w:fldChar w:fldCharType="separate"/>
            </w:r>
            <w:r w:rsidR="00D93B01">
              <w:rPr>
                <w:noProof/>
                <w:webHidden/>
              </w:rPr>
              <w:t>20</w:t>
            </w:r>
            <w:r>
              <w:rPr>
                <w:noProof/>
                <w:webHidden/>
              </w:rPr>
              <w:fldChar w:fldCharType="end"/>
            </w:r>
          </w:hyperlink>
        </w:p>
        <w:p w14:paraId="754C3FF9" w14:textId="468A19F9" w:rsidR="000E7E9E" w:rsidRDefault="000E7E9E">
          <w:pPr>
            <w:pStyle w:val="12"/>
            <w:tabs>
              <w:tab w:val="left" w:pos="709"/>
            </w:tabs>
            <w:rPr>
              <w:rFonts w:asciiTheme="minorHAnsi" w:eastAsiaTheme="minorEastAsia" w:hAnsiTheme="minorHAnsi" w:cstheme="minorBidi"/>
              <w:noProof/>
              <w:kern w:val="2"/>
              <w:sz w:val="22"/>
              <w:szCs w:val="22"/>
              <w14:ligatures w14:val="standardContextual"/>
            </w:rPr>
          </w:pPr>
          <w:hyperlink w:anchor="_Toc154578352" w:history="1">
            <w:r w:rsidRPr="00441A63">
              <w:rPr>
                <w:rStyle w:val="af5"/>
                <w:rFonts w:eastAsiaTheme="majorEastAsia"/>
                <w:noProof/>
              </w:rPr>
              <w:t>6</w:t>
            </w:r>
            <w:r>
              <w:rPr>
                <w:rFonts w:asciiTheme="minorHAnsi" w:eastAsiaTheme="minorEastAsia" w:hAnsiTheme="minorHAnsi" w:cstheme="minorBidi"/>
                <w:noProof/>
                <w:kern w:val="2"/>
                <w:sz w:val="22"/>
                <w:szCs w:val="22"/>
                <w14:ligatures w14:val="standardContextual"/>
              </w:rPr>
              <w:tab/>
            </w:r>
            <w:r w:rsidRPr="00441A63">
              <w:rPr>
                <w:rStyle w:val="af5"/>
                <w:rFonts w:eastAsiaTheme="majorEastAsia"/>
                <w:noProof/>
              </w:rPr>
              <w:t>План организации</w:t>
            </w:r>
            <w:r>
              <w:rPr>
                <w:noProof/>
                <w:webHidden/>
              </w:rPr>
              <w:tab/>
            </w:r>
            <w:r>
              <w:rPr>
                <w:noProof/>
                <w:webHidden/>
              </w:rPr>
              <w:fldChar w:fldCharType="begin"/>
            </w:r>
            <w:r>
              <w:rPr>
                <w:noProof/>
                <w:webHidden/>
              </w:rPr>
              <w:instrText xml:space="preserve"> PAGEREF _Toc154578352 \h </w:instrText>
            </w:r>
            <w:r>
              <w:rPr>
                <w:noProof/>
                <w:webHidden/>
              </w:rPr>
            </w:r>
            <w:r>
              <w:rPr>
                <w:noProof/>
                <w:webHidden/>
              </w:rPr>
              <w:fldChar w:fldCharType="separate"/>
            </w:r>
            <w:r w:rsidR="00D93B01">
              <w:rPr>
                <w:noProof/>
                <w:webHidden/>
              </w:rPr>
              <w:t>23</w:t>
            </w:r>
            <w:r>
              <w:rPr>
                <w:noProof/>
                <w:webHidden/>
              </w:rPr>
              <w:fldChar w:fldCharType="end"/>
            </w:r>
          </w:hyperlink>
        </w:p>
        <w:p w14:paraId="093F1DA2" w14:textId="6D7E4C1F" w:rsidR="000E7E9E" w:rsidRDefault="000E7E9E">
          <w:pPr>
            <w:pStyle w:val="12"/>
            <w:tabs>
              <w:tab w:val="left" w:pos="709"/>
            </w:tabs>
            <w:rPr>
              <w:rFonts w:asciiTheme="minorHAnsi" w:eastAsiaTheme="minorEastAsia" w:hAnsiTheme="minorHAnsi" w:cstheme="minorBidi"/>
              <w:noProof/>
              <w:kern w:val="2"/>
              <w:sz w:val="22"/>
              <w:szCs w:val="22"/>
              <w14:ligatures w14:val="standardContextual"/>
            </w:rPr>
          </w:pPr>
          <w:hyperlink w:anchor="_Toc154578353" w:history="1">
            <w:r w:rsidRPr="00441A63">
              <w:rPr>
                <w:rStyle w:val="af5"/>
                <w:rFonts w:eastAsiaTheme="majorEastAsia"/>
                <w:noProof/>
                <w:lang w:eastAsia="en-US"/>
              </w:rPr>
              <w:t>7</w:t>
            </w:r>
            <w:r>
              <w:rPr>
                <w:rFonts w:asciiTheme="minorHAnsi" w:eastAsiaTheme="minorEastAsia" w:hAnsiTheme="minorHAnsi" w:cstheme="minorBidi"/>
                <w:noProof/>
                <w:kern w:val="2"/>
                <w:sz w:val="22"/>
                <w:szCs w:val="22"/>
                <w14:ligatures w14:val="standardContextual"/>
              </w:rPr>
              <w:tab/>
            </w:r>
            <w:r w:rsidRPr="00441A63">
              <w:rPr>
                <w:rStyle w:val="af5"/>
                <w:rFonts w:eastAsiaTheme="majorEastAsia"/>
                <w:noProof/>
                <w:lang w:eastAsia="en-US"/>
              </w:rPr>
              <w:t>Анализ рынка</w:t>
            </w:r>
            <w:r>
              <w:rPr>
                <w:noProof/>
                <w:webHidden/>
              </w:rPr>
              <w:tab/>
            </w:r>
            <w:r>
              <w:rPr>
                <w:noProof/>
                <w:webHidden/>
              </w:rPr>
              <w:fldChar w:fldCharType="begin"/>
            </w:r>
            <w:r>
              <w:rPr>
                <w:noProof/>
                <w:webHidden/>
              </w:rPr>
              <w:instrText xml:space="preserve"> PAGEREF _Toc154578353 \h </w:instrText>
            </w:r>
            <w:r>
              <w:rPr>
                <w:noProof/>
                <w:webHidden/>
              </w:rPr>
            </w:r>
            <w:r>
              <w:rPr>
                <w:noProof/>
                <w:webHidden/>
              </w:rPr>
              <w:fldChar w:fldCharType="separate"/>
            </w:r>
            <w:r w:rsidR="00D93B01">
              <w:rPr>
                <w:noProof/>
                <w:webHidden/>
              </w:rPr>
              <w:t>25</w:t>
            </w:r>
            <w:r>
              <w:rPr>
                <w:noProof/>
                <w:webHidden/>
              </w:rPr>
              <w:fldChar w:fldCharType="end"/>
            </w:r>
          </w:hyperlink>
        </w:p>
        <w:p w14:paraId="5560922A" w14:textId="78AA4B37" w:rsidR="000E7E9E" w:rsidRDefault="000E7E9E">
          <w:pPr>
            <w:pStyle w:val="12"/>
            <w:tabs>
              <w:tab w:val="left" w:pos="709"/>
            </w:tabs>
            <w:rPr>
              <w:rFonts w:asciiTheme="minorHAnsi" w:eastAsiaTheme="minorEastAsia" w:hAnsiTheme="minorHAnsi" w:cstheme="minorBidi"/>
              <w:noProof/>
              <w:kern w:val="2"/>
              <w:sz w:val="22"/>
              <w:szCs w:val="22"/>
              <w14:ligatures w14:val="standardContextual"/>
            </w:rPr>
          </w:pPr>
          <w:hyperlink w:anchor="_Toc154578354" w:history="1">
            <w:r w:rsidRPr="00441A63">
              <w:rPr>
                <w:rStyle w:val="af5"/>
                <w:rFonts w:eastAsiaTheme="majorEastAsia"/>
                <w:noProof/>
              </w:rPr>
              <w:t>8</w:t>
            </w:r>
            <w:r>
              <w:rPr>
                <w:rFonts w:asciiTheme="minorHAnsi" w:eastAsiaTheme="minorEastAsia" w:hAnsiTheme="minorHAnsi" w:cstheme="minorBidi"/>
                <w:noProof/>
                <w:kern w:val="2"/>
                <w:sz w:val="22"/>
                <w:szCs w:val="22"/>
                <w14:ligatures w14:val="standardContextual"/>
              </w:rPr>
              <w:tab/>
            </w:r>
            <w:r w:rsidRPr="00441A63">
              <w:rPr>
                <w:rStyle w:val="af5"/>
                <w:rFonts w:eastAsiaTheme="majorEastAsia"/>
                <w:noProof/>
              </w:rPr>
              <w:t>Итоговый план предприятия</w:t>
            </w:r>
            <w:r>
              <w:rPr>
                <w:noProof/>
                <w:webHidden/>
              </w:rPr>
              <w:tab/>
            </w:r>
            <w:r>
              <w:rPr>
                <w:noProof/>
                <w:webHidden/>
              </w:rPr>
              <w:fldChar w:fldCharType="begin"/>
            </w:r>
            <w:r>
              <w:rPr>
                <w:noProof/>
                <w:webHidden/>
              </w:rPr>
              <w:instrText xml:space="preserve"> PAGEREF _Toc154578354 \h </w:instrText>
            </w:r>
            <w:r>
              <w:rPr>
                <w:noProof/>
                <w:webHidden/>
              </w:rPr>
            </w:r>
            <w:r>
              <w:rPr>
                <w:noProof/>
                <w:webHidden/>
              </w:rPr>
              <w:fldChar w:fldCharType="separate"/>
            </w:r>
            <w:r w:rsidR="00D93B01">
              <w:rPr>
                <w:noProof/>
                <w:webHidden/>
              </w:rPr>
              <w:t>33</w:t>
            </w:r>
            <w:r>
              <w:rPr>
                <w:noProof/>
                <w:webHidden/>
              </w:rPr>
              <w:fldChar w:fldCharType="end"/>
            </w:r>
          </w:hyperlink>
        </w:p>
        <w:p w14:paraId="74D42594" w14:textId="0624599D" w:rsidR="000E7E9E" w:rsidRDefault="000E7E9E">
          <w:pPr>
            <w:pStyle w:val="12"/>
            <w:rPr>
              <w:rFonts w:asciiTheme="minorHAnsi" w:eastAsiaTheme="minorEastAsia" w:hAnsiTheme="minorHAnsi" w:cstheme="minorBidi"/>
              <w:noProof/>
              <w:kern w:val="2"/>
              <w:sz w:val="22"/>
              <w:szCs w:val="22"/>
              <w14:ligatures w14:val="standardContextual"/>
            </w:rPr>
          </w:pPr>
          <w:hyperlink w:anchor="_Toc154578355" w:history="1">
            <w:r w:rsidRPr="00441A63">
              <w:rPr>
                <w:rStyle w:val="af5"/>
                <w:rFonts w:eastAsiaTheme="majorEastAsia"/>
                <w:noProof/>
              </w:rPr>
              <w:t>Заключение</w:t>
            </w:r>
            <w:r>
              <w:rPr>
                <w:noProof/>
                <w:webHidden/>
              </w:rPr>
              <w:tab/>
            </w:r>
            <w:r>
              <w:rPr>
                <w:noProof/>
                <w:webHidden/>
              </w:rPr>
              <w:fldChar w:fldCharType="begin"/>
            </w:r>
            <w:r>
              <w:rPr>
                <w:noProof/>
                <w:webHidden/>
              </w:rPr>
              <w:instrText xml:space="preserve"> PAGEREF _Toc154578355 \h </w:instrText>
            </w:r>
            <w:r>
              <w:rPr>
                <w:noProof/>
                <w:webHidden/>
              </w:rPr>
            </w:r>
            <w:r>
              <w:rPr>
                <w:noProof/>
                <w:webHidden/>
              </w:rPr>
              <w:fldChar w:fldCharType="separate"/>
            </w:r>
            <w:r w:rsidR="00D93B01">
              <w:rPr>
                <w:noProof/>
                <w:webHidden/>
              </w:rPr>
              <w:t>35</w:t>
            </w:r>
            <w:r>
              <w:rPr>
                <w:noProof/>
                <w:webHidden/>
              </w:rPr>
              <w:fldChar w:fldCharType="end"/>
            </w:r>
          </w:hyperlink>
        </w:p>
        <w:p w14:paraId="09B2942F" w14:textId="67FBFC8F" w:rsidR="000E7E9E" w:rsidRDefault="000E7E9E">
          <w:pPr>
            <w:pStyle w:val="12"/>
            <w:rPr>
              <w:rFonts w:asciiTheme="minorHAnsi" w:eastAsiaTheme="minorEastAsia" w:hAnsiTheme="minorHAnsi" w:cstheme="minorBidi"/>
              <w:noProof/>
              <w:kern w:val="2"/>
              <w:sz w:val="22"/>
              <w:szCs w:val="22"/>
              <w14:ligatures w14:val="standardContextual"/>
            </w:rPr>
          </w:pPr>
          <w:hyperlink w:anchor="_Toc154578356" w:history="1">
            <w:r w:rsidRPr="00441A63">
              <w:rPr>
                <w:rStyle w:val="af5"/>
                <w:rFonts w:eastAsiaTheme="majorEastAsia"/>
                <w:noProof/>
                <w:lang w:eastAsia="en-US"/>
              </w:rPr>
              <w:t>Список Использованных источников</w:t>
            </w:r>
            <w:r>
              <w:rPr>
                <w:noProof/>
                <w:webHidden/>
              </w:rPr>
              <w:tab/>
            </w:r>
            <w:r>
              <w:rPr>
                <w:noProof/>
                <w:webHidden/>
              </w:rPr>
              <w:fldChar w:fldCharType="begin"/>
            </w:r>
            <w:r>
              <w:rPr>
                <w:noProof/>
                <w:webHidden/>
              </w:rPr>
              <w:instrText xml:space="preserve"> PAGEREF _Toc154578356 \h </w:instrText>
            </w:r>
            <w:r>
              <w:rPr>
                <w:noProof/>
                <w:webHidden/>
              </w:rPr>
            </w:r>
            <w:r>
              <w:rPr>
                <w:noProof/>
                <w:webHidden/>
              </w:rPr>
              <w:fldChar w:fldCharType="separate"/>
            </w:r>
            <w:r w:rsidR="00D93B01">
              <w:rPr>
                <w:noProof/>
                <w:webHidden/>
              </w:rPr>
              <w:t>36</w:t>
            </w:r>
            <w:r>
              <w:rPr>
                <w:noProof/>
                <w:webHidden/>
              </w:rPr>
              <w:fldChar w:fldCharType="end"/>
            </w:r>
          </w:hyperlink>
        </w:p>
        <w:p w14:paraId="362C33B2" w14:textId="22EB7477" w:rsidR="00DF4AF1" w:rsidRPr="00FB17EC" w:rsidRDefault="00DF4AF1" w:rsidP="00DF4AF1">
          <w:pPr>
            <w:ind w:firstLine="0"/>
          </w:pPr>
          <w:r w:rsidRPr="00E46595">
            <w:fldChar w:fldCharType="end"/>
          </w:r>
        </w:p>
      </w:sdtContent>
    </w:sdt>
    <w:p w14:paraId="44AF5C9D" w14:textId="77777777" w:rsidR="00FB17EC" w:rsidRPr="006D17A0" w:rsidRDefault="00FB17EC" w:rsidP="00FB17EC">
      <w:pPr>
        <w:pStyle w:val="aff3"/>
      </w:pPr>
      <w:bookmarkStart w:id="7" w:name="_Toc154578345"/>
      <w:r w:rsidRPr="006D17A0">
        <w:lastRenderedPageBreak/>
        <w:t>ВВЕДЕНИЕ</w:t>
      </w:r>
      <w:bookmarkEnd w:id="7"/>
    </w:p>
    <w:p w14:paraId="1680D4F8" w14:textId="77777777" w:rsidR="00FB17EC" w:rsidRPr="006D17A0" w:rsidRDefault="00FB17EC" w:rsidP="00FB17EC">
      <w:pPr>
        <w:spacing w:after="200" w:line="276" w:lineRule="auto"/>
        <w:ind w:firstLine="0"/>
        <w:jc w:val="left"/>
        <w:rPr>
          <w:bCs/>
        </w:rPr>
      </w:pPr>
      <w:r w:rsidRPr="006D17A0">
        <w:rPr>
          <w:bCs/>
        </w:rPr>
        <w:t xml:space="preserve">Цель работы – повышение </w:t>
      </w:r>
      <w:r>
        <w:rPr>
          <w:bCs/>
        </w:rPr>
        <w:t xml:space="preserve">уровня </w:t>
      </w:r>
      <w:r w:rsidRPr="006D17A0">
        <w:rPr>
          <w:bCs/>
        </w:rPr>
        <w:t>защищенности рассматриваемого помещения.</w:t>
      </w:r>
    </w:p>
    <w:p w14:paraId="6776F114" w14:textId="77777777" w:rsidR="00FB17EC" w:rsidRPr="006D17A0" w:rsidRDefault="00FB17EC" w:rsidP="00FB17EC">
      <w:pPr>
        <w:spacing w:after="200" w:line="276" w:lineRule="auto"/>
        <w:ind w:firstLine="0"/>
        <w:jc w:val="left"/>
        <w:rPr>
          <w:bCs/>
        </w:rPr>
      </w:pPr>
      <w:r w:rsidRPr="006D17A0">
        <w:rPr>
          <w:bCs/>
        </w:rPr>
        <w:t>Задачи:</w:t>
      </w:r>
    </w:p>
    <w:p w14:paraId="590B74F0" w14:textId="77777777" w:rsidR="00FB17EC" w:rsidRPr="006D17A0" w:rsidRDefault="00FB17EC" w:rsidP="00FB17EC">
      <w:pPr>
        <w:spacing w:after="200" w:line="276" w:lineRule="auto"/>
        <w:ind w:firstLine="0"/>
        <w:jc w:val="left"/>
        <w:rPr>
          <w:bCs/>
        </w:rPr>
      </w:pPr>
      <w:r w:rsidRPr="006D17A0">
        <w:rPr>
          <w:bCs/>
        </w:rPr>
        <w:t>− Проанализировать защищаемое помещение;</w:t>
      </w:r>
    </w:p>
    <w:p w14:paraId="279211E0" w14:textId="77777777" w:rsidR="00FB17EC" w:rsidRPr="006D17A0" w:rsidRDefault="00FB17EC" w:rsidP="00FB17EC">
      <w:pPr>
        <w:spacing w:after="200" w:line="276" w:lineRule="auto"/>
        <w:ind w:firstLine="0"/>
        <w:jc w:val="left"/>
        <w:rPr>
          <w:bCs/>
        </w:rPr>
      </w:pPr>
      <w:r w:rsidRPr="006D17A0">
        <w:rPr>
          <w:bCs/>
        </w:rPr>
        <w:t>− Оценить каналы утечки информации;</w:t>
      </w:r>
    </w:p>
    <w:p w14:paraId="29C48D6D" w14:textId="77777777" w:rsidR="00FB17EC" w:rsidRPr="006D17A0" w:rsidRDefault="00FB17EC" w:rsidP="00FB17EC">
      <w:pPr>
        <w:spacing w:after="200" w:line="276" w:lineRule="auto"/>
        <w:ind w:firstLine="0"/>
        <w:jc w:val="left"/>
        <w:rPr>
          <w:bCs/>
        </w:rPr>
      </w:pPr>
      <w:r w:rsidRPr="006D17A0">
        <w:rPr>
          <w:bCs/>
        </w:rPr>
        <w:t>− Проанализировать рынок;</w:t>
      </w:r>
    </w:p>
    <w:p w14:paraId="74725A46" w14:textId="77777777" w:rsidR="00FB17EC" w:rsidRPr="006D17A0" w:rsidRDefault="00FB17EC" w:rsidP="00FB17EC">
      <w:pPr>
        <w:spacing w:after="200" w:line="276" w:lineRule="auto"/>
        <w:ind w:firstLine="0"/>
        <w:jc w:val="left"/>
        <w:rPr>
          <w:bCs/>
        </w:rPr>
      </w:pPr>
      <w:r w:rsidRPr="006D17A0">
        <w:rPr>
          <w:bCs/>
        </w:rPr>
        <w:t>− Выбрать меры пассивной и активной защиты информации;</w:t>
      </w:r>
    </w:p>
    <w:p w14:paraId="61FE1ACD" w14:textId="77777777" w:rsidR="00FB17EC" w:rsidRPr="006D17A0" w:rsidRDefault="00FB17EC" w:rsidP="00FB17EC">
      <w:pPr>
        <w:spacing w:after="200" w:line="276" w:lineRule="auto"/>
        <w:ind w:firstLine="0"/>
        <w:jc w:val="left"/>
        <w:rPr>
          <w:bCs/>
        </w:rPr>
      </w:pPr>
      <w:r w:rsidRPr="006D17A0">
        <w:rPr>
          <w:bCs/>
        </w:rPr>
        <w:t>− Представить результат работы в виде схемы с установленными средствами</w:t>
      </w:r>
    </w:p>
    <w:p w14:paraId="6C570F8C" w14:textId="77777777" w:rsidR="00FB17EC" w:rsidRPr="006D17A0" w:rsidRDefault="00FB17EC" w:rsidP="00FB17EC">
      <w:pPr>
        <w:spacing w:after="200" w:line="276" w:lineRule="auto"/>
        <w:ind w:firstLine="0"/>
        <w:jc w:val="left"/>
        <w:rPr>
          <w:bCs/>
        </w:rPr>
      </w:pPr>
      <w:r w:rsidRPr="006D17A0">
        <w:rPr>
          <w:bCs/>
        </w:rPr>
        <w:t>защиты.</w:t>
      </w:r>
    </w:p>
    <w:p w14:paraId="58C803C3" w14:textId="17033357" w:rsidR="00DF4AF1" w:rsidRPr="006D17A0" w:rsidRDefault="00DF4AF1" w:rsidP="00DF4AF1">
      <w:pPr>
        <w:pStyle w:val="1"/>
      </w:pPr>
      <w:bookmarkStart w:id="8" w:name="_Toc154578346"/>
      <w:r w:rsidRPr="006D17A0">
        <w:lastRenderedPageBreak/>
        <w:t>ТЕРМИНЫ И ОПРЕДЕЛЕНИЯ</w:t>
      </w:r>
      <w:bookmarkEnd w:id="8"/>
    </w:p>
    <w:p w14:paraId="0C45305A" w14:textId="77777777" w:rsidR="00DF4AF1" w:rsidRPr="006D17A0" w:rsidRDefault="00DF4AF1" w:rsidP="00DF4AF1">
      <w:r w:rsidRPr="006D17A0">
        <w:t>Коммерческая тайна – информация конфиденциального характера из любой сферы</w:t>
      </w:r>
      <w:r>
        <w:t xml:space="preserve"> </w:t>
      </w:r>
      <w:r w:rsidRPr="006D17A0">
        <w:t>производственной и управленческой деятельности государственного или частного</w:t>
      </w:r>
      <w:r>
        <w:t xml:space="preserve"> </w:t>
      </w:r>
      <w:r w:rsidRPr="006D17A0">
        <w:t>предприятия, разглашение которой может нанести материальный или моральный ущерб</w:t>
      </w:r>
      <w:r>
        <w:t xml:space="preserve"> </w:t>
      </w:r>
      <w:r w:rsidRPr="006D17A0">
        <w:t>ее владельцам или пользователям (юридическим лицам). Охрана коммерческой тайны</w:t>
      </w:r>
      <w:r>
        <w:t xml:space="preserve"> </w:t>
      </w:r>
      <w:r w:rsidRPr="006D17A0">
        <w:t>осуществляется ее владельцем на основе государственных законодательных актов.</w:t>
      </w:r>
      <w:r>
        <w:t xml:space="preserve"> </w:t>
      </w:r>
      <w:r w:rsidRPr="006D17A0">
        <w:t>Коммерческая тайна включает в себя также подробности коммерческой деятельности,</w:t>
      </w:r>
      <w:r>
        <w:t xml:space="preserve"> </w:t>
      </w:r>
      <w:r w:rsidRPr="006D17A0">
        <w:t>состав партнеров, источники сырья, технологию сбыта продукции.</w:t>
      </w:r>
    </w:p>
    <w:p w14:paraId="555C9E5F" w14:textId="77777777" w:rsidR="00DF4AF1" w:rsidRPr="006D17A0" w:rsidRDefault="00DF4AF1" w:rsidP="00DF4AF1">
      <w:r w:rsidRPr="006D17A0">
        <w:t>Утечка — это бесконтрольный выход конфиденциальной информации за пределы</w:t>
      </w:r>
      <w:r>
        <w:t xml:space="preserve"> </w:t>
      </w:r>
      <w:r w:rsidRPr="006D17A0">
        <w:t>организации или круга лиц, которым она была доверена. Утечка информации может</w:t>
      </w:r>
      <w:r>
        <w:t xml:space="preserve"> </w:t>
      </w:r>
      <w:r w:rsidRPr="006D17A0">
        <w:t>осуществляться по различным каналам. Каналом утечки информации называют канал</w:t>
      </w:r>
      <w:r>
        <w:t xml:space="preserve"> </w:t>
      </w:r>
      <w:r w:rsidRPr="006D17A0">
        <w:t>коммуникации, позволяющий процессу передавать информацию путем, нарушающим</w:t>
      </w:r>
      <w:r>
        <w:t xml:space="preserve"> </w:t>
      </w:r>
      <w:r w:rsidRPr="006D17A0">
        <w:t>безопасность системы.</w:t>
      </w:r>
    </w:p>
    <w:p w14:paraId="5D348CC2" w14:textId="77777777" w:rsidR="00DF4AF1" w:rsidRPr="006D17A0" w:rsidRDefault="00DF4AF1" w:rsidP="00DF4AF1">
      <w:r w:rsidRPr="006D17A0">
        <w:t>Промышленная тайна – это новые технологии, открытия, изобретения,</w:t>
      </w:r>
      <w:r>
        <w:t xml:space="preserve"> </w:t>
      </w:r>
      <w:r w:rsidRPr="006D17A0">
        <w:t>применяемые в процессе производства продукции, и т. д.</w:t>
      </w:r>
    </w:p>
    <w:p w14:paraId="4408DE0B" w14:textId="3AD1D859" w:rsidR="00DF4AF1" w:rsidRPr="006D17A0" w:rsidRDefault="00DF4AF1" w:rsidP="00DF4AF1">
      <w:r w:rsidRPr="006D17A0">
        <w:t>Финансовая тайна - бухгалтерские и финансовые документы, деловая переписка и</w:t>
      </w:r>
      <w:r>
        <w:t xml:space="preserve"> </w:t>
      </w:r>
      <w:proofErr w:type="gramStart"/>
      <w:r w:rsidRPr="006D17A0">
        <w:t>т.д.</w:t>
      </w:r>
      <w:proofErr w:type="gramEnd"/>
    </w:p>
    <w:p w14:paraId="233B3798" w14:textId="77777777" w:rsidR="00DF4AF1" w:rsidRPr="006D17A0" w:rsidRDefault="00DF4AF1" w:rsidP="00DF4AF1">
      <w:r w:rsidRPr="006D17A0">
        <w:t>Личная тайна – это сведения конфиденциального характера, разглашение которых</w:t>
      </w:r>
      <w:r>
        <w:t xml:space="preserve"> </w:t>
      </w:r>
      <w:r w:rsidRPr="006D17A0">
        <w:t>может нанести материальный ущерб отдельному (физическому) лицу. Охрана личной</w:t>
      </w:r>
      <w:r>
        <w:t xml:space="preserve"> </w:t>
      </w:r>
      <w:r w:rsidRPr="006D17A0">
        <w:t>тайны осуществляется ее владельцем. Государство не несет ответственность за</w:t>
      </w:r>
      <w:r>
        <w:t xml:space="preserve"> </w:t>
      </w:r>
      <w:r w:rsidRPr="006D17A0">
        <w:t>сохранность личных тайн.</w:t>
      </w:r>
    </w:p>
    <w:p w14:paraId="31D095C4" w14:textId="77777777" w:rsidR="00DF4AF1" w:rsidRPr="006D17A0" w:rsidRDefault="00DF4AF1" w:rsidP="00DF4AF1">
      <w:r w:rsidRPr="006D17A0">
        <w:t>Документ – представленная на материальном носителе информация с</w:t>
      </w:r>
      <w:r>
        <w:t xml:space="preserve"> </w:t>
      </w:r>
      <w:r w:rsidRPr="006D17A0">
        <w:t>идентификатором, позволяющим установить характер документа и его</w:t>
      </w:r>
      <w:r>
        <w:t xml:space="preserve"> </w:t>
      </w:r>
      <w:r w:rsidRPr="006D17A0">
        <w:t>собственника.</w:t>
      </w:r>
    </w:p>
    <w:p w14:paraId="2A0E47FC" w14:textId="77777777" w:rsidR="00DF4AF1" w:rsidRPr="006D17A0" w:rsidRDefault="00DF4AF1" w:rsidP="00DF4AF1">
      <w:r w:rsidRPr="006D17A0">
        <w:t>Источник речевой информации - разговоры в помещениях и системы</w:t>
      </w:r>
      <w:r>
        <w:t xml:space="preserve"> </w:t>
      </w:r>
      <w:r w:rsidRPr="006D17A0">
        <w:t>звукоусиления и звуковоспроизведения.</w:t>
      </w:r>
    </w:p>
    <w:p w14:paraId="00EC68D7" w14:textId="77777777" w:rsidR="00DF4AF1" w:rsidRPr="006D17A0" w:rsidRDefault="00DF4AF1" w:rsidP="00DF4AF1">
      <w:r w:rsidRPr="006D17A0">
        <w:t>Носитель видовой информации объекта - сам объект, а также его фото</w:t>
      </w:r>
      <w:r>
        <w:t xml:space="preserve"> </w:t>
      </w:r>
      <w:r w:rsidRPr="006D17A0">
        <w:t>и</w:t>
      </w:r>
      <w:r>
        <w:t xml:space="preserve"> </w:t>
      </w:r>
      <w:r w:rsidRPr="006D17A0">
        <w:t>видеоизображения на материальных носителях информации.</w:t>
      </w:r>
    </w:p>
    <w:p w14:paraId="087EAEDD" w14:textId="77777777" w:rsidR="00DF4AF1" w:rsidRPr="006D17A0" w:rsidRDefault="00DF4AF1" w:rsidP="00DF4AF1">
      <w:r w:rsidRPr="006D17A0">
        <w:t>Политическая разведка - деятельность по добыванию сведений</w:t>
      </w:r>
      <w:r>
        <w:t xml:space="preserve"> </w:t>
      </w:r>
      <w:r w:rsidRPr="006D17A0">
        <w:t>внутриполитического и внешнеполитического характера в стране, являющейся объектом</w:t>
      </w:r>
      <w:r>
        <w:t xml:space="preserve"> </w:t>
      </w:r>
      <w:r w:rsidRPr="006D17A0">
        <w:t>разведки, организует действия по подрыву политического строя государства.</w:t>
      </w:r>
    </w:p>
    <w:p w14:paraId="7F0714F2" w14:textId="77777777" w:rsidR="00DF4AF1" w:rsidRPr="006D17A0" w:rsidRDefault="00DF4AF1" w:rsidP="00DF4AF1">
      <w:r w:rsidRPr="006D17A0">
        <w:t>Экономическая разведка - сбор сведений, раскрывающих экономический</w:t>
      </w:r>
      <w:r>
        <w:t xml:space="preserve"> </w:t>
      </w:r>
      <w:r w:rsidRPr="006D17A0">
        <w:t>потенциал определенной страны.</w:t>
      </w:r>
    </w:p>
    <w:p w14:paraId="4DBB8A40" w14:textId="77777777" w:rsidR="00DF4AF1" w:rsidRPr="006D17A0" w:rsidRDefault="00DF4AF1" w:rsidP="00DF4AF1">
      <w:r w:rsidRPr="006D17A0">
        <w:lastRenderedPageBreak/>
        <w:t>Военная разведка - сбор сведений о военном потенциале интересующего ее</w:t>
      </w:r>
      <w:r>
        <w:t xml:space="preserve"> </w:t>
      </w:r>
      <w:r w:rsidRPr="006D17A0">
        <w:t>государства, о новейших образцах военной техники.</w:t>
      </w:r>
    </w:p>
    <w:p w14:paraId="2EB3A4EC" w14:textId="77777777" w:rsidR="00DF4AF1" w:rsidRPr="006D17A0" w:rsidRDefault="00DF4AF1" w:rsidP="00DF4AF1">
      <w:r w:rsidRPr="006D17A0">
        <w:t>Научно-техническая разведка – сбор сведений по новейшим теоретическим и</w:t>
      </w:r>
      <w:r>
        <w:t xml:space="preserve"> </w:t>
      </w:r>
      <w:r w:rsidRPr="006D17A0">
        <w:t>практическим разработкам в области науки и техники.</w:t>
      </w:r>
    </w:p>
    <w:p w14:paraId="3CCACC40" w14:textId="77777777" w:rsidR="00DF4AF1" w:rsidRPr="006D17A0" w:rsidRDefault="00DF4AF1" w:rsidP="00DF4AF1">
      <w:r w:rsidRPr="006D17A0">
        <w:t>Агентурная разведка - добывание информации и проведения диверсионных акций</w:t>
      </w:r>
      <w:r>
        <w:t xml:space="preserve"> </w:t>
      </w:r>
      <w:r w:rsidRPr="006D17A0">
        <w:t>специально подобранных, завербованных и профессионально подготовленных агентов.</w:t>
      </w:r>
      <w:r>
        <w:t xml:space="preserve"> </w:t>
      </w:r>
      <w:r w:rsidRPr="006D17A0">
        <w:t>Легальная разведка-добыча информации при различных официальных связях и</w:t>
      </w:r>
      <w:r>
        <w:t xml:space="preserve"> </w:t>
      </w:r>
      <w:r w:rsidRPr="006D17A0">
        <w:t>контактах с нашей страной, из легальных источников информации.</w:t>
      </w:r>
    </w:p>
    <w:p w14:paraId="4B0A76E9" w14:textId="77777777" w:rsidR="00DF4AF1" w:rsidRPr="006D17A0" w:rsidRDefault="00DF4AF1" w:rsidP="00DF4AF1">
      <w:r w:rsidRPr="006D17A0">
        <w:t>Техническая разведка - сбор информации с использованием технических</w:t>
      </w:r>
      <w:r>
        <w:t xml:space="preserve"> </w:t>
      </w:r>
      <w:r w:rsidRPr="006D17A0">
        <w:t>разведывательных средств.</w:t>
      </w:r>
    </w:p>
    <w:p w14:paraId="6B80A34E" w14:textId="77777777" w:rsidR="00DF4AF1" w:rsidRDefault="00DF4AF1" w:rsidP="00DF4AF1">
      <w:r w:rsidRPr="006D17A0">
        <w:t>Воздушные каналы - каналы утечки информации, в которых средой</w:t>
      </w:r>
      <w:r>
        <w:t xml:space="preserve"> </w:t>
      </w:r>
      <w:r w:rsidRPr="006D17A0">
        <w:t>распространения акустических сигналов является воздух, а для их перехвата</w:t>
      </w:r>
      <w:r>
        <w:t xml:space="preserve"> </w:t>
      </w:r>
      <w:r w:rsidRPr="006D17A0">
        <w:t>используются миниатюрные высокочувствительные микрофоны и специальные</w:t>
      </w:r>
      <w:r>
        <w:t xml:space="preserve"> </w:t>
      </w:r>
      <w:r w:rsidRPr="006D17A0">
        <w:t>направленные микрофоны.</w:t>
      </w:r>
      <w:r>
        <w:t xml:space="preserve"> </w:t>
      </w:r>
    </w:p>
    <w:p w14:paraId="4105DF4C" w14:textId="77777777" w:rsidR="00DF4AF1" w:rsidRDefault="00DF4AF1" w:rsidP="00DF4AF1">
      <w:r w:rsidRPr="006D17A0">
        <w:t>Вибрационные каналы - каналы утечки информации, в которых средой</w:t>
      </w:r>
      <w:r>
        <w:t xml:space="preserve"> </w:t>
      </w:r>
      <w:r w:rsidRPr="006D17A0">
        <w:t>распространения акустических сигналов являются конструкции зданий, сооружений</w:t>
      </w:r>
      <w:r>
        <w:t xml:space="preserve"> </w:t>
      </w:r>
      <w:r w:rsidRPr="006D17A0">
        <w:t>(стены, потолки, полы), трубы водоснабжения, отопления, канализации и другие твёрдые</w:t>
      </w:r>
      <w:r>
        <w:t xml:space="preserve"> </w:t>
      </w:r>
      <w:r w:rsidRPr="006D17A0">
        <w:t>тела. Для перехвата акустических колебаний в этом случае используются контактные</w:t>
      </w:r>
      <w:r>
        <w:t xml:space="preserve"> </w:t>
      </w:r>
      <w:r w:rsidRPr="006D17A0">
        <w:t>микрофоны (стетоскопы).</w:t>
      </w:r>
      <w:r>
        <w:t xml:space="preserve"> </w:t>
      </w:r>
    </w:p>
    <w:p w14:paraId="1954391C" w14:textId="77777777" w:rsidR="00DF4AF1" w:rsidRDefault="00DF4AF1" w:rsidP="00DF4AF1">
      <w:r w:rsidRPr="006D17A0">
        <w:t>Акустоэлектрические каналы - каналы утечки информации, в которых утечка</w:t>
      </w:r>
      <w:r>
        <w:t xml:space="preserve"> </w:t>
      </w:r>
      <w:r w:rsidRPr="006D17A0">
        <w:t>происходит за счет преобразований акустических сигналов в электрические различными</w:t>
      </w:r>
      <w:r>
        <w:t xml:space="preserve"> </w:t>
      </w:r>
      <w:r w:rsidRPr="006D17A0">
        <w:t>радиоэлектронными устройствами. Перехват акустических колебаний осуществляется</w:t>
      </w:r>
      <w:r>
        <w:t xml:space="preserve"> </w:t>
      </w:r>
      <w:r w:rsidRPr="006D17A0">
        <w:t>через ВТСС, обладающие «микрофонным эффектом», а также путем «высокочастотного</w:t>
      </w:r>
      <w:r>
        <w:t xml:space="preserve"> </w:t>
      </w:r>
      <w:r w:rsidRPr="006D17A0">
        <w:t>навязывания».</w:t>
      </w:r>
      <w:r>
        <w:t xml:space="preserve"> </w:t>
      </w:r>
    </w:p>
    <w:p w14:paraId="4F1F9A1F" w14:textId="77777777" w:rsidR="00DF4AF1" w:rsidRDefault="00DF4AF1" w:rsidP="00DF4AF1">
      <w:r w:rsidRPr="006D17A0">
        <w:t>Гидроакустический канал - канал, который образуется в водной среде и позволяет</w:t>
      </w:r>
      <w:r>
        <w:t xml:space="preserve"> </w:t>
      </w:r>
      <w:r w:rsidRPr="006D17A0">
        <w:t>добывать акустическую информацию с использованием гидрофонов (сонаров).</w:t>
      </w:r>
      <w:r>
        <w:t xml:space="preserve"> </w:t>
      </w:r>
    </w:p>
    <w:p w14:paraId="0A6884E3" w14:textId="77777777" w:rsidR="00DF4AF1" w:rsidRDefault="00DF4AF1" w:rsidP="00DF4AF1">
      <w:r w:rsidRPr="006D17A0">
        <w:t>Оптико-электронный канал - каналы утечки информации, в которых утечка</w:t>
      </w:r>
      <w:r>
        <w:t xml:space="preserve"> </w:t>
      </w:r>
      <w:r w:rsidRPr="006D17A0">
        <w:t>образуется при облучении лазерным лучом вибрирующих в акустическом поле тонких</w:t>
      </w:r>
      <w:r>
        <w:t xml:space="preserve"> </w:t>
      </w:r>
      <w:r w:rsidRPr="006D17A0">
        <w:t>отражающих поверхностей (стекол, окон, картин, зеркал и т. д.).</w:t>
      </w:r>
      <w:r>
        <w:t xml:space="preserve"> </w:t>
      </w:r>
      <w:r w:rsidRPr="006D17A0">
        <w:t>Отраженное лазерное</w:t>
      </w:r>
      <w:r>
        <w:t xml:space="preserve"> </w:t>
      </w:r>
      <w:r w:rsidRPr="006D17A0">
        <w:t>излучение (диффузное или зеркальное) модулируется по амплитуде и фазе (по закону</w:t>
      </w:r>
      <w:r>
        <w:t xml:space="preserve"> </w:t>
      </w:r>
      <w:r w:rsidRPr="006D17A0">
        <w:t>вибрации поверхности и принимается приемником оптического излучения, пр</w:t>
      </w:r>
      <w:r>
        <w:t xml:space="preserve">и </w:t>
      </w:r>
      <w:r w:rsidRPr="006D17A0">
        <w:t>демодуляции которого выделяется речевая информация.</w:t>
      </w:r>
    </w:p>
    <w:p w14:paraId="3A58BF6C" w14:textId="23BE7112" w:rsidR="00DF4AF1" w:rsidRPr="00DF4AF1" w:rsidRDefault="00DF4AF1" w:rsidP="00DF4AF1">
      <w:r w:rsidRPr="006D17A0">
        <w:t>Параметрические каналы - канал, в котором в результате воздействия</w:t>
      </w:r>
      <w:r>
        <w:t xml:space="preserve"> </w:t>
      </w:r>
      <w:r w:rsidRPr="006D17A0">
        <w:t>акустического поля меняется давление на все элементы высокочастотных генераторов</w:t>
      </w:r>
      <w:r>
        <w:t xml:space="preserve"> </w:t>
      </w:r>
      <w:r w:rsidRPr="006D17A0">
        <w:t>ТСПИ и ВТСС.</w:t>
      </w:r>
    </w:p>
    <w:p w14:paraId="2AA5C6A6" w14:textId="333EFF50" w:rsidR="00DF4AF1" w:rsidRPr="006D17A0" w:rsidRDefault="00DF4AF1" w:rsidP="00DF4AF1">
      <w:pPr>
        <w:pStyle w:val="1"/>
      </w:pPr>
      <w:bookmarkStart w:id="9" w:name="_Toc154578347"/>
      <w:r w:rsidRPr="006D17A0">
        <w:lastRenderedPageBreak/>
        <w:t>ОСНОВНАЯ ЧАСТЬ</w:t>
      </w:r>
      <w:bookmarkEnd w:id="9"/>
    </w:p>
    <w:p w14:paraId="5CDB991A" w14:textId="77777777" w:rsidR="00DF4AF1" w:rsidRDefault="00DF4AF1" w:rsidP="00DF4AF1">
      <w:r w:rsidRPr="006D17A0">
        <w:t>Чтобы построить эффективною систему предотвращения утечки информации в</w:t>
      </w:r>
      <w:r>
        <w:t xml:space="preserve"> </w:t>
      </w:r>
      <w:r w:rsidRPr="006D17A0">
        <w:t>первую очередь необходимо определить потенциальные и реальные угрозы</w:t>
      </w:r>
      <w:r>
        <w:t xml:space="preserve"> </w:t>
      </w:r>
      <w:r w:rsidRPr="006D17A0">
        <w:t>технологического проникновения на защищаемый объект, несанкционированного доступа</w:t>
      </w:r>
      <w:r>
        <w:t xml:space="preserve"> </w:t>
      </w:r>
      <w:r w:rsidRPr="006D17A0">
        <w:t>и утечки защищаемой информации.</w:t>
      </w:r>
      <w:r>
        <w:t xml:space="preserve"> </w:t>
      </w:r>
    </w:p>
    <w:p w14:paraId="77BD914A" w14:textId="77777777" w:rsidR="00DF4AF1" w:rsidRDefault="00DF4AF1" w:rsidP="00DF4AF1">
      <w:r w:rsidRPr="006D17A0">
        <w:t>Эта работа основывается на знании физической природы возникающих</w:t>
      </w:r>
      <w:r>
        <w:t xml:space="preserve"> </w:t>
      </w:r>
      <w:r w:rsidRPr="006D17A0">
        <w:t>технологических каналов утечки информации и методов технологической разведки.</w:t>
      </w:r>
      <w:r>
        <w:t xml:space="preserve"> </w:t>
      </w:r>
      <w:r w:rsidRPr="006D17A0">
        <w:t>Правильная идентификация потенциальных угроз на предварительных этапах проекта по</w:t>
      </w:r>
      <w:r>
        <w:t xml:space="preserve"> с</w:t>
      </w:r>
      <w:r w:rsidRPr="006D17A0">
        <w:t>озданию системы защиты от промышленного шпионажа позволит в дальнейшем выбрать</w:t>
      </w:r>
      <w:r>
        <w:t xml:space="preserve"> </w:t>
      </w:r>
      <w:r w:rsidRPr="006D17A0">
        <w:t>наиболее подходящие контрмеры и защитные меры.</w:t>
      </w:r>
      <w:r>
        <w:t xml:space="preserve"> </w:t>
      </w:r>
    </w:p>
    <w:p w14:paraId="7D3BC893" w14:textId="30A57CC6" w:rsidR="00DF4AF1" w:rsidRPr="006D17A0" w:rsidRDefault="00DF4AF1" w:rsidP="00DF4AF1">
      <w:r w:rsidRPr="006D17A0">
        <w:t>При выявлении технических путей утечки информации необходимо комплексно</w:t>
      </w:r>
      <w:r>
        <w:t xml:space="preserve"> </w:t>
      </w:r>
      <w:r w:rsidRPr="006D17A0">
        <w:t>рассмотреть основное оборудование технических средств обработки информации,</w:t>
      </w:r>
      <w:r>
        <w:t xml:space="preserve"> </w:t>
      </w:r>
      <w:r w:rsidRPr="006D17A0">
        <w:t>соединительные линии, силовые распределительные и коммутационные устройства,</w:t>
      </w:r>
      <w:r>
        <w:t xml:space="preserve"> </w:t>
      </w:r>
      <w:r w:rsidRPr="006D17A0">
        <w:t>системы электроснабжения, системы вентиляции и другие элементы защиты.</w:t>
      </w:r>
      <w:r>
        <w:t xml:space="preserve"> </w:t>
      </w:r>
      <w:r w:rsidRPr="006D17A0">
        <w:t>Помимо основных технических средств, непосредственно связанных с обработкой</w:t>
      </w:r>
      <w:r>
        <w:t xml:space="preserve"> </w:t>
      </w:r>
      <w:r w:rsidRPr="006D17A0">
        <w:t>и передачей конфиденциальной информации, необходимо учитывать вспомогательные</w:t>
      </w:r>
      <w:r>
        <w:t xml:space="preserve"> т</w:t>
      </w:r>
      <w:r w:rsidRPr="006D17A0">
        <w:t>ехнические средства и системы (ВТС), такие как технические средства открытой</w:t>
      </w:r>
      <w:r>
        <w:t xml:space="preserve"> </w:t>
      </w:r>
      <w:r w:rsidRPr="006D17A0">
        <w:t>телефонной, громкоговорящей связи, системы охранной и пожарной сигнализации,</w:t>
      </w:r>
      <w:r>
        <w:t xml:space="preserve"> </w:t>
      </w:r>
      <w:r w:rsidRPr="006D17A0">
        <w:t>электрификации, радиофикации, часовые системы, электроприборы и другие. Наибольшее</w:t>
      </w:r>
      <w:r>
        <w:t xml:space="preserve"> </w:t>
      </w:r>
      <w:r w:rsidRPr="006D17A0">
        <w:t>внимание следует уделять вспомогательным средствам, линии которых находятся за</w:t>
      </w:r>
      <w:r>
        <w:t xml:space="preserve"> </w:t>
      </w:r>
      <w:r w:rsidRPr="006D17A0">
        <w:t>пределами контролируемой зоны, а также посторонним линиям и кабелям, проходящим</w:t>
      </w:r>
      <w:r>
        <w:t xml:space="preserve"> </w:t>
      </w:r>
      <w:r w:rsidRPr="006D17A0">
        <w:t>через помещения, где установлено основное и вспомогательное техническое</w:t>
      </w:r>
      <w:r>
        <w:t xml:space="preserve"> </w:t>
      </w:r>
      <w:r w:rsidRPr="006D17A0">
        <w:t>оборудование, металлические трубы, системы отопления, водоснабжения и другие</w:t>
      </w:r>
      <w:r>
        <w:t xml:space="preserve"> </w:t>
      </w:r>
      <w:r w:rsidRPr="006D17A0">
        <w:t>токопроводящие металлические конструкции.</w:t>
      </w:r>
    </w:p>
    <w:p w14:paraId="334FBEC8" w14:textId="04D785B5" w:rsidR="00DF4AF1" w:rsidRPr="006D17A0" w:rsidRDefault="00DF4AF1" w:rsidP="00DF4AF1">
      <w:r w:rsidRPr="006D17A0">
        <w:t>При оценке защищенности объекта от утечек аудиоинформации следует учитывать</w:t>
      </w:r>
      <w:r>
        <w:t xml:space="preserve"> </w:t>
      </w:r>
      <w:r w:rsidRPr="006D17A0">
        <w:t>возможность подслушивания с соседних объектов или улиц. Следует оценить</w:t>
      </w:r>
      <w:r>
        <w:t xml:space="preserve"> </w:t>
      </w:r>
      <w:r w:rsidRPr="006D17A0">
        <w:t>возможность разведки с помощью лазерных микрофонов. Интерес могут представлять</w:t>
      </w:r>
      <w:r>
        <w:t xml:space="preserve"> </w:t>
      </w:r>
      <w:r w:rsidRPr="006D17A0">
        <w:t>каналы утечки из-за вибрации, вызванной звуковым давлением твердых тел (заборы,</w:t>
      </w:r>
      <w:r>
        <w:t xml:space="preserve"> </w:t>
      </w:r>
      <w:r w:rsidRPr="006D17A0">
        <w:t xml:space="preserve">трубы и </w:t>
      </w:r>
      <w:proofErr w:type="gramStart"/>
      <w:r w:rsidRPr="006D17A0">
        <w:t>т.д.</w:t>
      </w:r>
      <w:proofErr w:type="gramEnd"/>
      <w:r w:rsidRPr="006D17A0">
        <w:t>).</w:t>
      </w:r>
    </w:p>
    <w:p w14:paraId="17917909" w14:textId="527EDB68" w:rsidR="00DF4AF1" w:rsidRPr="006D17A0" w:rsidRDefault="00DF4AF1" w:rsidP="00DF4AF1">
      <w:r w:rsidRPr="006D17A0">
        <w:t>Цель защиты информации от шпионажа техническими средствами на конкретном</w:t>
      </w:r>
      <w:r>
        <w:t xml:space="preserve"> </w:t>
      </w:r>
      <w:r w:rsidRPr="006D17A0">
        <w:t>объекте разведки определяется конкретным перечнем потенциальных угроз. В общем</w:t>
      </w:r>
      <w:r>
        <w:t xml:space="preserve"> </w:t>
      </w:r>
      <w:r w:rsidRPr="006D17A0">
        <w:t>случае цели защиты информации могут быть сформулированы следующим образом:</w:t>
      </w:r>
    </w:p>
    <w:p w14:paraId="4ECE0D10" w14:textId="77777777" w:rsidR="00DF4AF1" w:rsidRPr="006D17A0" w:rsidRDefault="00DF4AF1" w:rsidP="00DF4AF1">
      <w:pPr>
        <w:ind w:firstLine="0"/>
      </w:pPr>
    </w:p>
    <w:p w14:paraId="6500951F" w14:textId="214DF463" w:rsidR="00DF4AF1" w:rsidRPr="006D17A0" w:rsidRDefault="00DF4AF1" w:rsidP="00DF4AF1">
      <w:pPr>
        <w:pStyle w:val="Ma"/>
      </w:pPr>
      <w:r w:rsidRPr="006D17A0">
        <w:lastRenderedPageBreak/>
        <w:t>предотвращение утечки, хищения, утраты, искажения, подделки</w:t>
      </w:r>
      <w:r>
        <w:t xml:space="preserve"> </w:t>
      </w:r>
      <w:r w:rsidRPr="006D17A0">
        <w:t>информации;</w:t>
      </w:r>
    </w:p>
    <w:p w14:paraId="6265C50A" w14:textId="5475A4A6" w:rsidR="00DF4AF1" w:rsidRPr="006D17A0" w:rsidRDefault="00DF4AF1" w:rsidP="00DF4AF1">
      <w:pPr>
        <w:pStyle w:val="Ma"/>
      </w:pPr>
      <w:r w:rsidRPr="006D17A0">
        <w:t>предотвращение угроз безопасности личности, общества, государства;</w:t>
      </w:r>
    </w:p>
    <w:p w14:paraId="71D25F62" w14:textId="104C5AFE" w:rsidR="00DF4AF1" w:rsidRPr="006D17A0" w:rsidRDefault="00DF4AF1" w:rsidP="00DF4AF1">
      <w:pPr>
        <w:pStyle w:val="Ma"/>
      </w:pPr>
      <w:r w:rsidRPr="006D17A0">
        <w:t>предотвращение несанкционированных действий по уничтожению,</w:t>
      </w:r>
      <w:r>
        <w:t xml:space="preserve"> </w:t>
      </w:r>
      <w:r w:rsidRPr="006D17A0">
        <w:t>модификации, искажению, копированию, блокированию информации;</w:t>
      </w:r>
    </w:p>
    <w:p w14:paraId="4C2ED19A" w14:textId="4A2AD133" w:rsidR="00DF4AF1" w:rsidRPr="006D17A0" w:rsidRDefault="00DF4AF1" w:rsidP="00DF4AF1">
      <w:pPr>
        <w:pStyle w:val="Ma"/>
      </w:pPr>
      <w:r w:rsidRPr="006D17A0">
        <w:t>предотвращение других форм незаконного вмешательства в</w:t>
      </w:r>
      <w:r>
        <w:t xml:space="preserve"> </w:t>
      </w:r>
      <w:r w:rsidRPr="006D17A0">
        <w:t>информационные ресурсы и информационные системы, обеспечение правового режима</w:t>
      </w:r>
      <w:r>
        <w:t xml:space="preserve"> </w:t>
      </w:r>
      <w:r w:rsidRPr="006D17A0">
        <w:t>документированной информации как объекта собственности;</w:t>
      </w:r>
    </w:p>
    <w:p w14:paraId="1D6C5792" w14:textId="564849EF" w:rsidR="00DF4AF1" w:rsidRPr="006D17A0" w:rsidRDefault="00DF4AF1" w:rsidP="00DF4AF1">
      <w:pPr>
        <w:pStyle w:val="Ma"/>
      </w:pPr>
      <w:r w:rsidRPr="006D17A0">
        <w:t>защита конституционных прав граждан на сохранение личной тайны и</w:t>
      </w:r>
      <w:r>
        <w:t xml:space="preserve"> </w:t>
      </w:r>
      <w:r w:rsidRPr="006D17A0">
        <w:t>конфиденциальности персональных данных, имеющихся в информационных системах;</w:t>
      </w:r>
    </w:p>
    <w:p w14:paraId="1C437AF7" w14:textId="067DEC3A" w:rsidR="00DF4AF1" w:rsidRPr="006D17A0" w:rsidRDefault="00DF4AF1" w:rsidP="00DF4AF1">
      <w:pPr>
        <w:pStyle w:val="Ma"/>
      </w:pPr>
      <w:r w:rsidRPr="006D17A0">
        <w:t>сохранение государственной тайны, конфиденциальности</w:t>
      </w:r>
      <w:r>
        <w:t xml:space="preserve"> </w:t>
      </w:r>
      <w:r w:rsidRPr="006D17A0">
        <w:t>документированной информации в соответствии с законодательством;</w:t>
      </w:r>
    </w:p>
    <w:p w14:paraId="44444328" w14:textId="03BBDEBE" w:rsidR="00DF4AF1" w:rsidRPr="006D17A0" w:rsidRDefault="00DF4AF1" w:rsidP="00DF4AF1">
      <w:pPr>
        <w:pStyle w:val="Ma"/>
      </w:pPr>
      <w:r w:rsidRPr="006D17A0">
        <w:t>обеспечение прав субъектов в информационных процессах и при разработке,</w:t>
      </w:r>
      <w:r>
        <w:t xml:space="preserve"> </w:t>
      </w:r>
      <w:r w:rsidRPr="006D17A0">
        <w:t>производстве и применении информационных систем, технологий и средств</w:t>
      </w:r>
      <w:r>
        <w:t xml:space="preserve"> </w:t>
      </w:r>
      <w:r w:rsidRPr="006D17A0">
        <w:t>их</w:t>
      </w:r>
      <w:r>
        <w:t xml:space="preserve"> </w:t>
      </w:r>
      <w:r w:rsidRPr="006D17A0">
        <w:t>обеспечения.</w:t>
      </w:r>
    </w:p>
    <w:p w14:paraId="66A931B4" w14:textId="2ADC5881" w:rsidR="00DF4AF1" w:rsidRPr="006D17A0" w:rsidRDefault="00DF4AF1" w:rsidP="00D1665E">
      <w:r w:rsidRPr="006D17A0">
        <w:t>Эффективность защиты информации определяется своевременностью,</w:t>
      </w:r>
      <w:r w:rsidR="00D1665E">
        <w:t xml:space="preserve"> </w:t>
      </w:r>
      <w:r w:rsidRPr="006D17A0">
        <w:t>активностью, непрерывностью и комплексностью. Крайне важно реализовать</w:t>
      </w:r>
      <w:r w:rsidR="00D1665E">
        <w:t xml:space="preserve"> </w:t>
      </w:r>
      <w:r w:rsidRPr="006D17A0">
        <w:t>комплексные меры защиты, то есть перекрыть все опасные каналы утечки информации.</w:t>
      </w:r>
    </w:p>
    <w:p w14:paraId="7569ACC4" w14:textId="0A40A4EB" w:rsidR="00DF4AF1" w:rsidRPr="00D1665E" w:rsidRDefault="00DF4AF1" w:rsidP="00D1665E">
      <w:r w:rsidRPr="006D17A0">
        <w:t>Следует помнить, что эффективность системы защиты снижается при наличии хотя бы</w:t>
      </w:r>
      <w:r w:rsidR="00D1665E">
        <w:t xml:space="preserve"> </w:t>
      </w:r>
      <w:r w:rsidRPr="006D17A0">
        <w:t>одного не закрытого канала утечки.</w:t>
      </w:r>
    </w:p>
    <w:p w14:paraId="7215C2D4" w14:textId="71A835D7" w:rsidR="00DF4AF1" w:rsidRPr="006D17A0" w:rsidRDefault="00DF4AF1" w:rsidP="00D1665E">
      <w:pPr>
        <w:pStyle w:val="2"/>
      </w:pPr>
      <w:bookmarkStart w:id="10" w:name="_Toc154578348"/>
      <w:r w:rsidRPr="006D17A0">
        <w:t>АНАЛИЗ ТЕХНИЧЕСКИХ КАНАЛОВ УТЕЧКИ ИНФОРМАЦИИ</w:t>
      </w:r>
      <w:bookmarkEnd w:id="10"/>
    </w:p>
    <w:p w14:paraId="47E020F2" w14:textId="77777777" w:rsidR="00DF4AF1" w:rsidRPr="006D17A0" w:rsidRDefault="00DF4AF1" w:rsidP="00DF4AF1">
      <w:pPr>
        <w:spacing w:after="200" w:line="276" w:lineRule="auto"/>
        <w:ind w:firstLine="0"/>
        <w:jc w:val="left"/>
        <w:rPr>
          <w:bCs/>
        </w:rPr>
      </w:pPr>
      <w:r w:rsidRPr="006D17A0">
        <w:rPr>
          <w:bCs/>
        </w:rPr>
        <w:t>Существует три формы утечки информации:</w:t>
      </w:r>
    </w:p>
    <w:p w14:paraId="7C5CCD56" w14:textId="7BCE4AF3" w:rsidR="00DF4AF1" w:rsidRPr="006D17A0" w:rsidRDefault="00DF4AF1" w:rsidP="00D1665E">
      <w:pPr>
        <w:pStyle w:val="Ma"/>
      </w:pPr>
      <w:r w:rsidRPr="006D17A0">
        <w:t>разглашение информации;</w:t>
      </w:r>
    </w:p>
    <w:p w14:paraId="0F3E4BE3" w14:textId="07D94E56" w:rsidR="00DF4AF1" w:rsidRPr="006D17A0" w:rsidRDefault="00DF4AF1" w:rsidP="00D1665E">
      <w:pPr>
        <w:pStyle w:val="Ma"/>
      </w:pPr>
      <w:r w:rsidRPr="006D17A0">
        <w:t>несанкционированный доступ к информации;</w:t>
      </w:r>
    </w:p>
    <w:p w14:paraId="63F20FD1" w14:textId="097645D2" w:rsidR="00DF4AF1" w:rsidRPr="006D17A0" w:rsidRDefault="00DF4AF1" w:rsidP="00D1665E">
      <w:pPr>
        <w:pStyle w:val="Ma"/>
      </w:pPr>
      <w:r w:rsidRPr="006D17A0">
        <w:t>утечка информации по техническим каналам.</w:t>
      </w:r>
    </w:p>
    <w:p w14:paraId="028FC62C" w14:textId="77777777" w:rsidR="00D1665E" w:rsidRDefault="00DF4AF1" w:rsidP="00D1665E">
      <w:r w:rsidRPr="006D17A0">
        <w:t>В рамках данной работы рассматривается только утечка информации по</w:t>
      </w:r>
      <w:r w:rsidR="00D1665E">
        <w:t xml:space="preserve"> </w:t>
      </w:r>
      <w:r w:rsidRPr="006D17A0">
        <w:rPr>
          <w:bCs/>
        </w:rPr>
        <w:t>техническим каналам.</w:t>
      </w:r>
    </w:p>
    <w:p w14:paraId="06D9BE05" w14:textId="77777777" w:rsidR="00D1665E" w:rsidRDefault="00DF4AF1" w:rsidP="00D1665E">
      <w:r w:rsidRPr="006D17A0">
        <w:rPr>
          <w:bCs/>
        </w:rPr>
        <w:t>Технический канал утечки информации (ТКУИ) - совокупность объекта</w:t>
      </w:r>
      <w:r w:rsidR="00D1665E">
        <w:t xml:space="preserve"> </w:t>
      </w:r>
      <w:r w:rsidRPr="006D17A0">
        <w:rPr>
          <w:bCs/>
        </w:rPr>
        <w:t>технической разведки, физической среды распространения информативного сигнала и</w:t>
      </w:r>
      <w:r w:rsidR="00D1665E">
        <w:t xml:space="preserve"> </w:t>
      </w:r>
      <w:r w:rsidRPr="006D17A0">
        <w:rPr>
          <w:bCs/>
        </w:rPr>
        <w:t>средств, которыми добывается защищаемая информация.</w:t>
      </w:r>
    </w:p>
    <w:p w14:paraId="7D3908EE" w14:textId="5A4792DB" w:rsidR="00DF4AF1" w:rsidRPr="00D1665E" w:rsidRDefault="00DF4AF1" w:rsidP="00D1665E">
      <w:r w:rsidRPr="006D17A0">
        <w:rPr>
          <w:bCs/>
        </w:rPr>
        <w:t>Основными объектами защиты информации являются:</w:t>
      </w:r>
    </w:p>
    <w:p w14:paraId="1621D614" w14:textId="484B073C" w:rsidR="00DF4AF1" w:rsidRPr="006D17A0" w:rsidRDefault="00DF4AF1" w:rsidP="00D1665E">
      <w:pPr>
        <w:pStyle w:val="Ma"/>
      </w:pPr>
      <w:r w:rsidRPr="006D17A0">
        <w:lastRenderedPageBreak/>
        <w:t>информационные ресурсы, содержащие сведения, связанные с</w:t>
      </w:r>
      <w:r w:rsidR="00D1665E">
        <w:t xml:space="preserve"> </w:t>
      </w:r>
      <w:r w:rsidRPr="006D17A0">
        <w:t>государственной тайной и конфиденциальной информацией:</w:t>
      </w:r>
    </w:p>
    <w:p w14:paraId="34DD25D9" w14:textId="336A1B20" w:rsidR="00DF4AF1" w:rsidRPr="006D17A0" w:rsidRDefault="00DF4AF1" w:rsidP="00D1665E">
      <w:pPr>
        <w:pStyle w:val="Ma"/>
      </w:pPr>
      <w:r w:rsidRPr="006D17A0">
        <w:t>средства и информационные системы (средства вычислительной техники,</w:t>
      </w:r>
      <w:r w:rsidR="00D1665E">
        <w:t xml:space="preserve"> </w:t>
      </w:r>
      <w:r w:rsidRPr="006D17A0">
        <w:t>сети и системы), программные средства (операционные системы, системы управления</w:t>
      </w:r>
      <w:r w:rsidR="00D1665E">
        <w:t xml:space="preserve"> </w:t>
      </w:r>
      <w:r w:rsidRPr="006D17A0">
        <w:t>базами данных, прикладное программное обеспечение), автоматизированные системы</w:t>
      </w:r>
      <w:r w:rsidR="00D1665E">
        <w:t xml:space="preserve"> </w:t>
      </w:r>
      <w:r w:rsidRPr="006D17A0">
        <w:t>управления, системы связи и передачи данных, технические средства приёма, передачи и</w:t>
      </w:r>
      <w:r w:rsidR="00D1665E">
        <w:t xml:space="preserve"> </w:t>
      </w:r>
      <w:r w:rsidRPr="006D17A0">
        <w:t>обработки информации ограниченного доступа (звукозапись, звукоусиление,</w:t>
      </w:r>
      <w:r w:rsidR="00D1665E">
        <w:t xml:space="preserve"> </w:t>
      </w:r>
      <w:r w:rsidRPr="006D17A0">
        <w:t>звуковоспроизведение, переговорные и телевизионные устройства, средства изготовления,</w:t>
      </w:r>
      <w:r w:rsidR="00D1665E">
        <w:t xml:space="preserve"> </w:t>
      </w:r>
      <w:r w:rsidRPr="006D17A0">
        <w:t>тиражирование документов и другие технические средства обработки графической,</w:t>
      </w:r>
      <w:r w:rsidR="00D1665E">
        <w:t xml:space="preserve"> </w:t>
      </w:r>
      <w:r w:rsidRPr="006D17A0">
        <w:t>смысловой и буквенно-цифровой информации), т.е. системы и средства,</w:t>
      </w:r>
      <w:r w:rsidR="00D1665E">
        <w:t xml:space="preserve"> </w:t>
      </w:r>
      <w:r w:rsidRPr="006D17A0">
        <w:t>непосредственно</w:t>
      </w:r>
      <w:r w:rsidR="00D1665E">
        <w:t xml:space="preserve"> </w:t>
      </w:r>
      <w:r w:rsidRPr="006D17A0">
        <w:t>обрабатывающие конфиденциальную информацию и информацию, относящуюся к</w:t>
      </w:r>
      <w:r w:rsidR="00D1665E">
        <w:t xml:space="preserve"> </w:t>
      </w:r>
      <w:r w:rsidRPr="006D17A0">
        <w:t>категории государственной тайны. Эти средства и системы часто называют</w:t>
      </w:r>
      <w:r w:rsidR="00D1665E">
        <w:t xml:space="preserve"> </w:t>
      </w:r>
      <w:r w:rsidRPr="006D17A0">
        <w:t>техническими</w:t>
      </w:r>
      <w:r w:rsidR="00D1665E">
        <w:t xml:space="preserve"> </w:t>
      </w:r>
      <w:r w:rsidRPr="006D17A0">
        <w:t>средствами приёма, обработки и хранения информации (ТСПИ).</w:t>
      </w:r>
    </w:p>
    <w:p w14:paraId="5C353905" w14:textId="46339E71" w:rsidR="00DF4AF1" w:rsidRPr="00D1665E" w:rsidRDefault="00DF4AF1" w:rsidP="00D1665E">
      <w:pPr>
        <w:pStyle w:val="Ma"/>
      </w:pPr>
      <w:r w:rsidRPr="006D17A0">
        <w:t>технические средства и системы, не входящие в состав ТСПИ, но</w:t>
      </w:r>
      <w:r w:rsidR="00D1665E">
        <w:t xml:space="preserve"> </w:t>
      </w:r>
      <w:r w:rsidRPr="006D17A0">
        <w:t>территориально находящиеся в помещениях обработки секретной и конфиденциальной</w:t>
      </w:r>
      <w:r w:rsidR="00D1665E">
        <w:t xml:space="preserve"> </w:t>
      </w:r>
      <w:r w:rsidRPr="006D17A0">
        <w:t xml:space="preserve">информации. </w:t>
      </w:r>
      <w:r w:rsidRPr="00D1665E">
        <w:rPr>
          <w:bCs/>
        </w:rPr>
        <w:t>Такие технические средства и системы называются вспомогательными</w:t>
      </w:r>
      <w:r w:rsidR="00D1665E" w:rsidRPr="00D1665E">
        <w:rPr>
          <w:bCs/>
        </w:rPr>
        <w:t xml:space="preserve"> </w:t>
      </w:r>
      <w:r w:rsidRPr="00D1665E">
        <w:rPr>
          <w:bCs/>
        </w:rPr>
        <w:t>техническими средствами и системами (ВТСС). К ним относятся: технические средства</w:t>
      </w:r>
      <w:r w:rsidR="00D1665E" w:rsidRPr="00D1665E">
        <w:rPr>
          <w:bCs/>
        </w:rPr>
        <w:t xml:space="preserve"> </w:t>
      </w:r>
      <w:r w:rsidRPr="00D1665E">
        <w:rPr>
          <w:bCs/>
        </w:rPr>
        <w:t>телефонной, громкоговорящей связи, системы пожарной и охранной сигнализации,</w:t>
      </w:r>
      <w:r w:rsidR="00D1665E" w:rsidRPr="00D1665E">
        <w:rPr>
          <w:bCs/>
        </w:rPr>
        <w:t xml:space="preserve"> </w:t>
      </w:r>
      <w:r w:rsidRPr="00D1665E">
        <w:rPr>
          <w:bCs/>
        </w:rPr>
        <w:t>радиотрансляции, часофикации, средства и системы передачи данных в системе</w:t>
      </w:r>
      <w:r w:rsidR="00D1665E" w:rsidRPr="00D1665E">
        <w:rPr>
          <w:bCs/>
        </w:rPr>
        <w:t xml:space="preserve"> </w:t>
      </w:r>
      <w:r w:rsidRPr="00D1665E">
        <w:rPr>
          <w:bCs/>
        </w:rPr>
        <w:t>радиосвязи, контрольно-измерительная аппаратура, электробытовые приборы и т. д.,</w:t>
      </w:r>
      <w:r w:rsidR="00D1665E" w:rsidRPr="00D1665E">
        <w:rPr>
          <w:bCs/>
        </w:rPr>
        <w:t xml:space="preserve"> </w:t>
      </w:r>
      <w:r w:rsidRPr="00D1665E">
        <w:rPr>
          <w:bCs/>
        </w:rPr>
        <w:t>а</w:t>
      </w:r>
      <w:r w:rsidR="00D1665E" w:rsidRPr="00D1665E">
        <w:rPr>
          <w:bCs/>
        </w:rPr>
        <w:t xml:space="preserve"> </w:t>
      </w:r>
      <w:r w:rsidRPr="00D1665E">
        <w:rPr>
          <w:bCs/>
        </w:rPr>
        <w:t>также сами помещения, предназначенные для обработки информации ограниченного</w:t>
      </w:r>
      <w:r w:rsidR="00D1665E" w:rsidRPr="00D1665E">
        <w:rPr>
          <w:bCs/>
        </w:rPr>
        <w:t xml:space="preserve"> </w:t>
      </w:r>
      <w:r w:rsidRPr="00D1665E">
        <w:rPr>
          <w:bCs/>
        </w:rPr>
        <w:t>распространения.</w:t>
      </w:r>
    </w:p>
    <w:p w14:paraId="2BA715EE" w14:textId="106BCB93" w:rsidR="00DF4AF1" w:rsidRPr="006D17A0" w:rsidRDefault="00DF4AF1" w:rsidP="00D1665E">
      <w:pPr>
        <w:rPr>
          <w:bCs/>
        </w:rPr>
      </w:pPr>
      <w:r w:rsidRPr="006D17A0">
        <w:rPr>
          <w:bCs/>
        </w:rPr>
        <w:t>ТСПИ можно рассматривать как систему, включающую стационарное</w:t>
      </w:r>
      <w:r w:rsidR="00D1665E">
        <w:rPr>
          <w:bCs/>
        </w:rPr>
        <w:t xml:space="preserve"> </w:t>
      </w:r>
      <w:r w:rsidRPr="006D17A0">
        <w:rPr>
          <w:bCs/>
        </w:rPr>
        <w:t>оборудование, периферийные устройства, соединительные линии, распределительные и</w:t>
      </w:r>
      <w:r w:rsidR="00D1665E">
        <w:rPr>
          <w:bCs/>
        </w:rPr>
        <w:t xml:space="preserve"> </w:t>
      </w:r>
      <w:r w:rsidRPr="006D17A0">
        <w:rPr>
          <w:bCs/>
        </w:rPr>
        <w:t>коммуникационные устройства, системы электропитания, системы заземления.</w:t>
      </w:r>
      <w:r w:rsidR="00D1665E">
        <w:rPr>
          <w:bCs/>
        </w:rPr>
        <w:t xml:space="preserve"> </w:t>
      </w:r>
      <w:r w:rsidRPr="006D17A0">
        <w:rPr>
          <w:bCs/>
        </w:rPr>
        <w:t>Технические средства, предназначенные для обработки конфиденциальной</w:t>
      </w:r>
      <w:r w:rsidR="00D1665E">
        <w:rPr>
          <w:bCs/>
        </w:rPr>
        <w:t xml:space="preserve"> </w:t>
      </w:r>
      <w:r w:rsidRPr="006D17A0">
        <w:rPr>
          <w:bCs/>
        </w:rPr>
        <w:t>информации, включая помещения, в которых они размещаются, представляют объект</w:t>
      </w:r>
      <w:r w:rsidR="00D1665E">
        <w:rPr>
          <w:bCs/>
        </w:rPr>
        <w:t xml:space="preserve"> </w:t>
      </w:r>
      <w:r w:rsidRPr="006D17A0">
        <w:rPr>
          <w:bCs/>
        </w:rPr>
        <w:t>ТСПИ.</w:t>
      </w:r>
    </w:p>
    <w:p w14:paraId="79E9F930" w14:textId="77777777" w:rsidR="00DF4AF1" w:rsidRPr="006D17A0" w:rsidRDefault="00DF4AF1" w:rsidP="00DF4AF1">
      <w:pPr>
        <w:spacing w:after="200" w:line="276" w:lineRule="auto"/>
        <w:ind w:firstLine="0"/>
        <w:jc w:val="left"/>
        <w:rPr>
          <w:bCs/>
        </w:rPr>
      </w:pPr>
      <w:r w:rsidRPr="006D17A0">
        <w:rPr>
          <w:bCs/>
        </w:rPr>
        <w:t>Источниками сигнала могут быть:</w:t>
      </w:r>
    </w:p>
    <w:p w14:paraId="20098FF0" w14:textId="34C3FD5F" w:rsidR="00DF4AF1" w:rsidRPr="006D17A0" w:rsidRDefault="00DF4AF1" w:rsidP="00D1665E">
      <w:pPr>
        <w:pStyle w:val="Ma"/>
      </w:pPr>
      <w:r w:rsidRPr="006D17A0">
        <w:t>объект наблюдения, отражающий электромагнитные и акустические волны;</w:t>
      </w:r>
    </w:p>
    <w:p w14:paraId="207422C5" w14:textId="75D43BDD" w:rsidR="00DF4AF1" w:rsidRPr="006D17A0" w:rsidRDefault="00DF4AF1" w:rsidP="00D1665E">
      <w:pPr>
        <w:pStyle w:val="Ma"/>
      </w:pPr>
      <w:r w:rsidRPr="006D17A0">
        <w:t>объект наблюдения, излучающий собственные (тепловые)</w:t>
      </w:r>
      <w:r w:rsidR="00D1665E">
        <w:t xml:space="preserve"> </w:t>
      </w:r>
      <w:r w:rsidRPr="006D17A0">
        <w:t>электромагнитные волны в оптическом и радиодиапазонах;</w:t>
      </w:r>
    </w:p>
    <w:p w14:paraId="72C71B72" w14:textId="77777777" w:rsidR="00D1665E" w:rsidRDefault="00DF4AF1" w:rsidP="00D1665E">
      <w:pPr>
        <w:pStyle w:val="Ma"/>
      </w:pPr>
      <w:r w:rsidRPr="006D17A0">
        <w:t>передатчик функционального канала связи;</w:t>
      </w:r>
    </w:p>
    <w:p w14:paraId="58626DC8" w14:textId="649993C7" w:rsidR="00DF4AF1" w:rsidRPr="00D1665E" w:rsidRDefault="00DF4AF1" w:rsidP="00D1665E">
      <w:pPr>
        <w:pStyle w:val="Ma"/>
      </w:pPr>
      <w:r w:rsidRPr="00D1665E">
        <w:rPr>
          <w:bCs/>
        </w:rPr>
        <w:t>закладное устройство;</w:t>
      </w:r>
    </w:p>
    <w:p w14:paraId="531A7A2E" w14:textId="77777777" w:rsidR="00DF4AF1" w:rsidRPr="006D17A0" w:rsidRDefault="00DF4AF1" w:rsidP="00DF4AF1">
      <w:pPr>
        <w:spacing w:after="200" w:line="276" w:lineRule="auto"/>
        <w:ind w:firstLine="0"/>
        <w:jc w:val="left"/>
        <w:rPr>
          <w:bCs/>
        </w:rPr>
      </w:pPr>
      <w:r w:rsidRPr="006D17A0">
        <w:rPr>
          <w:bCs/>
        </w:rPr>
        <w:lastRenderedPageBreak/>
        <w:t>− источник опасного сигнала;</w:t>
      </w:r>
    </w:p>
    <w:p w14:paraId="39CE1F76" w14:textId="77777777" w:rsidR="00DF4AF1" w:rsidRPr="006D17A0" w:rsidRDefault="00DF4AF1" w:rsidP="00DF4AF1">
      <w:pPr>
        <w:spacing w:after="200" w:line="276" w:lineRule="auto"/>
        <w:ind w:firstLine="0"/>
        <w:jc w:val="left"/>
        <w:rPr>
          <w:bCs/>
        </w:rPr>
      </w:pPr>
      <w:r w:rsidRPr="006D17A0">
        <w:rPr>
          <w:bCs/>
        </w:rPr>
        <w:t>− источник акустических волн, модулированных информацией.</w:t>
      </w:r>
    </w:p>
    <w:p w14:paraId="3399C929" w14:textId="77777777" w:rsidR="00DF4AF1" w:rsidRPr="006D17A0" w:rsidRDefault="00DF4AF1" w:rsidP="00DF4AF1">
      <w:pPr>
        <w:spacing w:after="200" w:line="276" w:lineRule="auto"/>
        <w:ind w:firstLine="0"/>
        <w:jc w:val="left"/>
        <w:rPr>
          <w:bCs/>
        </w:rPr>
      </w:pPr>
      <w:r w:rsidRPr="006D17A0">
        <w:rPr>
          <w:bCs/>
        </w:rPr>
        <w:t>Источниками сигнала могут быть:</w:t>
      </w:r>
    </w:p>
    <w:p w14:paraId="2DC6F4D3" w14:textId="40687FE9" w:rsidR="00DF4AF1" w:rsidRPr="006D17A0" w:rsidRDefault="00DF4AF1" w:rsidP="00D1665E">
      <w:pPr>
        <w:pStyle w:val="Ma"/>
      </w:pPr>
      <w:r w:rsidRPr="006D17A0">
        <w:t>объект наблюдения, отражающий электромагнитные и акустические волны;</w:t>
      </w:r>
    </w:p>
    <w:p w14:paraId="715FF73D" w14:textId="560A6073" w:rsidR="00DF4AF1" w:rsidRPr="006D17A0" w:rsidRDefault="00DF4AF1" w:rsidP="00D1665E">
      <w:pPr>
        <w:pStyle w:val="Ma"/>
      </w:pPr>
      <w:r w:rsidRPr="006D17A0">
        <w:t>объект наблюдения, излучающий собственные (тепловые)</w:t>
      </w:r>
      <w:r w:rsidR="00D1665E">
        <w:t xml:space="preserve"> </w:t>
      </w:r>
      <w:r w:rsidRPr="006D17A0">
        <w:t>электромагнитные волны в оптическом и радиодиапазонах;</w:t>
      </w:r>
    </w:p>
    <w:p w14:paraId="099CD5ED" w14:textId="3C342DF6" w:rsidR="00DF4AF1" w:rsidRPr="006D17A0" w:rsidRDefault="00DF4AF1" w:rsidP="00D1665E">
      <w:pPr>
        <w:pStyle w:val="Ma"/>
      </w:pPr>
      <w:r w:rsidRPr="006D17A0">
        <w:t>передатчик функционального канала связи;</w:t>
      </w:r>
    </w:p>
    <w:p w14:paraId="60C794D3" w14:textId="435DBE43" w:rsidR="00DF4AF1" w:rsidRPr="006D17A0" w:rsidRDefault="00DF4AF1" w:rsidP="00D1665E">
      <w:pPr>
        <w:pStyle w:val="Ma"/>
      </w:pPr>
      <w:r w:rsidRPr="006D17A0">
        <w:t>закладное устройство;</w:t>
      </w:r>
    </w:p>
    <w:p w14:paraId="63A5578A" w14:textId="3125DA87" w:rsidR="00DF4AF1" w:rsidRPr="006D17A0" w:rsidRDefault="00DF4AF1" w:rsidP="00D1665E">
      <w:pPr>
        <w:pStyle w:val="Ma"/>
      </w:pPr>
      <w:r w:rsidRPr="006D17A0">
        <w:t>источник опасного сигнала;</w:t>
      </w:r>
    </w:p>
    <w:p w14:paraId="591C30C2" w14:textId="0A1AC8B7" w:rsidR="00DF4AF1" w:rsidRPr="006D17A0" w:rsidRDefault="00DF4AF1" w:rsidP="00D1665E">
      <w:pPr>
        <w:pStyle w:val="Ma"/>
      </w:pPr>
      <w:r w:rsidRPr="006D17A0">
        <w:t>источник акустических волн, модулированных информацией.</w:t>
      </w:r>
    </w:p>
    <w:p w14:paraId="29876456" w14:textId="77777777" w:rsidR="00DF4AF1" w:rsidRPr="006D17A0" w:rsidRDefault="00DF4AF1" w:rsidP="00DF4AF1">
      <w:pPr>
        <w:spacing w:after="200" w:line="276" w:lineRule="auto"/>
        <w:ind w:firstLine="0"/>
        <w:jc w:val="left"/>
        <w:rPr>
          <w:bCs/>
        </w:rPr>
      </w:pPr>
    </w:p>
    <w:p w14:paraId="281D87EE" w14:textId="1FC691F8" w:rsidR="00DF4AF1" w:rsidRPr="00D1665E" w:rsidRDefault="00DF4AF1" w:rsidP="00D1665E">
      <w:r w:rsidRPr="006D17A0">
        <w:t>Далее полученная информация преобразуется в форму, обеспечивающую запись ее</w:t>
      </w:r>
      <w:r w:rsidR="00D1665E">
        <w:t xml:space="preserve"> </w:t>
      </w:r>
      <w:r w:rsidRPr="006D17A0">
        <w:rPr>
          <w:bCs/>
        </w:rPr>
        <w:t>на носитель информации, соответствующий среде распространения. Среда</w:t>
      </w:r>
      <w:r w:rsidR="00D1665E">
        <w:t xml:space="preserve"> </w:t>
      </w:r>
      <w:r w:rsidRPr="006D17A0">
        <w:rPr>
          <w:bCs/>
        </w:rPr>
        <w:t>распространения сигнала - физическая среда, по которой информативный сигнал может</w:t>
      </w:r>
      <w:r w:rsidR="00D1665E">
        <w:t xml:space="preserve"> </w:t>
      </w:r>
      <w:r w:rsidRPr="006D17A0">
        <w:rPr>
          <w:bCs/>
        </w:rPr>
        <w:t>распространяться и регистрироваться приемником. Она характеризуется набором</w:t>
      </w:r>
      <w:r w:rsidR="00D1665E">
        <w:t xml:space="preserve"> </w:t>
      </w:r>
      <w:r w:rsidRPr="006D17A0">
        <w:rPr>
          <w:bCs/>
        </w:rPr>
        <w:t>физических параметров, определяющих условия перемещения сигнала. Приемник после</w:t>
      </w:r>
      <w:r w:rsidR="00D1665E">
        <w:t xml:space="preserve"> </w:t>
      </w:r>
      <w:r w:rsidRPr="006D17A0">
        <w:rPr>
          <w:bCs/>
        </w:rPr>
        <w:t>этого снимает информацию с носителя, обрабатывает полученный сигнал (усиление) и</w:t>
      </w:r>
      <w:r w:rsidR="00D1665E">
        <w:t xml:space="preserve"> </w:t>
      </w:r>
      <w:r w:rsidRPr="006D17A0">
        <w:rPr>
          <w:bCs/>
        </w:rPr>
        <w:t>преобразует информацию в форму сигнала, доступную получателю (человеку или</w:t>
      </w:r>
      <w:r w:rsidR="00D1665E">
        <w:t xml:space="preserve"> </w:t>
      </w:r>
      <w:r w:rsidRPr="006D17A0">
        <w:rPr>
          <w:bCs/>
        </w:rPr>
        <w:t>техническому устройству).</w:t>
      </w:r>
    </w:p>
    <w:p w14:paraId="0FF483EA" w14:textId="77777777" w:rsidR="00DF4AF1" w:rsidRPr="006D17A0" w:rsidRDefault="00DF4AF1" w:rsidP="00DF4AF1">
      <w:pPr>
        <w:spacing w:after="200" w:line="276" w:lineRule="auto"/>
        <w:ind w:firstLine="0"/>
        <w:jc w:val="left"/>
        <w:rPr>
          <w:bCs/>
        </w:rPr>
      </w:pPr>
      <w:r w:rsidRPr="006D17A0">
        <w:rPr>
          <w:bCs/>
        </w:rPr>
        <w:t>По физической природе носителя и виду канала связи ТКУИ делятся на:</w:t>
      </w:r>
    </w:p>
    <w:p w14:paraId="3275624E" w14:textId="25FC87B2" w:rsidR="00DF4AF1" w:rsidRPr="006D17A0" w:rsidRDefault="00DF4AF1" w:rsidP="00D1665E">
      <w:pPr>
        <w:pStyle w:val="Ma"/>
      </w:pPr>
      <w:r w:rsidRPr="006D17A0">
        <w:t>оптические;</w:t>
      </w:r>
    </w:p>
    <w:p w14:paraId="5C4909F3" w14:textId="4FE6CF57" w:rsidR="00DF4AF1" w:rsidRPr="006D17A0" w:rsidRDefault="00DF4AF1" w:rsidP="00D1665E">
      <w:pPr>
        <w:pStyle w:val="Ma"/>
      </w:pPr>
      <w:r w:rsidRPr="006D17A0">
        <w:t>радиоэлектронные;</w:t>
      </w:r>
    </w:p>
    <w:p w14:paraId="790F9148" w14:textId="6CDF348B" w:rsidR="00DF4AF1" w:rsidRPr="006D17A0" w:rsidRDefault="00D1665E" w:rsidP="00D1665E">
      <w:pPr>
        <w:pStyle w:val="Ma"/>
      </w:pPr>
      <w:r>
        <w:t>э</w:t>
      </w:r>
      <w:r w:rsidR="00DF4AF1" w:rsidRPr="006D17A0">
        <w:t>лектрические;</w:t>
      </w:r>
    </w:p>
    <w:p w14:paraId="65456779" w14:textId="0ABEB1AD" w:rsidR="00DF4AF1" w:rsidRPr="006D17A0" w:rsidRDefault="00DF4AF1" w:rsidP="00D1665E">
      <w:pPr>
        <w:pStyle w:val="Ma"/>
      </w:pPr>
      <w:r w:rsidRPr="006D17A0">
        <w:t>электромагнитные;</w:t>
      </w:r>
    </w:p>
    <w:p w14:paraId="329F7196" w14:textId="793F123B" w:rsidR="00DF4AF1" w:rsidRPr="006D17A0" w:rsidRDefault="00DF4AF1" w:rsidP="00D1665E">
      <w:pPr>
        <w:pStyle w:val="Ma"/>
      </w:pPr>
      <w:r w:rsidRPr="006D17A0">
        <w:t>индукционные;</w:t>
      </w:r>
    </w:p>
    <w:p w14:paraId="29D55F29" w14:textId="5D890185" w:rsidR="00DF4AF1" w:rsidRPr="006D17A0" w:rsidRDefault="00DF4AF1" w:rsidP="00D1665E">
      <w:pPr>
        <w:pStyle w:val="Ma"/>
      </w:pPr>
      <w:r w:rsidRPr="006D17A0">
        <w:t>акустические;</w:t>
      </w:r>
    </w:p>
    <w:p w14:paraId="79B06F4C" w14:textId="2A6750C8" w:rsidR="00DF4AF1" w:rsidRPr="006D17A0" w:rsidRDefault="00DF4AF1" w:rsidP="00D1665E">
      <w:pPr>
        <w:pStyle w:val="Ma"/>
      </w:pPr>
      <w:r w:rsidRPr="006D17A0">
        <w:t>акустоэлектрические;</w:t>
      </w:r>
    </w:p>
    <w:p w14:paraId="00AABAC9" w14:textId="77939DD3" w:rsidR="00DF4AF1" w:rsidRPr="006D17A0" w:rsidRDefault="00DF4AF1" w:rsidP="00D1665E">
      <w:pPr>
        <w:pStyle w:val="Ma"/>
      </w:pPr>
      <w:proofErr w:type="spellStart"/>
      <w:r w:rsidRPr="006D17A0">
        <w:t>виброакустически</w:t>
      </w:r>
      <w:r w:rsidR="00D1665E">
        <w:t>е</w:t>
      </w:r>
      <w:proofErr w:type="spellEnd"/>
      <w:r w:rsidRPr="006D17A0">
        <w:t>;</w:t>
      </w:r>
    </w:p>
    <w:p w14:paraId="45251272" w14:textId="77777777" w:rsidR="0083066D" w:rsidRDefault="00DF4AF1" w:rsidP="0083066D">
      <w:pPr>
        <w:pStyle w:val="Ma"/>
      </w:pPr>
      <w:r w:rsidRPr="006D17A0">
        <w:t>материально-вещественные.</w:t>
      </w:r>
    </w:p>
    <w:p w14:paraId="54DDC68F" w14:textId="535487DF" w:rsidR="00DF4AF1" w:rsidRPr="006D17A0" w:rsidRDefault="00DF4AF1" w:rsidP="0083066D">
      <w:r w:rsidRPr="0083066D">
        <w:t>Носителем информации в оптическом канале является электромагнитное поле</w:t>
      </w:r>
      <w:r w:rsidR="0083066D">
        <w:t xml:space="preserve"> </w:t>
      </w:r>
      <w:r w:rsidRPr="006D17A0">
        <w:t>(фотоны). Информацию можно получить с помощью наблюдения, например, заглядывая в</w:t>
      </w:r>
      <w:r w:rsidR="0083066D">
        <w:t xml:space="preserve"> </w:t>
      </w:r>
      <w:r w:rsidRPr="006D17A0">
        <w:t>окна или полуоткрытые двери. Еще одним вариантом является использование</w:t>
      </w:r>
      <w:r w:rsidR="0083066D">
        <w:t xml:space="preserve"> </w:t>
      </w:r>
      <w:r w:rsidRPr="006D17A0">
        <w:lastRenderedPageBreak/>
        <w:t>оборудования, позволяющего делать фотографии или видеозаписи. Этот канал утечки</w:t>
      </w:r>
      <w:r w:rsidR="0083066D">
        <w:t xml:space="preserve"> </w:t>
      </w:r>
      <w:r w:rsidRPr="006D17A0">
        <w:t>также подходит для графического отображения информации и защищен использованием</w:t>
      </w:r>
      <w:r w:rsidR="0083066D">
        <w:t xml:space="preserve"> </w:t>
      </w:r>
      <w:r w:rsidRPr="006D17A0">
        <w:t>жалюзи или других непрозрачных покрытий на видимых снаружи поверхностях</w:t>
      </w:r>
      <w:r w:rsidR="0083066D">
        <w:t xml:space="preserve"> </w:t>
      </w:r>
      <w:r w:rsidRPr="006D17A0">
        <w:t>(например, окна, стеклянные двери) и использованием доводчиков.</w:t>
      </w:r>
    </w:p>
    <w:p w14:paraId="7C109046" w14:textId="77777777" w:rsidR="0083066D" w:rsidRDefault="00DF4AF1" w:rsidP="0083066D">
      <w:r w:rsidRPr="006D17A0">
        <w:t>Радиоэлектронные каналы утечки информации используют в качестве носителей</w:t>
      </w:r>
      <w:r w:rsidR="0083066D">
        <w:t xml:space="preserve"> </w:t>
      </w:r>
      <w:r w:rsidRPr="006D17A0">
        <w:t>электрические, магнитные и электромагнитные поля в радиочастотной области и токи</w:t>
      </w:r>
      <w:r w:rsidR="0083066D">
        <w:t xml:space="preserve"> </w:t>
      </w:r>
      <w:r w:rsidRPr="006D17A0">
        <w:t>(поток электронов), распространяющиеся по металлическим проводам.</w:t>
      </w:r>
      <w:r w:rsidR="0083066D">
        <w:t xml:space="preserve"> </w:t>
      </w:r>
      <w:r w:rsidRPr="006D17A0">
        <w:t>Электромагнитный ТКУИ связан с перехватом электромагнитного излучения,</w:t>
      </w:r>
      <w:r w:rsidR="0083066D">
        <w:t xml:space="preserve"> </w:t>
      </w:r>
      <w:r w:rsidRPr="006D17A0">
        <w:t>генерируемого на частотах систем передачи и коммуникационного оборудования. Он</w:t>
      </w:r>
      <w:r w:rsidR="0083066D">
        <w:t xml:space="preserve"> </w:t>
      </w:r>
      <w:r w:rsidRPr="006D17A0">
        <w:t>используется для перехвата информации, передаваемой по радиосвязи, радиорелейной и</w:t>
      </w:r>
      <w:r w:rsidR="0083066D">
        <w:t xml:space="preserve"> </w:t>
      </w:r>
      <w:r w:rsidRPr="006D17A0">
        <w:t>спутниковой связи. Напряженность поля в точке приема (перехвата) прямо</w:t>
      </w:r>
      <w:r w:rsidR="0083066D">
        <w:t xml:space="preserve"> </w:t>
      </w:r>
      <w:r w:rsidRPr="006D17A0">
        <w:t>пропорциональна мощности передатчика и высоте приемо-передающей антенны и</w:t>
      </w:r>
      <w:r w:rsidR="0083066D">
        <w:t xml:space="preserve"> о</w:t>
      </w:r>
      <w:r w:rsidRPr="006D17A0">
        <w:t>братно пропорциональна расстоянию. Этот путь утечки актуален, когда в помещении</w:t>
      </w:r>
      <w:r w:rsidR="0083066D">
        <w:t xml:space="preserve"> </w:t>
      </w:r>
      <w:r w:rsidRPr="006D17A0">
        <w:t>находятся телефоны, компьютеры и другое оборудование для обработки информации.</w:t>
      </w:r>
      <w:r w:rsidR="0083066D">
        <w:t xml:space="preserve"> </w:t>
      </w:r>
      <w:r w:rsidRPr="006D17A0">
        <w:t>Электромагнитное излучение, возникающее при работе технического оборудования,</w:t>
      </w:r>
      <w:r w:rsidR="0083066D">
        <w:t xml:space="preserve"> </w:t>
      </w:r>
      <w:r w:rsidRPr="006D17A0">
        <w:t>называется электромагнитным случайным излучением и индукцией (ЭМИ) и защищается</w:t>
      </w:r>
      <w:r w:rsidR="0083066D">
        <w:t xml:space="preserve"> </w:t>
      </w:r>
      <w:r w:rsidRPr="006D17A0">
        <w:t>специальными техническими устройствами, которые генерируют электромагнитный шум</w:t>
      </w:r>
      <w:r w:rsidR="0083066D">
        <w:t xml:space="preserve"> </w:t>
      </w:r>
      <w:r w:rsidRPr="006D17A0">
        <w:t>для маскировки этого излучения.</w:t>
      </w:r>
      <w:r w:rsidR="0083066D">
        <w:t xml:space="preserve"> </w:t>
      </w:r>
    </w:p>
    <w:p w14:paraId="34955129" w14:textId="1DA5F47B" w:rsidR="00DF4AF1" w:rsidRPr="0083066D" w:rsidRDefault="00DF4AF1" w:rsidP="0083066D">
      <w:r w:rsidRPr="006D17A0">
        <w:t>Электрический ТКУИ относится к извлечению информации путем контактного</w:t>
      </w:r>
      <w:r w:rsidR="0083066D">
        <w:t xml:space="preserve"> </w:t>
      </w:r>
      <w:r w:rsidRPr="006D17A0">
        <w:t>подключения несанкционированного оборудования к кабельным линиям связи.</w:t>
      </w:r>
      <w:r w:rsidR="0083066D">
        <w:t xml:space="preserve"> </w:t>
      </w:r>
      <w:r w:rsidRPr="006D17A0">
        <w:t>Электрические колебания, создаваемые электроприборами, содержат информацию о</w:t>
      </w:r>
      <w:r w:rsidR="0083066D">
        <w:t xml:space="preserve"> </w:t>
      </w:r>
      <w:r w:rsidRPr="006D17A0">
        <w:rPr>
          <w:bCs/>
        </w:rPr>
        <w:t>подключенном оборудовании. Защита обеспечивается специальными фильтрами для сетей</w:t>
      </w:r>
      <w:r w:rsidR="0083066D">
        <w:t xml:space="preserve"> </w:t>
      </w:r>
      <w:r w:rsidRPr="006D17A0">
        <w:rPr>
          <w:bCs/>
        </w:rPr>
        <w:t>электропитания, которые скрывают электрические колебания, генерируемые</w:t>
      </w:r>
    </w:p>
    <w:p w14:paraId="55EF72E7" w14:textId="77777777" w:rsidR="0083066D" w:rsidRDefault="00DF4AF1" w:rsidP="0083066D">
      <w:pPr>
        <w:spacing w:after="200" w:line="276" w:lineRule="auto"/>
        <w:ind w:firstLine="0"/>
        <w:jc w:val="left"/>
        <w:rPr>
          <w:bCs/>
        </w:rPr>
      </w:pPr>
      <w:r w:rsidRPr="006D17A0">
        <w:rPr>
          <w:bCs/>
        </w:rPr>
        <w:t>вычислителем.</w:t>
      </w:r>
      <w:r w:rsidR="0083066D">
        <w:rPr>
          <w:bCs/>
        </w:rPr>
        <w:t xml:space="preserve"> </w:t>
      </w:r>
    </w:p>
    <w:p w14:paraId="739786D0" w14:textId="1EB30C66" w:rsidR="00DF4AF1" w:rsidRPr="0083066D" w:rsidRDefault="00DF4AF1" w:rsidP="0083066D">
      <w:pPr>
        <w:rPr>
          <w:bCs/>
        </w:rPr>
      </w:pPr>
      <w:r w:rsidRPr="006D17A0">
        <w:t>Индуктивный ТКУИ относится к бесконтактному извлечению информации из</w:t>
      </w:r>
      <w:r w:rsidR="0083066D">
        <w:t xml:space="preserve"> </w:t>
      </w:r>
      <w:r w:rsidRPr="006D17A0">
        <w:t>кабелей связи. Возможность такого извлечения информации обусловлена наличием</w:t>
      </w:r>
      <w:r w:rsidR="0083066D">
        <w:t xml:space="preserve"> </w:t>
      </w:r>
      <w:r w:rsidRPr="006D17A0">
        <w:t>вокруг кабеля связи электромагнитного поля, модулированного информационным</w:t>
      </w:r>
      <w:r w:rsidR="0083066D">
        <w:t xml:space="preserve"> </w:t>
      </w:r>
      <w:r w:rsidRPr="006D17A0">
        <w:t>сигналом. Это поле перехватывается специальными индуктивными датчиками,</w:t>
      </w:r>
      <w:r w:rsidR="0083066D">
        <w:t xml:space="preserve"> </w:t>
      </w:r>
      <w:r w:rsidRPr="006D17A0">
        <w:t xml:space="preserve">усиливается и </w:t>
      </w:r>
      <w:proofErr w:type="spellStart"/>
      <w:r w:rsidRPr="006D17A0">
        <w:t>демодулируется</w:t>
      </w:r>
      <w:proofErr w:type="spellEnd"/>
      <w:r w:rsidRPr="006D17A0">
        <w:t xml:space="preserve"> в устройстве нарушителя. Бесконтактные закладные</w:t>
      </w:r>
      <w:r w:rsidR="0083066D">
        <w:t xml:space="preserve"> </w:t>
      </w:r>
      <w:r w:rsidRPr="006D17A0">
        <w:t>устройства - самые сложные для обнаружения устройства, поскольку они не изменяют</w:t>
      </w:r>
      <w:r w:rsidR="0083066D">
        <w:t xml:space="preserve"> </w:t>
      </w:r>
      <w:r w:rsidRPr="006D17A0">
        <w:t>характеристики канала связи. Такая защита обеспечивается за счет использования</w:t>
      </w:r>
      <w:r w:rsidR="0083066D">
        <w:t xml:space="preserve"> </w:t>
      </w:r>
      <w:r w:rsidRPr="006D17A0">
        <w:t>специального программного или аппаратного обеспечения, способного обнаружить</w:t>
      </w:r>
      <w:r w:rsidR="0083066D">
        <w:t xml:space="preserve"> </w:t>
      </w:r>
      <w:r w:rsidRPr="006D17A0">
        <w:t>встраивание.</w:t>
      </w:r>
    </w:p>
    <w:p w14:paraId="75D5D2DA" w14:textId="66913AAD" w:rsidR="00DF4AF1" w:rsidRPr="006D17A0" w:rsidRDefault="00DF4AF1" w:rsidP="0083066D">
      <w:r w:rsidRPr="006D17A0">
        <w:lastRenderedPageBreak/>
        <w:t>Носителями информации в акустическом канале являются упругие акустические</w:t>
      </w:r>
      <w:r w:rsidR="0083066D">
        <w:t xml:space="preserve"> </w:t>
      </w:r>
      <w:r w:rsidRPr="006D17A0">
        <w:t>волны, распространяющиеся в среде. Методы получения информации включают</w:t>
      </w:r>
      <w:r w:rsidR="0083066D">
        <w:t xml:space="preserve"> </w:t>
      </w:r>
      <w:r w:rsidRPr="006D17A0">
        <w:t>подслушивание снаружи помещения (при отсутствии звукоизоляции) и закладку</w:t>
      </w:r>
    </w:p>
    <w:p w14:paraId="29355173" w14:textId="41D34624" w:rsidR="00DF4AF1" w:rsidRPr="006D17A0" w:rsidRDefault="00DF4AF1" w:rsidP="0083066D">
      <w:pPr>
        <w:ind w:firstLine="0"/>
      </w:pPr>
      <w:r w:rsidRPr="006D17A0">
        <w:t>устройств с возможностью записи голоса. Этот канал утечки актуален там, где</w:t>
      </w:r>
      <w:r w:rsidR="0083066D">
        <w:t xml:space="preserve"> </w:t>
      </w:r>
      <w:r w:rsidRPr="006D17A0">
        <w:t>информация передается голосом (например, диалоги, совещания) и защищена</w:t>
      </w:r>
      <w:r w:rsidR="0083066D">
        <w:t xml:space="preserve"> </w:t>
      </w:r>
      <w:r w:rsidRPr="006D17A0">
        <w:t>использованием звукоизоляционных материалов, не позволяющих звуку проникать</w:t>
      </w:r>
      <w:r w:rsidR="0083066D">
        <w:t xml:space="preserve"> </w:t>
      </w:r>
      <w:r w:rsidRPr="006D17A0">
        <w:t>наружу, или применением специального программного или аппаратного обеспечения,</w:t>
      </w:r>
      <w:r w:rsidR="0083066D">
        <w:t xml:space="preserve"> </w:t>
      </w:r>
      <w:r w:rsidRPr="006D17A0">
        <w:t>способного обнаружить имплантацию.</w:t>
      </w:r>
    </w:p>
    <w:p w14:paraId="3FAAC8C8" w14:textId="6F34F1F8" w:rsidR="00DF4AF1" w:rsidRPr="006D17A0" w:rsidRDefault="00DF4AF1" w:rsidP="0083066D">
      <w:r w:rsidRPr="006D17A0">
        <w:t>В акустоэлектрическом канале информация представляется в виде акустических</w:t>
      </w:r>
      <w:r w:rsidR="0083066D">
        <w:t xml:space="preserve"> </w:t>
      </w:r>
      <w:r w:rsidRPr="006D17A0">
        <w:t>колебаний, которые воздействуют на сеть электропитания и вызывают электрические</w:t>
      </w:r>
      <w:r w:rsidR="0083066D">
        <w:t xml:space="preserve"> </w:t>
      </w:r>
      <w:r w:rsidRPr="006D17A0">
        <w:t>колебания. Когда эти колебания удаляются, исходный акустический сигнал может быть</w:t>
      </w:r>
      <w:r w:rsidR="0083066D">
        <w:t xml:space="preserve"> </w:t>
      </w:r>
      <w:r w:rsidRPr="006D17A0">
        <w:t>восстановлен. Этот путь утечки информации актуален при наличии в контролируемом</w:t>
      </w:r>
      <w:r w:rsidR="0083066D">
        <w:t xml:space="preserve"> </w:t>
      </w:r>
      <w:r w:rsidRPr="006D17A0">
        <w:t>помещении электрической сети, связанной с внешним миром. Например, телефонные</w:t>
      </w:r>
      <w:r w:rsidR="0083066D">
        <w:t xml:space="preserve"> </w:t>
      </w:r>
      <w:r w:rsidRPr="006D17A0">
        <w:t>линии. Подавая небольшое напряжение на входящую телефонную линию и снимая его на</w:t>
      </w:r>
      <w:r w:rsidR="0083066D">
        <w:t xml:space="preserve"> </w:t>
      </w:r>
      <w:r w:rsidRPr="006D17A0">
        <w:t>входе, можно получить акустическую информацию, которая может распространяться по</w:t>
      </w:r>
      <w:r w:rsidR="0083066D">
        <w:t xml:space="preserve"> </w:t>
      </w:r>
      <w:r w:rsidRPr="006D17A0">
        <w:t>всему помещению. Защита достигается путем использования специальных фильтров в</w:t>
      </w:r>
      <w:r w:rsidR="0083066D">
        <w:t xml:space="preserve"> </w:t>
      </w:r>
      <w:r w:rsidRPr="006D17A0">
        <w:t>сети электропитания для маскировки колебаний, вызванных ударами по</w:t>
      </w:r>
      <w:r w:rsidR="0083066D">
        <w:t xml:space="preserve"> </w:t>
      </w:r>
      <w:r w:rsidRPr="006D17A0">
        <w:t>электрической</w:t>
      </w:r>
      <w:r w:rsidR="0083066D">
        <w:t xml:space="preserve"> </w:t>
      </w:r>
      <w:r w:rsidRPr="006D17A0">
        <w:t>сети.</w:t>
      </w:r>
    </w:p>
    <w:p w14:paraId="2710B686" w14:textId="69482241" w:rsidR="00DF4AF1" w:rsidRPr="006D17A0" w:rsidRDefault="00DF4AF1" w:rsidP="0083066D">
      <w:r w:rsidRPr="006D17A0">
        <w:t xml:space="preserve">В </w:t>
      </w:r>
      <w:proofErr w:type="spellStart"/>
      <w:r w:rsidRPr="006D17A0">
        <w:t>виброакустическом</w:t>
      </w:r>
      <w:proofErr w:type="spellEnd"/>
      <w:r w:rsidRPr="006D17A0">
        <w:t xml:space="preserve"> канале информация сначала представляется в виде</w:t>
      </w:r>
      <w:r w:rsidR="0083066D">
        <w:t xml:space="preserve"> </w:t>
      </w:r>
      <w:r w:rsidRPr="006D17A0">
        <w:t>акустических колебаний, которые при ударе о какую-либо твердую поверхность</w:t>
      </w:r>
      <w:r w:rsidR="0083066D">
        <w:t xml:space="preserve"> </w:t>
      </w:r>
      <w:r w:rsidRPr="006D17A0">
        <w:t xml:space="preserve">преобразуются в </w:t>
      </w:r>
      <w:proofErr w:type="spellStart"/>
      <w:r w:rsidRPr="006D17A0">
        <w:t>виброакустические</w:t>
      </w:r>
      <w:proofErr w:type="spellEnd"/>
      <w:r w:rsidRPr="006D17A0">
        <w:t xml:space="preserve"> колебания. Этот путь утечки информации чаще всего</w:t>
      </w:r>
      <w:r w:rsidR="0083066D">
        <w:t xml:space="preserve"> </w:t>
      </w:r>
      <w:r w:rsidRPr="006D17A0">
        <w:t>является актуальным, поскольку связан с твердыми поверхностями контролируемых</w:t>
      </w:r>
      <w:r w:rsidR="0083066D">
        <w:t xml:space="preserve"> </w:t>
      </w:r>
      <w:r w:rsidRPr="006D17A0">
        <w:t>помещений, такими как стены, потолки, полы, отопительные панели и оконные стекла.</w:t>
      </w:r>
    </w:p>
    <w:p w14:paraId="0C8CD012" w14:textId="240D5972" w:rsidR="00DF4AF1" w:rsidRPr="00D83F68" w:rsidRDefault="00DF4AF1" w:rsidP="00D83F68">
      <w:r w:rsidRPr="006D17A0">
        <w:t>Защита достигается за счет использования специальных технических устройств, которые</w:t>
      </w:r>
      <w:r w:rsidR="0083066D">
        <w:t xml:space="preserve"> </w:t>
      </w:r>
      <w:r w:rsidRPr="006D17A0">
        <w:t>передают белый шум на защищаемую твердую поверхность, делая вибрации, вызванные</w:t>
      </w:r>
      <w:r w:rsidR="0083066D">
        <w:t xml:space="preserve"> </w:t>
      </w:r>
      <w:r w:rsidRPr="006D17A0">
        <w:t>акустическими волнами, невидимыми. Под материальными каналами понимается утечка</w:t>
      </w:r>
      <w:r w:rsidR="0083066D">
        <w:t xml:space="preserve"> </w:t>
      </w:r>
      <w:r w:rsidRPr="006D17A0">
        <w:t>информации в результате несанкционированного распространения материальных</w:t>
      </w:r>
      <w:r w:rsidR="0083066D">
        <w:t xml:space="preserve"> </w:t>
      </w:r>
      <w:r w:rsidRPr="006D17A0">
        <w:t>носителей, содержащих защищенную информацию, за пределами контролируемой</w:t>
      </w:r>
      <w:r w:rsidR="0083066D">
        <w:t xml:space="preserve"> </w:t>
      </w:r>
      <w:r w:rsidRPr="006D17A0">
        <w:t>территории. К материальным носителям часто относятся рукописи, использованная</w:t>
      </w:r>
      <w:r w:rsidR="0083066D">
        <w:t xml:space="preserve"> </w:t>
      </w:r>
      <w:r w:rsidRPr="006D17A0">
        <w:t>копировальная бумага и портативные носители информации (карты памяти HD, SS</w:t>
      </w:r>
      <w:r w:rsidR="0083066D">
        <w:t xml:space="preserve"> </w:t>
      </w:r>
      <w:r w:rsidRPr="006D17A0">
        <w:t>и</w:t>
      </w:r>
      <w:r w:rsidR="0083066D">
        <w:t xml:space="preserve"> </w:t>
      </w:r>
      <w:r w:rsidRPr="006D17A0">
        <w:t>другие). Борьба с кражей и копированием информации, записанной на материальных</w:t>
      </w:r>
      <w:r w:rsidR="0083066D">
        <w:t xml:space="preserve"> </w:t>
      </w:r>
      <w:r w:rsidRPr="006D17A0">
        <w:t>носителях, ведется в основном с помощью организационных мер и введения строгих</w:t>
      </w:r>
      <w:r w:rsidR="0083066D">
        <w:t xml:space="preserve"> </w:t>
      </w:r>
      <w:r w:rsidRPr="006D17A0">
        <w:t>процедур учета и обращения с этими носителями.</w:t>
      </w:r>
    </w:p>
    <w:p w14:paraId="1116F32C" w14:textId="3D8BA41D" w:rsidR="00DF4AF1" w:rsidRDefault="00DF4AF1" w:rsidP="00D83F68">
      <w:pPr>
        <w:pStyle w:val="1"/>
      </w:pPr>
      <w:bookmarkStart w:id="11" w:name="_Toc154578349"/>
      <w:r w:rsidRPr="006D17A0">
        <w:lastRenderedPageBreak/>
        <w:t>РУКОВОДЯЩИЕ ДОКУМЕНТЫ</w:t>
      </w:r>
      <w:bookmarkEnd w:id="11"/>
    </w:p>
    <w:p w14:paraId="276F46FE" w14:textId="23611899" w:rsidR="00FB17EC" w:rsidRPr="00FB17EC" w:rsidRDefault="00FB17EC" w:rsidP="00FB17EC">
      <w:pPr>
        <w:spacing w:line="240" w:lineRule="auto"/>
        <w:ind w:right="121" w:firstLine="708"/>
      </w:pPr>
      <w:r>
        <w:rPr>
          <w:color w:val="000000"/>
        </w:rPr>
        <w:t>П</w:t>
      </w:r>
      <w:r w:rsidRPr="00FB17EC">
        <w:rPr>
          <w:color w:val="000000"/>
        </w:rPr>
        <w:t xml:space="preserve">роведём анализ существующих РПД. Так как наше предприятие работает с государственной тайной, то рассмотрим документы, которые относятся к </w:t>
      </w:r>
      <w:proofErr w:type="spellStart"/>
      <w:r w:rsidRPr="00FB17EC">
        <w:rPr>
          <w:color w:val="000000"/>
        </w:rPr>
        <w:t>гос</w:t>
      </w:r>
      <w:proofErr w:type="spellEnd"/>
      <w:r w:rsidRPr="00FB17EC">
        <w:rPr>
          <w:color w:val="000000"/>
        </w:rPr>
        <w:t xml:space="preserve"> тайне.</w:t>
      </w:r>
    </w:p>
    <w:p w14:paraId="7303468E" w14:textId="77777777" w:rsidR="00FB17EC" w:rsidRPr="00FB17EC" w:rsidRDefault="00FB17EC" w:rsidP="00FB17EC">
      <w:pPr>
        <w:spacing w:line="240" w:lineRule="auto"/>
        <w:ind w:right="121" w:firstLine="708"/>
      </w:pPr>
      <w:r w:rsidRPr="00FB17EC">
        <w:rPr>
          <w:b/>
          <w:bCs/>
          <w:color w:val="000000"/>
        </w:rPr>
        <w:t>1.Законы Российской Федерации: </w:t>
      </w:r>
    </w:p>
    <w:p w14:paraId="5FB6A8E6" w14:textId="77777777" w:rsidR="00FB17EC" w:rsidRPr="00FB17EC" w:rsidRDefault="00FB17EC" w:rsidP="00FB17EC">
      <w:pPr>
        <w:spacing w:line="240" w:lineRule="auto"/>
        <w:ind w:right="121" w:firstLine="708"/>
      </w:pPr>
      <w:r w:rsidRPr="00FB17EC">
        <w:rPr>
          <w:b/>
          <w:bCs/>
          <w:color w:val="000000"/>
        </w:rPr>
        <w:t>«О государственной тайне» от 21 июля 1993 г. N 5485–1 (последняя редакция). </w:t>
      </w:r>
    </w:p>
    <w:p w14:paraId="7D7A6E5F" w14:textId="77777777" w:rsidR="00FB17EC" w:rsidRPr="00FB17EC" w:rsidRDefault="00FB17EC" w:rsidP="00FB17EC">
      <w:pPr>
        <w:spacing w:line="240" w:lineRule="auto"/>
        <w:ind w:right="121" w:firstLine="708"/>
      </w:pPr>
      <w:r w:rsidRPr="00FB17EC">
        <w:rPr>
          <w:color w:val="000000"/>
        </w:rPr>
        <w:t>Настоящий Закон регулирует отношения, возникающие в связи с отнесением сведений к государственной тайне, их засекречиванием или рассекречиванием и защитой в интересах обеспечения безопасности Российской Федерации.</w:t>
      </w:r>
    </w:p>
    <w:p w14:paraId="5CE92527" w14:textId="77777777" w:rsidR="00FB17EC" w:rsidRPr="00FB17EC" w:rsidRDefault="00FB17EC" w:rsidP="00FB17EC">
      <w:pPr>
        <w:spacing w:line="240" w:lineRule="auto"/>
        <w:ind w:right="121" w:firstLine="708"/>
      </w:pPr>
      <w:r w:rsidRPr="00FB17EC">
        <w:rPr>
          <w:color w:val="000000"/>
        </w:rPr>
        <w:t>Государственную тайну составляют:</w:t>
      </w:r>
    </w:p>
    <w:p w14:paraId="77431FB5" w14:textId="77777777" w:rsidR="00FB17EC" w:rsidRPr="00FB17EC" w:rsidRDefault="00FB17EC" w:rsidP="00FB17EC">
      <w:pPr>
        <w:numPr>
          <w:ilvl w:val="0"/>
          <w:numId w:val="30"/>
        </w:numPr>
        <w:spacing w:line="240" w:lineRule="auto"/>
        <w:ind w:right="121"/>
        <w:textAlignment w:val="baseline"/>
        <w:rPr>
          <w:color w:val="000000"/>
        </w:rPr>
      </w:pPr>
      <w:r w:rsidRPr="00FB17EC">
        <w:rPr>
          <w:color w:val="000000"/>
        </w:rPr>
        <w:t>сведения в военной области:</w:t>
      </w:r>
    </w:p>
    <w:p w14:paraId="65245B16" w14:textId="77777777" w:rsidR="00FB17EC" w:rsidRPr="00FB17EC" w:rsidRDefault="00FB17EC" w:rsidP="00FB17EC">
      <w:pPr>
        <w:pStyle w:val="Ma"/>
        <w:rPr>
          <w:rFonts w:ascii="Noto Sans Symbols" w:hAnsi="Noto Sans Symbols"/>
          <w:sz w:val="22"/>
          <w:szCs w:val="22"/>
        </w:rPr>
      </w:pPr>
      <w:r w:rsidRPr="00FB17EC">
        <w:t>о содержании стратегических и оперативных планов, документов боевого управления по подготовке и проведению операций, стратегическому, оперативному и мобилизационному развертыванию Вооруженных Сил Российской Федерации, других войск, воинских формирований и органов, предусмотренных Федеральным законом "Об обороне", об их боевой и мобилизационной готовности, о создании и об использовании мобилизационных ресурсов;</w:t>
      </w:r>
    </w:p>
    <w:p w14:paraId="3EC75068" w14:textId="77777777" w:rsidR="00FB17EC" w:rsidRPr="00FB17EC" w:rsidRDefault="00FB17EC" w:rsidP="00FB17EC">
      <w:pPr>
        <w:pStyle w:val="Ma"/>
        <w:rPr>
          <w:rFonts w:ascii="Noto Sans Symbols" w:hAnsi="Noto Sans Symbols"/>
          <w:sz w:val="22"/>
          <w:szCs w:val="22"/>
        </w:rPr>
      </w:pPr>
      <w:r w:rsidRPr="00FB17EC">
        <w:t>о планах строительства Вооруженных Сил Российской Федерации, других войск Российской Федерации, о направлениях развития вооружения и военной техники, о содержании и результатах выполнения целевых программ, научно-исследовательских и опытно-конструкторских работ по созданию и модернизации образцов вооружения и военной техники;</w:t>
      </w:r>
    </w:p>
    <w:p w14:paraId="7F647175" w14:textId="77777777" w:rsidR="00FB17EC" w:rsidRPr="00FB17EC" w:rsidRDefault="00FB17EC" w:rsidP="00FB17EC">
      <w:pPr>
        <w:pStyle w:val="Ma"/>
        <w:rPr>
          <w:rFonts w:ascii="Noto Sans Symbols" w:hAnsi="Noto Sans Symbols"/>
          <w:sz w:val="22"/>
          <w:szCs w:val="22"/>
        </w:rPr>
      </w:pPr>
      <w:r w:rsidRPr="00FB17EC">
        <w:t>о тактико-технических характеристиках и возможностях боевого применения образцов вооружения и военной техники, о свойствах, рецептурах или технологиях производства новых видов ракетного топлива или взрывчатых веществ военного назначения;</w:t>
      </w:r>
    </w:p>
    <w:p w14:paraId="4B6180E0" w14:textId="77777777" w:rsidR="00FB17EC" w:rsidRPr="00FB17EC" w:rsidRDefault="00FB17EC" w:rsidP="00FB17EC">
      <w:pPr>
        <w:pStyle w:val="Ma"/>
        <w:rPr>
          <w:rFonts w:ascii="Noto Sans Symbols" w:hAnsi="Noto Sans Symbols"/>
          <w:sz w:val="22"/>
          <w:szCs w:val="22"/>
        </w:rPr>
      </w:pPr>
      <w:r w:rsidRPr="00FB17EC">
        <w:t>о дислокации, назначении, степени готовности, защищенности режимных и особо важных объектов, об их проектировании, строительстве и эксплуатации, а также об отводе земель, недр и акваторий для этих объектов;</w:t>
      </w:r>
    </w:p>
    <w:p w14:paraId="7699F673" w14:textId="77777777" w:rsidR="00FB17EC" w:rsidRPr="00FB17EC" w:rsidRDefault="00FB17EC" w:rsidP="00FB17EC">
      <w:pPr>
        <w:pStyle w:val="Ma"/>
        <w:rPr>
          <w:rFonts w:ascii="Noto Sans Symbols" w:hAnsi="Noto Sans Symbols"/>
          <w:sz w:val="22"/>
          <w:szCs w:val="22"/>
        </w:rPr>
      </w:pPr>
      <w:r w:rsidRPr="00FB17EC">
        <w:t>о дислокации, действительных наименованиях, об организационной структуре, о вооружении, численности войск и состоянии их боевого обеспечения, а также о военно-политической и (или) оперативной обстановке;</w:t>
      </w:r>
    </w:p>
    <w:p w14:paraId="0B909B42" w14:textId="77777777" w:rsidR="00FB17EC" w:rsidRPr="00FB17EC" w:rsidRDefault="00FB17EC" w:rsidP="00FB17EC">
      <w:pPr>
        <w:numPr>
          <w:ilvl w:val="0"/>
          <w:numId w:val="32"/>
        </w:numPr>
        <w:spacing w:line="240" w:lineRule="auto"/>
        <w:ind w:firstLine="0"/>
        <w:textAlignment w:val="baseline"/>
        <w:rPr>
          <w:color w:val="000000"/>
          <w:sz w:val="22"/>
          <w:szCs w:val="22"/>
        </w:rPr>
      </w:pPr>
      <w:r w:rsidRPr="00FB17EC">
        <w:rPr>
          <w:color w:val="000000"/>
        </w:rPr>
        <w:t>сведения в области экономики, науки и техники:</w:t>
      </w:r>
    </w:p>
    <w:p w14:paraId="45A0E1A8" w14:textId="77777777" w:rsidR="00FB17EC" w:rsidRPr="00FB17EC" w:rsidRDefault="00FB17EC" w:rsidP="00FB17EC">
      <w:pPr>
        <w:pStyle w:val="Ma"/>
        <w:rPr>
          <w:rFonts w:ascii="Noto Sans Symbols" w:hAnsi="Noto Sans Symbols"/>
          <w:sz w:val="22"/>
          <w:szCs w:val="22"/>
        </w:rPr>
      </w:pPr>
      <w:r w:rsidRPr="00FB17EC">
        <w:t xml:space="preserve">о содержании планов подготовки Российской Федерации и ее отдельных регионов к возможным военным действиям, о мобилизационных мощностях промышленности по изготовлению и ремонту вооружения и военной техники, об объемах производства, поставок, о запасах стратегических видов сырья и материалов, а также о </w:t>
      </w:r>
      <w:r w:rsidRPr="00FB17EC">
        <w:lastRenderedPageBreak/>
        <w:t>размещении, фактических размерах и об использовании государственных материальных резервов;</w:t>
      </w:r>
    </w:p>
    <w:p w14:paraId="47FDCA17" w14:textId="77777777" w:rsidR="00FB17EC" w:rsidRPr="00FB17EC" w:rsidRDefault="00FB17EC" w:rsidP="00FB17EC">
      <w:pPr>
        <w:pStyle w:val="Ma"/>
        <w:rPr>
          <w:rFonts w:ascii="Noto Sans Symbols" w:hAnsi="Noto Sans Symbols"/>
          <w:sz w:val="22"/>
          <w:szCs w:val="22"/>
        </w:rPr>
      </w:pPr>
      <w:r w:rsidRPr="00FB17EC">
        <w:t>об использовании инфраструктуры Российской Федерации в целях обеспечения обороноспособности и безопасности государства</w:t>
      </w:r>
    </w:p>
    <w:p w14:paraId="6E3EA8F2" w14:textId="77777777" w:rsidR="00FB17EC" w:rsidRPr="00FB17EC" w:rsidRDefault="00FB17EC" w:rsidP="00FB17EC">
      <w:pPr>
        <w:pStyle w:val="Ma"/>
        <w:rPr>
          <w:rFonts w:ascii="Noto Sans Symbols" w:hAnsi="Noto Sans Symbols"/>
          <w:sz w:val="22"/>
          <w:szCs w:val="22"/>
        </w:rPr>
      </w:pPr>
      <w:r w:rsidRPr="00FB17EC">
        <w:t>об объемах, о планах (заданиях) государственного оборонного заказа, о выпуске и поставках (в денежном или натуральном выражении) вооружения, военной техники и другой оборонной продукции, о наличии и наращивании мощностей по их выпуску, о связях предприятий по кооперации, о разработчиках или об изготовителях указанных вооружения, военной техники и другой оборонной продукции;</w:t>
      </w:r>
    </w:p>
    <w:p w14:paraId="74E44EE3" w14:textId="77777777" w:rsidR="00FB17EC" w:rsidRPr="00FB17EC" w:rsidRDefault="00FB17EC" w:rsidP="00FB17EC">
      <w:pPr>
        <w:pStyle w:val="Ma"/>
        <w:rPr>
          <w:rFonts w:ascii="Noto Sans Symbols" w:hAnsi="Noto Sans Symbols"/>
          <w:sz w:val="22"/>
          <w:szCs w:val="22"/>
        </w:rPr>
      </w:pPr>
      <w:r w:rsidRPr="00FB17EC">
        <w:t>о достижениях науки и техники, о научно-исследовательских, об опытно-конструкторских, о проектных работах и технологиях, имеющих важное оборонное или экономическое значение, влияющих на безопасность государства;</w:t>
      </w:r>
    </w:p>
    <w:p w14:paraId="75B347C8" w14:textId="77777777" w:rsidR="00FB17EC" w:rsidRPr="00FB17EC" w:rsidRDefault="00FB17EC" w:rsidP="00FB17EC">
      <w:pPr>
        <w:pStyle w:val="Ma"/>
      </w:pPr>
      <w:r w:rsidRPr="00FB17EC">
        <w:rPr>
          <w:b/>
          <w:bCs/>
        </w:rPr>
        <w:t>Статья 27. Допуск предприятий, учреждений и организаций к проведению работ, связанных с использованием сведений, составляющих государственную тайн</w:t>
      </w:r>
    </w:p>
    <w:p w14:paraId="79D5C474" w14:textId="77777777" w:rsidR="00FB17EC" w:rsidRPr="00FB17EC" w:rsidRDefault="00FB17EC" w:rsidP="00FB17EC">
      <w:pPr>
        <w:pStyle w:val="Ma"/>
      </w:pPr>
      <w:r w:rsidRPr="00FB17EC">
        <w:t>Допуск предприятий, учреждений и организаций к проведению работ, связанных с использованием сведений, составляющих государственную тайну, созданием средств защиты информации, а также с осуществлением мероприятий и (или) оказанием услуг по защите государственной тайны, осуществляется путем получения ими в порядке, устанавливаемом Правительством Российской Федерации, лицензий на проведение работ со сведениями соответствующей степени секретности.</w:t>
      </w:r>
    </w:p>
    <w:p w14:paraId="18DE9FA3" w14:textId="77777777" w:rsidR="00FB17EC" w:rsidRPr="00FB17EC" w:rsidRDefault="00FB17EC" w:rsidP="00FB17EC">
      <w:pPr>
        <w:pStyle w:val="Ma"/>
      </w:pPr>
      <w:r w:rsidRPr="00FB17EC">
        <w:t>Лицензия на проведение указанных работ выдается на основании результатов специальной экспертизы предприятия, учреждения и организации и государственной аттестации их руководителей, ответственных за защиту сведений, составляющих государственную тайну, расходы по проведению которых относятся на счет предприятия, учреждения, организации, получающих лицензию.</w:t>
      </w:r>
    </w:p>
    <w:p w14:paraId="2F9EEFAE" w14:textId="77777777" w:rsidR="00FB17EC" w:rsidRPr="00FB17EC" w:rsidRDefault="00FB17EC" w:rsidP="00FB17EC">
      <w:pPr>
        <w:pStyle w:val="Ma"/>
      </w:pPr>
      <w:r w:rsidRPr="00FB17EC">
        <w:rPr>
          <w:b/>
          <w:bCs/>
        </w:rPr>
        <w:t>Статья 30. Контроль за обеспечением защиты государственной тайны</w:t>
      </w:r>
    </w:p>
    <w:p w14:paraId="7F5DBA47" w14:textId="77777777" w:rsidR="00FB17EC" w:rsidRPr="00FB17EC" w:rsidRDefault="00FB17EC" w:rsidP="00FB17EC">
      <w:pPr>
        <w:pStyle w:val="Ma"/>
      </w:pPr>
      <w:r w:rsidRPr="00FB17EC">
        <w:t>Контроль за обеспечением защиты государственной тайны осуществляют Президент Российской Федерации, Правительство Российской Федерации в пределах полномочий, определяемых Конституцией Российской Федерации, федеральными конституционными законами и федеральными законами.</w:t>
      </w:r>
    </w:p>
    <w:p w14:paraId="49C02E5A" w14:textId="77777777" w:rsidR="00FB17EC" w:rsidRPr="00FB17EC" w:rsidRDefault="00FB17EC" w:rsidP="00FB17EC">
      <w:pPr>
        <w:spacing w:line="240" w:lineRule="auto"/>
        <w:ind w:right="121" w:firstLine="708"/>
      </w:pPr>
      <w:r w:rsidRPr="00FB17EC">
        <w:rPr>
          <w:b/>
          <w:bCs/>
          <w:color w:val="000000"/>
        </w:rPr>
        <w:t xml:space="preserve">2.Указы Президента Российской Федерации: </w:t>
      </w:r>
      <w:r w:rsidRPr="00FB17EC">
        <w:rPr>
          <w:color w:val="000000"/>
        </w:rPr>
        <w:t> </w:t>
      </w:r>
    </w:p>
    <w:p w14:paraId="6CBF1693" w14:textId="77777777" w:rsidR="00FB17EC" w:rsidRPr="00FB17EC" w:rsidRDefault="00FB17EC" w:rsidP="00FB17EC">
      <w:pPr>
        <w:spacing w:line="240" w:lineRule="auto"/>
        <w:ind w:right="121" w:firstLine="708"/>
      </w:pPr>
      <w:r w:rsidRPr="00FB17EC">
        <w:rPr>
          <w:b/>
          <w:bCs/>
          <w:color w:val="000000"/>
        </w:rPr>
        <w:t>«Об утверждении перечня сведений, отнесенных к государственной тайне» от 30 ноября 1995 г. №1203. </w:t>
      </w:r>
    </w:p>
    <w:p w14:paraId="79D1E41C" w14:textId="77777777" w:rsidR="00FB17EC" w:rsidRPr="00FB17EC" w:rsidRDefault="00FB17EC" w:rsidP="00FB17EC">
      <w:pPr>
        <w:spacing w:line="240" w:lineRule="auto"/>
        <w:ind w:right="121" w:firstLine="708"/>
      </w:pPr>
      <w:r w:rsidRPr="00FB17EC">
        <w:rPr>
          <w:color w:val="000000"/>
        </w:rPr>
        <w:lastRenderedPageBreak/>
        <w:t>В соответствии со статьей 4 Закона Российской Федерации "О государственной тайне" постановляю:</w:t>
      </w:r>
    </w:p>
    <w:p w14:paraId="0428F6CB" w14:textId="77777777" w:rsidR="00FB17EC" w:rsidRPr="00FB17EC" w:rsidRDefault="00FB17EC" w:rsidP="00FB17EC">
      <w:pPr>
        <w:spacing w:line="240" w:lineRule="auto"/>
        <w:ind w:right="121" w:firstLine="708"/>
      </w:pPr>
      <w:r w:rsidRPr="00FB17EC">
        <w:rPr>
          <w:color w:val="000000"/>
        </w:rPr>
        <w:t>1. Утвердить прилагаемый перечень сведений, отнесенных к государственной тайне.</w:t>
      </w:r>
    </w:p>
    <w:p w14:paraId="32907D86" w14:textId="77777777" w:rsidR="00FB17EC" w:rsidRPr="00FB17EC" w:rsidRDefault="00FB17EC" w:rsidP="00FB17EC">
      <w:pPr>
        <w:spacing w:line="240" w:lineRule="auto"/>
        <w:ind w:right="121" w:firstLine="708"/>
      </w:pPr>
      <w:r w:rsidRPr="00FB17EC">
        <w:rPr>
          <w:color w:val="000000"/>
        </w:rPr>
        <w:t>2. Правительству Российской Федерации организовать работу по приведению действующих нормативных актов в соответствие с перечнем сведений, отнесенных к государственной тайне.</w:t>
      </w:r>
    </w:p>
    <w:p w14:paraId="6C2C44DC" w14:textId="77777777" w:rsidR="00FB17EC" w:rsidRPr="00FB17EC" w:rsidRDefault="00FB17EC" w:rsidP="00FB17EC">
      <w:pPr>
        <w:spacing w:line="240" w:lineRule="auto"/>
        <w:ind w:right="121" w:firstLine="708"/>
      </w:pPr>
      <w:r w:rsidRPr="00FB17EC">
        <w:rPr>
          <w:color w:val="000000"/>
        </w:rPr>
        <w:t>3. Настоящий Указ вступает в силу со дня его подписания.</w:t>
      </w:r>
    </w:p>
    <w:p w14:paraId="795A9B30" w14:textId="77777777" w:rsidR="00FB17EC" w:rsidRPr="00FB17EC" w:rsidRDefault="00FB17EC" w:rsidP="00FB17EC">
      <w:pPr>
        <w:spacing w:line="240" w:lineRule="auto"/>
        <w:ind w:right="121" w:firstLine="708"/>
      </w:pPr>
      <w:r w:rsidRPr="00FB17EC">
        <w:rPr>
          <w:b/>
          <w:bCs/>
          <w:color w:val="000000"/>
        </w:rPr>
        <w:t>«О межведомственной комиссии по защите государственной тайны» от 8 ноября 1995 г. №1108. </w:t>
      </w:r>
    </w:p>
    <w:p w14:paraId="2400769A" w14:textId="77777777" w:rsidR="00FB17EC" w:rsidRPr="00FB17EC" w:rsidRDefault="00FB17EC" w:rsidP="00FB17EC">
      <w:pPr>
        <w:spacing w:line="240" w:lineRule="auto"/>
        <w:ind w:right="121" w:firstLine="708"/>
      </w:pPr>
      <w:r w:rsidRPr="00FB17EC">
        <w:rPr>
          <w:color w:val="000000"/>
        </w:rPr>
        <w:t>В соответствии с Законом Российской Федерации "О государственной тайне" постановляю:</w:t>
      </w:r>
    </w:p>
    <w:p w14:paraId="40D2B6A8" w14:textId="77777777" w:rsidR="00FB17EC" w:rsidRPr="00FB17EC" w:rsidRDefault="00FB17EC" w:rsidP="00FB17EC">
      <w:pPr>
        <w:spacing w:line="240" w:lineRule="auto"/>
        <w:ind w:right="121" w:firstLine="708"/>
      </w:pPr>
      <w:r w:rsidRPr="00FB17EC">
        <w:rPr>
          <w:color w:val="000000"/>
        </w:rPr>
        <w:t>1. Образовать Межведомственную комиссию по защите государственной тайн</w:t>
      </w:r>
    </w:p>
    <w:p w14:paraId="6EB61429" w14:textId="77777777" w:rsidR="00FB17EC" w:rsidRPr="00FB17EC" w:rsidRDefault="00FB17EC" w:rsidP="00FB17EC">
      <w:pPr>
        <w:spacing w:line="240" w:lineRule="auto"/>
        <w:ind w:right="121" w:firstLine="708"/>
      </w:pPr>
      <w:r w:rsidRPr="00FB17EC">
        <w:rPr>
          <w:b/>
          <w:bCs/>
          <w:color w:val="000000"/>
        </w:rPr>
        <w:t>«Об утверждении перечня сведений конфиденциального характера» от 6 марта 1997 г. №188.</w:t>
      </w:r>
    </w:p>
    <w:p w14:paraId="5A304D86" w14:textId="77777777" w:rsidR="00FB17EC" w:rsidRPr="00FB17EC" w:rsidRDefault="00FB17EC" w:rsidP="00FB17EC">
      <w:pPr>
        <w:spacing w:line="240" w:lineRule="auto"/>
        <w:ind w:right="121" w:firstLine="708"/>
      </w:pPr>
      <w:r w:rsidRPr="00FB17EC">
        <w:rPr>
          <w:color w:val="000000"/>
        </w:rPr>
        <w:t>В целях дальнейшего совершенствования порядка опубликования и вступления в силу актов Президента Российской Федерации, Правительства Российской Федерации и нормативных правовых актов федеральных органов исполнительной власти постановляю:</w:t>
      </w:r>
    </w:p>
    <w:p w14:paraId="0A1AE56D" w14:textId="77777777" w:rsidR="00FB17EC" w:rsidRPr="00FB17EC" w:rsidRDefault="00FB17EC" w:rsidP="00FB17EC">
      <w:pPr>
        <w:spacing w:line="240" w:lineRule="auto"/>
        <w:ind w:right="121" w:firstLine="708"/>
      </w:pPr>
      <w:r w:rsidRPr="00FB17EC">
        <w:rPr>
          <w:color w:val="000000"/>
        </w:rPr>
        <w:t>Утвердить прилагаемый перечень сведений конфиденциального характера.</w:t>
      </w:r>
    </w:p>
    <w:p w14:paraId="44E02E9C" w14:textId="77777777" w:rsidR="00FB17EC" w:rsidRPr="00FB17EC" w:rsidRDefault="00FB17EC" w:rsidP="00FB17EC">
      <w:pPr>
        <w:spacing w:line="240" w:lineRule="auto"/>
        <w:ind w:right="121" w:firstLine="708"/>
      </w:pPr>
      <w:r w:rsidRPr="00FB17EC">
        <w:rPr>
          <w:b/>
          <w:bCs/>
          <w:color w:val="000000"/>
        </w:rPr>
        <w:t>3.Постановления Правительства Российской Федерации: </w:t>
      </w:r>
    </w:p>
    <w:p w14:paraId="6768F05C" w14:textId="77777777" w:rsidR="00FB17EC" w:rsidRPr="00FB17EC" w:rsidRDefault="00FB17EC" w:rsidP="00FB17EC">
      <w:pPr>
        <w:spacing w:line="240" w:lineRule="auto"/>
        <w:ind w:right="121" w:firstLine="708"/>
      </w:pPr>
      <w:r w:rsidRPr="00FB17EC">
        <w:rPr>
          <w:b/>
          <w:bCs/>
          <w:color w:val="000000"/>
        </w:rPr>
        <w:t xml:space="preserve">Положение о государственной системе защиты информации в Российской Федерации от иностранной технической разведки и от ее утечки по техническим каналам Постановление Совета Министров – Правительства Российской Федерации от 15 сентября 1993 г. </w:t>
      </w:r>
      <w:proofErr w:type="gramStart"/>
      <w:r w:rsidRPr="00FB17EC">
        <w:rPr>
          <w:b/>
          <w:bCs/>
          <w:color w:val="000000"/>
        </w:rPr>
        <w:t>№921-51</w:t>
      </w:r>
      <w:proofErr w:type="gramEnd"/>
      <w:r w:rsidRPr="00FB17EC">
        <w:rPr>
          <w:b/>
          <w:bCs/>
          <w:color w:val="000000"/>
        </w:rPr>
        <w:t>. </w:t>
      </w:r>
    </w:p>
    <w:p w14:paraId="3FD9E385" w14:textId="77777777" w:rsidR="00FB17EC" w:rsidRPr="00FB17EC" w:rsidRDefault="00FB17EC" w:rsidP="00FB17EC">
      <w:pPr>
        <w:spacing w:line="240" w:lineRule="auto"/>
        <w:ind w:right="121" w:firstLine="708"/>
      </w:pPr>
      <w:r w:rsidRPr="00FB17EC">
        <w:rPr>
          <w:color w:val="000000"/>
        </w:rPr>
        <w:t>Настоящее Положение является документом, обязательным для выполнения при проведении работ по защите информации, содержащей сведения, составляющие государственную или служебную тайну.</w:t>
      </w:r>
    </w:p>
    <w:p w14:paraId="24FA46F3" w14:textId="77777777" w:rsidR="00FB17EC" w:rsidRPr="00FB17EC" w:rsidRDefault="00FB17EC" w:rsidP="00FB17EC">
      <w:pPr>
        <w:spacing w:line="240" w:lineRule="auto"/>
        <w:ind w:right="121" w:firstLine="708"/>
      </w:pPr>
      <w:r w:rsidRPr="00FB17EC">
        <w:rPr>
          <w:color w:val="000000"/>
        </w:rPr>
        <w:t>Работы по защите информации в органах государственной власти и на предприятиях проводятся на основе актов законодательства РФ.</w:t>
      </w:r>
    </w:p>
    <w:p w14:paraId="3080A5C1" w14:textId="77777777" w:rsidR="00FB17EC" w:rsidRPr="00FB17EC" w:rsidRDefault="00FB17EC" w:rsidP="00FB17EC">
      <w:pPr>
        <w:spacing w:line="240" w:lineRule="auto"/>
        <w:ind w:firstLine="0"/>
        <w:jc w:val="left"/>
      </w:pPr>
    </w:p>
    <w:p w14:paraId="5263AFE9" w14:textId="77777777" w:rsidR="00FB17EC" w:rsidRPr="00FB17EC" w:rsidRDefault="00FB17EC" w:rsidP="00FB17EC">
      <w:pPr>
        <w:spacing w:line="240" w:lineRule="auto"/>
        <w:ind w:right="121" w:firstLine="708"/>
      </w:pPr>
      <w:r w:rsidRPr="00FB17EC">
        <w:rPr>
          <w:color w:val="000000"/>
        </w:rPr>
        <w:t>Защита осуществляется путем выполнения комплекса мероприятий по предотвращению утечки информации по техническим каналам, несанкционированного доступа к ней, предупреждению преднамеренных программно-технических воздействий с целью разрушения (уничтожения) или искажения информации в процессе обработки, передачи и хранения, по противодействию иностранным техническим разведкам, а также путём проведения специальных работ, порядок организации и выполнения которых определяется Правительством РФ</w:t>
      </w:r>
    </w:p>
    <w:p w14:paraId="55604C78" w14:textId="77777777" w:rsidR="00FB17EC" w:rsidRPr="00FB17EC" w:rsidRDefault="00FB17EC" w:rsidP="00FB17EC">
      <w:pPr>
        <w:spacing w:line="240" w:lineRule="auto"/>
        <w:ind w:right="121" w:firstLine="708"/>
      </w:pPr>
      <w:r w:rsidRPr="00FB17EC">
        <w:rPr>
          <w:color w:val="000000"/>
        </w:rPr>
        <w:t>Главными направлениями работ по защите информации являются:</w:t>
      </w:r>
    </w:p>
    <w:p w14:paraId="6A6274BA" w14:textId="77777777" w:rsidR="00FB17EC" w:rsidRPr="00FB17EC" w:rsidRDefault="00FB17EC" w:rsidP="00FB17EC">
      <w:pPr>
        <w:pStyle w:val="Ma"/>
        <w:rPr>
          <w:rFonts w:ascii="Noto Sans Symbols" w:hAnsi="Noto Sans Symbols"/>
          <w:sz w:val="22"/>
          <w:szCs w:val="22"/>
        </w:rPr>
      </w:pPr>
      <w:r w:rsidRPr="00FB17EC">
        <w:t>Обеспечение эффективного управления системой защиты информации</w:t>
      </w:r>
    </w:p>
    <w:p w14:paraId="5E24FB4E" w14:textId="77777777" w:rsidR="00FB17EC" w:rsidRPr="00FB17EC" w:rsidRDefault="00FB17EC" w:rsidP="00FB17EC">
      <w:pPr>
        <w:pStyle w:val="Ma"/>
        <w:rPr>
          <w:rFonts w:ascii="Noto Sans Symbols" w:hAnsi="Noto Sans Symbols"/>
          <w:sz w:val="22"/>
          <w:szCs w:val="22"/>
        </w:rPr>
      </w:pPr>
      <w:r w:rsidRPr="00FB17EC">
        <w:t>Определение сведений, охраняемых от технических средств разведки, и демаскирующих признаков, раскрывающих эти сведения</w:t>
      </w:r>
    </w:p>
    <w:p w14:paraId="4BC9C337" w14:textId="77777777" w:rsidR="00FB17EC" w:rsidRPr="00FB17EC" w:rsidRDefault="00FB17EC" w:rsidP="00FB17EC">
      <w:pPr>
        <w:pStyle w:val="Ma"/>
        <w:rPr>
          <w:rFonts w:ascii="Noto Sans Symbols" w:hAnsi="Noto Sans Symbols"/>
          <w:sz w:val="22"/>
          <w:szCs w:val="22"/>
        </w:rPr>
      </w:pPr>
      <w:r w:rsidRPr="00FB17EC">
        <w:t>Анализ и оценка реальной опасности перехвата информации техническими средствами разведки, несанкционированного доступа, разрушения (уничтожения) или искажения информации путем преднамеренных программно-технических воздействий в процессе ее обработки, передачи и хранения в технических средствах, выявление возможных технически каналов утечки сведений, подлежащих защите</w:t>
      </w:r>
    </w:p>
    <w:p w14:paraId="1652F3B1" w14:textId="77777777" w:rsidR="00FB17EC" w:rsidRPr="00FB17EC" w:rsidRDefault="00FB17EC" w:rsidP="00FB17EC">
      <w:pPr>
        <w:pStyle w:val="Ma"/>
        <w:rPr>
          <w:rFonts w:ascii="Noto Sans Symbols" w:hAnsi="Noto Sans Symbols"/>
          <w:sz w:val="22"/>
          <w:szCs w:val="22"/>
        </w:rPr>
      </w:pPr>
      <w:r w:rsidRPr="00FB17EC">
        <w:lastRenderedPageBreak/>
        <w:t>Разработка организационно-технических мероприятий по защите информации и их реализация</w:t>
      </w:r>
    </w:p>
    <w:p w14:paraId="075B978F" w14:textId="77777777" w:rsidR="00FB17EC" w:rsidRPr="00FB17EC" w:rsidRDefault="00FB17EC" w:rsidP="00FB17EC">
      <w:pPr>
        <w:pStyle w:val="Ma"/>
        <w:rPr>
          <w:rFonts w:ascii="Noto Sans Symbols" w:hAnsi="Noto Sans Symbols"/>
          <w:sz w:val="22"/>
          <w:szCs w:val="22"/>
        </w:rPr>
      </w:pPr>
      <w:r w:rsidRPr="00FB17EC">
        <w:t>Организация и проведение контроля состояния защиты информации</w:t>
      </w:r>
    </w:p>
    <w:p w14:paraId="5FD1FCA6" w14:textId="77777777" w:rsidR="00FB17EC" w:rsidRPr="00FB17EC" w:rsidRDefault="00FB17EC" w:rsidP="00FB17EC">
      <w:pPr>
        <w:spacing w:line="240" w:lineRule="auto"/>
        <w:ind w:right="121" w:firstLine="708"/>
      </w:pPr>
      <w:r w:rsidRPr="00FB17EC">
        <w:rPr>
          <w:color w:val="000000"/>
        </w:rPr>
        <w:t>Основными организационно-техническими мероприятиями по защите информации являются:</w:t>
      </w:r>
    </w:p>
    <w:p w14:paraId="15D652E2" w14:textId="77777777" w:rsidR="00FB17EC" w:rsidRPr="00FB17EC" w:rsidRDefault="00FB17EC" w:rsidP="00FB17EC">
      <w:pPr>
        <w:pStyle w:val="Ma"/>
        <w:rPr>
          <w:rFonts w:ascii="Noto Sans Symbols" w:hAnsi="Noto Sans Symbols"/>
          <w:sz w:val="22"/>
          <w:szCs w:val="22"/>
        </w:rPr>
      </w:pPr>
      <w:r w:rsidRPr="00FB17EC">
        <w:t>Лицензирование деятельности предприятий в области защиты информации</w:t>
      </w:r>
    </w:p>
    <w:p w14:paraId="5A367520" w14:textId="77777777" w:rsidR="00FB17EC" w:rsidRPr="00FB17EC" w:rsidRDefault="00FB17EC" w:rsidP="00FB17EC">
      <w:pPr>
        <w:pStyle w:val="Ma"/>
        <w:rPr>
          <w:rFonts w:ascii="Noto Sans Symbols" w:hAnsi="Noto Sans Symbols"/>
          <w:sz w:val="22"/>
          <w:szCs w:val="22"/>
        </w:rPr>
      </w:pPr>
      <w:proofErr w:type="spellStart"/>
      <w:r w:rsidRPr="00FB17EC">
        <w:t>Аттестование</w:t>
      </w:r>
      <w:proofErr w:type="spellEnd"/>
      <w:r w:rsidRPr="00FB17EC">
        <w:t xml:space="preserve"> объектов по выполнению требований обеспечения защиты информации при проведении работ со сведениями соответствующей степени секретности</w:t>
      </w:r>
    </w:p>
    <w:p w14:paraId="76384256" w14:textId="77777777" w:rsidR="00FB17EC" w:rsidRPr="00FB17EC" w:rsidRDefault="00FB17EC" w:rsidP="00FB17EC">
      <w:pPr>
        <w:pStyle w:val="Ma"/>
        <w:rPr>
          <w:rFonts w:ascii="Noto Sans Symbols" w:hAnsi="Noto Sans Symbols"/>
          <w:sz w:val="22"/>
          <w:szCs w:val="22"/>
        </w:rPr>
      </w:pPr>
      <w:r w:rsidRPr="00FB17EC">
        <w:t>Сертификация средств защиты информации и контроля за ее эффективностью, систем и средств информатизации и связи в части защищенности информации от утечки по техническим каналам</w:t>
      </w:r>
    </w:p>
    <w:p w14:paraId="6755C4CB" w14:textId="77777777" w:rsidR="00FB17EC" w:rsidRPr="00FB17EC" w:rsidRDefault="00FB17EC" w:rsidP="00FB17EC">
      <w:pPr>
        <w:pStyle w:val="Ma"/>
        <w:rPr>
          <w:rFonts w:ascii="Noto Sans Symbols" w:hAnsi="Noto Sans Symbols"/>
          <w:sz w:val="22"/>
          <w:szCs w:val="22"/>
        </w:rPr>
      </w:pPr>
      <w:r w:rsidRPr="00FB17EC">
        <w:t>Введение территориальных, частотных, энергетически, пространственных и временных ограничений в режимах использования технических средств, подлежащих защите</w:t>
      </w:r>
    </w:p>
    <w:p w14:paraId="606B7AC8" w14:textId="77777777" w:rsidR="00FB17EC" w:rsidRPr="00FB17EC" w:rsidRDefault="00FB17EC" w:rsidP="00FB17EC">
      <w:pPr>
        <w:pStyle w:val="Ma"/>
        <w:rPr>
          <w:rFonts w:ascii="Noto Sans Symbols" w:hAnsi="Noto Sans Symbols"/>
          <w:sz w:val="22"/>
          <w:szCs w:val="22"/>
        </w:rPr>
      </w:pPr>
      <w:r w:rsidRPr="00FB17EC">
        <w:t>Создание и применение информационных и автоматизированных систем управления в защищенном исполнении</w:t>
      </w:r>
    </w:p>
    <w:p w14:paraId="16523F19" w14:textId="77777777" w:rsidR="00FB17EC" w:rsidRPr="00FB17EC" w:rsidRDefault="00FB17EC" w:rsidP="00FB17EC">
      <w:pPr>
        <w:pStyle w:val="Ma"/>
        <w:rPr>
          <w:rFonts w:ascii="Noto Sans Symbols" w:hAnsi="Noto Sans Symbols"/>
          <w:sz w:val="22"/>
          <w:szCs w:val="22"/>
        </w:rPr>
      </w:pPr>
      <w:r w:rsidRPr="00FB17EC">
        <w:t>Разработка и внедрение технических решений и элементов защиты информации при проектировании, строительстве (реконструкции) и эксплуатации объектов, систем и средств информатизации и связи</w:t>
      </w:r>
    </w:p>
    <w:p w14:paraId="6C4B5FE5" w14:textId="77777777" w:rsidR="00FB17EC" w:rsidRPr="00FB17EC" w:rsidRDefault="00FB17EC" w:rsidP="00FB17EC">
      <w:pPr>
        <w:pStyle w:val="Ma"/>
        <w:rPr>
          <w:rFonts w:ascii="Noto Sans Symbols" w:hAnsi="Noto Sans Symbols"/>
          <w:sz w:val="22"/>
          <w:szCs w:val="22"/>
        </w:rPr>
      </w:pPr>
      <w:r w:rsidRPr="00FB17EC">
        <w:t>Разработка средств защиты информации и контроля за её эффективностью (специального и общего применения) и их использование</w:t>
      </w:r>
    </w:p>
    <w:p w14:paraId="22AACEC7" w14:textId="77777777" w:rsidR="00FB17EC" w:rsidRPr="00FB17EC" w:rsidRDefault="00FB17EC" w:rsidP="00FB17EC">
      <w:pPr>
        <w:pStyle w:val="Ma"/>
        <w:rPr>
          <w:rFonts w:ascii="Noto Sans Symbols" w:hAnsi="Noto Sans Symbols"/>
          <w:sz w:val="22"/>
          <w:szCs w:val="22"/>
        </w:rPr>
      </w:pPr>
      <w:r w:rsidRPr="00FB17EC">
        <w:t>Применение специальных методов, технических мер и средств защиты, исключающих перехват информации, передаваемой по каналам связи</w:t>
      </w:r>
    </w:p>
    <w:p w14:paraId="0DCB6211" w14:textId="77777777" w:rsidR="00FB17EC" w:rsidRPr="00FB17EC" w:rsidRDefault="00FB17EC" w:rsidP="00FB17EC">
      <w:pPr>
        <w:spacing w:line="240" w:lineRule="auto"/>
        <w:ind w:right="121" w:firstLine="708"/>
      </w:pPr>
      <w:r w:rsidRPr="00FB17EC">
        <w:rPr>
          <w:b/>
          <w:bCs/>
          <w:color w:val="000000"/>
        </w:rPr>
        <w:t>«О лицензировании деятельности предприятий, учреждений и организаций по проведению работ, связанных с использованием сведений, составляющих государственную тайну, созданием средств защиты информации, а также с осуществлением мероприятий и (или) оказанием услуг по защите государственной тайны» от 15 апреля 1995 г. №333. </w:t>
      </w:r>
    </w:p>
    <w:p w14:paraId="4E7DDB60" w14:textId="77777777" w:rsidR="00FB17EC" w:rsidRPr="00FB17EC" w:rsidRDefault="00FB17EC" w:rsidP="00FB17EC">
      <w:pPr>
        <w:spacing w:line="240" w:lineRule="auto"/>
        <w:ind w:right="121" w:firstLine="708"/>
      </w:pPr>
      <w:r w:rsidRPr="00FB17EC">
        <w:rPr>
          <w:color w:val="000000"/>
        </w:rPr>
        <w:t>В соответствии с Законом Российской Федерации "О государственной тайне" и в целях установления порядка допуска предприятий, учреждений и организаций к проведению работ, связанных с использованием сведений, составляющих государственную тайну, созданием средств защиты информации, а также с осуществлением мероприятий и (или) оказанием услуг по защите государственной тайны, Правительство Российской Федерации постановляет:</w:t>
      </w:r>
    </w:p>
    <w:p w14:paraId="4D55CA5D" w14:textId="77777777" w:rsidR="00FB17EC" w:rsidRPr="00FB17EC" w:rsidRDefault="00FB17EC" w:rsidP="00FB17EC">
      <w:pPr>
        <w:spacing w:line="240" w:lineRule="auto"/>
        <w:ind w:right="121" w:firstLine="708"/>
      </w:pPr>
      <w:r w:rsidRPr="00FB17EC">
        <w:rPr>
          <w:color w:val="000000"/>
        </w:rPr>
        <w:t>1. Утвердить Положение о лицензировании деятельности предприятий, учреждений и организаций по проведению работ, связанных с использованием сведений, составляющих государственную тайну, созданием средств защиты информации, а также с осуществлением мероприятий и (или) оказанием услуг по защите государственной тайны (прилагается).</w:t>
      </w:r>
    </w:p>
    <w:p w14:paraId="6F413F7A" w14:textId="77777777" w:rsidR="00FB17EC" w:rsidRPr="00FB17EC" w:rsidRDefault="00FB17EC" w:rsidP="00FB17EC">
      <w:pPr>
        <w:spacing w:line="240" w:lineRule="auto"/>
        <w:ind w:right="121" w:firstLine="708"/>
      </w:pPr>
      <w:r w:rsidRPr="00FB17EC">
        <w:rPr>
          <w:color w:val="000000"/>
        </w:rPr>
        <w:lastRenderedPageBreak/>
        <w:t>3. Федеральной службе безопасности Российской Федерации, Государственной технической комиссии при Президенте Российской Федерации, Федеральному агентству правительственной связи и информации при Президенте Российской Федерации, Службе внешней разведки Российской Федерации совместно с заинтересованными министерствами и ведомствами Российской Федерации в 3-месячный срок разработать комплекс мер организационного, материально-технического и иного характера, необходимых для осуществления лицензирования деятельности предприятий, организаций и учреждений по проведению работ, связанных с использованием сведений, составляющих государственную тайну.</w:t>
      </w:r>
    </w:p>
    <w:p w14:paraId="352D2887" w14:textId="77777777" w:rsidR="00FB17EC" w:rsidRPr="00FB17EC" w:rsidRDefault="00FB17EC" w:rsidP="00FB17EC">
      <w:pPr>
        <w:spacing w:line="240" w:lineRule="auto"/>
        <w:ind w:right="121" w:firstLine="708"/>
      </w:pPr>
      <w:r w:rsidRPr="00FB17EC">
        <w:rPr>
          <w:color w:val="000000"/>
        </w:rPr>
        <w:t>4. Установить, что предприятия, учреждения и организации, допущенные к моменту принятия настоящего постановления к работам, связанным с использованием сведений, составляющих государственную тайну, могут осуществлять эти работы в течение 1995 года.</w:t>
      </w:r>
    </w:p>
    <w:p w14:paraId="20788A9A" w14:textId="77777777" w:rsidR="00FB17EC" w:rsidRPr="00FB17EC" w:rsidRDefault="00FB17EC" w:rsidP="00FB17EC">
      <w:pPr>
        <w:spacing w:line="240" w:lineRule="auto"/>
        <w:ind w:right="121" w:firstLine="708"/>
      </w:pPr>
      <w:r w:rsidRPr="00FB17EC">
        <w:rPr>
          <w:color w:val="000000"/>
        </w:rPr>
        <w:t>7. Лицензии выдаются на основании результатов специальных экспертиз предприятий и государственной аттестации их руководителей, ответственных за защиту сведений, составляющих государственную тайну (далее именуются - руководители предприятий), и при выполнении следующих условий:</w:t>
      </w:r>
    </w:p>
    <w:p w14:paraId="4B69FB54" w14:textId="77777777" w:rsidR="00FB17EC" w:rsidRPr="00FB17EC" w:rsidRDefault="00FB17EC" w:rsidP="00FB17EC">
      <w:pPr>
        <w:pStyle w:val="Ma"/>
        <w:rPr>
          <w:rFonts w:ascii="Noto Sans Symbols" w:hAnsi="Noto Sans Symbols"/>
          <w:sz w:val="22"/>
          <w:szCs w:val="22"/>
        </w:rPr>
      </w:pPr>
      <w:r w:rsidRPr="00FB17EC">
        <w:t>соблюдение требований законодательных и иных нормативных актов Российской Федерации по обеспечению защиты сведений, составляющих государственную тайну, в процессе выполнения работ, связанных с использованием указанных сведений;</w:t>
      </w:r>
    </w:p>
    <w:p w14:paraId="3BDBA6FF" w14:textId="77777777" w:rsidR="00FB17EC" w:rsidRPr="00FB17EC" w:rsidRDefault="00FB17EC" w:rsidP="00FB17EC">
      <w:pPr>
        <w:pStyle w:val="Ma"/>
        <w:rPr>
          <w:rFonts w:ascii="Noto Sans Symbols" w:hAnsi="Noto Sans Symbols"/>
          <w:sz w:val="22"/>
          <w:szCs w:val="22"/>
        </w:rPr>
      </w:pPr>
      <w:r w:rsidRPr="00FB17EC">
        <w:t>наличие в структуре предприятия подразделения по защите государственной тайны и необходимого числа специально подготовленных сотрудников для работы по защите информации, уровень квалификации которых достаточен для обеспечения защиты государственной тайны;</w:t>
      </w:r>
    </w:p>
    <w:p w14:paraId="74A26A89" w14:textId="77777777" w:rsidR="00FB17EC" w:rsidRPr="00FB17EC" w:rsidRDefault="00FB17EC" w:rsidP="00FB17EC">
      <w:pPr>
        <w:pStyle w:val="Ma"/>
        <w:rPr>
          <w:rFonts w:ascii="Noto Sans Symbols" w:hAnsi="Noto Sans Symbols"/>
          <w:sz w:val="22"/>
          <w:szCs w:val="22"/>
        </w:rPr>
      </w:pPr>
      <w:r w:rsidRPr="00FB17EC">
        <w:t>наличие на предприятии средств защиты информации, имеющих сертификат, удостоверяющий их соответствие требованиям по защите сведений соответствующей степени секретности.</w:t>
      </w:r>
    </w:p>
    <w:p w14:paraId="15DE0B2C" w14:textId="77777777" w:rsidR="00FB17EC" w:rsidRPr="00FB17EC" w:rsidRDefault="00FB17EC" w:rsidP="00FB17EC">
      <w:pPr>
        <w:spacing w:line="240" w:lineRule="auto"/>
        <w:ind w:right="121" w:firstLine="708"/>
      </w:pPr>
      <w:r w:rsidRPr="00FB17EC">
        <w:rPr>
          <w:b/>
          <w:bCs/>
          <w:color w:val="000000"/>
        </w:rPr>
        <w:t>«О внесении дополнения в Положение о лицензировании деятельности предприятий, учреждений и организаций по проведению работ, связанных с использованием сведений, составляющих государственную тайну, созданием средств защиты информации, а также с осуществлением мероприятий и (или) оказанием услуг по защите государственной тайны» от 30 апреля 1997 г. №513. </w:t>
      </w:r>
    </w:p>
    <w:p w14:paraId="025F6524" w14:textId="77777777" w:rsidR="00FB17EC" w:rsidRPr="00FB17EC" w:rsidRDefault="00FB17EC" w:rsidP="00FB17EC">
      <w:pPr>
        <w:spacing w:line="240" w:lineRule="auto"/>
        <w:ind w:right="121" w:firstLine="708"/>
      </w:pPr>
      <w:r w:rsidRPr="00FB17EC">
        <w:rPr>
          <w:color w:val="000000"/>
        </w:rPr>
        <w:t>В связи с созданием в Министерстве обороны Российской Федерации системы сертификации средств защиты информации, предусмотренной постановлением Правительства Российской Федерации от 26 июня 1995 г. N 608 "О сертификации средств защиты информации" (Собрание законодательства Российской Федерации, 1995, N 27, ст. 2579), Правительство Российской Федерации постановляет :</w:t>
      </w:r>
    </w:p>
    <w:p w14:paraId="20B7B480" w14:textId="77777777" w:rsidR="00FB17EC" w:rsidRPr="00FB17EC" w:rsidRDefault="00FB17EC" w:rsidP="00FB17EC">
      <w:pPr>
        <w:spacing w:line="240" w:lineRule="auto"/>
        <w:ind w:right="121" w:firstLine="708"/>
      </w:pPr>
      <w:r w:rsidRPr="00FB17EC">
        <w:rPr>
          <w:color w:val="000000"/>
        </w:rPr>
        <w:t xml:space="preserve">Дополнить абзац третий пункта 2, абзацы второй и пятый пункта 10 Положения о лицензировании деятельности предприятий, учреждений и организаций по проведению работ, связанных с использованием сведений, составляющих государственную тайну, созданием средств защиты информации, а также с осуществлением мероприятий и (или) оказанием услуг по защите государственной тайны, утвержденного постановлением Правительства Российской Федерации от 15 апреля 1995 г. N 333 (Собрание законодательства Российской Федерации, 1995, N 17, ст. 1540; 1996, N 18, ст. 2142), после </w:t>
      </w:r>
      <w:r w:rsidRPr="00FB17EC">
        <w:rPr>
          <w:color w:val="000000"/>
        </w:rPr>
        <w:lastRenderedPageBreak/>
        <w:t>слов: "Служба внешней разведки Российской Федерации" словами: "Министерство обороны Российской Федерации".</w:t>
      </w:r>
    </w:p>
    <w:p w14:paraId="4294629A" w14:textId="77777777" w:rsidR="00FB17EC" w:rsidRPr="00FB17EC" w:rsidRDefault="00FB17EC" w:rsidP="00FB17EC">
      <w:pPr>
        <w:spacing w:line="240" w:lineRule="auto"/>
        <w:ind w:right="121" w:firstLine="708"/>
      </w:pPr>
      <w:r w:rsidRPr="00FB17EC">
        <w:rPr>
          <w:b/>
          <w:bCs/>
          <w:color w:val="000000"/>
        </w:rPr>
        <w:t>«Об утверждении Правил отнесения сведений, составляющих государственную тайну, к различным степеням секретности» от 4 сентября 1995 г. №870. </w:t>
      </w:r>
    </w:p>
    <w:p w14:paraId="51977F18" w14:textId="77777777" w:rsidR="00FB17EC" w:rsidRPr="00FB17EC" w:rsidRDefault="00FB17EC" w:rsidP="00FB17EC">
      <w:pPr>
        <w:spacing w:line="240" w:lineRule="auto"/>
        <w:ind w:right="121" w:firstLine="708"/>
      </w:pPr>
      <w:r w:rsidRPr="00FB17EC">
        <w:rPr>
          <w:color w:val="000000"/>
        </w:rPr>
        <w:t>1. Степень секретности сведений, составляющих государственную тайну, должна соответствовать степени тяжести ущерба, который может быть нанесен безопасности Российской Федерации вследствие распространения указанных сведений.</w:t>
      </w:r>
    </w:p>
    <w:p w14:paraId="3BF38AB2" w14:textId="77777777" w:rsidR="00FB17EC" w:rsidRPr="00FB17EC" w:rsidRDefault="00FB17EC" w:rsidP="00FB17EC">
      <w:pPr>
        <w:spacing w:line="240" w:lineRule="auto"/>
        <w:ind w:right="121" w:firstLine="708"/>
      </w:pPr>
      <w:r w:rsidRPr="00FB17EC">
        <w:rPr>
          <w:color w:val="000000"/>
        </w:rPr>
        <w:t>2. Сведения, отнесенные к государственной тайне, по степени секретности подразделяются на сведения особой важности, совершенно секретные и секретные.</w:t>
      </w:r>
    </w:p>
    <w:p w14:paraId="091C9361" w14:textId="77777777" w:rsidR="00FB17EC" w:rsidRPr="00FB17EC" w:rsidRDefault="00FB17EC" w:rsidP="00FB17EC">
      <w:pPr>
        <w:spacing w:line="240" w:lineRule="auto"/>
        <w:ind w:right="121" w:firstLine="708"/>
      </w:pPr>
      <w:r w:rsidRPr="00FB17EC">
        <w:rPr>
          <w:color w:val="000000"/>
        </w:rPr>
        <w:t>3. К сведениям особой важности следует относить сведения в области военной, внешнеполитической, экономической, научно-технической, разведывательной, контрразведывательной и оперативно-разыскной деятельности, распространение которых может нанести ущерб интересам Российской Федерации в одной или нескольких из указанных областей.</w:t>
      </w:r>
    </w:p>
    <w:p w14:paraId="284E9302" w14:textId="77777777" w:rsidR="00FB17EC" w:rsidRPr="00FB17EC" w:rsidRDefault="00FB17EC" w:rsidP="00FB17EC">
      <w:pPr>
        <w:spacing w:line="240" w:lineRule="auto"/>
        <w:ind w:right="121" w:firstLine="708"/>
      </w:pPr>
      <w:r w:rsidRPr="00FB17EC">
        <w:rPr>
          <w:color w:val="000000"/>
        </w:rPr>
        <w:t>4. К совершенно секретным сведениям следует относить сведения в области военной, внешнеполитической, экономической, научно-технической, разведывательной, контрразведывательной и оперативно-разыскной деятельности, распространение которых может нанести ущерб интересам государственного органа или отрасли экономики Российской Федерации в одной или нескольких из указанных областей.</w:t>
      </w:r>
    </w:p>
    <w:p w14:paraId="696A71FD" w14:textId="77777777" w:rsidR="00FB17EC" w:rsidRPr="00FB17EC" w:rsidRDefault="00FB17EC" w:rsidP="00FB17EC">
      <w:pPr>
        <w:spacing w:line="240" w:lineRule="auto"/>
        <w:ind w:right="121" w:firstLine="708"/>
      </w:pPr>
      <w:r w:rsidRPr="00FB17EC">
        <w:rPr>
          <w:color w:val="000000"/>
        </w:rPr>
        <w:t>5. К секретным сведениям следует относить все иные сведения из числа сведений, составляющих государственную тайну. Ущербом безопасности Российской Федерации в этом случае считается ущерб, нанесенный интересам предприятия, учреждения или организации в военной, внешнеполитической, экономической, научно-технической, разведывательной, контрразведывательной или оперативно-разыскной области деятельности.</w:t>
      </w:r>
    </w:p>
    <w:p w14:paraId="33A3F4F1" w14:textId="77777777" w:rsidR="00FB17EC" w:rsidRPr="00FB17EC" w:rsidRDefault="00FB17EC" w:rsidP="00FB17EC">
      <w:pPr>
        <w:spacing w:line="240" w:lineRule="auto"/>
        <w:ind w:firstLine="0"/>
        <w:jc w:val="left"/>
      </w:pPr>
    </w:p>
    <w:p w14:paraId="33F888F5" w14:textId="77777777" w:rsidR="00FB17EC" w:rsidRPr="00FB17EC" w:rsidRDefault="00FB17EC" w:rsidP="00FB17EC">
      <w:pPr>
        <w:spacing w:line="240" w:lineRule="auto"/>
        <w:ind w:right="121" w:firstLine="708"/>
      </w:pPr>
      <w:r w:rsidRPr="00FB17EC">
        <w:rPr>
          <w:b/>
          <w:bCs/>
          <w:color w:val="000000"/>
        </w:rPr>
        <w:t>«О сертификации средств защиты информации» от 26 июня 1995 г, №608.</w:t>
      </w:r>
    </w:p>
    <w:p w14:paraId="60AAFCD0" w14:textId="77777777" w:rsidR="00FB17EC" w:rsidRPr="00FB17EC" w:rsidRDefault="00FB17EC" w:rsidP="00FB17EC">
      <w:pPr>
        <w:spacing w:line="240" w:lineRule="auto"/>
        <w:ind w:right="121" w:firstLine="708"/>
      </w:pPr>
      <w:r w:rsidRPr="00FB17EC">
        <w:rPr>
          <w:color w:val="000000"/>
        </w:rPr>
        <w:t>В соответствии с Законами Российской Федерации "О государственной тайне" и "О сертификации продукции и услуг" Правительство Российской Федерации постановляет:</w:t>
      </w:r>
    </w:p>
    <w:p w14:paraId="1AB1A14A" w14:textId="77777777" w:rsidR="00FB17EC" w:rsidRPr="00FB17EC" w:rsidRDefault="00FB17EC" w:rsidP="00FB17EC">
      <w:pPr>
        <w:spacing w:line="240" w:lineRule="auto"/>
        <w:ind w:right="121" w:firstLine="708"/>
      </w:pPr>
      <w:r w:rsidRPr="00FB17EC">
        <w:rPr>
          <w:color w:val="000000"/>
        </w:rPr>
        <w:t>1. Утвердить прилагаемое Положение о сертификации средств защиты информации.</w:t>
      </w:r>
    </w:p>
    <w:p w14:paraId="2B8552AD" w14:textId="77777777" w:rsidR="00FB17EC" w:rsidRPr="00FB17EC" w:rsidRDefault="00FB17EC" w:rsidP="00FB17EC">
      <w:pPr>
        <w:spacing w:line="240" w:lineRule="auto"/>
        <w:ind w:right="121" w:firstLine="708"/>
      </w:pPr>
      <w:r w:rsidRPr="00FB17EC">
        <w:rPr>
          <w:color w:val="000000"/>
        </w:rPr>
        <w:t>2. Государственной технической комиссии при Президенте Российской Федерации, Федеральному агентству правительственной связи и информации при Президенте Российской Федерации, Федеральной службе безопасности Российской Федерации и Министерству обороны Российской Федерации в пределах определенной законодательством Российской Федерации компетенции в 3-месячный срок разработать и ввести в действие соответствующие положения о системах сертификации, перечни средств защиты информации, подлежащих сертификации в конкретной системе сертификации, а также по согласованию с Министерством финансов Российской Федерации порядок оплаты работ по сертификации средств защиты информации.</w:t>
      </w:r>
    </w:p>
    <w:p w14:paraId="34C17291" w14:textId="77777777" w:rsidR="00FB17EC" w:rsidRPr="00FB17EC" w:rsidRDefault="00FB17EC" w:rsidP="00FB17EC">
      <w:pPr>
        <w:spacing w:line="240" w:lineRule="auto"/>
        <w:ind w:right="121" w:firstLine="708"/>
      </w:pPr>
      <w:r w:rsidRPr="00FB17EC">
        <w:rPr>
          <w:color w:val="000000"/>
        </w:rPr>
        <w:t>1. Настоящее Положение устанавливает порядок сертификации средств защиты информации в Российской Федерации и ее учреждениях за рубежом.</w:t>
      </w:r>
    </w:p>
    <w:p w14:paraId="7C54F598" w14:textId="77777777" w:rsidR="00FB17EC" w:rsidRPr="00FB17EC" w:rsidRDefault="00FB17EC" w:rsidP="00FB17EC">
      <w:pPr>
        <w:spacing w:line="240" w:lineRule="auto"/>
        <w:ind w:right="121" w:firstLine="708"/>
      </w:pPr>
      <w:r w:rsidRPr="00FB17EC">
        <w:rPr>
          <w:color w:val="000000"/>
        </w:rPr>
        <w:t>Технические, криптографические, программные и другие средства, предназначенные для защиты сведений, составляющих государственную тайну, средства, в которых они реализованы, а также средства контроля эффективности защиты информации являются средствами защиты информации.</w:t>
      </w:r>
    </w:p>
    <w:p w14:paraId="625ECF03" w14:textId="77777777" w:rsidR="00FB17EC" w:rsidRPr="00FB17EC" w:rsidRDefault="00FB17EC" w:rsidP="00FB17EC">
      <w:pPr>
        <w:spacing w:line="240" w:lineRule="auto"/>
        <w:ind w:right="121" w:firstLine="708"/>
      </w:pPr>
      <w:r w:rsidRPr="00FB17EC">
        <w:rPr>
          <w:color w:val="000000"/>
        </w:rPr>
        <w:t xml:space="preserve">Указанные средства подлежат обязательной сертификации, которая проводится в рамках систем сертификации средств защиты информации. При этом криптографические </w:t>
      </w:r>
      <w:r w:rsidRPr="00FB17EC">
        <w:rPr>
          <w:color w:val="000000"/>
        </w:rPr>
        <w:lastRenderedPageBreak/>
        <w:t>(шифровальные) средства должны быть отечественного производства и выполнены на основе криптографических алгоритмов, рекомендованных Федеральной службой безопасности Российской Федерации.</w:t>
      </w:r>
    </w:p>
    <w:p w14:paraId="6A389D99" w14:textId="77777777" w:rsidR="00FB17EC" w:rsidRPr="00FB17EC" w:rsidRDefault="00FB17EC" w:rsidP="00FB17EC">
      <w:pPr>
        <w:spacing w:line="240" w:lineRule="auto"/>
        <w:ind w:right="121" w:firstLine="708"/>
      </w:pPr>
      <w:r w:rsidRPr="00FB17EC">
        <w:rPr>
          <w:color w:val="000000"/>
        </w:rPr>
        <w:t>Система сертификации средств защиты информации представляет собой совокупность участников сертификации, осуществляющих ее по установленным правилам (далее именуется - система сертификации).</w:t>
      </w:r>
    </w:p>
    <w:p w14:paraId="1902EBEC" w14:textId="77777777" w:rsidR="00FB17EC" w:rsidRPr="00FB17EC" w:rsidRDefault="00FB17EC" w:rsidP="00FB17EC">
      <w:pPr>
        <w:spacing w:line="240" w:lineRule="auto"/>
        <w:ind w:right="121" w:firstLine="708"/>
      </w:pPr>
      <w:r w:rsidRPr="00FB17EC">
        <w:rPr>
          <w:color w:val="000000"/>
        </w:rPr>
        <w:t>Системы сертификации создаются Федеральной службой по техническому и экспортному контролю, Федеральной службой безопасности Российской Федерации, Министерством обороны Российской Федерации, уполномоченными проводить работы по сертификации средств защиты информации в пределах компетенции, определенной для них законодательными и иными нормативными актами Российской Федерации (далее именуются - федеральные органы по сертификации).</w:t>
      </w:r>
    </w:p>
    <w:p w14:paraId="10A32447" w14:textId="77777777" w:rsidR="00FB17EC" w:rsidRPr="00FB17EC" w:rsidRDefault="00FB17EC" w:rsidP="00FB17EC"/>
    <w:p w14:paraId="320B3BB3" w14:textId="77777777" w:rsidR="00D50A66" w:rsidRDefault="00D50A66" w:rsidP="00D50A66">
      <w:pPr>
        <w:pStyle w:val="1"/>
      </w:pPr>
      <w:bookmarkStart w:id="12" w:name="_Toc153402056"/>
      <w:bookmarkStart w:id="13" w:name="_Toc154578350"/>
      <w:r w:rsidRPr="00D50A66">
        <w:lastRenderedPageBreak/>
        <w:t>Организационная</w:t>
      </w:r>
      <w:r>
        <w:t xml:space="preserve"> структура предприятия</w:t>
      </w:r>
      <w:bookmarkEnd w:id="12"/>
      <w:bookmarkEnd w:id="13"/>
    </w:p>
    <w:p w14:paraId="1D23FADC" w14:textId="77777777" w:rsidR="00257018" w:rsidRDefault="00257018" w:rsidP="00257018">
      <w:r>
        <w:t>Для проектирования инженерно-технической системы защиты информации на предприятии мы должны провести анализ общих сведений данного предприятия.</w:t>
      </w:r>
    </w:p>
    <w:p w14:paraId="085B8532" w14:textId="158CA771" w:rsidR="00257018" w:rsidRDefault="00257018" w:rsidP="00257018">
      <w:r>
        <w:t>Наименование организации: «</w:t>
      </w:r>
      <w:proofErr w:type="spellStart"/>
      <w:r>
        <w:t>УглеБит</w:t>
      </w:r>
      <w:proofErr w:type="spellEnd"/>
      <w:r>
        <w:t>»</w:t>
      </w:r>
    </w:p>
    <w:p w14:paraId="3A117647" w14:textId="711AB0AB" w:rsidR="00257018" w:rsidRDefault="00257018" w:rsidP="00257018">
      <w:r>
        <w:t xml:space="preserve">Область деятельности: </w:t>
      </w:r>
      <w:r w:rsidR="00077086">
        <w:t>Разработка, р</w:t>
      </w:r>
      <w:r>
        <w:t>емонт БПЛА-разведчиков и восстановление данных с поврежденных установленных</w:t>
      </w:r>
      <w:r w:rsidR="008C62FC">
        <w:t xml:space="preserve"> носителей информации.</w:t>
      </w:r>
    </w:p>
    <w:p w14:paraId="24C19031" w14:textId="4AF35497" w:rsidR="004B586F" w:rsidRDefault="00257018" w:rsidP="00257018">
      <w:r>
        <w:t>Основные информационные процессы и потоки в организации, включая описание информации ограниченного доступа: Рисунок 1</w:t>
      </w:r>
    </w:p>
    <w:p w14:paraId="44BBEFE1" w14:textId="1EE4C202" w:rsidR="008A1030" w:rsidRDefault="00E764A5" w:rsidP="00E764A5">
      <w:pPr>
        <w:pStyle w:val="af7"/>
      </w:pPr>
      <w:r w:rsidRPr="00E764A5">
        <w:drawing>
          <wp:inline distT="0" distB="0" distL="0" distR="0" wp14:anchorId="48F379AD" wp14:editId="37601B92">
            <wp:extent cx="5940425" cy="3531235"/>
            <wp:effectExtent l="0" t="0" r="3175" b="0"/>
            <wp:docPr id="606324618" name="Рисунок 1" descr="Изображение выглядит как текст, диаграмма, План, Параллельный&#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6324618" name="Рисунок 1" descr="Изображение выглядит как текст, диаграмма, План, Параллельный&#10;&#10;Автоматически созданное описание"/>
                    <pic:cNvPicPr/>
                  </pic:nvPicPr>
                  <pic:blipFill>
                    <a:blip r:embed="rId17"/>
                    <a:stretch>
                      <a:fillRect/>
                    </a:stretch>
                  </pic:blipFill>
                  <pic:spPr>
                    <a:xfrm>
                      <a:off x="0" y="0"/>
                      <a:ext cx="5940425" cy="3531235"/>
                    </a:xfrm>
                    <a:prstGeom prst="rect">
                      <a:avLst/>
                    </a:prstGeom>
                  </pic:spPr>
                </pic:pic>
              </a:graphicData>
            </a:graphic>
          </wp:inline>
        </w:drawing>
      </w:r>
    </w:p>
    <w:p w14:paraId="26B44D57" w14:textId="31594165" w:rsidR="008A1030" w:rsidRDefault="008A1030" w:rsidP="008A1030">
      <w:pPr>
        <w:pStyle w:val="a6"/>
      </w:pPr>
      <w:r>
        <w:t>Информационные потоки организации</w:t>
      </w:r>
    </w:p>
    <w:p w14:paraId="0E99C210" w14:textId="77777777" w:rsidR="004A0F94" w:rsidRDefault="004A0F94" w:rsidP="004A0F94"/>
    <w:p w14:paraId="64D31FD9" w14:textId="7D83BA4C" w:rsidR="004A0F94" w:rsidRDefault="004A0F94" w:rsidP="004A0F94">
      <w:pPr>
        <w:pStyle w:val="1"/>
      </w:pPr>
      <w:bookmarkStart w:id="14" w:name="_Toc154578351"/>
      <w:r>
        <w:lastRenderedPageBreak/>
        <w:t>Обоснование защиты информации</w:t>
      </w:r>
      <w:bookmarkEnd w:id="14"/>
    </w:p>
    <w:p w14:paraId="49054143" w14:textId="43BFDA98" w:rsidR="00993900" w:rsidRDefault="00993900" w:rsidP="00993900">
      <w:r>
        <w:t>Основными указами Президента Российской Федерации в области предотвращения утечки информации по техническим каналам являются:</w:t>
      </w:r>
    </w:p>
    <w:p w14:paraId="0EACC420" w14:textId="2AB70050" w:rsidR="00993900" w:rsidRDefault="00993900" w:rsidP="00993900">
      <w:r>
        <w:t>− «Вопросы Государственной технической комиссии при Президенте Российской Федерации» от 19 февраля 1999 г. No212;</w:t>
      </w:r>
    </w:p>
    <w:p w14:paraId="14ECBF18" w14:textId="77777777" w:rsidR="00993900" w:rsidRDefault="00993900" w:rsidP="00993900">
      <w:r>
        <w:t>− «Вопросы защиты государственной тайны» от 30.03.1994 г. No614;</w:t>
      </w:r>
    </w:p>
    <w:p w14:paraId="124F8CCC" w14:textId="2F629C56" w:rsidR="00993900" w:rsidRDefault="00993900" w:rsidP="00993900">
      <w:r>
        <w:t>− «Об утверждении перечня сведений, отнесенных к государственной тайне» от 30 ноября 1995 г. No1203;</w:t>
      </w:r>
    </w:p>
    <w:p w14:paraId="766897F6" w14:textId="73308CC0" w:rsidR="00993900" w:rsidRDefault="00993900" w:rsidP="00993900">
      <w:r>
        <w:t>− «О межведомственной комиссии по защите государственной тайны» от 8 ноября 1995 г. No1108;</w:t>
      </w:r>
    </w:p>
    <w:p w14:paraId="3D71B7FA" w14:textId="4A8EE4DD" w:rsidR="00993900" w:rsidRDefault="00993900" w:rsidP="00993900">
      <w:r>
        <w:t>− «Вопросы Межведомственной комиссии по защите государственной тайны» от 20 января 1996 г. No71 с изменениями, внесенными Указами Президента Российской Федерации от 21 апреля 1996 г. No573, от 14 июня 1997 г. No594;</w:t>
      </w:r>
    </w:p>
    <w:p w14:paraId="2F9FA4D8" w14:textId="2505582C" w:rsidR="00993900" w:rsidRDefault="00993900" w:rsidP="00993900">
      <w:r>
        <w:t>− «О защите информационно-телекоммуникационных систем и баз данных от утечки конфиденциальной информации по техническим каналам» от 8 мая 1993 г. No644;</w:t>
      </w:r>
    </w:p>
    <w:p w14:paraId="30109F1A" w14:textId="6D9CEAD2" w:rsidR="00993900" w:rsidRDefault="00993900" w:rsidP="00993900">
      <w:r>
        <w:t>− «Об утверждении перечня сведений конфиденциального характера» от 6 марта 1997 г. No188.</w:t>
      </w:r>
    </w:p>
    <w:p w14:paraId="73618674" w14:textId="361072CB" w:rsidR="00993900" w:rsidRDefault="00993900" w:rsidP="00993900">
      <w:r>
        <w:t>Основными постановлениями Правительства Российской Федерации в области</w:t>
      </w:r>
    </w:p>
    <w:p w14:paraId="0863BAD4" w14:textId="59144A21" w:rsidR="00993900" w:rsidRDefault="00993900" w:rsidP="00993900">
      <w:r>
        <w:t>предотвращения утечки информации по техническим каналам являются:</w:t>
      </w:r>
    </w:p>
    <w:p w14:paraId="7502FBCD" w14:textId="77777777" w:rsidR="00993900" w:rsidRDefault="00993900" w:rsidP="00993900">
      <w:r>
        <w:t>− Инструкция No0126–87;</w:t>
      </w:r>
    </w:p>
    <w:p w14:paraId="4DC1466C" w14:textId="77777777" w:rsidR="00CE62CC" w:rsidRDefault="00993900" w:rsidP="00CE62CC">
      <w:r>
        <w:t>− Положение о государственной системе защиты информации в Российской</w:t>
      </w:r>
      <w:r w:rsidR="00CE62CC">
        <w:t xml:space="preserve"> </w:t>
      </w:r>
      <w:r>
        <w:t>Федерации от иностранной технической разведки и от ее утечки по техническим каналам</w:t>
      </w:r>
    </w:p>
    <w:p w14:paraId="09308107" w14:textId="22994452" w:rsidR="00993900" w:rsidRDefault="00993900" w:rsidP="00CE62CC">
      <w:pPr>
        <w:pStyle w:val="Ma"/>
      </w:pPr>
      <w:r>
        <w:t>Постановление Совета Министров – Правительства Российской Федерации от 15 сентября</w:t>
      </w:r>
      <w:r w:rsidR="00CE62CC">
        <w:t xml:space="preserve"> </w:t>
      </w:r>
      <w:r>
        <w:t>1993 г. No921–51;</w:t>
      </w:r>
    </w:p>
    <w:p w14:paraId="69390CA0" w14:textId="60D20325" w:rsidR="00993900" w:rsidRDefault="00993900" w:rsidP="00CE62CC">
      <w:r>
        <w:t>− «Об утверждении Положения о порядке обращения со служебной</w:t>
      </w:r>
      <w:r w:rsidR="00CE62CC">
        <w:t xml:space="preserve"> </w:t>
      </w:r>
      <w:r>
        <w:t>информацией ограниченного распространения в федеральных органах исполнительной</w:t>
      </w:r>
      <w:r w:rsidR="00CE62CC">
        <w:t xml:space="preserve"> </w:t>
      </w:r>
      <w:r>
        <w:t>власти» от 3 ноября 1994 г. No1233;</w:t>
      </w:r>
    </w:p>
    <w:p w14:paraId="4CA63D9A" w14:textId="77777777" w:rsidR="00993900" w:rsidRDefault="00993900" w:rsidP="00993900">
      <w:r>
        <w:t>− «О лицензировании деятельности предприятий, учреждений и организаций по</w:t>
      </w:r>
    </w:p>
    <w:p w14:paraId="1FBB2855" w14:textId="22A60B1C" w:rsidR="00993900" w:rsidRDefault="00993900" w:rsidP="00CE62CC">
      <w:r>
        <w:t>проведению работ, связанных с использованием сведений, составляющих государственную</w:t>
      </w:r>
      <w:r w:rsidR="00CE62CC">
        <w:t xml:space="preserve"> </w:t>
      </w:r>
      <w:r>
        <w:t>тайну, созданием средств защиты информации, а также с осуществлением мероприятий и</w:t>
      </w:r>
      <w:r w:rsidR="00CE62CC">
        <w:t xml:space="preserve"> </w:t>
      </w:r>
      <w:r>
        <w:t>(или) оказанием услуг по защите государственной тайны» от 15 апреля 1995 г. No333;</w:t>
      </w:r>
    </w:p>
    <w:p w14:paraId="42F1B61E" w14:textId="674D27DE" w:rsidR="00993900" w:rsidRDefault="00993900" w:rsidP="00CE62CC">
      <w:r>
        <w:lastRenderedPageBreak/>
        <w:t>− «О внесении дополнения в Положение о лицензировании деятельности</w:t>
      </w:r>
      <w:r w:rsidR="00CE62CC">
        <w:t xml:space="preserve"> </w:t>
      </w:r>
      <w:r>
        <w:t>предприятий, учреждений и организаций по проведению работ, связанных с</w:t>
      </w:r>
      <w:r w:rsidR="00CE62CC">
        <w:t xml:space="preserve"> </w:t>
      </w:r>
      <w:r>
        <w:t>использованием</w:t>
      </w:r>
      <w:r w:rsidR="00CE62CC">
        <w:t xml:space="preserve"> </w:t>
      </w:r>
      <w:r>
        <w:t>сведений, составляющих государственную тайну, созданием средств</w:t>
      </w:r>
      <w:r w:rsidR="00CE62CC">
        <w:t xml:space="preserve"> </w:t>
      </w:r>
      <w:r>
        <w:t>защиты информации, а</w:t>
      </w:r>
      <w:r w:rsidR="00CE62CC">
        <w:t xml:space="preserve"> </w:t>
      </w:r>
      <w:r>
        <w:t>также с осуществлением мероприятий и (или) оказанием услуг по защите государственной</w:t>
      </w:r>
      <w:r w:rsidR="00CE62CC">
        <w:t xml:space="preserve"> </w:t>
      </w:r>
      <w:r>
        <w:t>тайны» от 30 апреля 1997 г. No513;</w:t>
      </w:r>
    </w:p>
    <w:p w14:paraId="530A870B" w14:textId="3E482E73" w:rsidR="00993900" w:rsidRDefault="00993900" w:rsidP="00796495">
      <w:r>
        <w:t>− «Об утверждении Правил отнесения сведений, составляющих государственную</w:t>
      </w:r>
      <w:r w:rsidR="00796495">
        <w:t xml:space="preserve"> </w:t>
      </w:r>
      <w:r>
        <w:t>тайну, к различным степеням секретности» от 4 сентября 1995 г. No870;</w:t>
      </w:r>
    </w:p>
    <w:p w14:paraId="4A145013" w14:textId="70142F95" w:rsidR="00993900" w:rsidRDefault="00993900" w:rsidP="00796495">
      <w:r>
        <w:t>− «Об утверждении Положения о подготовке к передаче сведений, составляющих</w:t>
      </w:r>
      <w:r w:rsidR="00796495">
        <w:t xml:space="preserve"> </w:t>
      </w:r>
      <w:r>
        <w:t>государственную тайну, другим государствам» от 2 августа 1997 г. No973;</w:t>
      </w:r>
    </w:p>
    <w:p w14:paraId="2182CE19" w14:textId="77777777" w:rsidR="00796495" w:rsidRDefault="00993900" w:rsidP="00796495">
      <w:r>
        <w:t>− «О сертификации средств защиты информации» от 26 июня 1995 г, No608.</w:t>
      </w:r>
    </w:p>
    <w:p w14:paraId="6E2F50A0" w14:textId="657A0140" w:rsidR="00993900" w:rsidRDefault="00796495" w:rsidP="00796495">
      <w:r>
        <w:t xml:space="preserve"> </w:t>
      </w:r>
      <w:r w:rsidR="00993900">
        <w:t>На сайте ФСТЭК существует отдельный раздел, содержащий специальные</w:t>
      </w:r>
      <w:r>
        <w:t xml:space="preserve"> </w:t>
      </w:r>
      <w:r w:rsidR="00993900">
        <w:t>нормативно-технические документы ФСТЭК России – нормативные правовые акты,</w:t>
      </w:r>
      <w:r>
        <w:t xml:space="preserve"> </w:t>
      </w:r>
      <w:r w:rsidR="00993900">
        <w:t>организационно-распорядительные документы, нормативные и методические документы и</w:t>
      </w:r>
      <w:r>
        <w:t xml:space="preserve"> </w:t>
      </w:r>
      <w:r w:rsidR="00993900">
        <w:t>подготовленные проекты документов по технической защите информации:</w:t>
      </w:r>
    </w:p>
    <w:p w14:paraId="1697C1BB" w14:textId="46796F09" w:rsidR="00993900" w:rsidRDefault="00993900" w:rsidP="00796495">
      <w:r>
        <w:t>− СТР Специальные требования и рекомендации по защите информации,</w:t>
      </w:r>
      <w:r w:rsidR="00796495">
        <w:t xml:space="preserve"> </w:t>
      </w:r>
      <w:r>
        <w:t>составляющей государственную тайну, от утечки по техническим каналам;</w:t>
      </w:r>
    </w:p>
    <w:p w14:paraId="4A772684" w14:textId="5744DB49" w:rsidR="00993900" w:rsidRDefault="00993900" w:rsidP="00796495">
      <w:r>
        <w:t>− СТР-К. Специальные требования и рекомендации по технической защите</w:t>
      </w:r>
      <w:r w:rsidR="00796495">
        <w:t xml:space="preserve"> </w:t>
      </w:r>
      <w:r>
        <w:t>конфиденциальной информации;</w:t>
      </w:r>
    </w:p>
    <w:p w14:paraId="14224BF8" w14:textId="397FDB59" w:rsidR="00993900" w:rsidRDefault="00993900" w:rsidP="00796495">
      <w:r>
        <w:t>− Методика сертификационных и аттестационных испытаний сетевых</w:t>
      </w:r>
      <w:r w:rsidR="00796495">
        <w:t xml:space="preserve"> </w:t>
      </w:r>
      <w:r>
        <w:t>помехоподавляющих фильтров;</w:t>
      </w:r>
    </w:p>
    <w:p w14:paraId="4E540ED6" w14:textId="5F9515C7" w:rsidR="00993900" w:rsidRDefault="00993900" w:rsidP="00796495">
      <w:r>
        <w:t>− Временные методики сертификационных и аттестационных испытаний сетевых</w:t>
      </w:r>
      <w:r w:rsidR="00796495">
        <w:t xml:space="preserve"> </w:t>
      </w:r>
      <w:r>
        <w:t>помехоподавляющих фильтров по требованиям безопасности информации;</w:t>
      </w:r>
    </w:p>
    <w:p w14:paraId="23A05A57" w14:textId="19D09EAF" w:rsidR="00993900" w:rsidRDefault="00993900" w:rsidP="00796495">
      <w:r>
        <w:t>− Временный порядок аттестации объектов информатизации по требованиям</w:t>
      </w:r>
      <w:r w:rsidR="00796495">
        <w:t xml:space="preserve"> </w:t>
      </w:r>
      <w:r>
        <w:t>безопасности информации;</w:t>
      </w:r>
    </w:p>
    <w:p w14:paraId="49E9A69B" w14:textId="6F73361C" w:rsidR="00993900" w:rsidRDefault="00993900" w:rsidP="00796495">
      <w:r>
        <w:t>− Руководящий документ. Защита от несанкционированного доступа к</w:t>
      </w:r>
      <w:r w:rsidR="00796495">
        <w:t xml:space="preserve"> </w:t>
      </w:r>
      <w:r>
        <w:t>информации. Термины и определения;</w:t>
      </w:r>
    </w:p>
    <w:p w14:paraId="4F7EA3AF" w14:textId="17831BCB" w:rsidR="00993900" w:rsidRDefault="00993900" w:rsidP="00796495">
      <w:r>
        <w:t>− Руководящий документ. Средства вычислительной техники. Защита от</w:t>
      </w:r>
      <w:r w:rsidR="00796495">
        <w:t xml:space="preserve"> </w:t>
      </w:r>
      <w:r>
        <w:t>несанкционированного доступа к информации. Показатели защищенности от</w:t>
      </w:r>
      <w:r w:rsidR="00796495">
        <w:t xml:space="preserve"> </w:t>
      </w:r>
      <w:r>
        <w:t>несанкционированного доступа к информации;</w:t>
      </w:r>
    </w:p>
    <w:p w14:paraId="569533E7" w14:textId="1EAAC7E5" w:rsidR="00993900" w:rsidRDefault="00993900" w:rsidP="00796495">
      <w:r>
        <w:t>− Руководящий документ. Автоматизированные системы. Защита от</w:t>
      </w:r>
      <w:r w:rsidR="00796495">
        <w:t xml:space="preserve"> </w:t>
      </w:r>
      <w:r>
        <w:t>несанкционированного доступа к информации. Классификация автоматизированных систем</w:t>
      </w:r>
      <w:r w:rsidR="00796495">
        <w:t xml:space="preserve"> </w:t>
      </w:r>
      <w:r>
        <w:t>и требования по защите информации;</w:t>
      </w:r>
    </w:p>
    <w:p w14:paraId="53A0CBF3" w14:textId="3A1F6969" w:rsidR="00993900" w:rsidRDefault="00993900" w:rsidP="00796495">
      <w:r>
        <w:lastRenderedPageBreak/>
        <w:t>− Руководящий документ. Временное положение по организации разработки,</w:t>
      </w:r>
      <w:r w:rsidR="00796495">
        <w:t xml:space="preserve"> </w:t>
      </w:r>
      <w:r>
        <w:t>изготовления и эксплуатации программных и технических средств защиты информации от</w:t>
      </w:r>
      <w:r w:rsidR="00796495">
        <w:t xml:space="preserve"> </w:t>
      </w:r>
      <w:r>
        <w:t>несанкционированного доступа в автоматизированных системах и средствах</w:t>
      </w:r>
      <w:r w:rsidR="00796495">
        <w:t xml:space="preserve"> </w:t>
      </w:r>
      <w:r>
        <w:t>вычислительной техники;</w:t>
      </w:r>
    </w:p>
    <w:p w14:paraId="29BCBEF2" w14:textId="402A214A" w:rsidR="00993900" w:rsidRDefault="00993900" w:rsidP="00796495">
      <w:r>
        <w:t>− Руководящий документ. Средства вычислительной техники. Межсетевые</w:t>
      </w:r>
      <w:r w:rsidR="00796495">
        <w:t xml:space="preserve"> </w:t>
      </w:r>
      <w:r>
        <w:t>экраны. Защита от несанкционированного доступа. Показатели защищенности от</w:t>
      </w:r>
      <w:r w:rsidR="00796495">
        <w:t xml:space="preserve"> </w:t>
      </w:r>
      <w:r>
        <w:t>несанкционированного доступа к информации;</w:t>
      </w:r>
    </w:p>
    <w:p w14:paraId="20CD0E14" w14:textId="17ACE942" w:rsidR="00993900" w:rsidRDefault="00993900" w:rsidP="00796495">
      <w:r>
        <w:t>− Руководящий документ. Защита информации. Специальные защитные знаки.</w:t>
      </w:r>
      <w:r w:rsidR="00796495">
        <w:t xml:space="preserve"> </w:t>
      </w:r>
      <w:r>
        <w:t>Классификация и общие требования;</w:t>
      </w:r>
    </w:p>
    <w:p w14:paraId="30B7E300" w14:textId="16576DAE" w:rsidR="00993900" w:rsidRDefault="00993900" w:rsidP="00796495">
      <w:r>
        <w:t>− Руководящий документ Гостехкомиссии России. Защита от</w:t>
      </w:r>
      <w:r w:rsidR="00796495">
        <w:t xml:space="preserve"> </w:t>
      </w:r>
      <w:r>
        <w:t>несанкционированного доступа к информации. Часть 1. Программное обеспечение средств</w:t>
      </w:r>
      <w:r w:rsidR="00796495">
        <w:t xml:space="preserve"> </w:t>
      </w:r>
      <w:r>
        <w:t>защиты информации. Классификация по уровню контроля отсутствия недекларированных</w:t>
      </w:r>
      <w:r w:rsidR="00796495">
        <w:t xml:space="preserve"> </w:t>
      </w:r>
      <w:r>
        <w:t>возможностей;</w:t>
      </w:r>
    </w:p>
    <w:p w14:paraId="33D5BE82" w14:textId="2234BAD2" w:rsidR="00993900" w:rsidRDefault="00993900" w:rsidP="00796495">
      <w:r>
        <w:t>− Руководящий документ. Защита информации. Специальные и общие</w:t>
      </w:r>
      <w:r w:rsidR="00796495">
        <w:t xml:space="preserve"> </w:t>
      </w:r>
      <w:r>
        <w:t>технические требования, предъявляемые к сетевым помехоподавляющим фильтрам.</w:t>
      </w:r>
    </w:p>
    <w:p w14:paraId="29FA47BC" w14:textId="79DF2325" w:rsidR="00993900" w:rsidRDefault="00796495" w:rsidP="00993900">
      <w:r>
        <w:t>Относящиеся</w:t>
      </w:r>
      <w:r w:rsidR="00993900">
        <w:t xml:space="preserve"> законы Российской Федерации:</w:t>
      </w:r>
    </w:p>
    <w:p w14:paraId="019ECE38" w14:textId="77777777" w:rsidR="00993900" w:rsidRDefault="00993900" w:rsidP="00993900">
      <w:r>
        <w:t>− «О государственной тайне» от 21 июля 1993 г. No5151–1;</w:t>
      </w:r>
    </w:p>
    <w:p w14:paraId="4750769F" w14:textId="3A5FB358" w:rsidR="00993900" w:rsidRDefault="00993900" w:rsidP="00796495">
      <w:r>
        <w:t>− «Об информации, информатизации и защите информации» от 20 февраля 1995</w:t>
      </w:r>
      <w:r w:rsidR="00796495">
        <w:t xml:space="preserve"> </w:t>
      </w:r>
      <w:r>
        <w:t>г. No24-ФЗ;</w:t>
      </w:r>
    </w:p>
    <w:p w14:paraId="74E37CD6" w14:textId="77777777" w:rsidR="00993900" w:rsidRDefault="00993900" w:rsidP="00993900">
      <w:r>
        <w:t>− «О безопасности» от 5 марта 1992 г. No2446–1;</w:t>
      </w:r>
    </w:p>
    <w:p w14:paraId="68445E66" w14:textId="58226DB3" w:rsidR="00993900" w:rsidRDefault="00993900" w:rsidP="00796495">
      <w:r>
        <w:t>− «О федеральных органах правительственной связи и информации» от 19</w:t>
      </w:r>
      <w:r w:rsidR="00796495">
        <w:t xml:space="preserve"> </w:t>
      </w:r>
      <w:r>
        <w:t>февраля 1993 г. No4524–1;</w:t>
      </w:r>
    </w:p>
    <w:p w14:paraId="21E66D89" w14:textId="77777777" w:rsidR="00993900" w:rsidRDefault="00993900" w:rsidP="00993900">
      <w:r>
        <w:t>− «О связи» от 16 февраля 1995 г. No15-ФЗ;</w:t>
      </w:r>
    </w:p>
    <w:p w14:paraId="43A561B7" w14:textId="4D947C54" w:rsidR="00FB5C5C" w:rsidRDefault="00993900" w:rsidP="00796495">
      <w:r>
        <w:t>− «Об участии в международном информационном обмене» от 4 июля 1996 г.</w:t>
      </w:r>
      <w:r w:rsidR="00796495">
        <w:t xml:space="preserve"> </w:t>
      </w:r>
      <w:r>
        <w:t>No85-ФЗ.</w:t>
      </w:r>
    </w:p>
    <w:p w14:paraId="1F94B97C" w14:textId="27AC9D53" w:rsidR="006F5A96" w:rsidRDefault="006F5A96" w:rsidP="006F5A96">
      <w:pPr>
        <w:pStyle w:val="1"/>
      </w:pPr>
      <w:bookmarkStart w:id="15" w:name="_Toc154578352"/>
      <w:r>
        <w:lastRenderedPageBreak/>
        <w:t>План организации</w:t>
      </w:r>
      <w:bookmarkEnd w:id="15"/>
    </w:p>
    <w:p w14:paraId="6C32FCC1" w14:textId="7C78E858" w:rsidR="006F5A96" w:rsidRDefault="006F5A96" w:rsidP="006F5A96">
      <w:r>
        <w:t>Проанализируем план предприятия (рисунок 2)</w:t>
      </w:r>
    </w:p>
    <w:p w14:paraId="35D23B0D" w14:textId="6FC6B45B" w:rsidR="006F5A96" w:rsidRDefault="006F5A96" w:rsidP="006F5A96">
      <w:pPr>
        <w:pStyle w:val="af7"/>
      </w:pPr>
      <w:r>
        <mc:AlternateContent>
          <mc:Choice Requires="wpi">
            <w:drawing>
              <wp:anchor distT="0" distB="0" distL="114300" distR="114300" simplePos="0" relativeHeight="251695104" behindDoc="0" locked="0" layoutInCell="1" allowOverlap="1" wp14:anchorId="0BA67A35" wp14:editId="31D499B1">
                <wp:simplePos x="0" y="0"/>
                <wp:positionH relativeFrom="column">
                  <wp:posOffset>4653280</wp:posOffset>
                </wp:positionH>
                <wp:positionV relativeFrom="paragraph">
                  <wp:posOffset>4455795</wp:posOffset>
                </wp:positionV>
                <wp:extent cx="318140" cy="329535"/>
                <wp:effectExtent l="38100" t="38100" r="24765" b="52070"/>
                <wp:wrapNone/>
                <wp:docPr id="2058015407" name="Рукописный ввод 30"/>
                <wp:cNvGraphicFramePr/>
                <a:graphic xmlns:a="http://schemas.openxmlformats.org/drawingml/2006/main">
                  <a:graphicData uri="http://schemas.microsoft.com/office/word/2010/wordprocessingInk">
                    <w14:contentPart bwMode="auto" r:id="rId18">
                      <w14:nvContentPartPr>
                        <w14:cNvContentPartPr/>
                      </w14:nvContentPartPr>
                      <w14:xfrm>
                        <a:off x="0" y="0"/>
                        <a:ext cx="318140" cy="329535"/>
                      </w14:xfrm>
                    </w14:contentPart>
                  </a:graphicData>
                </a:graphic>
              </wp:anchor>
            </w:drawing>
          </mc:Choice>
          <mc:Fallback>
            <w:pict>
              <v:shapetype w14:anchorId="6BB6DDF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Рукописный ввод 30" o:spid="_x0000_s1026" type="#_x0000_t75" style="position:absolute;margin-left:365.9pt;margin-top:350.35pt;width:26pt;height:26.95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">
                <v:imagedata r:id="rId19" o:title=""/>
              </v:shape>
            </w:pict>
          </mc:Fallback>
        </mc:AlternateContent>
      </w:r>
      <w:r>
        <mc:AlternateContent>
          <mc:Choice Requires="wpi">
            <w:drawing>
              <wp:anchor distT="0" distB="0" distL="114300" distR="114300" simplePos="0" relativeHeight="251692032" behindDoc="0" locked="0" layoutInCell="1" allowOverlap="1" wp14:anchorId="34665B59" wp14:editId="72DCE200">
                <wp:simplePos x="0" y="0"/>
                <wp:positionH relativeFrom="column">
                  <wp:posOffset>2042795</wp:posOffset>
                </wp:positionH>
                <wp:positionV relativeFrom="paragraph">
                  <wp:posOffset>4081145</wp:posOffset>
                </wp:positionV>
                <wp:extent cx="159950" cy="228640"/>
                <wp:effectExtent l="38100" t="38100" r="12065" b="38100"/>
                <wp:wrapNone/>
                <wp:docPr id="81342050" name="Рукописный ввод 27"/>
                <wp:cNvGraphicFramePr/>
                <a:graphic xmlns:a="http://schemas.openxmlformats.org/drawingml/2006/main">
                  <a:graphicData uri="http://schemas.microsoft.com/office/word/2010/wordprocessingInk">
                    <w14:contentPart bwMode="auto" r:id="rId20">
                      <w14:nvContentPartPr>
                        <w14:cNvContentPartPr/>
                      </w14:nvContentPartPr>
                      <w14:xfrm>
                        <a:off x="0" y="0"/>
                        <a:ext cx="159950" cy="228640"/>
                      </w14:xfrm>
                    </w14:contentPart>
                  </a:graphicData>
                </a:graphic>
              </wp:anchor>
            </w:drawing>
          </mc:Choice>
          <mc:Fallback>
            <w:pict>
              <v:shape w14:anchorId="471ADCC5" id="Рукописный ввод 27" o:spid="_x0000_s1026" type="#_x0000_t75" style="position:absolute;margin-left:160.35pt;margin-top:320.85pt;width:13.6pt;height:18.95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">
                <v:imagedata r:id="rId21" o:title=""/>
              </v:shape>
            </w:pict>
          </mc:Fallback>
        </mc:AlternateContent>
      </w:r>
      <w:r>
        <mc:AlternateContent>
          <mc:Choice Requires="wpi">
            <w:drawing>
              <wp:anchor distT="0" distB="0" distL="114300" distR="114300" simplePos="0" relativeHeight="251688960" behindDoc="0" locked="0" layoutInCell="1" allowOverlap="1" wp14:anchorId="2F64249C" wp14:editId="49C7E9D6">
                <wp:simplePos x="0" y="0"/>
                <wp:positionH relativeFrom="column">
                  <wp:posOffset>1147105</wp:posOffset>
                </wp:positionH>
                <wp:positionV relativeFrom="paragraph">
                  <wp:posOffset>4315060</wp:posOffset>
                </wp:positionV>
                <wp:extent cx="118080" cy="92160"/>
                <wp:effectExtent l="38100" t="38100" r="34925" b="41275"/>
                <wp:wrapNone/>
                <wp:docPr id="702077974" name="Рукописный ввод 24"/>
                <wp:cNvGraphicFramePr/>
                <a:graphic xmlns:a="http://schemas.openxmlformats.org/drawingml/2006/main">
                  <a:graphicData uri="http://schemas.microsoft.com/office/word/2010/wordprocessingInk">
                    <w14:contentPart bwMode="auto" r:id="rId22">
                      <w14:nvContentPartPr>
                        <w14:cNvContentPartPr/>
                      </w14:nvContentPartPr>
                      <w14:xfrm>
                        <a:off x="0" y="0"/>
                        <a:ext cx="118080" cy="92160"/>
                      </w14:xfrm>
                    </w14:contentPart>
                  </a:graphicData>
                </a:graphic>
              </wp:anchor>
            </w:drawing>
          </mc:Choice>
          <mc:Fallback>
            <w:pict>
              <v:shape w14:anchorId="1C098AC8" id="Рукописный ввод 24" o:spid="_x0000_s1026" type="#_x0000_t75" style="position:absolute;margin-left:89.8pt;margin-top:339.25pt;width:10.3pt;height:8.2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">
                <v:imagedata r:id="rId23" o:title=""/>
              </v:shape>
            </w:pict>
          </mc:Fallback>
        </mc:AlternateContent>
      </w:r>
      <w:r>
        <mc:AlternateContent>
          <mc:Choice Requires="wpi">
            <w:drawing>
              <wp:anchor distT="0" distB="0" distL="114300" distR="114300" simplePos="0" relativeHeight="251687936" behindDoc="0" locked="0" layoutInCell="1" allowOverlap="1" wp14:anchorId="15227FB0" wp14:editId="6E0293A2">
                <wp:simplePos x="0" y="0"/>
                <wp:positionH relativeFrom="column">
                  <wp:posOffset>1063585</wp:posOffset>
                </wp:positionH>
                <wp:positionV relativeFrom="paragraph">
                  <wp:posOffset>4221100</wp:posOffset>
                </wp:positionV>
                <wp:extent cx="53640" cy="145800"/>
                <wp:effectExtent l="38100" t="38100" r="41910" b="45085"/>
                <wp:wrapNone/>
                <wp:docPr id="1187480556" name="Рукописный ввод 20"/>
                <wp:cNvGraphicFramePr/>
                <a:graphic xmlns:a="http://schemas.openxmlformats.org/drawingml/2006/main">
                  <a:graphicData uri="http://schemas.microsoft.com/office/word/2010/wordprocessingInk">
                    <w14:contentPart bwMode="auto" r:id="rId24">
                      <w14:nvContentPartPr>
                        <w14:cNvContentPartPr/>
                      </w14:nvContentPartPr>
                      <w14:xfrm>
                        <a:off x="0" y="0"/>
                        <a:ext cx="53640" cy="145800"/>
                      </w14:xfrm>
                    </w14:contentPart>
                  </a:graphicData>
                </a:graphic>
              </wp:anchor>
            </w:drawing>
          </mc:Choice>
          <mc:Fallback>
            <w:pict>
              <v:shape w14:anchorId="694FC976" id="Рукописный ввод 20" o:spid="_x0000_s1026" type="#_x0000_t75" style="position:absolute;margin-left:83.25pt;margin-top:331.85pt;width:5.2pt;height:12.5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">
                <v:imagedata r:id="rId25" o:title=""/>
              </v:shape>
            </w:pict>
          </mc:Fallback>
        </mc:AlternateContent>
      </w:r>
      <w:r>
        <mc:AlternateContent>
          <mc:Choice Requires="wpi">
            <w:drawing>
              <wp:anchor distT="0" distB="0" distL="114300" distR="114300" simplePos="0" relativeHeight="251686912" behindDoc="0" locked="0" layoutInCell="1" allowOverlap="1" wp14:anchorId="3C7E7742" wp14:editId="4778332B">
                <wp:simplePos x="0" y="0"/>
                <wp:positionH relativeFrom="column">
                  <wp:posOffset>5142385</wp:posOffset>
                </wp:positionH>
                <wp:positionV relativeFrom="paragraph">
                  <wp:posOffset>3521260</wp:posOffset>
                </wp:positionV>
                <wp:extent cx="121680" cy="185400"/>
                <wp:effectExtent l="38100" t="38100" r="31115" b="43815"/>
                <wp:wrapNone/>
                <wp:docPr id="2138289018" name="Рукописный ввод 19"/>
                <wp:cNvGraphicFramePr/>
                <a:graphic xmlns:a="http://schemas.openxmlformats.org/drawingml/2006/main">
                  <a:graphicData uri="http://schemas.microsoft.com/office/word/2010/wordprocessingInk">
                    <w14:contentPart bwMode="auto" r:id="rId26">
                      <w14:nvContentPartPr>
                        <w14:cNvContentPartPr/>
                      </w14:nvContentPartPr>
                      <w14:xfrm>
                        <a:off x="0" y="0"/>
                        <a:ext cx="121680" cy="185400"/>
                      </w14:xfrm>
                    </w14:contentPart>
                  </a:graphicData>
                </a:graphic>
              </wp:anchor>
            </w:drawing>
          </mc:Choice>
          <mc:Fallback>
            <w:pict>
              <v:shape w14:anchorId="1752EE40" id="Рукописный ввод 19" o:spid="_x0000_s1026" type="#_x0000_t75" style="position:absolute;margin-left:404.4pt;margin-top:276.75pt;width:10.6pt;height:15.6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">
                <v:imagedata r:id="rId27" o:title=""/>
              </v:shape>
            </w:pict>
          </mc:Fallback>
        </mc:AlternateContent>
      </w:r>
      <w:r>
        <mc:AlternateContent>
          <mc:Choice Requires="wpi">
            <w:drawing>
              <wp:anchor distT="0" distB="0" distL="114300" distR="114300" simplePos="0" relativeHeight="251685888" behindDoc="0" locked="0" layoutInCell="1" allowOverlap="1" wp14:anchorId="130E10A4" wp14:editId="7B7C8829">
                <wp:simplePos x="0" y="0"/>
                <wp:positionH relativeFrom="column">
                  <wp:posOffset>2683585</wp:posOffset>
                </wp:positionH>
                <wp:positionV relativeFrom="paragraph">
                  <wp:posOffset>2775340</wp:posOffset>
                </wp:positionV>
                <wp:extent cx="142920" cy="210600"/>
                <wp:effectExtent l="38100" t="38100" r="28575" b="37465"/>
                <wp:wrapNone/>
                <wp:docPr id="2133860817" name="Рукописный ввод 18"/>
                <wp:cNvGraphicFramePr/>
                <a:graphic xmlns:a="http://schemas.openxmlformats.org/drawingml/2006/main">
                  <a:graphicData uri="http://schemas.microsoft.com/office/word/2010/wordprocessingInk">
                    <w14:contentPart bwMode="auto" r:id="rId28">
                      <w14:nvContentPartPr>
                        <w14:cNvContentPartPr/>
                      </w14:nvContentPartPr>
                      <w14:xfrm>
                        <a:off x="0" y="0"/>
                        <a:ext cx="142920" cy="210600"/>
                      </w14:xfrm>
                    </w14:contentPart>
                  </a:graphicData>
                </a:graphic>
              </wp:anchor>
            </w:drawing>
          </mc:Choice>
          <mc:Fallback>
            <w:pict>
              <v:shape w14:anchorId="3702591E" id="Рукописный ввод 18" o:spid="_x0000_s1026" type="#_x0000_t75" style="position:absolute;margin-left:210.8pt;margin-top:218.05pt;width:12.2pt;height:17.6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">
                <v:imagedata r:id="rId29" o:title=""/>
              </v:shape>
            </w:pict>
          </mc:Fallback>
        </mc:AlternateContent>
      </w:r>
      <w:r>
        <mc:AlternateContent>
          <mc:Choice Requires="wpi">
            <w:drawing>
              <wp:anchor distT="0" distB="0" distL="114300" distR="114300" simplePos="0" relativeHeight="251684864" behindDoc="0" locked="0" layoutInCell="1" allowOverlap="1" wp14:anchorId="212F7D0E" wp14:editId="43898239">
                <wp:simplePos x="0" y="0"/>
                <wp:positionH relativeFrom="column">
                  <wp:posOffset>1268730</wp:posOffset>
                </wp:positionH>
                <wp:positionV relativeFrom="paragraph">
                  <wp:posOffset>2783840</wp:posOffset>
                </wp:positionV>
                <wp:extent cx="163420" cy="235585"/>
                <wp:effectExtent l="38100" t="38100" r="8255" b="50165"/>
                <wp:wrapNone/>
                <wp:docPr id="1136422578" name="Рукописный ввод 15"/>
                <wp:cNvGraphicFramePr/>
                <a:graphic xmlns:a="http://schemas.openxmlformats.org/drawingml/2006/main">
                  <a:graphicData uri="http://schemas.microsoft.com/office/word/2010/wordprocessingInk">
                    <w14:contentPart bwMode="auto" r:id="rId30">
                      <w14:nvContentPartPr>
                        <w14:cNvContentPartPr/>
                      </w14:nvContentPartPr>
                      <w14:xfrm>
                        <a:off x="0" y="0"/>
                        <a:ext cx="163420" cy="235585"/>
                      </w14:xfrm>
                    </w14:contentPart>
                  </a:graphicData>
                </a:graphic>
              </wp:anchor>
            </w:drawing>
          </mc:Choice>
          <mc:Fallback>
            <w:pict>
              <v:shape w14:anchorId="713FDCF3" id="Рукописный ввод 15" o:spid="_x0000_s1026" type="#_x0000_t75" style="position:absolute;margin-left:99.4pt;margin-top:218.7pt;width:13.85pt;height:19.5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">
                <v:imagedata r:id="rId31" o:title=""/>
              </v:shape>
            </w:pict>
          </mc:Fallback>
        </mc:AlternateContent>
      </w:r>
      <w:r>
        <mc:AlternateContent>
          <mc:Choice Requires="wpi">
            <w:drawing>
              <wp:anchor distT="0" distB="0" distL="114300" distR="114300" simplePos="0" relativeHeight="251681792" behindDoc="0" locked="0" layoutInCell="1" allowOverlap="1" wp14:anchorId="7D21A262" wp14:editId="50F61C6A">
                <wp:simplePos x="0" y="0"/>
                <wp:positionH relativeFrom="column">
                  <wp:posOffset>2682865</wp:posOffset>
                </wp:positionH>
                <wp:positionV relativeFrom="paragraph">
                  <wp:posOffset>1344340</wp:posOffset>
                </wp:positionV>
                <wp:extent cx="115200" cy="110520"/>
                <wp:effectExtent l="38100" t="38100" r="37465" b="41910"/>
                <wp:wrapNone/>
                <wp:docPr id="853585817" name="Рукописный ввод 12"/>
                <wp:cNvGraphicFramePr/>
                <a:graphic xmlns:a="http://schemas.openxmlformats.org/drawingml/2006/main">
                  <a:graphicData uri="http://schemas.microsoft.com/office/word/2010/wordprocessingInk">
                    <w14:contentPart bwMode="auto" r:id="rId32">
                      <w14:nvContentPartPr>
                        <w14:cNvContentPartPr/>
                      </w14:nvContentPartPr>
                      <w14:xfrm>
                        <a:off x="0" y="0"/>
                        <a:ext cx="115200" cy="110520"/>
                      </w14:xfrm>
                    </w14:contentPart>
                  </a:graphicData>
                </a:graphic>
              </wp:anchor>
            </w:drawing>
          </mc:Choice>
          <mc:Fallback>
            <w:pict>
              <v:shape w14:anchorId="062B6E50" id="Рукописный ввод 12" o:spid="_x0000_s1026" type="#_x0000_t75" style="position:absolute;margin-left:210.75pt;margin-top:105.35pt;width:10.05pt;height:9.6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">
                <v:imagedata r:id="rId33" o:title=""/>
              </v:shape>
            </w:pict>
          </mc:Fallback>
        </mc:AlternateContent>
      </w:r>
      <w:r>
        <mc:AlternateContent>
          <mc:Choice Requires="wpi">
            <w:drawing>
              <wp:anchor distT="0" distB="0" distL="114300" distR="114300" simplePos="0" relativeHeight="251680768" behindDoc="0" locked="0" layoutInCell="1" allowOverlap="1" wp14:anchorId="0BA9D270" wp14:editId="79AD0DEB">
                <wp:simplePos x="0" y="0"/>
                <wp:positionH relativeFrom="column">
                  <wp:posOffset>2428875</wp:posOffset>
                </wp:positionH>
                <wp:positionV relativeFrom="paragraph">
                  <wp:posOffset>2010410</wp:posOffset>
                </wp:positionV>
                <wp:extent cx="239215" cy="319405"/>
                <wp:effectExtent l="38100" t="38100" r="46990" b="42545"/>
                <wp:wrapNone/>
                <wp:docPr id="1678484295" name="Рукописный ввод 10"/>
                <wp:cNvGraphicFramePr/>
                <a:graphic xmlns:a="http://schemas.openxmlformats.org/drawingml/2006/main">
                  <a:graphicData uri="http://schemas.microsoft.com/office/word/2010/wordprocessingInk">
                    <w14:contentPart bwMode="auto" r:id="rId34">
                      <w14:nvContentPartPr>
                        <w14:cNvContentPartPr/>
                      </w14:nvContentPartPr>
                      <w14:xfrm>
                        <a:off x="0" y="0"/>
                        <a:ext cx="239215" cy="319405"/>
                      </w14:xfrm>
                    </w14:contentPart>
                  </a:graphicData>
                </a:graphic>
              </wp:anchor>
            </w:drawing>
          </mc:Choice>
          <mc:Fallback>
            <w:pict>
              <v:shape w14:anchorId="20C92038" id="Рукописный ввод 10" o:spid="_x0000_s1026" type="#_x0000_t75" style="position:absolute;margin-left:190.75pt;margin-top:157.8pt;width:19.85pt;height:26.1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">
                <v:imagedata r:id="rId35" o:title=""/>
              </v:shape>
            </w:pict>
          </mc:Fallback>
        </mc:AlternateContent>
      </w:r>
      <w:r>
        <mc:AlternateContent>
          <mc:Choice Requires="wpi">
            <w:drawing>
              <wp:anchor distT="0" distB="0" distL="114300" distR="114300" simplePos="0" relativeHeight="251677696" behindDoc="0" locked="0" layoutInCell="1" allowOverlap="1" wp14:anchorId="15475B7D" wp14:editId="4440AED2">
                <wp:simplePos x="0" y="0"/>
                <wp:positionH relativeFrom="column">
                  <wp:posOffset>4629745</wp:posOffset>
                </wp:positionH>
                <wp:positionV relativeFrom="paragraph">
                  <wp:posOffset>2363140</wp:posOffset>
                </wp:positionV>
                <wp:extent cx="165240" cy="271800"/>
                <wp:effectExtent l="38100" t="38100" r="44450" b="52070"/>
                <wp:wrapNone/>
                <wp:docPr id="327315290" name="Рукописный ввод 7"/>
                <wp:cNvGraphicFramePr/>
                <a:graphic xmlns:a="http://schemas.openxmlformats.org/drawingml/2006/main">
                  <a:graphicData uri="http://schemas.microsoft.com/office/word/2010/wordprocessingInk">
                    <w14:contentPart bwMode="auto" r:id="rId36">
                      <w14:nvContentPartPr>
                        <w14:cNvContentPartPr/>
                      </w14:nvContentPartPr>
                      <w14:xfrm>
                        <a:off x="0" y="0"/>
                        <a:ext cx="165240" cy="271800"/>
                      </w14:xfrm>
                    </w14:contentPart>
                  </a:graphicData>
                </a:graphic>
              </wp:anchor>
            </w:drawing>
          </mc:Choice>
          <mc:Fallback>
            <w:pict>
              <v:shape w14:anchorId="59470740" id="Рукописный ввод 7" o:spid="_x0000_s1026" type="#_x0000_t75" style="position:absolute;margin-left:364.05pt;margin-top:185.55pt;width:13.95pt;height:22.3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">
                <v:imagedata r:id="rId37" o:title=""/>
              </v:shape>
            </w:pict>
          </mc:Fallback>
        </mc:AlternateContent>
      </w:r>
      <w:r>
        <mc:AlternateContent>
          <mc:Choice Requires="wpi">
            <w:drawing>
              <wp:anchor distT="0" distB="0" distL="114300" distR="114300" simplePos="0" relativeHeight="251676672" behindDoc="0" locked="0" layoutInCell="1" allowOverlap="1" wp14:anchorId="3D13E351" wp14:editId="05743FC1">
                <wp:simplePos x="0" y="0"/>
                <wp:positionH relativeFrom="column">
                  <wp:posOffset>4964905</wp:posOffset>
                </wp:positionH>
                <wp:positionV relativeFrom="paragraph">
                  <wp:posOffset>1400500</wp:posOffset>
                </wp:positionV>
                <wp:extent cx="91080" cy="225000"/>
                <wp:effectExtent l="38100" t="38100" r="42545" b="41910"/>
                <wp:wrapNone/>
                <wp:docPr id="1824160519" name="Рукописный ввод 5"/>
                <wp:cNvGraphicFramePr/>
                <a:graphic xmlns:a="http://schemas.openxmlformats.org/drawingml/2006/main">
                  <a:graphicData uri="http://schemas.microsoft.com/office/word/2010/wordprocessingInk">
                    <w14:contentPart bwMode="auto" r:id="rId38">
                      <w14:nvContentPartPr>
                        <w14:cNvContentPartPr/>
                      </w14:nvContentPartPr>
                      <w14:xfrm>
                        <a:off x="0" y="0"/>
                        <a:ext cx="91080" cy="225000"/>
                      </w14:xfrm>
                    </w14:contentPart>
                  </a:graphicData>
                </a:graphic>
              </wp:anchor>
            </w:drawing>
          </mc:Choice>
          <mc:Fallback>
            <w:pict>
              <v:shape w14:anchorId="18DFB2EE" id="Рукописный ввод 5" o:spid="_x0000_s1026" type="#_x0000_t75" style="position:absolute;margin-left:390.45pt;margin-top:109.8pt;width:8.15pt;height:18.7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">
                <v:imagedata r:id="rId39" o:title=""/>
              </v:shape>
            </w:pict>
          </mc:Fallback>
        </mc:AlternateContent>
      </w:r>
      <w:r>
        <mc:AlternateContent>
          <mc:Choice Requires="wpi">
            <w:drawing>
              <wp:anchor distT="0" distB="0" distL="114300" distR="114300" simplePos="0" relativeHeight="251675648" behindDoc="0" locked="0" layoutInCell="1" allowOverlap="1" wp14:anchorId="0AE46A61" wp14:editId="58336D36">
                <wp:simplePos x="0" y="0"/>
                <wp:positionH relativeFrom="column">
                  <wp:posOffset>4358665</wp:posOffset>
                </wp:positionH>
                <wp:positionV relativeFrom="paragraph">
                  <wp:posOffset>765820</wp:posOffset>
                </wp:positionV>
                <wp:extent cx="174600" cy="274680"/>
                <wp:effectExtent l="38100" t="38100" r="35560" b="49530"/>
                <wp:wrapNone/>
                <wp:docPr id="120002692" name="Рукописный ввод 3"/>
                <wp:cNvGraphicFramePr/>
                <a:graphic xmlns:a="http://schemas.openxmlformats.org/drawingml/2006/main">
                  <a:graphicData uri="http://schemas.microsoft.com/office/word/2010/wordprocessingInk">
                    <w14:contentPart bwMode="auto" r:id="rId40">
                      <w14:nvContentPartPr>
                        <w14:cNvContentPartPr/>
                      </w14:nvContentPartPr>
                      <w14:xfrm>
                        <a:off x="0" y="0"/>
                        <a:ext cx="174600" cy="274680"/>
                      </w14:xfrm>
                    </w14:contentPart>
                  </a:graphicData>
                </a:graphic>
              </wp:anchor>
            </w:drawing>
          </mc:Choice>
          <mc:Fallback>
            <w:pict>
              <v:shape w14:anchorId="2E3073DB" id="Рукописный ввод 3" o:spid="_x0000_s1026" type="#_x0000_t75" style="position:absolute;margin-left:342.7pt;margin-top:59.8pt;width:14.75pt;height:22.6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">
                <v:imagedata r:id="rId41" o:title=""/>
              </v:shape>
            </w:pict>
          </mc:Fallback>
        </mc:AlternateContent>
      </w:r>
      <w:r>
        <mc:AlternateContent>
          <mc:Choice Requires="wpi">
            <w:drawing>
              <wp:anchor distT="0" distB="0" distL="114300" distR="114300" simplePos="0" relativeHeight="251674624" behindDoc="0" locked="0" layoutInCell="1" allowOverlap="1" wp14:anchorId="70BFA3C7" wp14:editId="329E7E8D">
                <wp:simplePos x="0" y="0"/>
                <wp:positionH relativeFrom="column">
                  <wp:posOffset>862705</wp:posOffset>
                </wp:positionH>
                <wp:positionV relativeFrom="paragraph">
                  <wp:posOffset>666460</wp:posOffset>
                </wp:positionV>
                <wp:extent cx="122400" cy="324000"/>
                <wp:effectExtent l="38100" t="38100" r="49530" b="38100"/>
                <wp:wrapNone/>
                <wp:docPr id="1090544532" name="Рукописный ввод 2"/>
                <wp:cNvGraphicFramePr/>
                <a:graphic xmlns:a="http://schemas.openxmlformats.org/drawingml/2006/main">
                  <a:graphicData uri="http://schemas.microsoft.com/office/word/2010/wordprocessingInk">
                    <w14:contentPart bwMode="auto" r:id="rId42">
                      <w14:nvContentPartPr>
                        <w14:cNvContentPartPr/>
                      </w14:nvContentPartPr>
                      <w14:xfrm>
                        <a:off x="0" y="0"/>
                        <a:ext cx="122400" cy="324000"/>
                      </w14:xfrm>
                    </w14:contentPart>
                  </a:graphicData>
                </a:graphic>
              </wp:anchor>
            </w:drawing>
          </mc:Choice>
          <mc:Fallback>
            <w:pict>
              <v:shape w14:anchorId="00926F00" id="Рукописный ввод 2" o:spid="_x0000_s1026" type="#_x0000_t75" style="position:absolute;margin-left:67.45pt;margin-top:52pt;width:10.65pt;height:26.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">
                <v:imagedata r:id="rId43" o:title=""/>
              </v:shape>
            </w:pict>
          </mc:Fallback>
        </mc:AlternateContent>
      </w:r>
      <w:r>
        <mc:AlternateContent>
          <mc:Choice Requires="wpi">
            <w:drawing>
              <wp:anchor distT="0" distB="0" distL="114300" distR="114300" simplePos="0" relativeHeight="251673600" behindDoc="0" locked="0" layoutInCell="1" allowOverlap="1" wp14:anchorId="65F82F91" wp14:editId="4F592DC0">
                <wp:simplePos x="0" y="0"/>
                <wp:positionH relativeFrom="column">
                  <wp:posOffset>1002385</wp:posOffset>
                </wp:positionH>
                <wp:positionV relativeFrom="paragraph">
                  <wp:posOffset>743860</wp:posOffset>
                </wp:positionV>
                <wp:extent cx="60120" cy="194400"/>
                <wp:effectExtent l="38100" t="38100" r="35560" b="34290"/>
                <wp:wrapNone/>
                <wp:docPr id="685194841" name="Рукописный ввод 1"/>
                <wp:cNvGraphicFramePr/>
                <a:graphic xmlns:a="http://schemas.openxmlformats.org/drawingml/2006/main">
                  <a:graphicData uri="http://schemas.microsoft.com/office/word/2010/wordprocessingInk">
                    <w14:contentPart bwMode="auto" r:id="rId44">
                      <w14:nvContentPartPr>
                        <w14:cNvContentPartPr/>
                      </w14:nvContentPartPr>
                      <w14:xfrm>
                        <a:off x="0" y="0"/>
                        <a:ext cx="60120" cy="194400"/>
                      </w14:xfrm>
                    </w14:contentPart>
                  </a:graphicData>
                </a:graphic>
              </wp:anchor>
            </w:drawing>
          </mc:Choice>
          <mc:Fallback>
            <w:pict>
              <v:shape w14:anchorId="01649291" id="Рукописный ввод 1" o:spid="_x0000_s1026" type="#_x0000_t75" style="position:absolute;margin-left:78.45pt;margin-top:58.05pt;width:5.75pt;height:16.2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">
                <v:imagedata r:id="rId45" o:title=""/>
              </v:shape>
            </w:pict>
          </mc:Fallback>
        </mc:AlternateContent>
      </w:r>
      <w:r w:rsidRPr="006F5A96">
        <w:drawing>
          <wp:inline distT="0" distB="0" distL="0" distR="0" wp14:anchorId="0EB7A7DC" wp14:editId="36AF672F">
            <wp:extent cx="5268060" cy="4972744"/>
            <wp:effectExtent l="0" t="0" r="8890" b="0"/>
            <wp:docPr id="57076226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762268" name=""/>
                    <pic:cNvPicPr/>
                  </pic:nvPicPr>
                  <pic:blipFill>
                    <a:blip r:embed="rId46"/>
                    <a:stretch>
                      <a:fillRect/>
                    </a:stretch>
                  </pic:blipFill>
                  <pic:spPr>
                    <a:xfrm>
                      <a:off x="0" y="0"/>
                      <a:ext cx="5268060" cy="4972744"/>
                    </a:xfrm>
                    <a:prstGeom prst="rect">
                      <a:avLst/>
                    </a:prstGeom>
                  </pic:spPr>
                </pic:pic>
              </a:graphicData>
            </a:graphic>
          </wp:inline>
        </w:drawing>
      </w:r>
    </w:p>
    <w:p w14:paraId="1B692634" w14:textId="4691E9EE" w:rsidR="006F5A96" w:rsidRDefault="006F5A96" w:rsidP="006F5A96">
      <w:pPr>
        <w:pStyle w:val="a6"/>
      </w:pPr>
      <w:r>
        <w:t>План предприятия</w:t>
      </w:r>
    </w:p>
    <w:p w14:paraId="25F11726" w14:textId="03C314DA" w:rsidR="006F5A96" w:rsidRDefault="006F5A96" w:rsidP="006F5A96">
      <w:pPr>
        <w:rPr>
          <w:lang w:eastAsia="en-US"/>
        </w:rPr>
      </w:pPr>
      <w:r>
        <w:rPr>
          <w:lang w:eastAsia="en-US"/>
        </w:rPr>
        <w:t>Легенда:</w:t>
      </w:r>
    </w:p>
    <w:p w14:paraId="1B09033B" w14:textId="079E3FC6" w:rsidR="006F5A96" w:rsidRPr="006F5A96" w:rsidRDefault="006F5A96" w:rsidP="006F5A96">
      <w:pPr>
        <w:pStyle w:val="a"/>
        <w:ind w:left="1276" w:hanging="296"/>
        <w:rPr>
          <w:lang w:eastAsia="en-US"/>
        </w:rPr>
      </w:pPr>
      <w:r>
        <w:rPr>
          <w:lang w:val="ru-RU" w:eastAsia="en-US"/>
        </w:rPr>
        <w:t>Технический цех</w:t>
      </w:r>
    </w:p>
    <w:p w14:paraId="138E6AC5" w14:textId="0918F96F" w:rsidR="006F5A96" w:rsidRPr="006F5A96" w:rsidRDefault="006F5A96" w:rsidP="006F5A96">
      <w:pPr>
        <w:pStyle w:val="a"/>
        <w:ind w:left="1276" w:hanging="296"/>
        <w:rPr>
          <w:lang w:eastAsia="en-US"/>
        </w:rPr>
      </w:pPr>
      <w:proofErr w:type="spellStart"/>
      <w:r>
        <w:rPr>
          <w:lang w:val="ru-RU" w:eastAsia="en-US"/>
        </w:rPr>
        <w:t>Иб</w:t>
      </w:r>
      <w:proofErr w:type="spellEnd"/>
    </w:p>
    <w:p w14:paraId="2C717A2B" w14:textId="1DD360B7" w:rsidR="006F5A96" w:rsidRPr="006F5A96" w:rsidRDefault="006F5A96" w:rsidP="006F5A96">
      <w:pPr>
        <w:pStyle w:val="a"/>
        <w:ind w:left="1276" w:hanging="296"/>
        <w:rPr>
          <w:lang w:eastAsia="en-US"/>
        </w:rPr>
      </w:pPr>
      <w:r>
        <w:rPr>
          <w:lang w:val="ru-RU" w:eastAsia="en-US"/>
        </w:rPr>
        <w:t>Серверная</w:t>
      </w:r>
    </w:p>
    <w:p w14:paraId="05FBAE44" w14:textId="0D783C51" w:rsidR="006F5A96" w:rsidRPr="00F47676" w:rsidRDefault="00F47676" w:rsidP="006F5A96">
      <w:pPr>
        <w:pStyle w:val="a"/>
        <w:ind w:left="1276" w:hanging="296"/>
        <w:rPr>
          <w:lang w:eastAsia="en-US"/>
        </w:rPr>
      </w:pPr>
      <w:r>
        <w:rPr>
          <w:lang w:val="ru-RU" w:eastAsia="en-US"/>
        </w:rPr>
        <w:t>Отдел закупок</w:t>
      </w:r>
    </w:p>
    <w:p w14:paraId="415B4AAE" w14:textId="4CDDDD28" w:rsidR="00F47676" w:rsidRPr="00F47676" w:rsidRDefault="00F47676" w:rsidP="006F5A96">
      <w:pPr>
        <w:pStyle w:val="a"/>
        <w:ind w:left="1276" w:hanging="296"/>
        <w:rPr>
          <w:lang w:eastAsia="en-US"/>
        </w:rPr>
      </w:pPr>
      <w:r>
        <w:rPr>
          <w:lang w:val="ru-RU" w:eastAsia="en-US"/>
        </w:rPr>
        <w:t>Склад</w:t>
      </w:r>
    </w:p>
    <w:p w14:paraId="47D4BA5F" w14:textId="5B92C10F" w:rsidR="00F47676" w:rsidRPr="00F47676" w:rsidRDefault="00F47676" w:rsidP="006F5A96">
      <w:pPr>
        <w:pStyle w:val="a"/>
        <w:ind w:left="1276" w:hanging="296"/>
        <w:rPr>
          <w:lang w:eastAsia="en-US"/>
        </w:rPr>
      </w:pPr>
      <w:r>
        <w:rPr>
          <w:lang w:val="ru-RU" w:eastAsia="en-US"/>
        </w:rPr>
        <w:t>Информационный цех</w:t>
      </w:r>
    </w:p>
    <w:p w14:paraId="5C72CC10" w14:textId="48C8908E" w:rsidR="00F47676" w:rsidRPr="00F47676" w:rsidRDefault="00F47676" w:rsidP="006F5A96">
      <w:pPr>
        <w:pStyle w:val="a"/>
        <w:ind w:left="1276" w:hanging="296"/>
        <w:rPr>
          <w:lang w:eastAsia="en-US"/>
        </w:rPr>
      </w:pPr>
      <w:r>
        <w:rPr>
          <w:lang w:val="ru-RU" w:eastAsia="en-US"/>
        </w:rPr>
        <w:t>Проектный офис</w:t>
      </w:r>
    </w:p>
    <w:p w14:paraId="2D5DA95A" w14:textId="1D38F4CE" w:rsidR="00F47676" w:rsidRDefault="00F47676" w:rsidP="006F5A96">
      <w:pPr>
        <w:pStyle w:val="a"/>
        <w:ind w:left="1276" w:hanging="296"/>
        <w:rPr>
          <w:lang w:val="ru-RU" w:eastAsia="en-US"/>
        </w:rPr>
      </w:pPr>
      <w:r>
        <w:rPr>
          <w:lang w:val="ru-RU" w:eastAsia="en-US"/>
        </w:rPr>
        <w:t xml:space="preserve">Кабинет главного директора </w:t>
      </w:r>
      <w:r w:rsidRPr="00F47676">
        <w:rPr>
          <w:lang w:val="ru-RU" w:eastAsia="en-US"/>
        </w:rPr>
        <w:t xml:space="preserve">/ </w:t>
      </w:r>
      <w:r>
        <w:rPr>
          <w:lang w:val="ru-RU" w:eastAsia="en-US"/>
        </w:rPr>
        <w:t>переговорная</w:t>
      </w:r>
    </w:p>
    <w:p w14:paraId="7E378CEB" w14:textId="0787377B" w:rsidR="00F47676" w:rsidRDefault="00F47676" w:rsidP="006F5A96">
      <w:pPr>
        <w:pStyle w:val="a"/>
        <w:ind w:left="1276" w:hanging="296"/>
        <w:rPr>
          <w:lang w:val="ru-RU" w:eastAsia="en-US"/>
        </w:rPr>
      </w:pPr>
      <w:r>
        <w:rPr>
          <w:lang w:val="ru-RU" w:eastAsia="en-US"/>
        </w:rPr>
        <w:t>Бухгалтерия и отдел кадров</w:t>
      </w:r>
    </w:p>
    <w:p w14:paraId="58BAF082" w14:textId="1BEC64F8" w:rsidR="00F47676" w:rsidRDefault="00F47676" w:rsidP="006F5A96">
      <w:pPr>
        <w:pStyle w:val="a"/>
        <w:ind w:left="1276" w:hanging="296"/>
        <w:rPr>
          <w:lang w:val="ru-RU" w:eastAsia="en-US"/>
        </w:rPr>
      </w:pPr>
      <w:r>
        <w:rPr>
          <w:lang w:val="ru-RU" w:eastAsia="en-US"/>
        </w:rPr>
        <w:lastRenderedPageBreak/>
        <w:t>Уборная</w:t>
      </w:r>
    </w:p>
    <w:p w14:paraId="7237574D" w14:textId="1D0A124B" w:rsidR="00F47676" w:rsidRDefault="00F47676" w:rsidP="006F5A96">
      <w:pPr>
        <w:pStyle w:val="a"/>
        <w:ind w:left="1276" w:hanging="296"/>
        <w:rPr>
          <w:lang w:val="ru-RU" w:eastAsia="en-US"/>
        </w:rPr>
      </w:pPr>
      <w:r>
        <w:rPr>
          <w:lang w:val="ru-RU" w:eastAsia="en-US"/>
        </w:rPr>
        <w:t>Зона отдыха</w:t>
      </w:r>
    </w:p>
    <w:p w14:paraId="5D0C0393" w14:textId="5F7706E4" w:rsidR="00F47676" w:rsidRDefault="00F47676" w:rsidP="00F47676">
      <w:pPr>
        <w:pStyle w:val="a"/>
        <w:ind w:left="1276" w:hanging="296"/>
        <w:rPr>
          <w:lang w:val="ru-RU" w:eastAsia="en-US"/>
        </w:rPr>
      </w:pPr>
      <w:r>
        <w:rPr>
          <w:lang w:val="ru-RU" w:eastAsia="en-US"/>
        </w:rPr>
        <w:t>КПП</w:t>
      </w:r>
    </w:p>
    <w:p w14:paraId="43CB9AC2" w14:textId="2B861A96" w:rsidR="00F47676" w:rsidRPr="00F47676" w:rsidRDefault="00F47676" w:rsidP="00F47676">
      <w:pPr>
        <w:pStyle w:val="1"/>
        <w:rPr>
          <w:lang w:eastAsia="en-US"/>
        </w:rPr>
      </w:pPr>
      <w:bookmarkStart w:id="16" w:name="_Toc154578353"/>
      <w:r>
        <w:rPr>
          <w:lang w:eastAsia="en-US"/>
        </w:rPr>
        <w:lastRenderedPageBreak/>
        <w:t>Анализ рынка</w:t>
      </w:r>
      <w:bookmarkEnd w:id="16"/>
    </w:p>
    <w:p w14:paraId="2F3B4FEE" w14:textId="77777777" w:rsidR="00F47676" w:rsidRDefault="00F47676" w:rsidP="00F47676">
      <w:pPr>
        <w:pStyle w:val="TableParagraph"/>
        <w:spacing w:line="360" w:lineRule="auto"/>
        <w:ind w:firstLine="709"/>
        <w:jc w:val="both"/>
        <w:rPr>
          <w:sz w:val="24"/>
          <w:szCs w:val="24"/>
        </w:rPr>
      </w:pPr>
      <w:r>
        <w:rPr>
          <w:sz w:val="24"/>
          <w:szCs w:val="24"/>
        </w:rPr>
        <w:t>В данном разделе произведем анализ рынка решений по инженерно-технической защите информации.</w:t>
      </w:r>
    </w:p>
    <w:p w14:paraId="1176265F" w14:textId="77777777" w:rsidR="00F47676" w:rsidRDefault="00F47676" w:rsidP="00F47676">
      <w:pPr>
        <w:pStyle w:val="TableParagraph"/>
        <w:spacing w:line="360" w:lineRule="auto"/>
        <w:ind w:firstLine="709"/>
        <w:jc w:val="both"/>
        <w:rPr>
          <w:sz w:val="24"/>
          <w:szCs w:val="24"/>
        </w:rPr>
      </w:pPr>
      <w:r>
        <w:rPr>
          <w:sz w:val="24"/>
          <w:szCs w:val="24"/>
        </w:rPr>
        <w:t>Выберем подходящие решения, которые подходят к нашим каналам утечки и напишем им описание.</w:t>
      </w:r>
    </w:p>
    <w:p w14:paraId="7CAAB3DE" w14:textId="77777777" w:rsidR="00F47676" w:rsidRDefault="00F47676" w:rsidP="00F47676">
      <w:pPr>
        <w:pStyle w:val="TableParagraph"/>
        <w:numPr>
          <w:ilvl w:val="0"/>
          <w:numId w:val="27"/>
        </w:numPr>
        <w:spacing w:line="360" w:lineRule="auto"/>
        <w:jc w:val="both"/>
        <w:rPr>
          <w:sz w:val="24"/>
          <w:szCs w:val="24"/>
        </w:rPr>
      </w:pPr>
      <w:r>
        <w:rPr>
          <w:sz w:val="24"/>
          <w:szCs w:val="24"/>
        </w:rPr>
        <w:t>Блокираторы беспроводной и сотовой связи:</w:t>
      </w:r>
    </w:p>
    <w:p w14:paraId="3BC3560B" w14:textId="77777777" w:rsidR="00F47676" w:rsidRDefault="00F47676" w:rsidP="00F47676">
      <w:pPr>
        <w:pStyle w:val="Ma"/>
      </w:pPr>
      <w:r>
        <w:t>Блокираторы беспроводной связи предназначены для блокирования работы устройств несанкционированного получения информации, работающих в стандартах сетей сотовой связи и в стандартах Bluetooth и WiFi.</w:t>
      </w:r>
    </w:p>
    <w:p w14:paraId="4FC8AA5A" w14:textId="77777777" w:rsidR="00F47676" w:rsidRDefault="00F47676" w:rsidP="00F47676">
      <w:pPr>
        <w:pStyle w:val="Ma"/>
      </w:pPr>
      <w:r>
        <w:t xml:space="preserve">     Принцип работы заключается в генерации шумовой помехи в необходимом диапазоне частот. При этом возможна плавная регулировка мощности помехового сигнала в каждом из диапазонов, что позволяет обеспечить блокирование беспроводных стандартов связи только в границах защищаемого помещения.</w:t>
      </w:r>
    </w:p>
    <w:p w14:paraId="603C2E0A" w14:textId="77777777" w:rsidR="00F47676" w:rsidRDefault="00F47676" w:rsidP="00F47676">
      <w:pPr>
        <w:pStyle w:val="TableParagraph"/>
        <w:numPr>
          <w:ilvl w:val="0"/>
          <w:numId w:val="27"/>
        </w:numPr>
        <w:spacing w:line="360" w:lineRule="auto"/>
        <w:jc w:val="both"/>
        <w:rPr>
          <w:sz w:val="24"/>
          <w:szCs w:val="24"/>
        </w:rPr>
      </w:pPr>
      <w:r>
        <w:rPr>
          <w:sz w:val="24"/>
          <w:szCs w:val="24"/>
        </w:rPr>
        <w:t>Акустическое зашумление:</w:t>
      </w:r>
    </w:p>
    <w:p w14:paraId="7FBF0C52" w14:textId="77777777" w:rsidR="00F47676" w:rsidRDefault="00F47676" w:rsidP="00F47676">
      <w:pPr>
        <w:pStyle w:val="Ma"/>
      </w:pPr>
      <w:r>
        <w:t>Система постановки акустических помех предназначена для противодействия специальным средствам несанкционированного съема информации, использующим в качестве канала утечки воздушную среду помещения. К ним относятся: микрофоны и диктофоны.</w:t>
      </w:r>
    </w:p>
    <w:p w14:paraId="5F48AC0F" w14:textId="77777777" w:rsidR="00F47676" w:rsidRDefault="00F47676" w:rsidP="00F47676">
      <w:pPr>
        <w:pStyle w:val="TableParagraph"/>
        <w:numPr>
          <w:ilvl w:val="0"/>
          <w:numId w:val="27"/>
        </w:numPr>
        <w:spacing w:line="360" w:lineRule="auto"/>
        <w:jc w:val="both"/>
        <w:rPr>
          <w:sz w:val="24"/>
          <w:szCs w:val="24"/>
        </w:rPr>
      </w:pPr>
      <w:proofErr w:type="spellStart"/>
      <w:r>
        <w:rPr>
          <w:sz w:val="24"/>
          <w:szCs w:val="24"/>
        </w:rPr>
        <w:t>Виброакустическое</w:t>
      </w:r>
      <w:proofErr w:type="spellEnd"/>
      <w:r>
        <w:rPr>
          <w:sz w:val="24"/>
          <w:szCs w:val="24"/>
        </w:rPr>
        <w:t xml:space="preserve"> зашумление:</w:t>
      </w:r>
    </w:p>
    <w:p w14:paraId="01FDA879" w14:textId="77777777" w:rsidR="00F47676" w:rsidRDefault="00F47676" w:rsidP="00F47676">
      <w:pPr>
        <w:pStyle w:val="Ma"/>
      </w:pPr>
      <w:r>
        <w:t xml:space="preserve">Система постановки </w:t>
      </w:r>
      <w:proofErr w:type="spellStart"/>
      <w:r>
        <w:t>виброакустических</w:t>
      </w:r>
      <w:proofErr w:type="spellEnd"/>
      <w:r>
        <w:t xml:space="preserve"> помех предназначена для противодействия специальным средствам несанкционированного съема информации, использующим в качестве канала утечки ограждающие конструкции помещения. К ним относятся:</w:t>
      </w:r>
    </w:p>
    <w:p w14:paraId="7B34E872" w14:textId="77777777" w:rsidR="00F47676" w:rsidRDefault="00F47676" w:rsidP="00F47676">
      <w:pPr>
        <w:pStyle w:val="Ma"/>
        <w:numPr>
          <w:ilvl w:val="0"/>
          <w:numId w:val="28"/>
        </w:numPr>
      </w:pPr>
      <w:r>
        <w:t>Электронные или акустические стетоскопы для прослушивания через потолки, полы и стены</w:t>
      </w:r>
    </w:p>
    <w:p w14:paraId="37C649FD" w14:textId="77777777" w:rsidR="00F47676" w:rsidRDefault="00F47676" w:rsidP="00F47676">
      <w:pPr>
        <w:pStyle w:val="Ma"/>
        <w:numPr>
          <w:ilvl w:val="0"/>
          <w:numId w:val="28"/>
        </w:numPr>
      </w:pPr>
      <w:r>
        <w:t>Проводные или радиомикрофоны, установленные на ограждающие конструкции или водопроводные и отопительные трубопроводы;</w:t>
      </w:r>
    </w:p>
    <w:p w14:paraId="4D1140F5" w14:textId="77777777" w:rsidR="00F47676" w:rsidRDefault="00F47676" w:rsidP="00F47676">
      <w:pPr>
        <w:pStyle w:val="Ma"/>
        <w:numPr>
          <w:ilvl w:val="0"/>
          <w:numId w:val="28"/>
        </w:numPr>
      </w:pPr>
      <w:r>
        <w:t>Лазерные или микроволновые системы съема информации через оконные проемы помещений.</w:t>
      </w:r>
    </w:p>
    <w:p w14:paraId="29F5CCE0" w14:textId="77777777" w:rsidR="00F47676" w:rsidRDefault="00F47676" w:rsidP="00F47676">
      <w:pPr>
        <w:pStyle w:val="TableParagraph"/>
        <w:numPr>
          <w:ilvl w:val="0"/>
          <w:numId w:val="28"/>
        </w:numPr>
        <w:spacing w:line="360" w:lineRule="auto"/>
        <w:jc w:val="both"/>
        <w:rPr>
          <w:sz w:val="24"/>
          <w:szCs w:val="24"/>
        </w:rPr>
      </w:pPr>
      <w:r>
        <w:rPr>
          <w:sz w:val="24"/>
          <w:szCs w:val="24"/>
        </w:rPr>
        <w:t>Защита сети 220/380В:</w:t>
      </w:r>
    </w:p>
    <w:p w14:paraId="55C166FE" w14:textId="77777777" w:rsidR="00F47676" w:rsidRDefault="00F47676" w:rsidP="00F47676">
      <w:pPr>
        <w:pStyle w:val="Ma"/>
      </w:pPr>
      <w:r>
        <w:lastRenderedPageBreak/>
        <w:t>Сети переменного тока содержат в себе двойную опасность. Во-первых, это утечка акустической информации по сети переменного тока (220 В). Во-вторых, угроза утечки информативных сигналов средств оргтехники.</w:t>
      </w:r>
    </w:p>
    <w:p w14:paraId="77991242" w14:textId="77777777" w:rsidR="00F47676" w:rsidRDefault="00F47676" w:rsidP="00F47676">
      <w:pPr>
        <w:pStyle w:val="Ma"/>
      </w:pPr>
      <w:r>
        <w:t xml:space="preserve">Существуют пассивные и активные методы защиты сети переменного </w:t>
      </w:r>
      <w:proofErr w:type="gramStart"/>
      <w:r>
        <w:t>тока  (</w:t>
      </w:r>
      <w:proofErr w:type="gramEnd"/>
      <w:r>
        <w:t>220 В) от несанкционированного съема информации.</w:t>
      </w:r>
    </w:p>
    <w:p w14:paraId="465E7512" w14:textId="77777777" w:rsidR="00F47676" w:rsidRDefault="00F47676" w:rsidP="00F47676">
      <w:pPr>
        <w:pStyle w:val="Ma"/>
      </w:pPr>
      <w:r>
        <w:t>Пассивная защита сети 220 В заключается в использовании сетевых помехоподавляющих фильтров. Такие фильтры не пропускают информативные сигналы, возникающие при работе средств оргтехники. Причём, правильно установленный фильтр также защищает средства оргтехники от вредного влияния внешних помех. Следует учитывать, что для эффективной работы помехоподавляющих фильтров необходимо качественное заземление.</w:t>
      </w:r>
    </w:p>
    <w:p w14:paraId="30BE2090" w14:textId="77777777" w:rsidR="00F47676" w:rsidRDefault="00F47676" w:rsidP="00F47676">
      <w:pPr>
        <w:pStyle w:val="Ma"/>
      </w:pPr>
      <w:r>
        <w:t>К активным методам защиты сети переменного тока (220 В) относятся методы, предусматривающие формирование специальными генераторами шумового сигнала, превосходящего по уровню сигналы устройств съёма информации или информативные сигналы.</w:t>
      </w:r>
    </w:p>
    <w:p w14:paraId="08F3F2CE" w14:textId="77777777" w:rsidR="00F47676" w:rsidRDefault="00F47676" w:rsidP="00F47676">
      <w:pPr>
        <w:pStyle w:val="TableParagraph"/>
        <w:numPr>
          <w:ilvl w:val="0"/>
          <w:numId w:val="28"/>
        </w:numPr>
        <w:spacing w:line="360" w:lineRule="auto"/>
        <w:jc w:val="both"/>
        <w:rPr>
          <w:sz w:val="24"/>
          <w:szCs w:val="24"/>
        </w:rPr>
      </w:pPr>
      <w:r>
        <w:rPr>
          <w:sz w:val="24"/>
          <w:szCs w:val="24"/>
        </w:rPr>
        <w:t>Пространственное зашумление:</w:t>
      </w:r>
    </w:p>
    <w:p w14:paraId="11B68F0C" w14:textId="77777777" w:rsidR="00F47676" w:rsidRDefault="00F47676" w:rsidP="00F47676">
      <w:pPr>
        <w:pStyle w:val="Ma"/>
      </w:pPr>
      <w:r>
        <w:t xml:space="preserve">При работе самых различных устройств (например, вычислительной техники) могут появляться сигналы ПЭМИН (побочные электромагнитные излучения и наводки), содержащие обрабатываемую информацию конфиденциального характера. Эти сигналы могут быть перехвачены с помощью специальной аппаратуры. </w:t>
      </w:r>
    </w:p>
    <w:p w14:paraId="239A7A68" w14:textId="77777777" w:rsidR="00F47676" w:rsidRDefault="00F47676" w:rsidP="00F47676">
      <w:pPr>
        <w:pStyle w:val="Ma"/>
      </w:pPr>
      <w:r>
        <w:t xml:space="preserve">Генераторы радиопомех предназначены для работы в составе систем активной защиты информации (САЗ), обеспечивая защиту информации от утечки по каналам ПЭМИН путем создания на границе контролируемой зоны широкополосной шумовой электромагнитной помехи, которая </w:t>
      </w:r>
      <w:proofErr w:type="spellStart"/>
      <w:r>
        <w:t>зашумляет</w:t>
      </w:r>
      <w:proofErr w:type="spellEnd"/>
      <w:r>
        <w:t xml:space="preserve"> побочные излучения защищаемого объекта.</w:t>
      </w:r>
    </w:p>
    <w:p w14:paraId="7856A059" w14:textId="77777777" w:rsidR="00F47676" w:rsidRDefault="00F47676" w:rsidP="00F47676">
      <w:pPr>
        <w:pStyle w:val="TableParagraph"/>
        <w:numPr>
          <w:ilvl w:val="0"/>
          <w:numId w:val="28"/>
        </w:numPr>
        <w:spacing w:line="360" w:lineRule="auto"/>
        <w:jc w:val="both"/>
        <w:rPr>
          <w:sz w:val="24"/>
          <w:szCs w:val="24"/>
        </w:rPr>
      </w:pPr>
      <w:r>
        <w:rPr>
          <w:sz w:val="24"/>
          <w:szCs w:val="24"/>
        </w:rPr>
        <w:t>Защита слаботочных линий и линий связи:</w:t>
      </w:r>
    </w:p>
    <w:p w14:paraId="2E527BDB" w14:textId="77777777" w:rsidR="00F47676" w:rsidRDefault="00F47676" w:rsidP="00F47676">
      <w:pPr>
        <w:pStyle w:val="Ma"/>
      </w:pPr>
      <w:r w:rsidRPr="00A63C54">
        <w:t>Слаботочных линий и линий связи содержат в себе угрозу утечки акустической информации по ним. Устройства оказывают противодействие прослушиванию/расшифровке переговоров.</w:t>
      </w:r>
    </w:p>
    <w:p w14:paraId="2D664E69" w14:textId="7BB79EAE" w:rsidR="00F47676" w:rsidRDefault="00F47676" w:rsidP="00F47676">
      <w:pPr>
        <w:pStyle w:val="Ma"/>
        <w:numPr>
          <w:ilvl w:val="0"/>
          <w:numId w:val="0"/>
        </w:numPr>
        <w:ind w:left="709"/>
      </w:pPr>
      <w:r>
        <w:t xml:space="preserve">Теперь проанализируем рынок (таблица </w:t>
      </w:r>
      <w:r w:rsidR="00940ADE">
        <w:t>1</w:t>
      </w:r>
      <w:r>
        <w:t>) исходя из наших решений</w:t>
      </w:r>
    </w:p>
    <w:p w14:paraId="1F0DD4D3" w14:textId="77777777" w:rsidR="00940ADE" w:rsidRDefault="00940ADE" w:rsidP="00F47676">
      <w:pPr>
        <w:pStyle w:val="Ma"/>
        <w:numPr>
          <w:ilvl w:val="0"/>
          <w:numId w:val="0"/>
        </w:numPr>
        <w:ind w:left="709"/>
      </w:pPr>
    </w:p>
    <w:p w14:paraId="52E4D415" w14:textId="77777777" w:rsidR="00940ADE" w:rsidRDefault="00940ADE" w:rsidP="00F47676">
      <w:pPr>
        <w:pStyle w:val="Ma"/>
        <w:numPr>
          <w:ilvl w:val="0"/>
          <w:numId w:val="0"/>
        </w:numPr>
        <w:ind w:left="709"/>
      </w:pPr>
    </w:p>
    <w:p w14:paraId="004D7769" w14:textId="77777777" w:rsidR="00940ADE" w:rsidRDefault="00940ADE" w:rsidP="00F47676">
      <w:pPr>
        <w:pStyle w:val="Ma"/>
        <w:numPr>
          <w:ilvl w:val="0"/>
          <w:numId w:val="0"/>
        </w:numPr>
        <w:ind w:left="709"/>
      </w:pPr>
    </w:p>
    <w:tbl>
      <w:tblPr>
        <w:tblStyle w:val="ab"/>
        <w:tblW w:w="0" w:type="auto"/>
        <w:tblLook w:val="04A0" w:firstRow="1" w:lastRow="0" w:firstColumn="1" w:lastColumn="0" w:noHBand="0" w:noVBand="1"/>
      </w:tblPr>
      <w:tblGrid>
        <w:gridCol w:w="2305"/>
        <w:gridCol w:w="1715"/>
        <w:gridCol w:w="3730"/>
        <w:gridCol w:w="1595"/>
      </w:tblGrid>
      <w:tr w:rsidR="00940ADE" w14:paraId="7DC8CC5F" w14:textId="77777777" w:rsidTr="002F1EED">
        <w:tc>
          <w:tcPr>
            <w:tcW w:w="2306" w:type="dxa"/>
          </w:tcPr>
          <w:p w14:paraId="056ABAD2" w14:textId="77777777" w:rsidR="00940ADE" w:rsidRDefault="00940ADE" w:rsidP="002F1EED">
            <w:pPr>
              <w:pStyle w:val="TableParagraph"/>
              <w:spacing w:line="360" w:lineRule="auto"/>
              <w:jc w:val="both"/>
              <w:rPr>
                <w:sz w:val="24"/>
                <w:szCs w:val="24"/>
              </w:rPr>
            </w:pPr>
            <w:r>
              <w:rPr>
                <w:sz w:val="24"/>
                <w:szCs w:val="24"/>
              </w:rPr>
              <w:lastRenderedPageBreak/>
              <w:t>Категория</w:t>
            </w:r>
          </w:p>
        </w:tc>
        <w:tc>
          <w:tcPr>
            <w:tcW w:w="1715" w:type="dxa"/>
          </w:tcPr>
          <w:p w14:paraId="6A8DBC44" w14:textId="77777777" w:rsidR="00940ADE" w:rsidRDefault="00940ADE" w:rsidP="002F1EED">
            <w:pPr>
              <w:pStyle w:val="TableParagraph"/>
              <w:spacing w:line="360" w:lineRule="auto"/>
              <w:jc w:val="both"/>
              <w:rPr>
                <w:sz w:val="24"/>
                <w:szCs w:val="24"/>
              </w:rPr>
            </w:pPr>
            <w:r>
              <w:rPr>
                <w:sz w:val="24"/>
                <w:szCs w:val="24"/>
              </w:rPr>
              <w:t>Наименование устройства</w:t>
            </w:r>
          </w:p>
        </w:tc>
        <w:tc>
          <w:tcPr>
            <w:tcW w:w="3732" w:type="dxa"/>
          </w:tcPr>
          <w:p w14:paraId="5A7C5C76" w14:textId="77777777" w:rsidR="00940ADE" w:rsidRDefault="00940ADE" w:rsidP="002F1EED">
            <w:pPr>
              <w:pStyle w:val="TableParagraph"/>
              <w:spacing w:line="360" w:lineRule="auto"/>
              <w:jc w:val="both"/>
              <w:rPr>
                <w:sz w:val="24"/>
                <w:szCs w:val="24"/>
              </w:rPr>
            </w:pPr>
            <w:r>
              <w:rPr>
                <w:sz w:val="24"/>
                <w:szCs w:val="24"/>
              </w:rPr>
              <w:t>Краткое описание</w:t>
            </w:r>
          </w:p>
        </w:tc>
        <w:tc>
          <w:tcPr>
            <w:tcW w:w="1595" w:type="dxa"/>
          </w:tcPr>
          <w:p w14:paraId="6FF3F9F3" w14:textId="77777777" w:rsidR="00940ADE" w:rsidRDefault="00940ADE" w:rsidP="002F1EED">
            <w:pPr>
              <w:pStyle w:val="TableParagraph"/>
              <w:spacing w:line="360" w:lineRule="auto"/>
              <w:jc w:val="both"/>
              <w:rPr>
                <w:sz w:val="24"/>
                <w:szCs w:val="24"/>
              </w:rPr>
            </w:pPr>
            <w:r>
              <w:rPr>
                <w:sz w:val="24"/>
                <w:szCs w:val="24"/>
              </w:rPr>
              <w:t>Цена</w:t>
            </w:r>
          </w:p>
        </w:tc>
      </w:tr>
      <w:tr w:rsidR="00940ADE" w:rsidRPr="00B63B86" w14:paraId="10CF9DB4" w14:textId="77777777" w:rsidTr="002F1EED">
        <w:trPr>
          <w:trHeight w:val="441"/>
        </w:trPr>
        <w:tc>
          <w:tcPr>
            <w:tcW w:w="2306" w:type="dxa"/>
            <w:vMerge w:val="restart"/>
          </w:tcPr>
          <w:p w14:paraId="1B554456" w14:textId="77777777" w:rsidR="00940ADE" w:rsidRDefault="00940ADE" w:rsidP="002F1EED">
            <w:pPr>
              <w:pStyle w:val="TableParagraph"/>
              <w:spacing w:line="360" w:lineRule="auto"/>
              <w:jc w:val="both"/>
              <w:rPr>
                <w:sz w:val="24"/>
                <w:szCs w:val="24"/>
              </w:rPr>
            </w:pPr>
            <w:r>
              <w:rPr>
                <w:sz w:val="24"/>
                <w:szCs w:val="24"/>
              </w:rPr>
              <w:t>Блокираторы беспроводной и сотовой связи:</w:t>
            </w:r>
          </w:p>
          <w:p w14:paraId="312B5968" w14:textId="77777777" w:rsidR="00940ADE" w:rsidRDefault="00940ADE" w:rsidP="002F1EED">
            <w:pPr>
              <w:pStyle w:val="TableParagraph"/>
              <w:spacing w:line="360" w:lineRule="auto"/>
              <w:jc w:val="both"/>
              <w:rPr>
                <w:sz w:val="24"/>
                <w:szCs w:val="24"/>
              </w:rPr>
            </w:pPr>
          </w:p>
        </w:tc>
        <w:tc>
          <w:tcPr>
            <w:tcW w:w="1715" w:type="dxa"/>
          </w:tcPr>
          <w:p w14:paraId="6711AD2A" w14:textId="77777777" w:rsidR="00940ADE" w:rsidRDefault="00940ADE" w:rsidP="002F1EED">
            <w:pPr>
              <w:pStyle w:val="TableParagraph"/>
              <w:spacing w:line="360" w:lineRule="auto"/>
              <w:jc w:val="both"/>
              <w:rPr>
                <w:sz w:val="24"/>
                <w:szCs w:val="24"/>
              </w:rPr>
            </w:pPr>
            <w:r w:rsidRPr="00B63B86">
              <w:rPr>
                <w:sz w:val="24"/>
                <w:szCs w:val="24"/>
              </w:rPr>
              <w:t>ЛГШ-71</w:t>
            </w:r>
            <w:r>
              <w:rPr>
                <w:sz w:val="24"/>
                <w:szCs w:val="24"/>
              </w:rPr>
              <w:t>8</w:t>
            </w:r>
          </w:p>
        </w:tc>
        <w:tc>
          <w:tcPr>
            <w:tcW w:w="3732" w:type="dxa"/>
          </w:tcPr>
          <w:p w14:paraId="2C2D21EA" w14:textId="77777777" w:rsidR="00940ADE" w:rsidRPr="00B63B86" w:rsidRDefault="00940ADE" w:rsidP="002F1EED">
            <w:pPr>
              <w:pStyle w:val="TableParagraph"/>
              <w:spacing w:line="360" w:lineRule="auto"/>
              <w:jc w:val="both"/>
              <w:rPr>
                <w:sz w:val="24"/>
                <w:szCs w:val="24"/>
              </w:rPr>
            </w:pPr>
            <w:r w:rsidRPr="00B63B86">
              <w:rPr>
                <w:sz w:val="24"/>
                <w:szCs w:val="24"/>
              </w:rPr>
              <w:t>Блокиратор сотовой связи ЛГШ-71</w:t>
            </w:r>
            <w:r>
              <w:rPr>
                <w:sz w:val="24"/>
                <w:szCs w:val="24"/>
              </w:rPr>
              <w:t>8</w:t>
            </w:r>
            <w:r w:rsidRPr="00B63B86">
              <w:rPr>
                <w:sz w:val="24"/>
                <w:szCs w:val="24"/>
              </w:rPr>
              <w:t xml:space="preserve"> предназначен для блокировки (подавления) связи между базовыми станциями и мобильными телефонами сетей сотовой связи, работающих в стандартах:</w:t>
            </w:r>
          </w:p>
          <w:p w14:paraId="5A7AD8EF" w14:textId="77777777" w:rsidR="00940ADE" w:rsidRPr="00E05CBD" w:rsidRDefault="00940ADE" w:rsidP="002F1EED">
            <w:pPr>
              <w:pStyle w:val="TableParagraph"/>
              <w:spacing w:line="360" w:lineRule="auto"/>
              <w:jc w:val="both"/>
              <w:rPr>
                <w:sz w:val="24"/>
                <w:szCs w:val="24"/>
                <w:lang w:val="en-US"/>
              </w:rPr>
            </w:pPr>
            <w:r w:rsidRPr="00E05CBD">
              <w:rPr>
                <w:sz w:val="24"/>
                <w:szCs w:val="24"/>
                <w:lang w:val="en-US"/>
              </w:rPr>
              <w:t xml:space="preserve">IMT-MC-450, GSM900, DSC/GSM1800, (DECT1800), IMT-2000/UMTS (3G), 4G-2600 (LTE, WiMAX), Bluetooth, </w:t>
            </w:r>
            <w:proofErr w:type="spellStart"/>
            <w:r w:rsidRPr="00E05CBD">
              <w:rPr>
                <w:sz w:val="24"/>
                <w:szCs w:val="24"/>
                <w:lang w:val="en-US"/>
              </w:rPr>
              <w:t>WiFi</w:t>
            </w:r>
            <w:proofErr w:type="spellEnd"/>
            <w:r w:rsidRPr="00E05CBD">
              <w:rPr>
                <w:sz w:val="24"/>
                <w:szCs w:val="24"/>
                <w:lang w:val="en-US"/>
              </w:rPr>
              <w:t xml:space="preserve">. </w:t>
            </w:r>
          </w:p>
          <w:p w14:paraId="35E13B3E" w14:textId="77777777" w:rsidR="00940ADE" w:rsidRPr="00E05CBD" w:rsidRDefault="00940ADE" w:rsidP="002F1EED">
            <w:pPr>
              <w:pStyle w:val="TableParagraph"/>
              <w:spacing w:line="360" w:lineRule="auto"/>
              <w:jc w:val="both"/>
              <w:rPr>
                <w:sz w:val="24"/>
                <w:szCs w:val="24"/>
              </w:rPr>
            </w:pPr>
            <w:r w:rsidRPr="00E05CBD">
              <w:rPr>
                <w:sz w:val="24"/>
                <w:szCs w:val="24"/>
              </w:rPr>
              <w:t>Эффективный радиус подавления</w:t>
            </w:r>
            <w:r>
              <w:rPr>
                <w:sz w:val="24"/>
                <w:szCs w:val="24"/>
              </w:rPr>
              <w:t xml:space="preserve"> </w:t>
            </w:r>
            <w:r w:rsidRPr="00E05CBD">
              <w:rPr>
                <w:sz w:val="24"/>
                <w:szCs w:val="24"/>
              </w:rPr>
              <w:t>3.50 м</w:t>
            </w:r>
          </w:p>
        </w:tc>
        <w:tc>
          <w:tcPr>
            <w:tcW w:w="1595" w:type="dxa"/>
          </w:tcPr>
          <w:p w14:paraId="1CAA7B03" w14:textId="77777777" w:rsidR="00940ADE" w:rsidRPr="00E05CBD" w:rsidRDefault="00940ADE" w:rsidP="002F1EED">
            <w:pPr>
              <w:pStyle w:val="TableParagraph"/>
              <w:spacing w:line="360" w:lineRule="auto"/>
              <w:jc w:val="both"/>
              <w:rPr>
                <w:sz w:val="24"/>
                <w:szCs w:val="24"/>
              </w:rPr>
            </w:pPr>
            <w:r>
              <w:rPr>
                <w:sz w:val="24"/>
                <w:szCs w:val="24"/>
              </w:rPr>
              <w:t>114400руб.</w:t>
            </w:r>
          </w:p>
          <w:p w14:paraId="533DF27D" w14:textId="77777777" w:rsidR="00940ADE" w:rsidRPr="00E05CBD" w:rsidRDefault="00940ADE" w:rsidP="002F1EED">
            <w:pPr>
              <w:rPr>
                <w:lang w:val="en-US"/>
              </w:rPr>
            </w:pPr>
          </w:p>
          <w:p w14:paraId="0A8C7B6E" w14:textId="77777777" w:rsidR="00940ADE" w:rsidRDefault="00940ADE" w:rsidP="002F1EED">
            <w:pPr>
              <w:rPr>
                <w:lang w:val="en-US"/>
              </w:rPr>
            </w:pPr>
          </w:p>
          <w:p w14:paraId="4A67F284" w14:textId="77777777" w:rsidR="00940ADE" w:rsidRPr="00E05CBD" w:rsidRDefault="00940ADE" w:rsidP="002F1EED">
            <w:pPr>
              <w:rPr>
                <w:lang w:val="en-US"/>
              </w:rPr>
            </w:pPr>
          </w:p>
        </w:tc>
      </w:tr>
      <w:tr w:rsidR="00940ADE" w:rsidRPr="00B63B86" w14:paraId="468ECAB3" w14:textId="77777777" w:rsidTr="002F1EED">
        <w:trPr>
          <w:trHeight w:val="563"/>
        </w:trPr>
        <w:tc>
          <w:tcPr>
            <w:tcW w:w="2306" w:type="dxa"/>
            <w:vMerge/>
          </w:tcPr>
          <w:p w14:paraId="07E1BD83" w14:textId="77777777" w:rsidR="00940ADE" w:rsidRPr="00B63B86" w:rsidRDefault="00940ADE" w:rsidP="002F1EED">
            <w:pPr>
              <w:pStyle w:val="TableParagraph"/>
              <w:spacing w:line="360" w:lineRule="auto"/>
              <w:jc w:val="both"/>
              <w:rPr>
                <w:sz w:val="24"/>
                <w:szCs w:val="24"/>
                <w:lang w:val="en-US"/>
              </w:rPr>
            </w:pPr>
          </w:p>
        </w:tc>
        <w:tc>
          <w:tcPr>
            <w:tcW w:w="1715" w:type="dxa"/>
          </w:tcPr>
          <w:p w14:paraId="7A300A20" w14:textId="77777777" w:rsidR="00940ADE" w:rsidRPr="00B63B86" w:rsidRDefault="00940ADE" w:rsidP="002F1EED">
            <w:pPr>
              <w:pStyle w:val="TableParagraph"/>
              <w:spacing w:line="360" w:lineRule="auto"/>
              <w:jc w:val="both"/>
              <w:rPr>
                <w:sz w:val="24"/>
                <w:szCs w:val="24"/>
                <w:lang w:val="en-US"/>
              </w:rPr>
            </w:pPr>
            <w:r w:rsidRPr="00E05CBD">
              <w:rPr>
                <w:sz w:val="24"/>
                <w:szCs w:val="24"/>
                <w:lang w:val="en-US"/>
              </w:rPr>
              <w:t>ЛГШ-715</w:t>
            </w:r>
          </w:p>
        </w:tc>
        <w:tc>
          <w:tcPr>
            <w:tcW w:w="3732" w:type="dxa"/>
          </w:tcPr>
          <w:p w14:paraId="20016F07" w14:textId="77777777" w:rsidR="00940ADE" w:rsidRPr="00DF0CCE" w:rsidRDefault="00940ADE" w:rsidP="002F1EED">
            <w:pPr>
              <w:pStyle w:val="TableParagraph"/>
              <w:spacing w:line="360" w:lineRule="auto"/>
              <w:jc w:val="both"/>
              <w:rPr>
                <w:sz w:val="24"/>
                <w:szCs w:val="24"/>
                <w:lang w:val="en-US"/>
              </w:rPr>
            </w:pPr>
            <w:r w:rsidRPr="00E05CBD">
              <w:rPr>
                <w:sz w:val="24"/>
                <w:szCs w:val="24"/>
              </w:rPr>
              <w:t>Блокиратор</w:t>
            </w:r>
            <w:r w:rsidRPr="00DF0CCE">
              <w:rPr>
                <w:sz w:val="24"/>
                <w:szCs w:val="24"/>
                <w:lang w:val="en-US"/>
              </w:rPr>
              <w:t xml:space="preserve"> </w:t>
            </w:r>
            <w:r w:rsidRPr="00E05CBD">
              <w:rPr>
                <w:sz w:val="24"/>
                <w:szCs w:val="24"/>
              </w:rPr>
              <w:t>беспроводной</w:t>
            </w:r>
            <w:r w:rsidRPr="00DF0CCE">
              <w:rPr>
                <w:sz w:val="24"/>
                <w:szCs w:val="24"/>
                <w:lang w:val="en-US"/>
              </w:rPr>
              <w:t xml:space="preserve"> </w:t>
            </w:r>
            <w:r w:rsidRPr="00E05CBD">
              <w:rPr>
                <w:sz w:val="24"/>
                <w:szCs w:val="24"/>
              </w:rPr>
              <w:t>связи</w:t>
            </w:r>
            <w:r w:rsidRPr="00DF0CCE">
              <w:rPr>
                <w:sz w:val="24"/>
                <w:szCs w:val="24"/>
                <w:lang w:val="en-US"/>
              </w:rPr>
              <w:t xml:space="preserve"> </w:t>
            </w:r>
            <w:r w:rsidRPr="00E05CBD">
              <w:rPr>
                <w:sz w:val="24"/>
                <w:szCs w:val="24"/>
              </w:rPr>
              <w:t>стандартов</w:t>
            </w:r>
          </w:p>
          <w:p w14:paraId="720D2DB1" w14:textId="77777777" w:rsidR="00940ADE" w:rsidRDefault="00940ADE" w:rsidP="002F1EED">
            <w:pPr>
              <w:pStyle w:val="TableParagraph"/>
              <w:spacing w:line="360" w:lineRule="auto"/>
              <w:jc w:val="both"/>
              <w:rPr>
                <w:sz w:val="24"/>
                <w:szCs w:val="24"/>
                <w:lang w:val="en-US"/>
              </w:rPr>
            </w:pPr>
            <w:r w:rsidRPr="00E05CBD">
              <w:rPr>
                <w:sz w:val="24"/>
                <w:szCs w:val="24"/>
                <w:lang w:val="en-US"/>
              </w:rPr>
              <w:t>IMT-MC-450, GSM900, DSC/GSM1800, (DECT1800), IMT-2000/UMTS (3G)</w:t>
            </w:r>
          </w:p>
          <w:p w14:paraId="7E9ECA72" w14:textId="77777777" w:rsidR="00940ADE" w:rsidRPr="00B63B86" w:rsidRDefault="00940ADE" w:rsidP="002F1EED">
            <w:pPr>
              <w:pStyle w:val="TableParagraph"/>
              <w:spacing w:line="360" w:lineRule="auto"/>
              <w:jc w:val="both"/>
              <w:rPr>
                <w:sz w:val="24"/>
                <w:szCs w:val="24"/>
                <w:lang w:val="en-US"/>
              </w:rPr>
            </w:pPr>
            <w:proofErr w:type="spellStart"/>
            <w:r w:rsidRPr="00E05CBD">
              <w:rPr>
                <w:sz w:val="24"/>
                <w:szCs w:val="24"/>
                <w:lang w:val="en-US"/>
              </w:rPr>
              <w:t>Эффективный</w:t>
            </w:r>
            <w:proofErr w:type="spellEnd"/>
            <w:r w:rsidRPr="00E05CBD">
              <w:rPr>
                <w:sz w:val="24"/>
                <w:szCs w:val="24"/>
                <w:lang w:val="en-US"/>
              </w:rPr>
              <w:t xml:space="preserve"> </w:t>
            </w:r>
            <w:proofErr w:type="spellStart"/>
            <w:r w:rsidRPr="00E05CBD">
              <w:rPr>
                <w:sz w:val="24"/>
                <w:szCs w:val="24"/>
                <w:lang w:val="en-US"/>
              </w:rPr>
              <w:t>радиус</w:t>
            </w:r>
            <w:proofErr w:type="spellEnd"/>
            <w:r w:rsidRPr="00E05CBD">
              <w:rPr>
                <w:sz w:val="24"/>
                <w:szCs w:val="24"/>
                <w:lang w:val="en-US"/>
              </w:rPr>
              <w:t xml:space="preserve"> </w:t>
            </w:r>
            <w:proofErr w:type="spellStart"/>
            <w:r w:rsidRPr="00E05CBD">
              <w:rPr>
                <w:sz w:val="24"/>
                <w:szCs w:val="24"/>
                <w:lang w:val="en-US"/>
              </w:rPr>
              <w:t>подавления</w:t>
            </w:r>
            <w:proofErr w:type="spellEnd"/>
            <w:r>
              <w:rPr>
                <w:sz w:val="24"/>
                <w:szCs w:val="24"/>
              </w:rPr>
              <w:t xml:space="preserve"> </w:t>
            </w:r>
            <w:r w:rsidRPr="00E05CBD">
              <w:rPr>
                <w:sz w:val="24"/>
                <w:szCs w:val="24"/>
                <w:lang w:val="en-US"/>
              </w:rPr>
              <w:t>3.50 м</w:t>
            </w:r>
          </w:p>
        </w:tc>
        <w:tc>
          <w:tcPr>
            <w:tcW w:w="1595" w:type="dxa"/>
          </w:tcPr>
          <w:p w14:paraId="2CC96E07" w14:textId="77777777" w:rsidR="00940ADE" w:rsidRPr="00B63B86" w:rsidRDefault="00940ADE" w:rsidP="002F1EED">
            <w:pPr>
              <w:pStyle w:val="TableParagraph"/>
              <w:spacing w:line="360" w:lineRule="auto"/>
              <w:jc w:val="both"/>
              <w:rPr>
                <w:sz w:val="24"/>
                <w:szCs w:val="24"/>
                <w:lang w:val="en-US"/>
              </w:rPr>
            </w:pPr>
            <w:r w:rsidRPr="00E05CBD">
              <w:rPr>
                <w:sz w:val="24"/>
                <w:szCs w:val="24"/>
                <w:lang w:val="en-US"/>
              </w:rPr>
              <w:t xml:space="preserve">74620 </w:t>
            </w:r>
            <w:proofErr w:type="spellStart"/>
            <w:r w:rsidRPr="00E05CBD">
              <w:rPr>
                <w:sz w:val="24"/>
                <w:szCs w:val="24"/>
                <w:lang w:val="en-US"/>
              </w:rPr>
              <w:t>руб</w:t>
            </w:r>
            <w:proofErr w:type="spellEnd"/>
            <w:r w:rsidRPr="00E05CBD">
              <w:rPr>
                <w:sz w:val="24"/>
                <w:szCs w:val="24"/>
                <w:lang w:val="en-US"/>
              </w:rPr>
              <w:t>.</w:t>
            </w:r>
          </w:p>
        </w:tc>
      </w:tr>
      <w:tr w:rsidR="00940ADE" w:rsidRPr="00B63B86" w14:paraId="5171346A" w14:textId="77777777" w:rsidTr="002F1EED">
        <w:trPr>
          <w:trHeight w:val="626"/>
        </w:trPr>
        <w:tc>
          <w:tcPr>
            <w:tcW w:w="2306" w:type="dxa"/>
            <w:vMerge/>
          </w:tcPr>
          <w:p w14:paraId="6F030BCB" w14:textId="77777777" w:rsidR="00940ADE" w:rsidRPr="00B63B86" w:rsidRDefault="00940ADE" w:rsidP="002F1EED">
            <w:pPr>
              <w:pStyle w:val="TableParagraph"/>
              <w:spacing w:line="360" w:lineRule="auto"/>
              <w:jc w:val="both"/>
              <w:rPr>
                <w:sz w:val="24"/>
                <w:szCs w:val="24"/>
                <w:lang w:val="en-US"/>
              </w:rPr>
            </w:pPr>
          </w:p>
        </w:tc>
        <w:tc>
          <w:tcPr>
            <w:tcW w:w="1715" w:type="dxa"/>
          </w:tcPr>
          <w:p w14:paraId="62E8519F" w14:textId="77777777" w:rsidR="00940ADE" w:rsidRPr="00B63B86" w:rsidRDefault="00940ADE" w:rsidP="002F1EED">
            <w:pPr>
              <w:pStyle w:val="TableParagraph"/>
              <w:spacing w:line="360" w:lineRule="auto"/>
              <w:jc w:val="both"/>
              <w:rPr>
                <w:sz w:val="24"/>
                <w:szCs w:val="24"/>
                <w:lang w:val="en-US"/>
              </w:rPr>
            </w:pPr>
            <w:r w:rsidRPr="00E05CBD">
              <w:rPr>
                <w:sz w:val="24"/>
                <w:szCs w:val="24"/>
                <w:lang w:val="en-US"/>
              </w:rPr>
              <w:t>ЛГШ-701</w:t>
            </w:r>
          </w:p>
        </w:tc>
        <w:tc>
          <w:tcPr>
            <w:tcW w:w="3732" w:type="dxa"/>
          </w:tcPr>
          <w:p w14:paraId="059029BD" w14:textId="77777777" w:rsidR="00940ADE" w:rsidRPr="00E05CBD" w:rsidRDefault="00940ADE" w:rsidP="002F1EED">
            <w:pPr>
              <w:pStyle w:val="TableParagraph"/>
              <w:spacing w:line="360" w:lineRule="auto"/>
              <w:jc w:val="both"/>
              <w:rPr>
                <w:sz w:val="24"/>
                <w:szCs w:val="24"/>
              </w:rPr>
            </w:pPr>
            <w:r w:rsidRPr="00E05CBD">
              <w:rPr>
                <w:sz w:val="24"/>
                <w:szCs w:val="24"/>
              </w:rPr>
              <w:t>Блокиратор сотовой связи стандартов:</w:t>
            </w:r>
          </w:p>
          <w:p w14:paraId="069DFD7F" w14:textId="77777777" w:rsidR="00940ADE" w:rsidRPr="00E05CBD" w:rsidRDefault="00940ADE" w:rsidP="002F1EED">
            <w:pPr>
              <w:pStyle w:val="TableParagraph"/>
              <w:spacing w:line="360" w:lineRule="auto"/>
              <w:jc w:val="both"/>
              <w:rPr>
                <w:sz w:val="24"/>
                <w:szCs w:val="24"/>
              </w:rPr>
            </w:pPr>
            <w:r w:rsidRPr="00E05CBD">
              <w:rPr>
                <w:sz w:val="24"/>
                <w:szCs w:val="24"/>
                <w:lang w:val="en-US"/>
              </w:rPr>
              <w:t>IMT</w:t>
            </w:r>
            <w:r w:rsidRPr="00E05CBD">
              <w:rPr>
                <w:sz w:val="24"/>
                <w:szCs w:val="24"/>
              </w:rPr>
              <w:t>-</w:t>
            </w:r>
            <w:r w:rsidRPr="00E05CBD">
              <w:rPr>
                <w:sz w:val="24"/>
                <w:szCs w:val="24"/>
                <w:lang w:val="en-US"/>
              </w:rPr>
              <w:t>MC</w:t>
            </w:r>
            <w:r w:rsidRPr="00E05CBD">
              <w:rPr>
                <w:sz w:val="24"/>
                <w:szCs w:val="24"/>
              </w:rPr>
              <w:t>-450</w:t>
            </w:r>
          </w:p>
          <w:p w14:paraId="7612AFB3" w14:textId="77777777" w:rsidR="00940ADE" w:rsidRPr="00DF0CCE" w:rsidRDefault="00940ADE" w:rsidP="002F1EED">
            <w:pPr>
              <w:pStyle w:val="TableParagraph"/>
              <w:spacing w:line="360" w:lineRule="auto"/>
              <w:jc w:val="both"/>
              <w:rPr>
                <w:sz w:val="24"/>
                <w:szCs w:val="24"/>
              </w:rPr>
            </w:pPr>
            <w:r w:rsidRPr="00E05CBD">
              <w:rPr>
                <w:sz w:val="24"/>
                <w:szCs w:val="24"/>
                <w:lang w:val="en-US"/>
              </w:rPr>
              <w:t>GSM</w:t>
            </w:r>
            <w:r w:rsidRPr="00DF0CCE">
              <w:rPr>
                <w:sz w:val="24"/>
                <w:szCs w:val="24"/>
              </w:rPr>
              <w:t>900</w:t>
            </w:r>
          </w:p>
          <w:p w14:paraId="45EB5991" w14:textId="77777777" w:rsidR="00940ADE" w:rsidRPr="00DF0CCE" w:rsidRDefault="00940ADE" w:rsidP="002F1EED">
            <w:pPr>
              <w:pStyle w:val="TableParagraph"/>
              <w:spacing w:line="360" w:lineRule="auto"/>
              <w:jc w:val="both"/>
              <w:rPr>
                <w:sz w:val="24"/>
                <w:szCs w:val="24"/>
              </w:rPr>
            </w:pPr>
            <w:r w:rsidRPr="00E05CBD">
              <w:rPr>
                <w:sz w:val="24"/>
                <w:szCs w:val="24"/>
                <w:lang w:val="en-US"/>
              </w:rPr>
              <w:t>DSC</w:t>
            </w:r>
            <w:r w:rsidRPr="00DF0CCE">
              <w:rPr>
                <w:sz w:val="24"/>
                <w:szCs w:val="24"/>
              </w:rPr>
              <w:t>/</w:t>
            </w:r>
            <w:r w:rsidRPr="00E05CBD">
              <w:rPr>
                <w:sz w:val="24"/>
                <w:szCs w:val="24"/>
                <w:lang w:val="en-US"/>
              </w:rPr>
              <w:t>GSM</w:t>
            </w:r>
            <w:r w:rsidRPr="00DF0CCE">
              <w:rPr>
                <w:sz w:val="24"/>
                <w:szCs w:val="24"/>
              </w:rPr>
              <w:t>1800</w:t>
            </w:r>
          </w:p>
          <w:p w14:paraId="70D7ED1C" w14:textId="77777777" w:rsidR="00940ADE" w:rsidRPr="00DF0CCE" w:rsidRDefault="00940ADE" w:rsidP="002F1EED">
            <w:pPr>
              <w:pStyle w:val="TableParagraph"/>
              <w:spacing w:line="360" w:lineRule="auto"/>
              <w:jc w:val="both"/>
              <w:rPr>
                <w:sz w:val="24"/>
                <w:szCs w:val="24"/>
              </w:rPr>
            </w:pPr>
            <w:r w:rsidRPr="00DF0CCE">
              <w:rPr>
                <w:sz w:val="24"/>
                <w:szCs w:val="24"/>
              </w:rPr>
              <w:t>Эффективный радиус подавления</w:t>
            </w:r>
            <w:r>
              <w:rPr>
                <w:sz w:val="24"/>
                <w:szCs w:val="24"/>
              </w:rPr>
              <w:t xml:space="preserve"> </w:t>
            </w:r>
            <w:r w:rsidRPr="00DF0CCE">
              <w:rPr>
                <w:sz w:val="24"/>
                <w:szCs w:val="24"/>
              </w:rPr>
              <w:t>3.50 м</w:t>
            </w:r>
          </w:p>
        </w:tc>
        <w:tc>
          <w:tcPr>
            <w:tcW w:w="1595" w:type="dxa"/>
          </w:tcPr>
          <w:p w14:paraId="26B0386B" w14:textId="77777777" w:rsidR="00940ADE" w:rsidRPr="00E05CBD" w:rsidRDefault="00940ADE" w:rsidP="002F1EED">
            <w:pPr>
              <w:pStyle w:val="TableParagraph"/>
              <w:spacing w:line="360" w:lineRule="auto"/>
              <w:jc w:val="both"/>
              <w:rPr>
                <w:sz w:val="24"/>
                <w:szCs w:val="24"/>
              </w:rPr>
            </w:pPr>
            <w:r>
              <w:rPr>
                <w:sz w:val="24"/>
                <w:szCs w:val="24"/>
              </w:rPr>
              <w:t>97500</w:t>
            </w:r>
          </w:p>
        </w:tc>
      </w:tr>
      <w:tr w:rsidR="00940ADE" w14:paraId="6CFB1CC6" w14:textId="77777777" w:rsidTr="002F1EED">
        <w:trPr>
          <w:trHeight w:val="426"/>
        </w:trPr>
        <w:tc>
          <w:tcPr>
            <w:tcW w:w="2306" w:type="dxa"/>
            <w:vMerge w:val="restart"/>
          </w:tcPr>
          <w:p w14:paraId="7EF4B4A6" w14:textId="77777777" w:rsidR="00940ADE" w:rsidRDefault="00940ADE" w:rsidP="002F1EED">
            <w:pPr>
              <w:pStyle w:val="TableParagraph"/>
              <w:spacing w:line="360" w:lineRule="auto"/>
              <w:jc w:val="both"/>
              <w:rPr>
                <w:sz w:val="24"/>
                <w:szCs w:val="24"/>
              </w:rPr>
            </w:pPr>
            <w:r>
              <w:rPr>
                <w:sz w:val="24"/>
                <w:szCs w:val="24"/>
              </w:rPr>
              <w:t>Акустическое зашумление:</w:t>
            </w:r>
          </w:p>
          <w:p w14:paraId="0CC344F6" w14:textId="77777777" w:rsidR="00940ADE" w:rsidRDefault="00940ADE" w:rsidP="002F1EED">
            <w:pPr>
              <w:pStyle w:val="TableParagraph"/>
              <w:spacing w:line="360" w:lineRule="auto"/>
              <w:jc w:val="both"/>
              <w:rPr>
                <w:sz w:val="24"/>
                <w:szCs w:val="24"/>
              </w:rPr>
            </w:pPr>
          </w:p>
        </w:tc>
        <w:tc>
          <w:tcPr>
            <w:tcW w:w="1715" w:type="dxa"/>
          </w:tcPr>
          <w:p w14:paraId="3A394033" w14:textId="77777777" w:rsidR="00940ADE" w:rsidRDefault="00940ADE" w:rsidP="002F1EED">
            <w:pPr>
              <w:pStyle w:val="TableParagraph"/>
              <w:spacing w:line="360" w:lineRule="auto"/>
              <w:jc w:val="both"/>
              <w:rPr>
                <w:sz w:val="24"/>
                <w:szCs w:val="24"/>
              </w:rPr>
            </w:pPr>
            <w:r w:rsidRPr="00E145F3">
              <w:rPr>
                <w:sz w:val="24"/>
                <w:szCs w:val="24"/>
              </w:rPr>
              <w:t>ЛГШ-404</w:t>
            </w:r>
          </w:p>
        </w:tc>
        <w:tc>
          <w:tcPr>
            <w:tcW w:w="3732" w:type="dxa"/>
          </w:tcPr>
          <w:p w14:paraId="4160AC29" w14:textId="77777777" w:rsidR="00940ADE" w:rsidRPr="002A1873" w:rsidRDefault="00940ADE" w:rsidP="002F1EED">
            <w:pPr>
              <w:pStyle w:val="TableParagraph"/>
              <w:spacing w:line="360" w:lineRule="auto"/>
              <w:jc w:val="both"/>
              <w:rPr>
                <w:sz w:val="24"/>
                <w:szCs w:val="24"/>
              </w:rPr>
            </w:pPr>
            <w:r w:rsidRPr="002A1873">
              <w:rPr>
                <w:sz w:val="24"/>
                <w:szCs w:val="24"/>
              </w:rPr>
              <w:t>- Сертифицирован ФСТЭК России по 2 классу защиты</w:t>
            </w:r>
          </w:p>
          <w:p w14:paraId="34B96D3F" w14:textId="77777777" w:rsidR="00940ADE" w:rsidRPr="002A1873" w:rsidRDefault="00940ADE" w:rsidP="002F1EED">
            <w:pPr>
              <w:pStyle w:val="TableParagraph"/>
              <w:spacing w:line="360" w:lineRule="auto"/>
              <w:jc w:val="both"/>
              <w:rPr>
                <w:sz w:val="24"/>
                <w:szCs w:val="24"/>
              </w:rPr>
            </w:pPr>
            <w:r w:rsidRPr="002A1873">
              <w:rPr>
                <w:sz w:val="24"/>
                <w:szCs w:val="24"/>
              </w:rPr>
              <w:t>- Возможность установки в ВП до 2 категории включительно</w:t>
            </w:r>
          </w:p>
          <w:p w14:paraId="6189A780" w14:textId="77777777" w:rsidR="00940ADE" w:rsidRDefault="00940ADE" w:rsidP="002F1EED">
            <w:pPr>
              <w:pStyle w:val="TableParagraph"/>
              <w:spacing w:line="360" w:lineRule="auto"/>
              <w:jc w:val="both"/>
              <w:rPr>
                <w:sz w:val="24"/>
                <w:szCs w:val="24"/>
              </w:rPr>
            </w:pPr>
            <w:r w:rsidRPr="002A1873">
              <w:rPr>
                <w:sz w:val="24"/>
                <w:szCs w:val="24"/>
              </w:rPr>
              <w:lastRenderedPageBreak/>
              <w:t>- Возможность подключения до 40 преобразователей</w:t>
            </w:r>
          </w:p>
          <w:p w14:paraId="48A0E73F" w14:textId="77777777" w:rsidR="00940ADE" w:rsidRDefault="00940ADE" w:rsidP="002F1EED">
            <w:pPr>
              <w:pStyle w:val="TableParagraph"/>
              <w:spacing w:line="360" w:lineRule="auto"/>
              <w:jc w:val="both"/>
              <w:rPr>
                <w:sz w:val="24"/>
                <w:szCs w:val="24"/>
              </w:rPr>
            </w:pPr>
          </w:p>
        </w:tc>
        <w:tc>
          <w:tcPr>
            <w:tcW w:w="1595" w:type="dxa"/>
          </w:tcPr>
          <w:p w14:paraId="5FD4422A" w14:textId="77777777" w:rsidR="00940ADE" w:rsidRDefault="00940ADE" w:rsidP="002F1EED">
            <w:pPr>
              <w:pStyle w:val="TableParagraph"/>
              <w:spacing w:line="360" w:lineRule="auto"/>
              <w:jc w:val="both"/>
              <w:rPr>
                <w:sz w:val="24"/>
                <w:szCs w:val="24"/>
              </w:rPr>
            </w:pPr>
            <w:r>
              <w:rPr>
                <w:sz w:val="24"/>
                <w:szCs w:val="24"/>
              </w:rPr>
              <w:lastRenderedPageBreak/>
              <w:t>35100 руб.</w:t>
            </w:r>
          </w:p>
        </w:tc>
      </w:tr>
      <w:tr w:rsidR="00940ADE" w14:paraId="55DCBB24" w14:textId="77777777" w:rsidTr="002F1EED">
        <w:trPr>
          <w:trHeight w:val="400"/>
        </w:trPr>
        <w:tc>
          <w:tcPr>
            <w:tcW w:w="2306" w:type="dxa"/>
            <w:vMerge/>
          </w:tcPr>
          <w:p w14:paraId="788BB7C3" w14:textId="77777777" w:rsidR="00940ADE" w:rsidRDefault="00940ADE" w:rsidP="002F1EED">
            <w:pPr>
              <w:pStyle w:val="TableParagraph"/>
              <w:spacing w:line="360" w:lineRule="auto"/>
              <w:jc w:val="both"/>
              <w:rPr>
                <w:sz w:val="24"/>
                <w:szCs w:val="24"/>
              </w:rPr>
            </w:pPr>
          </w:p>
        </w:tc>
        <w:tc>
          <w:tcPr>
            <w:tcW w:w="1715" w:type="dxa"/>
          </w:tcPr>
          <w:p w14:paraId="231599F8" w14:textId="77777777" w:rsidR="00940ADE" w:rsidRDefault="00940ADE" w:rsidP="002F1EED">
            <w:pPr>
              <w:pStyle w:val="TableParagraph"/>
              <w:spacing w:line="360" w:lineRule="auto"/>
              <w:jc w:val="both"/>
              <w:rPr>
                <w:sz w:val="24"/>
                <w:szCs w:val="24"/>
              </w:rPr>
            </w:pPr>
            <w:r w:rsidRPr="00E145F3">
              <w:rPr>
                <w:sz w:val="24"/>
                <w:szCs w:val="24"/>
              </w:rPr>
              <w:t>ЛГШ-303</w:t>
            </w:r>
          </w:p>
        </w:tc>
        <w:tc>
          <w:tcPr>
            <w:tcW w:w="3732" w:type="dxa"/>
          </w:tcPr>
          <w:p w14:paraId="0EC088C0" w14:textId="77777777" w:rsidR="00940ADE" w:rsidRDefault="00940ADE" w:rsidP="002F1EED">
            <w:pPr>
              <w:pStyle w:val="TableParagraph"/>
              <w:spacing w:line="360" w:lineRule="auto"/>
              <w:jc w:val="both"/>
              <w:rPr>
                <w:sz w:val="24"/>
                <w:szCs w:val="24"/>
              </w:rPr>
            </w:pPr>
            <w:r w:rsidRPr="00E145F3">
              <w:rPr>
                <w:sz w:val="24"/>
                <w:szCs w:val="24"/>
              </w:rPr>
              <w:t>Изделие «ЛГШ-303» мобильно и предназначено для работы в помещениях, (автомобилях) и других местах не требующих стационарных средств защиты информации по прямому акустическому каналу и не оборудованных стационарными источниками питания.</w:t>
            </w:r>
          </w:p>
        </w:tc>
        <w:tc>
          <w:tcPr>
            <w:tcW w:w="1595" w:type="dxa"/>
          </w:tcPr>
          <w:p w14:paraId="0B4AF66F" w14:textId="77777777" w:rsidR="00940ADE" w:rsidRDefault="00940ADE" w:rsidP="002F1EED">
            <w:pPr>
              <w:pStyle w:val="TableParagraph"/>
              <w:spacing w:line="360" w:lineRule="auto"/>
              <w:jc w:val="both"/>
              <w:rPr>
                <w:sz w:val="24"/>
                <w:szCs w:val="24"/>
              </w:rPr>
            </w:pPr>
            <w:r>
              <w:rPr>
                <w:sz w:val="24"/>
                <w:szCs w:val="24"/>
              </w:rPr>
              <w:t>15600</w:t>
            </w:r>
          </w:p>
        </w:tc>
      </w:tr>
      <w:tr w:rsidR="00940ADE" w14:paraId="79C09EDE" w14:textId="77777777" w:rsidTr="002F1EED">
        <w:trPr>
          <w:trHeight w:val="401"/>
        </w:trPr>
        <w:tc>
          <w:tcPr>
            <w:tcW w:w="2306" w:type="dxa"/>
            <w:vMerge/>
          </w:tcPr>
          <w:p w14:paraId="10044479" w14:textId="77777777" w:rsidR="00940ADE" w:rsidRDefault="00940ADE" w:rsidP="002F1EED">
            <w:pPr>
              <w:pStyle w:val="TableParagraph"/>
              <w:spacing w:line="360" w:lineRule="auto"/>
              <w:jc w:val="both"/>
              <w:rPr>
                <w:sz w:val="24"/>
                <w:szCs w:val="24"/>
              </w:rPr>
            </w:pPr>
          </w:p>
        </w:tc>
        <w:tc>
          <w:tcPr>
            <w:tcW w:w="1715" w:type="dxa"/>
          </w:tcPr>
          <w:p w14:paraId="0EC39B1F" w14:textId="77777777" w:rsidR="00940ADE" w:rsidRDefault="00940ADE" w:rsidP="002F1EED">
            <w:pPr>
              <w:pStyle w:val="TableParagraph"/>
              <w:spacing w:line="360" w:lineRule="auto"/>
              <w:jc w:val="both"/>
              <w:rPr>
                <w:sz w:val="24"/>
                <w:szCs w:val="24"/>
              </w:rPr>
            </w:pPr>
            <w:r>
              <w:rPr>
                <w:sz w:val="24"/>
                <w:szCs w:val="24"/>
              </w:rPr>
              <w:t>ЛГШ-304</w:t>
            </w:r>
          </w:p>
        </w:tc>
        <w:tc>
          <w:tcPr>
            <w:tcW w:w="3732" w:type="dxa"/>
          </w:tcPr>
          <w:p w14:paraId="01229A7B" w14:textId="77777777" w:rsidR="00940ADE" w:rsidRPr="00E145F3" w:rsidRDefault="00940ADE" w:rsidP="002F1EED">
            <w:pPr>
              <w:pStyle w:val="TableParagraph"/>
              <w:spacing w:line="360" w:lineRule="auto"/>
              <w:jc w:val="both"/>
              <w:rPr>
                <w:sz w:val="24"/>
                <w:szCs w:val="24"/>
              </w:rPr>
            </w:pPr>
            <w:r w:rsidRPr="00E145F3">
              <w:rPr>
                <w:sz w:val="24"/>
                <w:szCs w:val="24"/>
              </w:rPr>
              <w:t>Изделие «ЛГШ-304» соответствует:</w:t>
            </w:r>
          </w:p>
          <w:p w14:paraId="278D0639" w14:textId="77777777" w:rsidR="00940ADE" w:rsidRPr="00E145F3" w:rsidRDefault="00940ADE" w:rsidP="002F1EED">
            <w:pPr>
              <w:pStyle w:val="TableParagraph"/>
              <w:spacing w:line="360" w:lineRule="auto"/>
              <w:jc w:val="both"/>
              <w:rPr>
                <w:sz w:val="24"/>
                <w:szCs w:val="24"/>
              </w:rPr>
            </w:pPr>
            <w:r w:rsidRPr="00E145F3">
              <w:rPr>
                <w:sz w:val="24"/>
                <w:szCs w:val="24"/>
              </w:rPr>
              <w:t>- типу «Б» средства акустической защиты информации с активным (содержащим в своей конструкции индивидуальный задающий источник шума) преобразователем, питаемым по линии вторичного электропитания от центрального блока питания.</w:t>
            </w:r>
          </w:p>
          <w:p w14:paraId="6834929F" w14:textId="77777777" w:rsidR="00940ADE" w:rsidRDefault="00940ADE" w:rsidP="002F1EED">
            <w:pPr>
              <w:pStyle w:val="TableParagraph"/>
              <w:spacing w:line="360" w:lineRule="auto"/>
              <w:jc w:val="both"/>
              <w:rPr>
                <w:sz w:val="24"/>
                <w:szCs w:val="24"/>
              </w:rPr>
            </w:pPr>
            <w:r w:rsidRPr="00E145F3">
              <w:rPr>
                <w:sz w:val="24"/>
                <w:szCs w:val="24"/>
              </w:rPr>
              <w:t xml:space="preserve">         Изделие «ЛГШ-304» соответствует требованиям «Требования к средствам активной акустической и вибрационной защиты акустической речевой информации» (ФСТЭК России, 2015) – по 2 классу защиты.</w:t>
            </w:r>
          </w:p>
        </w:tc>
        <w:tc>
          <w:tcPr>
            <w:tcW w:w="1595" w:type="dxa"/>
          </w:tcPr>
          <w:p w14:paraId="43E9C1E7" w14:textId="77777777" w:rsidR="00940ADE" w:rsidRDefault="00940ADE" w:rsidP="002F1EED">
            <w:pPr>
              <w:pStyle w:val="TableParagraph"/>
              <w:spacing w:line="360" w:lineRule="auto"/>
              <w:jc w:val="both"/>
              <w:rPr>
                <w:sz w:val="24"/>
                <w:szCs w:val="24"/>
              </w:rPr>
            </w:pPr>
            <w:r>
              <w:rPr>
                <w:sz w:val="24"/>
                <w:szCs w:val="24"/>
              </w:rPr>
              <w:t>25 220 руб.</w:t>
            </w:r>
          </w:p>
        </w:tc>
      </w:tr>
      <w:tr w:rsidR="00940ADE" w14:paraId="1BEF8A5E" w14:textId="77777777" w:rsidTr="002F1EED">
        <w:trPr>
          <w:trHeight w:val="2364"/>
        </w:trPr>
        <w:tc>
          <w:tcPr>
            <w:tcW w:w="2306" w:type="dxa"/>
            <w:vMerge w:val="restart"/>
          </w:tcPr>
          <w:p w14:paraId="6D9BB6B0" w14:textId="77777777" w:rsidR="00940ADE" w:rsidRDefault="00940ADE" w:rsidP="002F1EED">
            <w:pPr>
              <w:pStyle w:val="TableParagraph"/>
              <w:spacing w:line="360" w:lineRule="auto"/>
              <w:jc w:val="both"/>
              <w:rPr>
                <w:sz w:val="24"/>
                <w:szCs w:val="24"/>
              </w:rPr>
            </w:pPr>
            <w:proofErr w:type="spellStart"/>
            <w:r w:rsidRPr="00B63B86">
              <w:rPr>
                <w:sz w:val="24"/>
                <w:szCs w:val="24"/>
              </w:rPr>
              <w:lastRenderedPageBreak/>
              <w:t>Виброакустическое</w:t>
            </w:r>
            <w:proofErr w:type="spellEnd"/>
            <w:r w:rsidRPr="00B63B86">
              <w:rPr>
                <w:sz w:val="24"/>
                <w:szCs w:val="24"/>
              </w:rPr>
              <w:t xml:space="preserve"> зашумление:</w:t>
            </w:r>
          </w:p>
        </w:tc>
        <w:tc>
          <w:tcPr>
            <w:tcW w:w="1715" w:type="dxa"/>
          </w:tcPr>
          <w:p w14:paraId="09BC6A83" w14:textId="77777777" w:rsidR="00940ADE" w:rsidRPr="002A1873" w:rsidRDefault="00940ADE" w:rsidP="002F1EED">
            <w:pPr>
              <w:pStyle w:val="TableParagraph"/>
              <w:spacing w:line="360" w:lineRule="auto"/>
              <w:jc w:val="both"/>
              <w:rPr>
                <w:sz w:val="24"/>
                <w:szCs w:val="24"/>
              </w:rPr>
            </w:pPr>
            <w:r w:rsidRPr="002A1873">
              <w:rPr>
                <w:sz w:val="24"/>
                <w:szCs w:val="24"/>
              </w:rPr>
              <w:t>ЛГШ-404</w:t>
            </w:r>
          </w:p>
        </w:tc>
        <w:tc>
          <w:tcPr>
            <w:tcW w:w="3732" w:type="dxa"/>
          </w:tcPr>
          <w:p w14:paraId="1C4EDEB6" w14:textId="77777777" w:rsidR="00940ADE" w:rsidRPr="002A1873" w:rsidRDefault="00940ADE" w:rsidP="002F1EED">
            <w:pPr>
              <w:pStyle w:val="TableParagraph"/>
              <w:spacing w:line="360" w:lineRule="auto"/>
              <w:jc w:val="both"/>
              <w:rPr>
                <w:sz w:val="24"/>
                <w:szCs w:val="24"/>
              </w:rPr>
            </w:pPr>
            <w:r w:rsidRPr="002A1873">
              <w:rPr>
                <w:sz w:val="24"/>
                <w:szCs w:val="24"/>
              </w:rPr>
              <w:t>- Сертифицирован ФСТЭК России по 2 классу защиты</w:t>
            </w:r>
          </w:p>
          <w:p w14:paraId="18C2ABA9" w14:textId="77777777" w:rsidR="00940ADE" w:rsidRPr="002A1873" w:rsidRDefault="00940ADE" w:rsidP="002F1EED">
            <w:pPr>
              <w:pStyle w:val="TableParagraph"/>
              <w:spacing w:line="360" w:lineRule="auto"/>
              <w:jc w:val="both"/>
              <w:rPr>
                <w:sz w:val="24"/>
                <w:szCs w:val="24"/>
              </w:rPr>
            </w:pPr>
            <w:r w:rsidRPr="002A1873">
              <w:rPr>
                <w:sz w:val="24"/>
                <w:szCs w:val="24"/>
              </w:rPr>
              <w:t>- Возможность установки в ВП до 2 категории включительно</w:t>
            </w:r>
          </w:p>
          <w:p w14:paraId="7F402711" w14:textId="77777777" w:rsidR="00940ADE" w:rsidRDefault="00940ADE" w:rsidP="002F1EED">
            <w:pPr>
              <w:pStyle w:val="TableParagraph"/>
              <w:spacing w:line="360" w:lineRule="auto"/>
              <w:jc w:val="both"/>
              <w:rPr>
                <w:sz w:val="24"/>
                <w:szCs w:val="24"/>
              </w:rPr>
            </w:pPr>
            <w:r w:rsidRPr="002A1873">
              <w:rPr>
                <w:sz w:val="24"/>
                <w:szCs w:val="24"/>
              </w:rPr>
              <w:t>- Возможность подключения до 40 преобразователей</w:t>
            </w:r>
          </w:p>
        </w:tc>
        <w:tc>
          <w:tcPr>
            <w:tcW w:w="1595" w:type="dxa"/>
          </w:tcPr>
          <w:p w14:paraId="5B27AB9D" w14:textId="77777777" w:rsidR="00940ADE" w:rsidRDefault="00940ADE" w:rsidP="002F1EED">
            <w:pPr>
              <w:pStyle w:val="TableParagraph"/>
              <w:spacing w:line="360" w:lineRule="auto"/>
              <w:jc w:val="both"/>
              <w:rPr>
                <w:sz w:val="24"/>
                <w:szCs w:val="24"/>
              </w:rPr>
            </w:pPr>
            <w:r>
              <w:rPr>
                <w:sz w:val="24"/>
                <w:szCs w:val="24"/>
              </w:rPr>
              <w:t>35100 руб.</w:t>
            </w:r>
          </w:p>
        </w:tc>
      </w:tr>
      <w:tr w:rsidR="00940ADE" w14:paraId="7E2A6E47" w14:textId="77777777" w:rsidTr="002F1EED">
        <w:trPr>
          <w:trHeight w:val="177"/>
        </w:trPr>
        <w:tc>
          <w:tcPr>
            <w:tcW w:w="2306" w:type="dxa"/>
            <w:vMerge/>
          </w:tcPr>
          <w:p w14:paraId="4F9BF3F1" w14:textId="77777777" w:rsidR="00940ADE" w:rsidRPr="00B63B86" w:rsidRDefault="00940ADE" w:rsidP="002F1EED">
            <w:pPr>
              <w:pStyle w:val="TableParagraph"/>
              <w:spacing w:line="360" w:lineRule="auto"/>
              <w:jc w:val="both"/>
              <w:rPr>
                <w:sz w:val="24"/>
                <w:szCs w:val="24"/>
              </w:rPr>
            </w:pPr>
          </w:p>
        </w:tc>
        <w:tc>
          <w:tcPr>
            <w:tcW w:w="1715" w:type="dxa"/>
          </w:tcPr>
          <w:p w14:paraId="2CEA3C71" w14:textId="77777777" w:rsidR="00940ADE" w:rsidRPr="002A1873" w:rsidRDefault="00940ADE" w:rsidP="002F1EED">
            <w:pPr>
              <w:pStyle w:val="TableParagraph"/>
              <w:spacing w:line="360" w:lineRule="auto"/>
              <w:jc w:val="both"/>
              <w:rPr>
                <w:sz w:val="24"/>
                <w:szCs w:val="24"/>
              </w:rPr>
            </w:pPr>
            <w:r w:rsidRPr="00E145F3">
              <w:rPr>
                <w:sz w:val="24"/>
                <w:szCs w:val="24"/>
              </w:rPr>
              <w:t>ЛГШ-402</w:t>
            </w:r>
          </w:p>
        </w:tc>
        <w:tc>
          <w:tcPr>
            <w:tcW w:w="3732" w:type="dxa"/>
          </w:tcPr>
          <w:p w14:paraId="311D975D" w14:textId="77777777" w:rsidR="00940ADE" w:rsidRPr="002A1873" w:rsidRDefault="00940ADE" w:rsidP="002F1EED">
            <w:pPr>
              <w:pStyle w:val="TableParagraph"/>
              <w:spacing w:line="360" w:lineRule="auto"/>
              <w:jc w:val="both"/>
              <w:rPr>
                <w:sz w:val="24"/>
                <w:szCs w:val="24"/>
              </w:rPr>
            </w:pPr>
            <w:r w:rsidRPr="00E145F3">
              <w:rPr>
                <w:sz w:val="24"/>
                <w:szCs w:val="24"/>
              </w:rPr>
              <w:t>Изделие «ЛГШ-402» соответствует типу «А» - средства акустической и вибрационной защиты информации с центральным генераторным блоком и подключаемыми к нему по линиям связи пассивными (не содержащими в своей конструкции индивидуальные задающие источники шума требующие электропитания) преобразователями.</w:t>
            </w:r>
          </w:p>
        </w:tc>
        <w:tc>
          <w:tcPr>
            <w:tcW w:w="1595" w:type="dxa"/>
          </w:tcPr>
          <w:p w14:paraId="57449C3B" w14:textId="77777777" w:rsidR="00940ADE" w:rsidRDefault="00940ADE" w:rsidP="002F1EED">
            <w:pPr>
              <w:pStyle w:val="TableParagraph"/>
              <w:spacing w:line="360" w:lineRule="auto"/>
              <w:jc w:val="both"/>
              <w:rPr>
                <w:sz w:val="24"/>
                <w:szCs w:val="24"/>
              </w:rPr>
            </w:pPr>
            <w:r>
              <w:rPr>
                <w:sz w:val="24"/>
                <w:szCs w:val="24"/>
              </w:rPr>
              <w:t>18200 руб.</w:t>
            </w:r>
          </w:p>
        </w:tc>
      </w:tr>
      <w:tr w:rsidR="00940ADE" w14:paraId="64C5707D" w14:textId="77777777" w:rsidTr="002F1EED">
        <w:trPr>
          <w:trHeight w:val="430"/>
        </w:trPr>
        <w:tc>
          <w:tcPr>
            <w:tcW w:w="2306" w:type="dxa"/>
            <w:vMerge w:val="restart"/>
          </w:tcPr>
          <w:p w14:paraId="3CD59ABF" w14:textId="77777777" w:rsidR="00940ADE" w:rsidRDefault="00940ADE" w:rsidP="002F1EED">
            <w:pPr>
              <w:pStyle w:val="TableParagraph"/>
              <w:spacing w:line="360" w:lineRule="auto"/>
              <w:jc w:val="both"/>
              <w:rPr>
                <w:sz w:val="24"/>
                <w:szCs w:val="24"/>
              </w:rPr>
            </w:pPr>
            <w:r>
              <w:rPr>
                <w:sz w:val="24"/>
                <w:szCs w:val="24"/>
              </w:rPr>
              <w:t>Защита сети 220/380В:</w:t>
            </w:r>
          </w:p>
          <w:p w14:paraId="699E5C17" w14:textId="77777777" w:rsidR="00940ADE" w:rsidRDefault="00940ADE" w:rsidP="002F1EED">
            <w:pPr>
              <w:pStyle w:val="TableParagraph"/>
              <w:spacing w:line="360" w:lineRule="auto"/>
              <w:jc w:val="both"/>
              <w:rPr>
                <w:sz w:val="24"/>
                <w:szCs w:val="24"/>
              </w:rPr>
            </w:pPr>
          </w:p>
        </w:tc>
        <w:tc>
          <w:tcPr>
            <w:tcW w:w="1715" w:type="dxa"/>
          </w:tcPr>
          <w:p w14:paraId="7B3FBBDD" w14:textId="77777777" w:rsidR="00940ADE" w:rsidRDefault="00940ADE" w:rsidP="002F1EED">
            <w:pPr>
              <w:pStyle w:val="TableParagraph"/>
              <w:spacing w:line="360" w:lineRule="auto"/>
              <w:jc w:val="both"/>
              <w:rPr>
                <w:sz w:val="24"/>
                <w:szCs w:val="24"/>
              </w:rPr>
            </w:pPr>
            <w:r w:rsidRPr="00E145F3">
              <w:rPr>
                <w:sz w:val="24"/>
                <w:szCs w:val="24"/>
              </w:rPr>
              <w:t>ЛГШ-221</w:t>
            </w:r>
          </w:p>
        </w:tc>
        <w:tc>
          <w:tcPr>
            <w:tcW w:w="3732" w:type="dxa"/>
          </w:tcPr>
          <w:p w14:paraId="5717017F" w14:textId="77777777" w:rsidR="00940ADE" w:rsidRPr="00E145F3" w:rsidRDefault="00940ADE" w:rsidP="002F1EED">
            <w:pPr>
              <w:pStyle w:val="TableParagraph"/>
              <w:spacing w:line="360" w:lineRule="auto"/>
              <w:jc w:val="both"/>
              <w:rPr>
                <w:sz w:val="24"/>
                <w:szCs w:val="24"/>
              </w:rPr>
            </w:pPr>
            <w:r w:rsidRPr="00E145F3">
              <w:rPr>
                <w:sz w:val="24"/>
                <w:szCs w:val="24"/>
              </w:rPr>
              <w:t xml:space="preserve">Изделие «ЛГШ-221» является средством активной защиты информации (тип Б) от утечки за счет наводок информативного сигнала на цепи заземления и электропитания, выходящие за пределы контролируемой зоны. </w:t>
            </w:r>
          </w:p>
          <w:p w14:paraId="09F187D2" w14:textId="77777777" w:rsidR="00940ADE" w:rsidRDefault="00940ADE" w:rsidP="002F1EED">
            <w:pPr>
              <w:pStyle w:val="TableParagraph"/>
              <w:spacing w:line="360" w:lineRule="auto"/>
              <w:jc w:val="both"/>
              <w:rPr>
                <w:sz w:val="24"/>
                <w:szCs w:val="24"/>
              </w:rPr>
            </w:pPr>
            <w:r w:rsidRPr="00E145F3">
              <w:rPr>
                <w:sz w:val="24"/>
                <w:szCs w:val="24"/>
              </w:rPr>
              <w:t xml:space="preserve">Изделие «ЛГШ-221» соответствует требованиям по безопасности информации, установленным в документе «Требования к средствам активной защиты информации от утечки за счет побочных электромагнитных излучений и </w:t>
            </w:r>
            <w:r w:rsidRPr="00E145F3">
              <w:rPr>
                <w:sz w:val="24"/>
                <w:szCs w:val="24"/>
              </w:rPr>
              <w:lastRenderedPageBreak/>
              <w:t>наводок» (ФСТЭК России, 2014) – по 2 классу защиты, может применяться в выделенных помещениях до 2 категории включительно.</w:t>
            </w:r>
          </w:p>
          <w:p w14:paraId="28A15ADA" w14:textId="77777777" w:rsidR="00940ADE" w:rsidRDefault="00940ADE" w:rsidP="002F1EED">
            <w:pPr>
              <w:pStyle w:val="TableParagraph"/>
              <w:spacing w:line="360" w:lineRule="auto"/>
              <w:jc w:val="both"/>
              <w:rPr>
                <w:sz w:val="24"/>
                <w:szCs w:val="24"/>
              </w:rPr>
            </w:pPr>
          </w:p>
        </w:tc>
        <w:tc>
          <w:tcPr>
            <w:tcW w:w="1595" w:type="dxa"/>
          </w:tcPr>
          <w:p w14:paraId="51271E62" w14:textId="77777777" w:rsidR="00940ADE" w:rsidRDefault="00940ADE" w:rsidP="002F1EED">
            <w:pPr>
              <w:pStyle w:val="TableParagraph"/>
              <w:spacing w:line="360" w:lineRule="auto"/>
              <w:jc w:val="both"/>
              <w:rPr>
                <w:sz w:val="24"/>
                <w:szCs w:val="24"/>
              </w:rPr>
            </w:pPr>
            <w:r>
              <w:rPr>
                <w:sz w:val="24"/>
                <w:szCs w:val="24"/>
              </w:rPr>
              <w:lastRenderedPageBreak/>
              <w:t>36400 руб.</w:t>
            </w:r>
          </w:p>
        </w:tc>
      </w:tr>
      <w:tr w:rsidR="00940ADE" w14:paraId="1A7E3C72" w14:textId="77777777" w:rsidTr="002F1EED">
        <w:trPr>
          <w:trHeight w:val="451"/>
        </w:trPr>
        <w:tc>
          <w:tcPr>
            <w:tcW w:w="2306" w:type="dxa"/>
            <w:vMerge/>
          </w:tcPr>
          <w:p w14:paraId="057951EA" w14:textId="77777777" w:rsidR="00940ADE" w:rsidRDefault="00940ADE" w:rsidP="002F1EED">
            <w:pPr>
              <w:pStyle w:val="TableParagraph"/>
              <w:spacing w:line="360" w:lineRule="auto"/>
              <w:jc w:val="both"/>
              <w:rPr>
                <w:sz w:val="24"/>
                <w:szCs w:val="24"/>
              </w:rPr>
            </w:pPr>
          </w:p>
        </w:tc>
        <w:tc>
          <w:tcPr>
            <w:tcW w:w="1715" w:type="dxa"/>
          </w:tcPr>
          <w:p w14:paraId="1A484412" w14:textId="77777777" w:rsidR="00940ADE" w:rsidRDefault="00940ADE" w:rsidP="002F1EED">
            <w:pPr>
              <w:pStyle w:val="TableParagraph"/>
              <w:spacing w:line="360" w:lineRule="auto"/>
              <w:jc w:val="both"/>
              <w:rPr>
                <w:sz w:val="24"/>
                <w:szCs w:val="24"/>
              </w:rPr>
            </w:pPr>
            <w:r w:rsidRPr="007D1848">
              <w:rPr>
                <w:sz w:val="24"/>
                <w:szCs w:val="24"/>
              </w:rPr>
              <w:t>ЛППФ-40-1Ф</w:t>
            </w:r>
          </w:p>
        </w:tc>
        <w:tc>
          <w:tcPr>
            <w:tcW w:w="3732" w:type="dxa"/>
          </w:tcPr>
          <w:p w14:paraId="616813A5" w14:textId="77777777" w:rsidR="00940ADE" w:rsidRDefault="00940ADE" w:rsidP="002F1EED">
            <w:pPr>
              <w:pStyle w:val="TableParagraph"/>
              <w:spacing w:line="360" w:lineRule="auto"/>
              <w:jc w:val="both"/>
              <w:rPr>
                <w:sz w:val="24"/>
                <w:szCs w:val="24"/>
              </w:rPr>
            </w:pPr>
            <w:r w:rsidRPr="007D1848">
              <w:rPr>
                <w:sz w:val="24"/>
                <w:szCs w:val="24"/>
              </w:rPr>
              <w:t xml:space="preserve">Сетевой помехоподавляющий фильтр «ЛППФ-40-1Ф» является средством пассивной специальной защиты технических средств от утечки информации за счет наводок, </w:t>
            </w:r>
            <w:proofErr w:type="gramStart"/>
            <w:r w:rsidRPr="007D1848">
              <w:rPr>
                <w:sz w:val="24"/>
                <w:szCs w:val="24"/>
              </w:rPr>
              <w:t>т.е.</w:t>
            </w:r>
            <w:proofErr w:type="gramEnd"/>
            <w:r w:rsidRPr="007D1848">
              <w:rPr>
                <w:sz w:val="24"/>
                <w:szCs w:val="24"/>
              </w:rPr>
              <w:t xml:space="preserve"> преобразования излучения технических средств в электрический сигнал в сети электропитания, выходящей за пределы контролируемой зоны.</w:t>
            </w:r>
          </w:p>
          <w:p w14:paraId="70C6881D" w14:textId="77777777" w:rsidR="00940ADE" w:rsidRDefault="00940ADE" w:rsidP="002F1EED">
            <w:pPr>
              <w:pStyle w:val="TableParagraph"/>
              <w:spacing w:line="360" w:lineRule="auto"/>
              <w:jc w:val="both"/>
              <w:rPr>
                <w:sz w:val="24"/>
                <w:szCs w:val="24"/>
              </w:rPr>
            </w:pPr>
            <w:r w:rsidRPr="007D1848">
              <w:rPr>
                <w:sz w:val="24"/>
                <w:szCs w:val="24"/>
              </w:rPr>
              <w:t>Предельное значение тока, при котором допускается эксплуатация изделия</w:t>
            </w:r>
            <w:r>
              <w:rPr>
                <w:sz w:val="24"/>
                <w:szCs w:val="24"/>
              </w:rPr>
              <w:t xml:space="preserve"> </w:t>
            </w:r>
            <w:r w:rsidRPr="007D1848">
              <w:rPr>
                <w:sz w:val="24"/>
                <w:szCs w:val="24"/>
              </w:rPr>
              <w:t>40 А</w:t>
            </w:r>
          </w:p>
        </w:tc>
        <w:tc>
          <w:tcPr>
            <w:tcW w:w="1595" w:type="dxa"/>
          </w:tcPr>
          <w:p w14:paraId="0B60C550" w14:textId="77777777" w:rsidR="00940ADE" w:rsidRDefault="00940ADE" w:rsidP="002F1EED">
            <w:pPr>
              <w:pStyle w:val="TableParagraph"/>
              <w:spacing w:line="360" w:lineRule="auto"/>
              <w:jc w:val="both"/>
              <w:rPr>
                <w:sz w:val="24"/>
                <w:szCs w:val="24"/>
              </w:rPr>
            </w:pPr>
            <w:r>
              <w:rPr>
                <w:sz w:val="24"/>
                <w:szCs w:val="24"/>
              </w:rPr>
              <w:t>70200 руб.</w:t>
            </w:r>
          </w:p>
        </w:tc>
      </w:tr>
      <w:tr w:rsidR="00940ADE" w14:paraId="6D71A4DD" w14:textId="77777777" w:rsidTr="002F1EED">
        <w:trPr>
          <w:trHeight w:val="343"/>
        </w:trPr>
        <w:tc>
          <w:tcPr>
            <w:tcW w:w="2306" w:type="dxa"/>
            <w:vMerge w:val="restart"/>
          </w:tcPr>
          <w:p w14:paraId="77E1A599" w14:textId="77777777" w:rsidR="00940ADE" w:rsidRDefault="00940ADE" w:rsidP="002F1EED">
            <w:pPr>
              <w:pStyle w:val="TableParagraph"/>
              <w:spacing w:line="360" w:lineRule="auto"/>
              <w:jc w:val="both"/>
              <w:rPr>
                <w:sz w:val="24"/>
                <w:szCs w:val="24"/>
              </w:rPr>
            </w:pPr>
            <w:r>
              <w:rPr>
                <w:sz w:val="24"/>
                <w:szCs w:val="24"/>
              </w:rPr>
              <w:t>Пространственное зашумление</w:t>
            </w:r>
          </w:p>
        </w:tc>
        <w:tc>
          <w:tcPr>
            <w:tcW w:w="1715" w:type="dxa"/>
          </w:tcPr>
          <w:p w14:paraId="269AC3AA" w14:textId="77777777" w:rsidR="00940ADE" w:rsidRDefault="00940ADE" w:rsidP="002F1EED">
            <w:pPr>
              <w:pStyle w:val="TableParagraph"/>
              <w:spacing w:line="360" w:lineRule="auto"/>
              <w:jc w:val="both"/>
              <w:rPr>
                <w:sz w:val="24"/>
                <w:szCs w:val="24"/>
              </w:rPr>
            </w:pPr>
            <w:r w:rsidRPr="007D1848">
              <w:rPr>
                <w:sz w:val="24"/>
                <w:szCs w:val="24"/>
              </w:rPr>
              <w:t>ЛГШ-501</w:t>
            </w:r>
          </w:p>
        </w:tc>
        <w:tc>
          <w:tcPr>
            <w:tcW w:w="3732" w:type="dxa"/>
          </w:tcPr>
          <w:p w14:paraId="31500124" w14:textId="78EBD487" w:rsidR="00940ADE" w:rsidRPr="007D1848" w:rsidRDefault="00940ADE" w:rsidP="002F1EED">
            <w:pPr>
              <w:pStyle w:val="TableParagraph"/>
              <w:spacing w:line="360" w:lineRule="auto"/>
              <w:jc w:val="both"/>
              <w:rPr>
                <w:sz w:val="24"/>
                <w:szCs w:val="24"/>
              </w:rPr>
            </w:pPr>
            <w:r w:rsidRPr="007D1848">
              <w:rPr>
                <w:sz w:val="24"/>
                <w:szCs w:val="24"/>
              </w:rPr>
              <w:t xml:space="preserve">Изделие «ЛГШ-501» является: </w:t>
            </w:r>
          </w:p>
          <w:p w14:paraId="65489E03" w14:textId="77777777" w:rsidR="00940ADE" w:rsidRPr="007D1848" w:rsidRDefault="00940ADE" w:rsidP="002F1EED">
            <w:pPr>
              <w:pStyle w:val="TableParagraph"/>
              <w:spacing w:line="360" w:lineRule="auto"/>
              <w:jc w:val="both"/>
              <w:rPr>
                <w:sz w:val="24"/>
                <w:szCs w:val="24"/>
              </w:rPr>
            </w:pPr>
            <w:r w:rsidRPr="007D1848">
              <w:rPr>
                <w:sz w:val="24"/>
                <w:szCs w:val="24"/>
              </w:rPr>
              <w:t>- средством активной защиты информации от утечки за счет побочных электромагнитных излучений (тип «А»);</w:t>
            </w:r>
          </w:p>
          <w:p w14:paraId="2DE2D46C" w14:textId="77777777" w:rsidR="00940ADE" w:rsidRDefault="00940ADE" w:rsidP="002F1EED">
            <w:pPr>
              <w:pStyle w:val="TableParagraph"/>
              <w:spacing w:line="360" w:lineRule="auto"/>
              <w:jc w:val="both"/>
              <w:rPr>
                <w:sz w:val="24"/>
                <w:szCs w:val="24"/>
              </w:rPr>
            </w:pPr>
            <w:r w:rsidRPr="007D1848">
              <w:rPr>
                <w:sz w:val="24"/>
                <w:szCs w:val="24"/>
              </w:rPr>
              <w:t>- средством активной защиты информации от наводок информативного сигнала на проводники, в том числе на цепи заземления и электропитания, токопроводящие линии и инженерно-технические коммуникации, выходящие за пределы контролируемой зоны.</w:t>
            </w:r>
          </w:p>
        </w:tc>
        <w:tc>
          <w:tcPr>
            <w:tcW w:w="1595" w:type="dxa"/>
          </w:tcPr>
          <w:p w14:paraId="71FC0C52" w14:textId="77777777" w:rsidR="00940ADE" w:rsidRDefault="00940ADE" w:rsidP="002F1EED">
            <w:pPr>
              <w:pStyle w:val="TableParagraph"/>
              <w:spacing w:line="360" w:lineRule="auto"/>
              <w:jc w:val="both"/>
              <w:rPr>
                <w:sz w:val="24"/>
                <w:szCs w:val="24"/>
              </w:rPr>
            </w:pPr>
            <w:r w:rsidRPr="007D1848">
              <w:rPr>
                <w:sz w:val="24"/>
                <w:szCs w:val="24"/>
              </w:rPr>
              <w:t>29900 руб.</w:t>
            </w:r>
          </w:p>
        </w:tc>
      </w:tr>
      <w:tr w:rsidR="00940ADE" w14:paraId="282A331B" w14:textId="77777777" w:rsidTr="002F1EED">
        <w:trPr>
          <w:trHeight w:val="311"/>
        </w:trPr>
        <w:tc>
          <w:tcPr>
            <w:tcW w:w="2306" w:type="dxa"/>
            <w:vMerge/>
          </w:tcPr>
          <w:p w14:paraId="3BCEB4E3" w14:textId="77777777" w:rsidR="00940ADE" w:rsidRDefault="00940ADE" w:rsidP="002F1EED">
            <w:pPr>
              <w:pStyle w:val="TableParagraph"/>
              <w:spacing w:line="360" w:lineRule="auto"/>
              <w:jc w:val="both"/>
              <w:rPr>
                <w:sz w:val="24"/>
                <w:szCs w:val="24"/>
              </w:rPr>
            </w:pPr>
          </w:p>
        </w:tc>
        <w:tc>
          <w:tcPr>
            <w:tcW w:w="1715" w:type="dxa"/>
          </w:tcPr>
          <w:p w14:paraId="03FE3306" w14:textId="77777777" w:rsidR="00940ADE" w:rsidRDefault="00940ADE" w:rsidP="002F1EED">
            <w:pPr>
              <w:pStyle w:val="TableParagraph"/>
              <w:spacing w:line="360" w:lineRule="auto"/>
              <w:jc w:val="both"/>
              <w:rPr>
                <w:sz w:val="24"/>
                <w:szCs w:val="24"/>
              </w:rPr>
            </w:pPr>
            <w:r w:rsidRPr="007D1848">
              <w:rPr>
                <w:sz w:val="24"/>
                <w:szCs w:val="24"/>
              </w:rPr>
              <w:t>ЛГШ-516СТАФ</w:t>
            </w:r>
          </w:p>
        </w:tc>
        <w:tc>
          <w:tcPr>
            <w:tcW w:w="3732" w:type="dxa"/>
          </w:tcPr>
          <w:p w14:paraId="49F81664" w14:textId="77777777" w:rsidR="00940ADE" w:rsidRPr="007D1848" w:rsidRDefault="00940ADE" w:rsidP="002F1EED">
            <w:pPr>
              <w:pStyle w:val="TableParagraph"/>
              <w:spacing w:line="360" w:lineRule="auto"/>
              <w:jc w:val="both"/>
              <w:rPr>
                <w:sz w:val="24"/>
                <w:szCs w:val="24"/>
              </w:rPr>
            </w:pPr>
            <w:r w:rsidRPr="007D1848">
              <w:rPr>
                <w:sz w:val="24"/>
                <w:szCs w:val="24"/>
              </w:rPr>
              <w:t>Изделие «ЛГШ-516СТАФ» соответствует 2 классу защиты.</w:t>
            </w:r>
          </w:p>
          <w:p w14:paraId="4D7FD06C" w14:textId="77777777" w:rsidR="00940ADE" w:rsidRDefault="00940ADE" w:rsidP="002F1EED">
            <w:pPr>
              <w:pStyle w:val="TableParagraph"/>
              <w:spacing w:line="360" w:lineRule="auto"/>
              <w:jc w:val="both"/>
              <w:rPr>
                <w:sz w:val="24"/>
                <w:szCs w:val="24"/>
              </w:rPr>
            </w:pPr>
            <w:r w:rsidRPr="007D1848">
              <w:rPr>
                <w:sz w:val="24"/>
                <w:szCs w:val="24"/>
              </w:rPr>
              <w:t xml:space="preserve">      Изделие «ЛГШ-516СТАФ» соответствует требованиям документа «Требования к средствам активной защиты информации от утечки за счет побочных электромагнитных излучений и наводок» (ФСТЭК России,2014) с учетом изменений, внесенных приказом ФСТЭК России № 028 от 28.11.2019.</w:t>
            </w:r>
          </w:p>
        </w:tc>
        <w:tc>
          <w:tcPr>
            <w:tcW w:w="1595" w:type="dxa"/>
          </w:tcPr>
          <w:p w14:paraId="3B6B8DC3" w14:textId="77777777" w:rsidR="00940ADE" w:rsidRDefault="00940ADE" w:rsidP="002F1EED">
            <w:pPr>
              <w:pStyle w:val="TableParagraph"/>
              <w:spacing w:line="360" w:lineRule="auto"/>
              <w:jc w:val="both"/>
              <w:rPr>
                <w:sz w:val="24"/>
                <w:szCs w:val="24"/>
              </w:rPr>
            </w:pPr>
            <w:r>
              <w:rPr>
                <w:sz w:val="24"/>
                <w:szCs w:val="24"/>
              </w:rPr>
              <w:t>51000 руб.</w:t>
            </w:r>
          </w:p>
        </w:tc>
      </w:tr>
      <w:tr w:rsidR="00940ADE" w14:paraId="424E5D45" w14:textId="77777777" w:rsidTr="002F1EED">
        <w:trPr>
          <w:trHeight w:val="236"/>
        </w:trPr>
        <w:tc>
          <w:tcPr>
            <w:tcW w:w="2306" w:type="dxa"/>
            <w:vMerge/>
          </w:tcPr>
          <w:p w14:paraId="75F74E4C" w14:textId="77777777" w:rsidR="00940ADE" w:rsidRDefault="00940ADE" w:rsidP="002F1EED">
            <w:pPr>
              <w:pStyle w:val="TableParagraph"/>
              <w:spacing w:line="360" w:lineRule="auto"/>
              <w:jc w:val="both"/>
              <w:rPr>
                <w:sz w:val="24"/>
                <w:szCs w:val="24"/>
              </w:rPr>
            </w:pPr>
          </w:p>
        </w:tc>
        <w:tc>
          <w:tcPr>
            <w:tcW w:w="1715" w:type="dxa"/>
          </w:tcPr>
          <w:p w14:paraId="2B83C25B" w14:textId="77777777" w:rsidR="00940ADE" w:rsidRDefault="00940ADE" w:rsidP="002F1EED">
            <w:pPr>
              <w:pStyle w:val="TableParagraph"/>
              <w:spacing w:line="360" w:lineRule="auto"/>
              <w:jc w:val="both"/>
              <w:rPr>
                <w:sz w:val="24"/>
                <w:szCs w:val="24"/>
              </w:rPr>
            </w:pPr>
            <w:r w:rsidRPr="007D1848">
              <w:rPr>
                <w:sz w:val="24"/>
                <w:szCs w:val="24"/>
              </w:rPr>
              <w:t>ЛГШ-503</w:t>
            </w:r>
          </w:p>
        </w:tc>
        <w:tc>
          <w:tcPr>
            <w:tcW w:w="3732" w:type="dxa"/>
          </w:tcPr>
          <w:p w14:paraId="78C3E390" w14:textId="77777777" w:rsidR="00940ADE" w:rsidRPr="007D1848" w:rsidRDefault="00940ADE" w:rsidP="002F1EED">
            <w:pPr>
              <w:pStyle w:val="TableParagraph"/>
              <w:spacing w:line="360" w:lineRule="auto"/>
              <w:jc w:val="both"/>
              <w:rPr>
                <w:sz w:val="24"/>
                <w:szCs w:val="24"/>
              </w:rPr>
            </w:pPr>
            <w:r w:rsidRPr="007D1848">
              <w:rPr>
                <w:sz w:val="24"/>
                <w:szCs w:val="24"/>
              </w:rPr>
              <w:t xml:space="preserve">Изделие «ЛГШ-503» является: </w:t>
            </w:r>
          </w:p>
          <w:p w14:paraId="0DFE0899" w14:textId="77777777" w:rsidR="00940ADE" w:rsidRPr="007D1848" w:rsidRDefault="00940ADE" w:rsidP="002F1EED">
            <w:pPr>
              <w:pStyle w:val="TableParagraph"/>
              <w:spacing w:line="360" w:lineRule="auto"/>
              <w:jc w:val="both"/>
              <w:rPr>
                <w:sz w:val="24"/>
                <w:szCs w:val="24"/>
              </w:rPr>
            </w:pPr>
            <w:r w:rsidRPr="007D1848">
              <w:rPr>
                <w:sz w:val="24"/>
                <w:szCs w:val="24"/>
              </w:rPr>
              <w:t>- средством активной защиты информации от утечки за счет побочных электромагнитных излучений (тип «А»);</w:t>
            </w:r>
          </w:p>
          <w:p w14:paraId="659C7DAB" w14:textId="77777777" w:rsidR="00940ADE" w:rsidRDefault="00940ADE" w:rsidP="002F1EED">
            <w:pPr>
              <w:pStyle w:val="TableParagraph"/>
              <w:spacing w:line="360" w:lineRule="auto"/>
              <w:jc w:val="both"/>
              <w:rPr>
                <w:sz w:val="24"/>
                <w:szCs w:val="24"/>
              </w:rPr>
            </w:pPr>
            <w:r w:rsidRPr="007D1848">
              <w:rPr>
                <w:sz w:val="24"/>
                <w:szCs w:val="24"/>
              </w:rPr>
              <w:t>- средством активной защиты информации от наводок информативного сигнала на проводники, в том числе на цепи заземления и электропитания, токопроводящие линии и инженерно-технические коммуникации, выходящие за пределы контролируемой зоны.</w:t>
            </w:r>
          </w:p>
        </w:tc>
        <w:tc>
          <w:tcPr>
            <w:tcW w:w="1595" w:type="dxa"/>
          </w:tcPr>
          <w:p w14:paraId="3F8DE9C7" w14:textId="77777777" w:rsidR="00940ADE" w:rsidRDefault="00940ADE" w:rsidP="002F1EED">
            <w:pPr>
              <w:pStyle w:val="TableParagraph"/>
              <w:spacing w:line="360" w:lineRule="auto"/>
              <w:jc w:val="both"/>
              <w:rPr>
                <w:sz w:val="24"/>
                <w:szCs w:val="24"/>
              </w:rPr>
            </w:pPr>
            <w:r w:rsidRPr="007D1848">
              <w:rPr>
                <w:sz w:val="24"/>
                <w:szCs w:val="24"/>
              </w:rPr>
              <w:t>44200 руб.</w:t>
            </w:r>
          </w:p>
        </w:tc>
      </w:tr>
      <w:tr w:rsidR="00940ADE" w14:paraId="735BE60D" w14:textId="77777777" w:rsidTr="002F1EED">
        <w:trPr>
          <w:trHeight w:val="167"/>
        </w:trPr>
        <w:tc>
          <w:tcPr>
            <w:tcW w:w="2306" w:type="dxa"/>
            <w:vMerge/>
          </w:tcPr>
          <w:p w14:paraId="535D0212" w14:textId="77777777" w:rsidR="00940ADE" w:rsidRDefault="00940ADE" w:rsidP="002F1EED">
            <w:pPr>
              <w:pStyle w:val="TableParagraph"/>
              <w:spacing w:line="360" w:lineRule="auto"/>
              <w:jc w:val="both"/>
              <w:rPr>
                <w:sz w:val="24"/>
                <w:szCs w:val="24"/>
              </w:rPr>
            </w:pPr>
          </w:p>
        </w:tc>
        <w:tc>
          <w:tcPr>
            <w:tcW w:w="1715" w:type="dxa"/>
          </w:tcPr>
          <w:p w14:paraId="32255CDC" w14:textId="77777777" w:rsidR="00940ADE" w:rsidRDefault="00940ADE" w:rsidP="002F1EED">
            <w:pPr>
              <w:pStyle w:val="TableParagraph"/>
              <w:spacing w:line="360" w:lineRule="auto"/>
              <w:jc w:val="both"/>
              <w:rPr>
                <w:sz w:val="24"/>
                <w:szCs w:val="24"/>
              </w:rPr>
            </w:pPr>
            <w:r w:rsidRPr="007D1848">
              <w:rPr>
                <w:sz w:val="24"/>
                <w:szCs w:val="24"/>
              </w:rPr>
              <w:t>ЛГШ-513</w:t>
            </w:r>
          </w:p>
        </w:tc>
        <w:tc>
          <w:tcPr>
            <w:tcW w:w="3732" w:type="dxa"/>
          </w:tcPr>
          <w:p w14:paraId="5E68221C" w14:textId="77777777" w:rsidR="00940ADE" w:rsidRPr="007D1848" w:rsidRDefault="00940ADE" w:rsidP="002F1EED">
            <w:pPr>
              <w:pStyle w:val="TableParagraph"/>
              <w:spacing w:line="360" w:lineRule="auto"/>
              <w:jc w:val="both"/>
              <w:rPr>
                <w:sz w:val="24"/>
                <w:szCs w:val="24"/>
              </w:rPr>
            </w:pPr>
            <w:r w:rsidRPr="007D1848">
              <w:rPr>
                <w:sz w:val="24"/>
                <w:szCs w:val="24"/>
              </w:rPr>
              <w:t>Изделие «ЛГШ-513» соответствует:</w:t>
            </w:r>
          </w:p>
          <w:p w14:paraId="5BF1833B" w14:textId="77777777" w:rsidR="00940ADE" w:rsidRPr="007D1848" w:rsidRDefault="00940ADE" w:rsidP="002F1EED">
            <w:pPr>
              <w:pStyle w:val="TableParagraph"/>
              <w:spacing w:line="360" w:lineRule="auto"/>
              <w:jc w:val="both"/>
              <w:rPr>
                <w:sz w:val="24"/>
                <w:szCs w:val="24"/>
              </w:rPr>
            </w:pPr>
            <w:r w:rsidRPr="007D1848">
              <w:rPr>
                <w:sz w:val="24"/>
                <w:szCs w:val="24"/>
              </w:rPr>
              <w:t xml:space="preserve"> - типу «А» - средства активной защиты информации от утечки за счет побочных электромагнитных излучений;</w:t>
            </w:r>
          </w:p>
          <w:p w14:paraId="5B446053" w14:textId="77777777" w:rsidR="00940ADE" w:rsidRPr="007D1848" w:rsidRDefault="00940ADE" w:rsidP="002F1EED">
            <w:pPr>
              <w:pStyle w:val="TableParagraph"/>
              <w:spacing w:line="360" w:lineRule="auto"/>
              <w:jc w:val="both"/>
              <w:rPr>
                <w:sz w:val="24"/>
                <w:szCs w:val="24"/>
              </w:rPr>
            </w:pPr>
            <w:r w:rsidRPr="007D1848">
              <w:rPr>
                <w:sz w:val="24"/>
                <w:szCs w:val="24"/>
              </w:rPr>
              <w:t xml:space="preserve">-  типу «Б» - средства активной </w:t>
            </w:r>
            <w:r w:rsidRPr="007D1848">
              <w:rPr>
                <w:sz w:val="24"/>
                <w:szCs w:val="24"/>
              </w:rPr>
              <w:lastRenderedPageBreak/>
              <w:t>защиты информации от утечки за счет наводок информативного сигнала на проводники, в том числе на цепи заземления и электропитания, токопроводящие линии и инженерно-технические коммуникации, выходящие за пределы контролируемой зоны.</w:t>
            </w:r>
          </w:p>
          <w:p w14:paraId="69302D96" w14:textId="77777777" w:rsidR="00940ADE" w:rsidRDefault="00940ADE" w:rsidP="002F1EED">
            <w:pPr>
              <w:pStyle w:val="TableParagraph"/>
              <w:spacing w:line="360" w:lineRule="auto"/>
              <w:jc w:val="both"/>
              <w:rPr>
                <w:sz w:val="24"/>
                <w:szCs w:val="24"/>
              </w:rPr>
            </w:pPr>
            <w:r w:rsidRPr="007D1848">
              <w:rPr>
                <w:sz w:val="24"/>
                <w:szCs w:val="24"/>
              </w:rPr>
              <w:t xml:space="preserve">    Изделие «ЛГШ-513» соответствует требованиям документа «Требования к средствам активной защиты информации от утечки за счет побочных электромагнитных излучений и наводок» (ФСТЭК России, 2014) – по 2 классу защиты.</w:t>
            </w:r>
          </w:p>
        </w:tc>
        <w:tc>
          <w:tcPr>
            <w:tcW w:w="1595" w:type="dxa"/>
          </w:tcPr>
          <w:p w14:paraId="7851C0BC" w14:textId="77777777" w:rsidR="00940ADE" w:rsidRDefault="00940ADE" w:rsidP="002F1EED">
            <w:pPr>
              <w:pStyle w:val="TableParagraph"/>
              <w:spacing w:line="360" w:lineRule="auto"/>
              <w:jc w:val="both"/>
              <w:rPr>
                <w:sz w:val="24"/>
                <w:szCs w:val="24"/>
              </w:rPr>
            </w:pPr>
            <w:r>
              <w:rPr>
                <w:sz w:val="24"/>
                <w:szCs w:val="24"/>
              </w:rPr>
              <w:lastRenderedPageBreak/>
              <w:t>39000 руб.</w:t>
            </w:r>
          </w:p>
        </w:tc>
      </w:tr>
      <w:tr w:rsidR="00940ADE" w14:paraId="21B69520" w14:textId="77777777" w:rsidTr="002F1EED">
        <w:trPr>
          <w:trHeight w:val="258"/>
        </w:trPr>
        <w:tc>
          <w:tcPr>
            <w:tcW w:w="2306" w:type="dxa"/>
            <w:vMerge w:val="restart"/>
          </w:tcPr>
          <w:p w14:paraId="2795875F" w14:textId="77777777" w:rsidR="00940ADE" w:rsidRDefault="00940ADE" w:rsidP="002F1EED">
            <w:pPr>
              <w:pStyle w:val="TableParagraph"/>
              <w:spacing w:line="360" w:lineRule="auto"/>
              <w:jc w:val="both"/>
              <w:rPr>
                <w:sz w:val="24"/>
                <w:szCs w:val="24"/>
              </w:rPr>
            </w:pPr>
            <w:r>
              <w:rPr>
                <w:sz w:val="24"/>
                <w:szCs w:val="24"/>
              </w:rPr>
              <w:t>Защита слаботочных линий и линий связи</w:t>
            </w:r>
          </w:p>
        </w:tc>
        <w:tc>
          <w:tcPr>
            <w:tcW w:w="1715" w:type="dxa"/>
          </w:tcPr>
          <w:p w14:paraId="2E770AB9" w14:textId="77777777" w:rsidR="00940ADE" w:rsidRDefault="00940ADE" w:rsidP="002F1EED">
            <w:pPr>
              <w:pStyle w:val="TableParagraph"/>
              <w:spacing w:line="360" w:lineRule="auto"/>
              <w:jc w:val="both"/>
              <w:rPr>
                <w:sz w:val="24"/>
                <w:szCs w:val="24"/>
              </w:rPr>
            </w:pPr>
            <w:r w:rsidRPr="00B766DC">
              <w:rPr>
                <w:sz w:val="24"/>
                <w:szCs w:val="24"/>
              </w:rPr>
              <w:t>Гранит-8</w:t>
            </w:r>
          </w:p>
        </w:tc>
        <w:tc>
          <w:tcPr>
            <w:tcW w:w="3732" w:type="dxa"/>
          </w:tcPr>
          <w:p w14:paraId="27E3326D" w14:textId="77777777" w:rsidR="00940ADE" w:rsidRDefault="00940ADE" w:rsidP="002F1EED">
            <w:pPr>
              <w:pStyle w:val="TableParagraph"/>
              <w:spacing w:line="360" w:lineRule="auto"/>
              <w:jc w:val="both"/>
              <w:rPr>
                <w:sz w:val="24"/>
                <w:szCs w:val="24"/>
              </w:rPr>
            </w:pPr>
            <w:r w:rsidRPr="00B766DC">
              <w:rPr>
                <w:sz w:val="24"/>
                <w:szCs w:val="24"/>
              </w:rPr>
              <w:t>Назначение фильтра пропускать сигналы в речевом диапазоне частот при нормальном режиме работы телефонной линии и ослаблять высокочастотные сигналы, которые могут подаваться в линию при высокочастотном навязывании.</w:t>
            </w:r>
          </w:p>
        </w:tc>
        <w:tc>
          <w:tcPr>
            <w:tcW w:w="1595" w:type="dxa"/>
          </w:tcPr>
          <w:p w14:paraId="5212438F" w14:textId="77777777" w:rsidR="00940ADE" w:rsidRDefault="00940ADE" w:rsidP="002F1EED">
            <w:pPr>
              <w:pStyle w:val="TableParagraph"/>
              <w:spacing w:line="360" w:lineRule="auto"/>
              <w:jc w:val="both"/>
              <w:rPr>
                <w:sz w:val="24"/>
                <w:szCs w:val="24"/>
              </w:rPr>
            </w:pPr>
            <w:r>
              <w:rPr>
                <w:sz w:val="24"/>
                <w:szCs w:val="24"/>
              </w:rPr>
              <w:t>4160 руб.</w:t>
            </w:r>
          </w:p>
        </w:tc>
      </w:tr>
      <w:tr w:rsidR="00940ADE" w14:paraId="6BD076F3" w14:textId="77777777" w:rsidTr="002F1EED">
        <w:trPr>
          <w:trHeight w:val="344"/>
        </w:trPr>
        <w:tc>
          <w:tcPr>
            <w:tcW w:w="2306" w:type="dxa"/>
            <w:vMerge/>
          </w:tcPr>
          <w:p w14:paraId="7483ADBC" w14:textId="77777777" w:rsidR="00940ADE" w:rsidRDefault="00940ADE" w:rsidP="002F1EED">
            <w:pPr>
              <w:pStyle w:val="TableParagraph"/>
              <w:spacing w:line="360" w:lineRule="auto"/>
              <w:jc w:val="both"/>
              <w:rPr>
                <w:sz w:val="24"/>
                <w:szCs w:val="24"/>
              </w:rPr>
            </w:pPr>
          </w:p>
        </w:tc>
        <w:tc>
          <w:tcPr>
            <w:tcW w:w="1715" w:type="dxa"/>
          </w:tcPr>
          <w:p w14:paraId="7AACFF94" w14:textId="77777777" w:rsidR="00940ADE" w:rsidRDefault="00940ADE" w:rsidP="002F1EED">
            <w:pPr>
              <w:pStyle w:val="TableParagraph"/>
              <w:spacing w:line="360" w:lineRule="auto"/>
              <w:jc w:val="both"/>
              <w:rPr>
                <w:sz w:val="24"/>
                <w:szCs w:val="24"/>
              </w:rPr>
            </w:pPr>
            <w:r w:rsidRPr="00B766DC">
              <w:rPr>
                <w:sz w:val="24"/>
                <w:szCs w:val="24"/>
              </w:rPr>
              <w:t>ЛУР-2</w:t>
            </w:r>
          </w:p>
        </w:tc>
        <w:tc>
          <w:tcPr>
            <w:tcW w:w="3732" w:type="dxa"/>
          </w:tcPr>
          <w:p w14:paraId="59D5BB63" w14:textId="77777777" w:rsidR="00940ADE" w:rsidRDefault="00940ADE" w:rsidP="002F1EED">
            <w:pPr>
              <w:pStyle w:val="TableParagraph"/>
              <w:spacing w:line="360" w:lineRule="auto"/>
              <w:jc w:val="both"/>
              <w:rPr>
                <w:sz w:val="24"/>
                <w:szCs w:val="24"/>
              </w:rPr>
            </w:pPr>
            <w:r w:rsidRPr="00B766DC">
              <w:rPr>
                <w:sz w:val="24"/>
                <w:szCs w:val="24"/>
              </w:rPr>
              <w:t>Размыкатель слаботочных линий питания</w:t>
            </w:r>
          </w:p>
        </w:tc>
        <w:tc>
          <w:tcPr>
            <w:tcW w:w="1595" w:type="dxa"/>
            <w:vMerge w:val="restart"/>
          </w:tcPr>
          <w:p w14:paraId="7782B115" w14:textId="77777777" w:rsidR="00940ADE" w:rsidRPr="00B766DC" w:rsidRDefault="00940ADE" w:rsidP="002F1EED">
            <w:pPr>
              <w:pStyle w:val="TableParagraph"/>
              <w:spacing w:line="360" w:lineRule="auto"/>
              <w:jc w:val="both"/>
              <w:rPr>
                <w:sz w:val="24"/>
                <w:szCs w:val="24"/>
                <w:lang w:val="en-US"/>
              </w:rPr>
            </w:pPr>
            <w:r>
              <w:rPr>
                <w:sz w:val="24"/>
                <w:szCs w:val="24"/>
                <w:lang w:val="en-US"/>
              </w:rPr>
              <w:t>5590</w:t>
            </w:r>
          </w:p>
        </w:tc>
      </w:tr>
      <w:tr w:rsidR="00940ADE" w14:paraId="01F70F12" w14:textId="77777777" w:rsidTr="002F1EED">
        <w:trPr>
          <w:trHeight w:val="344"/>
        </w:trPr>
        <w:tc>
          <w:tcPr>
            <w:tcW w:w="2306" w:type="dxa"/>
            <w:vMerge/>
          </w:tcPr>
          <w:p w14:paraId="37704017" w14:textId="77777777" w:rsidR="00940ADE" w:rsidRDefault="00940ADE" w:rsidP="002F1EED">
            <w:pPr>
              <w:pStyle w:val="TableParagraph"/>
              <w:spacing w:line="360" w:lineRule="auto"/>
              <w:jc w:val="both"/>
              <w:rPr>
                <w:sz w:val="24"/>
                <w:szCs w:val="24"/>
              </w:rPr>
            </w:pPr>
          </w:p>
        </w:tc>
        <w:tc>
          <w:tcPr>
            <w:tcW w:w="1715" w:type="dxa"/>
          </w:tcPr>
          <w:p w14:paraId="685776EA" w14:textId="77777777" w:rsidR="00940ADE" w:rsidRDefault="00940ADE" w:rsidP="002F1EED">
            <w:pPr>
              <w:pStyle w:val="TableParagraph"/>
              <w:spacing w:line="360" w:lineRule="auto"/>
              <w:jc w:val="both"/>
              <w:rPr>
                <w:sz w:val="24"/>
                <w:szCs w:val="24"/>
              </w:rPr>
            </w:pPr>
            <w:r w:rsidRPr="00B766DC">
              <w:rPr>
                <w:sz w:val="24"/>
                <w:szCs w:val="24"/>
              </w:rPr>
              <w:t>ЛУР-</w:t>
            </w:r>
            <w:r>
              <w:rPr>
                <w:sz w:val="24"/>
                <w:szCs w:val="24"/>
              </w:rPr>
              <w:t>4</w:t>
            </w:r>
          </w:p>
        </w:tc>
        <w:tc>
          <w:tcPr>
            <w:tcW w:w="3732" w:type="dxa"/>
          </w:tcPr>
          <w:p w14:paraId="7E79D090" w14:textId="77777777" w:rsidR="00940ADE" w:rsidRDefault="00940ADE" w:rsidP="002F1EED">
            <w:pPr>
              <w:pStyle w:val="TableParagraph"/>
              <w:spacing w:line="360" w:lineRule="auto"/>
              <w:jc w:val="both"/>
              <w:rPr>
                <w:sz w:val="24"/>
                <w:szCs w:val="24"/>
              </w:rPr>
            </w:pPr>
            <w:r w:rsidRPr="00B766DC">
              <w:rPr>
                <w:sz w:val="24"/>
                <w:szCs w:val="24"/>
              </w:rPr>
              <w:t>Размыкатель слаботочных линий</w:t>
            </w:r>
            <w:r>
              <w:rPr>
                <w:sz w:val="24"/>
                <w:szCs w:val="24"/>
              </w:rPr>
              <w:t xml:space="preserve"> Телефон</w:t>
            </w:r>
          </w:p>
        </w:tc>
        <w:tc>
          <w:tcPr>
            <w:tcW w:w="1595" w:type="dxa"/>
            <w:vMerge/>
          </w:tcPr>
          <w:p w14:paraId="2243112F" w14:textId="77777777" w:rsidR="00940ADE" w:rsidRDefault="00940ADE" w:rsidP="002F1EED">
            <w:pPr>
              <w:pStyle w:val="TableParagraph"/>
              <w:spacing w:line="360" w:lineRule="auto"/>
              <w:jc w:val="both"/>
              <w:rPr>
                <w:sz w:val="24"/>
                <w:szCs w:val="24"/>
              </w:rPr>
            </w:pPr>
          </w:p>
        </w:tc>
      </w:tr>
      <w:tr w:rsidR="00940ADE" w14:paraId="368E70A1" w14:textId="77777777" w:rsidTr="002F1EED">
        <w:trPr>
          <w:trHeight w:val="279"/>
        </w:trPr>
        <w:tc>
          <w:tcPr>
            <w:tcW w:w="2306" w:type="dxa"/>
            <w:vMerge/>
          </w:tcPr>
          <w:p w14:paraId="7E09D497" w14:textId="77777777" w:rsidR="00940ADE" w:rsidRDefault="00940ADE" w:rsidP="002F1EED">
            <w:pPr>
              <w:pStyle w:val="TableParagraph"/>
              <w:spacing w:line="360" w:lineRule="auto"/>
              <w:jc w:val="both"/>
              <w:rPr>
                <w:sz w:val="24"/>
                <w:szCs w:val="24"/>
              </w:rPr>
            </w:pPr>
          </w:p>
        </w:tc>
        <w:tc>
          <w:tcPr>
            <w:tcW w:w="1715" w:type="dxa"/>
          </w:tcPr>
          <w:p w14:paraId="5A2DA7C2" w14:textId="77777777" w:rsidR="00940ADE" w:rsidRDefault="00940ADE" w:rsidP="002F1EED">
            <w:pPr>
              <w:pStyle w:val="TableParagraph"/>
              <w:spacing w:line="360" w:lineRule="auto"/>
              <w:jc w:val="both"/>
              <w:rPr>
                <w:sz w:val="24"/>
                <w:szCs w:val="24"/>
              </w:rPr>
            </w:pPr>
            <w:r w:rsidRPr="00B766DC">
              <w:rPr>
                <w:sz w:val="24"/>
                <w:szCs w:val="24"/>
              </w:rPr>
              <w:t>ЛУР-</w:t>
            </w:r>
            <w:r>
              <w:rPr>
                <w:sz w:val="24"/>
                <w:szCs w:val="24"/>
              </w:rPr>
              <w:t>8</w:t>
            </w:r>
          </w:p>
        </w:tc>
        <w:tc>
          <w:tcPr>
            <w:tcW w:w="3732" w:type="dxa"/>
          </w:tcPr>
          <w:p w14:paraId="24899478" w14:textId="77777777" w:rsidR="00940ADE" w:rsidRPr="00B766DC" w:rsidRDefault="00940ADE" w:rsidP="002F1EED">
            <w:pPr>
              <w:pStyle w:val="TableParagraph"/>
              <w:spacing w:line="360" w:lineRule="auto"/>
              <w:jc w:val="both"/>
              <w:rPr>
                <w:sz w:val="24"/>
                <w:szCs w:val="24"/>
                <w:lang w:val="en-US"/>
              </w:rPr>
            </w:pPr>
            <w:r w:rsidRPr="00B766DC">
              <w:rPr>
                <w:sz w:val="24"/>
                <w:szCs w:val="24"/>
              </w:rPr>
              <w:t>Размыкатель слаботочных</w:t>
            </w:r>
            <w:r>
              <w:rPr>
                <w:sz w:val="24"/>
                <w:szCs w:val="24"/>
              </w:rPr>
              <w:t xml:space="preserve"> Ethernet</w:t>
            </w:r>
          </w:p>
        </w:tc>
        <w:tc>
          <w:tcPr>
            <w:tcW w:w="1595" w:type="dxa"/>
            <w:vMerge/>
          </w:tcPr>
          <w:p w14:paraId="4D119503" w14:textId="77777777" w:rsidR="00940ADE" w:rsidRDefault="00940ADE" w:rsidP="002F1EED">
            <w:pPr>
              <w:pStyle w:val="TableParagraph"/>
              <w:spacing w:line="360" w:lineRule="auto"/>
              <w:jc w:val="both"/>
              <w:rPr>
                <w:sz w:val="24"/>
                <w:szCs w:val="24"/>
              </w:rPr>
            </w:pPr>
          </w:p>
        </w:tc>
      </w:tr>
    </w:tbl>
    <w:p w14:paraId="5A5EE457" w14:textId="77777777" w:rsidR="00940ADE" w:rsidRDefault="00940ADE" w:rsidP="00F47676">
      <w:pPr>
        <w:pStyle w:val="Ma"/>
        <w:numPr>
          <w:ilvl w:val="0"/>
          <w:numId w:val="0"/>
        </w:numPr>
        <w:ind w:left="709"/>
      </w:pPr>
    </w:p>
    <w:p w14:paraId="4647AA2C" w14:textId="62F9AEEF" w:rsidR="00796495" w:rsidRDefault="00940ADE" w:rsidP="00940ADE">
      <w:pPr>
        <w:pStyle w:val="1"/>
      </w:pPr>
      <w:bookmarkStart w:id="17" w:name="_Toc154578354"/>
      <w:r>
        <w:lastRenderedPageBreak/>
        <w:t>Итоговый план предприятия</w:t>
      </w:r>
      <w:bookmarkEnd w:id="17"/>
    </w:p>
    <w:p w14:paraId="73594FE6" w14:textId="151A99BD" w:rsidR="00940ADE" w:rsidRDefault="00940ADE" w:rsidP="00940ADE">
      <w:pPr>
        <w:pStyle w:val="TableParagraph"/>
        <w:spacing w:line="360" w:lineRule="auto"/>
        <w:ind w:firstLine="709"/>
        <w:jc w:val="both"/>
        <w:rPr>
          <w:sz w:val="24"/>
          <w:szCs w:val="24"/>
        </w:rPr>
      </w:pPr>
      <w:r>
        <w:rPr>
          <w:sz w:val="24"/>
          <w:szCs w:val="24"/>
        </w:rPr>
        <w:t>В данном разделе мы спроектировали инженерно-техническую систему защиты информации на предприятии «</w:t>
      </w:r>
      <w:proofErr w:type="spellStart"/>
      <w:r>
        <w:rPr>
          <w:sz w:val="24"/>
          <w:szCs w:val="24"/>
        </w:rPr>
        <w:t>УглеБит</w:t>
      </w:r>
      <w:proofErr w:type="spellEnd"/>
      <w:r>
        <w:rPr>
          <w:sz w:val="24"/>
          <w:szCs w:val="24"/>
        </w:rPr>
        <w:t>» (рисунок 3).</w:t>
      </w:r>
    </w:p>
    <w:p w14:paraId="6644B319" w14:textId="54027FEF" w:rsidR="00940ADE" w:rsidRDefault="00E444CE" w:rsidP="00E444CE">
      <w:pPr>
        <w:pStyle w:val="af7"/>
      </w:pPr>
      <w:r>
        <w:drawing>
          <wp:anchor distT="0" distB="0" distL="114300" distR="114300" simplePos="0" relativeHeight="251696128" behindDoc="0" locked="0" layoutInCell="1" allowOverlap="1" wp14:anchorId="2325EA18" wp14:editId="31CA9508">
            <wp:simplePos x="0" y="0"/>
            <wp:positionH relativeFrom="margin">
              <wp:posOffset>-22225</wp:posOffset>
            </wp:positionH>
            <wp:positionV relativeFrom="paragraph">
              <wp:posOffset>4218940</wp:posOffset>
            </wp:positionV>
            <wp:extent cx="5978470" cy="1397000"/>
            <wp:effectExtent l="0" t="0" r="3810" b="0"/>
            <wp:wrapNone/>
            <wp:docPr id="1490176159" name="Рисунок 1" descr="Изображение выглядит как диаграмма, План, линия, Технический чертеж&#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0176159" name="Рисунок 1" descr="Изображение выглядит как диаграмма, План, линия, Технический чертеж&#10;&#10;Автоматически созданное описание"/>
                    <pic:cNvPicPr/>
                  </pic:nvPicPr>
                  <pic:blipFill>
                    <a:blip r:embed="rId47">
                      <a:extLst>
                        <a:ext uri="{28A0092B-C50C-407E-A947-70E740481C1C}">
                          <a14:useLocalDpi xmlns:a14="http://schemas.microsoft.com/office/drawing/2010/main" val="0"/>
                        </a:ext>
                      </a:extLst>
                    </a:blip>
                    <a:stretch>
                      <a:fillRect/>
                    </a:stretch>
                  </pic:blipFill>
                  <pic:spPr>
                    <a:xfrm>
                      <a:off x="0" y="0"/>
                      <a:ext cx="5978470" cy="1397000"/>
                    </a:xfrm>
                    <a:prstGeom prst="rect">
                      <a:avLst/>
                    </a:prstGeom>
                  </pic:spPr>
                </pic:pic>
              </a:graphicData>
            </a:graphic>
            <wp14:sizeRelH relativeFrom="margin">
              <wp14:pctWidth>0</wp14:pctWidth>
            </wp14:sizeRelH>
            <wp14:sizeRelV relativeFrom="margin">
              <wp14:pctHeight>0</wp14:pctHeight>
            </wp14:sizeRelV>
          </wp:anchor>
        </w:drawing>
      </w:r>
      <w:r>
        <w:drawing>
          <wp:inline distT="0" distB="0" distL="0" distR="0" wp14:anchorId="3A8747F2" wp14:editId="70A22377">
            <wp:extent cx="5940425" cy="4138295"/>
            <wp:effectExtent l="0" t="0" r="3175" b="0"/>
            <wp:docPr id="159103105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1031053" name=""/>
                    <pic:cNvPicPr/>
                  </pic:nvPicPr>
                  <pic:blipFill>
                    <a:blip r:embed="rId48"/>
                    <a:stretch>
                      <a:fillRect/>
                    </a:stretch>
                  </pic:blipFill>
                  <pic:spPr>
                    <a:xfrm>
                      <a:off x="0" y="0"/>
                      <a:ext cx="5940425" cy="4138295"/>
                    </a:xfrm>
                    <a:prstGeom prst="rect">
                      <a:avLst/>
                    </a:prstGeom>
                  </pic:spPr>
                </pic:pic>
              </a:graphicData>
            </a:graphic>
          </wp:inline>
        </w:drawing>
      </w:r>
      <w:r w:rsidRPr="00E444CE">
        <w:t xml:space="preserve"> </w:t>
      </w:r>
    </w:p>
    <w:p w14:paraId="56138177" w14:textId="77777777" w:rsidR="00E444CE" w:rsidRDefault="00E444CE" w:rsidP="00E444CE">
      <w:pPr>
        <w:pStyle w:val="a6"/>
        <w:numPr>
          <w:ilvl w:val="0"/>
          <w:numId w:val="0"/>
        </w:numPr>
        <w:ind w:left="709"/>
        <w:jc w:val="both"/>
      </w:pPr>
    </w:p>
    <w:p w14:paraId="4037A3A1" w14:textId="77777777" w:rsidR="00E444CE" w:rsidRDefault="00E444CE" w:rsidP="00E444CE">
      <w:pPr>
        <w:rPr>
          <w:lang w:eastAsia="en-US"/>
        </w:rPr>
      </w:pPr>
    </w:p>
    <w:p w14:paraId="121744C4" w14:textId="77777777" w:rsidR="00E444CE" w:rsidRDefault="00E444CE" w:rsidP="00E444CE">
      <w:pPr>
        <w:rPr>
          <w:lang w:eastAsia="en-US"/>
        </w:rPr>
      </w:pPr>
    </w:p>
    <w:p w14:paraId="57909BFE" w14:textId="77777777" w:rsidR="00E444CE" w:rsidRDefault="00E444CE" w:rsidP="00E444CE">
      <w:pPr>
        <w:rPr>
          <w:lang w:eastAsia="en-US"/>
        </w:rPr>
      </w:pPr>
    </w:p>
    <w:p w14:paraId="331F80E4" w14:textId="77777777" w:rsidR="00E444CE" w:rsidRDefault="00E444CE" w:rsidP="00E444CE">
      <w:pPr>
        <w:rPr>
          <w:lang w:eastAsia="en-US"/>
        </w:rPr>
      </w:pPr>
    </w:p>
    <w:p w14:paraId="5784EE88" w14:textId="446A821C" w:rsidR="00E444CE" w:rsidRDefault="00E444CE" w:rsidP="00E444CE">
      <w:pPr>
        <w:pStyle w:val="a6"/>
      </w:pPr>
      <w:r>
        <w:t>Инженерно-техническая система защиты информации</w:t>
      </w:r>
    </w:p>
    <w:p w14:paraId="7FDC735A" w14:textId="77777777" w:rsidR="00E444CE" w:rsidRDefault="00E444CE" w:rsidP="00E444CE">
      <w:pPr>
        <w:ind w:firstLine="708"/>
      </w:pPr>
      <w:r>
        <w:t>Легенда:</w:t>
      </w:r>
    </w:p>
    <w:p w14:paraId="474238CF" w14:textId="77777777" w:rsidR="00E444CE" w:rsidRDefault="00E444CE" w:rsidP="00E444CE">
      <w:pPr>
        <w:numPr>
          <w:ilvl w:val="0"/>
          <w:numId w:val="29"/>
        </w:numPr>
        <w:autoSpaceDN w:val="0"/>
      </w:pPr>
      <w:r>
        <w:t>АЗ - Система акустических помех;</w:t>
      </w:r>
    </w:p>
    <w:p w14:paraId="528A3371" w14:textId="77777777" w:rsidR="00E444CE" w:rsidRDefault="00E444CE" w:rsidP="00E444CE">
      <w:pPr>
        <w:numPr>
          <w:ilvl w:val="0"/>
          <w:numId w:val="29"/>
        </w:numPr>
        <w:autoSpaceDN w:val="0"/>
      </w:pPr>
      <w:r>
        <w:t>ББС - Блокиратор беспроводной связи;</w:t>
      </w:r>
    </w:p>
    <w:p w14:paraId="1AE45284" w14:textId="77777777" w:rsidR="00E444CE" w:rsidRDefault="00E444CE" w:rsidP="00E444CE">
      <w:pPr>
        <w:numPr>
          <w:ilvl w:val="0"/>
          <w:numId w:val="29"/>
        </w:numPr>
        <w:autoSpaceDN w:val="0"/>
      </w:pPr>
      <w:r>
        <w:t xml:space="preserve">ВАЗ - Система постановки </w:t>
      </w:r>
      <w:proofErr w:type="spellStart"/>
      <w:r>
        <w:t>виброакустических</w:t>
      </w:r>
      <w:proofErr w:type="spellEnd"/>
      <w:r>
        <w:t xml:space="preserve"> помех;</w:t>
      </w:r>
    </w:p>
    <w:p w14:paraId="443E4AF9" w14:textId="77777777" w:rsidR="00E444CE" w:rsidRDefault="00E444CE" w:rsidP="00E444CE">
      <w:pPr>
        <w:numPr>
          <w:ilvl w:val="0"/>
          <w:numId w:val="29"/>
        </w:numPr>
        <w:autoSpaceDN w:val="0"/>
      </w:pPr>
      <w:r>
        <w:t>ГШ - Генератор шума ПЭМИ;</w:t>
      </w:r>
    </w:p>
    <w:p w14:paraId="24CF1511" w14:textId="77777777" w:rsidR="00E444CE" w:rsidRDefault="00E444CE" w:rsidP="00E444CE">
      <w:pPr>
        <w:numPr>
          <w:ilvl w:val="0"/>
          <w:numId w:val="29"/>
        </w:numPr>
        <w:autoSpaceDN w:val="0"/>
      </w:pPr>
      <w:r>
        <w:t>РСС - Размыкатель слаботочных сетей;</w:t>
      </w:r>
    </w:p>
    <w:p w14:paraId="3767E227" w14:textId="77777777" w:rsidR="00E444CE" w:rsidRDefault="00E444CE" w:rsidP="00E444CE">
      <w:pPr>
        <w:numPr>
          <w:ilvl w:val="0"/>
          <w:numId w:val="29"/>
        </w:numPr>
        <w:autoSpaceDN w:val="0"/>
      </w:pPr>
      <w:r>
        <w:t>Р</w:t>
      </w:r>
      <w:r>
        <w:rPr>
          <w:lang w:val="en-US"/>
        </w:rPr>
        <w:t>E</w:t>
      </w:r>
      <w:r>
        <w:t xml:space="preserve"> - Размыкатель </w:t>
      </w:r>
      <w:r>
        <w:rPr>
          <w:lang w:val="en-US"/>
        </w:rPr>
        <w:t>Ethernet</w:t>
      </w:r>
      <w:r>
        <w:t>;</w:t>
      </w:r>
    </w:p>
    <w:p w14:paraId="275BB5C1" w14:textId="77777777" w:rsidR="00E444CE" w:rsidRDefault="00E444CE" w:rsidP="00E444CE">
      <w:pPr>
        <w:numPr>
          <w:ilvl w:val="0"/>
          <w:numId w:val="29"/>
        </w:numPr>
        <w:autoSpaceDN w:val="0"/>
      </w:pPr>
      <w:r>
        <w:lastRenderedPageBreak/>
        <w:t>СГШ - Сетевой генератор шума;</w:t>
      </w:r>
    </w:p>
    <w:p w14:paraId="045880D0" w14:textId="77777777" w:rsidR="00E444CE" w:rsidRDefault="00E444CE" w:rsidP="00E444CE">
      <w:pPr>
        <w:numPr>
          <w:ilvl w:val="0"/>
          <w:numId w:val="29"/>
        </w:numPr>
        <w:autoSpaceDN w:val="0"/>
      </w:pPr>
      <w:r>
        <w:t>СФ - Сетевой помехоподавляющий фильтр;</w:t>
      </w:r>
    </w:p>
    <w:p w14:paraId="52525AEB" w14:textId="77777777" w:rsidR="00E444CE" w:rsidRDefault="00E444CE" w:rsidP="00E444CE">
      <w:pPr>
        <w:rPr>
          <w:sz w:val="22"/>
          <w:szCs w:val="22"/>
        </w:rPr>
      </w:pPr>
    </w:p>
    <w:p w14:paraId="3C76BB6B" w14:textId="77777777" w:rsidR="00E444CE" w:rsidRDefault="00E444CE" w:rsidP="00E444CE">
      <w:r>
        <w:br w:type="page"/>
      </w:r>
    </w:p>
    <w:p w14:paraId="3200CDBD" w14:textId="1621B5FF" w:rsidR="00E444CE" w:rsidRDefault="00E444CE" w:rsidP="00FB17EC">
      <w:pPr>
        <w:pStyle w:val="aff3"/>
        <w:rPr>
          <w:sz w:val="28"/>
        </w:rPr>
      </w:pPr>
      <w:bookmarkStart w:id="18" w:name="_Toc153402061"/>
      <w:bookmarkStart w:id="19" w:name="_Toc154578355"/>
      <w:r>
        <w:lastRenderedPageBreak/>
        <w:t>Заключение</w:t>
      </w:r>
      <w:bookmarkEnd w:id="18"/>
      <w:bookmarkEnd w:id="19"/>
    </w:p>
    <w:p w14:paraId="63E1ABA4" w14:textId="77777777" w:rsidR="00E444CE" w:rsidRDefault="00E444CE" w:rsidP="00E444CE">
      <w:r>
        <w:t>В результате выполнения курсовой работы я спроектировал инженерно-техническую систему защиты информации для предприятия «Энигма», которая занимается разработкой специализированного программного обеспечения для ведения секретных операций и сбора разведывательной информации. Также научился выделять организационную структуру, провёл анализ рынка решений, а также разработал итоговый план предприятия.</w:t>
      </w:r>
    </w:p>
    <w:p w14:paraId="6E0ED509" w14:textId="6382A691" w:rsidR="00E444CE" w:rsidRDefault="00E444CE" w:rsidP="00E444CE">
      <w:r>
        <w:t>Цель работы достигнута, все задачи выполнены</w:t>
      </w:r>
    </w:p>
    <w:p w14:paraId="37C56DE0" w14:textId="5EF5F5A5" w:rsidR="00FB17EC" w:rsidRDefault="00FB17EC" w:rsidP="00FB17EC">
      <w:pPr>
        <w:pStyle w:val="aff3"/>
        <w:rPr>
          <w:lang w:eastAsia="en-US"/>
        </w:rPr>
      </w:pPr>
      <w:bookmarkStart w:id="20" w:name="_Toc154578356"/>
      <w:r>
        <w:rPr>
          <w:lang w:eastAsia="en-US"/>
        </w:rPr>
        <w:lastRenderedPageBreak/>
        <w:t xml:space="preserve">Список </w:t>
      </w:r>
      <w:r w:rsidR="00943BF7">
        <w:rPr>
          <w:lang w:eastAsia="en-US"/>
        </w:rPr>
        <w:t>Использованных источников</w:t>
      </w:r>
      <w:bookmarkEnd w:id="20"/>
    </w:p>
    <w:p w14:paraId="1F19BC9B" w14:textId="77777777" w:rsidR="00943BF7" w:rsidRDefault="00943BF7" w:rsidP="00943BF7">
      <w:pPr>
        <w:pStyle w:val="afff0"/>
        <w:numPr>
          <w:ilvl w:val="0"/>
          <w:numId w:val="37"/>
        </w:numPr>
        <w:spacing w:before="0" w:beforeAutospacing="0" w:after="0" w:afterAutospacing="0"/>
        <w:ind w:left="1069"/>
        <w:jc w:val="both"/>
        <w:textAlignment w:val="baseline"/>
        <w:rPr>
          <w:color w:val="000000"/>
        </w:rPr>
      </w:pPr>
      <w:r>
        <w:rPr>
          <w:color w:val="000000"/>
        </w:rPr>
        <w:t>Хорев А. А. Техническая защита информации: учеб. пособие для студентов вузов. В 3-х т. Т. 1. Технические каналы утечки информации. М.: НПЦ «Аналитика», 2010.- 436 с. </w:t>
      </w:r>
    </w:p>
    <w:p w14:paraId="39653A3C" w14:textId="77777777" w:rsidR="00943BF7" w:rsidRDefault="00943BF7" w:rsidP="00943BF7">
      <w:pPr>
        <w:pStyle w:val="afff0"/>
        <w:numPr>
          <w:ilvl w:val="0"/>
          <w:numId w:val="37"/>
        </w:numPr>
        <w:spacing w:before="0" w:beforeAutospacing="0" w:after="0" w:afterAutospacing="0"/>
        <w:ind w:left="1069"/>
        <w:jc w:val="both"/>
        <w:textAlignment w:val="baseline"/>
        <w:rPr>
          <w:color w:val="000000"/>
        </w:rPr>
      </w:pPr>
      <w:r>
        <w:rPr>
          <w:color w:val="000000"/>
        </w:rPr>
        <w:t>Трунова, А. А. Анализ каналов утечки конфиденциальной информации в информационных системах предприятий / А. А. Трунова. — Текст: непосредственный // Молодой ученый. — 2016. — №3 (107). — С. 69–72. — URL: https://moluch.ru/archive/107/25842/ (дата обращения: 19.01.2022).</w:t>
      </w:r>
    </w:p>
    <w:p w14:paraId="7B77E4EA" w14:textId="77777777" w:rsidR="00943BF7" w:rsidRDefault="00943BF7" w:rsidP="00943BF7">
      <w:pPr>
        <w:pStyle w:val="afff0"/>
        <w:numPr>
          <w:ilvl w:val="0"/>
          <w:numId w:val="37"/>
        </w:numPr>
        <w:spacing w:before="0" w:beforeAutospacing="0" w:after="0" w:afterAutospacing="0"/>
        <w:ind w:left="1069"/>
        <w:jc w:val="both"/>
        <w:textAlignment w:val="baseline"/>
        <w:rPr>
          <w:color w:val="000000"/>
        </w:rPr>
      </w:pPr>
      <w:proofErr w:type="spellStart"/>
      <w:r>
        <w:rPr>
          <w:color w:val="000000"/>
        </w:rPr>
        <w:t>Каторин</w:t>
      </w:r>
      <w:proofErr w:type="spellEnd"/>
      <w:r>
        <w:rPr>
          <w:color w:val="000000"/>
        </w:rPr>
        <w:t xml:space="preserve"> Ю. Ф., Разумовский А. В., Спивак А. И. Защита информации техническими средствами. Учебное пособие - Санкт-Петербург: НИУ ИТМО, 2012. - 416 с. - экз. </w:t>
      </w:r>
    </w:p>
    <w:p w14:paraId="4195CC09" w14:textId="77777777" w:rsidR="00943BF7" w:rsidRDefault="00943BF7" w:rsidP="00943BF7">
      <w:pPr>
        <w:pStyle w:val="afff0"/>
        <w:numPr>
          <w:ilvl w:val="0"/>
          <w:numId w:val="37"/>
        </w:numPr>
        <w:spacing w:before="0" w:beforeAutospacing="0" w:after="0" w:afterAutospacing="0"/>
        <w:ind w:left="1069"/>
        <w:jc w:val="both"/>
        <w:textAlignment w:val="baseline"/>
        <w:rPr>
          <w:color w:val="000000"/>
        </w:rPr>
      </w:pPr>
      <w:r>
        <w:rPr>
          <w:color w:val="000000"/>
        </w:rPr>
        <w:t>Скрипник Д. Техническая защита информации. [Интернет-ресурс] URL: https://intuit.ru/studies/courses/3649/891/info (дата обращения: 15.01.2022)</w:t>
      </w:r>
    </w:p>
    <w:p w14:paraId="0DE70534" w14:textId="77777777" w:rsidR="00943BF7" w:rsidRPr="00943BF7" w:rsidRDefault="00943BF7" w:rsidP="00943BF7">
      <w:pPr>
        <w:rPr>
          <w:lang w:eastAsia="en-US"/>
        </w:rPr>
      </w:pPr>
    </w:p>
    <w:sectPr w:rsidR="00943BF7" w:rsidRPr="00943BF7" w:rsidSect="005F731E">
      <w:footerReference w:type="default" r:id="rId49"/>
      <w:pgSz w:w="11906" w:h="16838"/>
      <w:pgMar w:top="1134" w:right="850" w:bottom="1134" w:left="1701" w:header="708" w:footer="422" w:gutter="0"/>
      <w:pgNumType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B08B03" w14:textId="77777777" w:rsidR="00CB1102" w:rsidRDefault="00CB1102" w:rsidP="000C7726">
      <w:r>
        <w:separator/>
      </w:r>
    </w:p>
    <w:p w14:paraId="02D1B7DA" w14:textId="77777777" w:rsidR="00CB1102" w:rsidRDefault="00CB1102" w:rsidP="000C7726"/>
  </w:endnote>
  <w:endnote w:type="continuationSeparator" w:id="0">
    <w:p w14:paraId="4AF7860C" w14:textId="77777777" w:rsidR="00CB1102" w:rsidRDefault="00CB1102" w:rsidP="000C7726">
      <w:r>
        <w:continuationSeparator/>
      </w:r>
    </w:p>
    <w:p w14:paraId="14DE47EA" w14:textId="77777777" w:rsidR="00CB1102" w:rsidRDefault="00CB1102" w:rsidP="000C772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89011294"/>
      <w:docPartObj>
        <w:docPartGallery w:val="Page Numbers (Bottom of Page)"/>
        <w:docPartUnique/>
      </w:docPartObj>
    </w:sdtPr>
    <w:sdtContent>
      <w:p w14:paraId="48325D72" w14:textId="77777777" w:rsidR="00DF4AF1" w:rsidRDefault="00000000">
        <w:pPr>
          <w:pStyle w:val="af1"/>
          <w:jc w:val="center"/>
        </w:pPr>
      </w:p>
    </w:sdtContent>
  </w:sdt>
  <w:p w14:paraId="4F37A991" w14:textId="77777777" w:rsidR="00DF4AF1" w:rsidRDefault="00DF4AF1">
    <w:pPr>
      <w:pStyle w:val="af1"/>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32567958"/>
      <w:docPartObj>
        <w:docPartGallery w:val="Page Numbers (Bottom of Page)"/>
        <w:docPartUnique/>
      </w:docPartObj>
    </w:sdtPr>
    <w:sdtContent>
      <w:p w14:paraId="59A337EA" w14:textId="7F6AEBBA" w:rsidR="005F731E" w:rsidRDefault="005F731E">
        <w:pPr>
          <w:pStyle w:val="af1"/>
          <w:jc w:val="center"/>
        </w:pPr>
        <w:r>
          <w:fldChar w:fldCharType="begin"/>
        </w:r>
        <w:r>
          <w:instrText>PAGE   \* MERGEFORMAT</w:instrText>
        </w:r>
        <w:r>
          <w:fldChar w:fldCharType="separate"/>
        </w:r>
        <w:r w:rsidR="00DC560C">
          <w:rPr>
            <w:noProof/>
          </w:rPr>
          <w:t>10</w:t>
        </w:r>
        <w:r>
          <w:fldChar w:fldCharType="end"/>
        </w:r>
      </w:p>
    </w:sdtContent>
  </w:sdt>
  <w:p w14:paraId="65A4E518" w14:textId="77777777" w:rsidR="000C7726" w:rsidRDefault="000C7726" w:rsidP="000C7726"/>
  <w:p w14:paraId="3BE55A24" w14:textId="77777777" w:rsidR="00ED07A6" w:rsidRDefault="00ED07A6"/>
  <w:p w14:paraId="0EA5B0F1" w14:textId="77777777" w:rsidR="00ED07A6" w:rsidRDefault="00ED07A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986FCE" w14:textId="77777777" w:rsidR="00CB1102" w:rsidRDefault="00CB1102" w:rsidP="000C7726">
      <w:r>
        <w:separator/>
      </w:r>
    </w:p>
    <w:p w14:paraId="4B05F545" w14:textId="77777777" w:rsidR="00CB1102" w:rsidRDefault="00CB1102" w:rsidP="000C7726"/>
  </w:footnote>
  <w:footnote w:type="continuationSeparator" w:id="0">
    <w:p w14:paraId="7F07C365" w14:textId="77777777" w:rsidR="00CB1102" w:rsidRDefault="00CB1102" w:rsidP="000C7726">
      <w:r>
        <w:continuationSeparator/>
      </w:r>
    </w:p>
    <w:p w14:paraId="67DFF15A" w14:textId="77777777" w:rsidR="00CB1102" w:rsidRDefault="00CB1102" w:rsidP="000C7726"/>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12884"/>
    <w:multiLevelType w:val="multilevel"/>
    <w:tmpl w:val="FAF4E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BA2AE4"/>
    <w:multiLevelType w:val="multilevel"/>
    <w:tmpl w:val="6E32DD52"/>
    <w:lvl w:ilvl="0">
      <w:start w:val="1"/>
      <w:numFmt w:val="decimal"/>
      <w:pStyle w:val="a"/>
      <w:lvlText w:val="%1."/>
      <w:lvlJc w:val="left"/>
      <w:pPr>
        <w:ind w:left="7242" w:hanging="360"/>
      </w:pPr>
    </w:lvl>
    <w:lvl w:ilvl="1">
      <w:start w:val="1"/>
      <w:numFmt w:val="lowerLetter"/>
      <w:lvlText w:val="%2."/>
      <w:lvlJc w:val="left"/>
      <w:pPr>
        <w:ind w:left="7962" w:hanging="360"/>
      </w:pPr>
    </w:lvl>
    <w:lvl w:ilvl="2">
      <w:start w:val="1"/>
      <w:numFmt w:val="lowerRoman"/>
      <w:lvlText w:val="%3."/>
      <w:lvlJc w:val="right"/>
      <w:pPr>
        <w:ind w:left="8682" w:hanging="180"/>
      </w:pPr>
    </w:lvl>
    <w:lvl w:ilvl="3">
      <w:start w:val="1"/>
      <w:numFmt w:val="decimal"/>
      <w:lvlText w:val="%4."/>
      <w:lvlJc w:val="left"/>
      <w:pPr>
        <w:ind w:left="9402" w:hanging="360"/>
      </w:pPr>
    </w:lvl>
    <w:lvl w:ilvl="4">
      <w:start w:val="1"/>
      <w:numFmt w:val="lowerLetter"/>
      <w:lvlText w:val="%5."/>
      <w:lvlJc w:val="left"/>
      <w:pPr>
        <w:ind w:left="10122" w:hanging="360"/>
      </w:pPr>
    </w:lvl>
    <w:lvl w:ilvl="5">
      <w:start w:val="1"/>
      <w:numFmt w:val="lowerRoman"/>
      <w:lvlText w:val="%6."/>
      <w:lvlJc w:val="right"/>
      <w:pPr>
        <w:ind w:left="10842" w:hanging="180"/>
      </w:pPr>
    </w:lvl>
    <w:lvl w:ilvl="6">
      <w:start w:val="1"/>
      <w:numFmt w:val="decimal"/>
      <w:lvlText w:val="%7."/>
      <w:lvlJc w:val="left"/>
      <w:pPr>
        <w:ind w:left="11562" w:hanging="360"/>
      </w:pPr>
    </w:lvl>
    <w:lvl w:ilvl="7">
      <w:start w:val="1"/>
      <w:numFmt w:val="lowerLetter"/>
      <w:lvlText w:val="%8."/>
      <w:lvlJc w:val="left"/>
      <w:pPr>
        <w:ind w:left="12282" w:hanging="360"/>
      </w:pPr>
    </w:lvl>
    <w:lvl w:ilvl="8">
      <w:start w:val="1"/>
      <w:numFmt w:val="lowerRoman"/>
      <w:lvlText w:val="%9."/>
      <w:lvlJc w:val="right"/>
      <w:pPr>
        <w:ind w:left="13002" w:hanging="180"/>
      </w:pPr>
    </w:lvl>
  </w:abstractNum>
  <w:abstractNum w:abstractNumId="2" w15:restartNumberingAfterBreak="0">
    <w:nsid w:val="08862940"/>
    <w:multiLevelType w:val="multilevel"/>
    <w:tmpl w:val="71D67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912499"/>
    <w:multiLevelType w:val="multilevel"/>
    <w:tmpl w:val="9796C68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971828"/>
    <w:multiLevelType w:val="hybridMultilevel"/>
    <w:tmpl w:val="7E5E80AE"/>
    <w:lvl w:ilvl="0" w:tplc="CFA6A334">
      <w:start w:val="1"/>
      <w:numFmt w:val="decimal"/>
      <w:pStyle w:val="a0"/>
      <w:suff w:val="space"/>
      <w:lvlText w:val="Листинг %1 –"/>
      <w:lvlJc w:val="left"/>
      <w:pPr>
        <w:ind w:left="0" w:firstLine="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0AE0C49"/>
    <w:multiLevelType w:val="multilevel"/>
    <w:tmpl w:val="F6B04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3D6C6F"/>
    <w:multiLevelType w:val="multilevel"/>
    <w:tmpl w:val="3522D7EC"/>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7" w15:restartNumberingAfterBreak="0">
    <w:nsid w:val="16DA5CDC"/>
    <w:multiLevelType w:val="multilevel"/>
    <w:tmpl w:val="51BA9E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E747614"/>
    <w:multiLevelType w:val="hybridMultilevel"/>
    <w:tmpl w:val="7F020D88"/>
    <w:lvl w:ilvl="0" w:tplc="FFFFFFFF">
      <w:start w:val="1"/>
      <w:numFmt w:val="decimal"/>
      <w:lvlText w:val="%1."/>
      <w:lvlJc w:val="left"/>
      <w:pPr>
        <w:ind w:left="1429" w:hanging="360"/>
      </w:p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9" w15:restartNumberingAfterBreak="0">
    <w:nsid w:val="21A60A0B"/>
    <w:multiLevelType w:val="hybridMultilevel"/>
    <w:tmpl w:val="7F020D8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0" w15:restartNumberingAfterBreak="0">
    <w:nsid w:val="239D6A3B"/>
    <w:multiLevelType w:val="multilevel"/>
    <w:tmpl w:val="509E3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33C3A39"/>
    <w:multiLevelType w:val="multilevel"/>
    <w:tmpl w:val="A8D205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49F6916"/>
    <w:multiLevelType w:val="hybridMultilevel"/>
    <w:tmpl w:val="B01216F4"/>
    <w:lvl w:ilvl="0" w:tplc="FFFFFFFF">
      <w:start w:val="1"/>
      <w:numFmt w:val="decimal"/>
      <w:lvlText w:val="%1."/>
      <w:lvlJc w:val="left"/>
      <w:pPr>
        <w:ind w:left="509" w:hanging="201"/>
      </w:pPr>
      <w:rPr>
        <w:rFonts w:ascii="Times New Roman" w:eastAsia="Times New Roman" w:hAnsi="Times New Roman" w:cs="Times New Roman" w:hint="default"/>
        <w:b/>
        <w:bCs/>
        <w:spacing w:val="0"/>
        <w:w w:val="99"/>
        <w:sz w:val="20"/>
        <w:szCs w:val="20"/>
        <w:lang w:val="ru-RU" w:eastAsia="en-US" w:bidi="ar-SA"/>
      </w:rPr>
    </w:lvl>
    <w:lvl w:ilvl="1" w:tplc="FFFFFFFF">
      <w:numFmt w:val="bullet"/>
      <w:lvlText w:val="•"/>
      <w:lvlJc w:val="left"/>
      <w:pPr>
        <w:ind w:left="705" w:hanging="201"/>
      </w:pPr>
      <w:rPr>
        <w:rFonts w:hint="default"/>
        <w:lang w:val="ru-RU" w:eastAsia="en-US" w:bidi="ar-SA"/>
      </w:rPr>
    </w:lvl>
    <w:lvl w:ilvl="2" w:tplc="FFFFFFFF">
      <w:numFmt w:val="bullet"/>
      <w:lvlText w:val="•"/>
      <w:lvlJc w:val="left"/>
      <w:pPr>
        <w:ind w:left="910" w:hanging="201"/>
      </w:pPr>
      <w:rPr>
        <w:rFonts w:hint="default"/>
        <w:lang w:val="ru-RU" w:eastAsia="en-US" w:bidi="ar-SA"/>
      </w:rPr>
    </w:lvl>
    <w:lvl w:ilvl="3" w:tplc="FFFFFFFF">
      <w:numFmt w:val="bullet"/>
      <w:lvlText w:val="•"/>
      <w:lvlJc w:val="left"/>
      <w:pPr>
        <w:ind w:left="1115" w:hanging="201"/>
      </w:pPr>
      <w:rPr>
        <w:rFonts w:hint="default"/>
        <w:lang w:val="ru-RU" w:eastAsia="en-US" w:bidi="ar-SA"/>
      </w:rPr>
    </w:lvl>
    <w:lvl w:ilvl="4" w:tplc="FFFFFFFF">
      <w:numFmt w:val="bullet"/>
      <w:lvlText w:val="•"/>
      <w:lvlJc w:val="left"/>
      <w:pPr>
        <w:ind w:left="1320" w:hanging="201"/>
      </w:pPr>
      <w:rPr>
        <w:rFonts w:hint="default"/>
        <w:lang w:val="ru-RU" w:eastAsia="en-US" w:bidi="ar-SA"/>
      </w:rPr>
    </w:lvl>
    <w:lvl w:ilvl="5" w:tplc="FFFFFFFF">
      <w:numFmt w:val="bullet"/>
      <w:lvlText w:val="•"/>
      <w:lvlJc w:val="left"/>
      <w:pPr>
        <w:ind w:left="1525" w:hanging="201"/>
      </w:pPr>
      <w:rPr>
        <w:rFonts w:hint="default"/>
        <w:lang w:val="ru-RU" w:eastAsia="en-US" w:bidi="ar-SA"/>
      </w:rPr>
    </w:lvl>
    <w:lvl w:ilvl="6" w:tplc="FFFFFFFF">
      <w:numFmt w:val="bullet"/>
      <w:lvlText w:val="•"/>
      <w:lvlJc w:val="left"/>
      <w:pPr>
        <w:ind w:left="1730" w:hanging="201"/>
      </w:pPr>
      <w:rPr>
        <w:rFonts w:hint="default"/>
        <w:lang w:val="ru-RU" w:eastAsia="en-US" w:bidi="ar-SA"/>
      </w:rPr>
    </w:lvl>
    <w:lvl w:ilvl="7" w:tplc="FFFFFFFF">
      <w:numFmt w:val="bullet"/>
      <w:lvlText w:val="•"/>
      <w:lvlJc w:val="left"/>
      <w:pPr>
        <w:ind w:left="1935" w:hanging="201"/>
      </w:pPr>
      <w:rPr>
        <w:rFonts w:hint="default"/>
        <w:lang w:val="ru-RU" w:eastAsia="en-US" w:bidi="ar-SA"/>
      </w:rPr>
    </w:lvl>
    <w:lvl w:ilvl="8" w:tplc="FFFFFFFF">
      <w:numFmt w:val="bullet"/>
      <w:lvlText w:val="•"/>
      <w:lvlJc w:val="left"/>
      <w:pPr>
        <w:ind w:left="2140" w:hanging="201"/>
      </w:pPr>
      <w:rPr>
        <w:rFonts w:hint="default"/>
        <w:lang w:val="ru-RU" w:eastAsia="en-US" w:bidi="ar-SA"/>
      </w:rPr>
    </w:lvl>
  </w:abstractNum>
  <w:abstractNum w:abstractNumId="13" w15:restartNumberingAfterBreak="0">
    <w:nsid w:val="36B91606"/>
    <w:multiLevelType w:val="multilevel"/>
    <w:tmpl w:val="879016BE"/>
    <w:lvl w:ilvl="0">
      <w:start w:val="1"/>
      <w:numFmt w:val="decimal"/>
      <w:pStyle w:val="1"/>
      <w:lvlText w:val="%1"/>
      <w:lvlJc w:val="left"/>
      <w:pPr>
        <w:tabs>
          <w:tab w:val="num" w:pos="709"/>
        </w:tabs>
        <w:ind w:left="709" w:firstLine="0"/>
      </w:pPr>
      <w:rPr>
        <w:rFonts w:hint="default"/>
      </w:rPr>
    </w:lvl>
    <w:lvl w:ilvl="1">
      <w:start w:val="1"/>
      <w:numFmt w:val="decimal"/>
      <w:pStyle w:val="2"/>
      <w:lvlText w:val="%1.%2"/>
      <w:lvlJc w:val="left"/>
      <w:pPr>
        <w:tabs>
          <w:tab w:val="num" w:pos="709"/>
        </w:tabs>
        <w:ind w:left="709" w:firstLine="0"/>
      </w:pPr>
      <w:rPr>
        <w:rFonts w:hint="default"/>
      </w:rPr>
    </w:lvl>
    <w:lvl w:ilvl="2">
      <w:start w:val="1"/>
      <w:numFmt w:val="decimal"/>
      <w:pStyle w:val="3"/>
      <w:lvlText w:val="%1.%2.%3"/>
      <w:lvlJc w:val="left"/>
      <w:pPr>
        <w:tabs>
          <w:tab w:val="num" w:pos="709"/>
        </w:tabs>
        <w:ind w:left="709" w:firstLine="0"/>
      </w:pPr>
      <w:rPr>
        <w:rFonts w:hint="default"/>
      </w:rPr>
    </w:lvl>
    <w:lvl w:ilvl="3">
      <w:start w:val="1"/>
      <w:numFmt w:val="decimal"/>
      <w:pStyle w:val="4"/>
      <w:lvlText w:val="%1.%2.%3.%4"/>
      <w:lvlJc w:val="left"/>
      <w:pPr>
        <w:tabs>
          <w:tab w:val="num" w:pos="709"/>
        </w:tabs>
        <w:ind w:left="709" w:firstLine="0"/>
      </w:pPr>
      <w:rPr>
        <w:rFonts w:hint="default"/>
      </w:rPr>
    </w:lvl>
    <w:lvl w:ilvl="4">
      <w:start w:val="1"/>
      <w:numFmt w:val="decimal"/>
      <w:lvlText w:val="%1.%2.%3.%4.%5."/>
      <w:lvlJc w:val="left"/>
      <w:pPr>
        <w:tabs>
          <w:tab w:val="num" w:pos="709"/>
        </w:tabs>
        <w:ind w:left="709" w:firstLine="0"/>
      </w:pPr>
      <w:rPr>
        <w:rFonts w:hint="default"/>
      </w:rPr>
    </w:lvl>
    <w:lvl w:ilvl="5">
      <w:start w:val="1"/>
      <w:numFmt w:val="decimal"/>
      <w:lvlText w:val="%1.%2.%3.%4.%5.%6."/>
      <w:lvlJc w:val="left"/>
      <w:pPr>
        <w:tabs>
          <w:tab w:val="num" w:pos="709"/>
        </w:tabs>
        <w:ind w:left="709" w:firstLine="0"/>
      </w:pPr>
      <w:rPr>
        <w:rFonts w:hint="default"/>
      </w:rPr>
    </w:lvl>
    <w:lvl w:ilvl="6">
      <w:start w:val="1"/>
      <w:numFmt w:val="decimal"/>
      <w:lvlText w:val="%1.%2.%3.%4.%5.%6.%7."/>
      <w:lvlJc w:val="left"/>
      <w:pPr>
        <w:tabs>
          <w:tab w:val="num" w:pos="709"/>
        </w:tabs>
        <w:ind w:left="709" w:firstLine="0"/>
      </w:pPr>
      <w:rPr>
        <w:rFonts w:hint="default"/>
      </w:rPr>
    </w:lvl>
    <w:lvl w:ilvl="7">
      <w:start w:val="1"/>
      <w:numFmt w:val="decimal"/>
      <w:lvlText w:val="%1.%2.%3.%4.%5.%6.%7.%8."/>
      <w:lvlJc w:val="left"/>
      <w:pPr>
        <w:tabs>
          <w:tab w:val="num" w:pos="709"/>
        </w:tabs>
        <w:ind w:left="709" w:firstLine="0"/>
      </w:pPr>
      <w:rPr>
        <w:rFonts w:hint="default"/>
      </w:rPr>
    </w:lvl>
    <w:lvl w:ilvl="8">
      <w:start w:val="1"/>
      <w:numFmt w:val="decimal"/>
      <w:lvlText w:val="%1.%2.%3.%4.%5.%6.%7.%8.%9."/>
      <w:lvlJc w:val="left"/>
      <w:pPr>
        <w:tabs>
          <w:tab w:val="num" w:pos="709"/>
        </w:tabs>
        <w:ind w:left="709" w:firstLine="0"/>
      </w:pPr>
      <w:rPr>
        <w:rFonts w:hint="default"/>
      </w:rPr>
    </w:lvl>
  </w:abstractNum>
  <w:abstractNum w:abstractNumId="14" w15:restartNumberingAfterBreak="0">
    <w:nsid w:val="3AFE7185"/>
    <w:multiLevelType w:val="multilevel"/>
    <w:tmpl w:val="78DAC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6AC07F4"/>
    <w:multiLevelType w:val="hybridMultilevel"/>
    <w:tmpl w:val="B01216F4"/>
    <w:lvl w:ilvl="0" w:tplc="10B2CECE">
      <w:start w:val="1"/>
      <w:numFmt w:val="decimal"/>
      <w:lvlText w:val="%1."/>
      <w:lvlJc w:val="left"/>
      <w:pPr>
        <w:ind w:left="509" w:hanging="201"/>
      </w:pPr>
      <w:rPr>
        <w:rFonts w:ascii="Times New Roman" w:eastAsia="Times New Roman" w:hAnsi="Times New Roman" w:cs="Times New Roman" w:hint="default"/>
        <w:b/>
        <w:bCs/>
        <w:spacing w:val="0"/>
        <w:w w:val="99"/>
        <w:sz w:val="20"/>
        <w:szCs w:val="20"/>
        <w:lang w:val="ru-RU" w:eastAsia="en-US" w:bidi="ar-SA"/>
      </w:rPr>
    </w:lvl>
    <w:lvl w:ilvl="1" w:tplc="5C84C6EC">
      <w:numFmt w:val="bullet"/>
      <w:lvlText w:val="•"/>
      <w:lvlJc w:val="left"/>
      <w:pPr>
        <w:ind w:left="705" w:hanging="201"/>
      </w:pPr>
      <w:rPr>
        <w:rFonts w:hint="default"/>
        <w:lang w:val="ru-RU" w:eastAsia="en-US" w:bidi="ar-SA"/>
      </w:rPr>
    </w:lvl>
    <w:lvl w:ilvl="2" w:tplc="EB9A3538">
      <w:numFmt w:val="bullet"/>
      <w:lvlText w:val="•"/>
      <w:lvlJc w:val="left"/>
      <w:pPr>
        <w:ind w:left="910" w:hanging="201"/>
      </w:pPr>
      <w:rPr>
        <w:rFonts w:hint="default"/>
        <w:lang w:val="ru-RU" w:eastAsia="en-US" w:bidi="ar-SA"/>
      </w:rPr>
    </w:lvl>
    <w:lvl w:ilvl="3" w:tplc="2CC4A2A0">
      <w:numFmt w:val="bullet"/>
      <w:lvlText w:val="•"/>
      <w:lvlJc w:val="left"/>
      <w:pPr>
        <w:ind w:left="1115" w:hanging="201"/>
      </w:pPr>
      <w:rPr>
        <w:rFonts w:hint="default"/>
        <w:lang w:val="ru-RU" w:eastAsia="en-US" w:bidi="ar-SA"/>
      </w:rPr>
    </w:lvl>
    <w:lvl w:ilvl="4" w:tplc="5DB08B6E">
      <w:numFmt w:val="bullet"/>
      <w:lvlText w:val="•"/>
      <w:lvlJc w:val="left"/>
      <w:pPr>
        <w:ind w:left="1320" w:hanging="201"/>
      </w:pPr>
      <w:rPr>
        <w:rFonts w:hint="default"/>
        <w:lang w:val="ru-RU" w:eastAsia="en-US" w:bidi="ar-SA"/>
      </w:rPr>
    </w:lvl>
    <w:lvl w:ilvl="5" w:tplc="9544F188">
      <w:numFmt w:val="bullet"/>
      <w:lvlText w:val="•"/>
      <w:lvlJc w:val="left"/>
      <w:pPr>
        <w:ind w:left="1525" w:hanging="201"/>
      </w:pPr>
      <w:rPr>
        <w:rFonts w:hint="default"/>
        <w:lang w:val="ru-RU" w:eastAsia="en-US" w:bidi="ar-SA"/>
      </w:rPr>
    </w:lvl>
    <w:lvl w:ilvl="6" w:tplc="B3D80494">
      <w:numFmt w:val="bullet"/>
      <w:lvlText w:val="•"/>
      <w:lvlJc w:val="left"/>
      <w:pPr>
        <w:ind w:left="1730" w:hanging="201"/>
      </w:pPr>
      <w:rPr>
        <w:rFonts w:hint="default"/>
        <w:lang w:val="ru-RU" w:eastAsia="en-US" w:bidi="ar-SA"/>
      </w:rPr>
    </w:lvl>
    <w:lvl w:ilvl="7" w:tplc="F7B0B44C">
      <w:numFmt w:val="bullet"/>
      <w:lvlText w:val="•"/>
      <w:lvlJc w:val="left"/>
      <w:pPr>
        <w:ind w:left="1935" w:hanging="201"/>
      </w:pPr>
      <w:rPr>
        <w:rFonts w:hint="default"/>
        <w:lang w:val="ru-RU" w:eastAsia="en-US" w:bidi="ar-SA"/>
      </w:rPr>
    </w:lvl>
    <w:lvl w:ilvl="8" w:tplc="72C8C2D8">
      <w:numFmt w:val="bullet"/>
      <w:lvlText w:val="•"/>
      <w:lvlJc w:val="left"/>
      <w:pPr>
        <w:ind w:left="2140" w:hanging="201"/>
      </w:pPr>
      <w:rPr>
        <w:rFonts w:hint="default"/>
        <w:lang w:val="ru-RU" w:eastAsia="en-US" w:bidi="ar-SA"/>
      </w:rPr>
    </w:lvl>
  </w:abstractNum>
  <w:abstractNum w:abstractNumId="16" w15:restartNumberingAfterBreak="0">
    <w:nsid w:val="47375832"/>
    <w:multiLevelType w:val="multilevel"/>
    <w:tmpl w:val="0BC86952"/>
    <w:lvl w:ilvl="0">
      <w:start w:val="1"/>
      <w:numFmt w:val="russianUpper"/>
      <w:suff w:val="nothing"/>
      <w:lvlText w:val="Приложение %1"/>
      <w:lvlJc w:val="left"/>
      <w:pPr>
        <w:ind w:left="567" w:firstLine="0"/>
      </w:pPr>
      <w:rPr>
        <w:rFonts w:ascii="Times New Roman" w:hAnsi="Times New Roman" w:cs="Times New Roman" w:hint="default"/>
        <w:b w:val="0"/>
        <w:bCs w:val="0"/>
        <w:i w:val="0"/>
        <w:iCs w:val="0"/>
        <w:caps/>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suff w:val="space"/>
      <w:lvlText w:val="Рисунок %1.%2 – "/>
      <w:lvlJc w:val="left"/>
      <w:pPr>
        <w:ind w:left="0" w:firstLine="0"/>
      </w:pPr>
      <w:rPr>
        <w:rFonts w:hint="default"/>
      </w:rPr>
    </w:lvl>
    <w:lvl w:ilvl="2">
      <w:start w:val="1"/>
      <w:numFmt w:val="decimal"/>
      <w:lvlRestart w:val="1"/>
      <w:suff w:val="space"/>
      <w:lvlText w:val="Листинг %1.%3 – "/>
      <w:lvlJc w:val="left"/>
      <w:pPr>
        <w:ind w:left="0" w:firstLine="0"/>
      </w:pPr>
      <w:rPr>
        <w:rFonts w:hint="default"/>
      </w:rPr>
    </w:lvl>
    <w:lvl w:ilvl="3">
      <w:start w:val="1"/>
      <w:numFmt w:val="decimal"/>
      <w:lvlRestart w:val="1"/>
      <w:suff w:val="space"/>
      <w:lvlText w:val="Таблица %1.%4 – "/>
      <w:lvlJc w:val="left"/>
      <w:pPr>
        <w:ind w:left="0" w:firstLine="0"/>
      </w:pPr>
      <w:rPr>
        <w:rFonts w:hint="default"/>
      </w:rPr>
    </w:lvl>
    <w:lvl w:ilvl="4">
      <w:start w:val="1"/>
      <w:numFmt w:val="lowerLetter"/>
      <w:lvlText w:val="%5."/>
      <w:lvlJc w:val="left"/>
      <w:pPr>
        <w:ind w:left="3949" w:hanging="360"/>
      </w:pPr>
      <w:rPr>
        <w:rFonts w:hint="default"/>
      </w:rPr>
    </w:lvl>
    <w:lvl w:ilvl="5">
      <w:start w:val="1"/>
      <w:numFmt w:val="lowerRoman"/>
      <w:lvlText w:val="%6."/>
      <w:lvlJc w:val="right"/>
      <w:pPr>
        <w:ind w:left="4669" w:hanging="180"/>
      </w:pPr>
      <w:rPr>
        <w:rFonts w:hint="default"/>
      </w:rPr>
    </w:lvl>
    <w:lvl w:ilvl="6">
      <w:start w:val="1"/>
      <w:numFmt w:val="decimal"/>
      <w:lvlText w:val="%7."/>
      <w:lvlJc w:val="left"/>
      <w:pPr>
        <w:ind w:left="5389" w:hanging="360"/>
      </w:pPr>
      <w:rPr>
        <w:rFonts w:hint="default"/>
      </w:rPr>
    </w:lvl>
    <w:lvl w:ilvl="7">
      <w:start w:val="1"/>
      <w:numFmt w:val="lowerLetter"/>
      <w:lvlText w:val="%8."/>
      <w:lvlJc w:val="left"/>
      <w:pPr>
        <w:ind w:left="6109" w:hanging="360"/>
      </w:pPr>
      <w:rPr>
        <w:rFonts w:hint="default"/>
      </w:rPr>
    </w:lvl>
    <w:lvl w:ilvl="8">
      <w:start w:val="1"/>
      <w:numFmt w:val="lowerRoman"/>
      <w:lvlText w:val="%9."/>
      <w:lvlJc w:val="right"/>
      <w:pPr>
        <w:ind w:left="6829" w:hanging="180"/>
      </w:pPr>
      <w:rPr>
        <w:rFonts w:hint="default"/>
      </w:rPr>
    </w:lvl>
  </w:abstractNum>
  <w:abstractNum w:abstractNumId="17" w15:restartNumberingAfterBreak="0">
    <w:nsid w:val="4EEE4A86"/>
    <w:multiLevelType w:val="hybridMultilevel"/>
    <w:tmpl w:val="F2AEBAF8"/>
    <w:lvl w:ilvl="0" w:tplc="B5029F5C">
      <w:start w:val="1"/>
      <w:numFmt w:val="decimal"/>
      <w:pStyle w:val="a1"/>
      <w:suff w:val="space"/>
      <w:lvlText w:val="Таблица %1 –"/>
      <w:lvlJc w:val="left"/>
      <w:pPr>
        <w:ind w:left="0" w:firstLine="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54ED3E27"/>
    <w:multiLevelType w:val="multilevel"/>
    <w:tmpl w:val="618E1F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54F62E03"/>
    <w:multiLevelType w:val="hybridMultilevel"/>
    <w:tmpl w:val="EBE4423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15:restartNumberingAfterBreak="0">
    <w:nsid w:val="5F505933"/>
    <w:multiLevelType w:val="hybridMultilevel"/>
    <w:tmpl w:val="C3E83D5A"/>
    <w:lvl w:ilvl="0" w:tplc="0419000F">
      <w:start w:val="1"/>
      <w:numFmt w:val="decimal"/>
      <w:lvlText w:val="%1."/>
      <w:lvlJc w:val="left"/>
      <w:pPr>
        <w:ind w:left="1484" w:hanging="360"/>
      </w:pPr>
    </w:lvl>
    <w:lvl w:ilvl="1" w:tplc="04190019" w:tentative="1">
      <w:start w:val="1"/>
      <w:numFmt w:val="lowerLetter"/>
      <w:lvlText w:val="%2."/>
      <w:lvlJc w:val="left"/>
      <w:pPr>
        <w:ind w:left="2204" w:hanging="360"/>
      </w:pPr>
    </w:lvl>
    <w:lvl w:ilvl="2" w:tplc="0419001B" w:tentative="1">
      <w:start w:val="1"/>
      <w:numFmt w:val="lowerRoman"/>
      <w:lvlText w:val="%3."/>
      <w:lvlJc w:val="right"/>
      <w:pPr>
        <w:ind w:left="2924" w:hanging="180"/>
      </w:pPr>
    </w:lvl>
    <w:lvl w:ilvl="3" w:tplc="0419000F" w:tentative="1">
      <w:start w:val="1"/>
      <w:numFmt w:val="decimal"/>
      <w:lvlText w:val="%4."/>
      <w:lvlJc w:val="left"/>
      <w:pPr>
        <w:ind w:left="3644" w:hanging="360"/>
      </w:pPr>
    </w:lvl>
    <w:lvl w:ilvl="4" w:tplc="04190019" w:tentative="1">
      <w:start w:val="1"/>
      <w:numFmt w:val="lowerLetter"/>
      <w:lvlText w:val="%5."/>
      <w:lvlJc w:val="left"/>
      <w:pPr>
        <w:ind w:left="4364" w:hanging="360"/>
      </w:pPr>
    </w:lvl>
    <w:lvl w:ilvl="5" w:tplc="0419001B" w:tentative="1">
      <w:start w:val="1"/>
      <w:numFmt w:val="lowerRoman"/>
      <w:lvlText w:val="%6."/>
      <w:lvlJc w:val="right"/>
      <w:pPr>
        <w:ind w:left="5084" w:hanging="180"/>
      </w:pPr>
    </w:lvl>
    <w:lvl w:ilvl="6" w:tplc="0419000F" w:tentative="1">
      <w:start w:val="1"/>
      <w:numFmt w:val="decimal"/>
      <w:lvlText w:val="%7."/>
      <w:lvlJc w:val="left"/>
      <w:pPr>
        <w:ind w:left="5804" w:hanging="360"/>
      </w:pPr>
    </w:lvl>
    <w:lvl w:ilvl="7" w:tplc="04190019" w:tentative="1">
      <w:start w:val="1"/>
      <w:numFmt w:val="lowerLetter"/>
      <w:lvlText w:val="%8."/>
      <w:lvlJc w:val="left"/>
      <w:pPr>
        <w:ind w:left="6524" w:hanging="360"/>
      </w:pPr>
    </w:lvl>
    <w:lvl w:ilvl="8" w:tplc="0419001B" w:tentative="1">
      <w:start w:val="1"/>
      <w:numFmt w:val="lowerRoman"/>
      <w:lvlText w:val="%9."/>
      <w:lvlJc w:val="right"/>
      <w:pPr>
        <w:ind w:left="7244" w:hanging="180"/>
      </w:pPr>
    </w:lvl>
  </w:abstractNum>
  <w:abstractNum w:abstractNumId="21" w15:restartNumberingAfterBreak="0">
    <w:nsid w:val="60450697"/>
    <w:multiLevelType w:val="multilevel"/>
    <w:tmpl w:val="3B20ACD6"/>
    <w:lvl w:ilvl="0">
      <w:start w:val="1"/>
      <w:numFmt w:val="russianUpper"/>
      <w:pStyle w:val="a2"/>
      <w:suff w:val="nothing"/>
      <w:lvlText w:val="Приложение %1"/>
      <w:lvlJc w:val="left"/>
      <w:pPr>
        <w:ind w:left="567" w:firstLine="0"/>
      </w:pPr>
      <w:rPr>
        <w:rFonts w:ascii="Times New Roman" w:hAnsi="Times New Roman" w:hint="default"/>
        <w:b/>
        <w:i w:val="0"/>
        <w:caps/>
        <w:strike w:val="0"/>
        <w:dstrike w:val="0"/>
        <w:vanish w:val="0"/>
        <w:sz w:val="24"/>
        <w:vertAlign w:val="baseline"/>
      </w:rPr>
    </w:lvl>
    <w:lvl w:ilvl="1">
      <w:start w:val="1"/>
      <w:numFmt w:val="decimal"/>
      <w:pStyle w:val="a3"/>
      <w:suff w:val="nothing"/>
      <w:lvlText w:val="Таблица %1.%2 – "/>
      <w:lvlJc w:val="left"/>
      <w:pPr>
        <w:ind w:left="0" w:firstLine="0"/>
      </w:pPr>
      <w:rPr>
        <w:rFonts w:hint="default"/>
      </w:rPr>
    </w:lvl>
    <w:lvl w:ilvl="2">
      <w:start w:val="1"/>
      <w:numFmt w:val="decimal"/>
      <w:lvlRestart w:val="1"/>
      <w:pStyle w:val="a4"/>
      <w:suff w:val="nothing"/>
      <w:lvlText w:val="Листинг %1.%3 – "/>
      <w:lvlJc w:val="left"/>
      <w:pPr>
        <w:ind w:left="0" w:firstLine="0"/>
      </w:pPr>
      <w:rPr>
        <w:rFonts w:hint="default"/>
      </w:rPr>
    </w:lvl>
    <w:lvl w:ilvl="3">
      <w:start w:val="1"/>
      <w:numFmt w:val="decimal"/>
      <w:lvlRestart w:val="1"/>
      <w:pStyle w:val="a5"/>
      <w:suff w:val="nothing"/>
      <w:lvlText w:val="Рисунок %1.%4 – "/>
      <w:lvlJc w:val="left"/>
      <w:pPr>
        <w:ind w:left="0" w:firstLine="0"/>
      </w:pPr>
      <w:rPr>
        <w:rFonts w:hint="default"/>
      </w:rPr>
    </w:lvl>
    <w:lvl w:ilvl="4">
      <w:start w:val="1"/>
      <w:numFmt w:val="lowerLetter"/>
      <w:lvlText w:val="%5."/>
      <w:lvlJc w:val="left"/>
      <w:pPr>
        <w:ind w:left="4167" w:hanging="360"/>
      </w:pPr>
      <w:rPr>
        <w:rFonts w:hint="default"/>
      </w:rPr>
    </w:lvl>
    <w:lvl w:ilvl="5">
      <w:start w:val="1"/>
      <w:numFmt w:val="lowerRoman"/>
      <w:lvlText w:val="%6."/>
      <w:lvlJc w:val="right"/>
      <w:pPr>
        <w:ind w:left="4887" w:hanging="180"/>
      </w:pPr>
      <w:rPr>
        <w:rFonts w:hint="default"/>
      </w:rPr>
    </w:lvl>
    <w:lvl w:ilvl="6">
      <w:start w:val="1"/>
      <w:numFmt w:val="decimal"/>
      <w:lvlText w:val="%7."/>
      <w:lvlJc w:val="left"/>
      <w:pPr>
        <w:ind w:left="5607" w:hanging="360"/>
      </w:pPr>
      <w:rPr>
        <w:rFonts w:hint="default"/>
      </w:rPr>
    </w:lvl>
    <w:lvl w:ilvl="7">
      <w:start w:val="1"/>
      <w:numFmt w:val="lowerLetter"/>
      <w:lvlText w:val="%8."/>
      <w:lvlJc w:val="left"/>
      <w:pPr>
        <w:ind w:left="6327" w:hanging="360"/>
      </w:pPr>
      <w:rPr>
        <w:rFonts w:hint="default"/>
      </w:rPr>
    </w:lvl>
    <w:lvl w:ilvl="8">
      <w:start w:val="1"/>
      <w:numFmt w:val="lowerRoman"/>
      <w:lvlText w:val="%9."/>
      <w:lvlJc w:val="right"/>
      <w:pPr>
        <w:ind w:left="7047" w:hanging="180"/>
      </w:pPr>
      <w:rPr>
        <w:rFonts w:hint="default"/>
      </w:rPr>
    </w:lvl>
  </w:abstractNum>
  <w:abstractNum w:abstractNumId="22" w15:restartNumberingAfterBreak="0">
    <w:nsid w:val="6DD710B8"/>
    <w:multiLevelType w:val="multilevel"/>
    <w:tmpl w:val="1B54B4AC"/>
    <w:lvl w:ilvl="0">
      <w:start w:val="1"/>
      <w:numFmt w:val="bullet"/>
      <w:pStyle w:val="Ma"/>
      <w:lvlText w:val="−"/>
      <w:lvlJc w:val="left"/>
      <w:pPr>
        <w:ind w:left="1429" w:hanging="360"/>
      </w:pPr>
      <w:rPr>
        <w:rFonts w:ascii="Noto Sans Symbols" w:eastAsia="Noto Sans Symbols" w:hAnsi="Noto Sans Symbols" w:cs="Noto Sans Symbols"/>
      </w:rPr>
    </w:lvl>
    <w:lvl w:ilvl="1">
      <w:start w:val="1"/>
      <w:numFmt w:val="bullet"/>
      <w:lvlText w:val="o"/>
      <w:lvlJc w:val="left"/>
      <w:pPr>
        <w:ind w:left="2149" w:hanging="360"/>
      </w:pPr>
      <w:rPr>
        <w:rFonts w:ascii="Courier New" w:eastAsia="Courier New" w:hAnsi="Courier New" w:cs="Courier New"/>
      </w:rPr>
    </w:lvl>
    <w:lvl w:ilvl="2">
      <w:start w:val="1"/>
      <w:numFmt w:val="bullet"/>
      <w:lvlText w:val="▪"/>
      <w:lvlJc w:val="left"/>
      <w:pPr>
        <w:ind w:left="2869" w:hanging="360"/>
      </w:pPr>
      <w:rPr>
        <w:rFonts w:ascii="Noto Sans Symbols" w:eastAsia="Noto Sans Symbols" w:hAnsi="Noto Sans Symbols" w:cs="Noto Sans Symbols"/>
      </w:rPr>
    </w:lvl>
    <w:lvl w:ilvl="3">
      <w:start w:val="1"/>
      <w:numFmt w:val="bullet"/>
      <w:lvlText w:val="●"/>
      <w:lvlJc w:val="left"/>
      <w:pPr>
        <w:ind w:left="3589" w:hanging="360"/>
      </w:pPr>
      <w:rPr>
        <w:rFonts w:ascii="Noto Sans Symbols" w:eastAsia="Noto Sans Symbols" w:hAnsi="Noto Sans Symbols" w:cs="Noto Sans Symbols"/>
      </w:rPr>
    </w:lvl>
    <w:lvl w:ilvl="4">
      <w:start w:val="1"/>
      <w:numFmt w:val="bullet"/>
      <w:lvlText w:val="o"/>
      <w:lvlJc w:val="left"/>
      <w:pPr>
        <w:ind w:left="4309" w:hanging="360"/>
      </w:pPr>
      <w:rPr>
        <w:rFonts w:ascii="Courier New" w:eastAsia="Courier New" w:hAnsi="Courier New" w:cs="Courier New"/>
      </w:rPr>
    </w:lvl>
    <w:lvl w:ilvl="5">
      <w:start w:val="1"/>
      <w:numFmt w:val="bullet"/>
      <w:lvlText w:val="▪"/>
      <w:lvlJc w:val="left"/>
      <w:pPr>
        <w:ind w:left="5029" w:hanging="360"/>
      </w:pPr>
      <w:rPr>
        <w:rFonts w:ascii="Noto Sans Symbols" w:eastAsia="Noto Sans Symbols" w:hAnsi="Noto Sans Symbols" w:cs="Noto Sans Symbols"/>
      </w:rPr>
    </w:lvl>
    <w:lvl w:ilvl="6">
      <w:start w:val="1"/>
      <w:numFmt w:val="bullet"/>
      <w:lvlText w:val="●"/>
      <w:lvlJc w:val="left"/>
      <w:pPr>
        <w:ind w:left="5749" w:hanging="360"/>
      </w:pPr>
      <w:rPr>
        <w:rFonts w:ascii="Noto Sans Symbols" w:eastAsia="Noto Sans Symbols" w:hAnsi="Noto Sans Symbols" w:cs="Noto Sans Symbols"/>
      </w:rPr>
    </w:lvl>
    <w:lvl w:ilvl="7">
      <w:start w:val="1"/>
      <w:numFmt w:val="bullet"/>
      <w:lvlText w:val="o"/>
      <w:lvlJc w:val="left"/>
      <w:pPr>
        <w:ind w:left="6469" w:hanging="360"/>
      </w:pPr>
      <w:rPr>
        <w:rFonts w:ascii="Courier New" w:eastAsia="Courier New" w:hAnsi="Courier New" w:cs="Courier New"/>
      </w:rPr>
    </w:lvl>
    <w:lvl w:ilvl="8">
      <w:start w:val="1"/>
      <w:numFmt w:val="bullet"/>
      <w:lvlText w:val="▪"/>
      <w:lvlJc w:val="left"/>
      <w:pPr>
        <w:ind w:left="7189" w:hanging="360"/>
      </w:pPr>
      <w:rPr>
        <w:rFonts w:ascii="Noto Sans Symbols" w:eastAsia="Noto Sans Symbols" w:hAnsi="Noto Sans Symbols" w:cs="Noto Sans Symbols"/>
      </w:rPr>
    </w:lvl>
  </w:abstractNum>
  <w:abstractNum w:abstractNumId="23" w15:restartNumberingAfterBreak="0">
    <w:nsid w:val="6E667D24"/>
    <w:multiLevelType w:val="hybridMultilevel"/>
    <w:tmpl w:val="6122CEAE"/>
    <w:lvl w:ilvl="0" w:tplc="C0A888D2">
      <w:start w:val="1"/>
      <w:numFmt w:val="decimal"/>
      <w:pStyle w:val="a6"/>
      <w:suff w:val="space"/>
      <w:lvlText w:val="Рисунок %1 –"/>
      <w:lvlJc w:val="center"/>
      <w:pPr>
        <w:ind w:left="0" w:firstLine="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6E771858"/>
    <w:multiLevelType w:val="hybridMultilevel"/>
    <w:tmpl w:val="EDAED95E"/>
    <w:lvl w:ilvl="0" w:tplc="8E90AA2A">
      <w:start w:val="1"/>
      <w:numFmt w:val="decimal"/>
      <w:pStyle w:val="10"/>
      <w:lvlText w:val="%1"/>
      <w:lvlJc w:val="left"/>
      <w:pPr>
        <w:ind w:left="142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71FD59AF"/>
    <w:multiLevelType w:val="multilevel"/>
    <w:tmpl w:val="C84EC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272527F"/>
    <w:multiLevelType w:val="hybridMultilevel"/>
    <w:tmpl w:val="96E6770E"/>
    <w:lvl w:ilvl="0" w:tplc="FFFFFFFF">
      <w:start w:val="1"/>
      <w:numFmt w:val="decimal"/>
      <w:lvlText w:val="%1."/>
      <w:lvlJc w:val="left"/>
      <w:pPr>
        <w:ind w:left="1484" w:hanging="360"/>
      </w:pPr>
    </w:lvl>
    <w:lvl w:ilvl="1" w:tplc="FFFFFFFF" w:tentative="1">
      <w:start w:val="1"/>
      <w:numFmt w:val="lowerLetter"/>
      <w:lvlText w:val="%2."/>
      <w:lvlJc w:val="left"/>
      <w:pPr>
        <w:ind w:left="2204" w:hanging="360"/>
      </w:pPr>
    </w:lvl>
    <w:lvl w:ilvl="2" w:tplc="FFFFFFFF" w:tentative="1">
      <w:start w:val="1"/>
      <w:numFmt w:val="lowerRoman"/>
      <w:lvlText w:val="%3."/>
      <w:lvlJc w:val="right"/>
      <w:pPr>
        <w:ind w:left="2924" w:hanging="180"/>
      </w:pPr>
    </w:lvl>
    <w:lvl w:ilvl="3" w:tplc="FFFFFFFF" w:tentative="1">
      <w:start w:val="1"/>
      <w:numFmt w:val="decimal"/>
      <w:lvlText w:val="%4."/>
      <w:lvlJc w:val="left"/>
      <w:pPr>
        <w:ind w:left="3644" w:hanging="360"/>
      </w:pPr>
    </w:lvl>
    <w:lvl w:ilvl="4" w:tplc="FFFFFFFF" w:tentative="1">
      <w:start w:val="1"/>
      <w:numFmt w:val="lowerLetter"/>
      <w:lvlText w:val="%5."/>
      <w:lvlJc w:val="left"/>
      <w:pPr>
        <w:ind w:left="4364" w:hanging="360"/>
      </w:pPr>
    </w:lvl>
    <w:lvl w:ilvl="5" w:tplc="FFFFFFFF" w:tentative="1">
      <w:start w:val="1"/>
      <w:numFmt w:val="lowerRoman"/>
      <w:lvlText w:val="%6."/>
      <w:lvlJc w:val="right"/>
      <w:pPr>
        <w:ind w:left="5084" w:hanging="180"/>
      </w:pPr>
    </w:lvl>
    <w:lvl w:ilvl="6" w:tplc="FFFFFFFF" w:tentative="1">
      <w:start w:val="1"/>
      <w:numFmt w:val="decimal"/>
      <w:lvlText w:val="%7."/>
      <w:lvlJc w:val="left"/>
      <w:pPr>
        <w:ind w:left="5804" w:hanging="360"/>
      </w:pPr>
    </w:lvl>
    <w:lvl w:ilvl="7" w:tplc="FFFFFFFF" w:tentative="1">
      <w:start w:val="1"/>
      <w:numFmt w:val="lowerLetter"/>
      <w:lvlText w:val="%8."/>
      <w:lvlJc w:val="left"/>
      <w:pPr>
        <w:ind w:left="6524" w:hanging="360"/>
      </w:pPr>
    </w:lvl>
    <w:lvl w:ilvl="8" w:tplc="FFFFFFFF" w:tentative="1">
      <w:start w:val="1"/>
      <w:numFmt w:val="lowerRoman"/>
      <w:lvlText w:val="%9."/>
      <w:lvlJc w:val="right"/>
      <w:pPr>
        <w:ind w:left="7244" w:hanging="180"/>
      </w:pPr>
    </w:lvl>
  </w:abstractNum>
  <w:abstractNum w:abstractNumId="27" w15:restartNumberingAfterBreak="0">
    <w:nsid w:val="738345FB"/>
    <w:multiLevelType w:val="multilevel"/>
    <w:tmpl w:val="DF429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72517A7"/>
    <w:multiLevelType w:val="multilevel"/>
    <w:tmpl w:val="24D6A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7738018">
    <w:abstractNumId w:val="22"/>
  </w:num>
  <w:num w:numId="2" w16cid:durableId="2083870635">
    <w:abstractNumId w:val="1"/>
  </w:num>
  <w:num w:numId="3" w16cid:durableId="2006743517">
    <w:abstractNumId w:val="24"/>
  </w:num>
  <w:num w:numId="4" w16cid:durableId="850752803">
    <w:abstractNumId w:val="13"/>
  </w:num>
  <w:num w:numId="5" w16cid:durableId="345794671">
    <w:abstractNumId w:val="4"/>
  </w:num>
  <w:num w:numId="6" w16cid:durableId="795565465">
    <w:abstractNumId w:val="17"/>
  </w:num>
  <w:num w:numId="7" w16cid:durableId="484779755">
    <w:abstractNumId w:val="23"/>
  </w:num>
  <w:num w:numId="8" w16cid:durableId="380904583">
    <w:abstractNumId w:val="16"/>
  </w:num>
  <w:num w:numId="9" w16cid:durableId="42534696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53493183">
    <w:abstractNumId w:val="21"/>
  </w:num>
  <w:num w:numId="11" w16cid:durableId="70641873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27205703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64955724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4718280">
    <w:abstractNumId w:val="19"/>
  </w:num>
  <w:num w:numId="15" w16cid:durableId="509417449">
    <w:abstractNumId w:val="2"/>
  </w:num>
  <w:num w:numId="16" w16cid:durableId="384182956">
    <w:abstractNumId w:val="0"/>
  </w:num>
  <w:num w:numId="17" w16cid:durableId="33118389">
    <w:abstractNumId w:val="5"/>
  </w:num>
  <w:num w:numId="18" w16cid:durableId="1769495486">
    <w:abstractNumId w:val="15"/>
  </w:num>
  <w:num w:numId="19" w16cid:durableId="1446462609">
    <w:abstractNumId w:val="12"/>
  </w:num>
  <w:num w:numId="20" w16cid:durableId="1045328637">
    <w:abstractNumId w:val="9"/>
  </w:num>
  <w:num w:numId="21" w16cid:durableId="633830222">
    <w:abstractNumId w:val="8"/>
  </w:num>
  <w:num w:numId="22" w16cid:durableId="136186815">
    <w:abstractNumId w:val="18"/>
  </w:num>
  <w:num w:numId="23" w16cid:durableId="4406189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66589190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68357179">
    <w:abstractNumId w:val="1"/>
  </w:num>
  <w:num w:numId="26" w16cid:durableId="210838067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754126680">
    <w:abstractNumId w:val="20"/>
  </w:num>
  <w:num w:numId="28" w16cid:durableId="217134706">
    <w:abstractNumId w:val="26"/>
  </w:num>
  <w:num w:numId="29" w16cid:durableId="729884396">
    <w:abstractNumId w:val="6"/>
  </w:num>
  <w:num w:numId="30" w16cid:durableId="2020809705">
    <w:abstractNumId w:val="11"/>
  </w:num>
  <w:num w:numId="31" w16cid:durableId="1989166878">
    <w:abstractNumId w:val="27"/>
  </w:num>
  <w:num w:numId="32" w16cid:durableId="1011025328">
    <w:abstractNumId w:val="3"/>
    <w:lvlOverride w:ilvl="0">
      <w:lvl w:ilvl="0">
        <w:numFmt w:val="decimal"/>
        <w:lvlText w:val="%1."/>
        <w:lvlJc w:val="left"/>
      </w:lvl>
    </w:lvlOverride>
  </w:num>
  <w:num w:numId="33" w16cid:durableId="1305311621">
    <w:abstractNumId w:val="14"/>
  </w:num>
  <w:num w:numId="34" w16cid:durableId="1175075112">
    <w:abstractNumId w:val="10"/>
  </w:num>
  <w:num w:numId="35" w16cid:durableId="792947354">
    <w:abstractNumId w:val="28"/>
  </w:num>
  <w:num w:numId="36" w16cid:durableId="2015766384">
    <w:abstractNumId w:val="25"/>
  </w:num>
  <w:num w:numId="37" w16cid:durableId="22488010">
    <w:abstractNumId w:val="7"/>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D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1"/>
  <w:stylePaneSortMethod w:val="0004"/>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731E"/>
    <w:rsid w:val="0000104A"/>
    <w:rsid w:val="000027C9"/>
    <w:rsid w:val="00003641"/>
    <w:rsid w:val="000044CC"/>
    <w:rsid w:val="00014889"/>
    <w:rsid w:val="000160BD"/>
    <w:rsid w:val="000173FB"/>
    <w:rsid w:val="00020ADA"/>
    <w:rsid w:val="000259CD"/>
    <w:rsid w:val="000264A7"/>
    <w:rsid w:val="00026FA0"/>
    <w:rsid w:val="000309BE"/>
    <w:rsid w:val="0003283C"/>
    <w:rsid w:val="00033DB5"/>
    <w:rsid w:val="00035048"/>
    <w:rsid w:val="0003733D"/>
    <w:rsid w:val="00037EFB"/>
    <w:rsid w:val="000422BF"/>
    <w:rsid w:val="000422D2"/>
    <w:rsid w:val="00042D49"/>
    <w:rsid w:val="000447A1"/>
    <w:rsid w:val="000450E8"/>
    <w:rsid w:val="00047BB3"/>
    <w:rsid w:val="000500F7"/>
    <w:rsid w:val="00050675"/>
    <w:rsid w:val="00051904"/>
    <w:rsid w:val="00051C2A"/>
    <w:rsid w:val="00051D16"/>
    <w:rsid w:val="000525B7"/>
    <w:rsid w:val="00055182"/>
    <w:rsid w:val="00056385"/>
    <w:rsid w:val="000604D6"/>
    <w:rsid w:val="00060BEC"/>
    <w:rsid w:val="00061870"/>
    <w:rsid w:val="000632C2"/>
    <w:rsid w:val="0006570E"/>
    <w:rsid w:val="00065AD0"/>
    <w:rsid w:val="00066351"/>
    <w:rsid w:val="00067F32"/>
    <w:rsid w:val="00070306"/>
    <w:rsid w:val="000707FD"/>
    <w:rsid w:val="00071C1F"/>
    <w:rsid w:val="0007442C"/>
    <w:rsid w:val="00075DB8"/>
    <w:rsid w:val="00077086"/>
    <w:rsid w:val="000777C1"/>
    <w:rsid w:val="00081325"/>
    <w:rsid w:val="00081D43"/>
    <w:rsid w:val="00084878"/>
    <w:rsid w:val="00085DC7"/>
    <w:rsid w:val="00085DCD"/>
    <w:rsid w:val="000921D7"/>
    <w:rsid w:val="00094E32"/>
    <w:rsid w:val="00095E6D"/>
    <w:rsid w:val="000960D3"/>
    <w:rsid w:val="000969A3"/>
    <w:rsid w:val="000976C2"/>
    <w:rsid w:val="000978AA"/>
    <w:rsid w:val="000A21AE"/>
    <w:rsid w:val="000A3275"/>
    <w:rsid w:val="000A3D05"/>
    <w:rsid w:val="000A565F"/>
    <w:rsid w:val="000A5874"/>
    <w:rsid w:val="000A76AA"/>
    <w:rsid w:val="000A77C7"/>
    <w:rsid w:val="000B04AA"/>
    <w:rsid w:val="000B1C62"/>
    <w:rsid w:val="000B2B77"/>
    <w:rsid w:val="000B3DD9"/>
    <w:rsid w:val="000B5C6E"/>
    <w:rsid w:val="000B5E21"/>
    <w:rsid w:val="000B6976"/>
    <w:rsid w:val="000B6998"/>
    <w:rsid w:val="000B7168"/>
    <w:rsid w:val="000C328C"/>
    <w:rsid w:val="000C4316"/>
    <w:rsid w:val="000C5854"/>
    <w:rsid w:val="000C7416"/>
    <w:rsid w:val="000C7726"/>
    <w:rsid w:val="000C7ABC"/>
    <w:rsid w:val="000C7AC2"/>
    <w:rsid w:val="000D09D7"/>
    <w:rsid w:val="000D13A0"/>
    <w:rsid w:val="000D14EF"/>
    <w:rsid w:val="000D16EB"/>
    <w:rsid w:val="000D16F1"/>
    <w:rsid w:val="000D3797"/>
    <w:rsid w:val="000D4822"/>
    <w:rsid w:val="000D48CE"/>
    <w:rsid w:val="000D58F4"/>
    <w:rsid w:val="000D7673"/>
    <w:rsid w:val="000E040C"/>
    <w:rsid w:val="000E05AF"/>
    <w:rsid w:val="000E3008"/>
    <w:rsid w:val="000E4245"/>
    <w:rsid w:val="000E4BB7"/>
    <w:rsid w:val="000E5A87"/>
    <w:rsid w:val="000E65BC"/>
    <w:rsid w:val="000E6A03"/>
    <w:rsid w:val="000E6DDD"/>
    <w:rsid w:val="000E7ACD"/>
    <w:rsid w:val="000E7E9E"/>
    <w:rsid w:val="000F1E9F"/>
    <w:rsid w:val="000F575A"/>
    <w:rsid w:val="000F7054"/>
    <w:rsid w:val="000F7D59"/>
    <w:rsid w:val="001009C9"/>
    <w:rsid w:val="00102EC5"/>
    <w:rsid w:val="00104E94"/>
    <w:rsid w:val="00105445"/>
    <w:rsid w:val="00107BFF"/>
    <w:rsid w:val="00110F5A"/>
    <w:rsid w:val="00112EED"/>
    <w:rsid w:val="00116CAF"/>
    <w:rsid w:val="00117936"/>
    <w:rsid w:val="00117A16"/>
    <w:rsid w:val="00121235"/>
    <w:rsid w:val="00122140"/>
    <w:rsid w:val="001224DD"/>
    <w:rsid w:val="001240AA"/>
    <w:rsid w:val="001263D5"/>
    <w:rsid w:val="001267A7"/>
    <w:rsid w:val="0012727E"/>
    <w:rsid w:val="001273A8"/>
    <w:rsid w:val="00130C4B"/>
    <w:rsid w:val="0013149E"/>
    <w:rsid w:val="0013166D"/>
    <w:rsid w:val="00133058"/>
    <w:rsid w:val="00133BC2"/>
    <w:rsid w:val="0013472E"/>
    <w:rsid w:val="0013637B"/>
    <w:rsid w:val="001363EA"/>
    <w:rsid w:val="0014037B"/>
    <w:rsid w:val="00140778"/>
    <w:rsid w:val="0014146F"/>
    <w:rsid w:val="00144328"/>
    <w:rsid w:val="00145190"/>
    <w:rsid w:val="00145863"/>
    <w:rsid w:val="00146520"/>
    <w:rsid w:val="0014696B"/>
    <w:rsid w:val="00150EF8"/>
    <w:rsid w:val="0015196C"/>
    <w:rsid w:val="00153023"/>
    <w:rsid w:val="00154883"/>
    <w:rsid w:val="00154889"/>
    <w:rsid w:val="00154FB4"/>
    <w:rsid w:val="00155CE3"/>
    <w:rsid w:val="00156106"/>
    <w:rsid w:val="00156679"/>
    <w:rsid w:val="001643F8"/>
    <w:rsid w:val="00166808"/>
    <w:rsid w:val="001704E8"/>
    <w:rsid w:val="00171F0B"/>
    <w:rsid w:val="00173286"/>
    <w:rsid w:val="0017417B"/>
    <w:rsid w:val="00174342"/>
    <w:rsid w:val="001746FD"/>
    <w:rsid w:val="00174A67"/>
    <w:rsid w:val="0017781B"/>
    <w:rsid w:val="00177C75"/>
    <w:rsid w:val="00180904"/>
    <w:rsid w:val="00180962"/>
    <w:rsid w:val="00180CF5"/>
    <w:rsid w:val="00181B58"/>
    <w:rsid w:val="0018737F"/>
    <w:rsid w:val="00187640"/>
    <w:rsid w:val="001876EE"/>
    <w:rsid w:val="0019061E"/>
    <w:rsid w:val="00190973"/>
    <w:rsid w:val="00190DA5"/>
    <w:rsid w:val="00190FDC"/>
    <w:rsid w:val="00191F55"/>
    <w:rsid w:val="00192115"/>
    <w:rsid w:val="00192C4D"/>
    <w:rsid w:val="001933DF"/>
    <w:rsid w:val="00197324"/>
    <w:rsid w:val="00197344"/>
    <w:rsid w:val="00197913"/>
    <w:rsid w:val="001A10CB"/>
    <w:rsid w:val="001A519E"/>
    <w:rsid w:val="001A7069"/>
    <w:rsid w:val="001A752D"/>
    <w:rsid w:val="001B15A5"/>
    <w:rsid w:val="001B1D57"/>
    <w:rsid w:val="001B3152"/>
    <w:rsid w:val="001B4AF6"/>
    <w:rsid w:val="001B68E8"/>
    <w:rsid w:val="001C05C5"/>
    <w:rsid w:val="001C0BB9"/>
    <w:rsid w:val="001C1CF0"/>
    <w:rsid w:val="001C268D"/>
    <w:rsid w:val="001C3E34"/>
    <w:rsid w:val="001D06CD"/>
    <w:rsid w:val="001D1908"/>
    <w:rsid w:val="001D3F93"/>
    <w:rsid w:val="001D42E5"/>
    <w:rsid w:val="001D5809"/>
    <w:rsid w:val="001D6FFC"/>
    <w:rsid w:val="001D7C96"/>
    <w:rsid w:val="001D7FF3"/>
    <w:rsid w:val="001E30A9"/>
    <w:rsid w:val="001E3B5F"/>
    <w:rsid w:val="001E42EA"/>
    <w:rsid w:val="001E5BF0"/>
    <w:rsid w:val="001E5ECD"/>
    <w:rsid w:val="001E70B9"/>
    <w:rsid w:val="001F01AF"/>
    <w:rsid w:val="001F1511"/>
    <w:rsid w:val="001F3047"/>
    <w:rsid w:val="001F4425"/>
    <w:rsid w:val="001F46D8"/>
    <w:rsid w:val="001F57BF"/>
    <w:rsid w:val="001F5ADD"/>
    <w:rsid w:val="00201024"/>
    <w:rsid w:val="00203953"/>
    <w:rsid w:val="00203F99"/>
    <w:rsid w:val="00205DA2"/>
    <w:rsid w:val="002076F3"/>
    <w:rsid w:val="002129FE"/>
    <w:rsid w:val="0021409B"/>
    <w:rsid w:val="00214770"/>
    <w:rsid w:val="0021496F"/>
    <w:rsid w:val="00216ED3"/>
    <w:rsid w:val="00225801"/>
    <w:rsid w:val="00226D76"/>
    <w:rsid w:val="002270FD"/>
    <w:rsid w:val="00227DB6"/>
    <w:rsid w:val="0023604C"/>
    <w:rsid w:val="002361C0"/>
    <w:rsid w:val="00237E14"/>
    <w:rsid w:val="00243084"/>
    <w:rsid w:val="00243F98"/>
    <w:rsid w:val="00246483"/>
    <w:rsid w:val="002479CC"/>
    <w:rsid w:val="0025233E"/>
    <w:rsid w:val="002528F7"/>
    <w:rsid w:val="00253BA9"/>
    <w:rsid w:val="00257018"/>
    <w:rsid w:val="00257BDF"/>
    <w:rsid w:val="00257F60"/>
    <w:rsid w:val="002611DC"/>
    <w:rsid w:val="00262155"/>
    <w:rsid w:val="00265802"/>
    <w:rsid w:val="00265961"/>
    <w:rsid w:val="00266F15"/>
    <w:rsid w:val="00267FF6"/>
    <w:rsid w:val="00270C33"/>
    <w:rsid w:val="00271ABD"/>
    <w:rsid w:val="00271CC4"/>
    <w:rsid w:val="00271FDA"/>
    <w:rsid w:val="00273EE2"/>
    <w:rsid w:val="002747F9"/>
    <w:rsid w:val="00275BCA"/>
    <w:rsid w:val="00277ECD"/>
    <w:rsid w:val="00280980"/>
    <w:rsid w:val="0028125C"/>
    <w:rsid w:val="002814F4"/>
    <w:rsid w:val="00282624"/>
    <w:rsid w:val="0028283B"/>
    <w:rsid w:val="002859B3"/>
    <w:rsid w:val="00287734"/>
    <w:rsid w:val="00290821"/>
    <w:rsid w:val="00290FB3"/>
    <w:rsid w:val="00292E66"/>
    <w:rsid w:val="002944BD"/>
    <w:rsid w:val="00294FBF"/>
    <w:rsid w:val="002952F4"/>
    <w:rsid w:val="002962A1"/>
    <w:rsid w:val="002976D5"/>
    <w:rsid w:val="002A15A3"/>
    <w:rsid w:val="002A15A9"/>
    <w:rsid w:val="002A1919"/>
    <w:rsid w:val="002A1968"/>
    <w:rsid w:val="002A2FE0"/>
    <w:rsid w:val="002A3B6D"/>
    <w:rsid w:val="002A6AC4"/>
    <w:rsid w:val="002A6BC3"/>
    <w:rsid w:val="002B1370"/>
    <w:rsid w:val="002B148D"/>
    <w:rsid w:val="002B1F5F"/>
    <w:rsid w:val="002B4435"/>
    <w:rsid w:val="002B5B42"/>
    <w:rsid w:val="002C2153"/>
    <w:rsid w:val="002C3394"/>
    <w:rsid w:val="002C35DB"/>
    <w:rsid w:val="002C405C"/>
    <w:rsid w:val="002C428D"/>
    <w:rsid w:val="002C5031"/>
    <w:rsid w:val="002C73D1"/>
    <w:rsid w:val="002D2570"/>
    <w:rsid w:val="002D2986"/>
    <w:rsid w:val="002D4789"/>
    <w:rsid w:val="002D4DBC"/>
    <w:rsid w:val="002D5499"/>
    <w:rsid w:val="002D72DD"/>
    <w:rsid w:val="002E008C"/>
    <w:rsid w:val="002E11CD"/>
    <w:rsid w:val="002E122D"/>
    <w:rsid w:val="002E24B5"/>
    <w:rsid w:val="002E647F"/>
    <w:rsid w:val="002E6D29"/>
    <w:rsid w:val="002E7489"/>
    <w:rsid w:val="002E7FBD"/>
    <w:rsid w:val="002F0085"/>
    <w:rsid w:val="002F1435"/>
    <w:rsid w:val="002F1CE6"/>
    <w:rsid w:val="002F32C8"/>
    <w:rsid w:val="002F3883"/>
    <w:rsid w:val="002F3CB8"/>
    <w:rsid w:val="002F451E"/>
    <w:rsid w:val="002F53B7"/>
    <w:rsid w:val="002F56BD"/>
    <w:rsid w:val="002F5EFE"/>
    <w:rsid w:val="002F7ABC"/>
    <w:rsid w:val="002F7FA3"/>
    <w:rsid w:val="00301345"/>
    <w:rsid w:val="00301CC4"/>
    <w:rsid w:val="00301DDE"/>
    <w:rsid w:val="003107AC"/>
    <w:rsid w:val="00310A04"/>
    <w:rsid w:val="00310E5A"/>
    <w:rsid w:val="003110D0"/>
    <w:rsid w:val="00311504"/>
    <w:rsid w:val="0031202D"/>
    <w:rsid w:val="003126C9"/>
    <w:rsid w:val="00313A93"/>
    <w:rsid w:val="00314F53"/>
    <w:rsid w:val="00321C89"/>
    <w:rsid w:val="00322BCA"/>
    <w:rsid w:val="003277ED"/>
    <w:rsid w:val="00331927"/>
    <w:rsid w:val="003338A7"/>
    <w:rsid w:val="00335F72"/>
    <w:rsid w:val="003369A7"/>
    <w:rsid w:val="00337F71"/>
    <w:rsid w:val="0034338A"/>
    <w:rsid w:val="00343A3F"/>
    <w:rsid w:val="00345225"/>
    <w:rsid w:val="0034537A"/>
    <w:rsid w:val="00345FFA"/>
    <w:rsid w:val="00346F41"/>
    <w:rsid w:val="003525D7"/>
    <w:rsid w:val="00352E42"/>
    <w:rsid w:val="0035371E"/>
    <w:rsid w:val="00355AF0"/>
    <w:rsid w:val="00355F80"/>
    <w:rsid w:val="003571B6"/>
    <w:rsid w:val="00357BF7"/>
    <w:rsid w:val="00360A78"/>
    <w:rsid w:val="00361C23"/>
    <w:rsid w:val="00361E9F"/>
    <w:rsid w:val="003623BF"/>
    <w:rsid w:val="00363BEB"/>
    <w:rsid w:val="00363C59"/>
    <w:rsid w:val="003644DB"/>
    <w:rsid w:val="00364C89"/>
    <w:rsid w:val="00367D12"/>
    <w:rsid w:val="00370D09"/>
    <w:rsid w:val="0037158F"/>
    <w:rsid w:val="00371F48"/>
    <w:rsid w:val="00372A69"/>
    <w:rsid w:val="00374042"/>
    <w:rsid w:val="00374320"/>
    <w:rsid w:val="0037561C"/>
    <w:rsid w:val="0037674E"/>
    <w:rsid w:val="0038536E"/>
    <w:rsid w:val="00387360"/>
    <w:rsid w:val="003875B1"/>
    <w:rsid w:val="003910F7"/>
    <w:rsid w:val="00392E21"/>
    <w:rsid w:val="00392F6F"/>
    <w:rsid w:val="00393A4E"/>
    <w:rsid w:val="00393B59"/>
    <w:rsid w:val="003959C2"/>
    <w:rsid w:val="003A13D4"/>
    <w:rsid w:val="003A1DE0"/>
    <w:rsid w:val="003A2785"/>
    <w:rsid w:val="003A34C3"/>
    <w:rsid w:val="003A50A5"/>
    <w:rsid w:val="003A56ED"/>
    <w:rsid w:val="003A75BE"/>
    <w:rsid w:val="003B0B34"/>
    <w:rsid w:val="003B2D05"/>
    <w:rsid w:val="003B36DC"/>
    <w:rsid w:val="003B38F7"/>
    <w:rsid w:val="003B453F"/>
    <w:rsid w:val="003B5E44"/>
    <w:rsid w:val="003B6EAE"/>
    <w:rsid w:val="003B72A1"/>
    <w:rsid w:val="003C0209"/>
    <w:rsid w:val="003C1E00"/>
    <w:rsid w:val="003C2527"/>
    <w:rsid w:val="003C27D7"/>
    <w:rsid w:val="003C4AFD"/>
    <w:rsid w:val="003C7DC1"/>
    <w:rsid w:val="003D0058"/>
    <w:rsid w:val="003D3D78"/>
    <w:rsid w:val="003D51CC"/>
    <w:rsid w:val="003D56D1"/>
    <w:rsid w:val="003D59CD"/>
    <w:rsid w:val="003D68A2"/>
    <w:rsid w:val="003D6B34"/>
    <w:rsid w:val="003E1987"/>
    <w:rsid w:val="003E1D7B"/>
    <w:rsid w:val="003E461E"/>
    <w:rsid w:val="003E4AAA"/>
    <w:rsid w:val="003E7488"/>
    <w:rsid w:val="003E7957"/>
    <w:rsid w:val="003E7E47"/>
    <w:rsid w:val="003F0A3F"/>
    <w:rsid w:val="003F186C"/>
    <w:rsid w:val="003F2A59"/>
    <w:rsid w:val="003F3B6B"/>
    <w:rsid w:val="003F3BBD"/>
    <w:rsid w:val="00400567"/>
    <w:rsid w:val="00402B98"/>
    <w:rsid w:val="00403609"/>
    <w:rsid w:val="0040480E"/>
    <w:rsid w:val="00407860"/>
    <w:rsid w:val="00410B8C"/>
    <w:rsid w:val="00410D46"/>
    <w:rsid w:val="00411951"/>
    <w:rsid w:val="00412DE1"/>
    <w:rsid w:val="00412E82"/>
    <w:rsid w:val="00413D10"/>
    <w:rsid w:val="00414DC6"/>
    <w:rsid w:val="00417067"/>
    <w:rsid w:val="00420716"/>
    <w:rsid w:val="00421E4E"/>
    <w:rsid w:val="00424D2E"/>
    <w:rsid w:val="004251C1"/>
    <w:rsid w:val="00425B00"/>
    <w:rsid w:val="004321FC"/>
    <w:rsid w:val="00433079"/>
    <w:rsid w:val="0043323B"/>
    <w:rsid w:val="00433D74"/>
    <w:rsid w:val="00435FD0"/>
    <w:rsid w:val="004361CA"/>
    <w:rsid w:val="00436303"/>
    <w:rsid w:val="004371F6"/>
    <w:rsid w:val="00437D14"/>
    <w:rsid w:val="00440EC6"/>
    <w:rsid w:val="00442F84"/>
    <w:rsid w:val="0044306D"/>
    <w:rsid w:val="00443387"/>
    <w:rsid w:val="00443B7F"/>
    <w:rsid w:val="00445E28"/>
    <w:rsid w:val="00446903"/>
    <w:rsid w:val="00451CFA"/>
    <w:rsid w:val="0045295E"/>
    <w:rsid w:val="00453D00"/>
    <w:rsid w:val="004548BF"/>
    <w:rsid w:val="00456238"/>
    <w:rsid w:val="00456AE7"/>
    <w:rsid w:val="00456BD9"/>
    <w:rsid w:val="00460566"/>
    <w:rsid w:val="00462367"/>
    <w:rsid w:val="00462F1A"/>
    <w:rsid w:val="00463241"/>
    <w:rsid w:val="004640C1"/>
    <w:rsid w:val="00464C03"/>
    <w:rsid w:val="00466105"/>
    <w:rsid w:val="00466991"/>
    <w:rsid w:val="004672F2"/>
    <w:rsid w:val="0046776C"/>
    <w:rsid w:val="00467B46"/>
    <w:rsid w:val="004700EF"/>
    <w:rsid w:val="004708FB"/>
    <w:rsid w:val="00471BF0"/>
    <w:rsid w:val="00475BF2"/>
    <w:rsid w:val="004763AC"/>
    <w:rsid w:val="004809F1"/>
    <w:rsid w:val="0048101F"/>
    <w:rsid w:val="00481307"/>
    <w:rsid w:val="00481CF5"/>
    <w:rsid w:val="00482AC7"/>
    <w:rsid w:val="00482B38"/>
    <w:rsid w:val="00483A76"/>
    <w:rsid w:val="004849B8"/>
    <w:rsid w:val="004866A3"/>
    <w:rsid w:val="004869E5"/>
    <w:rsid w:val="00486C8C"/>
    <w:rsid w:val="0049114F"/>
    <w:rsid w:val="0049257F"/>
    <w:rsid w:val="004943D7"/>
    <w:rsid w:val="00494A14"/>
    <w:rsid w:val="00494CFF"/>
    <w:rsid w:val="004952DD"/>
    <w:rsid w:val="0049534C"/>
    <w:rsid w:val="004956D3"/>
    <w:rsid w:val="00497DEA"/>
    <w:rsid w:val="004A053B"/>
    <w:rsid w:val="004A0F94"/>
    <w:rsid w:val="004A116E"/>
    <w:rsid w:val="004A4692"/>
    <w:rsid w:val="004A46C9"/>
    <w:rsid w:val="004A5C65"/>
    <w:rsid w:val="004A6AA7"/>
    <w:rsid w:val="004A6D81"/>
    <w:rsid w:val="004A7AD2"/>
    <w:rsid w:val="004B080F"/>
    <w:rsid w:val="004B2FDB"/>
    <w:rsid w:val="004B3554"/>
    <w:rsid w:val="004B4E43"/>
    <w:rsid w:val="004B586F"/>
    <w:rsid w:val="004B5D52"/>
    <w:rsid w:val="004B65E4"/>
    <w:rsid w:val="004B73BC"/>
    <w:rsid w:val="004C1FD9"/>
    <w:rsid w:val="004C2271"/>
    <w:rsid w:val="004C230F"/>
    <w:rsid w:val="004C2669"/>
    <w:rsid w:val="004C2701"/>
    <w:rsid w:val="004C37EC"/>
    <w:rsid w:val="004C47B2"/>
    <w:rsid w:val="004C5196"/>
    <w:rsid w:val="004C6FC6"/>
    <w:rsid w:val="004C7611"/>
    <w:rsid w:val="004D1074"/>
    <w:rsid w:val="004D329D"/>
    <w:rsid w:val="004D4F6E"/>
    <w:rsid w:val="004D5547"/>
    <w:rsid w:val="004E03E7"/>
    <w:rsid w:val="004E0B96"/>
    <w:rsid w:val="004E3F1E"/>
    <w:rsid w:val="004E4117"/>
    <w:rsid w:val="004E68FD"/>
    <w:rsid w:val="004E754A"/>
    <w:rsid w:val="004F050F"/>
    <w:rsid w:val="004F2538"/>
    <w:rsid w:val="004F30D5"/>
    <w:rsid w:val="00500FD1"/>
    <w:rsid w:val="005016CF"/>
    <w:rsid w:val="00501C5E"/>
    <w:rsid w:val="0050346C"/>
    <w:rsid w:val="00503E27"/>
    <w:rsid w:val="0050533C"/>
    <w:rsid w:val="00505509"/>
    <w:rsid w:val="00505BA9"/>
    <w:rsid w:val="00505CA1"/>
    <w:rsid w:val="00507967"/>
    <w:rsid w:val="00512DA0"/>
    <w:rsid w:val="005136FA"/>
    <w:rsid w:val="00514C66"/>
    <w:rsid w:val="00516055"/>
    <w:rsid w:val="0051671C"/>
    <w:rsid w:val="005175A5"/>
    <w:rsid w:val="00520F82"/>
    <w:rsid w:val="00521962"/>
    <w:rsid w:val="00523BFB"/>
    <w:rsid w:val="005255CB"/>
    <w:rsid w:val="005307CD"/>
    <w:rsid w:val="00530F09"/>
    <w:rsid w:val="005340DF"/>
    <w:rsid w:val="00534EA8"/>
    <w:rsid w:val="005418A6"/>
    <w:rsid w:val="005435DB"/>
    <w:rsid w:val="005436C5"/>
    <w:rsid w:val="00545B92"/>
    <w:rsid w:val="00546950"/>
    <w:rsid w:val="005474FD"/>
    <w:rsid w:val="00551FC6"/>
    <w:rsid w:val="00553431"/>
    <w:rsid w:val="00553505"/>
    <w:rsid w:val="00553CC4"/>
    <w:rsid w:val="00554FD6"/>
    <w:rsid w:val="00555904"/>
    <w:rsid w:val="00556699"/>
    <w:rsid w:val="00562F47"/>
    <w:rsid w:val="00564833"/>
    <w:rsid w:val="005650ED"/>
    <w:rsid w:val="00565CD1"/>
    <w:rsid w:val="00565E8E"/>
    <w:rsid w:val="005679E3"/>
    <w:rsid w:val="00567BCD"/>
    <w:rsid w:val="00567E24"/>
    <w:rsid w:val="00570258"/>
    <w:rsid w:val="00570654"/>
    <w:rsid w:val="0057439E"/>
    <w:rsid w:val="0057451D"/>
    <w:rsid w:val="005763A6"/>
    <w:rsid w:val="0058092D"/>
    <w:rsid w:val="00580DF4"/>
    <w:rsid w:val="00582D17"/>
    <w:rsid w:val="00583E41"/>
    <w:rsid w:val="00586E81"/>
    <w:rsid w:val="00587999"/>
    <w:rsid w:val="005916F8"/>
    <w:rsid w:val="00592015"/>
    <w:rsid w:val="00594247"/>
    <w:rsid w:val="00595298"/>
    <w:rsid w:val="005A1758"/>
    <w:rsid w:val="005A1888"/>
    <w:rsid w:val="005A292C"/>
    <w:rsid w:val="005A38C3"/>
    <w:rsid w:val="005A51D3"/>
    <w:rsid w:val="005A6B67"/>
    <w:rsid w:val="005A6EFA"/>
    <w:rsid w:val="005B2295"/>
    <w:rsid w:val="005B3192"/>
    <w:rsid w:val="005B4A6F"/>
    <w:rsid w:val="005B659F"/>
    <w:rsid w:val="005B68F5"/>
    <w:rsid w:val="005B6990"/>
    <w:rsid w:val="005C2395"/>
    <w:rsid w:val="005C3CCD"/>
    <w:rsid w:val="005C47E6"/>
    <w:rsid w:val="005C7425"/>
    <w:rsid w:val="005C76EB"/>
    <w:rsid w:val="005D395D"/>
    <w:rsid w:val="005D4084"/>
    <w:rsid w:val="005D462E"/>
    <w:rsid w:val="005D51C5"/>
    <w:rsid w:val="005E0807"/>
    <w:rsid w:val="005E3377"/>
    <w:rsid w:val="005E352F"/>
    <w:rsid w:val="005E3F2D"/>
    <w:rsid w:val="005E5145"/>
    <w:rsid w:val="005E5E0D"/>
    <w:rsid w:val="005E75B0"/>
    <w:rsid w:val="005E7B11"/>
    <w:rsid w:val="005F1454"/>
    <w:rsid w:val="005F2A61"/>
    <w:rsid w:val="005F2D8C"/>
    <w:rsid w:val="005F3226"/>
    <w:rsid w:val="005F3C14"/>
    <w:rsid w:val="005F4323"/>
    <w:rsid w:val="005F439C"/>
    <w:rsid w:val="005F53E4"/>
    <w:rsid w:val="005F6CFD"/>
    <w:rsid w:val="005F731E"/>
    <w:rsid w:val="005F74AA"/>
    <w:rsid w:val="005F7926"/>
    <w:rsid w:val="00600BE4"/>
    <w:rsid w:val="00601467"/>
    <w:rsid w:val="00601752"/>
    <w:rsid w:val="00601B5D"/>
    <w:rsid w:val="006033D5"/>
    <w:rsid w:val="00604364"/>
    <w:rsid w:val="00605061"/>
    <w:rsid w:val="0060542D"/>
    <w:rsid w:val="00605C17"/>
    <w:rsid w:val="00606372"/>
    <w:rsid w:val="0061112A"/>
    <w:rsid w:val="00611135"/>
    <w:rsid w:val="006123D0"/>
    <w:rsid w:val="0061516E"/>
    <w:rsid w:val="006154F9"/>
    <w:rsid w:val="006158B9"/>
    <w:rsid w:val="006206D4"/>
    <w:rsid w:val="006245FB"/>
    <w:rsid w:val="006271C5"/>
    <w:rsid w:val="00627AF9"/>
    <w:rsid w:val="00630BC3"/>
    <w:rsid w:val="00630F88"/>
    <w:rsid w:val="00632781"/>
    <w:rsid w:val="00633464"/>
    <w:rsid w:val="00633BDE"/>
    <w:rsid w:val="0063481C"/>
    <w:rsid w:val="00634C57"/>
    <w:rsid w:val="00635D8A"/>
    <w:rsid w:val="006403AF"/>
    <w:rsid w:val="00640A28"/>
    <w:rsid w:val="00640D4F"/>
    <w:rsid w:val="00643ECC"/>
    <w:rsid w:val="006453C6"/>
    <w:rsid w:val="006454E3"/>
    <w:rsid w:val="006467F2"/>
    <w:rsid w:val="0064686E"/>
    <w:rsid w:val="00647B4F"/>
    <w:rsid w:val="00650352"/>
    <w:rsid w:val="00651C2E"/>
    <w:rsid w:val="00652B73"/>
    <w:rsid w:val="00653012"/>
    <w:rsid w:val="006534BB"/>
    <w:rsid w:val="00653962"/>
    <w:rsid w:val="00654727"/>
    <w:rsid w:val="00656FA4"/>
    <w:rsid w:val="006574BB"/>
    <w:rsid w:val="00657C19"/>
    <w:rsid w:val="0066192B"/>
    <w:rsid w:val="00664D59"/>
    <w:rsid w:val="00665553"/>
    <w:rsid w:val="00666F38"/>
    <w:rsid w:val="006673C3"/>
    <w:rsid w:val="00670342"/>
    <w:rsid w:val="00672B9A"/>
    <w:rsid w:val="00673B2D"/>
    <w:rsid w:val="006740F0"/>
    <w:rsid w:val="00674221"/>
    <w:rsid w:val="006742D8"/>
    <w:rsid w:val="00674385"/>
    <w:rsid w:val="00680805"/>
    <w:rsid w:val="00680A24"/>
    <w:rsid w:val="00682244"/>
    <w:rsid w:val="0068320F"/>
    <w:rsid w:val="006836BB"/>
    <w:rsid w:val="00683C05"/>
    <w:rsid w:val="00685FFD"/>
    <w:rsid w:val="00687A1D"/>
    <w:rsid w:val="00692407"/>
    <w:rsid w:val="00693BC9"/>
    <w:rsid w:val="006951C7"/>
    <w:rsid w:val="006A021E"/>
    <w:rsid w:val="006A0628"/>
    <w:rsid w:val="006A08FA"/>
    <w:rsid w:val="006A2290"/>
    <w:rsid w:val="006A4548"/>
    <w:rsid w:val="006A4F80"/>
    <w:rsid w:val="006A5CD1"/>
    <w:rsid w:val="006A7F89"/>
    <w:rsid w:val="006B0219"/>
    <w:rsid w:val="006B194E"/>
    <w:rsid w:val="006B2406"/>
    <w:rsid w:val="006B2484"/>
    <w:rsid w:val="006B3CFB"/>
    <w:rsid w:val="006B4807"/>
    <w:rsid w:val="006C0748"/>
    <w:rsid w:val="006C1716"/>
    <w:rsid w:val="006C209F"/>
    <w:rsid w:val="006C2621"/>
    <w:rsid w:val="006C3A07"/>
    <w:rsid w:val="006C41A5"/>
    <w:rsid w:val="006C4C87"/>
    <w:rsid w:val="006C548A"/>
    <w:rsid w:val="006C5A4E"/>
    <w:rsid w:val="006C6059"/>
    <w:rsid w:val="006C64C2"/>
    <w:rsid w:val="006C6730"/>
    <w:rsid w:val="006C6D74"/>
    <w:rsid w:val="006D0E6F"/>
    <w:rsid w:val="006D1098"/>
    <w:rsid w:val="006D1B7B"/>
    <w:rsid w:val="006D1C0B"/>
    <w:rsid w:val="006D3ACA"/>
    <w:rsid w:val="006D697A"/>
    <w:rsid w:val="006E0C4E"/>
    <w:rsid w:val="006E0C59"/>
    <w:rsid w:val="006E52F1"/>
    <w:rsid w:val="006E649C"/>
    <w:rsid w:val="006E6A9C"/>
    <w:rsid w:val="006E70E8"/>
    <w:rsid w:val="006F04FF"/>
    <w:rsid w:val="006F5A96"/>
    <w:rsid w:val="006F6AA9"/>
    <w:rsid w:val="006F7C29"/>
    <w:rsid w:val="00700F7C"/>
    <w:rsid w:val="00703115"/>
    <w:rsid w:val="00703B85"/>
    <w:rsid w:val="007044F7"/>
    <w:rsid w:val="00704552"/>
    <w:rsid w:val="007118D5"/>
    <w:rsid w:val="00711F61"/>
    <w:rsid w:val="007127D1"/>
    <w:rsid w:val="00713048"/>
    <w:rsid w:val="00714055"/>
    <w:rsid w:val="0071462C"/>
    <w:rsid w:val="007156B1"/>
    <w:rsid w:val="007165D5"/>
    <w:rsid w:val="00717F01"/>
    <w:rsid w:val="007229AE"/>
    <w:rsid w:val="00723D51"/>
    <w:rsid w:val="00723E50"/>
    <w:rsid w:val="007254DE"/>
    <w:rsid w:val="00726655"/>
    <w:rsid w:val="00726B81"/>
    <w:rsid w:val="00726ECD"/>
    <w:rsid w:val="00730C49"/>
    <w:rsid w:val="0073259C"/>
    <w:rsid w:val="007337CB"/>
    <w:rsid w:val="007348EC"/>
    <w:rsid w:val="00736591"/>
    <w:rsid w:val="00736C8E"/>
    <w:rsid w:val="00737DFE"/>
    <w:rsid w:val="00740008"/>
    <w:rsid w:val="00743F74"/>
    <w:rsid w:val="007505C8"/>
    <w:rsid w:val="00751398"/>
    <w:rsid w:val="00752684"/>
    <w:rsid w:val="00756F37"/>
    <w:rsid w:val="00760115"/>
    <w:rsid w:val="0076058F"/>
    <w:rsid w:val="00763249"/>
    <w:rsid w:val="007638DB"/>
    <w:rsid w:val="007669E8"/>
    <w:rsid w:val="00766A20"/>
    <w:rsid w:val="007675F5"/>
    <w:rsid w:val="00770002"/>
    <w:rsid w:val="0077161E"/>
    <w:rsid w:val="007726D8"/>
    <w:rsid w:val="00774A8A"/>
    <w:rsid w:val="007800C9"/>
    <w:rsid w:val="007802D7"/>
    <w:rsid w:val="007812B0"/>
    <w:rsid w:val="00781CEC"/>
    <w:rsid w:val="0078215C"/>
    <w:rsid w:val="00783D77"/>
    <w:rsid w:val="00783E81"/>
    <w:rsid w:val="007844E6"/>
    <w:rsid w:val="00785482"/>
    <w:rsid w:val="00786A5D"/>
    <w:rsid w:val="00787193"/>
    <w:rsid w:val="00787F88"/>
    <w:rsid w:val="0079029B"/>
    <w:rsid w:val="007902A0"/>
    <w:rsid w:val="00793F73"/>
    <w:rsid w:val="00794CA3"/>
    <w:rsid w:val="007956FF"/>
    <w:rsid w:val="00796495"/>
    <w:rsid w:val="007A0801"/>
    <w:rsid w:val="007A0FCA"/>
    <w:rsid w:val="007A1A63"/>
    <w:rsid w:val="007A2A66"/>
    <w:rsid w:val="007A3B9D"/>
    <w:rsid w:val="007A424B"/>
    <w:rsid w:val="007A52E0"/>
    <w:rsid w:val="007A5DF8"/>
    <w:rsid w:val="007A7040"/>
    <w:rsid w:val="007A7906"/>
    <w:rsid w:val="007B3EF9"/>
    <w:rsid w:val="007B3F39"/>
    <w:rsid w:val="007B6316"/>
    <w:rsid w:val="007C0451"/>
    <w:rsid w:val="007C1E9F"/>
    <w:rsid w:val="007C6602"/>
    <w:rsid w:val="007D0F8C"/>
    <w:rsid w:val="007D1E3E"/>
    <w:rsid w:val="007D5AA9"/>
    <w:rsid w:val="007D6A0F"/>
    <w:rsid w:val="007E1DE7"/>
    <w:rsid w:val="007E1F54"/>
    <w:rsid w:val="007E2B42"/>
    <w:rsid w:val="007E3B9A"/>
    <w:rsid w:val="007E4ACB"/>
    <w:rsid w:val="007E6029"/>
    <w:rsid w:val="007E758B"/>
    <w:rsid w:val="007E78CE"/>
    <w:rsid w:val="007E796C"/>
    <w:rsid w:val="007F2262"/>
    <w:rsid w:val="007F2F59"/>
    <w:rsid w:val="007F3317"/>
    <w:rsid w:val="007F565B"/>
    <w:rsid w:val="007F570D"/>
    <w:rsid w:val="007F5EE2"/>
    <w:rsid w:val="007F70FD"/>
    <w:rsid w:val="0080079F"/>
    <w:rsid w:val="008025DF"/>
    <w:rsid w:val="008032FF"/>
    <w:rsid w:val="00806083"/>
    <w:rsid w:val="0080669C"/>
    <w:rsid w:val="008130EB"/>
    <w:rsid w:val="008136EC"/>
    <w:rsid w:val="00813AE4"/>
    <w:rsid w:val="00813BC4"/>
    <w:rsid w:val="008148DA"/>
    <w:rsid w:val="00815D84"/>
    <w:rsid w:val="008211A6"/>
    <w:rsid w:val="0082142A"/>
    <w:rsid w:val="00822525"/>
    <w:rsid w:val="0082274D"/>
    <w:rsid w:val="00823B09"/>
    <w:rsid w:val="00823C6E"/>
    <w:rsid w:val="00826E17"/>
    <w:rsid w:val="0083066D"/>
    <w:rsid w:val="00833614"/>
    <w:rsid w:val="00834447"/>
    <w:rsid w:val="00834572"/>
    <w:rsid w:val="0083470E"/>
    <w:rsid w:val="00842019"/>
    <w:rsid w:val="00842378"/>
    <w:rsid w:val="008428CC"/>
    <w:rsid w:val="0084481A"/>
    <w:rsid w:val="00847E12"/>
    <w:rsid w:val="0085303E"/>
    <w:rsid w:val="008570A6"/>
    <w:rsid w:val="00860336"/>
    <w:rsid w:val="0086067E"/>
    <w:rsid w:val="00860884"/>
    <w:rsid w:val="00861477"/>
    <w:rsid w:val="0086258D"/>
    <w:rsid w:val="0086357C"/>
    <w:rsid w:val="00863593"/>
    <w:rsid w:val="008646F5"/>
    <w:rsid w:val="008648D1"/>
    <w:rsid w:val="00865621"/>
    <w:rsid w:val="00866208"/>
    <w:rsid w:val="00866A5B"/>
    <w:rsid w:val="00871B25"/>
    <w:rsid w:val="00873048"/>
    <w:rsid w:val="008778FC"/>
    <w:rsid w:val="00880DEE"/>
    <w:rsid w:val="00882B55"/>
    <w:rsid w:val="00885309"/>
    <w:rsid w:val="00886D9D"/>
    <w:rsid w:val="00887BAA"/>
    <w:rsid w:val="00891141"/>
    <w:rsid w:val="00892905"/>
    <w:rsid w:val="00892948"/>
    <w:rsid w:val="008929C3"/>
    <w:rsid w:val="00892C05"/>
    <w:rsid w:val="00893968"/>
    <w:rsid w:val="0089767E"/>
    <w:rsid w:val="008A0035"/>
    <w:rsid w:val="008A02E7"/>
    <w:rsid w:val="008A1030"/>
    <w:rsid w:val="008A150D"/>
    <w:rsid w:val="008A1F69"/>
    <w:rsid w:val="008A344A"/>
    <w:rsid w:val="008A3C0D"/>
    <w:rsid w:val="008A4423"/>
    <w:rsid w:val="008A47BC"/>
    <w:rsid w:val="008A4966"/>
    <w:rsid w:val="008A63ED"/>
    <w:rsid w:val="008A6778"/>
    <w:rsid w:val="008A69E7"/>
    <w:rsid w:val="008A75E0"/>
    <w:rsid w:val="008B2A68"/>
    <w:rsid w:val="008B3045"/>
    <w:rsid w:val="008B40BD"/>
    <w:rsid w:val="008B50AB"/>
    <w:rsid w:val="008B570E"/>
    <w:rsid w:val="008B625A"/>
    <w:rsid w:val="008C0814"/>
    <w:rsid w:val="008C25A1"/>
    <w:rsid w:val="008C29CB"/>
    <w:rsid w:val="008C5799"/>
    <w:rsid w:val="008C5CE0"/>
    <w:rsid w:val="008C62FC"/>
    <w:rsid w:val="008C76AF"/>
    <w:rsid w:val="008C79DB"/>
    <w:rsid w:val="008D05CD"/>
    <w:rsid w:val="008D0A9D"/>
    <w:rsid w:val="008D157E"/>
    <w:rsid w:val="008D171A"/>
    <w:rsid w:val="008D18B0"/>
    <w:rsid w:val="008D230F"/>
    <w:rsid w:val="008D3E8B"/>
    <w:rsid w:val="008D3F81"/>
    <w:rsid w:val="008D4D4A"/>
    <w:rsid w:val="008D4F96"/>
    <w:rsid w:val="008D6FF1"/>
    <w:rsid w:val="008D7892"/>
    <w:rsid w:val="008D7FE2"/>
    <w:rsid w:val="008E256C"/>
    <w:rsid w:val="008E2726"/>
    <w:rsid w:val="008E29EB"/>
    <w:rsid w:val="008E3409"/>
    <w:rsid w:val="008E51F7"/>
    <w:rsid w:val="008E5D05"/>
    <w:rsid w:val="008E61F1"/>
    <w:rsid w:val="008E68B2"/>
    <w:rsid w:val="008E6F8D"/>
    <w:rsid w:val="008F219D"/>
    <w:rsid w:val="008F300D"/>
    <w:rsid w:val="008F3B96"/>
    <w:rsid w:val="008F3B9F"/>
    <w:rsid w:val="008F4A39"/>
    <w:rsid w:val="008F65AB"/>
    <w:rsid w:val="008F7403"/>
    <w:rsid w:val="0090000A"/>
    <w:rsid w:val="0090083B"/>
    <w:rsid w:val="00903787"/>
    <w:rsid w:val="00903B56"/>
    <w:rsid w:val="0090429F"/>
    <w:rsid w:val="009048DE"/>
    <w:rsid w:val="0091210D"/>
    <w:rsid w:val="00915968"/>
    <w:rsid w:val="00916DDD"/>
    <w:rsid w:val="00917DCB"/>
    <w:rsid w:val="00920A2A"/>
    <w:rsid w:val="00921A2C"/>
    <w:rsid w:val="00922D28"/>
    <w:rsid w:val="00923264"/>
    <w:rsid w:val="00923534"/>
    <w:rsid w:val="0092485B"/>
    <w:rsid w:val="00926EF0"/>
    <w:rsid w:val="009271DA"/>
    <w:rsid w:val="00927D25"/>
    <w:rsid w:val="00930056"/>
    <w:rsid w:val="009315FB"/>
    <w:rsid w:val="00935020"/>
    <w:rsid w:val="00937344"/>
    <w:rsid w:val="00937DF1"/>
    <w:rsid w:val="00940ADE"/>
    <w:rsid w:val="009438C2"/>
    <w:rsid w:val="00943BF7"/>
    <w:rsid w:val="00946044"/>
    <w:rsid w:val="00946F53"/>
    <w:rsid w:val="0095161C"/>
    <w:rsid w:val="00951E50"/>
    <w:rsid w:val="009530F0"/>
    <w:rsid w:val="00953CD6"/>
    <w:rsid w:val="00953FC4"/>
    <w:rsid w:val="00956955"/>
    <w:rsid w:val="00956C05"/>
    <w:rsid w:val="009579C5"/>
    <w:rsid w:val="0096162E"/>
    <w:rsid w:val="009638C5"/>
    <w:rsid w:val="00966B00"/>
    <w:rsid w:val="00970F37"/>
    <w:rsid w:val="0097102B"/>
    <w:rsid w:val="00971B20"/>
    <w:rsid w:val="00972DF0"/>
    <w:rsid w:val="00972E85"/>
    <w:rsid w:val="00975078"/>
    <w:rsid w:val="00975402"/>
    <w:rsid w:val="0097708E"/>
    <w:rsid w:val="00977316"/>
    <w:rsid w:val="009817D7"/>
    <w:rsid w:val="00981ECC"/>
    <w:rsid w:val="00982A4E"/>
    <w:rsid w:val="00983739"/>
    <w:rsid w:val="0098406C"/>
    <w:rsid w:val="00985550"/>
    <w:rsid w:val="00986F16"/>
    <w:rsid w:val="00987D50"/>
    <w:rsid w:val="009912E4"/>
    <w:rsid w:val="0099164D"/>
    <w:rsid w:val="00992110"/>
    <w:rsid w:val="00993897"/>
    <w:rsid w:val="00993900"/>
    <w:rsid w:val="00997162"/>
    <w:rsid w:val="00997A37"/>
    <w:rsid w:val="009A01E2"/>
    <w:rsid w:val="009A0507"/>
    <w:rsid w:val="009A0AEB"/>
    <w:rsid w:val="009A1807"/>
    <w:rsid w:val="009A51BA"/>
    <w:rsid w:val="009A68C7"/>
    <w:rsid w:val="009A6E03"/>
    <w:rsid w:val="009A7D3F"/>
    <w:rsid w:val="009B1448"/>
    <w:rsid w:val="009B3284"/>
    <w:rsid w:val="009B3A6D"/>
    <w:rsid w:val="009B3E49"/>
    <w:rsid w:val="009B77FF"/>
    <w:rsid w:val="009C0C14"/>
    <w:rsid w:val="009C2F7A"/>
    <w:rsid w:val="009C41A4"/>
    <w:rsid w:val="009C504D"/>
    <w:rsid w:val="009C5273"/>
    <w:rsid w:val="009C53A5"/>
    <w:rsid w:val="009C5ED2"/>
    <w:rsid w:val="009C62D1"/>
    <w:rsid w:val="009D0BEB"/>
    <w:rsid w:val="009D20A7"/>
    <w:rsid w:val="009D3B30"/>
    <w:rsid w:val="009D5DB7"/>
    <w:rsid w:val="009E088A"/>
    <w:rsid w:val="009E197F"/>
    <w:rsid w:val="009E2719"/>
    <w:rsid w:val="009E3584"/>
    <w:rsid w:val="009E4FA6"/>
    <w:rsid w:val="009E583B"/>
    <w:rsid w:val="009F0953"/>
    <w:rsid w:val="009F2437"/>
    <w:rsid w:val="009F31D0"/>
    <w:rsid w:val="009F4168"/>
    <w:rsid w:val="009F6589"/>
    <w:rsid w:val="009F6ED0"/>
    <w:rsid w:val="009F709D"/>
    <w:rsid w:val="00A02081"/>
    <w:rsid w:val="00A05719"/>
    <w:rsid w:val="00A078B3"/>
    <w:rsid w:val="00A0797C"/>
    <w:rsid w:val="00A102DE"/>
    <w:rsid w:val="00A106D5"/>
    <w:rsid w:val="00A10997"/>
    <w:rsid w:val="00A10ED4"/>
    <w:rsid w:val="00A11108"/>
    <w:rsid w:val="00A11898"/>
    <w:rsid w:val="00A119CB"/>
    <w:rsid w:val="00A13D7C"/>
    <w:rsid w:val="00A15499"/>
    <w:rsid w:val="00A15AD8"/>
    <w:rsid w:val="00A15BD4"/>
    <w:rsid w:val="00A16AEC"/>
    <w:rsid w:val="00A16D00"/>
    <w:rsid w:val="00A17205"/>
    <w:rsid w:val="00A2286A"/>
    <w:rsid w:val="00A22FE6"/>
    <w:rsid w:val="00A23194"/>
    <w:rsid w:val="00A23C99"/>
    <w:rsid w:val="00A23E98"/>
    <w:rsid w:val="00A24F3F"/>
    <w:rsid w:val="00A252B2"/>
    <w:rsid w:val="00A26CCC"/>
    <w:rsid w:val="00A2776B"/>
    <w:rsid w:val="00A27F41"/>
    <w:rsid w:val="00A31697"/>
    <w:rsid w:val="00A360A3"/>
    <w:rsid w:val="00A36CB3"/>
    <w:rsid w:val="00A37000"/>
    <w:rsid w:val="00A402BE"/>
    <w:rsid w:val="00A40F80"/>
    <w:rsid w:val="00A41527"/>
    <w:rsid w:val="00A42242"/>
    <w:rsid w:val="00A425C8"/>
    <w:rsid w:val="00A44415"/>
    <w:rsid w:val="00A463E9"/>
    <w:rsid w:val="00A468B6"/>
    <w:rsid w:val="00A46BEB"/>
    <w:rsid w:val="00A47BEC"/>
    <w:rsid w:val="00A52B1B"/>
    <w:rsid w:val="00A54982"/>
    <w:rsid w:val="00A54E83"/>
    <w:rsid w:val="00A55367"/>
    <w:rsid w:val="00A5649F"/>
    <w:rsid w:val="00A579F0"/>
    <w:rsid w:val="00A601DD"/>
    <w:rsid w:val="00A606F4"/>
    <w:rsid w:val="00A61BD9"/>
    <w:rsid w:val="00A632BE"/>
    <w:rsid w:val="00A644F4"/>
    <w:rsid w:val="00A65011"/>
    <w:rsid w:val="00A65CEF"/>
    <w:rsid w:val="00A67639"/>
    <w:rsid w:val="00A67A22"/>
    <w:rsid w:val="00A67FD3"/>
    <w:rsid w:val="00A703CA"/>
    <w:rsid w:val="00A736F1"/>
    <w:rsid w:val="00A73F60"/>
    <w:rsid w:val="00A76051"/>
    <w:rsid w:val="00A76CB0"/>
    <w:rsid w:val="00A816C1"/>
    <w:rsid w:val="00A81E6A"/>
    <w:rsid w:val="00A81F7A"/>
    <w:rsid w:val="00A824F3"/>
    <w:rsid w:val="00A82569"/>
    <w:rsid w:val="00A83E6B"/>
    <w:rsid w:val="00A84720"/>
    <w:rsid w:val="00A851EE"/>
    <w:rsid w:val="00A85B1B"/>
    <w:rsid w:val="00A86A77"/>
    <w:rsid w:val="00A934BB"/>
    <w:rsid w:val="00A93970"/>
    <w:rsid w:val="00A94384"/>
    <w:rsid w:val="00A943EC"/>
    <w:rsid w:val="00A96F1C"/>
    <w:rsid w:val="00AA0815"/>
    <w:rsid w:val="00AA105A"/>
    <w:rsid w:val="00AA4157"/>
    <w:rsid w:val="00AA54EB"/>
    <w:rsid w:val="00AB1B10"/>
    <w:rsid w:val="00AB3423"/>
    <w:rsid w:val="00AB3B96"/>
    <w:rsid w:val="00AB5982"/>
    <w:rsid w:val="00AB606D"/>
    <w:rsid w:val="00AB6D88"/>
    <w:rsid w:val="00AC04CB"/>
    <w:rsid w:val="00AC170C"/>
    <w:rsid w:val="00AC4224"/>
    <w:rsid w:val="00AC556F"/>
    <w:rsid w:val="00AC61FC"/>
    <w:rsid w:val="00AC7246"/>
    <w:rsid w:val="00AC7B98"/>
    <w:rsid w:val="00AD0218"/>
    <w:rsid w:val="00AD120B"/>
    <w:rsid w:val="00AD2EC9"/>
    <w:rsid w:val="00AD30CE"/>
    <w:rsid w:val="00AD4173"/>
    <w:rsid w:val="00AD4246"/>
    <w:rsid w:val="00AD4817"/>
    <w:rsid w:val="00AD4EBF"/>
    <w:rsid w:val="00AD570B"/>
    <w:rsid w:val="00AD5AC1"/>
    <w:rsid w:val="00AD5D67"/>
    <w:rsid w:val="00AE0FE0"/>
    <w:rsid w:val="00AE1B46"/>
    <w:rsid w:val="00AE278A"/>
    <w:rsid w:val="00AE2A15"/>
    <w:rsid w:val="00AE388B"/>
    <w:rsid w:val="00AE5223"/>
    <w:rsid w:val="00AE54F0"/>
    <w:rsid w:val="00AE66A1"/>
    <w:rsid w:val="00AE7C35"/>
    <w:rsid w:val="00AF6A5A"/>
    <w:rsid w:val="00AF75FA"/>
    <w:rsid w:val="00B00EAD"/>
    <w:rsid w:val="00B015B9"/>
    <w:rsid w:val="00B02CA2"/>
    <w:rsid w:val="00B02FF5"/>
    <w:rsid w:val="00B03242"/>
    <w:rsid w:val="00B0412E"/>
    <w:rsid w:val="00B04FD2"/>
    <w:rsid w:val="00B06868"/>
    <w:rsid w:val="00B10631"/>
    <w:rsid w:val="00B107FF"/>
    <w:rsid w:val="00B10D30"/>
    <w:rsid w:val="00B12903"/>
    <w:rsid w:val="00B15EF1"/>
    <w:rsid w:val="00B162DF"/>
    <w:rsid w:val="00B167B2"/>
    <w:rsid w:val="00B2086F"/>
    <w:rsid w:val="00B23276"/>
    <w:rsid w:val="00B23877"/>
    <w:rsid w:val="00B24B65"/>
    <w:rsid w:val="00B278FA"/>
    <w:rsid w:val="00B30C18"/>
    <w:rsid w:val="00B31B04"/>
    <w:rsid w:val="00B31FF0"/>
    <w:rsid w:val="00B323BA"/>
    <w:rsid w:val="00B33087"/>
    <w:rsid w:val="00B33D1A"/>
    <w:rsid w:val="00B35CB3"/>
    <w:rsid w:val="00B35CDA"/>
    <w:rsid w:val="00B37232"/>
    <w:rsid w:val="00B3737A"/>
    <w:rsid w:val="00B37E64"/>
    <w:rsid w:val="00B4063F"/>
    <w:rsid w:val="00B42467"/>
    <w:rsid w:val="00B42E20"/>
    <w:rsid w:val="00B44262"/>
    <w:rsid w:val="00B45D59"/>
    <w:rsid w:val="00B45E08"/>
    <w:rsid w:val="00B4728F"/>
    <w:rsid w:val="00B47E2C"/>
    <w:rsid w:val="00B47E6A"/>
    <w:rsid w:val="00B5062C"/>
    <w:rsid w:val="00B50C86"/>
    <w:rsid w:val="00B538F4"/>
    <w:rsid w:val="00B56174"/>
    <w:rsid w:val="00B56D11"/>
    <w:rsid w:val="00B57235"/>
    <w:rsid w:val="00B613D0"/>
    <w:rsid w:val="00B620FA"/>
    <w:rsid w:val="00B62E22"/>
    <w:rsid w:val="00B632F3"/>
    <w:rsid w:val="00B63521"/>
    <w:rsid w:val="00B70350"/>
    <w:rsid w:val="00B71418"/>
    <w:rsid w:val="00B71DA7"/>
    <w:rsid w:val="00B71E02"/>
    <w:rsid w:val="00B72543"/>
    <w:rsid w:val="00B731A6"/>
    <w:rsid w:val="00B73829"/>
    <w:rsid w:val="00B73B05"/>
    <w:rsid w:val="00B74ECF"/>
    <w:rsid w:val="00B77A9E"/>
    <w:rsid w:val="00B77EC3"/>
    <w:rsid w:val="00B8022E"/>
    <w:rsid w:val="00B8038F"/>
    <w:rsid w:val="00B81334"/>
    <w:rsid w:val="00B8235D"/>
    <w:rsid w:val="00B82D56"/>
    <w:rsid w:val="00B845B8"/>
    <w:rsid w:val="00B90619"/>
    <w:rsid w:val="00B94F49"/>
    <w:rsid w:val="00B958F3"/>
    <w:rsid w:val="00B9649E"/>
    <w:rsid w:val="00B96B28"/>
    <w:rsid w:val="00B96E80"/>
    <w:rsid w:val="00BA6825"/>
    <w:rsid w:val="00BA6DB7"/>
    <w:rsid w:val="00BA7969"/>
    <w:rsid w:val="00BA7C59"/>
    <w:rsid w:val="00BB2A12"/>
    <w:rsid w:val="00BB554D"/>
    <w:rsid w:val="00BB5CCC"/>
    <w:rsid w:val="00BB7364"/>
    <w:rsid w:val="00BC028A"/>
    <w:rsid w:val="00BC3E10"/>
    <w:rsid w:val="00BC555C"/>
    <w:rsid w:val="00BC6F7C"/>
    <w:rsid w:val="00BD0AD0"/>
    <w:rsid w:val="00BD194F"/>
    <w:rsid w:val="00BD1E4D"/>
    <w:rsid w:val="00BD2A09"/>
    <w:rsid w:val="00BD3926"/>
    <w:rsid w:val="00BD4718"/>
    <w:rsid w:val="00BD4FCB"/>
    <w:rsid w:val="00BD52AF"/>
    <w:rsid w:val="00BD581B"/>
    <w:rsid w:val="00BD6013"/>
    <w:rsid w:val="00BD67E4"/>
    <w:rsid w:val="00BE098F"/>
    <w:rsid w:val="00BE1D3D"/>
    <w:rsid w:val="00BE4402"/>
    <w:rsid w:val="00BE454F"/>
    <w:rsid w:val="00BE5576"/>
    <w:rsid w:val="00BE5648"/>
    <w:rsid w:val="00BE7C85"/>
    <w:rsid w:val="00BF05A0"/>
    <w:rsid w:val="00BF0714"/>
    <w:rsid w:val="00BF2D13"/>
    <w:rsid w:val="00BF5E56"/>
    <w:rsid w:val="00BF7DF3"/>
    <w:rsid w:val="00C0102A"/>
    <w:rsid w:val="00C010C4"/>
    <w:rsid w:val="00C01E19"/>
    <w:rsid w:val="00C0340D"/>
    <w:rsid w:val="00C034CA"/>
    <w:rsid w:val="00C03947"/>
    <w:rsid w:val="00C0455B"/>
    <w:rsid w:val="00C052F1"/>
    <w:rsid w:val="00C0595E"/>
    <w:rsid w:val="00C1187D"/>
    <w:rsid w:val="00C126EE"/>
    <w:rsid w:val="00C12D08"/>
    <w:rsid w:val="00C135F0"/>
    <w:rsid w:val="00C147FE"/>
    <w:rsid w:val="00C15590"/>
    <w:rsid w:val="00C15FAD"/>
    <w:rsid w:val="00C1676E"/>
    <w:rsid w:val="00C17183"/>
    <w:rsid w:val="00C1732F"/>
    <w:rsid w:val="00C21CA8"/>
    <w:rsid w:val="00C25D9E"/>
    <w:rsid w:val="00C26A22"/>
    <w:rsid w:val="00C26F82"/>
    <w:rsid w:val="00C27332"/>
    <w:rsid w:val="00C27A24"/>
    <w:rsid w:val="00C3125F"/>
    <w:rsid w:val="00C31B64"/>
    <w:rsid w:val="00C324F1"/>
    <w:rsid w:val="00C3343F"/>
    <w:rsid w:val="00C3451B"/>
    <w:rsid w:val="00C36D09"/>
    <w:rsid w:val="00C37625"/>
    <w:rsid w:val="00C41D02"/>
    <w:rsid w:val="00C41D48"/>
    <w:rsid w:val="00C41DC0"/>
    <w:rsid w:val="00C4310B"/>
    <w:rsid w:val="00C4318A"/>
    <w:rsid w:val="00C441C0"/>
    <w:rsid w:val="00C4630B"/>
    <w:rsid w:val="00C466BA"/>
    <w:rsid w:val="00C46C89"/>
    <w:rsid w:val="00C46EE8"/>
    <w:rsid w:val="00C5130E"/>
    <w:rsid w:val="00C5143A"/>
    <w:rsid w:val="00C536DE"/>
    <w:rsid w:val="00C53E6A"/>
    <w:rsid w:val="00C54954"/>
    <w:rsid w:val="00C55083"/>
    <w:rsid w:val="00C55B36"/>
    <w:rsid w:val="00C570C4"/>
    <w:rsid w:val="00C577B5"/>
    <w:rsid w:val="00C60316"/>
    <w:rsid w:val="00C61ABB"/>
    <w:rsid w:val="00C62275"/>
    <w:rsid w:val="00C62D52"/>
    <w:rsid w:val="00C63E79"/>
    <w:rsid w:val="00C6499B"/>
    <w:rsid w:val="00C65B52"/>
    <w:rsid w:val="00C66BC0"/>
    <w:rsid w:val="00C66EFB"/>
    <w:rsid w:val="00C728CF"/>
    <w:rsid w:val="00C72C02"/>
    <w:rsid w:val="00C72D3E"/>
    <w:rsid w:val="00C72DFC"/>
    <w:rsid w:val="00C74532"/>
    <w:rsid w:val="00C76E15"/>
    <w:rsid w:val="00C80212"/>
    <w:rsid w:val="00C8205F"/>
    <w:rsid w:val="00C8218D"/>
    <w:rsid w:val="00C82B7A"/>
    <w:rsid w:val="00C870F8"/>
    <w:rsid w:val="00C9085E"/>
    <w:rsid w:val="00C91942"/>
    <w:rsid w:val="00C91C50"/>
    <w:rsid w:val="00C92339"/>
    <w:rsid w:val="00C923F2"/>
    <w:rsid w:val="00C92811"/>
    <w:rsid w:val="00C93665"/>
    <w:rsid w:val="00C949BB"/>
    <w:rsid w:val="00C96991"/>
    <w:rsid w:val="00C97A39"/>
    <w:rsid w:val="00C97C36"/>
    <w:rsid w:val="00C97D79"/>
    <w:rsid w:val="00C97D82"/>
    <w:rsid w:val="00CA0083"/>
    <w:rsid w:val="00CA0947"/>
    <w:rsid w:val="00CA297A"/>
    <w:rsid w:val="00CA589E"/>
    <w:rsid w:val="00CA7EE2"/>
    <w:rsid w:val="00CB0084"/>
    <w:rsid w:val="00CB09FA"/>
    <w:rsid w:val="00CB1102"/>
    <w:rsid w:val="00CB197E"/>
    <w:rsid w:val="00CB41DE"/>
    <w:rsid w:val="00CB5170"/>
    <w:rsid w:val="00CB531C"/>
    <w:rsid w:val="00CC207F"/>
    <w:rsid w:val="00CC2B15"/>
    <w:rsid w:val="00CC3369"/>
    <w:rsid w:val="00CC7BE9"/>
    <w:rsid w:val="00CD0330"/>
    <w:rsid w:val="00CD4046"/>
    <w:rsid w:val="00CD78C2"/>
    <w:rsid w:val="00CE12F9"/>
    <w:rsid w:val="00CE18FE"/>
    <w:rsid w:val="00CE25E8"/>
    <w:rsid w:val="00CE3932"/>
    <w:rsid w:val="00CE497F"/>
    <w:rsid w:val="00CE5E13"/>
    <w:rsid w:val="00CE62CC"/>
    <w:rsid w:val="00CE792E"/>
    <w:rsid w:val="00CF0F98"/>
    <w:rsid w:val="00CF1AAC"/>
    <w:rsid w:val="00CF2458"/>
    <w:rsid w:val="00CF2621"/>
    <w:rsid w:val="00CF3C31"/>
    <w:rsid w:val="00D00EA1"/>
    <w:rsid w:val="00D01B40"/>
    <w:rsid w:val="00D03A59"/>
    <w:rsid w:val="00D05875"/>
    <w:rsid w:val="00D05F1D"/>
    <w:rsid w:val="00D063B1"/>
    <w:rsid w:val="00D071C6"/>
    <w:rsid w:val="00D102C4"/>
    <w:rsid w:val="00D11D8D"/>
    <w:rsid w:val="00D127D4"/>
    <w:rsid w:val="00D12B0E"/>
    <w:rsid w:val="00D12CC8"/>
    <w:rsid w:val="00D13600"/>
    <w:rsid w:val="00D1422E"/>
    <w:rsid w:val="00D14558"/>
    <w:rsid w:val="00D14B03"/>
    <w:rsid w:val="00D14C77"/>
    <w:rsid w:val="00D1665E"/>
    <w:rsid w:val="00D2027F"/>
    <w:rsid w:val="00D2161F"/>
    <w:rsid w:val="00D23EDD"/>
    <w:rsid w:val="00D24427"/>
    <w:rsid w:val="00D317C3"/>
    <w:rsid w:val="00D31E79"/>
    <w:rsid w:val="00D33E1C"/>
    <w:rsid w:val="00D34574"/>
    <w:rsid w:val="00D35A30"/>
    <w:rsid w:val="00D376AE"/>
    <w:rsid w:val="00D4166D"/>
    <w:rsid w:val="00D42062"/>
    <w:rsid w:val="00D425D4"/>
    <w:rsid w:val="00D44261"/>
    <w:rsid w:val="00D475E7"/>
    <w:rsid w:val="00D507FD"/>
    <w:rsid w:val="00D50A66"/>
    <w:rsid w:val="00D5230F"/>
    <w:rsid w:val="00D525D8"/>
    <w:rsid w:val="00D532A8"/>
    <w:rsid w:val="00D5384A"/>
    <w:rsid w:val="00D53F5C"/>
    <w:rsid w:val="00D545D8"/>
    <w:rsid w:val="00D5656D"/>
    <w:rsid w:val="00D62445"/>
    <w:rsid w:val="00D630D2"/>
    <w:rsid w:val="00D630F2"/>
    <w:rsid w:val="00D641B3"/>
    <w:rsid w:val="00D642B4"/>
    <w:rsid w:val="00D647C2"/>
    <w:rsid w:val="00D65076"/>
    <w:rsid w:val="00D71040"/>
    <w:rsid w:val="00D72B3C"/>
    <w:rsid w:val="00D76C9C"/>
    <w:rsid w:val="00D77E8C"/>
    <w:rsid w:val="00D80C72"/>
    <w:rsid w:val="00D80D5C"/>
    <w:rsid w:val="00D829B0"/>
    <w:rsid w:val="00D833A8"/>
    <w:rsid w:val="00D83F68"/>
    <w:rsid w:val="00D8443B"/>
    <w:rsid w:val="00D8527C"/>
    <w:rsid w:val="00D86196"/>
    <w:rsid w:val="00D86380"/>
    <w:rsid w:val="00D869D6"/>
    <w:rsid w:val="00D87062"/>
    <w:rsid w:val="00D91DA1"/>
    <w:rsid w:val="00D93B01"/>
    <w:rsid w:val="00D93BB1"/>
    <w:rsid w:val="00D93BFA"/>
    <w:rsid w:val="00D93C89"/>
    <w:rsid w:val="00D94552"/>
    <w:rsid w:val="00D947B6"/>
    <w:rsid w:val="00D950DA"/>
    <w:rsid w:val="00D9609C"/>
    <w:rsid w:val="00D97355"/>
    <w:rsid w:val="00D97C1F"/>
    <w:rsid w:val="00DA07EF"/>
    <w:rsid w:val="00DA0F53"/>
    <w:rsid w:val="00DA186B"/>
    <w:rsid w:val="00DA2D9F"/>
    <w:rsid w:val="00DA3566"/>
    <w:rsid w:val="00DA35ED"/>
    <w:rsid w:val="00DA5886"/>
    <w:rsid w:val="00DA615D"/>
    <w:rsid w:val="00DA630A"/>
    <w:rsid w:val="00DA6DB0"/>
    <w:rsid w:val="00DB09FC"/>
    <w:rsid w:val="00DB0FB9"/>
    <w:rsid w:val="00DB15DB"/>
    <w:rsid w:val="00DB2B77"/>
    <w:rsid w:val="00DB4670"/>
    <w:rsid w:val="00DB4F1C"/>
    <w:rsid w:val="00DB5902"/>
    <w:rsid w:val="00DB6140"/>
    <w:rsid w:val="00DB6858"/>
    <w:rsid w:val="00DB7D21"/>
    <w:rsid w:val="00DC09C6"/>
    <w:rsid w:val="00DC13E2"/>
    <w:rsid w:val="00DC14EF"/>
    <w:rsid w:val="00DC257C"/>
    <w:rsid w:val="00DC4185"/>
    <w:rsid w:val="00DC560C"/>
    <w:rsid w:val="00DC5AF1"/>
    <w:rsid w:val="00DC67F1"/>
    <w:rsid w:val="00DD0731"/>
    <w:rsid w:val="00DD3162"/>
    <w:rsid w:val="00DD31CF"/>
    <w:rsid w:val="00DD3450"/>
    <w:rsid w:val="00DD3733"/>
    <w:rsid w:val="00DD3EA7"/>
    <w:rsid w:val="00DD4934"/>
    <w:rsid w:val="00DD4A71"/>
    <w:rsid w:val="00DD4EA5"/>
    <w:rsid w:val="00DD547A"/>
    <w:rsid w:val="00DD6A31"/>
    <w:rsid w:val="00DD6B1D"/>
    <w:rsid w:val="00DE087A"/>
    <w:rsid w:val="00DE128C"/>
    <w:rsid w:val="00DE20C6"/>
    <w:rsid w:val="00DE31D6"/>
    <w:rsid w:val="00DE39B7"/>
    <w:rsid w:val="00DE7014"/>
    <w:rsid w:val="00DE7F52"/>
    <w:rsid w:val="00DF05BD"/>
    <w:rsid w:val="00DF0F08"/>
    <w:rsid w:val="00DF32EA"/>
    <w:rsid w:val="00DF3863"/>
    <w:rsid w:val="00DF4AF1"/>
    <w:rsid w:val="00DF54DC"/>
    <w:rsid w:val="00DF650C"/>
    <w:rsid w:val="00DF65D5"/>
    <w:rsid w:val="00E00C07"/>
    <w:rsid w:val="00E0155A"/>
    <w:rsid w:val="00E0179B"/>
    <w:rsid w:val="00E04AC6"/>
    <w:rsid w:val="00E04EF9"/>
    <w:rsid w:val="00E050CF"/>
    <w:rsid w:val="00E05BE1"/>
    <w:rsid w:val="00E06044"/>
    <w:rsid w:val="00E10340"/>
    <w:rsid w:val="00E10A72"/>
    <w:rsid w:val="00E113FB"/>
    <w:rsid w:val="00E120C1"/>
    <w:rsid w:val="00E1285D"/>
    <w:rsid w:val="00E131DE"/>
    <w:rsid w:val="00E14825"/>
    <w:rsid w:val="00E14B22"/>
    <w:rsid w:val="00E1509F"/>
    <w:rsid w:val="00E16477"/>
    <w:rsid w:val="00E16F2B"/>
    <w:rsid w:val="00E25665"/>
    <w:rsid w:val="00E2579C"/>
    <w:rsid w:val="00E258E4"/>
    <w:rsid w:val="00E2790D"/>
    <w:rsid w:val="00E30A66"/>
    <w:rsid w:val="00E317D6"/>
    <w:rsid w:val="00E3327D"/>
    <w:rsid w:val="00E33B12"/>
    <w:rsid w:val="00E33C18"/>
    <w:rsid w:val="00E33FE1"/>
    <w:rsid w:val="00E36AEB"/>
    <w:rsid w:val="00E373E1"/>
    <w:rsid w:val="00E40656"/>
    <w:rsid w:val="00E40823"/>
    <w:rsid w:val="00E41E69"/>
    <w:rsid w:val="00E421BD"/>
    <w:rsid w:val="00E43FC1"/>
    <w:rsid w:val="00E444CE"/>
    <w:rsid w:val="00E4605D"/>
    <w:rsid w:val="00E50F0C"/>
    <w:rsid w:val="00E5134A"/>
    <w:rsid w:val="00E51B24"/>
    <w:rsid w:val="00E53334"/>
    <w:rsid w:val="00E54653"/>
    <w:rsid w:val="00E55CE7"/>
    <w:rsid w:val="00E55D13"/>
    <w:rsid w:val="00E56260"/>
    <w:rsid w:val="00E605BE"/>
    <w:rsid w:val="00E60F9C"/>
    <w:rsid w:val="00E611F8"/>
    <w:rsid w:val="00E61B16"/>
    <w:rsid w:val="00E61FFA"/>
    <w:rsid w:val="00E62FD7"/>
    <w:rsid w:val="00E65AF7"/>
    <w:rsid w:val="00E66968"/>
    <w:rsid w:val="00E72B43"/>
    <w:rsid w:val="00E72ED2"/>
    <w:rsid w:val="00E73969"/>
    <w:rsid w:val="00E74E9B"/>
    <w:rsid w:val="00E750D5"/>
    <w:rsid w:val="00E764A5"/>
    <w:rsid w:val="00E76B6E"/>
    <w:rsid w:val="00E77A55"/>
    <w:rsid w:val="00E8158C"/>
    <w:rsid w:val="00E836BD"/>
    <w:rsid w:val="00E83FAF"/>
    <w:rsid w:val="00E85E33"/>
    <w:rsid w:val="00E91EC7"/>
    <w:rsid w:val="00E93477"/>
    <w:rsid w:val="00E95362"/>
    <w:rsid w:val="00E95B02"/>
    <w:rsid w:val="00E97096"/>
    <w:rsid w:val="00E9791F"/>
    <w:rsid w:val="00EA044B"/>
    <w:rsid w:val="00EA0AE4"/>
    <w:rsid w:val="00EA0EB0"/>
    <w:rsid w:val="00EA53DB"/>
    <w:rsid w:val="00EA6B1D"/>
    <w:rsid w:val="00EA7BF6"/>
    <w:rsid w:val="00EB08E2"/>
    <w:rsid w:val="00EB1D15"/>
    <w:rsid w:val="00EB2410"/>
    <w:rsid w:val="00EB46B0"/>
    <w:rsid w:val="00EB523A"/>
    <w:rsid w:val="00EB5BCE"/>
    <w:rsid w:val="00EB6DB8"/>
    <w:rsid w:val="00EB7EB7"/>
    <w:rsid w:val="00EC05A1"/>
    <w:rsid w:val="00EC16B2"/>
    <w:rsid w:val="00EC2A1E"/>
    <w:rsid w:val="00EC52B5"/>
    <w:rsid w:val="00ED07A6"/>
    <w:rsid w:val="00ED0B4F"/>
    <w:rsid w:val="00ED0BC6"/>
    <w:rsid w:val="00ED0D4C"/>
    <w:rsid w:val="00ED2756"/>
    <w:rsid w:val="00ED383B"/>
    <w:rsid w:val="00ED38D3"/>
    <w:rsid w:val="00ED4016"/>
    <w:rsid w:val="00ED742C"/>
    <w:rsid w:val="00ED7DA2"/>
    <w:rsid w:val="00EE0BB3"/>
    <w:rsid w:val="00EE278A"/>
    <w:rsid w:val="00EE2C21"/>
    <w:rsid w:val="00EE396A"/>
    <w:rsid w:val="00EE582D"/>
    <w:rsid w:val="00EE63F1"/>
    <w:rsid w:val="00EE63F9"/>
    <w:rsid w:val="00EE6649"/>
    <w:rsid w:val="00EE6B2E"/>
    <w:rsid w:val="00EE7301"/>
    <w:rsid w:val="00EE790B"/>
    <w:rsid w:val="00EF053D"/>
    <w:rsid w:val="00EF0C8D"/>
    <w:rsid w:val="00EF4CDC"/>
    <w:rsid w:val="00EF7B21"/>
    <w:rsid w:val="00F01C6D"/>
    <w:rsid w:val="00F01E79"/>
    <w:rsid w:val="00F02AAF"/>
    <w:rsid w:val="00F03A8E"/>
    <w:rsid w:val="00F1127A"/>
    <w:rsid w:val="00F12F47"/>
    <w:rsid w:val="00F13AC6"/>
    <w:rsid w:val="00F14129"/>
    <w:rsid w:val="00F163B3"/>
    <w:rsid w:val="00F20EFE"/>
    <w:rsid w:val="00F20F15"/>
    <w:rsid w:val="00F2101A"/>
    <w:rsid w:val="00F226F2"/>
    <w:rsid w:val="00F242C3"/>
    <w:rsid w:val="00F262C8"/>
    <w:rsid w:val="00F30302"/>
    <w:rsid w:val="00F30332"/>
    <w:rsid w:val="00F32B93"/>
    <w:rsid w:val="00F3355B"/>
    <w:rsid w:val="00F3671E"/>
    <w:rsid w:val="00F36C1D"/>
    <w:rsid w:val="00F370B3"/>
    <w:rsid w:val="00F376EA"/>
    <w:rsid w:val="00F3786B"/>
    <w:rsid w:val="00F412C1"/>
    <w:rsid w:val="00F4390B"/>
    <w:rsid w:val="00F442E2"/>
    <w:rsid w:val="00F45B5E"/>
    <w:rsid w:val="00F47676"/>
    <w:rsid w:val="00F50867"/>
    <w:rsid w:val="00F50D90"/>
    <w:rsid w:val="00F53557"/>
    <w:rsid w:val="00F53DE4"/>
    <w:rsid w:val="00F554D3"/>
    <w:rsid w:val="00F55F4A"/>
    <w:rsid w:val="00F56E6B"/>
    <w:rsid w:val="00F57C3C"/>
    <w:rsid w:val="00F63F15"/>
    <w:rsid w:val="00F646A5"/>
    <w:rsid w:val="00F6539A"/>
    <w:rsid w:val="00F65B93"/>
    <w:rsid w:val="00F65CBE"/>
    <w:rsid w:val="00F667FD"/>
    <w:rsid w:val="00F66E56"/>
    <w:rsid w:val="00F70190"/>
    <w:rsid w:val="00F728ED"/>
    <w:rsid w:val="00F72909"/>
    <w:rsid w:val="00F72E58"/>
    <w:rsid w:val="00F73889"/>
    <w:rsid w:val="00F74637"/>
    <w:rsid w:val="00F758BE"/>
    <w:rsid w:val="00F75CFB"/>
    <w:rsid w:val="00F769A5"/>
    <w:rsid w:val="00F771EB"/>
    <w:rsid w:val="00F77C4E"/>
    <w:rsid w:val="00F77FC7"/>
    <w:rsid w:val="00F80B98"/>
    <w:rsid w:val="00F85285"/>
    <w:rsid w:val="00F85294"/>
    <w:rsid w:val="00F86C32"/>
    <w:rsid w:val="00F87115"/>
    <w:rsid w:val="00F91E0C"/>
    <w:rsid w:val="00F94024"/>
    <w:rsid w:val="00F9449E"/>
    <w:rsid w:val="00F948A7"/>
    <w:rsid w:val="00F9610B"/>
    <w:rsid w:val="00F96ACF"/>
    <w:rsid w:val="00F97FD1"/>
    <w:rsid w:val="00FA1A46"/>
    <w:rsid w:val="00FA23F4"/>
    <w:rsid w:val="00FA24C4"/>
    <w:rsid w:val="00FA3435"/>
    <w:rsid w:val="00FA3BCF"/>
    <w:rsid w:val="00FA4452"/>
    <w:rsid w:val="00FA521A"/>
    <w:rsid w:val="00FA5723"/>
    <w:rsid w:val="00FA79A9"/>
    <w:rsid w:val="00FB1098"/>
    <w:rsid w:val="00FB17EC"/>
    <w:rsid w:val="00FB3426"/>
    <w:rsid w:val="00FB4C17"/>
    <w:rsid w:val="00FB5C5C"/>
    <w:rsid w:val="00FB5ED7"/>
    <w:rsid w:val="00FB6EED"/>
    <w:rsid w:val="00FC2E80"/>
    <w:rsid w:val="00FC3B75"/>
    <w:rsid w:val="00FC514C"/>
    <w:rsid w:val="00FD133A"/>
    <w:rsid w:val="00FD2C6A"/>
    <w:rsid w:val="00FD3F81"/>
    <w:rsid w:val="00FD499D"/>
    <w:rsid w:val="00FE3958"/>
    <w:rsid w:val="00FE4B09"/>
    <w:rsid w:val="00FE57FF"/>
    <w:rsid w:val="00FE6F9C"/>
    <w:rsid w:val="00FE70F2"/>
    <w:rsid w:val="00FE78B7"/>
    <w:rsid w:val="00FF1F29"/>
    <w:rsid w:val="00FF27B7"/>
    <w:rsid w:val="00FF2A93"/>
    <w:rsid w:val="00FF31BA"/>
    <w:rsid w:val="00FF39BC"/>
    <w:rsid w:val="00FF44F4"/>
    <w:rsid w:val="00FF6704"/>
    <w:rsid w:val="00FF6BA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C5F12C"/>
  <w15:docId w15:val="{F69D6178-8963-41EA-9059-0D935D4D62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7">
    <w:name w:val="Normal"/>
    <w:qFormat/>
    <w:rsid w:val="005F731E"/>
    <w:pPr>
      <w:spacing w:after="0" w:line="360" w:lineRule="auto"/>
      <w:ind w:firstLine="709"/>
      <w:jc w:val="both"/>
    </w:pPr>
    <w:rPr>
      <w:rFonts w:ascii="Times New Roman" w:eastAsia="Times New Roman" w:hAnsi="Times New Roman" w:cs="Times New Roman"/>
      <w:sz w:val="24"/>
      <w:szCs w:val="24"/>
      <w:lang w:eastAsia="ru-RU"/>
    </w:rPr>
  </w:style>
  <w:style w:type="paragraph" w:styleId="1">
    <w:name w:val="heading 1"/>
    <w:basedOn w:val="a7"/>
    <w:next w:val="a7"/>
    <w:link w:val="11"/>
    <w:uiPriority w:val="9"/>
    <w:qFormat/>
    <w:rsid w:val="007E6029"/>
    <w:pPr>
      <w:keepNext/>
      <w:keepLines/>
      <w:pageBreakBefore/>
      <w:numPr>
        <w:numId w:val="4"/>
      </w:numPr>
      <w:suppressAutoHyphens/>
      <w:spacing w:before="260" w:after="260"/>
      <w:ind w:right="567"/>
      <w:outlineLvl w:val="0"/>
    </w:pPr>
    <w:rPr>
      <w:rFonts w:eastAsiaTheme="majorEastAsia" w:cstheme="majorBidi"/>
      <w:b/>
      <w:bCs/>
      <w:caps/>
      <w:szCs w:val="28"/>
    </w:rPr>
  </w:style>
  <w:style w:type="paragraph" w:styleId="2">
    <w:name w:val="heading 2"/>
    <w:basedOn w:val="1"/>
    <w:next w:val="a7"/>
    <w:link w:val="20"/>
    <w:uiPriority w:val="9"/>
    <w:qFormat/>
    <w:rsid w:val="00133BC2"/>
    <w:pPr>
      <w:pageBreakBefore w:val="0"/>
      <w:numPr>
        <w:ilvl w:val="1"/>
      </w:numPr>
      <w:spacing w:before="240" w:after="240"/>
      <w:outlineLvl w:val="1"/>
    </w:pPr>
    <w:rPr>
      <w:bCs w:val="0"/>
      <w:caps w:val="0"/>
      <w:szCs w:val="26"/>
    </w:rPr>
  </w:style>
  <w:style w:type="paragraph" w:styleId="3">
    <w:name w:val="heading 3"/>
    <w:basedOn w:val="a7"/>
    <w:next w:val="a7"/>
    <w:link w:val="30"/>
    <w:uiPriority w:val="9"/>
    <w:qFormat/>
    <w:rsid w:val="00133BC2"/>
    <w:pPr>
      <w:keepNext/>
      <w:keepLines/>
      <w:numPr>
        <w:ilvl w:val="2"/>
        <w:numId w:val="4"/>
      </w:numPr>
      <w:suppressAutoHyphens/>
      <w:spacing w:before="240" w:after="240"/>
      <w:ind w:right="567"/>
      <w:outlineLvl w:val="2"/>
    </w:pPr>
    <w:rPr>
      <w:rFonts w:eastAsiaTheme="majorEastAsia" w:cstheme="majorBidi"/>
      <w:b/>
      <w:bCs/>
      <w:color w:val="000000" w:themeColor="text1"/>
    </w:rPr>
  </w:style>
  <w:style w:type="paragraph" w:styleId="4">
    <w:name w:val="heading 4"/>
    <w:basedOn w:val="3"/>
    <w:next w:val="a7"/>
    <w:link w:val="40"/>
    <w:uiPriority w:val="9"/>
    <w:qFormat/>
    <w:rsid w:val="00FF6704"/>
    <w:pPr>
      <w:numPr>
        <w:ilvl w:val="3"/>
      </w:numPr>
      <w:outlineLvl w:val="3"/>
    </w:pPr>
  </w:style>
  <w:style w:type="character" w:default="1" w:styleId="a8">
    <w:name w:val="Default Paragraph Font"/>
    <w:uiPriority w:val="1"/>
    <w:semiHidden/>
    <w:unhideWhenUsed/>
  </w:style>
  <w:style w:type="table" w:default="1" w:styleId="a9">
    <w:name w:val="Normal Table"/>
    <w:uiPriority w:val="99"/>
    <w:semiHidden/>
    <w:unhideWhenUsed/>
    <w:tblPr>
      <w:tblInd w:w="0" w:type="dxa"/>
      <w:tblCellMar>
        <w:top w:w="0" w:type="dxa"/>
        <w:left w:w="108" w:type="dxa"/>
        <w:bottom w:w="0" w:type="dxa"/>
        <w:right w:w="108" w:type="dxa"/>
      </w:tblCellMar>
    </w:tblPr>
  </w:style>
  <w:style w:type="numbering" w:default="1" w:styleId="aa">
    <w:name w:val="No List"/>
    <w:uiPriority w:val="99"/>
    <w:semiHidden/>
    <w:unhideWhenUsed/>
  </w:style>
  <w:style w:type="table" w:styleId="ab">
    <w:name w:val="Table Grid"/>
    <w:basedOn w:val="a9"/>
    <w:uiPriority w:val="39"/>
    <w:rsid w:val="00F439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laceholder Text"/>
    <w:basedOn w:val="a8"/>
    <w:uiPriority w:val="99"/>
    <w:semiHidden/>
    <w:rsid w:val="00A67A22"/>
    <w:rPr>
      <w:color w:val="808080"/>
    </w:rPr>
  </w:style>
  <w:style w:type="paragraph" w:styleId="ad">
    <w:name w:val="Balloon Text"/>
    <w:basedOn w:val="a7"/>
    <w:link w:val="ae"/>
    <w:uiPriority w:val="99"/>
    <w:semiHidden/>
    <w:unhideWhenUsed/>
    <w:rsid w:val="00A67A22"/>
    <w:pPr>
      <w:spacing w:line="240" w:lineRule="auto"/>
    </w:pPr>
    <w:rPr>
      <w:rFonts w:ascii="Tahoma" w:hAnsi="Tahoma" w:cs="Tahoma"/>
      <w:sz w:val="16"/>
      <w:szCs w:val="16"/>
    </w:rPr>
  </w:style>
  <w:style w:type="character" w:customStyle="1" w:styleId="ae">
    <w:name w:val="Текст выноски Знак"/>
    <w:basedOn w:val="a8"/>
    <w:link w:val="ad"/>
    <w:uiPriority w:val="99"/>
    <w:semiHidden/>
    <w:rsid w:val="00A67A22"/>
    <w:rPr>
      <w:rFonts w:ascii="Tahoma" w:eastAsia="Times New Roman" w:hAnsi="Tahoma" w:cs="Tahoma"/>
      <w:sz w:val="16"/>
      <w:szCs w:val="16"/>
      <w:lang w:eastAsia="ru-RU"/>
    </w:rPr>
  </w:style>
  <w:style w:type="paragraph" w:styleId="af">
    <w:name w:val="header"/>
    <w:basedOn w:val="a7"/>
    <w:link w:val="af0"/>
    <w:uiPriority w:val="99"/>
    <w:unhideWhenUsed/>
    <w:rsid w:val="0051671C"/>
    <w:pPr>
      <w:tabs>
        <w:tab w:val="center" w:pos="4677"/>
        <w:tab w:val="right" w:pos="9355"/>
      </w:tabs>
      <w:spacing w:line="240" w:lineRule="auto"/>
    </w:pPr>
  </w:style>
  <w:style w:type="character" w:customStyle="1" w:styleId="af0">
    <w:name w:val="Верхний колонтитул Знак"/>
    <w:basedOn w:val="a8"/>
    <w:link w:val="af"/>
    <w:uiPriority w:val="99"/>
    <w:rsid w:val="0051671C"/>
    <w:rPr>
      <w:rFonts w:ascii="Times New Roman" w:eastAsia="Times New Roman" w:hAnsi="Times New Roman" w:cs="Times New Roman"/>
      <w:sz w:val="28"/>
      <w:szCs w:val="24"/>
      <w:lang w:eastAsia="ru-RU"/>
    </w:rPr>
  </w:style>
  <w:style w:type="paragraph" w:styleId="af1">
    <w:name w:val="footer"/>
    <w:basedOn w:val="a7"/>
    <w:link w:val="af2"/>
    <w:uiPriority w:val="99"/>
    <w:unhideWhenUsed/>
    <w:rsid w:val="0051671C"/>
    <w:pPr>
      <w:tabs>
        <w:tab w:val="center" w:pos="4677"/>
        <w:tab w:val="right" w:pos="9355"/>
      </w:tabs>
      <w:spacing w:line="240" w:lineRule="auto"/>
    </w:pPr>
  </w:style>
  <w:style w:type="character" w:customStyle="1" w:styleId="af2">
    <w:name w:val="Нижний колонтитул Знак"/>
    <w:basedOn w:val="a8"/>
    <w:link w:val="af1"/>
    <w:uiPriority w:val="99"/>
    <w:rsid w:val="0051671C"/>
    <w:rPr>
      <w:rFonts w:ascii="Times New Roman" w:eastAsia="Times New Roman" w:hAnsi="Times New Roman" w:cs="Times New Roman"/>
      <w:sz w:val="28"/>
      <w:szCs w:val="24"/>
      <w:lang w:eastAsia="ru-RU"/>
    </w:rPr>
  </w:style>
  <w:style w:type="character" w:customStyle="1" w:styleId="11">
    <w:name w:val="Заголовок 1 Знак"/>
    <w:basedOn w:val="a8"/>
    <w:link w:val="1"/>
    <w:uiPriority w:val="9"/>
    <w:rsid w:val="00CE5E13"/>
    <w:rPr>
      <w:rFonts w:ascii="Times New Roman" w:eastAsiaTheme="majorEastAsia" w:hAnsi="Times New Roman" w:cstheme="majorBidi"/>
      <w:b/>
      <w:bCs/>
      <w:caps/>
      <w:sz w:val="24"/>
      <w:szCs w:val="28"/>
      <w:lang w:eastAsia="ru-RU"/>
    </w:rPr>
  </w:style>
  <w:style w:type="character" w:customStyle="1" w:styleId="20">
    <w:name w:val="Заголовок 2 Знак"/>
    <w:basedOn w:val="a8"/>
    <w:link w:val="2"/>
    <w:uiPriority w:val="9"/>
    <w:rsid w:val="00CE5E13"/>
    <w:rPr>
      <w:rFonts w:ascii="Times New Roman" w:eastAsiaTheme="majorEastAsia" w:hAnsi="Times New Roman" w:cstheme="majorBidi"/>
      <w:b/>
      <w:sz w:val="24"/>
      <w:szCs w:val="26"/>
      <w:lang w:eastAsia="ru-RU"/>
    </w:rPr>
  </w:style>
  <w:style w:type="character" w:customStyle="1" w:styleId="30">
    <w:name w:val="Заголовок 3 Знак"/>
    <w:basedOn w:val="a8"/>
    <w:link w:val="3"/>
    <w:uiPriority w:val="9"/>
    <w:rsid w:val="00CE5E13"/>
    <w:rPr>
      <w:rFonts w:ascii="Times New Roman" w:eastAsiaTheme="majorEastAsia" w:hAnsi="Times New Roman" w:cstheme="majorBidi"/>
      <w:b/>
      <w:bCs/>
      <w:color w:val="000000" w:themeColor="text1"/>
      <w:sz w:val="24"/>
      <w:szCs w:val="24"/>
      <w:lang w:eastAsia="ru-RU"/>
    </w:rPr>
  </w:style>
  <w:style w:type="paragraph" w:styleId="af3">
    <w:name w:val="List Paragraph"/>
    <w:basedOn w:val="a7"/>
    <w:uiPriority w:val="34"/>
    <w:qFormat/>
    <w:rsid w:val="00AB3423"/>
    <w:pPr>
      <w:ind w:left="720"/>
      <w:contextualSpacing/>
    </w:pPr>
  </w:style>
  <w:style w:type="paragraph" w:styleId="af4">
    <w:name w:val="TOC Heading"/>
    <w:basedOn w:val="1"/>
    <w:next w:val="a7"/>
    <w:uiPriority w:val="39"/>
    <w:unhideWhenUsed/>
    <w:rsid w:val="00A16AEC"/>
    <w:pPr>
      <w:pageBreakBefore w:val="0"/>
      <w:suppressAutoHyphens w:val="0"/>
      <w:spacing w:before="240" w:after="0" w:line="259" w:lineRule="auto"/>
      <w:ind w:left="0" w:right="0"/>
      <w:jc w:val="left"/>
      <w:outlineLvl w:val="9"/>
    </w:pPr>
    <w:rPr>
      <w:rFonts w:asciiTheme="majorHAnsi" w:hAnsiTheme="majorHAnsi"/>
      <w:b w:val="0"/>
      <w:bCs w:val="0"/>
      <w:caps w:val="0"/>
      <w:color w:val="365F91" w:themeColor="accent1" w:themeShade="BF"/>
      <w:sz w:val="32"/>
      <w:szCs w:val="32"/>
    </w:rPr>
  </w:style>
  <w:style w:type="paragraph" w:styleId="31">
    <w:name w:val="toc 3"/>
    <w:basedOn w:val="a7"/>
    <w:next w:val="a7"/>
    <w:autoRedefine/>
    <w:uiPriority w:val="39"/>
    <w:unhideWhenUsed/>
    <w:rsid w:val="004B5D52"/>
    <w:pPr>
      <w:tabs>
        <w:tab w:val="right" w:leader="dot" w:pos="9345"/>
      </w:tabs>
      <w:ind w:left="709" w:firstLine="0"/>
    </w:pPr>
  </w:style>
  <w:style w:type="paragraph" w:styleId="12">
    <w:name w:val="toc 1"/>
    <w:basedOn w:val="a7"/>
    <w:next w:val="a7"/>
    <w:autoRedefine/>
    <w:uiPriority w:val="39"/>
    <w:unhideWhenUsed/>
    <w:rsid w:val="004B5D52"/>
    <w:pPr>
      <w:tabs>
        <w:tab w:val="right" w:leader="dot" w:pos="9345"/>
      </w:tabs>
      <w:ind w:firstLine="0"/>
    </w:pPr>
  </w:style>
  <w:style w:type="paragraph" w:styleId="21">
    <w:name w:val="toc 2"/>
    <w:basedOn w:val="a7"/>
    <w:next w:val="a7"/>
    <w:autoRedefine/>
    <w:uiPriority w:val="39"/>
    <w:unhideWhenUsed/>
    <w:rsid w:val="004B5D52"/>
    <w:pPr>
      <w:ind w:left="261" w:firstLine="0"/>
    </w:pPr>
  </w:style>
  <w:style w:type="character" w:styleId="af5">
    <w:name w:val="Hyperlink"/>
    <w:basedOn w:val="a8"/>
    <w:uiPriority w:val="99"/>
    <w:unhideWhenUsed/>
    <w:rsid w:val="00A16AEC"/>
    <w:rPr>
      <w:color w:val="0000FF" w:themeColor="hyperlink"/>
      <w:u w:val="single"/>
    </w:rPr>
  </w:style>
  <w:style w:type="paragraph" w:styleId="af6">
    <w:name w:val="No Spacing"/>
    <w:uiPriority w:val="1"/>
    <w:semiHidden/>
    <w:qFormat/>
    <w:rsid w:val="005F2A61"/>
    <w:pPr>
      <w:spacing w:after="0" w:line="240" w:lineRule="auto"/>
    </w:pPr>
    <w:rPr>
      <w:rFonts w:ascii="Times New Roman" w:eastAsia="Times New Roman" w:hAnsi="Times New Roman" w:cs="Times New Roman"/>
      <w:sz w:val="24"/>
      <w:szCs w:val="24"/>
      <w:lang w:eastAsia="ru-RU"/>
    </w:rPr>
  </w:style>
  <w:style w:type="paragraph" w:customStyle="1" w:styleId="af7">
    <w:name w:val="Рисунок"/>
    <w:next w:val="a6"/>
    <w:uiPriority w:val="2"/>
    <w:qFormat/>
    <w:rsid w:val="00AB6D88"/>
    <w:pPr>
      <w:keepNext/>
      <w:suppressAutoHyphens/>
      <w:spacing w:before="120" w:after="60"/>
      <w:ind w:right="-1"/>
      <w:jc w:val="center"/>
    </w:pPr>
    <w:rPr>
      <w:rFonts w:ascii="Times New Roman" w:hAnsi="Times New Roman"/>
      <w:noProof/>
      <w:color w:val="000000" w:themeColor="text1"/>
      <w:sz w:val="24"/>
    </w:rPr>
  </w:style>
  <w:style w:type="paragraph" w:styleId="af8">
    <w:name w:val="Body Text"/>
    <w:basedOn w:val="a7"/>
    <w:link w:val="af9"/>
    <w:uiPriority w:val="1"/>
    <w:semiHidden/>
    <w:qFormat/>
    <w:rsid w:val="00893968"/>
    <w:pPr>
      <w:widowControl w:val="0"/>
    </w:pPr>
    <w:rPr>
      <w:color w:val="000000" w:themeColor="text1"/>
      <w:szCs w:val="28"/>
      <w:lang w:val="en-US" w:eastAsia="en-US"/>
    </w:rPr>
  </w:style>
  <w:style w:type="character" w:customStyle="1" w:styleId="af9">
    <w:name w:val="Основной текст Знак"/>
    <w:basedOn w:val="a8"/>
    <w:link w:val="af8"/>
    <w:uiPriority w:val="1"/>
    <w:semiHidden/>
    <w:rsid w:val="00C570C4"/>
    <w:rPr>
      <w:rFonts w:ascii="Times New Roman" w:eastAsia="Times New Roman" w:hAnsi="Times New Roman" w:cs="Times New Roman"/>
      <w:color w:val="000000" w:themeColor="text1"/>
      <w:sz w:val="24"/>
      <w:szCs w:val="28"/>
      <w:lang w:val="en-US"/>
    </w:rPr>
  </w:style>
  <w:style w:type="paragraph" w:styleId="afa">
    <w:name w:val="Title"/>
    <w:basedOn w:val="a7"/>
    <w:next w:val="af8"/>
    <w:link w:val="afb"/>
    <w:uiPriority w:val="10"/>
    <w:rsid w:val="00B70350"/>
    <w:pPr>
      <w:widowControl w:val="0"/>
      <w:spacing w:before="120" w:after="260"/>
      <w:ind w:firstLine="0"/>
      <w:jc w:val="center"/>
    </w:pPr>
    <w:rPr>
      <w:rFonts w:eastAsiaTheme="majorEastAsia" w:cstheme="majorBidi"/>
      <w:color w:val="000000" w:themeColor="text1"/>
      <w:kern w:val="28"/>
      <w:szCs w:val="56"/>
      <w:lang w:val="en-US" w:eastAsia="en-US"/>
    </w:rPr>
  </w:style>
  <w:style w:type="character" w:customStyle="1" w:styleId="afb">
    <w:name w:val="Заголовок Знак"/>
    <w:basedOn w:val="a8"/>
    <w:link w:val="afa"/>
    <w:uiPriority w:val="10"/>
    <w:rsid w:val="00B70350"/>
    <w:rPr>
      <w:rFonts w:ascii="Times New Roman" w:eastAsiaTheme="majorEastAsia" w:hAnsi="Times New Roman" w:cstheme="majorBidi"/>
      <w:color w:val="000000" w:themeColor="text1"/>
      <w:kern w:val="28"/>
      <w:sz w:val="26"/>
      <w:szCs w:val="56"/>
      <w:lang w:val="en-US"/>
    </w:rPr>
  </w:style>
  <w:style w:type="paragraph" w:customStyle="1" w:styleId="a6">
    <w:name w:val="Название рисунка"/>
    <w:basedOn w:val="a7"/>
    <w:next w:val="a7"/>
    <w:uiPriority w:val="3"/>
    <w:qFormat/>
    <w:rsid w:val="00EF0C8D"/>
    <w:pPr>
      <w:numPr>
        <w:numId w:val="7"/>
      </w:numPr>
      <w:spacing w:after="120"/>
      <w:ind w:left="709"/>
      <w:jc w:val="center"/>
    </w:pPr>
    <w:rPr>
      <w:rFonts w:eastAsiaTheme="minorHAnsi" w:cstheme="minorBidi"/>
      <w:color w:val="000000" w:themeColor="text1"/>
      <w:szCs w:val="22"/>
      <w:lang w:eastAsia="en-US"/>
    </w:rPr>
  </w:style>
  <w:style w:type="paragraph" w:customStyle="1" w:styleId="afc">
    <w:name w:val="Код"/>
    <w:basedOn w:val="a7"/>
    <w:uiPriority w:val="7"/>
    <w:qFormat/>
    <w:rsid w:val="00726ECD"/>
    <w:pPr>
      <w:spacing w:line="240" w:lineRule="auto"/>
      <w:ind w:firstLine="0"/>
      <w:jc w:val="left"/>
    </w:pPr>
    <w:rPr>
      <w:rFonts w:ascii="Courier New" w:hAnsi="Courier New"/>
      <w:sz w:val="20"/>
    </w:rPr>
  </w:style>
  <w:style w:type="character" w:styleId="afd">
    <w:name w:val="annotation reference"/>
    <w:basedOn w:val="a8"/>
    <w:uiPriority w:val="99"/>
    <w:semiHidden/>
    <w:unhideWhenUsed/>
    <w:rsid w:val="00B33D1A"/>
    <w:rPr>
      <w:sz w:val="16"/>
      <w:szCs w:val="16"/>
    </w:rPr>
  </w:style>
  <w:style w:type="paragraph" w:styleId="afe">
    <w:name w:val="annotation text"/>
    <w:basedOn w:val="a7"/>
    <w:link w:val="aff"/>
    <w:uiPriority w:val="99"/>
    <w:semiHidden/>
    <w:unhideWhenUsed/>
    <w:rsid w:val="00B33D1A"/>
    <w:pPr>
      <w:spacing w:line="240" w:lineRule="auto"/>
    </w:pPr>
    <w:rPr>
      <w:sz w:val="20"/>
      <w:szCs w:val="20"/>
    </w:rPr>
  </w:style>
  <w:style w:type="character" w:customStyle="1" w:styleId="aff">
    <w:name w:val="Текст примечания Знак"/>
    <w:basedOn w:val="a8"/>
    <w:link w:val="afe"/>
    <w:uiPriority w:val="99"/>
    <w:semiHidden/>
    <w:rsid w:val="00B33D1A"/>
    <w:rPr>
      <w:rFonts w:ascii="Times New Roman" w:eastAsia="Times New Roman" w:hAnsi="Times New Roman" w:cs="Times New Roman"/>
      <w:sz w:val="20"/>
      <w:szCs w:val="20"/>
      <w:lang w:eastAsia="ru-RU"/>
    </w:rPr>
  </w:style>
  <w:style w:type="paragraph" w:styleId="aff0">
    <w:name w:val="annotation subject"/>
    <w:basedOn w:val="afe"/>
    <w:next w:val="afe"/>
    <w:link w:val="aff1"/>
    <w:uiPriority w:val="99"/>
    <w:semiHidden/>
    <w:unhideWhenUsed/>
    <w:rsid w:val="00B33D1A"/>
    <w:rPr>
      <w:b/>
      <w:bCs/>
    </w:rPr>
  </w:style>
  <w:style w:type="character" w:customStyle="1" w:styleId="aff1">
    <w:name w:val="Тема примечания Знак"/>
    <w:basedOn w:val="aff"/>
    <w:link w:val="aff0"/>
    <w:uiPriority w:val="99"/>
    <w:semiHidden/>
    <w:rsid w:val="00B33D1A"/>
    <w:rPr>
      <w:rFonts w:ascii="Times New Roman" w:eastAsia="Times New Roman" w:hAnsi="Times New Roman" w:cs="Times New Roman"/>
      <w:b/>
      <w:bCs/>
      <w:sz w:val="20"/>
      <w:szCs w:val="20"/>
      <w:lang w:eastAsia="ru-RU"/>
    </w:rPr>
  </w:style>
  <w:style w:type="character" w:customStyle="1" w:styleId="13">
    <w:name w:val="Неразрешенное упоминание1"/>
    <w:basedOn w:val="a8"/>
    <w:uiPriority w:val="99"/>
    <w:semiHidden/>
    <w:unhideWhenUsed/>
    <w:rsid w:val="000500F7"/>
    <w:rPr>
      <w:color w:val="605E5C"/>
      <w:shd w:val="clear" w:color="auto" w:fill="E1DFDD"/>
    </w:rPr>
  </w:style>
  <w:style w:type="character" w:styleId="aff2">
    <w:name w:val="FollowedHyperlink"/>
    <w:basedOn w:val="a8"/>
    <w:uiPriority w:val="99"/>
    <w:semiHidden/>
    <w:unhideWhenUsed/>
    <w:rsid w:val="00A425C8"/>
    <w:rPr>
      <w:color w:val="800080" w:themeColor="followedHyperlink"/>
      <w:u w:val="single"/>
    </w:rPr>
  </w:style>
  <w:style w:type="paragraph" w:customStyle="1" w:styleId="10">
    <w:name w:val="#Заголовок 1"/>
    <w:basedOn w:val="1"/>
    <w:link w:val="14"/>
    <w:uiPriority w:val="2"/>
    <w:semiHidden/>
    <w:rsid w:val="00D80D5C"/>
    <w:pPr>
      <w:pageBreakBefore w:val="0"/>
      <w:numPr>
        <w:numId w:val="3"/>
      </w:numPr>
      <w:suppressAutoHyphens w:val="0"/>
      <w:ind w:left="709" w:firstLine="0"/>
    </w:pPr>
    <w:rPr>
      <w:rFonts w:eastAsia="Times New Roman" w:cs="Times New Roman"/>
      <w:b w:val="0"/>
      <w:bCs w:val="0"/>
      <w:caps w:val="0"/>
      <w:smallCaps/>
      <w:szCs w:val="24"/>
    </w:rPr>
  </w:style>
  <w:style w:type="character" w:customStyle="1" w:styleId="14">
    <w:name w:val="#Заголовок 1 Знак"/>
    <w:basedOn w:val="a8"/>
    <w:link w:val="10"/>
    <w:uiPriority w:val="2"/>
    <w:semiHidden/>
    <w:rsid w:val="00C570C4"/>
    <w:rPr>
      <w:rFonts w:ascii="Times New Roman" w:eastAsia="Times New Roman" w:hAnsi="Times New Roman" w:cs="Times New Roman"/>
      <w:smallCaps/>
      <w:sz w:val="24"/>
      <w:szCs w:val="24"/>
      <w:lang w:eastAsia="ru-RU"/>
    </w:rPr>
  </w:style>
  <w:style w:type="paragraph" w:customStyle="1" w:styleId="aff3">
    <w:name w:val="ВЗИ"/>
    <w:basedOn w:val="1"/>
    <w:next w:val="a7"/>
    <w:link w:val="aff4"/>
    <w:uiPriority w:val="9"/>
    <w:qFormat/>
    <w:rsid w:val="000C7726"/>
    <w:pPr>
      <w:numPr>
        <w:numId w:val="0"/>
      </w:numPr>
      <w:ind w:left="567"/>
      <w:jc w:val="center"/>
    </w:pPr>
  </w:style>
  <w:style w:type="paragraph" w:customStyle="1" w:styleId="aff5">
    <w:name w:val="Содержание"/>
    <w:basedOn w:val="aff3"/>
    <w:link w:val="aff6"/>
    <w:uiPriority w:val="8"/>
    <w:qFormat/>
    <w:rsid w:val="000C7726"/>
  </w:style>
  <w:style w:type="character" w:customStyle="1" w:styleId="aff4">
    <w:name w:val="ВЗИ Знак"/>
    <w:basedOn w:val="11"/>
    <w:link w:val="aff3"/>
    <w:uiPriority w:val="9"/>
    <w:rsid w:val="00CE5E13"/>
    <w:rPr>
      <w:rFonts w:ascii="Times New Roman" w:eastAsiaTheme="majorEastAsia" w:hAnsi="Times New Roman" w:cstheme="majorBidi"/>
      <w:b/>
      <w:bCs/>
      <w:caps/>
      <w:sz w:val="24"/>
      <w:szCs w:val="28"/>
      <w:lang w:eastAsia="ru-RU"/>
    </w:rPr>
  </w:style>
  <w:style w:type="character" w:customStyle="1" w:styleId="40">
    <w:name w:val="Заголовок 4 Знак"/>
    <w:basedOn w:val="a8"/>
    <w:link w:val="4"/>
    <w:uiPriority w:val="9"/>
    <w:rsid w:val="00CE5E13"/>
    <w:rPr>
      <w:rFonts w:ascii="Times New Roman" w:eastAsiaTheme="majorEastAsia" w:hAnsi="Times New Roman" w:cstheme="majorBidi"/>
      <w:b/>
      <w:bCs/>
      <w:color w:val="000000" w:themeColor="text1"/>
      <w:sz w:val="24"/>
      <w:szCs w:val="24"/>
      <w:lang w:eastAsia="ru-RU"/>
    </w:rPr>
  </w:style>
  <w:style w:type="character" w:customStyle="1" w:styleId="aff6">
    <w:name w:val="Содержание Знак"/>
    <w:basedOn w:val="aff4"/>
    <w:link w:val="aff5"/>
    <w:uiPriority w:val="8"/>
    <w:rsid w:val="00CE5E13"/>
    <w:rPr>
      <w:rFonts w:ascii="Times New Roman" w:eastAsiaTheme="majorEastAsia" w:hAnsi="Times New Roman" w:cstheme="majorBidi"/>
      <w:b/>
      <w:bCs/>
      <w:caps/>
      <w:sz w:val="24"/>
      <w:szCs w:val="28"/>
      <w:lang w:eastAsia="ru-RU"/>
    </w:rPr>
  </w:style>
  <w:style w:type="paragraph" w:styleId="41">
    <w:name w:val="toc 4"/>
    <w:basedOn w:val="a7"/>
    <w:next w:val="a7"/>
    <w:autoRedefine/>
    <w:uiPriority w:val="39"/>
    <w:semiHidden/>
    <w:unhideWhenUsed/>
    <w:rsid w:val="004B5D52"/>
    <w:pPr>
      <w:ind w:left="720" w:firstLine="0"/>
    </w:pPr>
  </w:style>
  <w:style w:type="paragraph" w:styleId="5">
    <w:name w:val="toc 5"/>
    <w:basedOn w:val="a7"/>
    <w:next w:val="a7"/>
    <w:autoRedefine/>
    <w:uiPriority w:val="39"/>
    <w:semiHidden/>
    <w:unhideWhenUsed/>
    <w:rsid w:val="004B5D52"/>
    <w:pPr>
      <w:ind w:left="958" w:firstLine="0"/>
    </w:pPr>
  </w:style>
  <w:style w:type="paragraph" w:customStyle="1" w:styleId="a1">
    <w:name w:val="Название таблицы"/>
    <w:next w:val="aff7"/>
    <w:link w:val="aff8"/>
    <w:uiPriority w:val="4"/>
    <w:qFormat/>
    <w:rsid w:val="00ED383B"/>
    <w:pPr>
      <w:numPr>
        <w:numId w:val="6"/>
      </w:numPr>
      <w:pBdr>
        <w:top w:val="nil"/>
        <w:left w:val="nil"/>
        <w:bottom w:val="nil"/>
        <w:right w:val="nil"/>
        <w:between w:val="nil"/>
      </w:pBdr>
    </w:pPr>
    <w:rPr>
      <w:rFonts w:ascii="Times New Roman" w:eastAsia="Times New Roman" w:hAnsi="Times New Roman" w:cs="Times New Roman"/>
      <w:color w:val="000000"/>
      <w:sz w:val="24"/>
      <w:szCs w:val="24"/>
      <w:lang w:eastAsia="ru-RU"/>
    </w:rPr>
  </w:style>
  <w:style w:type="paragraph" w:customStyle="1" w:styleId="Ma">
    <w:name w:val="Maрк. список"/>
    <w:basedOn w:val="a7"/>
    <w:link w:val="Ma0"/>
    <w:uiPriority w:val="1"/>
    <w:qFormat/>
    <w:rsid w:val="00C570C4"/>
    <w:pPr>
      <w:numPr>
        <w:numId w:val="1"/>
      </w:numPr>
      <w:pBdr>
        <w:top w:val="nil"/>
        <w:left w:val="nil"/>
        <w:bottom w:val="nil"/>
        <w:right w:val="nil"/>
        <w:between w:val="nil"/>
      </w:pBdr>
      <w:ind w:left="0" w:firstLine="709"/>
    </w:pPr>
    <w:rPr>
      <w:color w:val="000000"/>
    </w:rPr>
  </w:style>
  <w:style w:type="character" w:customStyle="1" w:styleId="aff8">
    <w:name w:val="Название таблицы Знак"/>
    <w:basedOn w:val="a8"/>
    <w:link w:val="a1"/>
    <w:uiPriority w:val="4"/>
    <w:rsid w:val="00CE5E13"/>
    <w:rPr>
      <w:rFonts w:ascii="Times New Roman" w:eastAsia="Times New Roman" w:hAnsi="Times New Roman" w:cs="Times New Roman"/>
      <w:color w:val="000000"/>
      <w:sz w:val="24"/>
      <w:szCs w:val="24"/>
      <w:lang w:eastAsia="ru-RU"/>
    </w:rPr>
  </w:style>
  <w:style w:type="paragraph" w:customStyle="1" w:styleId="a">
    <w:name w:val="Нум. список"/>
    <w:basedOn w:val="a7"/>
    <w:link w:val="aff9"/>
    <w:uiPriority w:val="9"/>
    <w:qFormat/>
    <w:rsid w:val="0043323B"/>
    <w:pPr>
      <w:numPr>
        <w:numId w:val="2"/>
      </w:numPr>
      <w:pBdr>
        <w:top w:val="nil"/>
        <w:left w:val="nil"/>
        <w:bottom w:val="nil"/>
        <w:right w:val="nil"/>
        <w:between w:val="nil"/>
      </w:pBdr>
    </w:pPr>
    <w:rPr>
      <w:color w:val="000000"/>
      <w:lang w:val="en-US"/>
    </w:rPr>
  </w:style>
  <w:style w:type="character" w:customStyle="1" w:styleId="Ma0">
    <w:name w:val="Maрк. список Знак"/>
    <w:basedOn w:val="a8"/>
    <w:link w:val="Ma"/>
    <w:uiPriority w:val="1"/>
    <w:rsid w:val="00CE5E13"/>
    <w:rPr>
      <w:rFonts w:ascii="Times New Roman" w:eastAsia="Times New Roman" w:hAnsi="Times New Roman" w:cs="Times New Roman"/>
      <w:color w:val="000000"/>
      <w:sz w:val="24"/>
      <w:szCs w:val="24"/>
      <w:lang w:eastAsia="ru-RU"/>
    </w:rPr>
  </w:style>
  <w:style w:type="paragraph" w:customStyle="1" w:styleId="aff7">
    <w:name w:val="Таблица"/>
    <w:basedOn w:val="a7"/>
    <w:next w:val="a7"/>
    <w:link w:val="affa"/>
    <w:uiPriority w:val="5"/>
    <w:qFormat/>
    <w:rsid w:val="00842378"/>
    <w:pPr>
      <w:pBdr>
        <w:top w:val="nil"/>
        <w:left w:val="nil"/>
        <w:bottom w:val="nil"/>
        <w:right w:val="nil"/>
        <w:between w:val="nil"/>
      </w:pBdr>
      <w:ind w:firstLine="0"/>
      <w:jc w:val="left"/>
    </w:pPr>
    <w:rPr>
      <w:color w:val="000000"/>
    </w:rPr>
  </w:style>
  <w:style w:type="character" w:customStyle="1" w:styleId="aff9">
    <w:name w:val="Нум. список Знак"/>
    <w:basedOn w:val="a8"/>
    <w:link w:val="a"/>
    <w:uiPriority w:val="9"/>
    <w:rsid w:val="0043323B"/>
    <w:rPr>
      <w:rFonts w:ascii="Times New Roman" w:eastAsia="Times New Roman" w:hAnsi="Times New Roman" w:cs="Times New Roman"/>
      <w:color w:val="000000"/>
      <w:sz w:val="24"/>
      <w:szCs w:val="24"/>
      <w:lang w:val="en-US" w:eastAsia="ru-RU"/>
    </w:rPr>
  </w:style>
  <w:style w:type="character" w:customStyle="1" w:styleId="affa">
    <w:name w:val="Таблица Знак"/>
    <w:basedOn w:val="a8"/>
    <w:link w:val="aff7"/>
    <w:uiPriority w:val="5"/>
    <w:rsid w:val="00842378"/>
    <w:rPr>
      <w:rFonts w:ascii="Times New Roman" w:eastAsia="Times New Roman" w:hAnsi="Times New Roman" w:cs="Times New Roman"/>
      <w:color w:val="000000"/>
      <w:sz w:val="24"/>
      <w:szCs w:val="24"/>
      <w:lang w:eastAsia="ru-RU"/>
    </w:rPr>
  </w:style>
  <w:style w:type="paragraph" w:customStyle="1" w:styleId="a0">
    <w:name w:val="Название листинга"/>
    <w:next w:val="afc"/>
    <w:link w:val="affb"/>
    <w:uiPriority w:val="6"/>
    <w:qFormat/>
    <w:rsid w:val="00A23C99"/>
    <w:pPr>
      <w:numPr>
        <w:numId w:val="5"/>
      </w:numPr>
      <w:pBdr>
        <w:top w:val="nil"/>
        <w:left w:val="nil"/>
        <w:bottom w:val="nil"/>
        <w:right w:val="nil"/>
        <w:between w:val="nil"/>
      </w:pBdr>
    </w:pPr>
    <w:rPr>
      <w:rFonts w:ascii="Times New Roman" w:eastAsia="Times New Roman" w:hAnsi="Times New Roman" w:cs="Times New Roman"/>
      <w:color w:val="000000"/>
      <w:sz w:val="24"/>
      <w:szCs w:val="24"/>
      <w:lang w:eastAsia="ru-RU"/>
    </w:rPr>
  </w:style>
  <w:style w:type="paragraph" w:customStyle="1" w:styleId="a2">
    <w:name w:val="Приложение"/>
    <w:basedOn w:val="aff3"/>
    <w:next w:val="a7"/>
    <w:link w:val="affc"/>
    <w:uiPriority w:val="10"/>
    <w:qFormat/>
    <w:rsid w:val="008D3E8B"/>
    <w:pPr>
      <w:numPr>
        <w:numId w:val="10"/>
      </w:numPr>
    </w:pPr>
    <w:rPr>
      <w:caps w:val="0"/>
    </w:rPr>
  </w:style>
  <w:style w:type="character" w:customStyle="1" w:styleId="affb">
    <w:name w:val="Название листинга Знак"/>
    <w:basedOn w:val="a8"/>
    <w:link w:val="a0"/>
    <w:uiPriority w:val="6"/>
    <w:rsid w:val="00CE5E13"/>
    <w:rPr>
      <w:rFonts w:ascii="Times New Roman" w:eastAsia="Times New Roman" w:hAnsi="Times New Roman" w:cs="Times New Roman"/>
      <w:color w:val="000000"/>
      <w:sz w:val="24"/>
      <w:szCs w:val="24"/>
      <w:lang w:eastAsia="ru-RU"/>
    </w:rPr>
  </w:style>
  <w:style w:type="character" w:customStyle="1" w:styleId="affc">
    <w:name w:val="Приложение Знак"/>
    <w:basedOn w:val="a8"/>
    <w:link w:val="a2"/>
    <w:uiPriority w:val="10"/>
    <w:rsid w:val="008D3E8B"/>
    <w:rPr>
      <w:rFonts w:ascii="Times New Roman" w:eastAsiaTheme="majorEastAsia" w:hAnsi="Times New Roman" w:cstheme="majorBidi"/>
      <w:b/>
      <w:bCs/>
      <w:sz w:val="24"/>
      <w:szCs w:val="28"/>
      <w:lang w:eastAsia="ru-RU"/>
    </w:rPr>
  </w:style>
  <w:style w:type="paragraph" w:customStyle="1" w:styleId="a5">
    <w:name w:val="П. Название рисунка"/>
    <w:basedOn w:val="a6"/>
    <w:next w:val="a7"/>
    <w:link w:val="affd"/>
    <w:uiPriority w:val="11"/>
    <w:qFormat/>
    <w:rsid w:val="00361E9F"/>
    <w:pPr>
      <w:numPr>
        <w:ilvl w:val="3"/>
        <w:numId w:val="10"/>
      </w:numPr>
      <w:outlineLvl w:val="1"/>
    </w:pPr>
  </w:style>
  <w:style w:type="paragraph" w:customStyle="1" w:styleId="a3">
    <w:name w:val="П. Название Таблицы"/>
    <w:basedOn w:val="a1"/>
    <w:next w:val="aff7"/>
    <w:link w:val="affe"/>
    <w:uiPriority w:val="11"/>
    <w:qFormat/>
    <w:rsid w:val="00413D10"/>
    <w:pPr>
      <w:numPr>
        <w:ilvl w:val="1"/>
        <w:numId w:val="10"/>
      </w:numPr>
    </w:pPr>
  </w:style>
  <w:style w:type="character" w:customStyle="1" w:styleId="affd">
    <w:name w:val="П. Название рисунка Знак"/>
    <w:basedOn w:val="a8"/>
    <w:link w:val="a5"/>
    <w:uiPriority w:val="11"/>
    <w:rsid w:val="00CE5E13"/>
    <w:rPr>
      <w:rFonts w:ascii="Times New Roman" w:hAnsi="Times New Roman"/>
      <w:color w:val="000000" w:themeColor="text1"/>
      <w:sz w:val="24"/>
    </w:rPr>
  </w:style>
  <w:style w:type="paragraph" w:customStyle="1" w:styleId="a4">
    <w:name w:val="П. Название листинга"/>
    <w:basedOn w:val="a0"/>
    <w:next w:val="afc"/>
    <w:link w:val="afff"/>
    <w:uiPriority w:val="11"/>
    <w:qFormat/>
    <w:rsid w:val="00413D10"/>
    <w:pPr>
      <w:numPr>
        <w:ilvl w:val="2"/>
        <w:numId w:val="10"/>
      </w:numPr>
    </w:pPr>
  </w:style>
  <w:style w:type="character" w:customStyle="1" w:styleId="affe">
    <w:name w:val="П. Название Таблицы Знак"/>
    <w:basedOn w:val="aff8"/>
    <w:link w:val="a3"/>
    <w:uiPriority w:val="11"/>
    <w:rsid w:val="00CE5E13"/>
    <w:rPr>
      <w:rFonts w:ascii="Times New Roman" w:eastAsia="Times New Roman" w:hAnsi="Times New Roman" w:cs="Times New Roman"/>
      <w:color w:val="000000"/>
      <w:sz w:val="24"/>
      <w:szCs w:val="24"/>
      <w:lang w:eastAsia="ru-RU"/>
    </w:rPr>
  </w:style>
  <w:style w:type="character" w:customStyle="1" w:styleId="afff">
    <w:name w:val="П. Название листинга Знак"/>
    <w:basedOn w:val="affe"/>
    <w:link w:val="a4"/>
    <w:uiPriority w:val="11"/>
    <w:rsid w:val="00CE5E13"/>
    <w:rPr>
      <w:rFonts w:ascii="Times New Roman" w:eastAsia="Times New Roman" w:hAnsi="Times New Roman" w:cs="Times New Roman"/>
      <w:color w:val="000000"/>
      <w:sz w:val="24"/>
      <w:szCs w:val="24"/>
      <w:lang w:eastAsia="ru-RU"/>
    </w:rPr>
  </w:style>
  <w:style w:type="paragraph" w:styleId="afff0">
    <w:name w:val="Normal (Web)"/>
    <w:basedOn w:val="a7"/>
    <w:uiPriority w:val="99"/>
    <w:unhideWhenUsed/>
    <w:rsid w:val="0092485B"/>
    <w:pPr>
      <w:spacing w:before="100" w:beforeAutospacing="1" w:after="100" w:afterAutospacing="1" w:line="240" w:lineRule="auto"/>
      <w:ind w:firstLine="0"/>
      <w:jc w:val="left"/>
    </w:pPr>
  </w:style>
  <w:style w:type="table" w:customStyle="1" w:styleId="TableNormal">
    <w:name w:val="Table Normal"/>
    <w:uiPriority w:val="2"/>
    <w:semiHidden/>
    <w:unhideWhenUsed/>
    <w:qFormat/>
    <w:rsid w:val="001A10CB"/>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a7"/>
    <w:uiPriority w:val="1"/>
    <w:qFormat/>
    <w:rsid w:val="00DF4AF1"/>
    <w:pPr>
      <w:widowControl w:val="0"/>
      <w:autoSpaceDE w:val="0"/>
      <w:autoSpaceDN w:val="0"/>
      <w:spacing w:line="240" w:lineRule="auto"/>
      <w:ind w:firstLine="0"/>
      <w:jc w:val="left"/>
    </w:pPr>
    <w:rPr>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310894">
      <w:bodyDiv w:val="1"/>
      <w:marLeft w:val="0"/>
      <w:marRight w:val="0"/>
      <w:marTop w:val="0"/>
      <w:marBottom w:val="0"/>
      <w:divBdr>
        <w:top w:val="none" w:sz="0" w:space="0" w:color="auto"/>
        <w:left w:val="none" w:sz="0" w:space="0" w:color="auto"/>
        <w:bottom w:val="none" w:sz="0" w:space="0" w:color="auto"/>
        <w:right w:val="none" w:sz="0" w:space="0" w:color="auto"/>
      </w:divBdr>
    </w:div>
    <w:div w:id="93133101">
      <w:bodyDiv w:val="1"/>
      <w:marLeft w:val="0"/>
      <w:marRight w:val="0"/>
      <w:marTop w:val="0"/>
      <w:marBottom w:val="0"/>
      <w:divBdr>
        <w:top w:val="none" w:sz="0" w:space="0" w:color="auto"/>
        <w:left w:val="none" w:sz="0" w:space="0" w:color="auto"/>
        <w:bottom w:val="none" w:sz="0" w:space="0" w:color="auto"/>
        <w:right w:val="none" w:sz="0" w:space="0" w:color="auto"/>
      </w:divBdr>
    </w:div>
    <w:div w:id="100564595">
      <w:bodyDiv w:val="1"/>
      <w:marLeft w:val="0"/>
      <w:marRight w:val="0"/>
      <w:marTop w:val="0"/>
      <w:marBottom w:val="0"/>
      <w:divBdr>
        <w:top w:val="none" w:sz="0" w:space="0" w:color="auto"/>
        <w:left w:val="none" w:sz="0" w:space="0" w:color="auto"/>
        <w:bottom w:val="none" w:sz="0" w:space="0" w:color="auto"/>
        <w:right w:val="none" w:sz="0" w:space="0" w:color="auto"/>
      </w:divBdr>
    </w:div>
    <w:div w:id="107046236">
      <w:bodyDiv w:val="1"/>
      <w:marLeft w:val="0"/>
      <w:marRight w:val="0"/>
      <w:marTop w:val="0"/>
      <w:marBottom w:val="0"/>
      <w:divBdr>
        <w:top w:val="none" w:sz="0" w:space="0" w:color="auto"/>
        <w:left w:val="none" w:sz="0" w:space="0" w:color="auto"/>
        <w:bottom w:val="none" w:sz="0" w:space="0" w:color="auto"/>
        <w:right w:val="none" w:sz="0" w:space="0" w:color="auto"/>
      </w:divBdr>
    </w:div>
    <w:div w:id="161238995">
      <w:bodyDiv w:val="1"/>
      <w:marLeft w:val="0"/>
      <w:marRight w:val="0"/>
      <w:marTop w:val="0"/>
      <w:marBottom w:val="0"/>
      <w:divBdr>
        <w:top w:val="none" w:sz="0" w:space="0" w:color="auto"/>
        <w:left w:val="none" w:sz="0" w:space="0" w:color="auto"/>
        <w:bottom w:val="none" w:sz="0" w:space="0" w:color="auto"/>
        <w:right w:val="none" w:sz="0" w:space="0" w:color="auto"/>
      </w:divBdr>
    </w:div>
    <w:div w:id="220871388">
      <w:bodyDiv w:val="1"/>
      <w:marLeft w:val="0"/>
      <w:marRight w:val="0"/>
      <w:marTop w:val="0"/>
      <w:marBottom w:val="0"/>
      <w:divBdr>
        <w:top w:val="none" w:sz="0" w:space="0" w:color="auto"/>
        <w:left w:val="none" w:sz="0" w:space="0" w:color="auto"/>
        <w:bottom w:val="none" w:sz="0" w:space="0" w:color="auto"/>
        <w:right w:val="none" w:sz="0" w:space="0" w:color="auto"/>
      </w:divBdr>
    </w:div>
    <w:div w:id="290019297">
      <w:bodyDiv w:val="1"/>
      <w:marLeft w:val="0"/>
      <w:marRight w:val="0"/>
      <w:marTop w:val="0"/>
      <w:marBottom w:val="0"/>
      <w:divBdr>
        <w:top w:val="none" w:sz="0" w:space="0" w:color="auto"/>
        <w:left w:val="none" w:sz="0" w:space="0" w:color="auto"/>
        <w:bottom w:val="none" w:sz="0" w:space="0" w:color="auto"/>
        <w:right w:val="none" w:sz="0" w:space="0" w:color="auto"/>
      </w:divBdr>
    </w:div>
    <w:div w:id="324478717">
      <w:bodyDiv w:val="1"/>
      <w:marLeft w:val="0"/>
      <w:marRight w:val="0"/>
      <w:marTop w:val="0"/>
      <w:marBottom w:val="0"/>
      <w:divBdr>
        <w:top w:val="none" w:sz="0" w:space="0" w:color="auto"/>
        <w:left w:val="none" w:sz="0" w:space="0" w:color="auto"/>
        <w:bottom w:val="none" w:sz="0" w:space="0" w:color="auto"/>
        <w:right w:val="none" w:sz="0" w:space="0" w:color="auto"/>
      </w:divBdr>
    </w:div>
    <w:div w:id="430318458">
      <w:bodyDiv w:val="1"/>
      <w:marLeft w:val="0"/>
      <w:marRight w:val="0"/>
      <w:marTop w:val="0"/>
      <w:marBottom w:val="0"/>
      <w:divBdr>
        <w:top w:val="none" w:sz="0" w:space="0" w:color="auto"/>
        <w:left w:val="none" w:sz="0" w:space="0" w:color="auto"/>
        <w:bottom w:val="none" w:sz="0" w:space="0" w:color="auto"/>
        <w:right w:val="none" w:sz="0" w:space="0" w:color="auto"/>
      </w:divBdr>
    </w:div>
    <w:div w:id="493572883">
      <w:bodyDiv w:val="1"/>
      <w:marLeft w:val="0"/>
      <w:marRight w:val="0"/>
      <w:marTop w:val="0"/>
      <w:marBottom w:val="0"/>
      <w:divBdr>
        <w:top w:val="none" w:sz="0" w:space="0" w:color="auto"/>
        <w:left w:val="none" w:sz="0" w:space="0" w:color="auto"/>
        <w:bottom w:val="none" w:sz="0" w:space="0" w:color="auto"/>
        <w:right w:val="none" w:sz="0" w:space="0" w:color="auto"/>
      </w:divBdr>
    </w:div>
    <w:div w:id="525365098">
      <w:bodyDiv w:val="1"/>
      <w:marLeft w:val="0"/>
      <w:marRight w:val="0"/>
      <w:marTop w:val="0"/>
      <w:marBottom w:val="0"/>
      <w:divBdr>
        <w:top w:val="none" w:sz="0" w:space="0" w:color="auto"/>
        <w:left w:val="none" w:sz="0" w:space="0" w:color="auto"/>
        <w:bottom w:val="none" w:sz="0" w:space="0" w:color="auto"/>
        <w:right w:val="none" w:sz="0" w:space="0" w:color="auto"/>
      </w:divBdr>
    </w:div>
    <w:div w:id="608316554">
      <w:bodyDiv w:val="1"/>
      <w:marLeft w:val="0"/>
      <w:marRight w:val="0"/>
      <w:marTop w:val="0"/>
      <w:marBottom w:val="0"/>
      <w:divBdr>
        <w:top w:val="none" w:sz="0" w:space="0" w:color="auto"/>
        <w:left w:val="none" w:sz="0" w:space="0" w:color="auto"/>
        <w:bottom w:val="none" w:sz="0" w:space="0" w:color="auto"/>
        <w:right w:val="none" w:sz="0" w:space="0" w:color="auto"/>
      </w:divBdr>
    </w:div>
    <w:div w:id="609819326">
      <w:bodyDiv w:val="1"/>
      <w:marLeft w:val="0"/>
      <w:marRight w:val="0"/>
      <w:marTop w:val="0"/>
      <w:marBottom w:val="0"/>
      <w:divBdr>
        <w:top w:val="none" w:sz="0" w:space="0" w:color="auto"/>
        <w:left w:val="none" w:sz="0" w:space="0" w:color="auto"/>
        <w:bottom w:val="none" w:sz="0" w:space="0" w:color="auto"/>
        <w:right w:val="none" w:sz="0" w:space="0" w:color="auto"/>
      </w:divBdr>
    </w:div>
    <w:div w:id="612984045">
      <w:bodyDiv w:val="1"/>
      <w:marLeft w:val="0"/>
      <w:marRight w:val="0"/>
      <w:marTop w:val="0"/>
      <w:marBottom w:val="0"/>
      <w:divBdr>
        <w:top w:val="none" w:sz="0" w:space="0" w:color="auto"/>
        <w:left w:val="none" w:sz="0" w:space="0" w:color="auto"/>
        <w:bottom w:val="none" w:sz="0" w:space="0" w:color="auto"/>
        <w:right w:val="none" w:sz="0" w:space="0" w:color="auto"/>
      </w:divBdr>
    </w:div>
    <w:div w:id="614602831">
      <w:bodyDiv w:val="1"/>
      <w:marLeft w:val="0"/>
      <w:marRight w:val="0"/>
      <w:marTop w:val="0"/>
      <w:marBottom w:val="0"/>
      <w:divBdr>
        <w:top w:val="none" w:sz="0" w:space="0" w:color="auto"/>
        <w:left w:val="none" w:sz="0" w:space="0" w:color="auto"/>
        <w:bottom w:val="none" w:sz="0" w:space="0" w:color="auto"/>
        <w:right w:val="none" w:sz="0" w:space="0" w:color="auto"/>
      </w:divBdr>
    </w:div>
    <w:div w:id="654181993">
      <w:bodyDiv w:val="1"/>
      <w:marLeft w:val="0"/>
      <w:marRight w:val="0"/>
      <w:marTop w:val="0"/>
      <w:marBottom w:val="0"/>
      <w:divBdr>
        <w:top w:val="none" w:sz="0" w:space="0" w:color="auto"/>
        <w:left w:val="none" w:sz="0" w:space="0" w:color="auto"/>
        <w:bottom w:val="none" w:sz="0" w:space="0" w:color="auto"/>
        <w:right w:val="none" w:sz="0" w:space="0" w:color="auto"/>
      </w:divBdr>
    </w:div>
    <w:div w:id="681012428">
      <w:bodyDiv w:val="1"/>
      <w:marLeft w:val="0"/>
      <w:marRight w:val="0"/>
      <w:marTop w:val="0"/>
      <w:marBottom w:val="0"/>
      <w:divBdr>
        <w:top w:val="none" w:sz="0" w:space="0" w:color="auto"/>
        <w:left w:val="none" w:sz="0" w:space="0" w:color="auto"/>
        <w:bottom w:val="none" w:sz="0" w:space="0" w:color="auto"/>
        <w:right w:val="none" w:sz="0" w:space="0" w:color="auto"/>
      </w:divBdr>
    </w:div>
    <w:div w:id="814488321">
      <w:bodyDiv w:val="1"/>
      <w:marLeft w:val="0"/>
      <w:marRight w:val="0"/>
      <w:marTop w:val="0"/>
      <w:marBottom w:val="0"/>
      <w:divBdr>
        <w:top w:val="none" w:sz="0" w:space="0" w:color="auto"/>
        <w:left w:val="none" w:sz="0" w:space="0" w:color="auto"/>
        <w:bottom w:val="none" w:sz="0" w:space="0" w:color="auto"/>
        <w:right w:val="none" w:sz="0" w:space="0" w:color="auto"/>
      </w:divBdr>
    </w:div>
    <w:div w:id="822312752">
      <w:bodyDiv w:val="1"/>
      <w:marLeft w:val="0"/>
      <w:marRight w:val="0"/>
      <w:marTop w:val="0"/>
      <w:marBottom w:val="0"/>
      <w:divBdr>
        <w:top w:val="none" w:sz="0" w:space="0" w:color="auto"/>
        <w:left w:val="none" w:sz="0" w:space="0" w:color="auto"/>
        <w:bottom w:val="none" w:sz="0" w:space="0" w:color="auto"/>
        <w:right w:val="none" w:sz="0" w:space="0" w:color="auto"/>
      </w:divBdr>
    </w:div>
    <w:div w:id="827868565">
      <w:bodyDiv w:val="1"/>
      <w:marLeft w:val="0"/>
      <w:marRight w:val="0"/>
      <w:marTop w:val="0"/>
      <w:marBottom w:val="0"/>
      <w:divBdr>
        <w:top w:val="none" w:sz="0" w:space="0" w:color="auto"/>
        <w:left w:val="none" w:sz="0" w:space="0" w:color="auto"/>
        <w:bottom w:val="none" w:sz="0" w:space="0" w:color="auto"/>
        <w:right w:val="none" w:sz="0" w:space="0" w:color="auto"/>
      </w:divBdr>
    </w:div>
    <w:div w:id="843978387">
      <w:bodyDiv w:val="1"/>
      <w:marLeft w:val="0"/>
      <w:marRight w:val="0"/>
      <w:marTop w:val="0"/>
      <w:marBottom w:val="0"/>
      <w:divBdr>
        <w:top w:val="none" w:sz="0" w:space="0" w:color="auto"/>
        <w:left w:val="none" w:sz="0" w:space="0" w:color="auto"/>
        <w:bottom w:val="none" w:sz="0" w:space="0" w:color="auto"/>
        <w:right w:val="none" w:sz="0" w:space="0" w:color="auto"/>
      </w:divBdr>
    </w:div>
    <w:div w:id="848181662">
      <w:bodyDiv w:val="1"/>
      <w:marLeft w:val="0"/>
      <w:marRight w:val="0"/>
      <w:marTop w:val="0"/>
      <w:marBottom w:val="0"/>
      <w:divBdr>
        <w:top w:val="none" w:sz="0" w:space="0" w:color="auto"/>
        <w:left w:val="none" w:sz="0" w:space="0" w:color="auto"/>
        <w:bottom w:val="none" w:sz="0" w:space="0" w:color="auto"/>
        <w:right w:val="none" w:sz="0" w:space="0" w:color="auto"/>
      </w:divBdr>
    </w:div>
    <w:div w:id="864174042">
      <w:bodyDiv w:val="1"/>
      <w:marLeft w:val="0"/>
      <w:marRight w:val="0"/>
      <w:marTop w:val="0"/>
      <w:marBottom w:val="0"/>
      <w:divBdr>
        <w:top w:val="none" w:sz="0" w:space="0" w:color="auto"/>
        <w:left w:val="none" w:sz="0" w:space="0" w:color="auto"/>
        <w:bottom w:val="none" w:sz="0" w:space="0" w:color="auto"/>
        <w:right w:val="none" w:sz="0" w:space="0" w:color="auto"/>
      </w:divBdr>
    </w:div>
    <w:div w:id="876502609">
      <w:bodyDiv w:val="1"/>
      <w:marLeft w:val="0"/>
      <w:marRight w:val="0"/>
      <w:marTop w:val="0"/>
      <w:marBottom w:val="0"/>
      <w:divBdr>
        <w:top w:val="none" w:sz="0" w:space="0" w:color="auto"/>
        <w:left w:val="none" w:sz="0" w:space="0" w:color="auto"/>
        <w:bottom w:val="none" w:sz="0" w:space="0" w:color="auto"/>
        <w:right w:val="none" w:sz="0" w:space="0" w:color="auto"/>
      </w:divBdr>
    </w:div>
    <w:div w:id="889534891">
      <w:bodyDiv w:val="1"/>
      <w:marLeft w:val="0"/>
      <w:marRight w:val="0"/>
      <w:marTop w:val="0"/>
      <w:marBottom w:val="0"/>
      <w:divBdr>
        <w:top w:val="none" w:sz="0" w:space="0" w:color="auto"/>
        <w:left w:val="none" w:sz="0" w:space="0" w:color="auto"/>
        <w:bottom w:val="none" w:sz="0" w:space="0" w:color="auto"/>
        <w:right w:val="none" w:sz="0" w:space="0" w:color="auto"/>
      </w:divBdr>
    </w:div>
    <w:div w:id="901595963">
      <w:bodyDiv w:val="1"/>
      <w:marLeft w:val="0"/>
      <w:marRight w:val="0"/>
      <w:marTop w:val="0"/>
      <w:marBottom w:val="0"/>
      <w:divBdr>
        <w:top w:val="none" w:sz="0" w:space="0" w:color="auto"/>
        <w:left w:val="none" w:sz="0" w:space="0" w:color="auto"/>
        <w:bottom w:val="none" w:sz="0" w:space="0" w:color="auto"/>
        <w:right w:val="none" w:sz="0" w:space="0" w:color="auto"/>
      </w:divBdr>
    </w:div>
    <w:div w:id="945694384">
      <w:bodyDiv w:val="1"/>
      <w:marLeft w:val="0"/>
      <w:marRight w:val="0"/>
      <w:marTop w:val="0"/>
      <w:marBottom w:val="0"/>
      <w:divBdr>
        <w:top w:val="none" w:sz="0" w:space="0" w:color="auto"/>
        <w:left w:val="none" w:sz="0" w:space="0" w:color="auto"/>
        <w:bottom w:val="none" w:sz="0" w:space="0" w:color="auto"/>
        <w:right w:val="none" w:sz="0" w:space="0" w:color="auto"/>
      </w:divBdr>
    </w:div>
    <w:div w:id="960575149">
      <w:bodyDiv w:val="1"/>
      <w:marLeft w:val="0"/>
      <w:marRight w:val="0"/>
      <w:marTop w:val="0"/>
      <w:marBottom w:val="0"/>
      <w:divBdr>
        <w:top w:val="none" w:sz="0" w:space="0" w:color="auto"/>
        <w:left w:val="none" w:sz="0" w:space="0" w:color="auto"/>
        <w:bottom w:val="none" w:sz="0" w:space="0" w:color="auto"/>
        <w:right w:val="none" w:sz="0" w:space="0" w:color="auto"/>
      </w:divBdr>
    </w:div>
    <w:div w:id="966664260">
      <w:bodyDiv w:val="1"/>
      <w:marLeft w:val="0"/>
      <w:marRight w:val="0"/>
      <w:marTop w:val="0"/>
      <w:marBottom w:val="0"/>
      <w:divBdr>
        <w:top w:val="none" w:sz="0" w:space="0" w:color="auto"/>
        <w:left w:val="none" w:sz="0" w:space="0" w:color="auto"/>
        <w:bottom w:val="none" w:sz="0" w:space="0" w:color="auto"/>
        <w:right w:val="none" w:sz="0" w:space="0" w:color="auto"/>
      </w:divBdr>
    </w:div>
    <w:div w:id="999504796">
      <w:bodyDiv w:val="1"/>
      <w:marLeft w:val="0"/>
      <w:marRight w:val="0"/>
      <w:marTop w:val="0"/>
      <w:marBottom w:val="0"/>
      <w:divBdr>
        <w:top w:val="none" w:sz="0" w:space="0" w:color="auto"/>
        <w:left w:val="none" w:sz="0" w:space="0" w:color="auto"/>
        <w:bottom w:val="none" w:sz="0" w:space="0" w:color="auto"/>
        <w:right w:val="none" w:sz="0" w:space="0" w:color="auto"/>
      </w:divBdr>
    </w:div>
    <w:div w:id="1055812121">
      <w:bodyDiv w:val="1"/>
      <w:marLeft w:val="0"/>
      <w:marRight w:val="0"/>
      <w:marTop w:val="0"/>
      <w:marBottom w:val="0"/>
      <w:divBdr>
        <w:top w:val="none" w:sz="0" w:space="0" w:color="auto"/>
        <w:left w:val="none" w:sz="0" w:space="0" w:color="auto"/>
        <w:bottom w:val="none" w:sz="0" w:space="0" w:color="auto"/>
        <w:right w:val="none" w:sz="0" w:space="0" w:color="auto"/>
      </w:divBdr>
    </w:div>
    <w:div w:id="1062293496">
      <w:bodyDiv w:val="1"/>
      <w:marLeft w:val="0"/>
      <w:marRight w:val="0"/>
      <w:marTop w:val="0"/>
      <w:marBottom w:val="0"/>
      <w:divBdr>
        <w:top w:val="none" w:sz="0" w:space="0" w:color="auto"/>
        <w:left w:val="none" w:sz="0" w:space="0" w:color="auto"/>
        <w:bottom w:val="none" w:sz="0" w:space="0" w:color="auto"/>
        <w:right w:val="none" w:sz="0" w:space="0" w:color="auto"/>
      </w:divBdr>
    </w:div>
    <w:div w:id="1070617233">
      <w:bodyDiv w:val="1"/>
      <w:marLeft w:val="0"/>
      <w:marRight w:val="0"/>
      <w:marTop w:val="0"/>
      <w:marBottom w:val="0"/>
      <w:divBdr>
        <w:top w:val="none" w:sz="0" w:space="0" w:color="auto"/>
        <w:left w:val="none" w:sz="0" w:space="0" w:color="auto"/>
        <w:bottom w:val="none" w:sz="0" w:space="0" w:color="auto"/>
        <w:right w:val="none" w:sz="0" w:space="0" w:color="auto"/>
      </w:divBdr>
    </w:div>
    <w:div w:id="1123038293">
      <w:bodyDiv w:val="1"/>
      <w:marLeft w:val="0"/>
      <w:marRight w:val="0"/>
      <w:marTop w:val="0"/>
      <w:marBottom w:val="0"/>
      <w:divBdr>
        <w:top w:val="none" w:sz="0" w:space="0" w:color="auto"/>
        <w:left w:val="none" w:sz="0" w:space="0" w:color="auto"/>
        <w:bottom w:val="none" w:sz="0" w:space="0" w:color="auto"/>
        <w:right w:val="none" w:sz="0" w:space="0" w:color="auto"/>
      </w:divBdr>
    </w:div>
    <w:div w:id="1165510635">
      <w:bodyDiv w:val="1"/>
      <w:marLeft w:val="0"/>
      <w:marRight w:val="0"/>
      <w:marTop w:val="0"/>
      <w:marBottom w:val="0"/>
      <w:divBdr>
        <w:top w:val="none" w:sz="0" w:space="0" w:color="auto"/>
        <w:left w:val="none" w:sz="0" w:space="0" w:color="auto"/>
        <w:bottom w:val="none" w:sz="0" w:space="0" w:color="auto"/>
        <w:right w:val="none" w:sz="0" w:space="0" w:color="auto"/>
      </w:divBdr>
    </w:div>
    <w:div w:id="1208956752">
      <w:bodyDiv w:val="1"/>
      <w:marLeft w:val="0"/>
      <w:marRight w:val="0"/>
      <w:marTop w:val="0"/>
      <w:marBottom w:val="0"/>
      <w:divBdr>
        <w:top w:val="none" w:sz="0" w:space="0" w:color="auto"/>
        <w:left w:val="none" w:sz="0" w:space="0" w:color="auto"/>
        <w:bottom w:val="none" w:sz="0" w:space="0" w:color="auto"/>
        <w:right w:val="none" w:sz="0" w:space="0" w:color="auto"/>
      </w:divBdr>
    </w:div>
    <w:div w:id="1221750283">
      <w:bodyDiv w:val="1"/>
      <w:marLeft w:val="0"/>
      <w:marRight w:val="0"/>
      <w:marTop w:val="0"/>
      <w:marBottom w:val="0"/>
      <w:divBdr>
        <w:top w:val="none" w:sz="0" w:space="0" w:color="auto"/>
        <w:left w:val="none" w:sz="0" w:space="0" w:color="auto"/>
        <w:bottom w:val="none" w:sz="0" w:space="0" w:color="auto"/>
        <w:right w:val="none" w:sz="0" w:space="0" w:color="auto"/>
      </w:divBdr>
    </w:div>
    <w:div w:id="1230114963">
      <w:bodyDiv w:val="1"/>
      <w:marLeft w:val="0"/>
      <w:marRight w:val="0"/>
      <w:marTop w:val="0"/>
      <w:marBottom w:val="0"/>
      <w:divBdr>
        <w:top w:val="none" w:sz="0" w:space="0" w:color="auto"/>
        <w:left w:val="none" w:sz="0" w:space="0" w:color="auto"/>
        <w:bottom w:val="none" w:sz="0" w:space="0" w:color="auto"/>
        <w:right w:val="none" w:sz="0" w:space="0" w:color="auto"/>
      </w:divBdr>
    </w:div>
    <w:div w:id="1257984572">
      <w:bodyDiv w:val="1"/>
      <w:marLeft w:val="0"/>
      <w:marRight w:val="0"/>
      <w:marTop w:val="0"/>
      <w:marBottom w:val="0"/>
      <w:divBdr>
        <w:top w:val="none" w:sz="0" w:space="0" w:color="auto"/>
        <w:left w:val="none" w:sz="0" w:space="0" w:color="auto"/>
        <w:bottom w:val="none" w:sz="0" w:space="0" w:color="auto"/>
        <w:right w:val="none" w:sz="0" w:space="0" w:color="auto"/>
      </w:divBdr>
    </w:div>
    <w:div w:id="1258362652">
      <w:bodyDiv w:val="1"/>
      <w:marLeft w:val="0"/>
      <w:marRight w:val="0"/>
      <w:marTop w:val="0"/>
      <w:marBottom w:val="0"/>
      <w:divBdr>
        <w:top w:val="none" w:sz="0" w:space="0" w:color="auto"/>
        <w:left w:val="none" w:sz="0" w:space="0" w:color="auto"/>
        <w:bottom w:val="none" w:sz="0" w:space="0" w:color="auto"/>
        <w:right w:val="none" w:sz="0" w:space="0" w:color="auto"/>
      </w:divBdr>
    </w:div>
    <w:div w:id="1262298661">
      <w:bodyDiv w:val="1"/>
      <w:marLeft w:val="0"/>
      <w:marRight w:val="0"/>
      <w:marTop w:val="0"/>
      <w:marBottom w:val="0"/>
      <w:divBdr>
        <w:top w:val="none" w:sz="0" w:space="0" w:color="auto"/>
        <w:left w:val="none" w:sz="0" w:space="0" w:color="auto"/>
        <w:bottom w:val="none" w:sz="0" w:space="0" w:color="auto"/>
        <w:right w:val="none" w:sz="0" w:space="0" w:color="auto"/>
      </w:divBdr>
    </w:div>
    <w:div w:id="1265193386">
      <w:bodyDiv w:val="1"/>
      <w:marLeft w:val="0"/>
      <w:marRight w:val="0"/>
      <w:marTop w:val="0"/>
      <w:marBottom w:val="0"/>
      <w:divBdr>
        <w:top w:val="none" w:sz="0" w:space="0" w:color="auto"/>
        <w:left w:val="none" w:sz="0" w:space="0" w:color="auto"/>
        <w:bottom w:val="none" w:sz="0" w:space="0" w:color="auto"/>
        <w:right w:val="none" w:sz="0" w:space="0" w:color="auto"/>
      </w:divBdr>
    </w:div>
    <w:div w:id="1313757200">
      <w:bodyDiv w:val="1"/>
      <w:marLeft w:val="0"/>
      <w:marRight w:val="0"/>
      <w:marTop w:val="0"/>
      <w:marBottom w:val="0"/>
      <w:divBdr>
        <w:top w:val="none" w:sz="0" w:space="0" w:color="auto"/>
        <w:left w:val="none" w:sz="0" w:space="0" w:color="auto"/>
        <w:bottom w:val="none" w:sz="0" w:space="0" w:color="auto"/>
        <w:right w:val="none" w:sz="0" w:space="0" w:color="auto"/>
      </w:divBdr>
    </w:div>
    <w:div w:id="1314607158">
      <w:bodyDiv w:val="1"/>
      <w:marLeft w:val="0"/>
      <w:marRight w:val="0"/>
      <w:marTop w:val="0"/>
      <w:marBottom w:val="0"/>
      <w:divBdr>
        <w:top w:val="none" w:sz="0" w:space="0" w:color="auto"/>
        <w:left w:val="none" w:sz="0" w:space="0" w:color="auto"/>
        <w:bottom w:val="none" w:sz="0" w:space="0" w:color="auto"/>
        <w:right w:val="none" w:sz="0" w:space="0" w:color="auto"/>
      </w:divBdr>
    </w:div>
    <w:div w:id="1344429174">
      <w:bodyDiv w:val="1"/>
      <w:marLeft w:val="0"/>
      <w:marRight w:val="0"/>
      <w:marTop w:val="0"/>
      <w:marBottom w:val="0"/>
      <w:divBdr>
        <w:top w:val="none" w:sz="0" w:space="0" w:color="auto"/>
        <w:left w:val="none" w:sz="0" w:space="0" w:color="auto"/>
        <w:bottom w:val="none" w:sz="0" w:space="0" w:color="auto"/>
        <w:right w:val="none" w:sz="0" w:space="0" w:color="auto"/>
      </w:divBdr>
    </w:div>
    <w:div w:id="1424257101">
      <w:bodyDiv w:val="1"/>
      <w:marLeft w:val="0"/>
      <w:marRight w:val="0"/>
      <w:marTop w:val="0"/>
      <w:marBottom w:val="0"/>
      <w:divBdr>
        <w:top w:val="none" w:sz="0" w:space="0" w:color="auto"/>
        <w:left w:val="none" w:sz="0" w:space="0" w:color="auto"/>
        <w:bottom w:val="none" w:sz="0" w:space="0" w:color="auto"/>
        <w:right w:val="none" w:sz="0" w:space="0" w:color="auto"/>
      </w:divBdr>
    </w:div>
    <w:div w:id="1477382293">
      <w:bodyDiv w:val="1"/>
      <w:marLeft w:val="0"/>
      <w:marRight w:val="0"/>
      <w:marTop w:val="0"/>
      <w:marBottom w:val="0"/>
      <w:divBdr>
        <w:top w:val="none" w:sz="0" w:space="0" w:color="auto"/>
        <w:left w:val="none" w:sz="0" w:space="0" w:color="auto"/>
        <w:bottom w:val="none" w:sz="0" w:space="0" w:color="auto"/>
        <w:right w:val="none" w:sz="0" w:space="0" w:color="auto"/>
      </w:divBdr>
    </w:div>
    <w:div w:id="1553691262">
      <w:bodyDiv w:val="1"/>
      <w:marLeft w:val="0"/>
      <w:marRight w:val="0"/>
      <w:marTop w:val="0"/>
      <w:marBottom w:val="0"/>
      <w:divBdr>
        <w:top w:val="none" w:sz="0" w:space="0" w:color="auto"/>
        <w:left w:val="none" w:sz="0" w:space="0" w:color="auto"/>
        <w:bottom w:val="none" w:sz="0" w:space="0" w:color="auto"/>
        <w:right w:val="none" w:sz="0" w:space="0" w:color="auto"/>
      </w:divBdr>
      <w:divsChild>
        <w:div w:id="1225945065">
          <w:marLeft w:val="0"/>
          <w:marRight w:val="0"/>
          <w:marTop w:val="0"/>
          <w:marBottom w:val="0"/>
          <w:divBdr>
            <w:top w:val="none" w:sz="0" w:space="0" w:color="auto"/>
            <w:left w:val="none" w:sz="0" w:space="0" w:color="auto"/>
            <w:bottom w:val="none" w:sz="0" w:space="0" w:color="auto"/>
            <w:right w:val="none" w:sz="0" w:space="0" w:color="auto"/>
          </w:divBdr>
          <w:divsChild>
            <w:div w:id="1526480358">
              <w:marLeft w:val="0"/>
              <w:marRight w:val="0"/>
              <w:marTop w:val="0"/>
              <w:marBottom w:val="0"/>
              <w:divBdr>
                <w:top w:val="single" w:sz="6" w:space="0" w:color="9F9FDA"/>
                <w:left w:val="single" w:sz="6" w:space="0" w:color="9F9FDA"/>
                <w:bottom w:val="single" w:sz="6" w:space="0" w:color="9F9FDA"/>
                <w:right w:val="single" w:sz="6" w:space="0" w:color="9F9FDA"/>
              </w:divBdr>
              <w:divsChild>
                <w:div w:id="1037701520">
                  <w:marLeft w:val="0"/>
                  <w:marRight w:val="0"/>
                  <w:marTop w:val="0"/>
                  <w:marBottom w:val="0"/>
                  <w:divBdr>
                    <w:top w:val="none" w:sz="0" w:space="0" w:color="auto"/>
                    <w:left w:val="none" w:sz="0" w:space="0" w:color="auto"/>
                    <w:bottom w:val="none" w:sz="0" w:space="0" w:color="auto"/>
                    <w:right w:val="none" w:sz="0" w:space="0" w:color="auto"/>
                  </w:divBdr>
                  <w:divsChild>
                    <w:div w:id="737023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3862428">
          <w:marLeft w:val="0"/>
          <w:marRight w:val="0"/>
          <w:marTop w:val="0"/>
          <w:marBottom w:val="0"/>
          <w:divBdr>
            <w:top w:val="none" w:sz="0" w:space="0" w:color="auto"/>
            <w:left w:val="none" w:sz="0" w:space="0" w:color="auto"/>
            <w:bottom w:val="none" w:sz="0" w:space="0" w:color="auto"/>
            <w:right w:val="none" w:sz="0" w:space="0" w:color="auto"/>
          </w:divBdr>
          <w:divsChild>
            <w:div w:id="1550652208">
              <w:marLeft w:val="0"/>
              <w:marRight w:val="0"/>
              <w:marTop w:val="0"/>
              <w:marBottom w:val="0"/>
              <w:divBdr>
                <w:top w:val="single" w:sz="6" w:space="0" w:color="9F9FDA"/>
                <w:left w:val="single" w:sz="6" w:space="0" w:color="9F9FDA"/>
                <w:bottom w:val="single" w:sz="6" w:space="0" w:color="9F9FDA"/>
                <w:right w:val="single" w:sz="6" w:space="0" w:color="9F9FDA"/>
              </w:divBdr>
              <w:divsChild>
                <w:div w:id="1329747433">
                  <w:marLeft w:val="0"/>
                  <w:marRight w:val="0"/>
                  <w:marTop w:val="0"/>
                  <w:marBottom w:val="0"/>
                  <w:divBdr>
                    <w:top w:val="none" w:sz="0" w:space="0" w:color="auto"/>
                    <w:left w:val="none" w:sz="0" w:space="0" w:color="auto"/>
                    <w:bottom w:val="none" w:sz="0" w:space="0" w:color="auto"/>
                    <w:right w:val="none" w:sz="0" w:space="0" w:color="auto"/>
                  </w:divBdr>
                  <w:divsChild>
                    <w:div w:id="151237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7511644">
      <w:bodyDiv w:val="1"/>
      <w:marLeft w:val="0"/>
      <w:marRight w:val="0"/>
      <w:marTop w:val="0"/>
      <w:marBottom w:val="0"/>
      <w:divBdr>
        <w:top w:val="none" w:sz="0" w:space="0" w:color="auto"/>
        <w:left w:val="none" w:sz="0" w:space="0" w:color="auto"/>
        <w:bottom w:val="none" w:sz="0" w:space="0" w:color="auto"/>
        <w:right w:val="none" w:sz="0" w:space="0" w:color="auto"/>
      </w:divBdr>
    </w:div>
    <w:div w:id="1711295831">
      <w:bodyDiv w:val="1"/>
      <w:marLeft w:val="0"/>
      <w:marRight w:val="0"/>
      <w:marTop w:val="0"/>
      <w:marBottom w:val="0"/>
      <w:divBdr>
        <w:top w:val="none" w:sz="0" w:space="0" w:color="auto"/>
        <w:left w:val="none" w:sz="0" w:space="0" w:color="auto"/>
        <w:bottom w:val="none" w:sz="0" w:space="0" w:color="auto"/>
        <w:right w:val="none" w:sz="0" w:space="0" w:color="auto"/>
      </w:divBdr>
    </w:div>
    <w:div w:id="1721981019">
      <w:bodyDiv w:val="1"/>
      <w:marLeft w:val="0"/>
      <w:marRight w:val="0"/>
      <w:marTop w:val="0"/>
      <w:marBottom w:val="0"/>
      <w:divBdr>
        <w:top w:val="none" w:sz="0" w:space="0" w:color="auto"/>
        <w:left w:val="none" w:sz="0" w:space="0" w:color="auto"/>
        <w:bottom w:val="none" w:sz="0" w:space="0" w:color="auto"/>
        <w:right w:val="none" w:sz="0" w:space="0" w:color="auto"/>
      </w:divBdr>
    </w:div>
    <w:div w:id="1774595995">
      <w:bodyDiv w:val="1"/>
      <w:marLeft w:val="0"/>
      <w:marRight w:val="0"/>
      <w:marTop w:val="0"/>
      <w:marBottom w:val="0"/>
      <w:divBdr>
        <w:top w:val="none" w:sz="0" w:space="0" w:color="auto"/>
        <w:left w:val="none" w:sz="0" w:space="0" w:color="auto"/>
        <w:bottom w:val="none" w:sz="0" w:space="0" w:color="auto"/>
        <w:right w:val="none" w:sz="0" w:space="0" w:color="auto"/>
      </w:divBdr>
    </w:div>
    <w:div w:id="1783300253">
      <w:bodyDiv w:val="1"/>
      <w:marLeft w:val="0"/>
      <w:marRight w:val="0"/>
      <w:marTop w:val="0"/>
      <w:marBottom w:val="0"/>
      <w:divBdr>
        <w:top w:val="none" w:sz="0" w:space="0" w:color="auto"/>
        <w:left w:val="none" w:sz="0" w:space="0" w:color="auto"/>
        <w:bottom w:val="none" w:sz="0" w:space="0" w:color="auto"/>
        <w:right w:val="none" w:sz="0" w:space="0" w:color="auto"/>
      </w:divBdr>
    </w:div>
    <w:div w:id="1803842621">
      <w:bodyDiv w:val="1"/>
      <w:marLeft w:val="0"/>
      <w:marRight w:val="0"/>
      <w:marTop w:val="0"/>
      <w:marBottom w:val="0"/>
      <w:divBdr>
        <w:top w:val="none" w:sz="0" w:space="0" w:color="auto"/>
        <w:left w:val="none" w:sz="0" w:space="0" w:color="auto"/>
        <w:bottom w:val="none" w:sz="0" w:space="0" w:color="auto"/>
        <w:right w:val="none" w:sz="0" w:space="0" w:color="auto"/>
      </w:divBdr>
    </w:div>
    <w:div w:id="1819103447">
      <w:bodyDiv w:val="1"/>
      <w:marLeft w:val="0"/>
      <w:marRight w:val="0"/>
      <w:marTop w:val="0"/>
      <w:marBottom w:val="0"/>
      <w:divBdr>
        <w:top w:val="none" w:sz="0" w:space="0" w:color="auto"/>
        <w:left w:val="none" w:sz="0" w:space="0" w:color="auto"/>
        <w:bottom w:val="none" w:sz="0" w:space="0" w:color="auto"/>
        <w:right w:val="none" w:sz="0" w:space="0" w:color="auto"/>
      </w:divBdr>
    </w:div>
    <w:div w:id="1846437271">
      <w:bodyDiv w:val="1"/>
      <w:marLeft w:val="0"/>
      <w:marRight w:val="0"/>
      <w:marTop w:val="0"/>
      <w:marBottom w:val="0"/>
      <w:divBdr>
        <w:top w:val="none" w:sz="0" w:space="0" w:color="auto"/>
        <w:left w:val="none" w:sz="0" w:space="0" w:color="auto"/>
        <w:bottom w:val="none" w:sz="0" w:space="0" w:color="auto"/>
        <w:right w:val="none" w:sz="0" w:space="0" w:color="auto"/>
      </w:divBdr>
    </w:div>
    <w:div w:id="1897278669">
      <w:bodyDiv w:val="1"/>
      <w:marLeft w:val="0"/>
      <w:marRight w:val="0"/>
      <w:marTop w:val="0"/>
      <w:marBottom w:val="0"/>
      <w:divBdr>
        <w:top w:val="none" w:sz="0" w:space="0" w:color="auto"/>
        <w:left w:val="none" w:sz="0" w:space="0" w:color="auto"/>
        <w:bottom w:val="none" w:sz="0" w:space="0" w:color="auto"/>
        <w:right w:val="none" w:sz="0" w:space="0" w:color="auto"/>
      </w:divBdr>
    </w:div>
    <w:div w:id="1919972981">
      <w:bodyDiv w:val="1"/>
      <w:marLeft w:val="0"/>
      <w:marRight w:val="0"/>
      <w:marTop w:val="0"/>
      <w:marBottom w:val="0"/>
      <w:divBdr>
        <w:top w:val="none" w:sz="0" w:space="0" w:color="auto"/>
        <w:left w:val="none" w:sz="0" w:space="0" w:color="auto"/>
        <w:bottom w:val="none" w:sz="0" w:space="0" w:color="auto"/>
        <w:right w:val="none" w:sz="0" w:space="0" w:color="auto"/>
      </w:divBdr>
    </w:div>
    <w:div w:id="1966958066">
      <w:bodyDiv w:val="1"/>
      <w:marLeft w:val="0"/>
      <w:marRight w:val="0"/>
      <w:marTop w:val="0"/>
      <w:marBottom w:val="0"/>
      <w:divBdr>
        <w:top w:val="none" w:sz="0" w:space="0" w:color="auto"/>
        <w:left w:val="none" w:sz="0" w:space="0" w:color="auto"/>
        <w:bottom w:val="none" w:sz="0" w:space="0" w:color="auto"/>
        <w:right w:val="none" w:sz="0" w:space="0" w:color="auto"/>
      </w:divBdr>
    </w:div>
    <w:div w:id="1972401452">
      <w:bodyDiv w:val="1"/>
      <w:marLeft w:val="0"/>
      <w:marRight w:val="0"/>
      <w:marTop w:val="0"/>
      <w:marBottom w:val="0"/>
      <w:divBdr>
        <w:top w:val="none" w:sz="0" w:space="0" w:color="auto"/>
        <w:left w:val="none" w:sz="0" w:space="0" w:color="auto"/>
        <w:bottom w:val="none" w:sz="0" w:space="0" w:color="auto"/>
        <w:right w:val="none" w:sz="0" w:space="0" w:color="auto"/>
      </w:divBdr>
    </w:div>
    <w:div w:id="2034263511">
      <w:bodyDiv w:val="1"/>
      <w:marLeft w:val="0"/>
      <w:marRight w:val="0"/>
      <w:marTop w:val="0"/>
      <w:marBottom w:val="0"/>
      <w:divBdr>
        <w:top w:val="none" w:sz="0" w:space="0" w:color="auto"/>
        <w:left w:val="none" w:sz="0" w:space="0" w:color="auto"/>
        <w:bottom w:val="none" w:sz="0" w:space="0" w:color="auto"/>
        <w:right w:val="none" w:sz="0" w:space="0" w:color="auto"/>
      </w:divBdr>
    </w:div>
    <w:div w:id="2055275992">
      <w:bodyDiv w:val="1"/>
      <w:marLeft w:val="0"/>
      <w:marRight w:val="0"/>
      <w:marTop w:val="0"/>
      <w:marBottom w:val="0"/>
      <w:divBdr>
        <w:top w:val="none" w:sz="0" w:space="0" w:color="auto"/>
        <w:left w:val="none" w:sz="0" w:space="0" w:color="auto"/>
        <w:bottom w:val="none" w:sz="0" w:space="0" w:color="auto"/>
        <w:right w:val="none" w:sz="0" w:space="0" w:color="auto"/>
      </w:divBdr>
    </w:div>
    <w:div w:id="2060736785">
      <w:bodyDiv w:val="1"/>
      <w:marLeft w:val="0"/>
      <w:marRight w:val="0"/>
      <w:marTop w:val="0"/>
      <w:marBottom w:val="0"/>
      <w:divBdr>
        <w:top w:val="none" w:sz="0" w:space="0" w:color="auto"/>
        <w:left w:val="none" w:sz="0" w:space="0" w:color="auto"/>
        <w:bottom w:val="none" w:sz="0" w:space="0" w:color="auto"/>
        <w:right w:val="none" w:sz="0" w:space="0" w:color="auto"/>
      </w:divBdr>
    </w:div>
    <w:div w:id="2066416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ustomXml" Target="ink/ink3.xml"/><Relationship Id="rId18" Type="http://schemas.openxmlformats.org/officeDocument/2006/relationships/customXml" Target="ink/ink5.xml"/><Relationship Id="rId26" Type="http://schemas.openxmlformats.org/officeDocument/2006/relationships/customXml" Target="ink/ink9.xml"/><Relationship Id="rId39" Type="http://schemas.openxmlformats.org/officeDocument/2006/relationships/image" Target="media/image13.png"/><Relationship Id="rId21" Type="http://schemas.openxmlformats.org/officeDocument/2006/relationships/image" Target="media/image40.png"/><Relationship Id="rId34" Type="http://schemas.openxmlformats.org/officeDocument/2006/relationships/customXml" Target="ink/ink13.xml"/><Relationship Id="rId42" Type="http://schemas.openxmlformats.org/officeDocument/2006/relationships/customXml" Target="ink/ink17.xml"/><Relationship Id="rId47" Type="http://schemas.openxmlformats.org/officeDocument/2006/relationships/image" Target="media/image18.png"/><Relationship Id="rId50"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png"/><Relationship Id="rId29" Type="http://schemas.openxmlformats.org/officeDocument/2006/relationships/image" Target="media/image8.png"/><Relationship Id="rId11" Type="http://schemas.openxmlformats.org/officeDocument/2006/relationships/image" Target="media/image2.png"/><Relationship Id="rId24" Type="http://schemas.openxmlformats.org/officeDocument/2006/relationships/customXml" Target="ink/ink8.xml"/><Relationship Id="rId32" Type="http://schemas.openxmlformats.org/officeDocument/2006/relationships/customXml" Target="ink/ink12.xml"/><Relationship Id="rId37" Type="http://schemas.openxmlformats.org/officeDocument/2006/relationships/image" Target="media/image12.png"/><Relationship Id="rId40" Type="http://schemas.openxmlformats.org/officeDocument/2006/relationships/customXml" Target="ink/ink16.xml"/><Relationship Id="rId45"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customXml" Target="ink/ink4.xml"/><Relationship Id="rId23" Type="http://schemas.openxmlformats.org/officeDocument/2006/relationships/image" Target="media/image50.png"/><Relationship Id="rId28" Type="http://schemas.openxmlformats.org/officeDocument/2006/relationships/customXml" Target="ink/ink10.xml"/><Relationship Id="rId36" Type="http://schemas.openxmlformats.org/officeDocument/2006/relationships/customXml" Target="ink/ink14.xml"/><Relationship Id="rId49" Type="http://schemas.openxmlformats.org/officeDocument/2006/relationships/footer" Target="footer2.xml"/><Relationship Id="rId10" Type="http://schemas.openxmlformats.org/officeDocument/2006/relationships/customXml" Target="ink/ink2.xml"/><Relationship Id="rId19" Type="http://schemas.openxmlformats.org/officeDocument/2006/relationships/image" Target="media/image30.png"/><Relationship Id="rId31" Type="http://schemas.openxmlformats.org/officeDocument/2006/relationships/image" Target="media/image9.png"/><Relationship Id="rId44" Type="http://schemas.openxmlformats.org/officeDocument/2006/relationships/customXml" Target="ink/ink18.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customXml" Target="ink/ink7.xml"/><Relationship Id="rId27" Type="http://schemas.openxmlformats.org/officeDocument/2006/relationships/image" Target="media/image7.png"/><Relationship Id="rId30" Type="http://schemas.openxmlformats.org/officeDocument/2006/relationships/customXml" Target="ink/ink11.xml"/><Relationship Id="rId35" Type="http://schemas.openxmlformats.org/officeDocument/2006/relationships/image" Target="media/image11.png"/><Relationship Id="rId43" Type="http://schemas.openxmlformats.org/officeDocument/2006/relationships/image" Target="media/image15.png"/><Relationship Id="rId48" Type="http://schemas.openxmlformats.org/officeDocument/2006/relationships/image" Target="media/image19.png"/><Relationship Id="rId8" Type="http://schemas.openxmlformats.org/officeDocument/2006/relationships/customXml" Target="ink/ink1.xml"/><Relationship Id="rId5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footer" Target="footer1.xml"/><Relationship Id="rId17" Type="http://schemas.openxmlformats.org/officeDocument/2006/relationships/image" Target="media/image5.png"/><Relationship Id="rId25" Type="http://schemas.openxmlformats.org/officeDocument/2006/relationships/image" Target="media/image6.png"/><Relationship Id="rId33" Type="http://schemas.openxmlformats.org/officeDocument/2006/relationships/image" Target="media/image10.png"/><Relationship Id="rId38" Type="http://schemas.openxmlformats.org/officeDocument/2006/relationships/customXml" Target="ink/ink15.xml"/><Relationship Id="rId46" Type="http://schemas.openxmlformats.org/officeDocument/2006/relationships/image" Target="media/image17.png"/><Relationship Id="rId20" Type="http://schemas.openxmlformats.org/officeDocument/2006/relationships/customXml" Target="ink/ink6.xml"/><Relationship Id="rId41"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sus\Desktop\&#1064;&#1040;&#1041;&#1051;&#1054;&#1053;%20&#1042;&#1054;&#1056;&#1044;\&#1064;&#1072;&#1073;&#1083;&#1086;&#1085;.dotm"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02T12:18:18.774"/>
    </inkml:context>
    <inkml:brush xml:id="br0">
      <inkml:brushProperty name="width" value="0.035" units="cm"/>
      <inkml:brushProperty name="height" value="0.035" units="cm"/>
    </inkml:brush>
  </inkml:definitions>
  <inkml:trace contextRef="#ctx0" brushRef="#br0">15 1646 24575,'3'0'0,"0"-1"0,0 0 0,0 0 0,0 0 0,-1 0 0,1-1 0,0 1 0,-1-1 0,1 1 0,3-4 0,8-5 0,14-6 0,11-4 0,-1-3 0,67-52 0,67-90 0,212-263 0,-29 27 0,-331 377 0,-11 13 0,-1-1 0,-1 0 0,0-1 0,-1 0 0,0-1 0,14-27 0,-24 40 0,1 0 0,-1 0 0,0 1 0,1-1 0,-1 0 0,0 0 0,1 0 0,-1 0 0,0 0 0,0 0 0,0 0 0,0 0 0,0 0 0,0 0 0,0 0 0,0 0 0,-1 0 0,1 0 0,0 0 0,-1 0 0,1 0 0,0 0 0,-1 0 0,1 0 0,-1 0 0,1 0 0,-1 1 0,0-1 0,0-1 0,-2 1 0,1-1 0,0 1 0,-1 0 0,1-1 0,-1 2 0,1-1 0,-1 0 0,0 0 0,1 1 0,-6-1 0,-7 0 0,0 1 0,-29 3 0,44-3 0,-8 2 0,0-1 0,1 1 0,-1 1 0,1-1 0,0 1 0,0 1 0,0-1 0,0 1 0,0 0 0,1 1 0,0-1 0,0 1 0,0 1 0,0-1 0,1 1 0,0 0 0,0 0 0,-3 7 0,1-3 0,2-1 0,0 1 0,0 1 0,1-1 0,0 1 0,0 0 0,2 0 0,-1 0 0,1 0 0,1 0 0,0 21 0,1-29 0,0 0 0,0-1 0,1 1 0,0 0 0,-1 0 0,1-1 0,0 1 0,0 0 0,1-1 0,-1 1 0,1-1 0,-1 1 0,1-1 0,0 0 0,-1 0 0,1 1 0,0-1 0,1-1 0,-1 1 0,0 0 0,0 0 0,1-1 0,-1 0 0,1 1 0,0-1 0,-1 0 0,1 0 0,0 0 0,-1-1 0,1 1 0,0-1 0,0 1 0,0-1 0,5 0 0,6 0 0,-1 0 0,1-1 0,-1 0 0,0-1 0,1-1 0,13-4 0,-6 0 0,-1-2 0,-1 0 0,0-2 0,0 0 0,-1 0 0,-1-2 0,1-1 0,-2 0 0,0 0 0,-1-2 0,-1 0 0,0-1 0,-1 0 0,-1-1 0,0 0 0,-2-1 0,0-1 0,-1 1 0,-1-1 0,-1-1 0,-1 0 0,0 0 0,3-35 0,-7 49 0,-2 0 0,1 0 0,-1-1 0,-1 1 0,1 0 0,-1 0 0,0 0 0,-1 0 0,1 0 0,-1 0 0,-1 0 0,0 0 0,0 1 0,0-1 0,0 1 0,-1 0 0,0 0 0,-6-7 0,4 8 0,0 1 0,0-1 0,0 1 0,0 0 0,-1 0 0,1 1 0,-1 0 0,0 0 0,0 0 0,0 1 0,0 0 0,-1 1 0,1-1 0,0 1 0,-1 1 0,1-1 0,-12 2 0,0 1 0,-1 1 0,1 1 0,0 0 0,0 2 0,1 0 0,-1 1 0,1 1 0,0 0 0,1 1 0,0 1 0,1 1 0,0 1 0,1 0 0,-16 15 0,5-1 0,0 1 0,1 1 0,2 2 0,1 0 0,2 1 0,-26 52 0,29-45 0,3 1 0,1 0 0,1 1 0,3 1 0,1-1 0,2 1 0,2 1 0,1-1 0,3 1 0,6 63 0,-5-96 0,0-1 0,0 1 0,0-1 0,1 1 0,1-1 0,-1 0 0,1 0 0,1 0 0,0 0 0,0 0 0,0-1 0,1 0 0,0 0 0,10 11 0,-9-13 0,0 0 0,0-1 0,0 0 0,1 0 0,-1-1 0,1 0 0,0 0 0,0 0 0,0-1 0,1 0 0,-1-1 0,1 1 0,-1-1 0,1-1 0,-1 1 0,1-1 0,9-2 0,18-2 0,-1-1 0,-1-3 0,1 0 0,-1-2 0,-1-1 0,0-2 0,0-2 0,45-27 0,15-17 0,113-94 0,-171 127 0,39-33 0,-67 53 0,0 1 0,-1-1 0,1-1 0,-1 1 0,-1-1 0,1 0 0,-1 0 0,4-10 0,-6 8 0,-8 15 0,-9 17 0,-10 38 0,-21 84 0,30-90 0,13-45 0,0-3 0,1 0 0,0 1 0,0-1 0,1 0 0,0 1 0,0-1 0,1 13 0,0-19 0,0-1 0,0 1 0,0 0 0,0-1 0,0 1 0,1-1 0,-1 1 0,0-1 0,0 1 0,1-1 0,-1 1 0,0-1 0,1 1 0,-1-1 0,1 0 0,-1 1 0,0-1 0,1 1 0,-1-1 0,1 0 0,-1 0 0,1 1 0,-1-1 0,1 0 0,-1 0 0,1 1 0,-1-1 0,1 0 0,0 0 0,-1 0 0,1 0 0,-1 0 0,1 0 0,-1 0 0,1 0 0,0 0 0,-1 0 0,1 0 0,-1 0 0,1-1 0,0 1 0,24-12 0,-5-3 0,-1-1 0,-1 0 0,0-2 0,-1 0 0,29-41 0,-28 36 0,0 0 0,2 1 0,26-24 0,-67 93 0,-128 230 0,121-217 0,2 1 0,-30 113 0,55-172 0,-1 4 0,0 0 0,1 1 0,-1-1 0,1 0 0,0 0 0,1 1 0,-1-1 0,1 0 0,1 1 0,-1-1 0,1 1 0,3 11 0,-4-18 0,1 0 0,-1 0 0,0 1 0,0-1 0,1 0 0,-1 0 0,0 0 0,1 0 0,-1 1 0,0-1 0,0 0 0,1 0 0,-1 0 0,0 0 0,1 0 0,-1 0 0,0 0 0,1 0 0,-1 0 0,0 0 0,1 0 0,-1 0 0,0 0 0,1 0 0,-1 0 0,0 0 0,1-1 0,-1 1 0,0 0 0,1 0 0,-1 0 0,0 0 0,0-1 0,1 1 0,-1 0 0,0 0 0,0-1 0,1 1 0,-1 0 0,0 0 0,0-1 0,0 1 0,0 0 0,1-1 0,-1 1 0,0 0 0,0-1 0,0 1 0,0 0 0,0 0 0,0-1 0,0 1 0,0 0 0,0-1 0,0 1 0,0-1 0,10-23 0,-10 23 0,191-446 0,-126 310 0,-46 97 0,-2 0 0,13-48 0,-27 77 0,0 1 0,-1 0 0,0-1 0,-1 1 0,0-1 0,-1 1 0,0-1 0,0 1 0,-1-1 0,-1 1 0,0-1 0,0 1 0,-1 0 0,-7-17 0,7 21 0,0 1 0,-1 0 0,0 0 0,0 0 0,-1 0 0,1 0 0,-1 1 0,0 0 0,0 0 0,0 0 0,-1 1 0,1 0 0,-1 0 0,0 0 0,0 1 0,0-1 0,-8-1 0,-7 0 0,1 0 0,-1 1 0,-1 2 0,-22 0 0,-42 3 0,-149 24 0,-88 37 0,218-41 0,30-7 0,-713 155 0,670-140 0,111-28 0,1-1 0,1 1 0,-1 1 0,0-1 0,0 1 0,-5 3 0,11-6 0,0 1 0,0-1 0,-1 0 0,1 0 0,0 0 0,0 1 0,0-1 0,0 0 0,0 0 0,0 0 0,0 1 0,0-1 0,0 0 0,0 0 0,0 0 0,0 1 0,0-1 0,0 0 0,0 0 0,0 0 0,0 1 0,0-1 0,0 0 0,0 0 0,0 0 0,0 1 0,0-1 0,1 0 0,-1 0 0,0 0 0,0 0 0,0 1 0,0-1 0,0 0 0,1 0 0,-1 0 0,0 0 0,0 0 0,0 0 0,0 1 0,1-1 0,-1 0 0,0 0 0,0 0 0,0 0 0,1 0 0,-1 0 0,0 0 0,0 0 0,0 0 0,1 0 0,-1 0 0,0 0 0,0 0 0,36 5 0,47-1 0,133-12 0,93-29 0,-255 29 0,556-81-1088,259-33 673,9 55-1058,-793 66-3742</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24T23:24:23.031"/>
    </inkml:context>
    <inkml:brush xml:id="br0">
      <inkml:brushProperty name="width" value="0.035" units="cm"/>
      <inkml:brushProperty name="height" value="0.035" units="cm"/>
      <inkml:brushProperty name="color" value="#FFFFFF"/>
    </inkml:brush>
  </inkml:definitions>
  <inkml:trace contextRef="#ctx0" brushRef="#br0">234 66 24575,'24'-1'0,"-11"0"0,0 1 0,0 0 0,0 1 0,0 0 0,14 4 0,-25-4 0,1 0 0,-1-1 0,1 1 0,-1 0 0,0 0 0,1 1 0,-1-1 0,0 0 0,0 1 0,0 0 0,0-1 0,0 1 0,0 0 0,-1 0 0,1 0 0,-1 0 0,1 0 0,-1 0 0,0 0 0,0 1 0,1-1 0,-2 0 0,1 1 0,0-1 0,0 1 0,-1-1 0,0 1 0,1-1 0,-1 1 0,0-1 0,0 5 0,0-2 0,-1 1 0,1-1 0,-1 1 0,0-1 0,-1 0 0,1 0 0,-1 1 0,0-1 0,0 0 0,0-1 0,-1 1 0,0 0 0,0-1 0,0 1 0,-1-1 0,1 0 0,-1 0 0,0 0 0,0-1 0,0 1 0,-5 2 0,-9 4 0,0 0 0,-1-2 0,0 0 0,-29 7 0,32-11 0,1 1 0,-1 0 0,1 2 0,0-1 0,1 2 0,-25 16 0,36-20 0,-1 0 0,1 0 0,0 0 0,0 0 0,0 1 0,0-1 0,1 1 0,0 0 0,0 0 0,0 0 0,1 0 0,-1 0 0,1 0 0,0 0 0,1 1 0,-1-1 0,1 0 0,0 0 0,1 1 0,-1-1 0,1 0 0,0 0 0,0 0 0,1 0 0,2 8 0,-2-7 0,0-1 0,0 1 0,1-1 0,0 1 0,0-1 0,0 0 0,1 0 0,-1 0 0,1-1 0,0 1 0,1-1 0,-1 0 0,1 0 0,-1 0 0,1-1 0,0 0 0,1 0 0,-1 0 0,1 0 0,-1-1 0,12 3 0,-5-3 0,0 0 0,1-1 0,-1-1 0,0 0 0,18-3 0,-27 3 0,0 0 0,-1-1 0,1 1 0,-1-1 0,1 0 0,-1 0 0,1 0 0,-1 0 0,1 0 0,-1 0 0,0-1 0,0 1 0,0-1 0,0 0 0,0 1 0,0-1 0,0 0 0,0 0 0,-1 0 0,1 0 0,-1-1 0,1 1 0,-1 0 0,0-1 0,0 1 0,0-1 0,0 1 0,0-1 0,-1 1 0,1-6 0,-1 2 0,0-1 0,-1 0 0,0 0 0,0 0 0,-1 1 0,1-1 0,-2 1 0,1-1 0,-1 1 0,0 0 0,0 0 0,0 0 0,-1 0 0,-8-10 0,-7-6 0,-1 2 0,-27-24 0,37 35 0,-45-34 0,41 33 0,0 0 0,1-1 0,0 0 0,0-1 0,1-1 0,-13-18 0,23 28 0,1 1 0,-1-1 0,0 0 0,1 0 0,0 0 0,0-1 0,0 1 0,0 0 0,0 0 0,1 0 0,-1-1 0,1 1 0,0 0 0,0-1 0,0 1 0,1 0 0,-1 0 0,1-1 0,0 1 0,-1 0 0,1 0 0,1 0 0,-1 0 0,0 0 0,4-5 0,-1 2 0,0 1 0,1 1 0,-1-1 0,1 0 0,0 1 0,0 0 0,0 0 0,1 1 0,-1 0 0,1 0 0,0 0 0,8-2 0,-1 0-103,6-3-108,0 1 1,0 1 0,1 1 0,0 1-1,31-3 1,-32 7-6616</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24T23:24:10.721"/>
    </inkml:context>
    <inkml:brush xml:id="br0">
      <inkml:brushProperty name="width" value="0.035" units="cm"/>
      <inkml:brushProperty name="height" value="0.035" units="cm"/>
      <inkml:brushProperty name="color" value="#FFFFFF"/>
    </inkml:brush>
  </inkml:definitions>
  <inkml:trace contextRef="#ctx0" brushRef="#br0">0 41 24575,'21'-2'0,"0"0"0,-1-1 0,31-8 0,-29 5 0,0 1 0,41-3 0,-35 7 0,-17 0 0,1 0 0,0 1 0,-1 0 0,1 0 0,0 2 0,21 4 0,-31-5 0,0 0 0,-1 0 0,1 0 0,-1 0 0,1 1 0,-1-1 0,0 0 0,1 1 0,-1-1 0,0 1 0,0-1 0,0 1 0,0 0 0,0-1 0,0 1 0,-1 0 0,1 0 0,0-1 0,-1 1 0,0 0 0,1 0 0,-1 0 0,0 0 0,0 0 0,0 0 0,-1 3 0,0 8 0,0 0 0,-7 25 0,2-12 0,0 30 0,4-31 0,-1 1 0,-9 33 0,-70 264-1365,78-302-5461</inkml:trace>
  <inkml:trace contextRef="#ctx0" brushRef="#br0" timeOffset="1770.1">248 270 24575,'3'0'0,"7"0"0,11 0 0,8-3 0,1-1 0,3 0 0,-2 1 0,-4 1 0,-5 1-8191</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24T23:24:03.807"/>
    </inkml:context>
    <inkml:brush xml:id="br0">
      <inkml:brushProperty name="width" value="0.035" units="cm"/>
      <inkml:brushProperty name="height" value="0.035" units="cm"/>
      <inkml:brushProperty name="color" value="#FFFFFF"/>
    </inkml:brush>
  </inkml:definitions>
  <inkml:trace contextRef="#ctx0" brushRef="#br0">236 1 24575,'-3'0'0,"-16"0"0,0 0 0,1 1 0,-1 1 0,-24 6 0,37-6 0,0 0 0,0 0 0,0 1 0,1-1 0,-1 1 0,1 1 0,0-1 0,0 1 0,0 0 0,0 0 0,1 0 0,0 1 0,0-1 0,0 1 0,0 0 0,1 0 0,-4 7 0,3-3 0,0 0 0,1 1 0,0-1 0,0 1 0,1 0 0,0-1 0,-1 21 0,3-27 0,-1 0 0,1 1 0,0-1 0,0 0 0,1 1 0,-1-1 0,1 0 0,-1 1 0,1-1 0,0 0 0,0 0 0,0 0 0,1 0 0,-1 0 0,1 0 0,0 0 0,0 0 0,0-1 0,0 1 0,0-1 0,0 1 0,1-1 0,-1 0 0,1 0 0,-1 0 0,6 3 0,-6-5 0,29 13 0,62 14 0,-85-25 0,1-1 0,-1 0 0,1 0 0,-1 0 0,1-1 0,0 0 0,-1-1 0,1 0 0,-1 0 0,1-1 0,-1 0 0,16-7 0,-22 9 0,-1-1 0,1 0 0,0 0 0,-1 0 0,1 0 0,-1 0 0,1 0 0,-1 0 0,1-1 0,-1 1 0,0 0 0,0-1 0,1 1 0,-1-1 0,0 1 0,-1-1 0,1 0 0,1-1 0,-2 2 0,0-1 0,0 1 0,0 0 0,0-1 0,0 1 0,0 0 0,0-1 0,-1 1 0,1 0 0,-1-1 0,1 1 0,-1 0 0,1 0 0,-1 0 0,1-1 0,-1 1 0,0 0 0,0 0 0,-1-1 0,-3-3 0,0 0 0,0 0 0,-1 1 0,0 0 0,0 0 0,0 0 0,-12-4 0,-4-2 0,5 2 0,0 0 0,-1 1 0,0 0 0,0 2 0,0 0 0,-1 1 0,-30-2 0,34 8-1365,3 2-5461</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24T23:23:53.761"/>
    </inkml:context>
    <inkml:brush xml:id="br0">
      <inkml:brushProperty name="width" value="0.035" units="cm"/>
      <inkml:brushProperty name="height" value="0.035" units="cm"/>
      <inkml:brushProperty name="color" value="#FFFFFF"/>
    </inkml:brush>
  </inkml:definitions>
  <inkml:trace contextRef="#ctx0" brushRef="#br0">58 55 24575,'-1'1'0,"0"-1"0,1 1 0,-1-1 0,0 0 0,0 1 0,1 0 0,-1-1 0,0 1 0,1-1 0,-1 1 0,1 0 0,-1-1 0,1 1 0,-1 0 0,1 0 0,-1-1 0,1 1 0,0 0 0,-1 0 0,1 0 0,0 1 0,-8 23 0,7-20 0,-11 49 0,2 0 0,3 0 0,2 1 0,2 0 0,9 98 0,0-131 0,-6-21 0,1-1 0,-1 1 0,1-1 0,-1 1 0,0-1 0,1 0 0,-1 1 0,1-1 0,0 0 0,-1 1 0,1-1 0,-1 0 0,1 0 0,-1 1 0,1-1 0,0 0 0,-1 0 0,1 0 0,-1 0 0,1 0 0,1 0 0,1-1 0,1 0 0,0 0 0,-1 0 0,1-1 0,0 1 0,-1-1 0,7-4 0,1-1 0,1 1 0,1 0 0,-1 1 0,1 1 0,0 0 0,1 0 0,25-3 0,-12 5 0,-1 1 0,44 4 0,-64-1 0,0-1 0,1 1 0,-1-1 0,0 2 0,0-1 0,0 1 0,0 0 0,0 0 0,-1 1 0,1-1 0,-1 1 0,0 0 0,0 1 0,0-1 0,-1 1 0,1 0 0,-1 0 0,-1 1 0,1-1 0,-1 1 0,6 11 0,-5-8 0,-1 0 0,1 0 0,-1 0 0,-1 0 0,1 1 0,-2-1 0,1 1 0,-1-1 0,-1 1 0,0-1 0,0 1 0,-1 0 0,0-1 0,-4 16 0,2-17 9,0-1-1,-1 1 1,0 0-1,-1-1 1,1 0 0,-1 0-1,0 0 1,-1 0-1,0-1 1,0 0-1,0 0 1,-1-1-1,-10 7 1,8-6-144,0-1 0,-1 0 0,1 0 0,-1-1 0,0 0 0,0-1 0,-1 0 0,1-1 0,-1 0 0,-12 1 0,4-3-6691</inkml:trace>
  <inkml:trace contextRef="#ctx0" brushRef="#br0" timeOffset="2172.77">93 73 24575,'6'-3'0,"8"-1"0,5-3 0,5 0 0,7 1 0,5 2 0,7-2 0,7-3 0,-3 1 0,-1 0 0,2 3 0,-2 2 0,0 1 0,-1 1 0,-6 1 0,-9 1-8191</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24T23:23:49.102"/>
    </inkml:context>
    <inkml:brush xml:id="br0">
      <inkml:brushProperty name="width" value="0.035" units="cm"/>
      <inkml:brushProperty name="height" value="0.035" units="cm"/>
      <inkml:brushProperty name="color" value="#FFFFFF"/>
    </inkml:brush>
  </inkml:definitions>
  <inkml:trace contextRef="#ctx0" brushRef="#br0">67 99 24575,'0'0'0,"1"0"0,0 0 0,-1 1 0,1-1 0,0 0 0,-1 1 0,1-1 0,-1 0 0,1 1 0,-1-1 0,1 0 0,-1 1 0,1-1 0,-1 1 0,1-1 0,-1 1 0,0-1 0,1 1 0,-1 0 0,0-1 0,1 1 0,-1-1 0,0 1 0,0 0 0,0-1 0,0 1 0,1-1 0,-1 1 0,0 0 0,0-1 0,0 1 0,0 0 0,0-1 0,0 1 0,-1 0 0,1-1 0,0 1 0,0 0 0,-1 0 0,-8 34 0,8-29 0,-4 9 0,-6 30 0,-35 82 0,45-126 0,1-1 0,-1 1 0,1 0 0,-1 0 0,1 0 0,0 0 0,-1 0 0,1 0 0,0 0 0,0 0 0,0 0 0,-1 0 0,1 0 0,0 0 0,0 0 0,1 0 0,-1 0 0,0 0 0,0 0 0,0 0 0,1 0 0,-1 0 0,0 0 0,1 0 0,-1 0 0,1-1 0,-1 1 0,1 0 0,0 0 0,-1 0 0,1-1 0,0 1 0,-1 0 0,1-1 0,0 1 0,0 0 0,0-1 0,-1 1 0,1-1 0,0 1 0,0-1 0,0 0 0,0 1 0,0-1 0,0 0 0,0 0 0,0 0 0,1 1 0,9 0 0,-1 0 0,0-1 0,0 1 0,11-3 0,-6 2 0,249-5 0,-261 5 0,0 0 0,0 0 0,0 0 0,1 0 0,-1-1 0,0 1 0,0-1 0,-1 0 0,1 0 0,0 0 0,0-1 0,0 1 0,-1 0 0,1-1 0,0 0 0,3-3 0,-3 2 0,-1-1 0,1 0 0,-1 1 0,1-1 0,-1 0 0,0-1 0,-1 1 0,1 0 0,-1 0 0,2-8 0,5-40 0,-2 1 0,-2-2 0,-7-102 0,2 172 0,0 1 0,-2-1 0,0 1 0,-8 23 0,4-12 0,-57 197 0,-12 52 0,54-188-1365,17-71-5461</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24T23:23:43.857"/>
    </inkml:context>
    <inkml:brush xml:id="br0">
      <inkml:brushProperty name="width" value="0.035" units="cm"/>
      <inkml:brushProperty name="height" value="0.035" units="cm"/>
      <inkml:brushProperty name="color" value="#FFFFFF"/>
    </inkml:brush>
  </inkml:definitions>
  <inkml:trace contextRef="#ctx0" brushRef="#br0">0 21 24575,'9'-4'0,"-1"1"0,1 0 0,0 0 0,0 1 0,0 0 0,1 1 0,-1 0 0,0 0 0,1 1 0,-1 0 0,0 0 0,1 1 0,-1 1 0,0-1 0,12 5 0,-16-4 0,0-1 0,0 1 0,0 1 0,0-1 0,0 1 0,0-1 0,-1 1 0,0 1 0,1-1 0,-1 1 0,0-1 0,-1 1 0,1 0 0,-1 1 0,0-1 0,0 0 0,0 1 0,0 0 0,-1 0 0,0 0 0,0 0 0,0 0 0,-1 0 0,1 0 0,-1 1 0,0-1 0,0 7 0,-1-1 0,0 1 0,0-1 0,-1 0 0,-1 0 0,0 0 0,0 0 0,-1 0 0,-6 14 0,7-21 0,0 1 0,0-1 0,0 0 0,-1-1 0,0 1 0,0 0 0,0-1 0,0 1 0,-1-1 0,1 0 0,-1 0 0,0 0 0,0-1 0,0 0 0,0 1 0,0-1 0,0 0 0,-1-1 0,1 1 0,-1-1 0,1 0 0,-9 1 0,-15 0 0,27-2 0,0 0 0,0 0 0,0 1 0,-1-1 0,1 0 0,0 0 0,0 0 0,0-1 0,0 1 0,0 0 0,0 0 0,0-1 0,-1 1 0,1 0 0,0-1 0,0 1 0,0-1 0,0 1 0,-1-2 0,2 1 0,1 0 0,-1 1 0,1-1 0,-1 0 0,1 1 0,-1-1 0,1 0 0,0 1 0,-1-1 0,1 1 0,0-1 0,-1 1 0,1 0 0,0-1 0,0 1 0,-1-1 0,1 1 0,0 0 0,0 0 0,0 0 0,-1-1 0,1 1 0,1 0 0,24-4 0,-25 4 0,5-1 0,-1 1 0,0-1 0,1 1 0,-1 0 0,0 1 0,1-1 0,-1 1 0,10 3 0,-12-3 0,-1 0 0,0 1 0,1-1 0,-1 1 0,0-1 0,1 1 0,-1 0 0,0 0 0,0 0 0,-1 0 0,1 0 0,0 1 0,-1-1 0,1 0 0,-1 1 0,0-1 0,0 1 0,2 4 0,2 10 0,0 1 0,-1 0 0,-1 0 0,-1 0 0,0 0 0,-1 0 0,-1 0 0,-1 0 0,-1 0 0,-3 19 0,4-33 4,-1 0 0,1 0 0,-1-1 0,0 1 0,0 0 0,0-1-1,0 1 1,-1-1 0,0 0 0,1 0 0,-1 0 0,0 0 0,0 0 0,-1-1-1,1 1 1,-1-1 0,1 0 0,-1 0 0,1 0 0,-1-1 0,0 1 0,0-1-1,0 0 1,-4 1 0,-10 1-182,0-1-1,0-1 1,0 0-1,-21-2 1,23 0-392,-4 0-6256</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24T23:23:33.537"/>
    </inkml:context>
    <inkml:brush xml:id="br0">
      <inkml:brushProperty name="width" value="0.035" units="cm"/>
      <inkml:brushProperty name="height" value="0.035" units="cm"/>
      <inkml:brushProperty name="color" value="#FFFFFF"/>
    </inkml:brush>
  </inkml:definitions>
  <inkml:trace contextRef="#ctx0" brushRef="#br0">97 144 24575,'-1'0'0,"0"0"0,0-1 0,0 1 0,0-1 0,0 1 0,1-1 0,-1 1 0,0-1 0,0 1 0,1-1 0,-1 0 0,1 0 0,-1 1 0,0-1 0,1 0 0,-1 0 0,1 0 0,0 1 0,-1-1 0,1 0 0,0 0 0,-1 0 0,1 0 0,0 0 0,0 0 0,0 0 0,0 0 0,0 0 0,0 1 0,0-3 0,1-30 0,-1 27 0,2 0 0,-1 0 0,1 0 0,0 1 0,0-1 0,0 0 0,1 1 0,0 0 0,0-1 0,6-7 0,-8 12 0,1-1 0,-1 1 0,0 0 0,0 0 0,0-1 0,1 1 0,-1 0 0,1 0 0,-1 1 0,0-1 0,1 0 0,0 0 0,-1 1 0,1-1 0,-1 1 0,1-1 0,0 1 0,-1 0 0,1 0 0,0-1 0,0 1 0,-1 0 0,1 1 0,0-1 0,-1 0 0,1 0 0,0 1 0,-1-1 0,1 1 0,0-1 0,-1 1 0,1 0 0,-1 0 0,1 0 0,-1 0 0,0 0 0,1 0 0,-1 0 0,0 0 0,0 0 0,1 0 0,1 4 0,1 1 0,1 0 0,-1 1 0,0-1 0,0 1 0,-1 0 0,1 1 0,-2-1 0,1 1 0,-1-1 0,0 1 0,1 14 0,0 10 0,-2 49 0,-1-66 0,0 17 0,-2 0 0,-1 1 0,-13 54 0,12-71 0,-1 0 0,-1-1 0,-1 1 0,0-1 0,-1 0 0,0-1 0,-1 0 0,-1 0 0,-12 12 0,18-21 0,-6 7 0,0-1 0,0 0 0,-1-1 0,0 0 0,-1 0 0,0-2 0,-23 13 0,50-18 0,28-3 0,0 0 0,-25 2 0,1 1 0,-1 1 0,1 1 0,32 13 0,18 5 0,-42-17-273,0-2 0,1 0 0,-1-2 0,39-2 0,-52-1-6553</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24T23:23:29.157"/>
    </inkml:context>
    <inkml:brush xml:id="br0">
      <inkml:brushProperty name="width" value="0.035" units="cm"/>
      <inkml:brushProperty name="height" value="0.035" units="cm"/>
      <inkml:brushProperty name="color" value="#FFFFFF"/>
    </inkml:brush>
  </inkml:definitions>
  <inkml:trace contextRef="#ctx0" brushRef="#br0">0 314 24575,'10'0'0,"1"-1"0,-1-1 0,0 0 0,0 0 0,0-1 0,0-1 0,0 1 0,13-9 0,-4 2 0,-1-1 0,0 0 0,18-17 0,-18 12 0,-1-1 0,0-1 0,14-20 0,-22 27 0,-1 0 0,-1-1 0,0-1 0,0 1 0,-1-1 0,6-21 0,-9 17 0,-1 4 0,-2 22 0,-49 382 0,18-195 0,23-120-682,2 129-1,7-183-6143</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24T23:23:17.617"/>
    </inkml:context>
    <inkml:brush xml:id="br0">
      <inkml:brushProperty name="width" value="0.035" units="cm"/>
      <inkml:brushProperty name="height" value="0.035" units="cm"/>
    </inkml:brush>
  </inkml:definitions>
  <inkml:trace contextRef="#ctx0" brushRef="#br0">0 188 24575,'7'-1'0,"0"0"0,0 0 0,0-1 0,0 0 0,0 0 0,-1-1 0,1 1 0,-1-2 0,11-5 0,-9 3 0,1 0 0,0 0 0,-1-1 0,0 0 0,12-15 0,-17 18 0,0-1 0,0 0 0,0 0 0,0-1 0,-1 1 0,0 0 0,0-1 0,-1 1 0,0-1 0,0 0 0,0 1 0,0-1 0,-1 0 0,0 0 0,0 1 0,-1-1 0,-1-9 0,2 15 0,-1 0 0,1 0 0,0 0 0,-1 0 0,1 0 0,0 0 0,-1 0 0,1 0 0,0 1 0,-1-1 0,1 0 0,0 0 0,0 0 0,-1 0 0,1 1 0,0-1 0,0 0 0,-1 0 0,1 0 0,0 1 0,0-1 0,-1 0 0,1 0 0,0 1 0,0-1 0,0 0 0,0 1 0,0-1 0,-1 0 0,1 1 0,0-1 0,0 0 0,0 1 0,0-1 0,0 0 0,0 0 0,0 1 0,0-1 0,0 0 0,0 1 0,-6 17 0,1 19 0,1 0 0,1 0 0,4 46 0,0-41 0,-2 1 0,-6 44 0,3-53-682,0 63-1,4-82-6143</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27T10:49:12.522"/>
    </inkml:context>
    <inkml:brush xml:id="br0">
      <inkml:brushProperty name="width" value="0.035" units="cm"/>
      <inkml:brushProperty name="height" value="0.035" units="cm"/>
    </inkml:brush>
  </inkml:definitions>
  <inkml:trace contextRef="#ctx0" brushRef="#br0">11 947 24575,'2'0'0,"0"-1"0,0 0 0,0 1 0,0-1 0,0 1 0,0-1 0,0 0 0,-1 0 0,1 0 0,2-2 0,6-2 0,10-5 0,7-1 0,-1-2 0,47-30 0,47-52 0,148-151 0,-21 15 0,-230 217 0,-8 8 0,-1-1 0,0 0 0,-1 0 0,0-1 0,0 0 0,10-16 0,-17 24 0,1-1 0,-1 1 0,0 0 0,0-1 0,0 1 0,0-1 0,1 0 0,-1 1 0,0-1 0,0 1 0,0-1 0,0 1 0,0-1 0,0 0 0,0 1 0,0-1 0,-1 1 0,1-1 0,0 1 0,0-1 0,0 0 0,0 1 0,-1-1 0,1 1 0,-1-1 0,1 0 0,-1 1 0,1 0 0,-1-1 0,-1 0 0,1 0 0,-1 0 0,0 1 0,1-1 0,-1 1 0,0-1 0,0 1 0,0-1 0,1 1 0,-5-1 0,-4 1 0,-1 0 0,-19 2 0,30-2 0,-6 1 0,0-1 0,2 1 0,-2 1 0,1-1 0,0 1 0,0 0 0,0 0 0,1 0 0,-1 1 0,1 0 0,-1-1 0,1 1 0,0 0 0,0 0 0,0 1 0,1-1 0,-1 0 0,-1 5 0,0-2 0,1-1 0,1 1 0,0 0 0,0 0 0,0 0 0,0 0 0,2 1 0,-1-1 0,0 0 0,2 1 0,-1 11 0,1-16 0,0-1 0,0 1 0,1-1 0,-1 1 0,0 0 0,1-1 0,0 1 0,-1-1 0,2 1 0,-2-1 0,2 0 0,-1 1 0,0-1 0,0 0 0,0 1 0,0-1 0,1 0 0,0 0 0,-1 0 0,1 0 0,-1 0 0,1 0 0,0 0 0,0 0 0,0-1 0,-1 1 0,1 0 0,0-1 0,0 0 0,0 1 0,0-1 0,0 0 0,0 0 0,4 0 0,3 0 0,0 0 0,1 0 0,-1-1 0,0 0 0,1-1 0,9-2 0,-5 0 0,0-1 0,0 0 0,-1-2 0,0 1 0,0 0 0,-2-2 0,2 0 0,-2 0 0,0 0 0,0-1 0,-2 0 0,1-1 0,-1 0 0,0 0 0,-1 0 0,-1-1 0,0-1 0,-1 1 0,0 0 0,-1-1 0,-1 0 0,0-1 0,2-19 0,-4 28 0,-2 0 0,0 0 0,0 0 0,0 0 0,0 0 0,-1-1 0,0 1 0,0 0 0,0 0 0,0 0 0,-1 0 0,0 0 0,0 1 0,-1-1 0,1 0 0,0 1 0,-1 0 0,-4-5 0,3 5 0,-1 1 0,1-1 0,0 1 0,0-1 0,-1 1 0,1 0 0,-1 1 0,0-1 0,0 0 0,0 1 0,0 0 0,0 0 0,0 0 0,0 1 0,0 0 0,0-1 0,-9 2 0,1 0 0,-1 0 0,1 2 0,0-1 0,0 2 0,0-1 0,0 1 0,0 1 0,1-1 0,0 1 0,0 1 0,1 0 0,0 1 0,0 0 0,-10 9 0,3-1 0,0 0 0,0 1 0,2 2 0,1-1 0,1 1 0,-18 29 0,20-25 0,2 1 0,1-1 0,1 1 0,2 1 0,0-1 0,2 0 0,1 1 0,1 0 0,2 0 0,4 37 0,-3-56 0,0-1 0,-1 2 0,1-2 0,0 1 0,1 0 0,0 0 0,0-1 0,1 1 0,-1-1 0,1 1 0,0-1 0,1 0 0,-1 0 0,7 6 0,-5-7 0,-1 0 0,0-1 0,0 1 0,1-1 0,-1 0 0,1-1 0,0 1 0,0 0 0,0-1 0,0 0 0,0 0 0,1 0 0,-1-1 0,0 0 0,0 1 0,1-1 0,5-1 0,14-1 0,-1-1 0,-1-2 0,0 1 0,0-2 0,-1-1 0,1 0 0,-1-2 0,32-15 0,10-10 0,78-54 0,-118 73 0,27-19 0,-47 31 0,0 0 0,0 0 0,0-1 0,-1 0 0,0 0 0,1 0 0,-1 0 0,2-6 0,-4 5 0,-5 9 0,-6 9 0,-8 22 0,-14 48 0,21-51 0,9-26 0,0-2 0,1 0 0,-1 0 0,1 0 0,0 0 0,1 1 0,-1-1 0,1 7 0,0-10 0,0-1 0,0 1 0,0-1 0,0 0 0,0 1 0,1-1 0,-1 0 0,0 0 0,0 1 0,0-1 0,0 1 0,0-1 0,1 0 0,-1 0 0,1 0 0,-1 1 0,0-1 0,0 0 0,0 0 0,1 0 0,-1 0 0,1 1 0,-1-1 0,0 0 0,0 0 0,1 0 0,-1 0 0,1 0 0,-1 0 0,0 0 0,1 0 0,-1 0 0,1 0 0,-1 0 0,1 0 0,-1 0 0,0 0 0,1 0 0,-1 0 0,1 0 0,-1 0 0,18-7 0,-4-2 0,-1 0 0,-1 0 0,1-1 0,-1-1 0,20-23 0,-20 21 0,1 0 0,1 0 0,18-13 0,-47 53 0,-88 132 0,83-124 0,2 0 0,-21 65 0,38-99 0,0 2 0,-1 1 0,2 0 0,-2-1 0,2 1 0,-1-1 0,1 1 0,-1 0 0,1-1 0,1 1 0,-1 0 0,1 0 0,1 6 0,-2-10 0,1 0 0,-1 0 0,0 0 0,0 0 0,1 0 0,-1 0 0,0 0 0,1 0 0,-1 1 0,0-1 0,0 0 0,0 0 0,0 0 0,0 0 0,1 0 0,-1 0 0,0 0 0,1 0 0,-1 0 0,0 0 0,0 0 0,0 0 0,0 0 0,1 0 0,-1 0 0,0 0 0,1-1 0,-1 1 0,0 0 0,0 0 0,0 0 0,0 0 0,0 0 0,1 0 0,-1 0 0,0 0 0,0-1 0,1 1 0,-1 0 0,0 0 0,0 0 0,0 0 0,0 0 0,0-1 0,0 1 0,0 0 0,0 0 0,0 0 0,0 0 0,0 0 0,0-1 0,0 1 0,0 0 0,0-1 0,0 1 0,0 0 0,7-14 0,-7 13 0,133-256 0,-87 179 0,-33 55 0,-1 0 0,9-28 0,-19 45 0,0 0 0,-1 0 0,1 0 0,-2 0 0,1 0 0,-1 0 0,0 0 0,0 0 0,-1 0 0,0 0 0,0 0 0,-1 0 0,0 0 0,-5-10 0,5 13 0,0 0 0,-1 0 0,0 0 0,1 1 0,-2-1 0,1 0 0,0 0 0,-1 1 0,1 0 0,-1 0 0,0 0 0,1 0 0,-1 0 0,-1 1 0,1 0 0,0-1 0,-6 0 0,-4-1 0,0 1 0,-1 0 0,0 2 0,-16-1 0,-29 2 0,-103 14 0,-62 21 0,152-23 0,20-4 0,-495 88 0,465-79 0,79-17 0,-1-1 0,2 2 0,-1-1 0,0 0 0,-1 1 0,-2 2 0,7-4 0,0 0 0,0 0 0,-1 0 0,1 0 0,0 0 0,0 1 0,0-1 0,0 0 0,0 0 0,0 0 0,0 0 0,0 0 0,0 0 0,0 0 0,0 0 0,0 1 0,0-1 0,0 0 0,0 0 0,0 0 0,0 0 0,0 0 0,0 0 0,0 0 0,0 0 0,0 1 0,0-1 0,1 0 0,-1 0 0,0 0 0,0 0 0,0 1 0,0-1 0,0 0 0,0 0 0,0 0 0,0 0 0,0 0 0,0 0 0,0 0 0,1 0 0,-1 0 0,0 0 0,0 0 0,0 0 0,1 0 0,-1 0 0,0 0 0,0 0 0,0 0 0,0 0 0,0 0 0,0 0 0,0 0 0,26 3 0,31-1 0,94-6 0,64-17 0,-177 16 0,386-46-1088,181-19 673,7 31-1058,-553 38-3742</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27T10:50:53.461"/>
    </inkml:context>
    <inkml:brush xml:id="br0">
      <inkml:brushProperty name="width" value="0.035" units="cm"/>
      <inkml:brushProperty name="height" value="0.035" units="cm"/>
    </inkml:brush>
  </inkml:definitions>
  <inkml:trace contextRef="#ctx0" brushRef="#br0">8 835 24575,'2'0'0,"-1"0"0,1-1 0,-1 1 0,1-1 0,-1 1 0,0-1 0,1 0 0,-1 0 0,0 1 0,2-3 0,4-2 0,8-3 0,4-2 0,1-2 0,33-26 0,34-46 0,107-133 0,-14 14 0,-168 190 0,-5 8 0,-1-1 0,0 0 0,-1-1 0,0 1 0,0-2 0,8-12 0,-13 19 0,0 1 0,0-1 0,0 1 0,1 0 0,-1-1 0,0 1 0,0-1 0,0 1 0,0-1 0,0 1 0,0-1 0,0 1 0,0-1 0,0 1 0,0-1 0,0 0 0,0 1 0,0-1 0,0 1 0,-1-1 0,1 1 0,0-1 0,0 1 0,0-1 0,-1 1 0,1-1 0,0 1 0,-1 0 0,1-1 0,-2 0 0,1 0 0,0 1 0,-1-1 0,1 0 0,0 1 0,0 0 0,-1-1 0,1 1 0,0 0 0,-3-1 0,-4 1 0,1 0 0,-16 1 0,23-1 0,-4 1 0,0 0 0,1 0 0,-1 0 0,0 0 0,1 1 0,-1 0 0,0-1 0,1 2 0,-1-1 0,1 0 0,0 0 0,0 1 0,0 0 0,0-1 0,1 1 0,-1 0 0,1 0 0,-2 4 0,0-2 0,1 0 0,1 0 0,-1 0 0,1 0 0,0 1 0,0-1 0,1 1 0,0 0 0,0-1 0,0 1 0,1 10 0,0-14 0,0-1 0,0 0 0,0 1 0,1-1 0,-1 1 0,0-1 0,1 0 0,-1 1 0,1-1 0,0 0 0,0 0 0,-1 1 0,1-1 0,0 0 0,0 0 0,0 0 0,0 0 0,0 0 0,0 0 0,0 0 0,0 0 0,1-1 0,-1 1 0,0 0 0,1-1 0,-1 1 0,1-1 0,-1 1 0,0-1 0,1 1 0,-1-1 0,1 0 0,-1 0 0,3 0 0,3 0 0,0 0 0,0 0 0,0-1 0,-1 0 0,1-1 0,7-1 0,-3-1 0,-1 0 0,-1-1 0,1 0 0,0-1 0,-1 0 0,-1 0 0,1-1 0,0 0 0,-1 0 0,-1-2 0,0 1 0,0 0 0,0-1 0,-1 0 0,0 0 0,-1-1 0,0 0 0,0 0 0,-1 0 0,-1 0 0,0-1 0,1 0 0,0-17 0,-3 24 0,-1 1 0,1-1 0,-1 0 0,-1 1 0,1-1 0,0 0 0,-1 1 0,0-1 0,1 1 0,-1-1 0,-1 1 0,0-1 0,1 1 0,-1 0 0,1 0 0,-1-1 0,0 1 0,-3-3 0,2 3 0,0 1 0,0 0 0,0 0 0,0 0 0,-1 0 0,1 0 0,-1 1 0,1-1 0,-1 1 0,1 0 0,-1 0 0,0 0 0,1 0 0,-1 1 0,0 0 0,1-1 0,-7 2 0,0 0 0,0 0 0,1 1 0,-1 0 0,0 1 0,1 0 0,0 1 0,-1 0 0,1 0 0,1 0 0,-1 2 0,1-1 0,0 1 0,0 0 0,-7 8 0,1-1 0,1 1 0,1 0 0,0 1 0,1 1 0,1-1 0,-14 27 0,16-22 0,1-1 0,0 1 0,1 1 0,1-1 0,1 1 0,1-1 0,1 2 0,1-1 0,1 0 0,3 32 0,-3-48 0,1-1 0,-1 0 0,1 0 0,0 1 0,0-1 0,0 0 0,1 0 0,0 0 0,0 0 0,0 0 0,0 0 0,1-1 0,-1 1 0,6 5 0,-5-6 0,0-1 0,0 0 0,0 0 0,0 0 0,0 0 0,1-1 0,0 1 0,-1-1 0,1 0 0,0 0 0,-1 0 0,1 0 0,0-1 0,0 0 0,-1 1 0,1-1 0,5-1 0,9-1 0,-1-1 0,0-1 0,0 0 0,0-1 0,-1 0 0,0-2 0,0-1 0,23-13 0,8-9 0,57-48 0,-87 65 0,20-17 0,-34 27 0,0 1 0,0-1 0,0-1 0,-1 1 0,0 0 0,1-1 0,-1 0 0,2-4 0,-3 3 0,-4 8 0,-5 9 0,-4 19 0,-12 42 0,16-45 0,7-23 0,-1-1 0,1 0 0,0 0 0,0-1 0,1 1 0,-1 0 0,1-1 0,0 7 0,0-9 0,0-1 0,0 1 0,0-1 0,0 0 0,0 1 0,0-1 0,0 0 0,0 0 0,0 1 0,1-1 0,-1 0 0,0 0 0,0 1 0,0-1 0,1 0 0,-1 0 0,0 0 0,0 1 0,0-1 0,1 0 0,-1 0 0,0 0 0,0 0 0,1 0 0,-1 0 0,0 1 0,0-1 0,1 0 0,-1 0 0,0 0 0,1 0 0,-1 0 0,0 0 0,0 0 0,1 0 0,-1 0 0,0 0 0,1 0 0,-1 0 0,0-1 0,1 1 0,11-6 0,-2-2 0,0 0 0,-1 0 0,0-1 0,0 0 0,14-21 0,-14 18 0,0 1 0,2-1 0,12-11 0,-34 47 0,-64 116 0,61-109 0,0 0 0,-14 57 0,28-87 0,-1 2 0,0 0 0,0 1 0,0-1 0,0 0 0,1 0 0,0 1 0,-1-1 0,1 0 0,1 0 0,-1 0 0,0 1 0,3 5 0,-3-9 0,0 0 0,0 0 0,0 0 0,0 0 0,1 0 0,-1 0 0,0 0 0,0 0 0,0 1 0,0-1 0,0 0 0,1 0 0,-1 0 0,0 0 0,0 0 0,0 0 0,0 0 0,1 0 0,-1 0 0,0 0 0,0 0 0,0 0 0,0 0 0,1 0 0,-1 0 0,0 0 0,0-1 0,0 1 0,0 0 0,1 0 0,-1 0 0,0 0 0,0 0 0,0 0 0,0 0 0,0 0 0,0-1 0,1 1 0,-1 0 0,0 0 0,0 0 0,0 0 0,0 0 0,0-1 0,0 1 0,0 0 0,0 0 0,0 0 0,0 0 0,0 0 0,0-1 0,0 1 0,0 0 0,0 0 0,0 0 0,0-1 0,5-11 0,-5 12 0,97-227 0,-64 157 0,-24 50 0,0 0 0,6-25 0,-13 40 0,-1-1 0,0 1 0,0 0 0,0 0 0,-1-1 0,0 1 0,0-1 0,0 1 0,0 0 0,-1 0 0,0-1 0,0 1 0,-1 0 0,-3-9 0,4 11 0,-1 1 0,0-1 0,0 1 0,0-1 0,0 1 0,0-1 0,-1 1 0,0 0 0,1 0 0,-1 0 0,0 0 0,1 1 0,-1-1 0,0 1 0,0 0 0,0-1 0,-4 0 0,-4 0 0,1 0 0,-1 1 0,0 0 0,-11 1 0,-22 1 0,-75 12 0,-45 19 0,111-21 0,15-3 0,-361 78 0,339-71 0,57-14 0,0 0 0,0 0 0,0 0 0,0 0 0,0 1 0,-2 1 0,5-3 0,0 0 0,0 0 0,-1 0 0,1 0 0,0 0 0,0 1 0,0-1 0,0 0 0,0 0 0,0 0 0,0 0 0,0 0 0,0 0 0,0 0 0,0 0 0,0 1 0,0-1 0,0 0 0,0 0 0,0 0 0,0 0 0,0 0 0,0 0 0,0 0 0,0 0 0,0 1 0,0-1 0,1 0 0,-1 0 0,0 0 0,0 0 0,0 0 0,0 0 0,0 0 0,0 0 0,0 0 0,0 0 0,0 0 0,0 0 0,0 1 0,1-1 0,-1 0 0,0 0 0,0 0 0,0 0 0,0 0 0,0 0 0,0 0 0,0 0 0,0 0 0,1 0 0,-1 0 0,0 0 0,0 0 0,18 2 0,24 0 0,67-6 0,48-14 0,-130 13 0,282-40-1088,131-17 673,5 28-1058,-402 34-3742</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27T10:51:16.946"/>
    </inkml:context>
    <inkml:brush xml:id="br0">
      <inkml:brushProperty name="width" value="0.035" units="cm"/>
      <inkml:brushProperty name="height" value="0.035" units="cm"/>
    </inkml:brush>
  </inkml:definitions>
  <inkml:trace contextRef="#ctx0" brushRef="#br0">9 958 24575,'2'0'0,"0"-1"0,-1 0 0,1 1 0,0-1 0,-1 1 0,1-2 0,-1 2 0,1-1 0,-1 0 0,3-2 0,4-3 0,8-3 0,7-3 0,-1-1 0,39-31 0,39-52 0,123-152 0,-17 14 0,-192 220 0,-7 8 0,0-1 0,0 0 0,-1-1 0,0 1 0,0-1 0,7-16 0,-13 23 0,1 1 0,-1-1 0,0 1 0,1-1 0,-1 1 0,0-1 0,0 1 0,0-1 0,0 1 0,0-1 0,0 0 0,0 1 0,0-1 0,0 1 0,0-1 0,0 0 0,0 1 0,0-1 0,0 1 0,-1-1 0,1 1 0,0-1 0,-1 0 0,1 1 0,0-1 0,0 1 0,-1 0 0,1-1 0,-1 0 0,-1 0 0,1 0 0,0 1 0,-1-1 0,1 0 0,-1 1 0,1-1 0,0 1 0,-1-1 0,1 1 0,-4 0 0,-4-1 0,1 1 0,-18 2 0,26-2 0,-5 1 0,1-1 0,0 2 0,-1-1 0,1 0 0,0 1 0,0 1 0,0-2 0,0 2 0,0-1 0,0 1 0,1-1 0,-1 1 0,1 1 0,-1-1 0,1 0 0,0 0 0,1 1 0,-3 4 0,1-3 0,1 1 0,0-1 0,0 2 0,1-1 0,-1 0 0,1 0 0,1 1 0,-1-1 0,1 1 0,1-1 0,-1 13 0,1-18 0,0 1 0,0-1 0,1 1 0,-1 0 0,0 0 0,1-1 0,-1 0 0,1 1 0,0-1 0,0 1 0,0-1 0,-1 1 0,1-1 0,1 0 0,-2 0 0,1 1 0,1-1 0,-1 0 0,0 0 0,1 0 0,-1 0 0,1 0 0,-1 0 0,0 0 0,1-1 0,-1 1 0,1 0 0,0-1 0,-1 0 0,1 1 0,-1-1 0,1 0 0,0 0 0,3 0 0,3 0 0,-1 0 0,1 0 0,0-1 0,-1 0 0,2-1 0,6-2 0,-3 0 0,0-1 0,-1 0 0,0-2 0,0 1 0,0-1 0,-2 0 0,2-1 0,-2 0 0,0-1 0,0 0 0,-1 0 0,0-1 0,0 0 0,-1 0 0,0-1 0,-1 0 0,0-1 0,-1 1 0,-1 0 0,0-2 0,0 1 0,-1 0 0,3-21 0,-5 29 0,-1 0 0,0 0 0,0 0 0,0 0 0,0-1 0,-1 1 0,1 0 0,-2 0 0,2 0 0,-1 0 0,-1 0 0,0 0 0,1 0 0,-1 0 0,0 1 0,0-1 0,-1 1 0,-2-5 0,1 5 0,1 1 0,-1-1 0,1 1 0,-1 0 0,0-1 0,1 1 0,-1 1 0,0-1 0,-1 0 0,1 1 0,0 0 0,0 0 0,0 0 0,0 1 0,-1 0 0,1-1 0,-7 2 0,0 0 0,-1 0 0,1 2 0,0-1 0,0 2 0,1-1 0,-1 1 0,0 1 0,1 0 0,0 0 0,0 1 0,1 0 0,-1 1 0,2 0 0,-10 9 0,3-1 0,0 0 0,0 2 0,2 0 0,0 1 0,1 0 0,-14 30 0,16-26 0,2 1 0,0-1 0,1 2 0,2 0 0,0-1 0,2 1 0,0 0 0,2 0 0,1 0 0,3 38 0,-2-57 0,-1-1 0,1 2 0,-1-2 0,2 2 0,-1-2 0,1 1 0,-1-1 0,2 1 0,-1 0 0,0-1 0,1 1 0,-1-1 0,1 0 0,6 6 0,-5-7 0,-1 0 0,1-1 0,-1 1 0,1-1 0,0 0 0,0-1 0,0 1 0,0 0 0,0-1 0,0 0 0,0 0 0,1 0 0,-1 0 0,1-1 0,-1 0 0,1 0 0,4-1 0,12-1 0,-2-1 0,1-2 0,-1 0 0,1 0 0,-2-2 0,1 0 0,-1-2 0,27-16 0,8-9 0,66-55 0,-99 74 0,22-19 0,-38 30 0,-1 1 0,0 0 0,1-1 0,-1 0 0,-1 0 0,1 0 0,-1 0 0,3-6 0,-4 5 0,-4 8 0,-6 11 0,-6 21 0,-11 50 0,16-53 0,9-27 0,-1 0 0,1-1 0,0 0 0,-1 0 0,2 0 0,-1 1 0,1-1 0,0 8 0,0-12 0,0 0 0,0 1 0,0-1 0,0 0 0,0 1 0,0-1 0,0 1 0,0-1 0,0 0 0,1 0 0,-1 1 0,0-1 0,0 0 0,0 0 0,1 0 0,-1 1 0,0-1 0,1 1 0,-1-1 0,0 0 0,0 0 0,1 0 0,-1 0 0,0 0 0,0 0 0,1 1 0,-1-1 0,0 0 0,1 0 0,-1 0 0,1 0 0,-1 0 0,0 0 0,0 0 0,1 0 0,-1 0 0,0 0 0,1 0 0,-1 0 0,1-1 0,-1 1 0,15-7 0,-4-2 0,0 0 0,0 0 0,-1-2 0,0 1 0,17-24 0,-17 20 0,1 1 0,0 0 0,16-14 0,-39 55 0,-75 133 0,71-126 0,1 0 0,-18 66 0,33-99 0,-1 1 0,0 0 0,0 2 0,0-2 0,0 1 0,1-1 0,0 1 0,-1 0 0,1-1 0,1 1 0,-1 0 0,0 0 0,3 6 0,-3-10 0,0 0 0,0 0 0,0 1 0,0-1 0,1 0 0,-1 0 0,0 0 0,0 0 0,0 0 0,0 0 0,0 0 0,1 0 0,-1 0 0,0 0 0,0 0 0,0 0 0,0 0 0,1 0 0,-1 0 0,0 0 0,1 0 0,-1 0 0,0 0 0,0 0 0,0 0 0,0 0 0,1 0 0,-1 0 0,0 0 0,0 0 0,0 0 0,0 0 0,0-1 0,1 1 0,-1 0 0,0 0 0,0 0 0,0 0 0,0 0 0,0 0 0,0-1 0,0 1 0,0 0 0,1-1 0,-1 1 0,0 0 0,0 0 0,0 0 0,0 0 0,0 0 0,0-1 0,0 1 0,0 0 0,0 0 0,0 0 0,0-1 0,6-13 0,-6 14 0,111-260 0,-74 180 0,-26 57 0,-1-1 0,8-27 0,-16 45 0,-1 0 0,0 0 0,1 0 0,-2 0 0,1-1 0,-1 2 0,0-2 0,0 1 0,-1 0 0,0 0 0,0 0 0,0 0 0,-1 0 0,-4-10 0,4 13 0,1 0 0,-2 0 0,1 0 0,0 0 0,-1 0 0,0 1 0,1-1 0,-1 1 0,0 0 0,0-1 0,-1 1 0,1 1 0,0-1 0,-1 0 0,1 1 0,0-1 0,-6 0 0,-3 0 0,1-1 0,-2 2 0,1 0 0,-14 0 0,-24 3 0,-86 13 0,-52 21 0,127-23 0,18-4 0,-415 90 0,390-82 0,64-16 0,0 0 0,1 0 0,0 1 0,-1-1 0,1 1 0,-3 1 0,6-3 0,0 1 0,0-1 0,-1 0 0,1 0 0,0 0 0,0 0 0,0 0 0,0 0 0,0 0 0,0 0 0,0 1 0,0-1 0,0 0 0,0 0 0,0 0 0,0 1 0,0-1 0,0 0 0,0 0 0,0 0 0,0 0 0,0 0 0,0 0 0,0 0 0,0 0 0,0 1 0,0-1 0,1 0 0,-1 0 0,0 0 0,0 0 0,0 0 0,0 0 0,0 0 0,0 0 0,0 0 0,0 0 0,0 0 0,0 0 0,0 1 0,1-1 0,-1 0 0,0 0 0,0 0 0,0 0 0,0 0 0,0 0 0,0 0 0,0 0 0,0 0 0,1 0 0,-1 0 0,0 0 0,0 0 0,21 3 0,27-1 0,77-6 0,55-18 0,-149 17 0,323-46-1088,151-20 673,4 32-1058,-459 38-3742</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24T23:25:00.855"/>
    </inkml:context>
    <inkml:brush xml:id="br0">
      <inkml:brushProperty name="width" value="0.035" units="cm"/>
      <inkml:brushProperty name="height" value="0.035" units="cm"/>
      <inkml:brushProperty name="color" value="#FFFFFF"/>
    </inkml:brush>
  </inkml:definitions>
  <inkml:trace contextRef="#ctx0" brushRef="#br0">1 300 24575,'1'-2'0,"-1"-1"0,1 1 0,0 0 0,1 0 0,-1-1 0,0 1 0,1 0 0,-1 0 0,1 0 0,-1 1 0,5-4 0,0-2 0,30-36 0,41-62 0,1-11 0,-78 116 0,0 0 0,0 0 0,0 0 0,1 0 0,-1 1 0,0-1 0,0 0 0,0 0 0,0 0 0,0 0 0,0 0 0,0 0 0,0 0 0,0 0 0,0 0 0,0 0 0,0 0 0,0 0 0,1 0 0,-1 0 0,0 0 0,0 0 0,0 0 0,0 0 0,0 0 0,0 0 0,0 0 0,0 0 0,0 0 0,1 0 0,-1 0 0,0 0 0,0 0 0,0 0 0,0 0 0,0 0 0,0 0 0,0 0 0,0 0 0,0 0 0,0 0 0,1 0 0,-1 0 0,0 0 0,0 0 0,0 0 0,0 0 0,0 0 0,0 0 0,0 0 0,0 0 0,0-1 0,0 1 0,0 0 0,0 0 0,0 0 0,0 0 0,0 0 0,0 0 0,0 0 0,0 0 0,0 0 0,0-1 0,0 1 0,0 0 0,0 0 0,-1 11 0,-6 17 0,-73 192 0,43-126 0,34-85 0,-5 9 0,1 0 0,1 0 0,0 1 0,2 0 0,0 0 0,1 1 0,-1 37 0,6-24-1365,-2-18-5461</inkml:trace>
  <inkml:trace contextRef="#ctx0" brushRef="#br0" timeOffset="1231.22">530 299 24575,'1'-4'0,"1"0"0,-1 0 0,1 1 0,-1-1 0,1 0 0,1 1 0,-1 0 0,0-1 0,1 1 0,0 0 0,2-3 0,3-2 0,-6 4 0,1 1 0,-1 0 0,1 0 0,0 0 0,0 0 0,0 1 0,0-1 0,1 1 0,-1 0 0,1 0 0,-1 0 0,1 0 0,0 1 0,0-1 0,0 1 0,4-1 0,-5 2 0,1 0 0,-1 1 0,0-1 0,1 1 0,-1-1 0,0 1 0,0 0 0,0 0 0,0 0 0,0 1 0,0-1 0,0 1 0,0 0 0,0 0 0,-1 0 0,1 0 0,-1 0 0,1 0 0,-1 1 0,3 4 0,4 3 0,-2 1 0,1 0 0,-2 0 0,1 1 0,-2 0 0,1 0 0,-2 0 0,1 1 0,-2 0 0,3 17 0,-2-1 0,-1 0 0,-1 0 0,-5 51 0,2-71 0,0 1 0,-1-1 0,-1 1 0,1-1 0,-1 0 0,-1 0 0,0 0 0,0 0 0,0-1 0,-1 0 0,-1 0 0,1 0 0,-1 0 0,-1-1 0,1 0 0,-1 0 0,0-1 0,-10 7 0,-13 7 0,-2-1 0,0-2 0,-53 21 0,-28 16 0,110-53 0,0 1 0,0 0 0,0 0 0,0 0 0,0 0 0,1 1 0,-5 4 0,7-7 0,0 0 0,0 1 0,-1-1 0,1 0 0,0 0 0,0 1 0,0-1 0,0 0 0,0 1 0,0-1 0,0 0 0,0 1 0,-1-1 0,1 0 0,0 1 0,0-1 0,0 0 0,1 0 0,-1 1 0,0-1 0,0 0 0,0 1 0,0-1 0,0 0 0,0 1 0,0-1 0,0 0 0,1 0 0,-1 1 0,0-1 0,0 0 0,18 7 0,20-4 0,53-3 0,-53 0 0,63 5 0,-80-2-151,-1-1-1,1-2 0,0 0 0,0-1 1,0-1-1,0-1 0,-1 0 1,36-12-1,-28 5-6674</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24T23:24:55.855"/>
    </inkml:context>
    <inkml:brush xml:id="br0">
      <inkml:brushProperty name="width" value="0.035" units="cm"/>
      <inkml:brushProperty name="height" value="0.035" units="cm"/>
      <inkml:brushProperty name="color" value="#FFFFFF"/>
    </inkml:brush>
  </inkml:definitions>
  <inkml:trace contextRef="#ctx0" brushRef="#br0">126 1 24575,'-2'20'0,"-1"0"0,0 0 0,-2 0 0,0 0 0,-1-1 0,-11 22 0,-4 16 0,6-11-227,2 2-1,2 0 1,1 0-1,4 1 1,-3 82-1,10-116-6598</inkml:trace>
  <inkml:trace contextRef="#ctx0" brushRef="#br0" timeOffset="1027.76">444 142 24575,'-15'34'0,"-1"0"0,-1-1 0,-34 48 0,32-54 0,1 2 0,1 0 0,1 1 0,-19 54 0,32-70-273,0-1 0,1 1 0,1 0 0,0 28 0,1-27-6553</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24T23:24:49.544"/>
    </inkml:context>
    <inkml:brush xml:id="br0">
      <inkml:brushProperty name="width" value="0.035" units="cm"/>
      <inkml:brushProperty name="height" value="0.035" units="cm"/>
      <inkml:brushProperty name="color" value="#FFFFFF"/>
    </inkml:brush>
  </inkml:definitions>
  <inkml:trace contextRef="#ctx0" brushRef="#br0">39 128 24575,'-1'0'0,"-1"1"0,0-1 0,1 1 0,-1-1 0,1 1 0,-1 0 0,1 0 0,0 0 0,-1 0 0,1 0 0,0 0 0,-1 0 0,1 0 0,0 0 0,0 1 0,0-1 0,0 0 0,0 1 0,0-1 0,1 1 0,-1-1 0,0 1 0,1-1 0,-1 1 0,1-1 0,0 1 0,-1 3 0,-1 3 0,1 0 0,0 0 0,0 0 0,1 10 0,0-16 0,0 0 0,0 0 0,1 0 0,-1-1 0,1 1 0,0 0 0,-1-1 0,1 1 0,0 0 0,0-1 0,0 1 0,0-1 0,0 1 0,0-1 0,0 0 0,1 0 0,-1 1 0,1-1 0,-1 0 0,0 0 0,1 0 0,0 0 0,-1-1 0,1 1 0,0 0 0,-1-1 0,1 1 0,0-1 0,0 1 0,1-1 0,8 2 0,0-1 0,0 0 0,20-1 0,-16 0 0,2 0 0,0-1 0,-1 0 0,1-1 0,0-1 0,0-1 0,24-8 0,-37 11 0,0-1 0,0 1 0,-1-1 0,1 0 0,-1 0 0,1 0 0,-1 0 0,0-1 0,0 0 0,0 1 0,0-1 0,0 0 0,-1 0 0,1 0 0,-1-1 0,0 1 0,0-1 0,0 1 0,0-1 0,-1 0 0,0 0 0,1 1 0,-1-1 0,-1 0 0,1 0 0,0 0 0,-1 0 0,0 0 0,0 0 0,0 0 0,-1 0 0,-1-8 0,1 6 0,-1 0 0,0 0 0,0 1 0,0-1 0,-1 1 0,0-1 0,0 1 0,-1 0 0,1 0 0,-1 0 0,0 0 0,0 1 0,-1 0 0,1 0 0,-1 0 0,0 0 0,0 1 0,0-1 0,-11-4 0,7 5 0,0-1 0,0 1 0,-1 0 0,1 1 0,-1 0 0,0 0 0,1 1 0,-1 1 0,0 0 0,0 0 0,0 1 0,-9 1 0,15 0 0,-1-1 0,1 1 0,0 0 0,0 0 0,0 1 0,1-1 0,-1 1 0,1 0 0,-1-1 0,1 2 0,0-1 0,0 0 0,0 1 0,0-1 0,-2 6 0,-4 4 0,2 1 0,-1 0 0,-4 15 0,9-21-227,0 0-1,1 1 1,0-1-1,1 0 1,-1 11-1,2-3-6598</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24T23:24:40.824"/>
    </inkml:context>
    <inkml:brush xml:id="br0">
      <inkml:brushProperty name="width" value="0.035" units="cm"/>
      <inkml:brushProperty name="height" value="0.035" units="cm"/>
      <inkml:brushProperty name="color" value="#FFFFFF"/>
    </inkml:brush>
  </inkml:definitions>
  <inkml:trace contextRef="#ctx0" brushRef="#br0">148 0 24575,'-2'1'0,"0"0"0,0-1 0,0 1 0,1 0 0,-1 0 0,0 0 0,1 0 0,-1 0 0,1 1 0,-1-1 0,1 0 0,-1 1 0,-1 2 0,-17 23 0,5-4 0,2 2 0,1 0 0,-17 50 0,25-61 20,2-1-1,0 1 1,0 0-1,1 23 1,1-26-203,0 1 0,0-1 0,-2 0 0,1 1 0,-1-1 1,-1 0-1,-5 15 0,1-11-6643</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24T23:24:29.122"/>
    </inkml:context>
    <inkml:brush xml:id="br0">
      <inkml:brushProperty name="width" value="0.035" units="cm"/>
      <inkml:brushProperty name="height" value="0.035" units="cm"/>
      <inkml:brushProperty name="color" value="#FFFFFF"/>
    </inkml:brush>
  </inkml:definitions>
  <inkml:trace contextRef="#ctx0" brushRef="#br0">265 39 24575,'1'0'0,"-1"0"0,1 0 0,-1 0 0,1 0 0,-1-1 0,1 1 0,-1 0 0,1 0 0,-1-1 0,1 1 0,-1 0 0,1-1 0,-1 1 0,0-1 0,1 1 0,-1 0 0,0-1 0,1 1 0,-1-1 0,0 1 0,0-1 0,1 1 0,-1-1 0,0 1 0,0-1 0,0 1 0,0-1 0,0 0 0,1 1 0,-1-1 0,0 1 0,0-1 0,-1 1 0,1-1 0,0 1 0,0-1 0,0 1 0,0-1 0,0 0 0,-1 1 0,1-1 0,0 1 0,0 0 0,-1-1 0,1 1 0,0-1 0,-1 1 0,1-1 0,0 1 0,-1 0 0,1-1 0,-1 1 0,1 0 0,-1-1 0,1 1 0,0 0 0,-2-1 0,-4-2 0,-1 1 0,1 0 0,-1 0 0,0 0 0,0 1 0,0 0 0,0 0 0,-11 0 0,-58 5 0,74-4 0,-2 1 0,0 0 0,0 0 0,0 0 0,0 1 0,1-1 0,-1 1 0,0 0 0,1 0 0,-1 0 0,1 0 0,-1 1 0,1 0 0,0-1 0,0 1 0,1 0 0,-1 1 0,0-1 0,1 0 0,0 1 0,0-1 0,0 1 0,0 0 0,-2 6 0,4-8 0,-1 0 0,0 0 0,0 1 0,1-1 0,0 0 0,-1 1 0,1-1 0,0 0 0,0 1 0,0-1 0,0 1 0,1-1 0,-1 0 0,1 1 0,-1-1 0,1 0 0,0 0 0,0 1 0,0-1 0,0 0 0,0 0 0,0 0 0,1 0 0,-1 0 0,1 0 0,-1-1 0,1 1 0,0 0 0,0-1 0,0 1 0,0-1 0,0 0 0,0 1 0,0-1 0,0 0 0,0 0 0,0-1 0,1 1 0,-1 0 0,4 0 0,12 1 0,-1 0 0,1-1 0,-1-1 0,1-1 0,22-4 0,-36 5 0,0-1 0,0 0 0,0-1 0,-1 1 0,1-1 0,0 0 0,-1 0 0,1 0 0,-1 0 0,0 0 0,0-1 0,0 1 0,0-1 0,3-4 0,33-47 0,-30 41 0,2 72 0,-4 10 0,-3-1 0,-6 77 0,2-139 0,-1-1 0,1 1 0,-1-1 0,0 0 0,0 1 0,-1-1 0,0 0 0,0 0 0,0 0 0,0 0 0,-1 0 0,0-1 0,0 1 0,0-1 0,0 0 0,-1 1 0,0-2 0,0 1 0,0 0 0,0-1 0,0 0 0,-1 0 0,-5 3 0,2-2 0,0-2 0,1 1 0,-1-1 0,0 0 0,0-1 0,0 0 0,0 0 0,-1-1 0,1 1 0,0-2 0,0 1 0,0-2 0,0 1 0,0-1 0,-8-2 0,5 0-136,-1-1-1,1-1 1,-1 1-1,2-2 1,-1 1-1,1-2 1,0 1-1,0-1 0,-9-11 1,4 4-6690</inkml:trace>
</inkml:ink>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35AD37-3726-4A49-843F-D775B28AE2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Шаблон</Template>
  <TotalTime>906</TotalTime>
  <Pages>39</Pages>
  <Words>8473</Words>
  <Characters>48299</Characters>
  <Application>Microsoft Office Word</Application>
  <DocSecurity>0</DocSecurity>
  <Lines>402</Lines>
  <Paragraphs>113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56659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serzh s e r</cp:lastModifiedBy>
  <cp:revision>31</cp:revision>
  <cp:lastPrinted>2023-12-27T11:05:00Z</cp:lastPrinted>
  <dcterms:created xsi:type="dcterms:W3CDTF">2023-12-06T22:14:00Z</dcterms:created>
  <dcterms:modified xsi:type="dcterms:W3CDTF">2023-12-27T11:05:00Z</dcterms:modified>
</cp:coreProperties>
</file>