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508" w:right="49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АВТОНОМНОЕ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ОБРАЗОВАТЕЛЬНОЕ  УЧРЕЖДЕНИЕ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ВЫСШЕГО ОБРАЗОВАНИЯ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НАЦИОНАЛЬНЫЙ ИССЛЕДОВАТЕЛЬСКИЙ УНИВЕРСИТЕТ ИТМО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Факультет безопасности информационных технологий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Дисциплина: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«Инженерно-технические средства защиты информации»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 ПО ЛАБОРАТОРНОЙ РАБОТЕ №3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«Многофункциональный поисковой прибор ST 031 «Пиранья»» </w:t>
      </w: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835" w:rsidRDefault="00DA6835" w:rsidP="00DA6835">
      <w:pPr>
        <w:jc w:val="right"/>
        <w:rPr>
          <w:b/>
        </w:rPr>
      </w:pPr>
      <w:bookmarkStart w:id="0" w:name="_GoBack"/>
      <w:r>
        <w:rPr>
          <w:b/>
        </w:rPr>
        <w:t>Выполнили:</w:t>
      </w:r>
    </w:p>
    <w:p w:rsidR="00DA6835" w:rsidRDefault="00DA6835" w:rsidP="00DA6835">
      <w:pPr>
        <w:jc w:val="right"/>
      </w:pPr>
      <w:r>
        <w:t xml:space="preserve">студенты группы </w:t>
      </w:r>
      <w:r>
        <w:rPr>
          <w:lang w:val="en-US"/>
        </w:rPr>
        <w:t>N</w:t>
      </w:r>
      <w:r w:rsidRPr="006B4768">
        <w:t>34461</w:t>
      </w:r>
    </w:p>
    <w:p w:rsidR="00DA6835" w:rsidRDefault="00DA6835" w:rsidP="00DA6835">
      <w:pPr>
        <w:jc w:val="right"/>
      </w:pPr>
      <w:r w:rsidRPr="00523F78">
        <w:rPr>
          <w:noProof/>
        </w:rPr>
        <w:drawing>
          <wp:anchor distT="0" distB="0" distL="114300" distR="114300" simplePos="0" relativeHeight="251661312" behindDoc="1" locked="0" layoutInCell="1" allowOverlap="1" wp14:anchorId="48E66F60" wp14:editId="4B4B9662">
            <wp:simplePos x="0" y="0"/>
            <wp:positionH relativeFrom="column">
              <wp:posOffset>4787265</wp:posOffset>
            </wp:positionH>
            <wp:positionV relativeFrom="paragraph">
              <wp:posOffset>111125</wp:posOffset>
            </wp:positionV>
            <wp:extent cx="777240" cy="434340"/>
            <wp:effectExtent l="0" t="0" r="3810" b="3810"/>
            <wp:wrapNone/>
            <wp:docPr id="220430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309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Могиленко</w:t>
      </w:r>
      <w:proofErr w:type="spellEnd"/>
      <w:r>
        <w:t xml:space="preserve"> Н. В.</w:t>
      </w:r>
      <w:r w:rsidRPr="00523F78">
        <w:rPr>
          <w:noProof/>
        </w:rPr>
        <w:t xml:space="preserve"> </w:t>
      </w:r>
    </w:p>
    <w:p w:rsidR="00DA6835" w:rsidRDefault="00DA6835" w:rsidP="00DA6835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:rsidR="00DA6835" w:rsidRPr="006B4768" w:rsidRDefault="00DA6835" w:rsidP="00DA6835">
      <w:pPr>
        <w:jc w:val="right"/>
      </w:pPr>
    </w:p>
    <w:p w:rsidR="00DA6835" w:rsidRDefault="00DA6835" w:rsidP="00DA6835">
      <w:pPr>
        <w:jc w:val="right"/>
      </w:pPr>
      <w:r w:rsidRPr="006B4768">
        <w:rPr>
          <w:i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DD505A5" wp14:editId="60464ED3">
            <wp:simplePos x="0" y="0"/>
            <wp:positionH relativeFrom="column">
              <wp:posOffset>4787265</wp:posOffset>
            </wp:positionH>
            <wp:positionV relativeFrom="paragraph">
              <wp:posOffset>202565</wp:posOffset>
            </wp:positionV>
            <wp:extent cx="777240" cy="358140"/>
            <wp:effectExtent l="0" t="0" r="3810" b="3810"/>
            <wp:wrapNone/>
            <wp:docPr id="1989177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770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Фабзиев</w:t>
      </w:r>
      <w:proofErr w:type="spellEnd"/>
      <w:r>
        <w:t xml:space="preserve"> И. Р.</w:t>
      </w:r>
    </w:p>
    <w:p w:rsidR="00DA6835" w:rsidRDefault="00DA6835" w:rsidP="00DA6835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:rsidR="00DA6835" w:rsidRDefault="00DA6835" w:rsidP="00DA6835">
      <w:pPr>
        <w:jc w:val="right"/>
        <w:rPr>
          <w:vertAlign w:val="superscript"/>
        </w:rPr>
      </w:pPr>
    </w:p>
    <w:p w:rsidR="00DA6835" w:rsidRDefault="00DA6835" w:rsidP="00DA6835">
      <w:pPr>
        <w:jc w:val="right"/>
      </w:pPr>
      <w:r w:rsidRPr="00523F78">
        <w:rPr>
          <w:i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044AE439" wp14:editId="482223F1">
            <wp:simplePos x="0" y="0"/>
            <wp:positionH relativeFrom="column">
              <wp:posOffset>4711065</wp:posOffset>
            </wp:positionH>
            <wp:positionV relativeFrom="paragraph">
              <wp:posOffset>126365</wp:posOffset>
            </wp:positionV>
            <wp:extent cx="792480" cy="388620"/>
            <wp:effectExtent l="0" t="0" r="7620" b="0"/>
            <wp:wrapNone/>
            <wp:docPr id="1462344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442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Ефимов В. Е.</w:t>
      </w:r>
    </w:p>
    <w:p w:rsidR="00036141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right="5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:rsidR="004C053D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right="5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Проверил: </w:t>
      </w:r>
    </w:p>
    <w:bookmarkEnd w:id="0"/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5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Попов Илья Юрьевич, доцент ФБИТ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ind w:right="53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_______________________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6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(отметка о выполнении)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240" w:lineRule="auto"/>
        <w:ind w:right="53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_______________________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2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(подпись)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Санкт-Петербург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2023 г.</w:t>
      </w: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444" w:lineRule="auto"/>
        <w:ind w:right="56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ВВЕДЕНИЕ </w:t>
      </w:r>
    </w:p>
    <w:p w:rsidR="004C053D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345" w:lineRule="auto"/>
        <w:ind w:left="5" w:right="1007" w:firstLine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работы: изучить основные принципы работы многофункционального поискового прибора ST 031.</w:t>
      </w:r>
    </w:p>
    <w:p w:rsid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345" w:lineRule="auto"/>
        <w:ind w:left="5" w:right="1007" w:firstLine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835" w:rsidRPr="00DA6835" w:rsidRDefault="00DA6835" w:rsidP="00DA6835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ПОИСКОВОЙ ПРИБОР ST 031 «ПИРАНЬЯ» </w:t>
      </w:r>
    </w:p>
    <w:p w:rsidR="00DA6835" w:rsidRP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Многофункциональный прибор ST 031 "Пиранья" применяется для проведения оперативных мероприятий по обнаружению и локализации технических средств негласного получения информации, а также для выявления и контроля естественных и искусственно-созданных каналов утечки информации.</w:t>
      </w:r>
    </w:p>
    <w:p w:rsidR="00DA6835" w:rsidRP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В состав прибора входят: основной блок управления и индикации, комплект преобразователей.</w:t>
      </w:r>
    </w:p>
    <w:p w:rsid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6835" w:rsidRP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D51AE0B" wp14:editId="49B4D1FE">
            <wp:extent cx="2702091" cy="2625707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484" cy="26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44" w:lineRule="auto"/>
        <w:ind w:left="3" w:right="468" w:firstLine="709"/>
        <w:rPr>
          <w:rFonts w:ascii="Noto Sans Symbols" w:eastAsia="Noto Sans Symbols" w:hAnsi="Noto Sans Symbols" w:cs="Noto Sans Symbols"/>
          <w:color w:val="222222"/>
          <w:sz w:val="19"/>
          <w:szCs w:val="19"/>
        </w:rPr>
      </w:pPr>
    </w:p>
    <w:p w:rsidR="00DA6835" w:rsidRPr="00DA6835" w:rsidRDefault="00DA6835" w:rsidP="00DA6835">
      <w:pPr>
        <w:shd w:val="clear" w:color="auto" w:fill="FFFFFF"/>
        <w:spacing w:line="240" w:lineRule="auto"/>
        <w:rPr>
          <w:rFonts w:eastAsia="Times New Roman"/>
          <w:b/>
          <w:bCs/>
          <w:color w:val="393838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Основные режимы работы:</w:t>
      </w:r>
    </w:p>
    <w:p w:rsidR="00DA6835" w:rsidRPr="00DA6835" w:rsidRDefault="00DA6835" w:rsidP="00DA6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высокочастотный детектор-частотомер;</w:t>
      </w:r>
    </w:p>
    <w:p w:rsidR="00DA6835" w:rsidRPr="00DA6835" w:rsidRDefault="00DA6835" w:rsidP="00DA6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сканирующий анализатор проводных линий;</w:t>
      </w:r>
    </w:p>
    <w:p w:rsidR="00DA6835" w:rsidRPr="00DA6835" w:rsidRDefault="00DA6835" w:rsidP="00DA6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детектор ИК - излучений;</w:t>
      </w:r>
    </w:p>
    <w:p w:rsidR="00DA6835" w:rsidRPr="00DA6835" w:rsidRDefault="00DA6835" w:rsidP="00DA6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детектор низкочастотных магнитных полей;</w:t>
      </w:r>
    </w:p>
    <w:p w:rsidR="00DA6835" w:rsidRPr="00DA6835" w:rsidRDefault="00DA6835" w:rsidP="00DA6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дифференциальный низкочастотный усилитель (совместно с ДАПЛ 031);</w:t>
      </w:r>
    </w:p>
    <w:p w:rsidR="00DA6835" w:rsidRPr="00DA6835" w:rsidRDefault="00DA6835" w:rsidP="00DA6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виброакустической</w:t>
      </w:r>
      <w:proofErr w:type="spellEnd"/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приемник;</w:t>
      </w:r>
    </w:p>
    <w:p w:rsidR="00DA6835" w:rsidRPr="00DA6835" w:rsidRDefault="00DA6835" w:rsidP="00DA68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акустический приемник</w:t>
      </w:r>
    </w:p>
    <w:p w:rsidR="00DA6835" w:rsidRDefault="00DA6835" w:rsidP="00DA68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A6835" w:rsidRDefault="00DA6835" w:rsidP="00DA68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A6835" w:rsidRDefault="00DA6835" w:rsidP="00DA68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A6835" w:rsidRPr="00DA6835" w:rsidRDefault="00DA6835" w:rsidP="00DA68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Комплектация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Основной блок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УВЧ-конвертор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Подставка основного блока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Широкополосная УВЧ антенна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Наплечный держатель основного блока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Комплект щупов и насадок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Адаптер проводных линий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Блок питания (2 шт.)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Батарея типа АА (8 шт.)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Мини диск с программным обеспечением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Головные телефоны</w:t>
      </w:r>
    </w:p>
    <w:p w:rsidR="00DA6835" w:rsidRPr="00DA6835" w:rsidRDefault="00DA6835" w:rsidP="00DA68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6835">
        <w:rPr>
          <w:rFonts w:ascii="Times New Roman" w:eastAsia="Times New Roman" w:hAnsi="Times New Roman" w:cs="Times New Roman"/>
          <w:color w:val="222222"/>
          <w:sz w:val="24"/>
          <w:szCs w:val="24"/>
        </w:rPr>
        <w:t>Инструкция по эксплуатации УВ</w:t>
      </w:r>
    </w:p>
    <w:p w:rsid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44" w:lineRule="auto"/>
        <w:ind w:right="468"/>
        <w:rPr>
          <w:rFonts w:ascii="Noto Sans Symbols" w:eastAsia="Noto Sans Symbols" w:hAnsi="Noto Sans Symbols" w:cs="Noto Sans Symbols"/>
          <w:color w:val="222222"/>
          <w:sz w:val="19"/>
          <w:szCs w:val="19"/>
        </w:rPr>
      </w:pPr>
    </w:p>
    <w:p w:rsid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344" w:lineRule="auto"/>
        <w:ind w:left="5" w:right="395" w:firstLine="71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 031 "Пиранья" выполнен в носимом варианте. Для его переноски и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хранения  используется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специальная сумка, приспособленная для компактной и удобной укладки  всех элементов комплекта. </w:t>
      </w:r>
    </w:p>
    <w:p w:rsid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44" w:lineRule="auto"/>
        <w:ind w:right="468"/>
        <w:rPr>
          <w:rFonts w:ascii="Noto Sans Symbols" w:eastAsia="Noto Sans Symbols" w:hAnsi="Noto Sans Symbols" w:cs="Noto Sans Symbols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4911B16" wp14:editId="7DC91366">
            <wp:extent cx="2959100" cy="2235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44" w:lineRule="auto"/>
        <w:ind w:left="3" w:right="468" w:firstLine="709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Переход в любой из режимов осуществляется автоматически при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подключении  соответствующего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преобразователя. Информация отображается на графическом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ЖКИ  дисплее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 подсветкой, акустический контроль осуществляется через специальные  головные телефоны, либо через встроенный громкоговоритель. Управление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прибором  производиться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 помощью 16-ти кнопочной клавиатуры. Обеспечивает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возможность  запоминания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энергозависимой памяти 99-ти изображений.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344" w:lineRule="auto"/>
        <w:ind w:right="18" w:firstLine="71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Прибор позволяет обрабатывать поступающие низкочастотные сигналы в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режиме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осциллограф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либо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спектроанализатор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 индикацией численных параметров. В ST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031  "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Пиранья" предусмотрен вывод на дисплей контекстной помощи в зависимости от режима  работы. Возможен выбор, как русского, так и английского языка. </w:t>
      </w:r>
    </w:p>
    <w:p w:rsid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6835" w:rsidRDefault="00DA6835" w:rsidP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ХОД РАБОТЫ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838325" cy="15125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12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" w:line="344" w:lineRule="auto"/>
        <w:ind w:left="1" w:right="56"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Мы включили КУ (выключатель POWER перевели в положении ON), установили границы динамического диапазона ST 031 в положении «: 8... +32dB». Затем мы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установили звуковой контроль нажатием на кнопку «ENTER» и выбрали «TONE».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 встроенный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громкоговоритель звуковой сигнал выводится в виде чередующихся  «щелчков». Чем выше уровень сигнала, тем чаще «щелчки». Ориентируясь на щелчки,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  нашли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специальное техническое средство.</w:t>
      </w: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" w:line="344" w:lineRule="auto"/>
        <w:ind w:left="1" w:right="56"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" w:line="344" w:lineRule="auto"/>
        <w:ind w:left="1" w:right="56"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" w:line="344" w:lineRule="auto"/>
        <w:ind w:left="1" w:right="56"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" w:line="344" w:lineRule="auto"/>
        <w:ind w:left="1" w:right="56"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" w:line="344" w:lineRule="auto"/>
        <w:ind w:left="1" w:right="56"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835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" w:line="344" w:lineRule="auto"/>
        <w:ind w:left="1" w:right="56"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59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ЗАКЛЮЧЕНИЕ </w:t>
      </w:r>
    </w:p>
    <w:p w:rsidR="004C053D" w:rsidRDefault="00DA6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345" w:lineRule="auto"/>
        <w:ind w:right="-2" w:firstLine="7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изучили основные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принципы  работы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многофункционального поискового прибора ST 031 и применили полученные  знания на практике. С помощью прибора были найдены два закладных устройства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 аудитории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4C053D">
      <w:pgSz w:w="11900" w:h="16820"/>
      <w:pgMar w:top="1380" w:right="788" w:bottom="1282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7ACE"/>
    <w:multiLevelType w:val="hybridMultilevel"/>
    <w:tmpl w:val="B39CFA9A"/>
    <w:lvl w:ilvl="0" w:tplc="0DAE0D3A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" w15:restartNumberingAfterBreak="0">
    <w:nsid w:val="1D6E2907"/>
    <w:multiLevelType w:val="multilevel"/>
    <w:tmpl w:val="390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D221B"/>
    <w:multiLevelType w:val="multilevel"/>
    <w:tmpl w:val="22E6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3D"/>
    <w:rsid w:val="00036141"/>
    <w:rsid w:val="004C053D"/>
    <w:rsid w:val="00D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1FEA"/>
  <w15:docId w15:val="{852DED7A-FDE0-45ED-A1E6-E3771014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A683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A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-text">
    <w:name w:val="bold-text"/>
    <w:basedOn w:val="a"/>
    <w:rsid w:val="00DA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510</Words>
  <Characters>2910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Mag</cp:lastModifiedBy>
  <cp:revision>4</cp:revision>
  <dcterms:created xsi:type="dcterms:W3CDTF">2023-10-23T21:55:00Z</dcterms:created>
  <dcterms:modified xsi:type="dcterms:W3CDTF">2023-10-23T22:22:00Z</dcterms:modified>
</cp:coreProperties>
</file>