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05D2E4" w14:textId="7A5091C5" w:rsidR="008F3F95" w:rsidRDefault="008F3F95" w:rsidP="008F3F95">
      <w:pPr>
        <w:spacing w:before="10"/>
        <w:ind w:left="20" w:right="18"/>
        <w:jc w:val="center"/>
        <w:rPr>
          <w:b/>
          <w:sz w:val="24"/>
        </w:rPr>
      </w:pPr>
      <w:r>
        <w:rPr>
          <w:b/>
          <w:sz w:val="24"/>
        </w:rPr>
        <w:t>ФЕДЕРАЛЬНОЕ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ГОСУДАРСТВЕННОЕ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АВТОНОМНОЕ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ОБРАЗОВАТЕЛЬНОЕ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УЧРЕЖДЕНИЕ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ВЫСШЕГО ОБРАЗОВАНИЯ</w:t>
      </w:r>
    </w:p>
    <w:p w14:paraId="2189B125" w14:textId="77777777" w:rsidR="008F3F95" w:rsidRDefault="008F3F95" w:rsidP="008F3F95">
      <w:pPr>
        <w:ind w:left="20" w:right="15"/>
        <w:jc w:val="center"/>
        <w:rPr>
          <w:b/>
          <w:sz w:val="24"/>
        </w:rPr>
      </w:pPr>
      <w:r>
        <w:rPr>
          <w:b/>
          <w:sz w:val="24"/>
        </w:rPr>
        <w:t>«НАЦИОНАЛЬНЫЙ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 xml:space="preserve">ИССЛЕДОВАТЕЛЬСКИЙ </w:t>
      </w:r>
      <w:r>
        <w:rPr>
          <w:b/>
          <w:spacing w:val="-57"/>
          <w:sz w:val="24"/>
        </w:rPr>
        <w:t xml:space="preserve">  </w:t>
      </w:r>
      <w:r>
        <w:rPr>
          <w:b/>
          <w:sz w:val="24"/>
        </w:rPr>
        <w:t>УНИВЕРСИТЕТ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ИТМО»</w:t>
      </w:r>
    </w:p>
    <w:p w14:paraId="3473E986" w14:textId="77777777" w:rsidR="008F3F95" w:rsidRDefault="008F3F95" w:rsidP="008F3F95">
      <w:pPr>
        <w:ind w:left="20" w:right="15"/>
        <w:jc w:val="center"/>
        <w:rPr>
          <w:b/>
          <w:sz w:val="24"/>
        </w:rPr>
      </w:pPr>
    </w:p>
    <w:p w14:paraId="7235C2A3" w14:textId="44DE9D77" w:rsidR="008F3F95" w:rsidRDefault="008F3F95" w:rsidP="008F3F95">
      <w:pPr>
        <w:ind w:left="20" w:right="15"/>
        <w:jc w:val="center"/>
        <w:rPr>
          <w:b/>
          <w:bCs/>
          <w:sz w:val="24"/>
          <w:szCs w:val="24"/>
        </w:rPr>
      </w:pPr>
    </w:p>
    <w:p w14:paraId="1D254A25" w14:textId="77777777" w:rsidR="008F3F95" w:rsidRDefault="008F3F95" w:rsidP="008F3F95">
      <w:pPr>
        <w:ind w:left="20" w:right="15"/>
        <w:jc w:val="center"/>
        <w:rPr>
          <w:b/>
          <w:bCs/>
          <w:sz w:val="24"/>
          <w:szCs w:val="24"/>
        </w:rPr>
      </w:pPr>
    </w:p>
    <w:p w14:paraId="6F806BC3" w14:textId="4829AF4F" w:rsidR="007C7AFC" w:rsidRPr="008F3F95" w:rsidRDefault="0002694D" w:rsidP="008F3F95">
      <w:pPr>
        <w:ind w:left="20" w:right="15"/>
        <w:jc w:val="center"/>
        <w:rPr>
          <w:b/>
          <w:bCs/>
          <w:sz w:val="28"/>
          <w:szCs w:val="28"/>
        </w:rPr>
      </w:pPr>
      <w:r w:rsidRPr="008F3F95">
        <w:rPr>
          <w:b/>
          <w:bCs/>
          <w:sz w:val="28"/>
          <w:szCs w:val="28"/>
        </w:rPr>
        <w:t>Факультет</w:t>
      </w:r>
      <w:r w:rsidRPr="008F3F95">
        <w:rPr>
          <w:b/>
          <w:bCs/>
          <w:spacing w:val="-6"/>
          <w:sz w:val="28"/>
          <w:szCs w:val="28"/>
        </w:rPr>
        <w:t xml:space="preserve"> </w:t>
      </w:r>
      <w:r w:rsidRPr="008F3F95">
        <w:rPr>
          <w:b/>
          <w:bCs/>
          <w:sz w:val="28"/>
          <w:szCs w:val="28"/>
        </w:rPr>
        <w:t>безопасности</w:t>
      </w:r>
      <w:r w:rsidRPr="008F3F95">
        <w:rPr>
          <w:b/>
          <w:bCs/>
          <w:spacing w:val="-5"/>
          <w:sz w:val="28"/>
          <w:szCs w:val="28"/>
        </w:rPr>
        <w:t xml:space="preserve"> </w:t>
      </w:r>
      <w:r w:rsidRPr="008F3F95">
        <w:rPr>
          <w:b/>
          <w:bCs/>
          <w:sz w:val="28"/>
          <w:szCs w:val="28"/>
        </w:rPr>
        <w:t>информационных</w:t>
      </w:r>
      <w:r w:rsidRPr="008F3F95">
        <w:rPr>
          <w:b/>
          <w:bCs/>
          <w:spacing w:val="-3"/>
          <w:sz w:val="28"/>
          <w:szCs w:val="28"/>
        </w:rPr>
        <w:t xml:space="preserve"> </w:t>
      </w:r>
      <w:r w:rsidRPr="008F3F95">
        <w:rPr>
          <w:b/>
          <w:bCs/>
          <w:sz w:val="28"/>
          <w:szCs w:val="28"/>
        </w:rPr>
        <w:t>технологий</w:t>
      </w:r>
    </w:p>
    <w:p w14:paraId="6B8EE842" w14:textId="29AB93CC" w:rsidR="007C7AFC" w:rsidRDefault="007C7AFC">
      <w:pPr>
        <w:pStyle w:val="a4"/>
        <w:rPr>
          <w:b/>
          <w:sz w:val="30"/>
        </w:rPr>
      </w:pPr>
    </w:p>
    <w:p w14:paraId="64711EEA" w14:textId="1020AB83" w:rsidR="007C7AFC" w:rsidRDefault="0002694D">
      <w:pPr>
        <w:spacing w:before="255"/>
        <w:ind w:left="1648" w:right="1434"/>
        <w:jc w:val="center"/>
        <w:rPr>
          <w:b/>
          <w:sz w:val="28"/>
        </w:rPr>
      </w:pPr>
      <w:r>
        <w:rPr>
          <w:b/>
          <w:sz w:val="28"/>
        </w:rPr>
        <w:t>КУРСОВАЯ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РАБОТА</w:t>
      </w:r>
    </w:p>
    <w:p w14:paraId="62BBE96C" w14:textId="0BB9EA33" w:rsidR="007C7AFC" w:rsidRDefault="007C7AFC">
      <w:pPr>
        <w:pStyle w:val="a4"/>
        <w:spacing w:before="7"/>
        <w:rPr>
          <w:b/>
          <w:sz w:val="44"/>
        </w:rPr>
      </w:pPr>
    </w:p>
    <w:p w14:paraId="6D8C26C9" w14:textId="41564002" w:rsidR="00A07400" w:rsidRPr="00A07400" w:rsidRDefault="00147BB3" w:rsidP="00A07400">
      <w:pPr>
        <w:ind w:left="3600"/>
        <w:rPr>
          <w:b/>
          <w:bCs/>
          <w:sz w:val="28"/>
          <w:szCs w:val="28"/>
        </w:rPr>
      </w:pPr>
      <w:bookmarkStart w:id="0" w:name="_Toc149353621"/>
      <w:bookmarkStart w:id="1" w:name="_Toc149353867"/>
      <w:bookmarkStart w:id="2" w:name="_Toc149353957"/>
      <w:r>
        <w:rPr>
          <w:b/>
          <w:bCs/>
          <w:sz w:val="28"/>
          <w:szCs w:val="28"/>
        </w:rPr>
        <w:t xml:space="preserve">    </w:t>
      </w:r>
      <w:r w:rsidR="00A07400" w:rsidRPr="00A07400">
        <w:rPr>
          <w:b/>
          <w:bCs/>
          <w:sz w:val="28"/>
          <w:szCs w:val="28"/>
        </w:rPr>
        <w:t>По</w:t>
      </w:r>
      <w:r w:rsidR="00A07400" w:rsidRPr="00A07400">
        <w:rPr>
          <w:b/>
          <w:bCs/>
          <w:spacing w:val="-1"/>
          <w:sz w:val="28"/>
          <w:szCs w:val="28"/>
        </w:rPr>
        <w:t xml:space="preserve"> </w:t>
      </w:r>
      <w:r w:rsidR="00A07400" w:rsidRPr="00A07400">
        <w:rPr>
          <w:b/>
          <w:bCs/>
          <w:sz w:val="28"/>
          <w:szCs w:val="28"/>
        </w:rPr>
        <w:t>дисциплине:</w:t>
      </w:r>
      <w:bookmarkEnd w:id="0"/>
      <w:bookmarkEnd w:id="1"/>
      <w:bookmarkEnd w:id="2"/>
    </w:p>
    <w:p w14:paraId="5D9A6864" w14:textId="0306D1F7" w:rsidR="00356844" w:rsidRDefault="0002694D">
      <w:pPr>
        <w:spacing w:before="98" w:line="312" w:lineRule="auto"/>
        <w:ind w:left="1649" w:right="1428"/>
        <w:jc w:val="center"/>
        <w:rPr>
          <w:b/>
          <w:spacing w:val="-67"/>
          <w:sz w:val="28"/>
        </w:rPr>
      </w:pPr>
      <w:r>
        <w:rPr>
          <w:b/>
          <w:sz w:val="28"/>
        </w:rPr>
        <w:t>«</w:t>
      </w:r>
      <w:r w:rsidR="00546FAC">
        <w:rPr>
          <w:b/>
          <w:i/>
          <w:sz w:val="28"/>
          <w:szCs w:val="28"/>
        </w:rPr>
        <w:t>Инженерно-технические средства защиты информации</w:t>
      </w:r>
      <w:r>
        <w:rPr>
          <w:b/>
          <w:sz w:val="28"/>
        </w:rPr>
        <w:t>»</w:t>
      </w:r>
      <w:r>
        <w:rPr>
          <w:b/>
          <w:spacing w:val="-67"/>
          <w:sz w:val="28"/>
        </w:rPr>
        <w:t xml:space="preserve"> </w:t>
      </w:r>
    </w:p>
    <w:p w14:paraId="20211F3D" w14:textId="2D248B13" w:rsidR="00C23357" w:rsidRDefault="0002694D">
      <w:pPr>
        <w:spacing w:before="98" w:line="312" w:lineRule="auto"/>
        <w:ind w:left="1649" w:right="1428"/>
        <w:jc w:val="center"/>
      </w:pPr>
      <w:r>
        <w:rPr>
          <w:b/>
          <w:sz w:val="28"/>
        </w:rPr>
        <w:t>На тему:</w:t>
      </w:r>
      <w:r w:rsidR="000C06EA" w:rsidRPr="000C06EA">
        <w:t xml:space="preserve"> </w:t>
      </w:r>
    </w:p>
    <w:p w14:paraId="07A39A59" w14:textId="5B961B3B" w:rsidR="007C7AFC" w:rsidRDefault="00C23357" w:rsidP="000900F8">
      <w:pPr>
        <w:spacing w:before="98" w:line="312" w:lineRule="auto"/>
        <w:ind w:right="3"/>
        <w:jc w:val="center"/>
        <w:rPr>
          <w:b/>
          <w:sz w:val="28"/>
        </w:rPr>
      </w:pPr>
      <w:r>
        <w:t>«</w:t>
      </w:r>
      <w:r w:rsidR="00546FAC">
        <w:rPr>
          <w:sz w:val="28"/>
          <w:szCs w:val="28"/>
        </w:rPr>
        <w:t>Проектирование инженерно-технической системы защиты информации на предприятии</w:t>
      </w:r>
      <w:r>
        <w:rPr>
          <w:b/>
          <w:sz w:val="28"/>
        </w:rPr>
        <w:t>»</w:t>
      </w:r>
    </w:p>
    <w:p w14:paraId="021F6337" w14:textId="33DDEEAF" w:rsidR="007C7AFC" w:rsidRDefault="007C7AFC">
      <w:pPr>
        <w:pStyle w:val="a4"/>
        <w:rPr>
          <w:b/>
          <w:sz w:val="30"/>
        </w:rPr>
      </w:pPr>
    </w:p>
    <w:p w14:paraId="06F6E094" w14:textId="77777777" w:rsidR="00EA3817" w:rsidRDefault="00EA3817">
      <w:pPr>
        <w:pStyle w:val="a4"/>
        <w:rPr>
          <w:b/>
          <w:sz w:val="30"/>
        </w:rPr>
      </w:pPr>
    </w:p>
    <w:p w14:paraId="2D33141A" w14:textId="4CF10184" w:rsidR="007C7AFC" w:rsidRPr="000C06EA" w:rsidRDefault="0002694D" w:rsidP="00C23357">
      <w:pPr>
        <w:spacing w:line="276" w:lineRule="auto"/>
        <w:ind w:left="6804" w:right="119"/>
        <w:jc w:val="both"/>
        <w:rPr>
          <w:b/>
          <w:sz w:val="24"/>
        </w:rPr>
      </w:pPr>
      <w:r>
        <w:rPr>
          <w:b/>
          <w:sz w:val="24"/>
        </w:rPr>
        <w:t>Выполнил:</w:t>
      </w:r>
    </w:p>
    <w:p w14:paraId="1B96FA4C" w14:textId="436EB64E" w:rsidR="00133730" w:rsidRPr="00173D03" w:rsidRDefault="00C23357" w:rsidP="00C23357">
      <w:pPr>
        <w:spacing w:line="276" w:lineRule="auto"/>
        <w:ind w:left="6804" w:right="119"/>
        <w:jc w:val="both"/>
        <w:rPr>
          <w:sz w:val="24"/>
        </w:rPr>
      </w:pPr>
      <w:r>
        <w:rPr>
          <w:sz w:val="24"/>
        </w:rPr>
        <w:t>С</w:t>
      </w:r>
      <w:r w:rsidR="00173D03">
        <w:rPr>
          <w:sz w:val="24"/>
        </w:rPr>
        <w:t>тудент</w:t>
      </w:r>
      <w:r w:rsidR="002A4680">
        <w:rPr>
          <w:sz w:val="24"/>
        </w:rPr>
        <w:t xml:space="preserve"> </w:t>
      </w:r>
      <w:r w:rsidR="00173D03">
        <w:rPr>
          <w:sz w:val="24"/>
        </w:rPr>
        <w:t xml:space="preserve">группы </w:t>
      </w:r>
      <w:r w:rsidR="00173D03">
        <w:rPr>
          <w:sz w:val="24"/>
          <w:lang w:val="en-US"/>
        </w:rPr>
        <w:t>N</w:t>
      </w:r>
      <w:r w:rsidR="00173D03" w:rsidRPr="00173D03">
        <w:rPr>
          <w:sz w:val="24"/>
        </w:rPr>
        <w:t>34491</w:t>
      </w:r>
    </w:p>
    <w:p w14:paraId="00E761F6" w14:textId="77777777" w:rsidR="0047536D" w:rsidRDefault="0047536D" w:rsidP="000F6273">
      <w:pPr>
        <w:spacing w:line="276" w:lineRule="auto"/>
        <w:ind w:left="6804" w:right="119"/>
        <w:jc w:val="right"/>
        <w:rPr>
          <w:b/>
          <w:noProof/>
          <w:sz w:val="24"/>
        </w:rPr>
      </w:pPr>
    </w:p>
    <w:p w14:paraId="035A3359" w14:textId="4FBC2BC1" w:rsidR="000F6273" w:rsidRDefault="0047536D" w:rsidP="000F6273">
      <w:pPr>
        <w:spacing w:line="276" w:lineRule="auto"/>
        <w:ind w:left="6804" w:right="119"/>
        <w:jc w:val="right"/>
        <w:rPr>
          <w:sz w:val="24"/>
        </w:rPr>
      </w:pPr>
      <w:r>
        <w:rPr>
          <w:b/>
          <w:noProof/>
          <w:sz w:val="24"/>
        </w:rPr>
        <w:drawing>
          <wp:anchor distT="0" distB="0" distL="114300" distR="114300" simplePos="0" relativeHeight="487614464" behindDoc="0" locked="0" layoutInCell="1" allowOverlap="1" wp14:anchorId="338E754A" wp14:editId="0F53EC4E">
            <wp:simplePos x="0" y="0"/>
            <wp:positionH relativeFrom="column">
              <wp:posOffset>4652645</wp:posOffset>
            </wp:positionH>
            <wp:positionV relativeFrom="paragraph">
              <wp:posOffset>297180</wp:posOffset>
            </wp:positionV>
            <wp:extent cx="532130" cy="230587"/>
            <wp:effectExtent l="0" t="0" r="1270" b="0"/>
            <wp:wrapNone/>
            <wp:docPr id="1427038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b="22703"/>
                    <a:stretch/>
                  </pic:blipFill>
                  <pic:spPr bwMode="auto">
                    <a:xfrm>
                      <a:off x="0" y="0"/>
                      <a:ext cx="532130" cy="230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F6273">
        <w:rPr>
          <w:sz w:val="24"/>
        </w:rPr>
        <w:t>Некрасов Савелий Евгеньевич</w:t>
      </w:r>
    </w:p>
    <w:p w14:paraId="0A0CE8B7" w14:textId="4B01139C" w:rsidR="00133730" w:rsidRDefault="00133730" w:rsidP="00C23357">
      <w:pPr>
        <w:spacing w:line="276" w:lineRule="auto"/>
        <w:ind w:left="6804" w:right="119"/>
        <w:jc w:val="both"/>
        <w:rPr>
          <w:sz w:val="24"/>
        </w:rPr>
      </w:pPr>
      <w:r>
        <w:rPr>
          <w:sz w:val="24"/>
        </w:rPr>
        <w:t>____________________</w:t>
      </w:r>
    </w:p>
    <w:p w14:paraId="2C486350" w14:textId="77777777" w:rsidR="00133730" w:rsidRDefault="00133730" w:rsidP="00C23357">
      <w:pPr>
        <w:spacing w:line="276" w:lineRule="auto"/>
        <w:ind w:left="6804" w:right="119"/>
        <w:jc w:val="both"/>
        <w:rPr>
          <w:sz w:val="24"/>
        </w:rPr>
      </w:pPr>
    </w:p>
    <w:p w14:paraId="332B6804" w14:textId="756A8266" w:rsidR="007C7AFC" w:rsidRDefault="0002694D" w:rsidP="00C23357">
      <w:pPr>
        <w:pStyle w:val="a4"/>
        <w:spacing w:before="7" w:line="276" w:lineRule="auto"/>
        <w:ind w:left="6804"/>
        <w:rPr>
          <w:sz w:val="24"/>
        </w:rPr>
      </w:pPr>
      <w:r>
        <w:rPr>
          <w:b/>
          <w:sz w:val="24"/>
        </w:rPr>
        <w:t>Проверил преподаватель:</w:t>
      </w:r>
      <w:r>
        <w:rPr>
          <w:b/>
          <w:spacing w:val="-57"/>
          <w:sz w:val="24"/>
        </w:rPr>
        <w:t xml:space="preserve"> </w:t>
      </w:r>
    </w:p>
    <w:p w14:paraId="5395D6DF" w14:textId="77777777" w:rsidR="00546FAC" w:rsidRDefault="00546FAC" w:rsidP="00546FAC">
      <w:pPr>
        <w:spacing w:before="7" w:line="276" w:lineRule="auto"/>
        <w:ind w:left="6804"/>
        <w:rPr>
          <w:color w:val="000000"/>
          <w:sz w:val="28"/>
          <w:szCs w:val="28"/>
        </w:rPr>
      </w:pPr>
      <w:r>
        <w:rPr>
          <w:sz w:val="24"/>
          <w:szCs w:val="24"/>
        </w:rPr>
        <w:t>Попов Илья Юрьевич</w:t>
      </w:r>
      <w:r>
        <w:t>, доцент ФБИТ, к. т. н.</w:t>
      </w:r>
    </w:p>
    <w:p w14:paraId="3F7377B6" w14:textId="20F939CE" w:rsidR="00133730" w:rsidRDefault="00133730" w:rsidP="00133730">
      <w:pPr>
        <w:pStyle w:val="a4"/>
        <w:spacing w:before="7" w:line="276" w:lineRule="auto"/>
        <w:ind w:left="6804"/>
      </w:pPr>
      <w:r>
        <w:t>__________________</w:t>
      </w:r>
    </w:p>
    <w:p w14:paraId="45EB05CC" w14:textId="4E0AC3EC" w:rsidR="00386BD5" w:rsidRDefault="0002694D" w:rsidP="000C06EA">
      <w:pPr>
        <w:spacing w:before="90" w:line="276" w:lineRule="auto"/>
        <w:ind w:left="6804" w:right="121"/>
        <w:rPr>
          <w:b/>
          <w:sz w:val="24"/>
        </w:rPr>
      </w:pPr>
      <w:r>
        <w:rPr>
          <w:b/>
          <w:sz w:val="24"/>
        </w:rPr>
        <w:t>Отметка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о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выполнении:</w:t>
      </w:r>
    </w:p>
    <w:p w14:paraId="7A07A63D" w14:textId="7E2897E3" w:rsidR="000C06EA" w:rsidRPr="002A4680" w:rsidRDefault="00386BD5" w:rsidP="002A4680">
      <w:pPr>
        <w:spacing w:before="90" w:line="276" w:lineRule="auto"/>
        <w:ind w:left="6804" w:right="121"/>
        <w:rPr>
          <w:b/>
          <w:sz w:val="24"/>
        </w:rPr>
      </w:pPr>
      <w:r>
        <w:rPr>
          <w:b/>
          <w:sz w:val="24"/>
        </w:rPr>
        <w:t>____________________</w:t>
      </w:r>
    </w:p>
    <w:p w14:paraId="0B2FA9FC" w14:textId="77777777" w:rsidR="000C06EA" w:rsidRDefault="000C06EA">
      <w:pPr>
        <w:spacing w:before="90" w:line="312" w:lineRule="auto"/>
        <w:ind w:left="4276" w:right="4059"/>
        <w:jc w:val="center"/>
        <w:rPr>
          <w:sz w:val="24"/>
        </w:rPr>
      </w:pPr>
    </w:p>
    <w:p w14:paraId="2383E833" w14:textId="77777777" w:rsidR="002A4680" w:rsidRDefault="002A4680">
      <w:pPr>
        <w:spacing w:before="90" w:line="312" w:lineRule="auto"/>
        <w:ind w:left="4276" w:right="4059"/>
        <w:jc w:val="center"/>
        <w:rPr>
          <w:sz w:val="24"/>
        </w:rPr>
      </w:pPr>
    </w:p>
    <w:p w14:paraId="3B42CC6B" w14:textId="7E151C7F" w:rsidR="00EA3817" w:rsidRDefault="00EA3817" w:rsidP="000900F8">
      <w:pPr>
        <w:spacing w:before="90" w:line="312" w:lineRule="auto"/>
        <w:ind w:right="4059"/>
        <w:rPr>
          <w:sz w:val="24"/>
        </w:rPr>
      </w:pPr>
    </w:p>
    <w:p w14:paraId="6580D586" w14:textId="144AC770" w:rsidR="00546FAC" w:rsidRDefault="00546FAC" w:rsidP="000900F8">
      <w:pPr>
        <w:spacing w:before="90" w:line="312" w:lineRule="auto"/>
        <w:ind w:right="4059"/>
        <w:rPr>
          <w:sz w:val="24"/>
        </w:rPr>
      </w:pPr>
    </w:p>
    <w:p w14:paraId="2063FE3C" w14:textId="6D49E9F8" w:rsidR="00546FAC" w:rsidRDefault="00546FAC" w:rsidP="000900F8">
      <w:pPr>
        <w:spacing w:before="90" w:line="312" w:lineRule="auto"/>
        <w:ind w:right="4059"/>
        <w:rPr>
          <w:sz w:val="24"/>
        </w:rPr>
      </w:pPr>
    </w:p>
    <w:p w14:paraId="0CA8F69F" w14:textId="77777777" w:rsidR="00EA3817" w:rsidRDefault="0002694D" w:rsidP="00157853">
      <w:pPr>
        <w:spacing w:before="90" w:line="312" w:lineRule="auto"/>
        <w:ind w:left="2977" w:right="4059"/>
        <w:jc w:val="center"/>
        <w:rPr>
          <w:spacing w:val="-57"/>
          <w:sz w:val="24"/>
        </w:rPr>
      </w:pPr>
      <w:r>
        <w:rPr>
          <w:sz w:val="24"/>
        </w:rPr>
        <w:t>Санкт-Петербург</w:t>
      </w:r>
      <w:r>
        <w:rPr>
          <w:spacing w:val="-57"/>
          <w:sz w:val="24"/>
        </w:rPr>
        <w:t xml:space="preserve"> </w:t>
      </w:r>
      <w:r w:rsidR="00EA3817">
        <w:rPr>
          <w:spacing w:val="-57"/>
          <w:sz w:val="24"/>
        </w:rPr>
        <w:t xml:space="preserve">    </w:t>
      </w:r>
    </w:p>
    <w:p w14:paraId="1352C9FD" w14:textId="2DA36019" w:rsidR="007C7AFC" w:rsidRDefault="0002694D" w:rsidP="00157853">
      <w:pPr>
        <w:spacing w:before="90" w:line="312" w:lineRule="auto"/>
        <w:ind w:left="2977" w:right="4059"/>
        <w:jc w:val="center"/>
        <w:rPr>
          <w:sz w:val="24"/>
        </w:rPr>
      </w:pPr>
      <w:r>
        <w:rPr>
          <w:sz w:val="24"/>
        </w:rPr>
        <w:t>202</w:t>
      </w:r>
      <w:r w:rsidR="000C06EA">
        <w:rPr>
          <w:sz w:val="24"/>
        </w:rPr>
        <w:t>3</w:t>
      </w:r>
      <w:r>
        <w:rPr>
          <w:spacing w:val="-1"/>
          <w:sz w:val="24"/>
        </w:rPr>
        <w:t xml:space="preserve"> </w:t>
      </w:r>
      <w:r>
        <w:rPr>
          <w:sz w:val="24"/>
        </w:rPr>
        <w:t>г.</w:t>
      </w:r>
    </w:p>
    <w:p w14:paraId="6A1B9BDD" w14:textId="77777777" w:rsidR="007C7AFC" w:rsidRDefault="007C7AFC">
      <w:pPr>
        <w:spacing w:line="312" w:lineRule="auto"/>
        <w:jc w:val="center"/>
        <w:rPr>
          <w:sz w:val="24"/>
        </w:rPr>
        <w:sectPr w:rsidR="007C7AFC" w:rsidSect="002A4680">
          <w:headerReference w:type="default" r:id="rId9"/>
          <w:type w:val="continuous"/>
          <w:pgSz w:w="11910" w:h="16840"/>
          <w:pgMar w:top="1134" w:right="567" w:bottom="1134" w:left="1701" w:header="1140" w:footer="720" w:gutter="0"/>
          <w:pgNumType w:start="1"/>
          <w:cols w:space="720"/>
        </w:sectPr>
      </w:pPr>
    </w:p>
    <w:p w14:paraId="3D4F25FC" w14:textId="70B972ED" w:rsidR="008F3F95" w:rsidRDefault="008F3F95" w:rsidP="008F3F95">
      <w:pPr>
        <w:spacing w:before="10"/>
        <w:ind w:left="20" w:right="18"/>
        <w:jc w:val="center"/>
        <w:rPr>
          <w:b/>
          <w:sz w:val="24"/>
        </w:rPr>
      </w:pPr>
      <w:r>
        <w:rPr>
          <w:b/>
          <w:sz w:val="24"/>
        </w:rPr>
        <w:lastRenderedPageBreak/>
        <w:t>ФЕДЕРАЛЬНОЕ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ГОСУДАРСТВЕННОЕ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АВТОНОМНОЕ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ОБРАЗОВАТЕЛЬНОЕ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УЧРЕЖДЕНИЕ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ВЫСШЕГО ОБРАЗОВАНИЯ</w:t>
      </w:r>
    </w:p>
    <w:p w14:paraId="20711BF3" w14:textId="77777777" w:rsidR="008F3F95" w:rsidRDefault="008F3F95" w:rsidP="008F3F95">
      <w:pPr>
        <w:ind w:left="20" w:right="15"/>
        <w:jc w:val="center"/>
        <w:rPr>
          <w:b/>
          <w:sz w:val="24"/>
        </w:rPr>
      </w:pPr>
      <w:r>
        <w:rPr>
          <w:b/>
          <w:sz w:val="24"/>
        </w:rPr>
        <w:t>«НАЦИОНАЛЬНЫЙ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 xml:space="preserve">ИССЛЕДОВАТЕЛЬСКИЙ </w:t>
      </w:r>
      <w:r>
        <w:rPr>
          <w:b/>
          <w:spacing w:val="-57"/>
          <w:sz w:val="24"/>
        </w:rPr>
        <w:t xml:space="preserve">  </w:t>
      </w:r>
      <w:r>
        <w:rPr>
          <w:b/>
          <w:sz w:val="24"/>
        </w:rPr>
        <w:t>УНИВЕРСИТЕТ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ИТМО»</w:t>
      </w:r>
    </w:p>
    <w:p w14:paraId="40376CE3" w14:textId="0E22585D" w:rsidR="007C7AFC" w:rsidRDefault="007C7AFC">
      <w:pPr>
        <w:pStyle w:val="a4"/>
        <w:spacing w:before="5"/>
        <w:rPr>
          <w:sz w:val="23"/>
        </w:rPr>
      </w:pPr>
    </w:p>
    <w:p w14:paraId="2959271E" w14:textId="5E3D8224" w:rsidR="007C7AFC" w:rsidRDefault="0002694D">
      <w:pPr>
        <w:spacing w:before="90"/>
        <w:ind w:left="1649" w:right="1434"/>
        <w:jc w:val="center"/>
        <w:rPr>
          <w:b/>
          <w:sz w:val="24"/>
        </w:rPr>
      </w:pPr>
      <w:r>
        <w:rPr>
          <w:b/>
          <w:sz w:val="24"/>
        </w:rPr>
        <w:t>ЗАДАНИЕ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НА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КУРСОВУЮ РАБОТУ</w:t>
      </w:r>
    </w:p>
    <w:p w14:paraId="5C3E7DE4" w14:textId="77777777" w:rsidR="007C7AFC" w:rsidRDefault="007C7AFC">
      <w:pPr>
        <w:pStyle w:val="a4"/>
        <w:rPr>
          <w:b/>
          <w:sz w:val="20"/>
        </w:rPr>
      </w:pPr>
    </w:p>
    <w:p w14:paraId="6470856B" w14:textId="77777777" w:rsidR="007C7AFC" w:rsidRDefault="007C7AFC">
      <w:pPr>
        <w:pStyle w:val="a4"/>
        <w:spacing w:before="4"/>
        <w:rPr>
          <w:b/>
          <w:sz w:val="19"/>
        </w:rPr>
      </w:pPr>
    </w:p>
    <w:tbl>
      <w:tblPr>
        <w:tblStyle w:val="TableNormal1"/>
        <w:tblW w:w="9796" w:type="dxa"/>
        <w:tblInd w:w="201" w:type="dxa"/>
        <w:tblLayout w:type="fixed"/>
        <w:tblLook w:val="01E0" w:firstRow="1" w:lastRow="1" w:firstColumn="1" w:lastColumn="1" w:noHBand="0" w:noVBand="0"/>
      </w:tblPr>
      <w:tblGrid>
        <w:gridCol w:w="1220"/>
        <w:gridCol w:w="347"/>
        <w:gridCol w:w="109"/>
        <w:gridCol w:w="602"/>
        <w:gridCol w:w="858"/>
        <w:gridCol w:w="138"/>
        <w:gridCol w:w="1061"/>
        <w:gridCol w:w="5461"/>
      </w:tblGrid>
      <w:tr w:rsidR="007C7AFC" w14:paraId="24485447" w14:textId="77777777" w:rsidTr="00EA3817">
        <w:trPr>
          <w:trHeight w:val="318"/>
        </w:trPr>
        <w:tc>
          <w:tcPr>
            <w:tcW w:w="1220" w:type="dxa"/>
          </w:tcPr>
          <w:p w14:paraId="4BBB41CC" w14:textId="77777777" w:rsidR="007C7AFC" w:rsidRDefault="0002694D">
            <w:pPr>
              <w:pStyle w:val="TableParagraph"/>
              <w:spacing w:line="244" w:lineRule="exact"/>
              <w:ind w:left="108"/>
              <w:rPr>
                <w:b/>
              </w:rPr>
            </w:pPr>
            <w:r>
              <w:rPr>
                <w:b/>
              </w:rPr>
              <w:t>Студент</w:t>
            </w:r>
          </w:p>
        </w:tc>
        <w:tc>
          <w:tcPr>
            <w:tcW w:w="3115" w:type="dxa"/>
            <w:gridSpan w:val="6"/>
            <w:tcBorders>
              <w:bottom w:val="single" w:sz="4" w:space="0" w:color="000000"/>
            </w:tcBorders>
          </w:tcPr>
          <w:p w14:paraId="69D80679" w14:textId="584FECFE" w:rsidR="007C7AFC" w:rsidRPr="000C06EA" w:rsidRDefault="000F6273">
            <w:pPr>
              <w:pStyle w:val="TableParagraph"/>
              <w:spacing w:line="244" w:lineRule="exact"/>
              <w:ind w:left="19"/>
            </w:pPr>
            <w:r>
              <w:t>Некрасов С.Е.</w:t>
            </w:r>
          </w:p>
        </w:tc>
        <w:tc>
          <w:tcPr>
            <w:tcW w:w="5461" w:type="dxa"/>
            <w:tcBorders>
              <w:bottom w:val="single" w:sz="4" w:space="0" w:color="000000"/>
            </w:tcBorders>
          </w:tcPr>
          <w:p w14:paraId="1F7D4838" w14:textId="77777777" w:rsidR="007C7AFC" w:rsidRDefault="007C7AFC">
            <w:pPr>
              <w:pStyle w:val="TableParagraph"/>
              <w:rPr>
                <w:sz w:val="20"/>
              </w:rPr>
            </w:pPr>
          </w:p>
        </w:tc>
      </w:tr>
      <w:tr w:rsidR="007C7AFC" w14:paraId="26CF105F" w14:textId="77777777" w:rsidTr="00EA3817">
        <w:trPr>
          <w:trHeight w:val="217"/>
        </w:trPr>
        <w:tc>
          <w:tcPr>
            <w:tcW w:w="1220" w:type="dxa"/>
          </w:tcPr>
          <w:p w14:paraId="05D5E9A9" w14:textId="77777777" w:rsidR="007C7AFC" w:rsidRDefault="007C7AFC">
            <w:pPr>
              <w:pStyle w:val="TableParagraph"/>
              <w:rPr>
                <w:sz w:val="14"/>
              </w:rPr>
            </w:pPr>
          </w:p>
        </w:tc>
        <w:tc>
          <w:tcPr>
            <w:tcW w:w="347" w:type="dxa"/>
            <w:tcBorders>
              <w:top w:val="single" w:sz="4" w:space="0" w:color="000000"/>
            </w:tcBorders>
          </w:tcPr>
          <w:p w14:paraId="7A719EE8" w14:textId="77777777" w:rsidR="007C7AFC" w:rsidRDefault="007C7AFC">
            <w:pPr>
              <w:pStyle w:val="TableParagraph"/>
              <w:rPr>
                <w:sz w:val="14"/>
              </w:rPr>
            </w:pPr>
          </w:p>
        </w:tc>
        <w:tc>
          <w:tcPr>
            <w:tcW w:w="109" w:type="dxa"/>
            <w:tcBorders>
              <w:top w:val="single" w:sz="4" w:space="0" w:color="000000"/>
            </w:tcBorders>
          </w:tcPr>
          <w:p w14:paraId="73EA120E" w14:textId="77777777" w:rsidR="007C7AFC" w:rsidRDefault="007C7AFC">
            <w:pPr>
              <w:pStyle w:val="TableParagraph"/>
              <w:rPr>
                <w:sz w:val="14"/>
              </w:rPr>
            </w:pPr>
          </w:p>
        </w:tc>
        <w:tc>
          <w:tcPr>
            <w:tcW w:w="602" w:type="dxa"/>
            <w:tcBorders>
              <w:top w:val="single" w:sz="4" w:space="0" w:color="000000"/>
            </w:tcBorders>
          </w:tcPr>
          <w:p w14:paraId="75C392F3" w14:textId="77777777" w:rsidR="007C7AFC" w:rsidRDefault="007C7AFC">
            <w:pPr>
              <w:pStyle w:val="TableParagraph"/>
              <w:rPr>
                <w:sz w:val="14"/>
              </w:rPr>
            </w:pPr>
          </w:p>
        </w:tc>
        <w:tc>
          <w:tcPr>
            <w:tcW w:w="858" w:type="dxa"/>
            <w:tcBorders>
              <w:top w:val="single" w:sz="4" w:space="0" w:color="000000"/>
            </w:tcBorders>
          </w:tcPr>
          <w:p w14:paraId="6AE97BD2" w14:textId="77777777" w:rsidR="007C7AFC" w:rsidRDefault="007C7AFC">
            <w:pPr>
              <w:pStyle w:val="TableParagraph"/>
              <w:rPr>
                <w:sz w:val="14"/>
              </w:rPr>
            </w:pPr>
          </w:p>
        </w:tc>
        <w:tc>
          <w:tcPr>
            <w:tcW w:w="138" w:type="dxa"/>
            <w:tcBorders>
              <w:top w:val="single" w:sz="4" w:space="0" w:color="000000"/>
            </w:tcBorders>
          </w:tcPr>
          <w:p w14:paraId="1A4017C2" w14:textId="77777777" w:rsidR="007C7AFC" w:rsidRDefault="007C7AFC">
            <w:pPr>
              <w:pStyle w:val="TableParagraph"/>
              <w:rPr>
                <w:sz w:val="14"/>
              </w:rPr>
            </w:pPr>
          </w:p>
        </w:tc>
        <w:tc>
          <w:tcPr>
            <w:tcW w:w="1061" w:type="dxa"/>
            <w:tcBorders>
              <w:top w:val="single" w:sz="4" w:space="0" w:color="000000"/>
            </w:tcBorders>
          </w:tcPr>
          <w:p w14:paraId="27DC39AE" w14:textId="77777777" w:rsidR="007C7AFC" w:rsidRDefault="007C7AFC">
            <w:pPr>
              <w:pStyle w:val="TableParagraph"/>
              <w:rPr>
                <w:sz w:val="14"/>
              </w:rPr>
            </w:pPr>
          </w:p>
        </w:tc>
        <w:tc>
          <w:tcPr>
            <w:tcW w:w="5461" w:type="dxa"/>
            <w:tcBorders>
              <w:top w:val="single" w:sz="4" w:space="0" w:color="000000"/>
            </w:tcBorders>
          </w:tcPr>
          <w:p w14:paraId="469D97A3" w14:textId="449D9F51" w:rsidR="007C7AFC" w:rsidRDefault="0002694D">
            <w:pPr>
              <w:pStyle w:val="TableParagraph"/>
              <w:spacing w:before="1"/>
              <w:ind w:left="372"/>
              <w:rPr>
                <w:sz w:val="16"/>
              </w:rPr>
            </w:pPr>
            <w:r>
              <w:rPr>
                <w:sz w:val="16"/>
              </w:rPr>
              <w:t>(Фамилия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И.О.)</w:t>
            </w:r>
          </w:p>
        </w:tc>
      </w:tr>
      <w:tr w:rsidR="007C7AFC" w14:paraId="229F12EB" w14:textId="77777777" w:rsidTr="00EA3817">
        <w:trPr>
          <w:trHeight w:val="350"/>
        </w:trPr>
        <w:tc>
          <w:tcPr>
            <w:tcW w:w="1220" w:type="dxa"/>
          </w:tcPr>
          <w:p w14:paraId="70B3E347" w14:textId="77777777" w:rsidR="007C7AFC" w:rsidRDefault="0002694D">
            <w:pPr>
              <w:pStyle w:val="TableParagraph"/>
              <w:spacing w:before="23"/>
              <w:ind w:left="108"/>
              <w:rPr>
                <w:b/>
              </w:rPr>
            </w:pPr>
            <w:r>
              <w:rPr>
                <w:b/>
              </w:rPr>
              <w:t>Факультет</w:t>
            </w:r>
          </w:p>
        </w:tc>
        <w:tc>
          <w:tcPr>
            <w:tcW w:w="347" w:type="dxa"/>
          </w:tcPr>
          <w:p w14:paraId="402301AB" w14:textId="77777777" w:rsidR="007C7AFC" w:rsidRDefault="007C7AFC">
            <w:pPr>
              <w:pStyle w:val="TableParagraph"/>
              <w:rPr>
                <w:sz w:val="20"/>
              </w:rPr>
            </w:pPr>
          </w:p>
        </w:tc>
        <w:tc>
          <w:tcPr>
            <w:tcW w:w="8229" w:type="dxa"/>
            <w:gridSpan w:val="6"/>
            <w:tcBorders>
              <w:bottom w:val="single" w:sz="4" w:space="0" w:color="000000"/>
            </w:tcBorders>
          </w:tcPr>
          <w:p w14:paraId="1A03E619" w14:textId="06DCBFE2" w:rsidR="007C7AFC" w:rsidRDefault="000C06EA">
            <w:pPr>
              <w:pStyle w:val="TableParagraph"/>
              <w:spacing w:before="23"/>
              <w:ind w:left="106"/>
            </w:pPr>
            <w:r>
              <w:t>Безопасность информационных технологий</w:t>
            </w:r>
          </w:p>
        </w:tc>
      </w:tr>
      <w:tr w:rsidR="007C7AFC" w14:paraId="46AAB82B" w14:textId="77777777" w:rsidTr="00EA3817">
        <w:trPr>
          <w:trHeight w:val="328"/>
        </w:trPr>
        <w:tc>
          <w:tcPr>
            <w:tcW w:w="1220" w:type="dxa"/>
          </w:tcPr>
          <w:p w14:paraId="4BA57FF0" w14:textId="77777777" w:rsidR="007C7AFC" w:rsidRDefault="0002694D">
            <w:pPr>
              <w:pStyle w:val="TableParagraph"/>
              <w:spacing w:before="1"/>
              <w:ind w:left="108"/>
              <w:rPr>
                <w:b/>
              </w:rPr>
            </w:pPr>
            <w:r>
              <w:rPr>
                <w:b/>
              </w:rPr>
              <w:t>Группа</w:t>
            </w:r>
          </w:p>
        </w:tc>
        <w:tc>
          <w:tcPr>
            <w:tcW w:w="1058" w:type="dxa"/>
            <w:gridSpan w:val="3"/>
            <w:tcBorders>
              <w:bottom w:val="single" w:sz="4" w:space="0" w:color="000000"/>
            </w:tcBorders>
          </w:tcPr>
          <w:p w14:paraId="2729E75E" w14:textId="52AC1A46" w:rsidR="007C7AFC" w:rsidRPr="000C06EA" w:rsidRDefault="000C06EA">
            <w:pPr>
              <w:pStyle w:val="TableParagraph"/>
              <w:spacing w:before="1"/>
              <w:ind w:left="19"/>
              <w:rPr>
                <w:lang w:val="en-US"/>
              </w:rPr>
            </w:pPr>
            <w:r>
              <w:rPr>
                <w:lang w:val="en-US"/>
              </w:rPr>
              <w:t>N34491</w:t>
            </w:r>
          </w:p>
        </w:tc>
        <w:tc>
          <w:tcPr>
            <w:tcW w:w="858" w:type="dxa"/>
            <w:tcBorders>
              <w:top w:val="single" w:sz="4" w:space="0" w:color="000000"/>
              <w:bottom w:val="single" w:sz="4" w:space="0" w:color="000000"/>
            </w:tcBorders>
          </w:tcPr>
          <w:p w14:paraId="0D9DB813" w14:textId="77777777" w:rsidR="007C7AFC" w:rsidRDefault="007C7AFC">
            <w:pPr>
              <w:pStyle w:val="TableParagraph"/>
              <w:rPr>
                <w:sz w:val="20"/>
              </w:rPr>
            </w:pPr>
          </w:p>
        </w:tc>
        <w:tc>
          <w:tcPr>
            <w:tcW w:w="138" w:type="dxa"/>
            <w:tcBorders>
              <w:top w:val="single" w:sz="4" w:space="0" w:color="000000"/>
              <w:bottom w:val="single" w:sz="4" w:space="0" w:color="000000"/>
            </w:tcBorders>
          </w:tcPr>
          <w:p w14:paraId="76AB69D8" w14:textId="77777777" w:rsidR="007C7AFC" w:rsidRDefault="007C7AFC">
            <w:pPr>
              <w:pStyle w:val="TableParagraph"/>
              <w:rPr>
                <w:sz w:val="20"/>
              </w:rPr>
            </w:pPr>
          </w:p>
        </w:tc>
        <w:tc>
          <w:tcPr>
            <w:tcW w:w="1061" w:type="dxa"/>
            <w:tcBorders>
              <w:top w:val="single" w:sz="4" w:space="0" w:color="000000"/>
              <w:bottom w:val="single" w:sz="4" w:space="0" w:color="000000"/>
            </w:tcBorders>
          </w:tcPr>
          <w:p w14:paraId="29088579" w14:textId="157891E1" w:rsidR="007C7AFC" w:rsidRPr="000C06EA" w:rsidRDefault="007C7AFC">
            <w:pPr>
              <w:pStyle w:val="TableParagraph"/>
              <w:rPr>
                <w:sz w:val="20"/>
                <w:lang w:val="en-US"/>
              </w:rPr>
            </w:pPr>
          </w:p>
        </w:tc>
        <w:tc>
          <w:tcPr>
            <w:tcW w:w="5461" w:type="dxa"/>
            <w:tcBorders>
              <w:top w:val="single" w:sz="4" w:space="0" w:color="000000"/>
              <w:bottom w:val="single" w:sz="4" w:space="0" w:color="000000"/>
            </w:tcBorders>
          </w:tcPr>
          <w:p w14:paraId="46F52C21" w14:textId="77777777" w:rsidR="007C7AFC" w:rsidRDefault="007C7AFC">
            <w:pPr>
              <w:pStyle w:val="TableParagraph"/>
              <w:rPr>
                <w:sz w:val="20"/>
              </w:rPr>
            </w:pPr>
          </w:p>
        </w:tc>
      </w:tr>
      <w:tr w:rsidR="007C7AFC" w14:paraId="160F485E" w14:textId="77777777" w:rsidTr="00EA3817">
        <w:trPr>
          <w:trHeight w:val="328"/>
        </w:trPr>
        <w:tc>
          <w:tcPr>
            <w:tcW w:w="3274" w:type="dxa"/>
            <w:gridSpan w:val="6"/>
          </w:tcPr>
          <w:p w14:paraId="1E681CB8" w14:textId="77777777" w:rsidR="007C7AFC" w:rsidRDefault="0002694D">
            <w:pPr>
              <w:pStyle w:val="TableParagraph"/>
              <w:spacing w:before="1"/>
              <w:ind w:left="108"/>
              <w:rPr>
                <w:b/>
              </w:rPr>
            </w:pPr>
            <w:r>
              <w:rPr>
                <w:b/>
              </w:rPr>
              <w:t>Направление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(специальность)</w:t>
            </w:r>
          </w:p>
        </w:tc>
        <w:tc>
          <w:tcPr>
            <w:tcW w:w="6522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1B22832E" w14:textId="01DEBEEC" w:rsidR="007C7AFC" w:rsidRDefault="000C06EA">
            <w:pPr>
              <w:pStyle w:val="TableParagraph"/>
              <w:spacing w:before="1"/>
              <w:ind w:left="99"/>
            </w:pPr>
            <w:r>
              <w:t>10.03.01 (Технологии защиты информации)</w:t>
            </w:r>
          </w:p>
        </w:tc>
      </w:tr>
      <w:tr w:rsidR="007C7AFC" w14:paraId="1A0FEBAB" w14:textId="77777777" w:rsidTr="00EA3817">
        <w:trPr>
          <w:trHeight w:val="330"/>
        </w:trPr>
        <w:tc>
          <w:tcPr>
            <w:tcW w:w="1567" w:type="dxa"/>
            <w:gridSpan w:val="2"/>
          </w:tcPr>
          <w:p w14:paraId="6357EAA7" w14:textId="77777777" w:rsidR="007C7AFC" w:rsidRDefault="0002694D">
            <w:pPr>
              <w:pStyle w:val="TableParagraph"/>
              <w:spacing w:before="1"/>
              <w:ind w:left="108"/>
              <w:rPr>
                <w:b/>
              </w:rPr>
            </w:pPr>
            <w:r>
              <w:rPr>
                <w:b/>
              </w:rPr>
              <w:t>Руководитель</w:t>
            </w:r>
          </w:p>
        </w:tc>
        <w:tc>
          <w:tcPr>
            <w:tcW w:w="8229" w:type="dxa"/>
            <w:gridSpan w:val="6"/>
            <w:tcBorders>
              <w:bottom w:val="single" w:sz="4" w:space="0" w:color="000000"/>
            </w:tcBorders>
          </w:tcPr>
          <w:p w14:paraId="3ED204D3" w14:textId="2264C310" w:rsidR="007C7AFC" w:rsidRDefault="00546FAC" w:rsidP="000C06EA">
            <w:pPr>
              <w:pStyle w:val="TableParagraph"/>
              <w:spacing w:before="1"/>
            </w:pPr>
            <w:r>
              <w:t>Попов И. Ю., доцент, к. т. н.</w:t>
            </w:r>
          </w:p>
        </w:tc>
      </w:tr>
      <w:tr w:rsidR="007C7AFC" w14:paraId="38E9B502" w14:textId="77777777" w:rsidTr="00EA3817">
        <w:trPr>
          <w:trHeight w:val="217"/>
        </w:trPr>
        <w:tc>
          <w:tcPr>
            <w:tcW w:w="9796" w:type="dxa"/>
            <w:gridSpan w:val="8"/>
          </w:tcPr>
          <w:p w14:paraId="6FD0D0DE" w14:textId="77777777" w:rsidR="007C7AFC" w:rsidRDefault="00356844" w:rsidP="00356844">
            <w:pPr>
              <w:pStyle w:val="TableParagraph"/>
              <w:spacing w:before="1"/>
              <w:ind w:right="3117"/>
              <w:rPr>
                <w:sz w:val="16"/>
              </w:rPr>
            </w:pPr>
            <w:r>
              <w:rPr>
                <w:sz w:val="16"/>
              </w:rPr>
              <w:t xml:space="preserve">                                                                              </w:t>
            </w:r>
            <w:r w:rsidR="0002694D">
              <w:rPr>
                <w:sz w:val="16"/>
              </w:rPr>
              <w:t>(Фамилия</w:t>
            </w:r>
            <w:r w:rsidR="0002694D">
              <w:rPr>
                <w:spacing w:val="-2"/>
                <w:sz w:val="16"/>
              </w:rPr>
              <w:t xml:space="preserve"> </w:t>
            </w:r>
            <w:r w:rsidR="0002694D">
              <w:rPr>
                <w:sz w:val="16"/>
              </w:rPr>
              <w:t>И.О.,</w:t>
            </w:r>
            <w:r w:rsidR="0002694D">
              <w:rPr>
                <w:spacing w:val="-2"/>
                <w:sz w:val="16"/>
              </w:rPr>
              <w:t xml:space="preserve"> </w:t>
            </w:r>
            <w:r w:rsidR="0002694D">
              <w:rPr>
                <w:sz w:val="16"/>
              </w:rPr>
              <w:t>должность,</w:t>
            </w:r>
            <w:r w:rsidR="0002694D">
              <w:rPr>
                <w:spacing w:val="-5"/>
                <w:sz w:val="16"/>
              </w:rPr>
              <w:t xml:space="preserve"> </w:t>
            </w:r>
            <w:r w:rsidR="0002694D">
              <w:rPr>
                <w:sz w:val="16"/>
              </w:rPr>
              <w:t>ученое</w:t>
            </w:r>
            <w:r w:rsidR="0002694D">
              <w:rPr>
                <w:spacing w:val="-6"/>
                <w:sz w:val="16"/>
              </w:rPr>
              <w:t xml:space="preserve"> </w:t>
            </w:r>
            <w:r w:rsidR="0002694D">
              <w:rPr>
                <w:sz w:val="16"/>
              </w:rPr>
              <w:t>звание,</w:t>
            </w:r>
            <w:r w:rsidR="0002694D">
              <w:rPr>
                <w:spacing w:val="-5"/>
                <w:sz w:val="16"/>
              </w:rPr>
              <w:t xml:space="preserve"> </w:t>
            </w:r>
            <w:r w:rsidR="0002694D">
              <w:rPr>
                <w:sz w:val="16"/>
              </w:rPr>
              <w:t>степень)</w:t>
            </w:r>
          </w:p>
        </w:tc>
      </w:tr>
      <w:tr w:rsidR="007C7AFC" w14:paraId="2B92619D" w14:textId="77777777" w:rsidTr="00EA3817">
        <w:trPr>
          <w:trHeight w:val="350"/>
        </w:trPr>
        <w:tc>
          <w:tcPr>
            <w:tcW w:w="1567" w:type="dxa"/>
            <w:gridSpan w:val="2"/>
          </w:tcPr>
          <w:p w14:paraId="78D1D7FA" w14:textId="77777777" w:rsidR="007C7AFC" w:rsidRDefault="0002694D">
            <w:pPr>
              <w:pStyle w:val="TableParagraph"/>
              <w:spacing w:before="23"/>
              <w:ind w:left="108"/>
              <w:rPr>
                <w:b/>
              </w:rPr>
            </w:pPr>
            <w:r>
              <w:rPr>
                <w:b/>
              </w:rPr>
              <w:t>Дисциплина</w:t>
            </w:r>
          </w:p>
        </w:tc>
        <w:tc>
          <w:tcPr>
            <w:tcW w:w="8229" w:type="dxa"/>
            <w:gridSpan w:val="6"/>
            <w:tcBorders>
              <w:bottom w:val="single" w:sz="4" w:space="0" w:color="000000"/>
            </w:tcBorders>
          </w:tcPr>
          <w:p w14:paraId="25579240" w14:textId="0FA85120" w:rsidR="007C7AFC" w:rsidRDefault="00546FAC">
            <w:pPr>
              <w:pStyle w:val="TableParagraph"/>
              <w:spacing w:before="23"/>
              <w:ind w:left="106"/>
            </w:pPr>
            <w:r>
              <w:t>Инженерно-технические средства защиты информации</w:t>
            </w:r>
          </w:p>
        </w:tc>
      </w:tr>
      <w:tr w:rsidR="007C7AFC" w14:paraId="46CE161C" w14:textId="77777777" w:rsidTr="00EA3817">
        <w:trPr>
          <w:trHeight w:val="328"/>
        </w:trPr>
        <w:tc>
          <w:tcPr>
            <w:tcW w:w="2278" w:type="dxa"/>
            <w:gridSpan w:val="4"/>
          </w:tcPr>
          <w:p w14:paraId="29B79F00" w14:textId="77777777" w:rsidR="007C7AFC" w:rsidRDefault="0002694D">
            <w:pPr>
              <w:pStyle w:val="TableParagraph"/>
              <w:spacing w:before="1"/>
              <w:ind w:left="108"/>
              <w:rPr>
                <w:b/>
              </w:rPr>
            </w:pPr>
            <w:r>
              <w:rPr>
                <w:b/>
              </w:rPr>
              <w:t>Наименование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темы</w:t>
            </w:r>
          </w:p>
        </w:tc>
        <w:tc>
          <w:tcPr>
            <w:tcW w:w="7518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045B8A1C" w14:textId="6633D8C5" w:rsidR="00546FAC" w:rsidRPr="000F6273" w:rsidRDefault="00546FAC" w:rsidP="000F6273">
            <w:pPr>
              <w:pStyle w:val="TableParagraph"/>
              <w:spacing w:before="1"/>
              <w:ind w:left="104"/>
            </w:pPr>
            <w:r>
              <w:t>Проектирование инженерно-технической системы защиты информации на</w:t>
            </w:r>
          </w:p>
        </w:tc>
      </w:tr>
      <w:tr w:rsidR="000F6273" w14:paraId="7BE0718F" w14:textId="77777777" w:rsidTr="00EA3817">
        <w:trPr>
          <w:trHeight w:val="328"/>
        </w:trPr>
        <w:tc>
          <w:tcPr>
            <w:tcW w:w="2278" w:type="dxa"/>
            <w:gridSpan w:val="4"/>
          </w:tcPr>
          <w:p w14:paraId="39B4BB97" w14:textId="4126C9E2" w:rsidR="000F6273" w:rsidRDefault="000F6273">
            <w:pPr>
              <w:pStyle w:val="TableParagraph"/>
              <w:spacing w:before="1"/>
              <w:ind w:left="108"/>
              <w:rPr>
                <w:b/>
              </w:rPr>
            </w:pPr>
            <w:r>
              <w:t>предприятии</w:t>
            </w:r>
          </w:p>
        </w:tc>
        <w:tc>
          <w:tcPr>
            <w:tcW w:w="7518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658D6173" w14:textId="77777777" w:rsidR="000F6273" w:rsidRDefault="000F6273" w:rsidP="000F6273">
            <w:pPr>
              <w:pStyle w:val="TableParagraph"/>
              <w:spacing w:before="1"/>
              <w:ind w:left="104"/>
            </w:pPr>
          </w:p>
        </w:tc>
      </w:tr>
      <w:tr w:rsidR="007C7AFC" w14:paraId="0230366A" w14:textId="77777777" w:rsidTr="00EA3817">
        <w:trPr>
          <w:trHeight w:val="328"/>
        </w:trPr>
        <w:tc>
          <w:tcPr>
            <w:tcW w:w="1220" w:type="dxa"/>
            <w:tcBorders>
              <w:top w:val="single" w:sz="4" w:space="0" w:color="000000"/>
            </w:tcBorders>
          </w:tcPr>
          <w:p w14:paraId="40878920" w14:textId="77777777" w:rsidR="007C7AFC" w:rsidRDefault="0002694D">
            <w:pPr>
              <w:pStyle w:val="TableParagraph"/>
              <w:spacing w:before="1"/>
              <w:ind w:left="108"/>
              <w:rPr>
                <w:b/>
              </w:rPr>
            </w:pPr>
            <w:bookmarkStart w:id="3" w:name="_Hlk68688730"/>
            <w:r>
              <w:rPr>
                <w:b/>
              </w:rPr>
              <w:t>Задание</w:t>
            </w:r>
          </w:p>
        </w:tc>
        <w:tc>
          <w:tcPr>
            <w:tcW w:w="8576" w:type="dxa"/>
            <w:gridSpan w:val="7"/>
            <w:tcBorders>
              <w:top w:val="single" w:sz="4" w:space="0" w:color="000000"/>
              <w:bottom w:val="single" w:sz="4" w:space="0" w:color="000000"/>
            </w:tcBorders>
          </w:tcPr>
          <w:p w14:paraId="2AA4752E" w14:textId="626FFD01" w:rsidR="007C7AFC" w:rsidRDefault="008958DA">
            <w:pPr>
              <w:pStyle w:val="TableParagraph"/>
              <w:spacing w:before="1"/>
              <w:ind w:left="19"/>
            </w:pPr>
            <w:r>
              <w:t>Цель:</w:t>
            </w:r>
            <w:r w:rsidR="00546FAC">
              <w:t xml:space="preserve"> спроектировать инженерно-техническую систему защиту информации на </w:t>
            </w:r>
          </w:p>
        </w:tc>
      </w:tr>
      <w:tr w:rsidR="000F6273" w14:paraId="464A1B95" w14:textId="77777777" w:rsidTr="00EA3817">
        <w:trPr>
          <w:trHeight w:val="328"/>
        </w:trPr>
        <w:tc>
          <w:tcPr>
            <w:tcW w:w="9796" w:type="dxa"/>
            <w:gridSpan w:val="8"/>
            <w:tcBorders>
              <w:bottom w:val="single" w:sz="4" w:space="0" w:color="000000"/>
            </w:tcBorders>
          </w:tcPr>
          <w:p w14:paraId="0D81C408" w14:textId="3CB53E4A" w:rsidR="000F6273" w:rsidRDefault="000F6273" w:rsidP="000F6273">
            <w:pPr>
              <w:pStyle w:val="TableParagraph"/>
              <w:spacing w:before="1"/>
            </w:pPr>
            <w:r>
              <w:t xml:space="preserve">предприятии. Задачи: 1. Выделить организационную структуру предприятия. 2. Обосновать защиту </w:t>
            </w:r>
          </w:p>
        </w:tc>
      </w:tr>
      <w:tr w:rsidR="007C7AFC" w14:paraId="4A4614EC" w14:textId="77777777" w:rsidTr="00EA3817">
        <w:trPr>
          <w:trHeight w:val="328"/>
        </w:trPr>
        <w:tc>
          <w:tcPr>
            <w:tcW w:w="9796" w:type="dxa"/>
            <w:gridSpan w:val="8"/>
            <w:tcBorders>
              <w:bottom w:val="single" w:sz="4" w:space="0" w:color="000000"/>
            </w:tcBorders>
          </w:tcPr>
          <w:p w14:paraId="0EA425AD" w14:textId="007F8017" w:rsidR="007C7AFC" w:rsidRDefault="003B1FFB" w:rsidP="000F6273">
            <w:pPr>
              <w:pStyle w:val="TableParagraph"/>
              <w:spacing w:before="1"/>
            </w:pPr>
            <w:bookmarkStart w:id="4" w:name="_Hlk68688818"/>
            <w:r>
              <w:t xml:space="preserve">информации. </w:t>
            </w:r>
            <w:r w:rsidR="00273CD3">
              <w:t xml:space="preserve">3. </w:t>
            </w:r>
            <w:r>
              <w:t>Рассмотреть план предприятия. 4. Провести анализ рынка.</w:t>
            </w:r>
            <w:r w:rsidR="000F6273">
              <w:t xml:space="preserve"> 5. Разработать итоговый </w:t>
            </w:r>
          </w:p>
        </w:tc>
      </w:tr>
      <w:tr w:rsidR="007C7AFC" w14:paraId="1E35C118" w14:textId="77777777" w:rsidTr="00EA3817">
        <w:trPr>
          <w:trHeight w:val="330"/>
        </w:trPr>
        <w:tc>
          <w:tcPr>
            <w:tcW w:w="9796" w:type="dxa"/>
            <w:gridSpan w:val="8"/>
            <w:tcBorders>
              <w:top w:val="single" w:sz="4" w:space="0" w:color="000000"/>
              <w:bottom w:val="single" w:sz="4" w:space="0" w:color="000000"/>
            </w:tcBorders>
          </w:tcPr>
          <w:p w14:paraId="7D9D7F9E" w14:textId="220F8BD9" w:rsidR="007C7AFC" w:rsidRDefault="003B1FFB" w:rsidP="007B5C3A">
            <w:pPr>
              <w:pStyle w:val="TableParagraph"/>
              <w:spacing w:before="3"/>
            </w:pPr>
            <w:bookmarkStart w:id="5" w:name="_Hlk68688908"/>
            <w:bookmarkEnd w:id="4"/>
            <w:r>
              <w:t>план предприятия</w:t>
            </w:r>
            <w:r w:rsidR="007B5C3A">
              <w:t>.</w:t>
            </w:r>
          </w:p>
        </w:tc>
      </w:tr>
      <w:bookmarkEnd w:id="3"/>
      <w:bookmarkEnd w:id="5"/>
      <w:tr w:rsidR="007C7AFC" w14:paraId="746BC4A2" w14:textId="77777777" w:rsidTr="00EA3817">
        <w:trPr>
          <w:trHeight w:val="657"/>
        </w:trPr>
        <w:tc>
          <w:tcPr>
            <w:tcW w:w="9796" w:type="dxa"/>
            <w:gridSpan w:val="8"/>
            <w:tcBorders>
              <w:top w:val="single" w:sz="4" w:space="0" w:color="000000"/>
            </w:tcBorders>
          </w:tcPr>
          <w:p w14:paraId="0F3D7064" w14:textId="5371C747" w:rsidR="007C7AFC" w:rsidRDefault="007C7AFC">
            <w:pPr>
              <w:pStyle w:val="TableParagraph"/>
              <w:spacing w:before="8"/>
              <w:rPr>
                <w:b/>
                <w:sz w:val="28"/>
              </w:rPr>
            </w:pPr>
          </w:p>
          <w:p w14:paraId="430D686C" w14:textId="77777777" w:rsidR="007C7AFC" w:rsidRDefault="0002694D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Краткие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методические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указания</w:t>
            </w:r>
          </w:p>
        </w:tc>
      </w:tr>
      <w:tr w:rsidR="007C7AFC" w14:paraId="6ACC274F" w14:textId="77777777" w:rsidTr="008958DA">
        <w:trPr>
          <w:trHeight w:val="352"/>
        </w:trPr>
        <w:tc>
          <w:tcPr>
            <w:tcW w:w="9796" w:type="dxa"/>
            <w:gridSpan w:val="8"/>
            <w:tcBorders>
              <w:bottom w:val="single" w:sz="4" w:space="0" w:color="000000"/>
            </w:tcBorders>
          </w:tcPr>
          <w:p w14:paraId="325B11F1" w14:textId="611C5D67" w:rsidR="007C7AFC" w:rsidRPr="008958DA" w:rsidRDefault="007C7AFC" w:rsidP="008958DA">
            <w:pPr>
              <w:pStyle w:val="TableParagraph"/>
              <w:spacing w:line="312" w:lineRule="auto"/>
            </w:pPr>
            <w:bookmarkStart w:id="6" w:name="_Hlk68880764"/>
          </w:p>
        </w:tc>
      </w:tr>
      <w:tr w:rsidR="007C7AFC" w14:paraId="4E9441E2" w14:textId="77777777" w:rsidTr="00EA3817">
        <w:trPr>
          <w:trHeight w:val="659"/>
        </w:trPr>
        <w:tc>
          <w:tcPr>
            <w:tcW w:w="4335" w:type="dxa"/>
            <w:gridSpan w:val="7"/>
            <w:tcBorders>
              <w:top w:val="single" w:sz="4" w:space="0" w:color="000000"/>
            </w:tcBorders>
          </w:tcPr>
          <w:p w14:paraId="02E979A0" w14:textId="77777777" w:rsidR="007C7AFC" w:rsidRDefault="007C7AFC" w:rsidP="00702835">
            <w:pPr>
              <w:pStyle w:val="TableParagraph"/>
              <w:spacing w:before="10"/>
              <w:jc w:val="both"/>
              <w:rPr>
                <w:b/>
                <w:sz w:val="28"/>
              </w:rPr>
            </w:pPr>
            <w:bookmarkStart w:id="7" w:name="_Hlk68879470"/>
            <w:bookmarkEnd w:id="6"/>
          </w:p>
          <w:p w14:paraId="51EB9723" w14:textId="77777777" w:rsidR="007C7AFC" w:rsidRDefault="0002694D" w:rsidP="00702835">
            <w:pPr>
              <w:pStyle w:val="TableParagraph"/>
              <w:ind w:left="108"/>
              <w:jc w:val="both"/>
              <w:rPr>
                <w:b/>
              </w:rPr>
            </w:pPr>
            <w:r>
              <w:rPr>
                <w:b/>
              </w:rPr>
              <w:t>Содержание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пояснительной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записки</w:t>
            </w:r>
          </w:p>
        </w:tc>
        <w:tc>
          <w:tcPr>
            <w:tcW w:w="5461" w:type="dxa"/>
            <w:tcBorders>
              <w:top w:val="single" w:sz="4" w:space="0" w:color="000000"/>
            </w:tcBorders>
          </w:tcPr>
          <w:p w14:paraId="5611F368" w14:textId="77777777" w:rsidR="007C7AFC" w:rsidRDefault="007C7AFC" w:rsidP="00702835">
            <w:pPr>
              <w:pStyle w:val="TableParagraph"/>
              <w:spacing w:before="10"/>
              <w:jc w:val="both"/>
              <w:rPr>
                <w:b/>
                <w:sz w:val="28"/>
              </w:rPr>
            </w:pPr>
          </w:p>
          <w:p w14:paraId="09B3B786" w14:textId="44E11960" w:rsidR="007C7AFC" w:rsidRPr="00797DA8" w:rsidRDefault="007C7AFC" w:rsidP="00702835">
            <w:pPr>
              <w:pStyle w:val="TableParagraph"/>
              <w:ind w:left="101"/>
              <w:jc w:val="both"/>
              <w:rPr>
                <w:u w:val="single"/>
              </w:rPr>
            </w:pPr>
          </w:p>
        </w:tc>
      </w:tr>
      <w:bookmarkEnd w:id="7"/>
      <w:tr w:rsidR="007C7AFC" w14:paraId="0DFCC724" w14:textId="77777777" w:rsidTr="00EA3817">
        <w:trPr>
          <w:trHeight w:val="329"/>
        </w:trPr>
        <w:tc>
          <w:tcPr>
            <w:tcW w:w="9796" w:type="dxa"/>
            <w:gridSpan w:val="8"/>
          </w:tcPr>
          <w:p w14:paraId="28B04967" w14:textId="163C7D0A" w:rsidR="007C7AFC" w:rsidRPr="00797DA8" w:rsidRDefault="007C7AFC" w:rsidP="003B1FFB">
            <w:pPr>
              <w:pStyle w:val="Ma"/>
              <w:numPr>
                <w:ilvl w:val="0"/>
                <w:numId w:val="0"/>
              </w:numPr>
              <w:ind w:left="709"/>
              <w:rPr>
                <w:u w:val="single"/>
              </w:rPr>
            </w:pPr>
          </w:p>
        </w:tc>
      </w:tr>
      <w:tr w:rsidR="007C7AFC" w14:paraId="7C550F9F" w14:textId="77777777" w:rsidTr="00EA3817">
        <w:trPr>
          <w:trHeight w:val="657"/>
        </w:trPr>
        <w:tc>
          <w:tcPr>
            <w:tcW w:w="9796" w:type="dxa"/>
            <w:gridSpan w:val="8"/>
          </w:tcPr>
          <w:p w14:paraId="357077EF" w14:textId="10A9A2A0" w:rsidR="007C7AFC" w:rsidRDefault="007C7AFC">
            <w:pPr>
              <w:pStyle w:val="TableParagraph"/>
              <w:spacing w:before="7"/>
              <w:rPr>
                <w:b/>
                <w:sz w:val="28"/>
              </w:rPr>
            </w:pPr>
          </w:p>
          <w:p w14:paraId="36B5ED15" w14:textId="211A8E08" w:rsidR="007C7AFC" w:rsidRDefault="0002694D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Рекомендуемая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литература</w:t>
            </w:r>
          </w:p>
        </w:tc>
      </w:tr>
      <w:tr w:rsidR="007C7AFC" w:rsidRPr="00BD26F1" w14:paraId="04AF7E05" w14:textId="77777777" w:rsidTr="00EA3817">
        <w:trPr>
          <w:trHeight w:val="657"/>
        </w:trPr>
        <w:tc>
          <w:tcPr>
            <w:tcW w:w="9796" w:type="dxa"/>
            <w:gridSpan w:val="8"/>
            <w:tcBorders>
              <w:bottom w:val="single" w:sz="4" w:space="0" w:color="000000"/>
            </w:tcBorders>
          </w:tcPr>
          <w:p w14:paraId="0CC88BFF" w14:textId="7F7F5E5B" w:rsidR="007C7AFC" w:rsidRPr="009F54F3" w:rsidRDefault="007C7AFC">
            <w:pPr>
              <w:pStyle w:val="TableParagraph"/>
              <w:spacing w:before="75"/>
              <w:ind w:left="108"/>
              <w:rPr>
                <w:lang w:val="en-US"/>
              </w:rPr>
            </w:pPr>
            <w:bookmarkStart w:id="8" w:name="_Hlk68880704"/>
          </w:p>
        </w:tc>
      </w:tr>
      <w:tr w:rsidR="007C7AFC" w14:paraId="0ECB59BE" w14:textId="77777777" w:rsidTr="00EA3817">
        <w:trPr>
          <w:trHeight w:val="988"/>
        </w:trPr>
        <w:tc>
          <w:tcPr>
            <w:tcW w:w="9796" w:type="dxa"/>
            <w:gridSpan w:val="8"/>
            <w:tcBorders>
              <w:top w:val="single" w:sz="4" w:space="0" w:color="000000"/>
              <w:bottom w:val="single" w:sz="4" w:space="0" w:color="000000"/>
            </w:tcBorders>
          </w:tcPr>
          <w:p w14:paraId="3088E524" w14:textId="63342B87" w:rsidR="007C7AFC" w:rsidRDefault="007C7AFC" w:rsidP="003E350F">
            <w:pPr>
              <w:pStyle w:val="TableParagraph"/>
              <w:spacing w:before="3" w:line="312" w:lineRule="auto"/>
              <w:ind w:left="108"/>
            </w:pPr>
          </w:p>
        </w:tc>
      </w:tr>
      <w:bookmarkEnd w:id="8"/>
      <w:tr w:rsidR="007C7AFC" w14:paraId="7C5FC941" w14:textId="77777777" w:rsidTr="00EA3817">
        <w:trPr>
          <w:trHeight w:val="657"/>
        </w:trPr>
        <w:tc>
          <w:tcPr>
            <w:tcW w:w="1567" w:type="dxa"/>
            <w:gridSpan w:val="2"/>
            <w:tcBorders>
              <w:top w:val="single" w:sz="4" w:space="0" w:color="000000"/>
            </w:tcBorders>
          </w:tcPr>
          <w:p w14:paraId="2A3E8253" w14:textId="77777777" w:rsidR="007C7AFC" w:rsidRDefault="007C7AFC">
            <w:pPr>
              <w:pStyle w:val="TableParagraph"/>
              <w:spacing w:before="8"/>
              <w:rPr>
                <w:b/>
                <w:sz w:val="28"/>
              </w:rPr>
            </w:pPr>
          </w:p>
          <w:p w14:paraId="3B1A7BC0" w14:textId="77777777" w:rsidR="007C7AFC" w:rsidRDefault="0002694D">
            <w:pPr>
              <w:pStyle w:val="TableParagraph"/>
              <w:ind w:left="108"/>
            </w:pPr>
            <w:r>
              <w:t>Руководитель</w:t>
            </w:r>
          </w:p>
        </w:tc>
        <w:tc>
          <w:tcPr>
            <w:tcW w:w="8229" w:type="dxa"/>
            <w:gridSpan w:val="6"/>
            <w:tcBorders>
              <w:top w:val="single" w:sz="4" w:space="0" w:color="000000"/>
              <w:bottom w:val="single" w:sz="4" w:space="0" w:color="000000"/>
            </w:tcBorders>
          </w:tcPr>
          <w:p w14:paraId="020A472D" w14:textId="63EB5DBF" w:rsidR="007C7AFC" w:rsidRDefault="007C7AFC">
            <w:pPr>
              <w:pStyle w:val="TableParagraph"/>
              <w:spacing w:before="8"/>
              <w:rPr>
                <w:b/>
                <w:sz w:val="28"/>
              </w:rPr>
            </w:pPr>
          </w:p>
          <w:p w14:paraId="5F593554" w14:textId="681FE265" w:rsidR="007C7AFC" w:rsidRDefault="007C7AFC">
            <w:pPr>
              <w:pStyle w:val="TableParagraph"/>
              <w:ind w:left="248"/>
            </w:pPr>
          </w:p>
        </w:tc>
      </w:tr>
      <w:tr w:rsidR="007C7AFC" w14:paraId="593C91FA" w14:textId="77777777" w:rsidTr="00EA3817">
        <w:trPr>
          <w:trHeight w:val="267"/>
        </w:trPr>
        <w:tc>
          <w:tcPr>
            <w:tcW w:w="1220" w:type="dxa"/>
          </w:tcPr>
          <w:p w14:paraId="01B8CF7C" w14:textId="77777777" w:rsidR="007C7AFC" w:rsidRDefault="007C7AFC">
            <w:pPr>
              <w:pStyle w:val="TableParagraph"/>
              <w:rPr>
                <w:sz w:val="14"/>
              </w:rPr>
            </w:pPr>
          </w:p>
        </w:tc>
        <w:tc>
          <w:tcPr>
            <w:tcW w:w="347" w:type="dxa"/>
          </w:tcPr>
          <w:p w14:paraId="29FC67BE" w14:textId="77777777" w:rsidR="007C7AFC" w:rsidRDefault="007C7AFC">
            <w:pPr>
              <w:pStyle w:val="TableParagraph"/>
              <w:rPr>
                <w:sz w:val="14"/>
              </w:rPr>
            </w:pPr>
          </w:p>
        </w:tc>
        <w:tc>
          <w:tcPr>
            <w:tcW w:w="109" w:type="dxa"/>
          </w:tcPr>
          <w:p w14:paraId="5324B77F" w14:textId="77777777" w:rsidR="007C7AFC" w:rsidRDefault="007C7AFC">
            <w:pPr>
              <w:pStyle w:val="TableParagraph"/>
              <w:rPr>
                <w:sz w:val="14"/>
              </w:rPr>
            </w:pPr>
          </w:p>
        </w:tc>
        <w:tc>
          <w:tcPr>
            <w:tcW w:w="602" w:type="dxa"/>
            <w:tcBorders>
              <w:top w:val="single" w:sz="4" w:space="0" w:color="000000"/>
            </w:tcBorders>
          </w:tcPr>
          <w:p w14:paraId="42A05AF4" w14:textId="77777777" w:rsidR="007C7AFC" w:rsidRDefault="007C7AFC">
            <w:pPr>
              <w:pStyle w:val="TableParagraph"/>
              <w:rPr>
                <w:sz w:val="14"/>
              </w:rPr>
            </w:pPr>
          </w:p>
        </w:tc>
        <w:tc>
          <w:tcPr>
            <w:tcW w:w="858" w:type="dxa"/>
            <w:tcBorders>
              <w:top w:val="single" w:sz="4" w:space="0" w:color="000000"/>
            </w:tcBorders>
          </w:tcPr>
          <w:p w14:paraId="1CCE17FD" w14:textId="1C6363AA" w:rsidR="007C7AFC" w:rsidRDefault="007C7AFC">
            <w:pPr>
              <w:pStyle w:val="TableParagraph"/>
              <w:rPr>
                <w:sz w:val="14"/>
              </w:rPr>
            </w:pPr>
          </w:p>
        </w:tc>
        <w:tc>
          <w:tcPr>
            <w:tcW w:w="138" w:type="dxa"/>
            <w:tcBorders>
              <w:top w:val="single" w:sz="4" w:space="0" w:color="000000"/>
            </w:tcBorders>
          </w:tcPr>
          <w:p w14:paraId="297AF41E" w14:textId="491DA701" w:rsidR="007C7AFC" w:rsidRDefault="007C7AFC">
            <w:pPr>
              <w:pStyle w:val="TableParagraph"/>
              <w:rPr>
                <w:sz w:val="14"/>
              </w:rPr>
            </w:pPr>
          </w:p>
        </w:tc>
        <w:tc>
          <w:tcPr>
            <w:tcW w:w="1061" w:type="dxa"/>
            <w:tcBorders>
              <w:top w:val="single" w:sz="4" w:space="0" w:color="000000"/>
            </w:tcBorders>
          </w:tcPr>
          <w:p w14:paraId="6CF3E701" w14:textId="2A9C898E" w:rsidR="007C7AFC" w:rsidRDefault="007C7AFC">
            <w:pPr>
              <w:pStyle w:val="TableParagraph"/>
              <w:rPr>
                <w:sz w:val="14"/>
              </w:rPr>
            </w:pPr>
          </w:p>
        </w:tc>
        <w:tc>
          <w:tcPr>
            <w:tcW w:w="5461" w:type="dxa"/>
            <w:tcBorders>
              <w:top w:val="single" w:sz="4" w:space="0" w:color="000000"/>
            </w:tcBorders>
          </w:tcPr>
          <w:p w14:paraId="63F215D6" w14:textId="77777777" w:rsidR="007C7AFC" w:rsidRDefault="0002694D">
            <w:pPr>
              <w:pStyle w:val="TableParagraph"/>
              <w:spacing w:before="1"/>
              <w:ind w:left="377"/>
              <w:rPr>
                <w:sz w:val="16"/>
              </w:rPr>
            </w:pPr>
            <w:r>
              <w:rPr>
                <w:sz w:val="16"/>
              </w:rPr>
              <w:t>(Подпись,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дата)</w:t>
            </w:r>
          </w:p>
        </w:tc>
      </w:tr>
      <w:tr w:rsidR="007C7AFC" w14:paraId="09AF99EA" w14:textId="77777777" w:rsidTr="00EA3817">
        <w:trPr>
          <w:trHeight w:val="350"/>
        </w:trPr>
        <w:tc>
          <w:tcPr>
            <w:tcW w:w="1220" w:type="dxa"/>
          </w:tcPr>
          <w:p w14:paraId="03B8F87E" w14:textId="77777777" w:rsidR="007C7AFC" w:rsidRDefault="0002694D">
            <w:pPr>
              <w:pStyle w:val="TableParagraph"/>
              <w:spacing w:before="23"/>
              <w:ind w:left="108"/>
            </w:pPr>
            <w:r>
              <w:t>Студент</w:t>
            </w:r>
          </w:p>
        </w:tc>
        <w:tc>
          <w:tcPr>
            <w:tcW w:w="3115" w:type="dxa"/>
            <w:gridSpan w:val="6"/>
            <w:tcBorders>
              <w:bottom w:val="single" w:sz="4" w:space="0" w:color="000000"/>
            </w:tcBorders>
          </w:tcPr>
          <w:p w14:paraId="6A21B6FD" w14:textId="5453C0CB" w:rsidR="007C7AFC" w:rsidRDefault="0047536D">
            <w:pPr>
              <w:pStyle w:val="TableParagraph"/>
              <w:spacing w:before="23"/>
              <w:ind w:left="19"/>
            </w:pPr>
            <w:r>
              <w:rPr>
                <w:b/>
                <w:noProof/>
                <w:sz w:val="24"/>
              </w:rPr>
              <w:drawing>
                <wp:anchor distT="0" distB="0" distL="114300" distR="114300" simplePos="0" relativeHeight="487616512" behindDoc="0" locked="0" layoutInCell="1" allowOverlap="1" wp14:anchorId="03191E8C" wp14:editId="396C6B0F">
                  <wp:simplePos x="0" y="0"/>
                  <wp:positionH relativeFrom="column">
                    <wp:posOffset>957386</wp:posOffset>
                  </wp:positionH>
                  <wp:positionV relativeFrom="paragraph">
                    <wp:posOffset>-28465</wp:posOffset>
                  </wp:positionV>
                  <wp:extent cx="532130" cy="230505"/>
                  <wp:effectExtent l="0" t="0" r="1270" b="0"/>
                  <wp:wrapNone/>
                  <wp:docPr id="1125775259" name="Рисунок 1125775259" descr="Изображение выглядит как рукописный текст, каллиграфия, типография, дизайн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5775259" name="Рисунок 1125775259" descr="Изображение выглядит как рукописный текст, каллиграфия, типография, дизайн&#10;&#10;Автоматически созданное описание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-1" b="22703"/>
                          <a:stretch/>
                        </pic:blipFill>
                        <pic:spPr bwMode="auto">
                          <a:xfrm>
                            <a:off x="0" y="0"/>
                            <a:ext cx="532130" cy="230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5461" w:type="dxa"/>
            <w:tcBorders>
              <w:bottom w:val="single" w:sz="4" w:space="0" w:color="000000"/>
            </w:tcBorders>
          </w:tcPr>
          <w:p w14:paraId="2A75F11C" w14:textId="6CD2F3EB" w:rsidR="007C7AFC" w:rsidRDefault="000F6273" w:rsidP="00367B24">
            <w:pPr>
              <w:pStyle w:val="TableParagraph"/>
              <w:ind w:left="290"/>
              <w:rPr>
                <w:sz w:val="20"/>
              </w:rPr>
            </w:pPr>
            <w:r>
              <w:rPr>
                <w:sz w:val="20"/>
              </w:rPr>
              <w:t>17</w:t>
            </w:r>
            <w:r w:rsidR="008958DA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ноября </w:t>
            </w:r>
            <w:r w:rsidR="008958DA">
              <w:rPr>
                <w:sz w:val="20"/>
              </w:rPr>
              <w:t>2023</w:t>
            </w:r>
          </w:p>
        </w:tc>
      </w:tr>
      <w:tr w:rsidR="007C7AFC" w14:paraId="48ADB29B" w14:textId="77777777" w:rsidTr="00EA3817">
        <w:trPr>
          <w:trHeight w:val="185"/>
        </w:trPr>
        <w:tc>
          <w:tcPr>
            <w:tcW w:w="1220" w:type="dxa"/>
          </w:tcPr>
          <w:p w14:paraId="30B05836" w14:textId="77777777" w:rsidR="007C7AFC" w:rsidRDefault="007C7AFC">
            <w:pPr>
              <w:pStyle w:val="TableParagraph"/>
              <w:rPr>
                <w:sz w:val="12"/>
              </w:rPr>
            </w:pPr>
          </w:p>
        </w:tc>
        <w:tc>
          <w:tcPr>
            <w:tcW w:w="347" w:type="dxa"/>
            <w:tcBorders>
              <w:top w:val="single" w:sz="4" w:space="0" w:color="000000"/>
            </w:tcBorders>
          </w:tcPr>
          <w:p w14:paraId="7834DDEA" w14:textId="77777777" w:rsidR="007C7AFC" w:rsidRDefault="007C7AFC">
            <w:pPr>
              <w:pStyle w:val="TableParagraph"/>
              <w:rPr>
                <w:sz w:val="12"/>
              </w:rPr>
            </w:pPr>
          </w:p>
        </w:tc>
        <w:tc>
          <w:tcPr>
            <w:tcW w:w="109" w:type="dxa"/>
            <w:tcBorders>
              <w:top w:val="single" w:sz="4" w:space="0" w:color="000000"/>
            </w:tcBorders>
          </w:tcPr>
          <w:p w14:paraId="1F325318" w14:textId="77777777" w:rsidR="007C7AFC" w:rsidRDefault="007C7AFC">
            <w:pPr>
              <w:pStyle w:val="TableParagraph"/>
              <w:rPr>
                <w:sz w:val="12"/>
              </w:rPr>
            </w:pPr>
          </w:p>
        </w:tc>
        <w:tc>
          <w:tcPr>
            <w:tcW w:w="602" w:type="dxa"/>
            <w:tcBorders>
              <w:top w:val="single" w:sz="4" w:space="0" w:color="000000"/>
            </w:tcBorders>
          </w:tcPr>
          <w:p w14:paraId="68AA8793" w14:textId="76EF3E93" w:rsidR="007C7AFC" w:rsidRDefault="007C7AFC">
            <w:pPr>
              <w:pStyle w:val="TableParagraph"/>
              <w:rPr>
                <w:sz w:val="12"/>
              </w:rPr>
            </w:pPr>
          </w:p>
        </w:tc>
        <w:tc>
          <w:tcPr>
            <w:tcW w:w="858" w:type="dxa"/>
            <w:tcBorders>
              <w:top w:val="single" w:sz="4" w:space="0" w:color="000000"/>
            </w:tcBorders>
          </w:tcPr>
          <w:p w14:paraId="711FF3A8" w14:textId="77777777" w:rsidR="007C7AFC" w:rsidRDefault="007C7AFC">
            <w:pPr>
              <w:pStyle w:val="TableParagraph"/>
              <w:rPr>
                <w:sz w:val="12"/>
              </w:rPr>
            </w:pPr>
          </w:p>
        </w:tc>
        <w:tc>
          <w:tcPr>
            <w:tcW w:w="138" w:type="dxa"/>
            <w:tcBorders>
              <w:top w:val="single" w:sz="4" w:space="0" w:color="000000"/>
            </w:tcBorders>
          </w:tcPr>
          <w:p w14:paraId="71D36B64" w14:textId="77777777" w:rsidR="007C7AFC" w:rsidRDefault="007C7AFC">
            <w:pPr>
              <w:pStyle w:val="TableParagraph"/>
              <w:rPr>
                <w:sz w:val="12"/>
              </w:rPr>
            </w:pPr>
          </w:p>
        </w:tc>
        <w:tc>
          <w:tcPr>
            <w:tcW w:w="1061" w:type="dxa"/>
            <w:tcBorders>
              <w:top w:val="single" w:sz="4" w:space="0" w:color="000000"/>
            </w:tcBorders>
          </w:tcPr>
          <w:p w14:paraId="56CBC2CE" w14:textId="77777777" w:rsidR="007C7AFC" w:rsidRDefault="007C7AFC">
            <w:pPr>
              <w:pStyle w:val="TableParagraph"/>
              <w:rPr>
                <w:sz w:val="12"/>
              </w:rPr>
            </w:pPr>
          </w:p>
        </w:tc>
        <w:tc>
          <w:tcPr>
            <w:tcW w:w="5461" w:type="dxa"/>
            <w:tcBorders>
              <w:top w:val="single" w:sz="4" w:space="0" w:color="000000"/>
            </w:tcBorders>
          </w:tcPr>
          <w:p w14:paraId="61FD2CD4" w14:textId="77777777" w:rsidR="007C7AFC" w:rsidRDefault="0002694D">
            <w:pPr>
              <w:pStyle w:val="TableParagraph"/>
              <w:spacing w:before="1" w:line="164" w:lineRule="exact"/>
              <w:ind w:left="377"/>
              <w:rPr>
                <w:sz w:val="16"/>
              </w:rPr>
            </w:pPr>
            <w:r>
              <w:rPr>
                <w:sz w:val="16"/>
              </w:rPr>
              <w:t>(Подпись,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дата)</w:t>
            </w:r>
          </w:p>
        </w:tc>
      </w:tr>
    </w:tbl>
    <w:p w14:paraId="4AA9CC3C" w14:textId="77777777" w:rsidR="007C7AFC" w:rsidRDefault="007C7AFC">
      <w:pPr>
        <w:spacing w:line="164" w:lineRule="exact"/>
        <w:rPr>
          <w:sz w:val="16"/>
        </w:rPr>
        <w:sectPr w:rsidR="007C7AFC" w:rsidSect="002A4680">
          <w:pgSz w:w="11910" w:h="16840"/>
          <w:pgMar w:top="1134" w:right="851" w:bottom="1134" w:left="1701" w:header="1142" w:footer="0" w:gutter="0"/>
          <w:cols w:space="720"/>
        </w:sectPr>
      </w:pPr>
    </w:p>
    <w:p w14:paraId="2E4A063B" w14:textId="77777777" w:rsidR="008F3F95" w:rsidRDefault="008F3F95" w:rsidP="008F3F95">
      <w:pPr>
        <w:spacing w:before="10"/>
        <w:ind w:left="20" w:right="18"/>
        <w:jc w:val="center"/>
        <w:rPr>
          <w:b/>
          <w:sz w:val="24"/>
        </w:rPr>
      </w:pPr>
      <w:r>
        <w:rPr>
          <w:b/>
          <w:sz w:val="24"/>
        </w:rPr>
        <w:lastRenderedPageBreak/>
        <w:t>ФЕДЕРАЛЬНОЕ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ГОСУДАРСТВЕННОЕ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АВТОНОМНОЕ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ОБРАЗОВАТЕЛЬНОЕ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УЧРЕЖДЕНИЕ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ВЫСШЕГО ОБРАЗОВАНИЯ</w:t>
      </w:r>
    </w:p>
    <w:p w14:paraId="68DDCDD0" w14:textId="77777777" w:rsidR="008F3F95" w:rsidRDefault="008F3F95" w:rsidP="008F3F95">
      <w:pPr>
        <w:ind w:left="20" w:right="15"/>
        <w:jc w:val="center"/>
        <w:rPr>
          <w:b/>
          <w:sz w:val="24"/>
        </w:rPr>
      </w:pPr>
      <w:r>
        <w:rPr>
          <w:b/>
          <w:sz w:val="24"/>
        </w:rPr>
        <w:t>«НАЦИОНАЛЬНЫЙ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 xml:space="preserve">ИССЛЕДОВАТЕЛЬСКИЙ </w:t>
      </w:r>
      <w:r>
        <w:rPr>
          <w:b/>
          <w:spacing w:val="-57"/>
          <w:sz w:val="24"/>
        </w:rPr>
        <w:t xml:space="preserve">  </w:t>
      </w:r>
      <w:r>
        <w:rPr>
          <w:b/>
          <w:sz w:val="24"/>
        </w:rPr>
        <w:t>УНИВЕРСИТЕТ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ИТМО»</w:t>
      </w:r>
    </w:p>
    <w:p w14:paraId="6F0CF129" w14:textId="77777777" w:rsidR="007C7AFC" w:rsidRDefault="007C7AFC">
      <w:pPr>
        <w:pStyle w:val="a4"/>
        <w:spacing w:before="5"/>
        <w:rPr>
          <w:b/>
          <w:sz w:val="23"/>
        </w:rPr>
      </w:pPr>
    </w:p>
    <w:p w14:paraId="5E8CAA27" w14:textId="77777777" w:rsidR="007C7AFC" w:rsidRDefault="0002694D">
      <w:pPr>
        <w:spacing w:before="90"/>
        <w:ind w:left="1649" w:right="1434"/>
        <w:jc w:val="center"/>
        <w:rPr>
          <w:b/>
          <w:sz w:val="24"/>
        </w:rPr>
      </w:pPr>
      <w:r>
        <w:rPr>
          <w:b/>
          <w:sz w:val="24"/>
        </w:rPr>
        <w:t>ГРАФИК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ВЫПОЛНЕНИЯ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КУРСОВОЙ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РАБОТЫ</w:t>
      </w:r>
    </w:p>
    <w:p w14:paraId="55688889" w14:textId="77777777" w:rsidR="007C7AFC" w:rsidRDefault="007C7AFC">
      <w:pPr>
        <w:pStyle w:val="a4"/>
        <w:rPr>
          <w:b/>
          <w:sz w:val="20"/>
        </w:rPr>
      </w:pPr>
    </w:p>
    <w:p w14:paraId="264ADEF7" w14:textId="77777777" w:rsidR="007C7AFC" w:rsidRDefault="007C7AFC">
      <w:pPr>
        <w:pStyle w:val="a4"/>
        <w:spacing w:before="7"/>
        <w:rPr>
          <w:b/>
          <w:sz w:val="16"/>
        </w:rPr>
      </w:pPr>
    </w:p>
    <w:tbl>
      <w:tblPr>
        <w:tblStyle w:val="TableNormal1"/>
        <w:tblW w:w="9797" w:type="dxa"/>
        <w:tblInd w:w="193" w:type="dxa"/>
        <w:tblLayout w:type="fixed"/>
        <w:tblLook w:val="01E0" w:firstRow="1" w:lastRow="1" w:firstColumn="1" w:lastColumn="1" w:noHBand="0" w:noVBand="0"/>
      </w:tblPr>
      <w:tblGrid>
        <w:gridCol w:w="1235"/>
        <w:gridCol w:w="339"/>
        <w:gridCol w:w="108"/>
        <w:gridCol w:w="601"/>
        <w:gridCol w:w="994"/>
        <w:gridCol w:w="6520"/>
      </w:tblGrid>
      <w:tr w:rsidR="007C7AFC" w14:paraId="2AAE5570" w14:textId="77777777" w:rsidTr="00B1611D">
        <w:trPr>
          <w:trHeight w:val="318"/>
        </w:trPr>
        <w:tc>
          <w:tcPr>
            <w:tcW w:w="1235" w:type="dxa"/>
          </w:tcPr>
          <w:p w14:paraId="2158727D" w14:textId="77777777" w:rsidR="007C7AFC" w:rsidRDefault="0002694D">
            <w:pPr>
              <w:pStyle w:val="TableParagraph"/>
              <w:spacing w:line="244" w:lineRule="exact"/>
              <w:ind w:left="122"/>
              <w:rPr>
                <w:b/>
              </w:rPr>
            </w:pPr>
            <w:r>
              <w:rPr>
                <w:b/>
              </w:rPr>
              <w:t>Студент</w:t>
            </w:r>
          </w:p>
        </w:tc>
        <w:tc>
          <w:tcPr>
            <w:tcW w:w="8562" w:type="dxa"/>
            <w:gridSpan w:val="5"/>
            <w:tcBorders>
              <w:bottom w:val="single" w:sz="4" w:space="0" w:color="000000"/>
            </w:tcBorders>
          </w:tcPr>
          <w:p w14:paraId="592CE732" w14:textId="737424B1" w:rsidR="007C7AFC" w:rsidRDefault="000F6273">
            <w:pPr>
              <w:pStyle w:val="TableParagraph"/>
              <w:spacing w:line="244" w:lineRule="exact"/>
              <w:ind w:left="20"/>
            </w:pPr>
            <w:r>
              <w:t>Некрасов С.Е.</w:t>
            </w:r>
          </w:p>
        </w:tc>
      </w:tr>
      <w:tr w:rsidR="007C7AFC" w14:paraId="756C0DE2" w14:textId="77777777" w:rsidTr="00B1611D">
        <w:trPr>
          <w:trHeight w:val="218"/>
        </w:trPr>
        <w:tc>
          <w:tcPr>
            <w:tcW w:w="1235" w:type="dxa"/>
          </w:tcPr>
          <w:p w14:paraId="7D106F38" w14:textId="77777777" w:rsidR="007C7AFC" w:rsidRDefault="007C7AFC">
            <w:pPr>
              <w:pStyle w:val="TableParagraph"/>
              <w:rPr>
                <w:sz w:val="14"/>
              </w:rPr>
            </w:pPr>
          </w:p>
        </w:tc>
        <w:tc>
          <w:tcPr>
            <w:tcW w:w="339" w:type="dxa"/>
            <w:tcBorders>
              <w:top w:val="single" w:sz="4" w:space="0" w:color="000000"/>
            </w:tcBorders>
          </w:tcPr>
          <w:p w14:paraId="7A87A6C2" w14:textId="77777777" w:rsidR="007C7AFC" w:rsidRDefault="007C7AFC">
            <w:pPr>
              <w:pStyle w:val="TableParagraph"/>
              <w:rPr>
                <w:sz w:val="14"/>
              </w:rPr>
            </w:pPr>
          </w:p>
        </w:tc>
        <w:tc>
          <w:tcPr>
            <w:tcW w:w="108" w:type="dxa"/>
            <w:tcBorders>
              <w:top w:val="single" w:sz="4" w:space="0" w:color="000000"/>
            </w:tcBorders>
          </w:tcPr>
          <w:p w14:paraId="41156493" w14:textId="77777777" w:rsidR="007C7AFC" w:rsidRDefault="007C7AFC">
            <w:pPr>
              <w:pStyle w:val="TableParagraph"/>
              <w:rPr>
                <w:sz w:val="14"/>
              </w:rPr>
            </w:pPr>
          </w:p>
        </w:tc>
        <w:tc>
          <w:tcPr>
            <w:tcW w:w="601" w:type="dxa"/>
            <w:tcBorders>
              <w:top w:val="single" w:sz="4" w:space="0" w:color="000000"/>
            </w:tcBorders>
          </w:tcPr>
          <w:p w14:paraId="6CC03E3B" w14:textId="77777777" w:rsidR="007C7AFC" w:rsidRDefault="007C7AFC">
            <w:pPr>
              <w:pStyle w:val="TableParagraph"/>
              <w:rPr>
                <w:sz w:val="14"/>
              </w:rPr>
            </w:pPr>
          </w:p>
        </w:tc>
        <w:tc>
          <w:tcPr>
            <w:tcW w:w="994" w:type="dxa"/>
            <w:tcBorders>
              <w:top w:val="single" w:sz="4" w:space="0" w:color="000000"/>
            </w:tcBorders>
          </w:tcPr>
          <w:p w14:paraId="26204DAE" w14:textId="77777777" w:rsidR="007C7AFC" w:rsidRDefault="007C7AFC">
            <w:pPr>
              <w:pStyle w:val="TableParagraph"/>
              <w:rPr>
                <w:sz w:val="14"/>
              </w:rPr>
            </w:pPr>
          </w:p>
        </w:tc>
        <w:tc>
          <w:tcPr>
            <w:tcW w:w="6520" w:type="dxa"/>
            <w:tcBorders>
              <w:top w:val="single" w:sz="4" w:space="0" w:color="000000"/>
            </w:tcBorders>
          </w:tcPr>
          <w:p w14:paraId="4050C395" w14:textId="77777777" w:rsidR="007C7AFC" w:rsidRDefault="0002694D">
            <w:pPr>
              <w:pStyle w:val="TableParagraph"/>
              <w:spacing w:before="4"/>
              <w:ind w:left="1086"/>
              <w:rPr>
                <w:sz w:val="16"/>
              </w:rPr>
            </w:pPr>
            <w:r>
              <w:rPr>
                <w:sz w:val="16"/>
              </w:rPr>
              <w:t>(Фамилия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И.О.)</w:t>
            </w:r>
          </w:p>
        </w:tc>
      </w:tr>
      <w:tr w:rsidR="007C7AFC" w14:paraId="518EABF8" w14:textId="77777777" w:rsidTr="00B1611D">
        <w:trPr>
          <w:trHeight w:val="349"/>
        </w:trPr>
        <w:tc>
          <w:tcPr>
            <w:tcW w:w="1235" w:type="dxa"/>
          </w:tcPr>
          <w:p w14:paraId="4D5D8060" w14:textId="77777777" w:rsidR="007C7AFC" w:rsidRDefault="0002694D">
            <w:pPr>
              <w:pStyle w:val="TableParagraph"/>
              <w:spacing w:before="22"/>
              <w:ind w:left="122"/>
              <w:rPr>
                <w:b/>
              </w:rPr>
            </w:pPr>
            <w:r>
              <w:rPr>
                <w:b/>
              </w:rPr>
              <w:t>Факультет</w:t>
            </w:r>
          </w:p>
        </w:tc>
        <w:tc>
          <w:tcPr>
            <w:tcW w:w="339" w:type="dxa"/>
          </w:tcPr>
          <w:p w14:paraId="1712C4A9" w14:textId="77777777" w:rsidR="007C7AFC" w:rsidRDefault="007C7AFC">
            <w:pPr>
              <w:pStyle w:val="TableParagraph"/>
              <w:rPr>
                <w:sz w:val="20"/>
              </w:rPr>
            </w:pPr>
          </w:p>
        </w:tc>
        <w:tc>
          <w:tcPr>
            <w:tcW w:w="8223" w:type="dxa"/>
            <w:gridSpan w:val="4"/>
            <w:tcBorders>
              <w:bottom w:val="single" w:sz="4" w:space="0" w:color="000000"/>
            </w:tcBorders>
          </w:tcPr>
          <w:p w14:paraId="460F3C72" w14:textId="1F1D6B11" w:rsidR="007C7AFC" w:rsidRDefault="00B1611D">
            <w:pPr>
              <w:pStyle w:val="TableParagraph"/>
              <w:spacing w:before="22"/>
              <w:ind w:left="108"/>
            </w:pPr>
            <w:r>
              <w:t>Безопасность информационных технологий</w:t>
            </w:r>
          </w:p>
        </w:tc>
      </w:tr>
      <w:tr w:rsidR="007C7AFC" w14:paraId="45B3BB44" w14:textId="77777777" w:rsidTr="00B1611D">
        <w:trPr>
          <w:trHeight w:val="330"/>
        </w:trPr>
        <w:tc>
          <w:tcPr>
            <w:tcW w:w="1235" w:type="dxa"/>
          </w:tcPr>
          <w:p w14:paraId="696818AA" w14:textId="77777777" w:rsidR="007C7AFC" w:rsidRDefault="0002694D">
            <w:pPr>
              <w:pStyle w:val="TableParagraph"/>
              <w:spacing w:before="3"/>
              <w:ind w:left="122"/>
              <w:rPr>
                <w:b/>
              </w:rPr>
            </w:pPr>
            <w:r>
              <w:rPr>
                <w:b/>
              </w:rPr>
              <w:t>Группа</w:t>
            </w:r>
          </w:p>
        </w:tc>
        <w:tc>
          <w:tcPr>
            <w:tcW w:w="1048" w:type="dxa"/>
            <w:gridSpan w:val="3"/>
            <w:tcBorders>
              <w:bottom w:val="single" w:sz="4" w:space="0" w:color="000000"/>
            </w:tcBorders>
          </w:tcPr>
          <w:p w14:paraId="59872E36" w14:textId="1DD33D8E" w:rsidR="007C7AFC" w:rsidRDefault="00B1611D">
            <w:pPr>
              <w:pStyle w:val="TableParagraph"/>
              <w:spacing w:before="3"/>
              <w:ind w:left="20"/>
            </w:pPr>
            <w:r>
              <w:rPr>
                <w:lang w:val="en-US"/>
              </w:rPr>
              <w:t>N34491</w:t>
            </w:r>
          </w:p>
        </w:tc>
        <w:tc>
          <w:tcPr>
            <w:tcW w:w="994" w:type="dxa"/>
            <w:tcBorders>
              <w:top w:val="single" w:sz="4" w:space="0" w:color="000000"/>
              <w:bottom w:val="single" w:sz="4" w:space="0" w:color="000000"/>
            </w:tcBorders>
          </w:tcPr>
          <w:p w14:paraId="3204C282" w14:textId="77777777" w:rsidR="007C7AFC" w:rsidRDefault="007C7AFC">
            <w:pPr>
              <w:pStyle w:val="TableParagraph"/>
              <w:rPr>
                <w:sz w:val="20"/>
              </w:rPr>
            </w:pPr>
          </w:p>
        </w:tc>
        <w:tc>
          <w:tcPr>
            <w:tcW w:w="6520" w:type="dxa"/>
            <w:tcBorders>
              <w:top w:val="single" w:sz="4" w:space="0" w:color="000000"/>
              <w:bottom w:val="single" w:sz="4" w:space="0" w:color="000000"/>
            </w:tcBorders>
          </w:tcPr>
          <w:p w14:paraId="7BA6B67C" w14:textId="77777777" w:rsidR="007C7AFC" w:rsidRDefault="007C7AFC">
            <w:pPr>
              <w:pStyle w:val="TableParagraph"/>
              <w:rPr>
                <w:sz w:val="20"/>
              </w:rPr>
            </w:pPr>
          </w:p>
        </w:tc>
      </w:tr>
      <w:tr w:rsidR="007C7AFC" w14:paraId="11EC1555" w14:textId="77777777" w:rsidTr="00B1611D">
        <w:trPr>
          <w:trHeight w:val="329"/>
        </w:trPr>
        <w:tc>
          <w:tcPr>
            <w:tcW w:w="3277" w:type="dxa"/>
            <w:gridSpan w:val="5"/>
          </w:tcPr>
          <w:p w14:paraId="1B24023D" w14:textId="77777777" w:rsidR="007C7AFC" w:rsidRDefault="0002694D">
            <w:pPr>
              <w:pStyle w:val="TableParagraph"/>
              <w:spacing w:before="1"/>
              <w:ind w:left="122"/>
              <w:rPr>
                <w:b/>
              </w:rPr>
            </w:pPr>
            <w:r>
              <w:rPr>
                <w:b/>
              </w:rPr>
              <w:t>Направление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(специальность)</w:t>
            </w:r>
          </w:p>
        </w:tc>
        <w:tc>
          <w:tcPr>
            <w:tcW w:w="6520" w:type="dxa"/>
            <w:tcBorders>
              <w:top w:val="single" w:sz="4" w:space="0" w:color="000000"/>
              <w:bottom w:val="single" w:sz="4" w:space="0" w:color="000000"/>
            </w:tcBorders>
          </w:tcPr>
          <w:p w14:paraId="4F768C2A" w14:textId="2EE21880" w:rsidR="007C7AFC" w:rsidRDefault="00B1611D">
            <w:pPr>
              <w:pStyle w:val="TableParagraph"/>
              <w:spacing w:before="1"/>
              <w:ind w:left="105"/>
            </w:pPr>
            <w:r>
              <w:t>10.03.01 (Технологии защиты информации)</w:t>
            </w:r>
          </w:p>
        </w:tc>
      </w:tr>
      <w:tr w:rsidR="00410D41" w14:paraId="1EBC5FD6" w14:textId="77777777" w:rsidTr="00B1611D">
        <w:trPr>
          <w:trHeight w:val="328"/>
        </w:trPr>
        <w:tc>
          <w:tcPr>
            <w:tcW w:w="1574" w:type="dxa"/>
            <w:gridSpan w:val="2"/>
          </w:tcPr>
          <w:p w14:paraId="28FB0AD6" w14:textId="77777777" w:rsidR="00410D41" w:rsidRDefault="00410D41" w:rsidP="00410D41">
            <w:pPr>
              <w:pStyle w:val="TableParagraph"/>
              <w:spacing w:before="1"/>
              <w:ind w:left="122"/>
              <w:rPr>
                <w:b/>
              </w:rPr>
            </w:pPr>
            <w:r>
              <w:rPr>
                <w:b/>
              </w:rPr>
              <w:t>Руководитель</w:t>
            </w:r>
          </w:p>
        </w:tc>
        <w:tc>
          <w:tcPr>
            <w:tcW w:w="8223" w:type="dxa"/>
            <w:gridSpan w:val="4"/>
            <w:tcBorders>
              <w:bottom w:val="single" w:sz="4" w:space="0" w:color="000000"/>
            </w:tcBorders>
          </w:tcPr>
          <w:p w14:paraId="41DB8CFB" w14:textId="563C4F22" w:rsidR="00410D41" w:rsidRDefault="00546FAC" w:rsidP="00410D41">
            <w:pPr>
              <w:pStyle w:val="TableParagraph"/>
              <w:spacing w:before="1"/>
              <w:ind w:left="249"/>
            </w:pPr>
            <w:r>
              <w:t>Попов И. Ю., доцент, к. т. н.</w:t>
            </w:r>
          </w:p>
        </w:tc>
      </w:tr>
      <w:tr w:rsidR="00410D41" w14:paraId="397FE5E4" w14:textId="77777777" w:rsidTr="00B1611D">
        <w:trPr>
          <w:trHeight w:val="328"/>
        </w:trPr>
        <w:tc>
          <w:tcPr>
            <w:tcW w:w="9797" w:type="dxa"/>
            <w:gridSpan w:val="6"/>
          </w:tcPr>
          <w:p w14:paraId="3BB568BD" w14:textId="77777777" w:rsidR="00410D41" w:rsidRDefault="00410D41" w:rsidP="00410D41">
            <w:pPr>
              <w:pStyle w:val="TableParagraph"/>
              <w:spacing w:before="1"/>
              <w:ind w:left="3125" w:right="3112"/>
              <w:jc w:val="center"/>
              <w:rPr>
                <w:sz w:val="16"/>
              </w:rPr>
            </w:pPr>
            <w:r>
              <w:rPr>
                <w:sz w:val="16"/>
              </w:rPr>
              <w:t>(Фамилия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И.О.,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должность,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ученое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звание,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степень)</w:t>
            </w:r>
          </w:p>
        </w:tc>
      </w:tr>
      <w:tr w:rsidR="007C7AFC" w14:paraId="6F0FEAB5" w14:textId="77777777" w:rsidTr="00B1611D">
        <w:trPr>
          <w:trHeight w:val="349"/>
        </w:trPr>
        <w:tc>
          <w:tcPr>
            <w:tcW w:w="1574" w:type="dxa"/>
            <w:gridSpan w:val="2"/>
          </w:tcPr>
          <w:p w14:paraId="7AA31D63" w14:textId="77777777" w:rsidR="007C7AFC" w:rsidRDefault="0002694D">
            <w:pPr>
              <w:pStyle w:val="TableParagraph"/>
              <w:spacing w:before="22"/>
              <w:ind w:left="122"/>
              <w:rPr>
                <w:b/>
              </w:rPr>
            </w:pPr>
            <w:r>
              <w:rPr>
                <w:b/>
              </w:rPr>
              <w:t>Дисциплина</w:t>
            </w:r>
          </w:p>
        </w:tc>
        <w:tc>
          <w:tcPr>
            <w:tcW w:w="8223" w:type="dxa"/>
            <w:gridSpan w:val="4"/>
            <w:tcBorders>
              <w:bottom w:val="single" w:sz="4" w:space="0" w:color="000000"/>
            </w:tcBorders>
          </w:tcPr>
          <w:p w14:paraId="5EAB5CB1" w14:textId="29A3F2E1" w:rsidR="007C7AFC" w:rsidRDefault="00546FAC">
            <w:pPr>
              <w:pStyle w:val="TableParagraph"/>
              <w:spacing w:before="22"/>
              <w:ind w:left="108"/>
            </w:pPr>
            <w:r>
              <w:t>Инженерно-технические средства защиты информации</w:t>
            </w:r>
          </w:p>
        </w:tc>
      </w:tr>
      <w:tr w:rsidR="00B1611D" w14:paraId="0C49EAC7" w14:textId="77777777" w:rsidTr="00B1611D">
        <w:trPr>
          <w:trHeight w:val="328"/>
        </w:trPr>
        <w:tc>
          <w:tcPr>
            <w:tcW w:w="2283" w:type="dxa"/>
            <w:gridSpan w:val="4"/>
          </w:tcPr>
          <w:p w14:paraId="50AC1DFC" w14:textId="77777777" w:rsidR="00B1611D" w:rsidRDefault="00B1611D" w:rsidP="00B1611D">
            <w:pPr>
              <w:pStyle w:val="TableParagraph"/>
              <w:spacing w:before="1"/>
              <w:ind w:left="122"/>
              <w:rPr>
                <w:b/>
              </w:rPr>
            </w:pPr>
            <w:r>
              <w:rPr>
                <w:b/>
              </w:rPr>
              <w:t>Наименование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темы</w:t>
            </w:r>
          </w:p>
        </w:tc>
        <w:tc>
          <w:tcPr>
            <w:tcW w:w="7514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76072CAD" w14:textId="62CB981E" w:rsidR="00B1611D" w:rsidRDefault="00546FAC" w:rsidP="000F6273">
            <w:pPr>
              <w:pStyle w:val="TableParagraph"/>
              <w:spacing w:before="1"/>
              <w:ind w:left="104"/>
            </w:pPr>
            <w:r>
              <w:t xml:space="preserve">Проектирование инженерно-технической системы защиты информации на </w:t>
            </w:r>
          </w:p>
        </w:tc>
      </w:tr>
      <w:tr w:rsidR="000F6273" w14:paraId="7C1EFC65" w14:textId="77777777" w:rsidTr="00B1611D">
        <w:trPr>
          <w:trHeight w:val="328"/>
        </w:trPr>
        <w:tc>
          <w:tcPr>
            <w:tcW w:w="2283" w:type="dxa"/>
            <w:gridSpan w:val="4"/>
          </w:tcPr>
          <w:p w14:paraId="6835FEF2" w14:textId="77777777" w:rsidR="000F6273" w:rsidRDefault="000F6273" w:rsidP="00B1611D">
            <w:pPr>
              <w:pStyle w:val="TableParagraph"/>
              <w:spacing w:before="1"/>
              <w:ind w:left="122"/>
              <w:rPr>
                <w:b/>
              </w:rPr>
            </w:pPr>
          </w:p>
        </w:tc>
        <w:tc>
          <w:tcPr>
            <w:tcW w:w="7514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7A82846B" w14:textId="37979EAD" w:rsidR="000F6273" w:rsidRDefault="000F6273" w:rsidP="00546FAC">
            <w:pPr>
              <w:pStyle w:val="TableParagraph"/>
              <w:spacing w:before="1"/>
              <w:ind w:left="104"/>
            </w:pPr>
            <w:r>
              <w:t>предприятии</w:t>
            </w:r>
          </w:p>
        </w:tc>
      </w:tr>
    </w:tbl>
    <w:p w14:paraId="649BC734" w14:textId="172AE538" w:rsidR="007C7AFC" w:rsidRDefault="007C7AFC">
      <w:pPr>
        <w:pStyle w:val="a4"/>
        <w:rPr>
          <w:b/>
          <w:sz w:val="24"/>
        </w:rPr>
      </w:pPr>
    </w:p>
    <w:p w14:paraId="63A84E83" w14:textId="77777777" w:rsidR="00570906" w:rsidRDefault="00570906">
      <w:pPr>
        <w:pStyle w:val="a4"/>
        <w:rPr>
          <w:b/>
          <w:sz w:val="24"/>
        </w:rPr>
      </w:pPr>
    </w:p>
    <w:tbl>
      <w:tblPr>
        <w:tblStyle w:val="TableNormal1"/>
        <w:tblW w:w="9781" w:type="dxa"/>
        <w:tblInd w:w="2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9"/>
        <w:gridCol w:w="3949"/>
        <w:gridCol w:w="1584"/>
        <w:gridCol w:w="1601"/>
        <w:gridCol w:w="2078"/>
      </w:tblGrid>
      <w:tr w:rsidR="007C7AFC" w14:paraId="74D023A1" w14:textId="77777777" w:rsidTr="00265BDE">
        <w:trPr>
          <w:trHeight w:val="342"/>
        </w:trPr>
        <w:tc>
          <w:tcPr>
            <w:tcW w:w="569" w:type="dxa"/>
            <w:vMerge w:val="restart"/>
          </w:tcPr>
          <w:p w14:paraId="4735F3A0" w14:textId="77777777" w:rsidR="007C7AFC" w:rsidRDefault="0002694D">
            <w:pPr>
              <w:pStyle w:val="TableParagraph"/>
              <w:spacing w:before="13"/>
              <w:ind w:left="172"/>
              <w:rPr>
                <w:b/>
              </w:rPr>
            </w:pPr>
            <w:r>
              <w:rPr>
                <w:b/>
              </w:rPr>
              <w:t>№</w:t>
            </w:r>
          </w:p>
          <w:p w14:paraId="7BD023E1" w14:textId="77777777" w:rsidR="007C7AFC" w:rsidRDefault="0002694D">
            <w:pPr>
              <w:pStyle w:val="TableParagraph"/>
              <w:spacing w:before="76"/>
              <w:ind w:left="127"/>
              <w:rPr>
                <w:b/>
              </w:rPr>
            </w:pPr>
            <w:r>
              <w:rPr>
                <w:b/>
              </w:rPr>
              <w:t>п/п</w:t>
            </w:r>
          </w:p>
        </w:tc>
        <w:tc>
          <w:tcPr>
            <w:tcW w:w="3949" w:type="dxa"/>
            <w:vMerge w:val="restart"/>
          </w:tcPr>
          <w:p w14:paraId="7AFD5802" w14:textId="77777777" w:rsidR="007C7AFC" w:rsidRDefault="0002694D">
            <w:pPr>
              <w:pStyle w:val="TableParagraph"/>
              <w:spacing w:before="178"/>
              <w:ind w:left="933"/>
              <w:rPr>
                <w:b/>
              </w:rPr>
            </w:pPr>
            <w:r>
              <w:rPr>
                <w:b/>
              </w:rPr>
              <w:t>Наименование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этапа</w:t>
            </w:r>
          </w:p>
        </w:tc>
        <w:tc>
          <w:tcPr>
            <w:tcW w:w="3185" w:type="dxa"/>
            <w:gridSpan w:val="2"/>
          </w:tcPr>
          <w:p w14:paraId="64264CDF" w14:textId="77777777" w:rsidR="007C7AFC" w:rsidRDefault="0002694D">
            <w:pPr>
              <w:pStyle w:val="TableParagraph"/>
              <w:spacing w:before="8"/>
              <w:ind w:left="726"/>
              <w:rPr>
                <w:b/>
              </w:rPr>
            </w:pPr>
            <w:r>
              <w:rPr>
                <w:b/>
              </w:rPr>
              <w:t>Дата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завершения</w:t>
            </w:r>
          </w:p>
        </w:tc>
        <w:tc>
          <w:tcPr>
            <w:tcW w:w="2078" w:type="dxa"/>
            <w:vMerge w:val="restart"/>
          </w:tcPr>
          <w:p w14:paraId="2C5FE280" w14:textId="77777777" w:rsidR="007C7AFC" w:rsidRDefault="0002694D">
            <w:pPr>
              <w:pStyle w:val="TableParagraph"/>
              <w:spacing w:before="13"/>
              <w:ind w:left="114" w:right="106"/>
              <w:jc w:val="center"/>
              <w:rPr>
                <w:b/>
              </w:rPr>
            </w:pPr>
            <w:r>
              <w:rPr>
                <w:b/>
              </w:rPr>
              <w:t>Оценка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и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подпись</w:t>
            </w:r>
          </w:p>
          <w:p w14:paraId="75811A05" w14:textId="77777777" w:rsidR="007C7AFC" w:rsidRDefault="0002694D">
            <w:pPr>
              <w:pStyle w:val="TableParagraph"/>
              <w:spacing w:before="76"/>
              <w:ind w:left="114" w:right="105"/>
              <w:jc w:val="center"/>
              <w:rPr>
                <w:b/>
              </w:rPr>
            </w:pPr>
            <w:r>
              <w:rPr>
                <w:b/>
              </w:rPr>
              <w:t>руководителя</w:t>
            </w:r>
          </w:p>
        </w:tc>
      </w:tr>
      <w:tr w:rsidR="007C7AFC" w14:paraId="266EB199" w14:textId="77777777" w:rsidTr="00265BDE">
        <w:trPr>
          <w:trHeight w:val="331"/>
        </w:trPr>
        <w:tc>
          <w:tcPr>
            <w:tcW w:w="569" w:type="dxa"/>
            <w:vMerge/>
            <w:tcBorders>
              <w:top w:val="nil"/>
            </w:tcBorders>
          </w:tcPr>
          <w:p w14:paraId="6FF3D464" w14:textId="77777777" w:rsidR="007C7AFC" w:rsidRDefault="007C7AFC">
            <w:pPr>
              <w:rPr>
                <w:sz w:val="2"/>
                <w:szCs w:val="2"/>
              </w:rPr>
            </w:pPr>
          </w:p>
        </w:tc>
        <w:tc>
          <w:tcPr>
            <w:tcW w:w="3949" w:type="dxa"/>
            <w:vMerge/>
            <w:tcBorders>
              <w:top w:val="nil"/>
            </w:tcBorders>
          </w:tcPr>
          <w:p w14:paraId="7827F8BC" w14:textId="77777777" w:rsidR="007C7AFC" w:rsidRDefault="007C7AFC">
            <w:pPr>
              <w:rPr>
                <w:sz w:val="2"/>
                <w:szCs w:val="2"/>
              </w:rPr>
            </w:pPr>
          </w:p>
        </w:tc>
        <w:tc>
          <w:tcPr>
            <w:tcW w:w="1584" w:type="dxa"/>
          </w:tcPr>
          <w:p w14:paraId="307E409B" w14:textId="77777777" w:rsidR="007C7AFC" w:rsidRDefault="0002694D">
            <w:pPr>
              <w:pStyle w:val="TableParagraph"/>
              <w:spacing w:before="3"/>
              <w:ind w:left="88" w:right="78"/>
              <w:jc w:val="center"/>
              <w:rPr>
                <w:b/>
              </w:rPr>
            </w:pPr>
            <w:r>
              <w:rPr>
                <w:b/>
              </w:rPr>
              <w:t>Планируемая</w:t>
            </w:r>
          </w:p>
        </w:tc>
        <w:tc>
          <w:tcPr>
            <w:tcW w:w="1601" w:type="dxa"/>
          </w:tcPr>
          <w:p w14:paraId="76813AF8" w14:textId="77777777" w:rsidR="007C7AFC" w:rsidRDefault="0002694D">
            <w:pPr>
              <w:pStyle w:val="TableParagraph"/>
              <w:spacing w:before="3"/>
              <w:ind w:left="129"/>
              <w:rPr>
                <w:b/>
              </w:rPr>
            </w:pPr>
            <w:r>
              <w:rPr>
                <w:b/>
              </w:rPr>
              <w:t>Фактическая</w:t>
            </w:r>
          </w:p>
        </w:tc>
        <w:tc>
          <w:tcPr>
            <w:tcW w:w="2078" w:type="dxa"/>
            <w:vMerge/>
            <w:tcBorders>
              <w:top w:val="nil"/>
            </w:tcBorders>
          </w:tcPr>
          <w:p w14:paraId="56C032EE" w14:textId="77777777" w:rsidR="007C7AFC" w:rsidRDefault="007C7AFC">
            <w:pPr>
              <w:rPr>
                <w:sz w:val="2"/>
                <w:szCs w:val="2"/>
              </w:rPr>
            </w:pPr>
          </w:p>
        </w:tc>
      </w:tr>
      <w:tr w:rsidR="006B3D31" w14:paraId="6F1EF4C3" w14:textId="77777777" w:rsidTr="005C71D6">
        <w:trPr>
          <w:trHeight w:val="549"/>
        </w:trPr>
        <w:tc>
          <w:tcPr>
            <w:tcW w:w="569" w:type="dxa"/>
            <w:vAlign w:val="center"/>
          </w:tcPr>
          <w:p w14:paraId="7FA00BF3" w14:textId="77777777" w:rsidR="006B3D31" w:rsidRDefault="006B3D31" w:rsidP="006B3D31">
            <w:pPr>
              <w:pStyle w:val="TableParagraph"/>
              <w:ind w:left="227"/>
            </w:pPr>
            <w:r>
              <w:t>1</w:t>
            </w:r>
          </w:p>
        </w:tc>
        <w:tc>
          <w:tcPr>
            <w:tcW w:w="3949" w:type="dxa"/>
            <w:vAlign w:val="center"/>
          </w:tcPr>
          <w:p w14:paraId="39F77385" w14:textId="1B56CE3B" w:rsidR="006B3D31" w:rsidRDefault="006B3D31" w:rsidP="006B3D31">
            <w:pPr>
              <w:pStyle w:val="TableParagraph"/>
              <w:ind w:left="232" w:right="231"/>
              <w:jc w:val="center"/>
            </w:pPr>
            <w:r>
              <w:t xml:space="preserve">Заполнение </w:t>
            </w:r>
            <w:r w:rsidR="004A4687">
              <w:t>титульных листов и поиск источников</w:t>
            </w:r>
          </w:p>
        </w:tc>
        <w:tc>
          <w:tcPr>
            <w:tcW w:w="1584" w:type="dxa"/>
            <w:vAlign w:val="center"/>
          </w:tcPr>
          <w:p w14:paraId="65179419" w14:textId="33DA3BEF" w:rsidR="006B3D31" w:rsidRDefault="006B3D31" w:rsidP="006B3D31">
            <w:pPr>
              <w:pStyle w:val="TableParagraph"/>
              <w:ind w:left="87" w:right="78"/>
              <w:jc w:val="center"/>
            </w:pPr>
            <w:r>
              <w:t>2</w:t>
            </w:r>
            <w:r w:rsidR="000F6273">
              <w:t>0</w:t>
            </w:r>
            <w:r>
              <w:t>.</w:t>
            </w:r>
            <w:r w:rsidR="000F6273">
              <w:t>10</w:t>
            </w:r>
            <w:r>
              <w:t>.2023</w:t>
            </w:r>
          </w:p>
        </w:tc>
        <w:tc>
          <w:tcPr>
            <w:tcW w:w="1601" w:type="dxa"/>
            <w:vAlign w:val="center"/>
          </w:tcPr>
          <w:p w14:paraId="54997AAB" w14:textId="0EE3251E" w:rsidR="006B3D31" w:rsidRPr="006B3D31" w:rsidRDefault="000F6273" w:rsidP="006B3D31">
            <w:pPr>
              <w:jc w:val="center"/>
              <w:rPr>
                <w:lang w:val="en-US"/>
              </w:rPr>
            </w:pPr>
            <w:r>
              <w:t>21</w:t>
            </w:r>
            <w:r w:rsidR="006B3D31">
              <w:t>.</w:t>
            </w:r>
            <w:r>
              <w:t>10</w:t>
            </w:r>
            <w:r w:rsidR="006B3D31">
              <w:t>.2023</w:t>
            </w:r>
          </w:p>
        </w:tc>
        <w:tc>
          <w:tcPr>
            <w:tcW w:w="2078" w:type="dxa"/>
          </w:tcPr>
          <w:p w14:paraId="1F03C811" w14:textId="77777777" w:rsidR="006B3D31" w:rsidRDefault="006B3D31" w:rsidP="006B3D31">
            <w:pPr>
              <w:pStyle w:val="TableParagraph"/>
              <w:rPr>
                <w:sz w:val="20"/>
              </w:rPr>
            </w:pPr>
          </w:p>
        </w:tc>
      </w:tr>
      <w:tr w:rsidR="006B3D31" w14:paraId="39A289F4" w14:textId="77777777" w:rsidTr="005C71D6">
        <w:trPr>
          <w:trHeight w:val="555"/>
        </w:trPr>
        <w:tc>
          <w:tcPr>
            <w:tcW w:w="569" w:type="dxa"/>
            <w:vAlign w:val="center"/>
          </w:tcPr>
          <w:p w14:paraId="11A0CCB6" w14:textId="77777777" w:rsidR="006B3D31" w:rsidRDefault="006B3D31" w:rsidP="006B3D31">
            <w:pPr>
              <w:pStyle w:val="TableParagraph"/>
              <w:ind w:left="227"/>
            </w:pPr>
            <w:r>
              <w:t>2</w:t>
            </w:r>
          </w:p>
        </w:tc>
        <w:tc>
          <w:tcPr>
            <w:tcW w:w="3949" w:type="dxa"/>
            <w:vAlign w:val="center"/>
          </w:tcPr>
          <w:p w14:paraId="60DA1CEF" w14:textId="0CEC7822" w:rsidR="006B3D31" w:rsidRDefault="006B3D31" w:rsidP="006B3D31">
            <w:pPr>
              <w:pStyle w:val="TableParagraph"/>
              <w:ind w:left="235" w:right="231"/>
              <w:jc w:val="center"/>
            </w:pPr>
            <w:r>
              <w:t>Анализ информации</w:t>
            </w:r>
          </w:p>
        </w:tc>
        <w:tc>
          <w:tcPr>
            <w:tcW w:w="1584" w:type="dxa"/>
            <w:vAlign w:val="center"/>
          </w:tcPr>
          <w:p w14:paraId="2A94ED38" w14:textId="4627E2A5" w:rsidR="006B3D31" w:rsidRDefault="000F6273" w:rsidP="006B3D31">
            <w:pPr>
              <w:pStyle w:val="TableParagraph"/>
              <w:ind w:left="87" w:right="78"/>
              <w:jc w:val="center"/>
            </w:pPr>
            <w:r>
              <w:t>23</w:t>
            </w:r>
            <w:r w:rsidR="006B3D31">
              <w:t>.</w:t>
            </w:r>
            <w:r>
              <w:t>10</w:t>
            </w:r>
            <w:r w:rsidR="006B3D31">
              <w:t>.2023</w:t>
            </w:r>
          </w:p>
        </w:tc>
        <w:tc>
          <w:tcPr>
            <w:tcW w:w="1601" w:type="dxa"/>
            <w:vAlign w:val="center"/>
          </w:tcPr>
          <w:p w14:paraId="2E5D4281" w14:textId="382F10DC" w:rsidR="006B3D31" w:rsidRDefault="000F6273" w:rsidP="006B3D31">
            <w:pPr>
              <w:pStyle w:val="TableParagraph"/>
              <w:jc w:val="center"/>
              <w:rPr>
                <w:sz w:val="20"/>
              </w:rPr>
            </w:pPr>
            <w:r>
              <w:t>23</w:t>
            </w:r>
            <w:r w:rsidR="006B3D31">
              <w:t>.</w:t>
            </w:r>
            <w:r>
              <w:t>10</w:t>
            </w:r>
            <w:r w:rsidR="006B3D31">
              <w:t>.2023</w:t>
            </w:r>
          </w:p>
        </w:tc>
        <w:tc>
          <w:tcPr>
            <w:tcW w:w="2078" w:type="dxa"/>
          </w:tcPr>
          <w:p w14:paraId="4ACD1B71" w14:textId="77777777" w:rsidR="006B3D31" w:rsidRDefault="006B3D31" w:rsidP="006B3D31">
            <w:pPr>
              <w:pStyle w:val="TableParagraph"/>
              <w:rPr>
                <w:sz w:val="20"/>
              </w:rPr>
            </w:pPr>
          </w:p>
        </w:tc>
      </w:tr>
      <w:tr w:rsidR="006B3D31" w14:paraId="148060A8" w14:textId="77777777" w:rsidTr="005C71D6">
        <w:trPr>
          <w:trHeight w:val="549"/>
        </w:trPr>
        <w:tc>
          <w:tcPr>
            <w:tcW w:w="569" w:type="dxa"/>
            <w:vAlign w:val="center"/>
          </w:tcPr>
          <w:p w14:paraId="2B932F8E" w14:textId="77777777" w:rsidR="006B3D31" w:rsidRDefault="006B3D31" w:rsidP="006B3D31">
            <w:pPr>
              <w:pStyle w:val="TableParagraph"/>
              <w:ind w:left="227"/>
            </w:pPr>
            <w:r>
              <w:t>3</w:t>
            </w:r>
          </w:p>
        </w:tc>
        <w:tc>
          <w:tcPr>
            <w:tcW w:w="3949" w:type="dxa"/>
            <w:vAlign w:val="center"/>
          </w:tcPr>
          <w:p w14:paraId="4894333A" w14:textId="66C95909" w:rsidR="006B3D31" w:rsidRDefault="006B3D31" w:rsidP="006B3D31">
            <w:pPr>
              <w:pStyle w:val="TableParagraph"/>
              <w:jc w:val="center"/>
            </w:pPr>
            <w:r>
              <w:t>Написание курсовой работы</w:t>
            </w:r>
          </w:p>
        </w:tc>
        <w:tc>
          <w:tcPr>
            <w:tcW w:w="1584" w:type="dxa"/>
            <w:vAlign w:val="center"/>
          </w:tcPr>
          <w:p w14:paraId="787E0D56" w14:textId="494D289D" w:rsidR="006B3D31" w:rsidRDefault="000F6273" w:rsidP="006B3D31">
            <w:pPr>
              <w:pStyle w:val="TableParagraph"/>
              <w:ind w:left="87" w:right="78"/>
              <w:jc w:val="center"/>
            </w:pPr>
            <w:r>
              <w:t>24</w:t>
            </w:r>
            <w:r w:rsidR="006B3D31">
              <w:t>.</w:t>
            </w:r>
            <w:r>
              <w:t>11</w:t>
            </w:r>
            <w:r w:rsidR="006B3D31">
              <w:t>.2023</w:t>
            </w:r>
          </w:p>
        </w:tc>
        <w:tc>
          <w:tcPr>
            <w:tcW w:w="1601" w:type="dxa"/>
            <w:vAlign w:val="center"/>
          </w:tcPr>
          <w:p w14:paraId="16D29135" w14:textId="4E8D3B6C" w:rsidR="006B3D31" w:rsidRDefault="000F6273" w:rsidP="006B3D31">
            <w:pPr>
              <w:pStyle w:val="TableParagraph"/>
              <w:jc w:val="center"/>
              <w:rPr>
                <w:sz w:val="20"/>
              </w:rPr>
            </w:pPr>
            <w:r>
              <w:t>27</w:t>
            </w:r>
            <w:r w:rsidR="006B3D31">
              <w:t>.1</w:t>
            </w:r>
            <w:r>
              <w:t>1</w:t>
            </w:r>
            <w:r w:rsidR="006B3D31">
              <w:t>.2023</w:t>
            </w:r>
          </w:p>
        </w:tc>
        <w:tc>
          <w:tcPr>
            <w:tcW w:w="2078" w:type="dxa"/>
          </w:tcPr>
          <w:p w14:paraId="27196690" w14:textId="77777777" w:rsidR="006B3D31" w:rsidRDefault="006B3D31" w:rsidP="006B3D31">
            <w:pPr>
              <w:pStyle w:val="TableParagraph"/>
              <w:rPr>
                <w:sz w:val="20"/>
              </w:rPr>
            </w:pPr>
          </w:p>
        </w:tc>
      </w:tr>
      <w:tr w:rsidR="006B3D31" w14:paraId="30FB5126" w14:textId="77777777" w:rsidTr="005C71D6">
        <w:trPr>
          <w:trHeight w:val="573"/>
        </w:trPr>
        <w:tc>
          <w:tcPr>
            <w:tcW w:w="569" w:type="dxa"/>
            <w:vAlign w:val="center"/>
          </w:tcPr>
          <w:p w14:paraId="178604A0" w14:textId="7D67C981" w:rsidR="006B3D31" w:rsidRPr="000029CC" w:rsidRDefault="006B3D31" w:rsidP="006B3D31">
            <w:pPr>
              <w:pStyle w:val="TableParagraph"/>
              <w:jc w:val="center"/>
              <w:rPr>
                <w:bCs/>
              </w:rPr>
            </w:pPr>
            <w:r w:rsidRPr="000029CC">
              <w:rPr>
                <w:bCs/>
                <w:szCs w:val="18"/>
              </w:rPr>
              <w:t>4</w:t>
            </w:r>
          </w:p>
        </w:tc>
        <w:tc>
          <w:tcPr>
            <w:tcW w:w="3949" w:type="dxa"/>
            <w:vAlign w:val="center"/>
          </w:tcPr>
          <w:p w14:paraId="0B6C25F3" w14:textId="5569A04F" w:rsidR="006B3D31" w:rsidRDefault="006B3D31" w:rsidP="006B3D31">
            <w:pPr>
              <w:pStyle w:val="TableParagraph"/>
              <w:spacing w:line="330" w:lineRule="atLeast"/>
              <w:ind w:right="269"/>
              <w:jc w:val="center"/>
            </w:pPr>
            <w:r>
              <w:t>Подготовка презентации</w:t>
            </w:r>
          </w:p>
        </w:tc>
        <w:tc>
          <w:tcPr>
            <w:tcW w:w="1584" w:type="dxa"/>
            <w:vAlign w:val="center"/>
          </w:tcPr>
          <w:p w14:paraId="32639E73" w14:textId="2B8D0D34" w:rsidR="006B3D31" w:rsidRPr="006B3D31" w:rsidRDefault="000F6273" w:rsidP="006B3D31">
            <w:pPr>
              <w:pStyle w:val="TableParagraph"/>
              <w:ind w:right="78"/>
              <w:jc w:val="center"/>
              <w:rPr>
                <w:lang w:val="en-US"/>
              </w:rPr>
            </w:pPr>
            <w:r>
              <w:t>25</w:t>
            </w:r>
            <w:r w:rsidR="006B3D31">
              <w:t>.1</w:t>
            </w:r>
            <w:r>
              <w:t>1</w:t>
            </w:r>
            <w:r w:rsidR="006B3D31">
              <w:t>.2023</w:t>
            </w:r>
          </w:p>
        </w:tc>
        <w:tc>
          <w:tcPr>
            <w:tcW w:w="1601" w:type="dxa"/>
            <w:vAlign w:val="center"/>
          </w:tcPr>
          <w:p w14:paraId="32C25F5F" w14:textId="4AE85E70" w:rsidR="006B3D31" w:rsidRDefault="006B3D31" w:rsidP="006B3D31">
            <w:pPr>
              <w:pStyle w:val="TableParagraph"/>
              <w:jc w:val="center"/>
              <w:rPr>
                <w:sz w:val="20"/>
              </w:rPr>
            </w:pPr>
            <w:r>
              <w:t>2</w:t>
            </w:r>
            <w:r w:rsidR="000F6273">
              <w:t>5</w:t>
            </w:r>
            <w:r>
              <w:t>.1</w:t>
            </w:r>
            <w:r w:rsidR="000F6273">
              <w:t>1</w:t>
            </w:r>
            <w:r>
              <w:t>.2023</w:t>
            </w:r>
          </w:p>
        </w:tc>
        <w:tc>
          <w:tcPr>
            <w:tcW w:w="2078" w:type="dxa"/>
          </w:tcPr>
          <w:p w14:paraId="65D17ED3" w14:textId="77777777" w:rsidR="006B3D31" w:rsidRDefault="006B3D31" w:rsidP="006B3D31">
            <w:pPr>
              <w:pStyle w:val="TableParagraph"/>
              <w:rPr>
                <w:sz w:val="20"/>
              </w:rPr>
            </w:pPr>
          </w:p>
        </w:tc>
      </w:tr>
      <w:tr w:rsidR="006B3D31" w14:paraId="2DC76903" w14:textId="77777777" w:rsidTr="005C71D6">
        <w:trPr>
          <w:trHeight w:val="552"/>
        </w:trPr>
        <w:tc>
          <w:tcPr>
            <w:tcW w:w="569" w:type="dxa"/>
            <w:vAlign w:val="center"/>
          </w:tcPr>
          <w:p w14:paraId="3464F93F" w14:textId="77777777" w:rsidR="006B3D31" w:rsidRDefault="006B3D31" w:rsidP="006B3D31">
            <w:pPr>
              <w:pStyle w:val="TableParagraph"/>
              <w:ind w:left="227"/>
            </w:pPr>
            <w:r>
              <w:t>5</w:t>
            </w:r>
          </w:p>
        </w:tc>
        <w:tc>
          <w:tcPr>
            <w:tcW w:w="3949" w:type="dxa"/>
            <w:vAlign w:val="center"/>
          </w:tcPr>
          <w:p w14:paraId="20BAA295" w14:textId="5037E212" w:rsidR="006B3D31" w:rsidRDefault="006B3D31" w:rsidP="006B3D31">
            <w:pPr>
              <w:pStyle w:val="TableParagraph"/>
              <w:ind w:right="231"/>
              <w:jc w:val="center"/>
            </w:pPr>
            <w:r>
              <w:t>Защита курсовой работы</w:t>
            </w:r>
          </w:p>
        </w:tc>
        <w:tc>
          <w:tcPr>
            <w:tcW w:w="1584" w:type="dxa"/>
            <w:vAlign w:val="center"/>
          </w:tcPr>
          <w:p w14:paraId="32FBE68D" w14:textId="591F47DB" w:rsidR="006B3D31" w:rsidRDefault="006B3D31" w:rsidP="006B3D31">
            <w:pPr>
              <w:pStyle w:val="TableParagraph"/>
              <w:ind w:left="87" w:right="78"/>
              <w:jc w:val="center"/>
            </w:pPr>
            <w:r>
              <w:t>28.1</w:t>
            </w:r>
            <w:r w:rsidR="000F6273">
              <w:t>1</w:t>
            </w:r>
            <w:r>
              <w:t>.2023</w:t>
            </w:r>
          </w:p>
        </w:tc>
        <w:tc>
          <w:tcPr>
            <w:tcW w:w="1601" w:type="dxa"/>
            <w:vAlign w:val="center"/>
          </w:tcPr>
          <w:p w14:paraId="04C88073" w14:textId="4B68403A" w:rsidR="006B3D31" w:rsidRDefault="006B3D31" w:rsidP="006B3D31">
            <w:pPr>
              <w:pStyle w:val="TableParagraph"/>
              <w:jc w:val="center"/>
              <w:rPr>
                <w:sz w:val="20"/>
              </w:rPr>
            </w:pPr>
            <w:r>
              <w:t>28.1</w:t>
            </w:r>
            <w:r w:rsidR="000F6273">
              <w:t>1</w:t>
            </w:r>
            <w:r>
              <w:t>.2023</w:t>
            </w:r>
          </w:p>
        </w:tc>
        <w:tc>
          <w:tcPr>
            <w:tcW w:w="2078" w:type="dxa"/>
          </w:tcPr>
          <w:p w14:paraId="1AF46B5C" w14:textId="77777777" w:rsidR="006B3D31" w:rsidRDefault="006B3D31" w:rsidP="006B3D31">
            <w:pPr>
              <w:pStyle w:val="TableParagraph"/>
              <w:rPr>
                <w:sz w:val="20"/>
              </w:rPr>
            </w:pPr>
          </w:p>
        </w:tc>
      </w:tr>
    </w:tbl>
    <w:p w14:paraId="56146198" w14:textId="77777777" w:rsidR="007C7AFC" w:rsidRDefault="007C7AFC">
      <w:pPr>
        <w:pStyle w:val="a4"/>
        <w:rPr>
          <w:b/>
          <w:sz w:val="20"/>
        </w:rPr>
      </w:pPr>
    </w:p>
    <w:p w14:paraId="66F0E553" w14:textId="77777777" w:rsidR="007C7AFC" w:rsidRDefault="007C7AFC">
      <w:pPr>
        <w:pStyle w:val="a4"/>
        <w:rPr>
          <w:b/>
          <w:sz w:val="20"/>
        </w:rPr>
      </w:pPr>
    </w:p>
    <w:p w14:paraId="429A8A94" w14:textId="77777777" w:rsidR="007C7AFC" w:rsidRDefault="007C7AFC">
      <w:pPr>
        <w:pStyle w:val="a4"/>
        <w:rPr>
          <w:b/>
          <w:sz w:val="20"/>
        </w:rPr>
      </w:pPr>
    </w:p>
    <w:p w14:paraId="3DC3190C" w14:textId="7EB165EA" w:rsidR="007C7AFC" w:rsidRDefault="007C7AFC">
      <w:pPr>
        <w:pStyle w:val="a4"/>
        <w:spacing w:before="7"/>
        <w:rPr>
          <w:b/>
          <w:sz w:val="26"/>
        </w:rPr>
      </w:pPr>
    </w:p>
    <w:tbl>
      <w:tblPr>
        <w:tblStyle w:val="TableNormal1"/>
        <w:tblW w:w="9874" w:type="dxa"/>
        <w:tblInd w:w="115" w:type="dxa"/>
        <w:tblLayout w:type="fixed"/>
        <w:tblLook w:val="01E0" w:firstRow="1" w:lastRow="1" w:firstColumn="1" w:lastColumn="1" w:noHBand="0" w:noVBand="0"/>
      </w:tblPr>
      <w:tblGrid>
        <w:gridCol w:w="1093"/>
        <w:gridCol w:w="552"/>
        <w:gridCol w:w="8229"/>
      </w:tblGrid>
      <w:tr w:rsidR="007C7AFC" w14:paraId="395DE6D1" w14:textId="77777777" w:rsidTr="0047536D">
        <w:trPr>
          <w:trHeight w:val="318"/>
        </w:trPr>
        <w:tc>
          <w:tcPr>
            <w:tcW w:w="1645" w:type="dxa"/>
            <w:gridSpan w:val="2"/>
          </w:tcPr>
          <w:p w14:paraId="00A4AD91" w14:textId="77777777" w:rsidR="007C7AFC" w:rsidRDefault="0002694D">
            <w:pPr>
              <w:pStyle w:val="TableParagraph"/>
              <w:spacing w:line="244" w:lineRule="exact"/>
              <w:ind w:left="200"/>
            </w:pPr>
            <w:r>
              <w:t>Руководитель</w:t>
            </w:r>
          </w:p>
        </w:tc>
        <w:tc>
          <w:tcPr>
            <w:tcW w:w="8229" w:type="dxa"/>
            <w:tcBorders>
              <w:bottom w:val="single" w:sz="4" w:space="0" w:color="000000"/>
            </w:tcBorders>
          </w:tcPr>
          <w:p w14:paraId="48A33CBC" w14:textId="5718DD8B" w:rsidR="007C7AFC" w:rsidRDefault="007C7AFC">
            <w:pPr>
              <w:pStyle w:val="TableParagraph"/>
              <w:spacing w:line="244" w:lineRule="exact"/>
              <w:ind w:left="105"/>
            </w:pPr>
          </w:p>
        </w:tc>
      </w:tr>
      <w:tr w:rsidR="007C7AFC" w14:paraId="715D1323" w14:textId="77777777" w:rsidTr="0047536D">
        <w:trPr>
          <w:trHeight w:val="217"/>
        </w:trPr>
        <w:tc>
          <w:tcPr>
            <w:tcW w:w="1093" w:type="dxa"/>
          </w:tcPr>
          <w:p w14:paraId="626CC228" w14:textId="77777777" w:rsidR="007C7AFC" w:rsidRDefault="007C7AFC">
            <w:pPr>
              <w:pStyle w:val="TableParagraph"/>
              <w:rPr>
                <w:sz w:val="14"/>
              </w:rPr>
            </w:pPr>
          </w:p>
        </w:tc>
        <w:tc>
          <w:tcPr>
            <w:tcW w:w="552" w:type="dxa"/>
          </w:tcPr>
          <w:p w14:paraId="01615765" w14:textId="77777777" w:rsidR="007C7AFC" w:rsidRDefault="007C7AFC">
            <w:pPr>
              <w:pStyle w:val="TableParagraph"/>
              <w:rPr>
                <w:sz w:val="14"/>
              </w:rPr>
            </w:pPr>
          </w:p>
        </w:tc>
        <w:tc>
          <w:tcPr>
            <w:tcW w:w="8229" w:type="dxa"/>
            <w:tcBorders>
              <w:top w:val="single" w:sz="4" w:space="0" w:color="000000"/>
            </w:tcBorders>
          </w:tcPr>
          <w:p w14:paraId="0E626F86" w14:textId="7974D34C" w:rsidR="007C7AFC" w:rsidRDefault="0002694D">
            <w:pPr>
              <w:pStyle w:val="TableParagraph"/>
              <w:spacing w:before="1"/>
              <w:ind w:right="4349"/>
              <w:jc w:val="right"/>
              <w:rPr>
                <w:sz w:val="16"/>
              </w:rPr>
            </w:pPr>
            <w:r>
              <w:rPr>
                <w:sz w:val="16"/>
              </w:rPr>
              <w:t>(Подпись,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дата)</w:t>
            </w:r>
          </w:p>
        </w:tc>
      </w:tr>
      <w:tr w:rsidR="007C7AFC" w14:paraId="4A854BB5" w14:textId="77777777" w:rsidTr="0047536D">
        <w:trPr>
          <w:trHeight w:val="350"/>
        </w:trPr>
        <w:tc>
          <w:tcPr>
            <w:tcW w:w="1093" w:type="dxa"/>
          </w:tcPr>
          <w:p w14:paraId="1AB4188C" w14:textId="77777777" w:rsidR="007C7AFC" w:rsidRDefault="0002694D">
            <w:pPr>
              <w:pStyle w:val="TableParagraph"/>
              <w:spacing w:before="23"/>
              <w:ind w:left="200"/>
            </w:pPr>
            <w:r>
              <w:t>Студент</w:t>
            </w:r>
          </w:p>
        </w:tc>
        <w:tc>
          <w:tcPr>
            <w:tcW w:w="8781" w:type="dxa"/>
            <w:gridSpan w:val="2"/>
            <w:tcBorders>
              <w:bottom w:val="single" w:sz="4" w:space="0" w:color="000000"/>
            </w:tcBorders>
          </w:tcPr>
          <w:p w14:paraId="0A1E613E" w14:textId="2C180FC7" w:rsidR="007C7AFC" w:rsidRDefault="0047536D" w:rsidP="00273CD3">
            <w:pPr>
              <w:pStyle w:val="TableParagraph"/>
              <w:tabs>
                <w:tab w:val="left" w:pos="1545"/>
                <w:tab w:val="center" w:pos="4066"/>
              </w:tabs>
              <w:spacing w:before="23"/>
              <w:ind w:left="107" w:hanging="755"/>
              <w:jc w:val="center"/>
            </w:pPr>
            <w:r>
              <w:rPr>
                <w:b/>
                <w:noProof/>
                <w:sz w:val="24"/>
              </w:rPr>
              <w:drawing>
                <wp:anchor distT="0" distB="0" distL="114300" distR="114300" simplePos="0" relativeHeight="487618560" behindDoc="0" locked="0" layoutInCell="1" allowOverlap="1" wp14:anchorId="32220B94" wp14:editId="5AB052FC">
                  <wp:simplePos x="0" y="0"/>
                  <wp:positionH relativeFrom="column">
                    <wp:posOffset>854931</wp:posOffset>
                  </wp:positionH>
                  <wp:positionV relativeFrom="paragraph">
                    <wp:posOffset>-40723</wp:posOffset>
                  </wp:positionV>
                  <wp:extent cx="532130" cy="230587"/>
                  <wp:effectExtent l="0" t="0" r="1270" b="0"/>
                  <wp:wrapNone/>
                  <wp:docPr id="502510658" name="Рисунок 5025106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-1" b="22703"/>
                          <a:stretch/>
                        </pic:blipFill>
                        <pic:spPr bwMode="auto">
                          <a:xfrm>
                            <a:off x="0" y="0"/>
                            <a:ext cx="532130" cy="2305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0F6273">
              <w:t>17</w:t>
            </w:r>
            <w:r w:rsidR="00273CD3">
              <w:t xml:space="preserve"> </w:t>
            </w:r>
            <w:r w:rsidR="000F6273">
              <w:t>но</w:t>
            </w:r>
            <w:r w:rsidR="00273CD3">
              <w:t>ября 2023</w:t>
            </w:r>
          </w:p>
        </w:tc>
      </w:tr>
      <w:tr w:rsidR="007C7AFC" w14:paraId="37F214FC" w14:textId="77777777" w:rsidTr="0047536D">
        <w:trPr>
          <w:trHeight w:val="185"/>
        </w:trPr>
        <w:tc>
          <w:tcPr>
            <w:tcW w:w="1093" w:type="dxa"/>
          </w:tcPr>
          <w:p w14:paraId="76B643D4" w14:textId="77777777" w:rsidR="007C7AFC" w:rsidRDefault="007C7AFC">
            <w:pPr>
              <w:pStyle w:val="TableParagraph"/>
              <w:rPr>
                <w:sz w:val="12"/>
              </w:rPr>
            </w:pPr>
          </w:p>
        </w:tc>
        <w:tc>
          <w:tcPr>
            <w:tcW w:w="552" w:type="dxa"/>
            <w:tcBorders>
              <w:top w:val="single" w:sz="4" w:space="0" w:color="000000"/>
            </w:tcBorders>
          </w:tcPr>
          <w:p w14:paraId="49551D7E" w14:textId="77777777" w:rsidR="007C7AFC" w:rsidRDefault="007C7AFC">
            <w:pPr>
              <w:pStyle w:val="TableParagraph"/>
              <w:rPr>
                <w:sz w:val="12"/>
              </w:rPr>
            </w:pPr>
          </w:p>
        </w:tc>
        <w:tc>
          <w:tcPr>
            <w:tcW w:w="8229" w:type="dxa"/>
            <w:tcBorders>
              <w:top w:val="single" w:sz="4" w:space="0" w:color="000000"/>
            </w:tcBorders>
          </w:tcPr>
          <w:p w14:paraId="61593FD1" w14:textId="54FCDCF8" w:rsidR="007C7AFC" w:rsidRDefault="0002694D">
            <w:pPr>
              <w:pStyle w:val="TableParagraph"/>
              <w:spacing w:before="1" w:line="164" w:lineRule="exact"/>
              <w:ind w:right="4349"/>
              <w:jc w:val="right"/>
              <w:rPr>
                <w:sz w:val="16"/>
              </w:rPr>
            </w:pPr>
            <w:r>
              <w:rPr>
                <w:sz w:val="16"/>
              </w:rPr>
              <w:t>(Подпись,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дата)</w:t>
            </w:r>
          </w:p>
        </w:tc>
      </w:tr>
    </w:tbl>
    <w:p w14:paraId="5D1BDC24" w14:textId="4E9C930E" w:rsidR="007C7AFC" w:rsidRDefault="007C7AFC">
      <w:pPr>
        <w:spacing w:line="164" w:lineRule="exact"/>
        <w:jc w:val="right"/>
        <w:rPr>
          <w:sz w:val="16"/>
        </w:rPr>
        <w:sectPr w:rsidR="007C7AFC" w:rsidSect="002A4680">
          <w:pgSz w:w="11910" w:h="16840"/>
          <w:pgMar w:top="1134" w:right="851" w:bottom="1134" w:left="1701" w:header="1142" w:footer="0" w:gutter="0"/>
          <w:cols w:space="720"/>
        </w:sectPr>
      </w:pPr>
    </w:p>
    <w:p w14:paraId="202D903D" w14:textId="77777777" w:rsidR="008F3F95" w:rsidRDefault="008F3F95" w:rsidP="008F3F95">
      <w:pPr>
        <w:spacing w:before="10"/>
        <w:ind w:left="20" w:right="18"/>
        <w:jc w:val="center"/>
        <w:rPr>
          <w:b/>
          <w:sz w:val="24"/>
        </w:rPr>
      </w:pPr>
      <w:r>
        <w:rPr>
          <w:b/>
          <w:sz w:val="24"/>
        </w:rPr>
        <w:lastRenderedPageBreak/>
        <w:t>ФЕДЕРАЛЬНОЕ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ГОСУДАРСТВЕННОЕ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АВТОНОМНОЕ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ОБРАЗОВАТЕЛЬНОЕ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УЧРЕЖДЕНИЕ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ВЫСШЕГО ОБРАЗОВАНИЯ</w:t>
      </w:r>
    </w:p>
    <w:p w14:paraId="10D92DB1" w14:textId="4FBF78A4" w:rsidR="007C7AFC" w:rsidRPr="008F3F95" w:rsidRDefault="008F3F95" w:rsidP="008F3F95">
      <w:pPr>
        <w:ind w:left="20" w:right="15"/>
        <w:jc w:val="center"/>
        <w:rPr>
          <w:b/>
          <w:sz w:val="24"/>
        </w:rPr>
      </w:pPr>
      <w:r>
        <w:rPr>
          <w:b/>
          <w:sz w:val="24"/>
        </w:rPr>
        <w:t>«НАЦИОНАЛЬНЫЙ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 xml:space="preserve">ИССЛЕДОВАТЕЛЬСКИЙ </w:t>
      </w:r>
      <w:r>
        <w:rPr>
          <w:b/>
          <w:spacing w:val="-57"/>
          <w:sz w:val="24"/>
        </w:rPr>
        <w:t xml:space="preserve">  </w:t>
      </w:r>
      <w:r>
        <w:rPr>
          <w:b/>
          <w:sz w:val="24"/>
        </w:rPr>
        <w:t>УНИВЕРСИТЕТ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ИТМО»</w:t>
      </w:r>
    </w:p>
    <w:p w14:paraId="76BAA641" w14:textId="77777777" w:rsidR="007C7AFC" w:rsidRDefault="0002694D" w:rsidP="00570906">
      <w:pPr>
        <w:spacing w:before="90"/>
        <w:jc w:val="center"/>
        <w:rPr>
          <w:b/>
          <w:sz w:val="24"/>
        </w:rPr>
      </w:pPr>
      <w:r>
        <w:rPr>
          <w:b/>
          <w:sz w:val="24"/>
        </w:rPr>
        <w:t>АННОТАЦИЯ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НА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КУРСОВУЮ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РАБОТУ</w:t>
      </w:r>
    </w:p>
    <w:p w14:paraId="71890C56" w14:textId="77777777" w:rsidR="007C7AFC" w:rsidRDefault="007C7AFC">
      <w:pPr>
        <w:pStyle w:val="a4"/>
        <w:rPr>
          <w:b/>
          <w:sz w:val="8"/>
        </w:rPr>
      </w:pPr>
    </w:p>
    <w:tbl>
      <w:tblPr>
        <w:tblStyle w:val="TableNormal1"/>
        <w:tblW w:w="0" w:type="auto"/>
        <w:tblInd w:w="193" w:type="dxa"/>
        <w:tblLayout w:type="fixed"/>
        <w:tblLook w:val="01E0" w:firstRow="1" w:lastRow="1" w:firstColumn="1" w:lastColumn="1" w:noHBand="0" w:noVBand="0"/>
      </w:tblPr>
      <w:tblGrid>
        <w:gridCol w:w="1235"/>
        <w:gridCol w:w="339"/>
        <w:gridCol w:w="108"/>
        <w:gridCol w:w="601"/>
        <w:gridCol w:w="994"/>
        <w:gridCol w:w="6520"/>
      </w:tblGrid>
      <w:tr w:rsidR="007C7AFC" w14:paraId="1BFEA3C2" w14:textId="77777777">
        <w:trPr>
          <w:trHeight w:val="318"/>
        </w:trPr>
        <w:tc>
          <w:tcPr>
            <w:tcW w:w="1235" w:type="dxa"/>
          </w:tcPr>
          <w:p w14:paraId="31AB41D8" w14:textId="77777777" w:rsidR="007C7AFC" w:rsidRDefault="0002694D">
            <w:pPr>
              <w:pStyle w:val="TableParagraph"/>
              <w:spacing w:line="244" w:lineRule="exact"/>
              <w:ind w:left="122"/>
              <w:rPr>
                <w:b/>
              </w:rPr>
            </w:pPr>
            <w:r>
              <w:rPr>
                <w:b/>
              </w:rPr>
              <w:t>Студент</w:t>
            </w:r>
          </w:p>
        </w:tc>
        <w:tc>
          <w:tcPr>
            <w:tcW w:w="8562" w:type="dxa"/>
            <w:gridSpan w:val="5"/>
            <w:tcBorders>
              <w:bottom w:val="single" w:sz="4" w:space="0" w:color="000000"/>
            </w:tcBorders>
          </w:tcPr>
          <w:p w14:paraId="1209C607" w14:textId="566DD46F" w:rsidR="007C7AFC" w:rsidRDefault="000F6273">
            <w:pPr>
              <w:pStyle w:val="TableParagraph"/>
              <w:spacing w:line="244" w:lineRule="exact"/>
              <w:ind w:left="20"/>
            </w:pPr>
            <w:r>
              <w:t>Некрасов С.Е.</w:t>
            </w:r>
          </w:p>
        </w:tc>
      </w:tr>
      <w:tr w:rsidR="007C7AFC" w14:paraId="61A47459" w14:textId="77777777">
        <w:trPr>
          <w:trHeight w:val="218"/>
        </w:trPr>
        <w:tc>
          <w:tcPr>
            <w:tcW w:w="1235" w:type="dxa"/>
          </w:tcPr>
          <w:p w14:paraId="12DCF935" w14:textId="77777777" w:rsidR="007C7AFC" w:rsidRDefault="007C7AFC">
            <w:pPr>
              <w:pStyle w:val="TableParagraph"/>
              <w:rPr>
                <w:sz w:val="14"/>
              </w:rPr>
            </w:pPr>
          </w:p>
        </w:tc>
        <w:tc>
          <w:tcPr>
            <w:tcW w:w="339" w:type="dxa"/>
            <w:tcBorders>
              <w:top w:val="single" w:sz="4" w:space="0" w:color="000000"/>
            </w:tcBorders>
          </w:tcPr>
          <w:p w14:paraId="425134C7" w14:textId="77777777" w:rsidR="007C7AFC" w:rsidRDefault="007C7AFC">
            <w:pPr>
              <w:pStyle w:val="TableParagraph"/>
              <w:rPr>
                <w:sz w:val="14"/>
              </w:rPr>
            </w:pPr>
          </w:p>
        </w:tc>
        <w:tc>
          <w:tcPr>
            <w:tcW w:w="108" w:type="dxa"/>
            <w:tcBorders>
              <w:top w:val="single" w:sz="4" w:space="0" w:color="000000"/>
            </w:tcBorders>
          </w:tcPr>
          <w:p w14:paraId="40629DEB" w14:textId="77777777" w:rsidR="007C7AFC" w:rsidRDefault="007C7AFC">
            <w:pPr>
              <w:pStyle w:val="TableParagraph"/>
              <w:rPr>
                <w:sz w:val="14"/>
              </w:rPr>
            </w:pPr>
          </w:p>
        </w:tc>
        <w:tc>
          <w:tcPr>
            <w:tcW w:w="601" w:type="dxa"/>
            <w:tcBorders>
              <w:top w:val="single" w:sz="4" w:space="0" w:color="000000"/>
            </w:tcBorders>
          </w:tcPr>
          <w:p w14:paraId="2251223B" w14:textId="77777777" w:rsidR="007C7AFC" w:rsidRDefault="007C7AFC">
            <w:pPr>
              <w:pStyle w:val="TableParagraph"/>
              <w:rPr>
                <w:sz w:val="14"/>
              </w:rPr>
            </w:pPr>
          </w:p>
        </w:tc>
        <w:tc>
          <w:tcPr>
            <w:tcW w:w="994" w:type="dxa"/>
            <w:tcBorders>
              <w:top w:val="single" w:sz="4" w:space="0" w:color="000000"/>
            </w:tcBorders>
          </w:tcPr>
          <w:p w14:paraId="1D9AED74" w14:textId="77777777" w:rsidR="007C7AFC" w:rsidRDefault="007C7AFC">
            <w:pPr>
              <w:pStyle w:val="TableParagraph"/>
              <w:rPr>
                <w:sz w:val="14"/>
              </w:rPr>
            </w:pPr>
          </w:p>
        </w:tc>
        <w:tc>
          <w:tcPr>
            <w:tcW w:w="6520" w:type="dxa"/>
            <w:tcBorders>
              <w:top w:val="single" w:sz="4" w:space="0" w:color="000000"/>
            </w:tcBorders>
          </w:tcPr>
          <w:p w14:paraId="5B944192" w14:textId="77777777" w:rsidR="007C7AFC" w:rsidRDefault="0002694D">
            <w:pPr>
              <w:pStyle w:val="TableParagraph"/>
              <w:spacing w:before="4"/>
              <w:ind w:left="1086"/>
              <w:rPr>
                <w:sz w:val="16"/>
              </w:rPr>
            </w:pPr>
            <w:r>
              <w:rPr>
                <w:sz w:val="16"/>
              </w:rPr>
              <w:t>(Фамилия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И.О.)</w:t>
            </w:r>
          </w:p>
        </w:tc>
      </w:tr>
      <w:tr w:rsidR="007C7AFC" w14:paraId="523E248D" w14:textId="77777777">
        <w:trPr>
          <w:trHeight w:val="349"/>
        </w:trPr>
        <w:tc>
          <w:tcPr>
            <w:tcW w:w="1235" w:type="dxa"/>
          </w:tcPr>
          <w:p w14:paraId="7D107343" w14:textId="77777777" w:rsidR="007C7AFC" w:rsidRDefault="0002694D">
            <w:pPr>
              <w:pStyle w:val="TableParagraph"/>
              <w:spacing w:before="22"/>
              <w:ind w:left="122"/>
              <w:rPr>
                <w:b/>
              </w:rPr>
            </w:pPr>
            <w:r>
              <w:rPr>
                <w:b/>
              </w:rPr>
              <w:t>Факультет</w:t>
            </w:r>
          </w:p>
        </w:tc>
        <w:tc>
          <w:tcPr>
            <w:tcW w:w="339" w:type="dxa"/>
          </w:tcPr>
          <w:p w14:paraId="7B22D7FC" w14:textId="77777777" w:rsidR="007C7AFC" w:rsidRDefault="007C7AFC">
            <w:pPr>
              <w:pStyle w:val="TableParagraph"/>
              <w:rPr>
                <w:sz w:val="20"/>
              </w:rPr>
            </w:pPr>
          </w:p>
        </w:tc>
        <w:tc>
          <w:tcPr>
            <w:tcW w:w="8223" w:type="dxa"/>
            <w:gridSpan w:val="4"/>
            <w:tcBorders>
              <w:bottom w:val="single" w:sz="4" w:space="0" w:color="000000"/>
            </w:tcBorders>
          </w:tcPr>
          <w:p w14:paraId="02C4C820" w14:textId="0242CA95" w:rsidR="007C7AFC" w:rsidRDefault="006B3D31">
            <w:pPr>
              <w:pStyle w:val="TableParagraph"/>
              <w:spacing w:before="22"/>
              <w:ind w:left="108"/>
            </w:pPr>
            <w:r>
              <w:t>Безопасность информационных технологий</w:t>
            </w:r>
          </w:p>
        </w:tc>
      </w:tr>
      <w:tr w:rsidR="00D809B8" w14:paraId="2A388B82" w14:textId="77777777">
        <w:trPr>
          <w:trHeight w:val="330"/>
        </w:trPr>
        <w:tc>
          <w:tcPr>
            <w:tcW w:w="1235" w:type="dxa"/>
          </w:tcPr>
          <w:p w14:paraId="350D2684" w14:textId="77777777" w:rsidR="00D809B8" w:rsidRDefault="00D809B8" w:rsidP="00D809B8">
            <w:pPr>
              <w:pStyle w:val="TableParagraph"/>
              <w:spacing w:before="1"/>
              <w:ind w:left="122"/>
              <w:rPr>
                <w:b/>
              </w:rPr>
            </w:pPr>
            <w:r>
              <w:rPr>
                <w:b/>
              </w:rPr>
              <w:t>Группа</w:t>
            </w:r>
          </w:p>
        </w:tc>
        <w:tc>
          <w:tcPr>
            <w:tcW w:w="1048" w:type="dxa"/>
            <w:gridSpan w:val="3"/>
            <w:tcBorders>
              <w:bottom w:val="single" w:sz="4" w:space="0" w:color="000000"/>
            </w:tcBorders>
          </w:tcPr>
          <w:p w14:paraId="548B7902" w14:textId="40A7411A" w:rsidR="00D809B8" w:rsidRDefault="006B3D31" w:rsidP="00D809B8">
            <w:pPr>
              <w:pStyle w:val="TableParagraph"/>
              <w:spacing w:before="3"/>
              <w:ind w:left="20"/>
            </w:pPr>
            <w:r>
              <w:rPr>
                <w:lang w:val="en-US"/>
              </w:rPr>
              <w:t>N34491</w:t>
            </w:r>
          </w:p>
        </w:tc>
        <w:tc>
          <w:tcPr>
            <w:tcW w:w="994" w:type="dxa"/>
            <w:tcBorders>
              <w:top w:val="single" w:sz="4" w:space="0" w:color="000000"/>
              <w:bottom w:val="single" w:sz="4" w:space="0" w:color="000000"/>
            </w:tcBorders>
          </w:tcPr>
          <w:p w14:paraId="05AE2084" w14:textId="77777777" w:rsidR="00D809B8" w:rsidRDefault="00D809B8" w:rsidP="00D809B8">
            <w:pPr>
              <w:pStyle w:val="TableParagraph"/>
              <w:rPr>
                <w:sz w:val="20"/>
              </w:rPr>
            </w:pPr>
          </w:p>
        </w:tc>
        <w:tc>
          <w:tcPr>
            <w:tcW w:w="6520" w:type="dxa"/>
            <w:tcBorders>
              <w:top w:val="single" w:sz="4" w:space="0" w:color="000000"/>
              <w:bottom w:val="single" w:sz="4" w:space="0" w:color="000000"/>
            </w:tcBorders>
          </w:tcPr>
          <w:p w14:paraId="042212D1" w14:textId="77777777" w:rsidR="00D809B8" w:rsidRDefault="00D809B8" w:rsidP="00D809B8">
            <w:pPr>
              <w:pStyle w:val="TableParagraph"/>
              <w:rPr>
                <w:sz w:val="20"/>
              </w:rPr>
            </w:pPr>
          </w:p>
        </w:tc>
      </w:tr>
      <w:tr w:rsidR="00D809B8" w14:paraId="33B53612" w14:textId="77777777">
        <w:trPr>
          <w:trHeight w:val="328"/>
        </w:trPr>
        <w:tc>
          <w:tcPr>
            <w:tcW w:w="3277" w:type="dxa"/>
            <w:gridSpan w:val="5"/>
          </w:tcPr>
          <w:p w14:paraId="564CBAD0" w14:textId="77777777" w:rsidR="00D809B8" w:rsidRDefault="00D809B8" w:rsidP="00D809B8">
            <w:pPr>
              <w:pStyle w:val="TableParagraph"/>
              <w:spacing w:before="1"/>
              <w:ind w:left="122"/>
              <w:rPr>
                <w:b/>
              </w:rPr>
            </w:pPr>
            <w:r>
              <w:rPr>
                <w:b/>
              </w:rPr>
              <w:t>Направление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(специальность)</w:t>
            </w:r>
          </w:p>
        </w:tc>
        <w:tc>
          <w:tcPr>
            <w:tcW w:w="6520" w:type="dxa"/>
            <w:tcBorders>
              <w:top w:val="single" w:sz="4" w:space="0" w:color="000000"/>
              <w:bottom w:val="single" w:sz="4" w:space="0" w:color="000000"/>
            </w:tcBorders>
          </w:tcPr>
          <w:p w14:paraId="58A7AD6E" w14:textId="53B772F7" w:rsidR="00D809B8" w:rsidRDefault="006B3D31" w:rsidP="00D809B8">
            <w:pPr>
              <w:pStyle w:val="TableParagraph"/>
              <w:spacing w:before="1"/>
              <w:ind w:left="105"/>
            </w:pPr>
            <w:r>
              <w:t>10.03.01 (Технологии защиты информации)</w:t>
            </w:r>
          </w:p>
        </w:tc>
      </w:tr>
      <w:tr w:rsidR="00D809B8" w14:paraId="5428B145" w14:textId="77777777">
        <w:trPr>
          <w:trHeight w:val="329"/>
        </w:trPr>
        <w:tc>
          <w:tcPr>
            <w:tcW w:w="1574" w:type="dxa"/>
            <w:gridSpan w:val="2"/>
          </w:tcPr>
          <w:p w14:paraId="49E81399" w14:textId="77777777" w:rsidR="00D809B8" w:rsidRDefault="00D809B8" w:rsidP="00D809B8">
            <w:pPr>
              <w:pStyle w:val="TableParagraph"/>
              <w:spacing w:before="1"/>
              <w:ind w:left="122"/>
              <w:rPr>
                <w:b/>
              </w:rPr>
            </w:pPr>
            <w:r>
              <w:rPr>
                <w:b/>
              </w:rPr>
              <w:t>Руководитель</w:t>
            </w:r>
          </w:p>
        </w:tc>
        <w:tc>
          <w:tcPr>
            <w:tcW w:w="8223" w:type="dxa"/>
            <w:gridSpan w:val="4"/>
            <w:tcBorders>
              <w:bottom w:val="single" w:sz="4" w:space="0" w:color="000000"/>
            </w:tcBorders>
          </w:tcPr>
          <w:p w14:paraId="6744C439" w14:textId="5443EC8C" w:rsidR="00D809B8" w:rsidRDefault="00546FAC" w:rsidP="00D809B8">
            <w:pPr>
              <w:pStyle w:val="TableParagraph"/>
              <w:spacing w:before="1"/>
              <w:ind w:left="249"/>
            </w:pPr>
            <w:r>
              <w:t>Попов И. Ю., доцент, к. т. н.</w:t>
            </w:r>
          </w:p>
        </w:tc>
      </w:tr>
      <w:tr w:rsidR="00D809B8" w14:paraId="158C2EB8" w14:textId="77777777">
        <w:trPr>
          <w:trHeight w:val="217"/>
        </w:trPr>
        <w:tc>
          <w:tcPr>
            <w:tcW w:w="9797" w:type="dxa"/>
            <w:gridSpan w:val="6"/>
          </w:tcPr>
          <w:p w14:paraId="382599DB" w14:textId="77777777" w:rsidR="00D809B8" w:rsidRDefault="00D809B8" w:rsidP="00D809B8">
            <w:pPr>
              <w:pStyle w:val="TableParagraph"/>
              <w:spacing w:before="1"/>
              <w:ind w:left="3125" w:right="3112"/>
              <w:jc w:val="center"/>
              <w:rPr>
                <w:sz w:val="16"/>
              </w:rPr>
            </w:pPr>
            <w:r>
              <w:rPr>
                <w:sz w:val="16"/>
              </w:rPr>
              <w:t>(Фамилия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И.О.,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должность,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ученое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звание,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степень)</w:t>
            </w:r>
          </w:p>
        </w:tc>
      </w:tr>
      <w:tr w:rsidR="00570906" w14:paraId="25F23DBE" w14:textId="77777777">
        <w:trPr>
          <w:trHeight w:val="350"/>
        </w:trPr>
        <w:tc>
          <w:tcPr>
            <w:tcW w:w="1574" w:type="dxa"/>
            <w:gridSpan w:val="2"/>
          </w:tcPr>
          <w:p w14:paraId="3DE8F93F" w14:textId="77777777" w:rsidR="00570906" w:rsidRDefault="00570906" w:rsidP="00570906">
            <w:pPr>
              <w:pStyle w:val="TableParagraph"/>
              <w:spacing w:before="23"/>
              <w:ind w:left="122"/>
              <w:rPr>
                <w:b/>
              </w:rPr>
            </w:pPr>
            <w:r>
              <w:rPr>
                <w:b/>
              </w:rPr>
              <w:t>Дисциплина</w:t>
            </w:r>
          </w:p>
        </w:tc>
        <w:tc>
          <w:tcPr>
            <w:tcW w:w="8223" w:type="dxa"/>
            <w:gridSpan w:val="4"/>
            <w:tcBorders>
              <w:bottom w:val="single" w:sz="4" w:space="0" w:color="000000"/>
            </w:tcBorders>
          </w:tcPr>
          <w:p w14:paraId="2DAECCC4" w14:textId="5E970577" w:rsidR="00570906" w:rsidRDefault="00546FAC" w:rsidP="00570906">
            <w:pPr>
              <w:pStyle w:val="TableParagraph"/>
              <w:spacing w:before="23"/>
              <w:ind w:left="108"/>
            </w:pPr>
            <w:r>
              <w:t>Инженерно-технические средства защиты информации</w:t>
            </w:r>
          </w:p>
        </w:tc>
      </w:tr>
      <w:tr w:rsidR="00570906" w14:paraId="00B50DC2" w14:textId="77777777">
        <w:trPr>
          <w:trHeight w:val="328"/>
        </w:trPr>
        <w:tc>
          <w:tcPr>
            <w:tcW w:w="2283" w:type="dxa"/>
            <w:gridSpan w:val="4"/>
          </w:tcPr>
          <w:p w14:paraId="593760E3" w14:textId="77777777" w:rsidR="00570906" w:rsidRDefault="00570906" w:rsidP="00570906">
            <w:pPr>
              <w:pStyle w:val="TableParagraph"/>
              <w:spacing w:before="1"/>
              <w:ind w:left="122"/>
              <w:rPr>
                <w:b/>
              </w:rPr>
            </w:pPr>
            <w:r>
              <w:rPr>
                <w:b/>
              </w:rPr>
              <w:t>Наименование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темы</w:t>
            </w:r>
          </w:p>
        </w:tc>
        <w:tc>
          <w:tcPr>
            <w:tcW w:w="7514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3C8CCD84" w14:textId="4F62ACEF" w:rsidR="00546FAC" w:rsidRDefault="00546FAC" w:rsidP="000F6273">
            <w:pPr>
              <w:pStyle w:val="TableParagraph"/>
              <w:spacing w:before="1"/>
              <w:ind w:left="107"/>
            </w:pPr>
            <w:r>
              <w:t>Проектирование инженерно-технической системы защиты информации на</w:t>
            </w:r>
          </w:p>
        </w:tc>
      </w:tr>
      <w:tr w:rsidR="000F6273" w14:paraId="2CDAFBB6" w14:textId="77777777">
        <w:trPr>
          <w:trHeight w:val="328"/>
        </w:trPr>
        <w:tc>
          <w:tcPr>
            <w:tcW w:w="2283" w:type="dxa"/>
            <w:gridSpan w:val="4"/>
          </w:tcPr>
          <w:p w14:paraId="629E6810" w14:textId="77777777" w:rsidR="000F6273" w:rsidRDefault="000F6273" w:rsidP="00570906">
            <w:pPr>
              <w:pStyle w:val="TableParagraph"/>
              <w:spacing w:before="1"/>
              <w:ind w:left="122"/>
              <w:rPr>
                <w:b/>
              </w:rPr>
            </w:pPr>
          </w:p>
        </w:tc>
        <w:tc>
          <w:tcPr>
            <w:tcW w:w="7514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720B0C12" w14:textId="77777777" w:rsidR="000F6273" w:rsidRDefault="000F6273" w:rsidP="000F6273">
            <w:pPr>
              <w:pStyle w:val="TableParagraph"/>
              <w:spacing w:before="1"/>
              <w:ind w:left="107"/>
            </w:pPr>
          </w:p>
        </w:tc>
      </w:tr>
    </w:tbl>
    <w:p w14:paraId="77ADEFC9" w14:textId="77777777" w:rsidR="00570906" w:rsidRDefault="00570906">
      <w:pPr>
        <w:pStyle w:val="a4"/>
        <w:rPr>
          <w:b/>
          <w:sz w:val="31"/>
        </w:rPr>
      </w:pPr>
    </w:p>
    <w:p w14:paraId="593C456F" w14:textId="77777777" w:rsidR="007C7AFC" w:rsidRDefault="0002694D">
      <w:pPr>
        <w:spacing w:before="1"/>
        <w:ind w:left="1647" w:right="1434"/>
        <w:jc w:val="center"/>
        <w:rPr>
          <w:b/>
          <w:sz w:val="24"/>
        </w:rPr>
      </w:pPr>
      <w:r>
        <w:rPr>
          <w:b/>
          <w:sz w:val="24"/>
        </w:rPr>
        <w:t>ХАРАКТЕРИСТИКА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КУРСОВОГО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ПРОЕКТА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(РАБОТЫ)</w:t>
      </w:r>
    </w:p>
    <w:p w14:paraId="7840A67C" w14:textId="10C77083" w:rsidR="007C7AFC" w:rsidRDefault="007C7AFC">
      <w:pPr>
        <w:pStyle w:val="a4"/>
        <w:rPr>
          <w:b/>
          <w:sz w:val="20"/>
        </w:rPr>
      </w:pPr>
    </w:p>
    <w:p w14:paraId="633FEA37" w14:textId="77777777" w:rsidR="007C7AFC" w:rsidRDefault="007C7AFC">
      <w:pPr>
        <w:rPr>
          <w:sz w:val="20"/>
        </w:rPr>
        <w:sectPr w:rsidR="007C7AFC" w:rsidSect="002A4680">
          <w:pgSz w:w="11910" w:h="16840"/>
          <w:pgMar w:top="1134" w:right="851" w:bottom="1134" w:left="1701" w:header="1142" w:footer="0" w:gutter="0"/>
          <w:cols w:space="720"/>
        </w:sectPr>
      </w:pPr>
    </w:p>
    <w:p w14:paraId="260933E5" w14:textId="77777777" w:rsidR="007C7AFC" w:rsidRDefault="007C7AFC">
      <w:pPr>
        <w:pStyle w:val="a4"/>
        <w:spacing w:before="5"/>
        <w:rPr>
          <w:b/>
          <w:sz w:val="18"/>
        </w:rPr>
      </w:pPr>
    </w:p>
    <w:p w14:paraId="4A18B1F5" w14:textId="77777777" w:rsidR="007C7AFC" w:rsidRDefault="0002694D">
      <w:pPr>
        <w:pStyle w:val="a5"/>
        <w:numPr>
          <w:ilvl w:val="0"/>
          <w:numId w:val="1"/>
        </w:numPr>
        <w:tabs>
          <w:tab w:val="left" w:pos="510"/>
        </w:tabs>
        <w:spacing w:before="1"/>
        <w:ind w:hanging="202"/>
        <w:rPr>
          <w:b/>
          <w:sz w:val="20"/>
        </w:rPr>
      </w:pPr>
      <w:r>
        <w:rPr>
          <w:b/>
          <w:sz w:val="20"/>
        </w:rPr>
        <w:t>Цель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и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задачи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работы</w:t>
      </w:r>
    </w:p>
    <w:p w14:paraId="306FCEB5" w14:textId="77777777" w:rsidR="007C7AFC" w:rsidRDefault="0002694D">
      <w:pPr>
        <w:pStyle w:val="a4"/>
        <w:spacing w:before="5"/>
        <w:rPr>
          <w:b/>
          <w:sz w:val="18"/>
        </w:rPr>
      </w:pPr>
      <w:r>
        <w:br w:type="column"/>
      </w:r>
    </w:p>
    <w:p w14:paraId="4C59D344" w14:textId="78145268" w:rsidR="007C7AFC" w:rsidRDefault="007B5C3A">
      <w:pPr>
        <w:tabs>
          <w:tab w:val="left" w:pos="2583"/>
        </w:tabs>
        <w:spacing w:before="1"/>
        <w:ind w:left="308"/>
        <w:rPr>
          <w:sz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487613440" behindDoc="0" locked="0" layoutInCell="1" allowOverlap="1" wp14:anchorId="7A3E039E" wp14:editId="5CB253F2">
                <wp:simplePos x="0" y="0"/>
                <wp:positionH relativeFrom="column">
                  <wp:posOffset>68580</wp:posOffset>
                </wp:positionH>
                <wp:positionV relativeFrom="paragraph">
                  <wp:posOffset>29211</wp:posOffset>
                </wp:positionV>
                <wp:extent cx="95250" cy="50800"/>
                <wp:effectExtent l="3175" t="0" r="22225" b="22225"/>
                <wp:wrapNone/>
                <wp:docPr id="1377319829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95250" cy="50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620D8A9F" id="Прямая соединительная линия 3" o:spid="_x0000_s1026" style="position:absolute;rotation:90;z-index:487613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.4pt,2.3pt" to="12.9pt,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" strokecolor="black [3040]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487611392" behindDoc="0" locked="0" layoutInCell="1" allowOverlap="1" wp14:anchorId="590756C8" wp14:editId="19D89D67">
                <wp:simplePos x="0" y="0"/>
                <wp:positionH relativeFrom="column">
                  <wp:posOffset>5080</wp:posOffset>
                </wp:positionH>
                <wp:positionV relativeFrom="paragraph">
                  <wp:posOffset>6985</wp:posOffset>
                </wp:positionV>
                <wp:extent cx="81329" cy="117475"/>
                <wp:effectExtent l="0" t="0" r="33020" b="34925"/>
                <wp:wrapNone/>
                <wp:docPr id="1409536496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329" cy="117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502A928C" id="Прямая соединительная линия 3" o:spid="_x0000_s1026" style="position:absolute;z-index:487611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4pt,.55pt" to="6.8pt,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" strokecolor="black [3040]"/>
            </w:pict>
          </mc:Fallback>
        </mc:AlternateContent>
      </w:r>
      <w:r w:rsidR="0099273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487596032" behindDoc="0" locked="0" layoutInCell="1" allowOverlap="1" wp14:anchorId="65015498" wp14:editId="7F173623">
                <wp:simplePos x="0" y="0"/>
                <wp:positionH relativeFrom="page">
                  <wp:posOffset>4581525</wp:posOffset>
                </wp:positionH>
                <wp:positionV relativeFrom="paragraph">
                  <wp:posOffset>10795</wp:posOffset>
                </wp:positionV>
                <wp:extent cx="117475" cy="117475"/>
                <wp:effectExtent l="0" t="0" r="15875" b="15875"/>
                <wp:wrapNone/>
                <wp:docPr id="42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7475" cy="117475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 xmlns:oel="http://schemas.microsoft.com/office/2019/extlst">
            <w:pict>
              <v:rect w14:anchorId="636BCC92" id="Rectangle 21" o:spid="_x0000_s1026" style="position:absolute;margin-left:360.75pt;margin-top:.85pt;width:9.25pt;height:9.25pt;z-index:487596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" filled="f" strokeweight=".72pt">
                <w10:wrap anchorx="page"/>
              </v:rect>
            </w:pict>
          </mc:Fallback>
        </mc:AlternateContent>
      </w:r>
      <w:r w:rsidR="009F54F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15735296" behindDoc="0" locked="0" layoutInCell="1" allowOverlap="1" wp14:anchorId="3884E4A3" wp14:editId="5D4407DF">
                <wp:simplePos x="0" y="0"/>
                <wp:positionH relativeFrom="page">
                  <wp:posOffset>2963545</wp:posOffset>
                </wp:positionH>
                <wp:positionV relativeFrom="paragraph">
                  <wp:posOffset>17145</wp:posOffset>
                </wp:positionV>
                <wp:extent cx="117475" cy="117475"/>
                <wp:effectExtent l="0" t="0" r="0" b="0"/>
                <wp:wrapNone/>
                <wp:docPr id="37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7475" cy="117475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 xmlns:oel="http://schemas.microsoft.com/office/2019/extlst">
            <w:pict>
              <v:rect w14:anchorId="46DDC671" id="Rectangle 22" o:spid="_x0000_s1026" style="position:absolute;margin-left:233.35pt;margin-top:1.35pt;width:9.25pt;height:9.25pt;z-index:15735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" filled="f" strokeweight=".72pt">
                <w10:wrap anchorx="page"/>
              </v:rect>
            </w:pict>
          </mc:Fallback>
        </mc:AlternateContent>
      </w:r>
      <w:r w:rsidR="0002694D">
        <w:rPr>
          <w:sz w:val="20"/>
        </w:rPr>
        <w:t>Предложены</w:t>
      </w:r>
      <w:r w:rsidR="0002694D">
        <w:rPr>
          <w:spacing w:val="-10"/>
          <w:sz w:val="20"/>
        </w:rPr>
        <w:t xml:space="preserve"> </w:t>
      </w:r>
      <w:r w:rsidR="0002694D">
        <w:rPr>
          <w:sz w:val="20"/>
        </w:rPr>
        <w:t>студентом</w:t>
      </w:r>
      <w:r w:rsidR="0002694D">
        <w:rPr>
          <w:sz w:val="20"/>
        </w:rPr>
        <w:tab/>
      </w:r>
      <w:r w:rsidR="00992735">
        <w:rPr>
          <w:noProof/>
          <w:position w:val="-2"/>
          <w:sz w:val="20"/>
        </w:rPr>
        <w:t xml:space="preserve">    </w:t>
      </w:r>
      <w:r w:rsidR="0002694D">
        <w:rPr>
          <w:sz w:val="20"/>
        </w:rPr>
        <w:t xml:space="preserve"> </w:t>
      </w:r>
      <w:r w:rsidR="0002694D">
        <w:rPr>
          <w:spacing w:val="-24"/>
          <w:sz w:val="20"/>
        </w:rPr>
        <w:t xml:space="preserve"> </w:t>
      </w:r>
      <w:r w:rsidR="0002694D">
        <w:rPr>
          <w:sz w:val="20"/>
        </w:rPr>
        <w:t>Сформулированы</w:t>
      </w:r>
      <w:r w:rsidR="0002694D">
        <w:rPr>
          <w:spacing w:val="-4"/>
          <w:sz w:val="20"/>
        </w:rPr>
        <w:t xml:space="preserve"> </w:t>
      </w:r>
      <w:r w:rsidR="0002694D">
        <w:rPr>
          <w:sz w:val="20"/>
        </w:rPr>
        <w:t>при</w:t>
      </w:r>
      <w:r w:rsidR="0002694D">
        <w:rPr>
          <w:spacing w:val="-4"/>
          <w:sz w:val="20"/>
        </w:rPr>
        <w:t xml:space="preserve"> </w:t>
      </w:r>
      <w:r w:rsidR="0002694D">
        <w:rPr>
          <w:sz w:val="20"/>
        </w:rPr>
        <w:t>участии</w:t>
      </w:r>
      <w:r w:rsidR="0002694D">
        <w:rPr>
          <w:spacing w:val="-1"/>
          <w:sz w:val="20"/>
        </w:rPr>
        <w:t xml:space="preserve"> </w:t>
      </w:r>
      <w:r w:rsidR="0002694D">
        <w:rPr>
          <w:sz w:val="20"/>
        </w:rPr>
        <w:t>студента</w:t>
      </w:r>
    </w:p>
    <w:p w14:paraId="0C7E07DD" w14:textId="38F8B525" w:rsidR="007C7AFC" w:rsidRDefault="009F54F3" w:rsidP="00DF7EF0">
      <w:pPr>
        <w:spacing w:before="70"/>
        <w:ind w:left="2860"/>
        <w:rPr>
          <w:sz w:val="20"/>
        </w:rPr>
        <w:sectPr w:rsidR="007C7AFC" w:rsidSect="002A4680">
          <w:type w:val="continuous"/>
          <w:pgSz w:w="11910" w:h="16840"/>
          <w:pgMar w:top="1134" w:right="851" w:bottom="1134" w:left="1701" w:header="720" w:footer="720" w:gutter="0"/>
          <w:cols w:num="2" w:space="720" w:equalWidth="0">
            <w:col w:w="2210" w:space="716"/>
            <w:col w:w="6432"/>
          </w:cols>
        </w:sect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15735808" behindDoc="0" locked="0" layoutInCell="1" allowOverlap="1" wp14:anchorId="15EEDADE" wp14:editId="389970BB">
                <wp:simplePos x="0" y="0"/>
                <wp:positionH relativeFrom="page">
                  <wp:posOffset>4583430</wp:posOffset>
                </wp:positionH>
                <wp:positionV relativeFrom="paragraph">
                  <wp:posOffset>60960</wp:posOffset>
                </wp:positionV>
                <wp:extent cx="117475" cy="117475"/>
                <wp:effectExtent l="0" t="0" r="0" b="0"/>
                <wp:wrapNone/>
                <wp:docPr id="36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7475" cy="117475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 xmlns:oel="http://schemas.microsoft.com/office/2019/extlst">
            <w:pict>
              <v:rect w14:anchorId="5F47AA99" id="Rectangle 21" o:spid="_x0000_s1026" style="position:absolute;margin-left:360.9pt;margin-top:4.8pt;width:9.25pt;height:9.25pt;z-index:15735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" filled="f" strokeweight=".72pt">
                <w10:wrap anchorx="page"/>
              </v:rect>
            </w:pict>
          </mc:Fallback>
        </mc:AlternateContent>
      </w:r>
      <w:r w:rsidR="0002694D">
        <w:rPr>
          <w:sz w:val="20"/>
        </w:rPr>
        <w:t>Определены</w:t>
      </w:r>
      <w:r w:rsidR="0002694D">
        <w:rPr>
          <w:spacing w:val="-5"/>
          <w:sz w:val="20"/>
        </w:rPr>
        <w:t xml:space="preserve"> </w:t>
      </w:r>
      <w:r w:rsidR="0002694D">
        <w:rPr>
          <w:sz w:val="20"/>
        </w:rPr>
        <w:t>руководителем</w:t>
      </w:r>
    </w:p>
    <w:p w14:paraId="0D1DF334" w14:textId="07FC2875" w:rsidR="00C644D3" w:rsidRDefault="00C644D3">
      <w:pPr>
        <w:pStyle w:val="a4"/>
        <w:rPr>
          <w:sz w:val="21"/>
          <w:szCs w:val="21"/>
        </w:rPr>
      </w:pPr>
    </w:p>
    <w:p w14:paraId="0DD79324" w14:textId="017BA094" w:rsidR="007C7AFC" w:rsidRDefault="007C7AFC" w:rsidP="00433A42">
      <w:pPr>
        <w:pStyle w:val="a4"/>
        <w:spacing w:line="20" w:lineRule="exact"/>
        <w:ind w:left="200"/>
        <w:rPr>
          <w:sz w:val="2"/>
        </w:rPr>
      </w:pPr>
    </w:p>
    <w:p w14:paraId="5E912BA7" w14:textId="442ACC9E" w:rsidR="00433A42" w:rsidRPr="00433A42" w:rsidRDefault="00433A42" w:rsidP="00433A42">
      <w:pPr>
        <w:pStyle w:val="a4"/>
        <w:spacing w:line="20" w:lineRule="exact"/>
        <w:ind w:left="200"/>
        <w:rPr>
          <w:sz w:val="2"/>
        </w:rPr>
      </w:pPr>
    </w:p>
    <w:p w14:paraId="70D9879E" w14:textId="4D7BFDF5" w:rsidR="00433A42" w:rsidRDefault="00433A42" w:rsidP="00433A42">
      <w:pPr>
        <w:pStyle w:val="a4"/>
        <w:spacing w:before="11"/>
        <w:rPr>
          <w:sz w:val="11"/>
        </w:rPr>
      </w:pPr>
    </w:p>
    <w:p w14:paraId="6434B454" w14:textId="77777777" w:rsidR="00433A42" w:rsidRDefault="00433A42" w:rsidP="00433A42">
      <w:pPr>
        <w:pStyle w:val="a4"/>
        <w:spacing w:line="20" w:lineRule="exact"/>
        <w:ind w:left="200"/>
        <w:rPr>
          <w:sz w:val="2"/>
        </w:rPr>
      </w:pPr>
      <w:r>
        <w:rPr>
          <w:noProof/>
          <w:sz w:val="2"/>
          <w:lang w:eastAsia="ru-RU"/>
        </w:rPr>
        <mc:AlternateContent>
          <mc:Choice Requires="wpg">
            <w:drawing>
              <wp:inline distT="0" distB="0" distL="0" distR="0" wp14:anchorId="54F6E523" wp14:editId="1EC15BC4">
                <wp:extent cx="6211570" cy="6350"/>
                <wp:effectExtent l="0" t="0" r="0" b="5080"/>
                <wp:docPr id="44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11570" cy="6350"/>
                          <a:chOff x="0" y="0"/>
                          <a:chExt cx="9782" cy="10"/>
                        </a:xfrm>
                      </wpg:grpSpPr>
                      <wps:wsp>
                        <wps:cNvPr id="45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782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mv="urn:schemas-microsoft-com:mac:vml" xmlns:mo="http://schemas.microsoft.com/office/mac/office/2008/main" xmlns:oel="http://schemas.microsoft.com/office/2019/extlst">
            <w:pict>
              <v:group w14:anchorId="28F37148" id="Group 19" o:spid="_x0000_s1026" style="width:489.1pt;height:.5pt;mso-position-horizontal-relative:char;mso-position-vertical-relative:line" coordsize="9782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">
                <v:rect id="Rectangle 20" o:spid="_x0000_s1027" style="position:absolute;width:9782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" fillcolor="black" stroked="f"/>
                <w10:anchorlock/>
              </v:group>
            </w:pict>
          </mc:Fallback>
        </mc:AlternateContent>
      </w:r>
    </w:p>
    <w:p w14:paraId="565E361B" w14:textId="70EA7BE9" w:rsidR="007C7AFC" w:rsidRDefault="007C7AFC">
      <w:pPr>
        <w:pStyle w:val="a4"/>
        <w:spacing w:before="5"/>
        <w:rPr>
          <w:sz w:val="15"/>
        </w:rPr>
      </w:pPr>
    </w:p>
    <w:p w14:paraId="74F6FC16" w14:textId="547213A6" w:rsidR="007C7AFC" w:rsidRDefault="00036BC7">
      <w:pPr>
        <w:rPr>
          <w:sz w:val="15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487598080" behindDoc="0" locked="0" layoutInCell="1" allowOverlap="1" wp14:anchorId="3A32CB3E" wp14:editId="1F761C99">
                <wp:simplePos x="0" y="0"/>
                <wp:positionH relativeFrom="page">
                  <wp:posOffset>4382439</wp:posOffset>
                </wp:positionH>
                <wp:positionV relativeFrom="paragraph">
                  <wp:posOffset>175564</wp:posOffset>
                </wp:positionV>
                <wp:extent cx="117475" cy="117475"/>
                <wp:effectExtent l="0" t="0" r="15875" b="15875"/>
                <wp:wrapNone/>
                <wp:docPr id="43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7475" cy="117475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rect w14:anchorId="197185F1" id="Rectangle 15" o:spid="_x0000_s1026" style="position:absolute;margin-left:345.05pt;margin-top:13.8pt;width:9.25pt;height:9.25pt;z-index:487598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" filled="f" strokeweight=".72pt">
                <w10:wrap anchorx="page"/>
              </v:rect>
            </w:pict>
          </mc:Fallback>
        </mc:AlternateContent>
      </w:r>
    </w:p>
    <w:p w14:paraId="774E8F1C" w14:textId="324750E4" w:rsidR="00433A42" w:rsidRDefault="00433A42">
      <w:pPr>
        <w:rPr>
          <w:sz w:val="15"/>
        </w:rPr>
        <w:sectPr w:rsidR="00433A42" w:rsidSect="002A4680">
          <w:type w:val="continuous"/>
          <w:pgSz w:w="11910" w:h="16840"/>
          <w:pgMar w:top="1134" w:right="851" w:bottom="1134" w:left="1701" w:header="720" w:footer="720" w:gutter="0"/>
          <w:cols w:space="720"/>
        </w:sectPr>
      </w:pPr>
    </w:p>
    <w:p w14:paraId="1BD51531" w14:textId="77777777" w:rsidR="007C7AFC" w:rsidRDefault="0002694D">
      <w:pPr>
        <w:pStyle w:val="a5"/>
        <w:numPr>
          <w:ilvl w:val="0"/>
          <w:numId w:val="1"/>
        </w:numPr>
        <w:tabs>
          <w:tab w:val="left" w:pos="511"/>
        </w:tabs>
        <w:spacing w:before="91"/>
        <w:ind w:left="510" w:hanging="203"/>
        <w:rPr>
          <w:b/>
          <w:sz w:val="20"/>
        </w:rPr>
      </w:pPr>
      <w:r>
        <w:rPr>
          <w:b/>
          <w:sz w:val="20"/>
        </w:rPr>
        <w:t>Характер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работы</w:t>
      </w:r>
    </w:p>
    <w:p w14:paraId="589AC18E" w14:textId="77777777" w:rsidR="007C7AFC" w:rsidRDefault="0002694D">
      <w:pPr>
        <w:spacing w:before="91"/>
        <w:ind w:left="318"/>
        <w:rPr>
          <w:sz w:val="20"/>
        </w:rPr>
      </w:pPr>
      <w:r>
        <w:br w:type="column"/>
      </w:r>
      <w:r>
        <w:rPr>
          <w:sz w:val="20"/>
        </w:rPr>
        <w:t>Расчет</w:t>
      </w:r>
    </w:p>
    <w:p w14:paraId="44004CBD" w14:textId="59584213" w:rsidR="007C7AFC" w:rsidRDefault="009F54F3">
      <w:pPr>
        <w:spacing w:before="70"/>
        <w:ind w:left="308"/>
        <w:rPr>
          <w:sz w:val="20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15736320" behindDoc="0" locked="0" layoutInCell="1" allowOverlap="1" wp14:anchorId="5EBD60CE" wp14:editId="2237AC02">
                <wp:simplePos x="0" y="0"/>
                <wp:positionH relativeFrom="page">
                  <wp:posOffset>2963545</wp:posOffset>
                </wp:positionH>
                <wp:positionV relativeFrom="paragraph">
                  <wp:posOffset>-129540</wp:posOffset>
                </wp:positionV>
                <wp:extent cx="117475" cy="117475"/>
                <wp:effectExtent l="0" t="0" r="0" b="0"/>
                <wp:wrapNone/>
                <wp:docPr id="31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7475" cy="117475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 xmlns:oel="http://schemas.microsoft.com/office/2019/extlst">
            <w:pict>
              <v:rect w14:anchorId="3DD37681" id="Rectangle 16" o:spid="_x0000_s1026" style="position:absolute;margin-left:233.35pt;margin-top:-10.2pt;width:9.25pt;height:9.25pt;z-index:15736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" filled="f" strokeweight=".72pt">
                <w10:wrap anchorx="page"/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15737344" behindDoc="0" locked="0" layoutInCell="1" allowOverlap="1" wp14:anchorId="4CCE9527" wp14:editId="2C3CDD80">
                <wp:simplePos x="0" y="0"/>
                <wp:positionH relativeFrom="page">
                  <wp:posOffset>2963545</wp:posOffset>
                </wp:positionH>
                <wp:positionV relativeFrom="paragraph">
                  <wp:posOffset>60960</wp:posOffset>
                </wp:positionV>
                <wp:extent cx="117475" cy="117475"/>
                <wp:effectExtent l="0" t="0" r="0" b="0"/>
                <wp:wrapNone/>
                <wp:docPr id="30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7475" cy="117475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 xmlns:oel="http://schemas.microsoft.com/office/2019/extlst">
            <w:pict>
              <v:rect w14:anchorId="319444DB" id="Rectangle 15" o:spid="_x0000_s1026" style="position:absolute;margin-left:233.35pt;margin-top:4.8pt;width:9.25pt;height:9.25pt;z-index:15737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" filled="f" strokeweight=".72pt">
                <w10:wrap anchorx="page"/>
              </v:rect>
            </w:pict>
          </mc:Fallback>
        </mc:AlternateContent>
      </w:r>
      <w:r w:rsidR="0002694D">
        <w:rPr>
          <w:sz w:val="20"/>
        </w:rPr>
        <w:t>Моделирование</w:t>
      </w:r>
    </w:p>
    <w:p w14:paraId="5F9485A0" w14:textId="5EF453D2" w:rsidR="00273CD3" w:rsidRDefault="0002694D" w:rsidP="00273CD3">
      <w:pPr>
        <w:spacing w:before="91" w:line="312" w:lineRule="auto"/>
        <w:ind w:right="2331"/>
        <w:rPr>
          <w:spacing w:val="-47"/>
          <w:sz w:val="20"/>
        </w:rPr>
      </w:pPr>
      <w:r>
        <w:br w:type="column"/>
      </w:r>
      <w:r w:rsidR="007E05F1">
        <w:t xml:space="preserve"> </w:t>
      </w:r>
      <w:r>
        <w:rPr>
          <w:spacing w:val="-1"/>
          <w:sz w:val="20"/>
        </w:rPr>
        <w:t>Конструирование</w:t>
      </w:r>
      <w:r>
        <w:rPr>
          <w:spacing w:val="-47"/>
          <w:sz w:val="20"/>
        </w:rPr>
        <w:t xml:space="preserve"> </w:t>
      </w:r>
    </w:p>
    <w:p w14:paraId="5A8CB491" w14:textId="56FC27E8" w:rsidR="007C7AFC" w:rsidRDefault="0002694D" w:rsidP="000F6273">
      <w:pPr>
        <w:tabs>
          <w:tab w:val="left" w:pos="2977"/>
        </w:tabs>
        <w:spacing w:before="91" w:line="312" w:lineRule="auto"/>
        <w:ind w:left="1843" w:right="1055" w:hanging="1985"/>
        <w:rPr>
          <w:sz w:val="20"/>
        </w:rPr>
      </w:pPr>
      <w:r>
        <w:rPr>
          <w:sz w:val="20"/>
        </w:rPr>
        <w:t>Другое</w:t>
      </w:r>
      <w:r w:rsidR="007B5C3A">
        <w:rPr>
          <w:sz w:val="20"/>
        </w:rPr>
        <w:t xml:space="preserve">: </w:t>
      </w:r>
      <w:r w:rsidR="007B5C3A" w:rsidRPr="007B5C3A">
        <w:rPr>
          <w:sz w:val="20"/>
          <w:u w:val="single"/>
        </w:rPr>
        <w:t>Исследовательская работа</w:t>
      </w:r>
    </w:p>
    <w:p w14:paraId="60BA7275" w14:textId="12FDA091" w:rsidR="007C7AFC" w:rsidRDefault="007C7AFC" w:rsidP="00273CD3">
      <w:pPr>
        <w:pStyle w:val="a4"/>
        <w:spacing w:line="20" w:lineRule="exact"/>
        <w:ind w:left="1054"/>
        <w:rPr>
          <w:sz w:val="2"/>
        </w:rPr>
        <w:sectPr w:rsidR="007C7AFC" w:rsidSect="002A4680">
          <w:type w:val="continuous"/>
          <w:pgSz w:w="11910" w:h="16840"/>
          <w:pgMar w:top="1134" w:right="851" w:bottom="1134" w:left="1701" w:header="720" w:footer="720" w:gutter="0"/>
          <w:cols w:num="3" w:space="720" w:equalWidth="0">
            <w:col w:w="1794" w:space="1122"/>
            <w:col w:w="1706" w:space="846"/>
            <w:col w:w="3890"/>
          </w:cols>
        </w:sectPr>
      </w:pPr>
    </w:p>
    <w:p w14:paraId="6BC5D029" w14:textId="30278B36" w:rsidR="007C7AFC" w:rsidRPr="00433A42" w:rsidRDefault="007C7AFC" w:rsidP="00433A42">
      <w:pPr>
        <w:pStyle w:val="a4"/>
        <w:tabs>
          <w:tab w:val="left" w:pos="6072"/>
        </w:tabs>
        <w:spacing w:before="1" w:after="1"/>
        <w:rPr>
          <w:sz w:val="20"/>
          <w:szCs w:val="20"/>
        </w:rPr>
      </w:pPr>
    </w:p>
    <w:p w14:paraId="1ECFB70C" w14:textId="31CCA5B3" w:rsidR="007C7AFC" w:rsidRDefault="007C7AFC">
      <w:pPr>
        <w:pStyle w:val="a4"/>
        <w:spacing w:line="20" w:lineRule="exact"/>
        <w:ind w:left="5968"/>
        <w:rPr>
          <w:sz w:val="2"/>
        </w:rPr>
      </w:pPr>
    </w:p>
    <w:p w14:paraId="21AE0E78" w14:textId="1FB19ABB" w:rsidR="007C7AFC" w:rsidRDefault="0002694D">
      <w:pPr>
        <w:pStyle w:val="a5"/>
        <w:numPr>
          <w:ilvl w:val="0"/>
          <w:numId w:val="1"/>
        </w:numPr>
        <w:tabs>
          <w:tab w:val="left" w:pos="511"/>
        </w:tabs>
        <w:spacing w:line="220" w:lineRule="exact"/>
        <w:ind w:left="510" w:hanging="203"/>
        <w:rPr>
          <w:b/>
          <w:sz w:val="20"/>
        </w:rPr>
      </w:pPr>
      <w:r>
        <w:rPr>
          <w:b/>
          <w:sz w:val="20"/>
        </w:rPr>
        <w:t>Содержание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работы</w:t>
      </w:r>
    </w:p>
    <w:p w14:paraId="734E7706" w14:textId="77777777" w:rsidR="000029CC" w:rsidRDefault="000029CC" w:rsidP="000029CC">
      <w:pPr>
        <w:pStyle w:val="a4"/>
        <w:spacing w:before="8"/>
        <w:rPr>
          <w:sz w:val="20"/>
          <w:szCs w:val="20"/>
        </w:rPr>
      </w:pPr>
      <w:r>
        <w:rPr>
          <w:sz w:val="20"/>
          <w:szCs w:val="20"/>
        </w:rPr>
        <w:t xml:space="preserve">    </w:t>
      </w:r>
    </w:p>
    <w:p w14:paraId="18186114" w14:textId="66055733" w:rsidR="008F3F95" w:rsidRDefault="008F3F95">
      <w:pPr>
        <w:pStyle w:val="a4"/>
        <w:spacing w:before="8"/>
        <w:rPr>
          <w:sz w:val="20"/>
          <w:szCs w:val="20"/>
        </w:rPr>
      </w:pPr>
      <w:r w:rsidRPr="000029CC"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4959B761" wp14:editId="75832EF0">
                <wp:simplePos x="0" y="0"/>
                <wp:positionH relativeFrom="page">
                  <wp:posOffset>1082040</wp:posOffset>
                </wp:positionH>
                <wp:positionV relativeFrom="paragraph">
                  <wp:posOffset>330835</wp:posOffset>
                </wp:positionV>
                <wp:extent cx="6211570" cy="6350"/>
                <wp:effectExtent l="0" t="0" r="0" b="0"/>
                <wp:wrapTopAndBottom/>
                <wp:docPr id="23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1157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 xmlns:oel="http://schemas.microsoft.com/office/2019/extlst">
            <w:pict>
              <v:rect w14:anchorId="6DAB0494" id="Rectangle 8" o:spid="_x0000_s1026" style="position:absolute;margin-left:85.2pt;margin-top:26.05pt;width:489.1pt;height:.5pt;z-index:-157245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" fillcolor="black" stroked="f">
                <w10:wrap type="topAndBottom" anchorx="page"/>
              </v:rect>
            </w:pict>
          </mc:Fallback>
        </mc:AlternateContent>
      </w:r>
      <w:r w:rsidRPr="000029CC"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604224" behindDoc="1" locked="0" layoutInCell="1" allowOverlap="1" wp14:anchorId="0E2F7C04" wp14:editId="48254148">
                <wp:simplePos x="0" y="0"/>
                <wp:positionH relativeFrom="page">
                  <wp:posOffset>1080135</wp:posOffset>
                </wp:positionH>
                <wp:positionV relativeFrom="paragraph">
                  <wp:posOffset>173990</wp:posOffset>
                </wp:positionV>
                <wp:extent cx="6211570" cy="6350"/>
                <wp:effectExtent l="0" t="0" r="0" b="0"/>
                <wp:wrapTopAndBottom/>
                <wp:docPr id="7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1157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 xmlns:oel="http://schemas.microsoft.com/office/2019/extlst">
            <w:pict>
              <v:rect w14:anchorId="4218036C" id="Rectangle 8" o:spid="_x0000_s1026" style="position:absolute;margin-left:85.05pt;margin-top:13.7pt;width:489.1pt;height:.5pt;z-index:-157122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" fillcolor="black" stroked="f">
                <w10:wrap type="topAndBottom" anchorx="page"/>
              </v:rect>
            </w:pict>
          </mc:Fallback>
        </mc:AlternateContent>
      </w:r>
      <w:r>
        <w:rPr>
          <w:sz w:val="20"/>
          <w:szCs w:val="20"/>
        </w:rPr>
        <w:t xml:space="preserve"> </w:t>
      </w:r>
      <w:r w:rsidR="007B5C3A">
        <w:rPr>
          <w:sz w:val="20"/>
          <w:szCs w:val="20"/>
        </w:rPr>
        <w:t xml:space="preserve">В ходе работы мы познакомимся с </w:t>
      </w:r>
      <w:r w:rsidR="00546FAC">
        <w:rPr>
          <w:sz w:val="20"/>
          <w:szCs w:val="20"/>
        </w:rPr>
        <w:t xml:space="preserve">рынком инженерно-технических средств защиты </w:t>
      </w:r>
      <w:proofErr w:type="gramStart"/>
      <w:r w:rsidR="00546FAC">
        <w:rPr>
          <w:sz w:val="20"/>
          <w:szCs w:val="20"/>
        </w:rPr>
        <w:t>информации</w:t>
      </w:r>
      <w:proofErr w:type="gramEnd"/>
      <w:r w:rsidR="00546FAC">
        <w:rPr>
          <w:sz w:val="20"/>
          <w:szCs w:val="20"/>
        </w:rPr>
        <w:t xml:space="preserve"> а также разработаем инженерно-техническую систему защиты информации </w:t>
      </w:r>
    </w:p>
    <w:p w14:paraId="3DA69C16" w14:textId="5FB69A06" w:rsidR="007C7AFC" w:rsidRDefault="007C7AFC">
      <w:pPr>
        <w:pStyle w:val="a4"/>
        <w:spacing w:before="8"/>
        <w:rPr>
          <w:b/>
          <w:sz w:val="15"/>
        </w:rPr>
      </w:pPr>
    </w:p>
    <w:p w14:paraId="3BBECE9C" w14:textId="77777777" w:rsidR="007C7AFC" w:rsidRDefault="0002694D">
      <w:pPr>
        <w:pStyle w:val="a5"/>
        <w:numPr>
          <w:ilvl w:val="0"/>
          <w:numId w:val="1"/>
        </w:numPr>
        <w:tabs>
          <w:tab w:val="left" w:pos="511"/>
        </w:tabs>
        <w:spacing w:before="91"/>
        <w:ind w:left="510" w:hanging="203"/>
        <w:rPr>
          <w:b/>
          <w:sz w:val="20"/>
        </w:rPr>
      </w:pPr>
      <w:r>
        <w:rPr>
          <w:b/>
          <w:sz w:val="20"/>
        </w:rPr>
        <w:t>Выводы</w:t>
      </w:r>
    </w:p>
    <w:p w14:paraId="56191A6F" w14:textId="01A47409" w:rsidR="007C7FAF" w:rsidRDefault="008F3F95" w:rsidP="007C7FAF">
      <w:pPr>
        <w:tabs>
          <w:tab w:val="left" w:pos="511"/>
        </w:tabs>
        <w:spacing w:before="91"/>
        <w:rPr>
          <w:bCs/>
        </w:rPr>
      </w:pPr>
      <w:r w:rsidRPr="007C7FAF"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592960" behindDoc="1" locked="0" layoutInCell="1" allowOverlap="1" wp14:anchorId="4B6E4BDF" wp14:editId="4DFE620F">
                <wp:simplePos x="0" y="0"/>
                <wp:positionH relativeFrom="page">
                  <wp:posOffset>1082040</wp:posOffset>
                </wp:positionH>
                <wp:positionV relativeFrom="paragraph">
                  <wp:posOffset>233045</wp:posOffset>
                </wp:positionV>
                <wp:extent cx="6211570" cy="6350"/>
                <wp:effectExtent l="0" t="0" r="0" b="0"/>
                <wp:wrapTopAndBottom/>
                <wp:docPr id="2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211570" cy="6350"/>
                        </a:xfrm>
                        <a:custGeom>
                          <a:avLst/>
                          <a:gdLst>
                            <a:gd name="T0" fmla="+- 0 4537 1560"/>
                            <a:gd name="T1" fmla="*/ T0 w 9782"/>
                            <a:gd name="T2" fmla="+- 0 367 367"/>
                            <a:gd name="T3" fmla="*/ 367 h 10"/>
                            <a:gd name="T4" fmla="+- 0 1560 1560"/>
                            <a:gd name="T5" fmla="*/ T4 w 9782"/>
                            <a:gd name="T6" fmla="+- 0 367 367"/>
                            <a:gd name="T7" fmla="*/ 367 h 10"/>
                            <a:gd name="T8" fmla="+- 0 1560 1560"/>
                            <a:gd name="T9" fmla="*/ T8 w 9782"/>
                            <a:gd name="T10" fmla="+- 0 377 367"/>
                            <a:gd name="T11" fmla="*/ 377 h 10"/>
                            <a:gd name="T12" fmla="+- 0 4537 1560"/>
                            <a:gd name="T13" fmla="*/ T12 w 9782"/>
                            <a:gd name="T14" fmla="+- 0 377 367"/>
                            <a:gd name="T15" fmla="*/ 377 h 10"/>
                            <a:gd name="T16" fmla="+- 0 4537 1560"/>
                            <a:gd name="T17" fmla="*/ T16 w 9782"/>
                            <a:gd name="T18" fmla="+- 0 367 367"/>
                            <a:gd name="T19" fmla="*/ 367 h 10"/>
                            <a:gd name="T20" fmla="+- 0 4547 1560"/>
                            <a:gd name="T21" fmla="*/ T20 w 9782"/>
                            <a:gd name="T22" fmla="+- 0 367 367"/>
                            <a:gd name="T23" fmla="*/ 367 h 10"/>
                            <a:gd name="T24" fmla="+- 0 4537 1560"/>
                            <a:gd name="T25" fmla="*/ T24 w 9782"/>
                            <a:gd name="T26" fmla="+- 0 367 367"/>
                            <a:gd name="T27" fmla="*/ 367 h 10"/>
                            <a:gd name="T28" fmla="+- 0 4537 1560"/>
                            <a:gd name="T29" fmla="*/ T28 w 9782"/>
                            <a:gd name="T30" fmla="+- 0 377 367"/>
                            <a:gd name="T31" fmla="*/ 377 h 10"/>
                            <a:gd name="T32" fmla="+- 0 4547 1560"/>
                            <a:gd name="T33" fmla="*/ T32 w 9782"/>
                            <a:gd name="T34" fmla="+- 0 377 367"/>
                            <a:gd name="T35" fmla="*/ 377 h 10"/>
                            <a:gd name="T36" fmla="+- 0 4547 1560"/>
                            <a:gd name="T37" fmla="*/ T36 w 9782"/>
                            <a:gd name="T38" fmla="+- 0 367 367"/>
                            <a:gd name="T39" fmla="*/ 367 h 10"/>
                            <a:gd name="T40" fmla="+- 0 8159 1560"/>
                            <a:gd name="T41" fmla="*/ T40 w 9782"/>
                            <a:gd name="T42" fmla="+- 0 367 367"/>
                            <a:gd name="T43" fmla="*/ 367 h 10"/>
                            <a:gd name="T44" fmla="+- 0 8149 1560"/>
                            <a:gd name="T45" fmla="*/ T44 w 9782"/>
                            <a:gd name="T46" fmla="+- 0 367 367"/>
                            <a:gd name="T47" fmla="*/ 367 h 10"/>
                            <a:gd name="T48" fmla="+- 0 4547 1560"/>
                            <a:gd name="T49" fmla="*/ T48 w 9782"/>
                            <a:gd name="T50" fmla="+- 0 367 367"/>
                            <a:gd name="T51" fmla="*/ 367 h 10"/>
                            <a:gd name="T52" fmla="+- 0 4547 1560"/>
                            <a:gd name="T53" fmla="*/ T52 w 9782"/>
                            <a:gd name="T54" fmla="+- 0 377 367"/>
                            <a:gd name="T55" fmla="*/ 377 h 10"/>
                            <a:gd name="T56" fmla="+- 0 8149 1560"/>
                            <a:gd name="T57" fmla="*/ T56 w 9782"/>
                            <a:gd name="T58" fmla="+- 0 377 367"/>
                            <a:gd name="T59" fmla="*/ 377 h 10"/>
                            <a:gd name="T60" fmla="+- 0 8159 1560"/>
                            <a:gd name="T61" fmla="*/ T60 w 9782"/>
                            <a:gd name="T62" fmla="+- 0 377 367"/>
                            <a:gd name="T63" fmla="*/ 377 h 10"/>
                            <a:gd name="T64" fmla="+- 0 8159 1560"/>
                            <a:gd name="T65" fmla="*/ T64 w 9782"/>
                            <a:gd name="T66" fmla="+- 0 367 367"/>
                            <a:gd name="T67" fmla="*/ 367 h 10"/>
                            <a:gd name="T68" fmla="+- 0 11342 1560"/>
                            <a:gd name="T69" fmla="*/ T68 w 9782"/>
                            <a:gd name="T70" fmla="+- 0 367 367"/>
                            <a:gd name="T71" fmla="*/ 367 h 10"/>
                            <a:gd name="T72" fmla="+- 0 8159 1560"/>
                            <a:gd name="T73" fmla="*/ T72 w 9782"/>
                            <a:gd name="T74" fmla="+- 0 367 367"/>
                            <a:gd name="T75" fmla="*/ 367 h 10"/>
                            <a:gd name="T76" fmla="+- 0 8159 1560"/>
                            <a:gd name="T77" fmla="*/ T76 w 9782"/>
                            <a:gd name="T78" fmla="+- 0 377 367"/>
                            <a:gd name="T79" fmla="*/ 377 h 10"/>
                            <a:gd name="T80" fmla="+- 0 11342 1560"/>
                            <a:gd name="T81" fmla="*/ T80 w 9782"/>
                            <a:gd name="T82" fmla="+- 0 377 367"/>
                            <a:gd name="T83" fmla="*/ 377 h 10"/>
                            <a:gd name="T84" fmla="+- 0 11342 1560"/>
                            <a:gd name="T85" fmla="*/ T84 w 9782"/>
                            <a:gd name="T86" fmla="+- 0 367 367"/>
                            <a:gd name="T87" fmla="*/ 367 h 1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</a:cxnLst>
                          <a:rect l="0" t="0" r="r" b="b"/>
                          <a:pathLst>
                            <a:path w="9782" h="10">
                              <a:moveTo>
                                <a:pt x="2977" y="0"/>
                              </a:moveTo>
                              <a:lnTo>
                                <a:pt x="0" y="0"/>
                              </a:lnTo>
                              <a:lnTo>
                                <a:pt x="0" y="10"/>
                              </a:lnTo>
                              <a:lnTo>
                                <a:pt x="2977" y="10"/>
                              </a:lnTo>
                              <a:lnTo>
                                <a:pt x="2977" y="0"/>
                              </a:lnTo>
                              <a:close/>
                              <a:moveTo>
                                <a:pt x="2987" y="0"/>
                              </a:moveTo>
                              <a:lnTo>
                                <a:pt x="2977" y="0"/>
                              </a:lnTo>
                              <a:lnTo>
                                <a:pt x="2977" y="10"/>
                              </a:lnTo>
                              <a:lnTo>
                                <a:pt x="2987" y="10"/>
                              </a:lnTo>
                              <a:lnTo>
                                <a:pt x="2987" y="0"/>
                              </a:lnTo>
                              <a:close/>
                              <a:moveTo>
                                <a:pt x="6599" y="0"/>
                              </a:moveTo>
                              <a:lnTo>
                                <a:pt x="6589" y="0"/>
                              </a:lnTo>
                              <a:lnTo>
                                <a:pt x="2987" y="0"/>
                              </a:lnTo>
                              <a:lnTo>
                                <a:pt x="2987" y="10"/>
                              </a:lnTo>
                              <a:lnTo>
                                <a:pt x="6589" y="10"/>
                              </a:lnTo>
                              <a:lnTo>
                                <a:pt x="6599" y="10"/>
                              </a:lnTo>
                              <a:lnTo>
                                <a:pt x="6599" y="0"/>
                              </a:lnTo>
                              <a:close/>
                              <a:moveTo>
                                <a:pt x="9782" y="0"/>
                              </a:moveTo>
                              <a:lnTo>
                                <a:pt x="6599" y="0"/>
                              </a:lnTo>
                              <a:lnTo>
                                <a:pt x="6599" y="10"/>
                              </a:lnTo>
                              <a:lnTo>
                                <a:pt x="9782" y="10"/>
                              </a:lnTo>
                              <a:lnTo>
                                <a:pt x="978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 xmlns:oel="http://schemas.microsoft.com/office/2019/extlst">
            <w:pict>
              <v:shape w14:anchorId="4605E80A" id="AutoShape 6" o:spid="_x0000_s1026" style="position:absolute;margin-left:85.2pt;margin-top:18.35pt;width:489.1pt;height:.5pt;z-index:-157235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782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" path="m2977,l,,,10r2977,l2977,xm2987,r-10,l2977,10r10,l2987,xm6599,r-10,l2987,r,10l6589,10r10,l6599,xm9782,l6599,r,10l9782,10r,-10xe" fillcolor="black" stroked="f">
                <v:path arrowok="t" o:connecttype="custom" o:connectlocs="1890395,233045;0,233045;0,239395;1890395,239395;1890395,233045;1896745,233045;1890395,233045;1890395,239395;1896745,239395;1896745,233045;4190365,233045;4184015,233045;1896745,233045;1896745,239395;4184015,239395;4190365,239395;4190365,233045;6211570,233045;4190365,233045;4190365,239395;6211570,239395;6211570,233045" o:connectangles="0,0,0,0,0,0,0,0,0,0,0,0,0,0,0,0,0,0,0,0,0,0"/>
                <w10:wrap type="topAndBottom" anchorx="page"/>
              </v:shape>
            </w:pict>
          </mc:Fallback>
        </mc:AlternateContent>
      </w:r>
      <w:r w:rsidR="00F87C33">
        <w:t xml:space="preserve">В результате выполнения курсовой работы я спроектировал инженерно-техническую </w:t>
      </w:r>
      <w:r w:rsidR="00F87C33" w:rsidRPr="00F87C33">
        <w:t xml:space="preserve">систему </w:t>
      </w:r>
    </w:p>
    <w:p w14:paraId="02F6DBCF" w14:textId="5F78610C" w:rsidR="007C7FAF" w:rsidRDefault="008F3F95" w:rsidP="007C7FAF">
      <w:pPr>
        <w:rPr>
          <w:bCs/>
        </w:rPr>
      </w:pPr>
      <w:r w:rsidRPr="007C7FAF"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746B1B1B" wp14:editId="4A896494">
                <wp:simplePos x="0" y="0"/>
                <wp:positionH relativeFrom="page">
                  <wp:posOffset>1082040</wp:posOffset>
                </wp:positionH>
                <wp:positionV relativeFrom="paragraph">
                  <wp:posOffset>211455</wp:posOffset>
                </wp:positionV>
                <wp:extent cx="6211570" cy="6350"/>
                <wp:effectExtent l="0" t="0" r="0" b="0"/>
                <wp:wrapTopAndBottom/>
                <wp:docPr id="20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1157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 xmlns:oel="http://schemas.microsoft.com/office/2019/extlst">
            <w:pict>
              <v:rect w14:anchorId="27615351" id="Rectangle 5" o:spid="_x0000_s1026" style="position:absolute;margin-left:85.2pt;margin-top:16.65pt;width:489.1pt;height:.5pt;z-index:-157230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" fillcolor="black" stroked="f">
                <w10:wrap type="topAndBottom" anchorx="page"/>
              </v:rect>
            </w:pict>
          </mc:Fallback>
        </mc:AlternateContent>
      </w:r>
      <w:r w:rsidR="00F87C33" w:rsidRPr="00F87C33">
        <w:t xml:space="preserve"> защиты информации для предприятия «Энигма»</w:t>
      </w:r>
      <w:r w:rsidR="00F87C33">
        <w:t>.</w:t>
      </w:r>
      <w:r w:rsidR="00F87C33" w:rsidRPr="00F87C33">
        <w:t xml:space="preserve"> </w:t>
      </w:r>
      <w:r w:rsidR="00F87C33">
        <w:t xml:space="preserve">Также научился выделять организационную </w:t>
      </w:r>
    </w:p>
    <w:p w14:paraId="25D1758C" w14:textId="1879F899" w:rsidR="007C7FAF" w:rsidRPr="007C7FAF" w:rsidRDefault="008F3F95" w:rsidP="007C7FAF">
      <w:r w:rsidRPr="007C7FAF"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593984" behindDoc="1" locked="0" layoutInCell="1" allowOverlap="1" wp14:anchorId="18139395" wp14:editId="73FCE1DC">
                <wp:simplePos x="0" y="0"/>
                <wp:positionH relativeFrom="page">
                  <wp:posOffset>1082040</wp:posOffset>
                </wp:positionH>
                <wp:positionV relativeFrom="paragraph">
                  <wp:posOffset>231140</wp:posOffset>
                </wp:positionV>
                <wp:extent cx="6211570" cy="6350"/>
                <wp:effectExtent l="0" t="0" r="0" b="0"/>
                <wp:wrapTopAndBottom/>
                <wp:docPr id="3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211570" cy="6350"/>
                        </a:xfrm>
                        <a:custGeom>
                          <a:avLst/>
                          <a:gdLst>
                            <a:gd name="T0" fmla="+- 0 11342 1560"/>
                            <a:gd name="T1" fmla="*/ T0 w 9782"/>
                            <a:gd name="T2" fmla="+- 0 984 984"/>
                            <a:gd name="T3" fmla="*/ 984 h 10"/>
                            <a:gd name="T4" fmla="+- 0 3123 1560"/>
                            <a:gd name="T5" fmla="*/ T4 w 9782"/>
                            <a:gd name="T6" fmla="+- 0 984 984"/>
                            <a:gd name="T7" fmla="*/ 984 h 10"/>
                            <a:gd name="T8" fmla="+- 0 3113 1560"/>
                            <a:gd name="T9" fmla="*/ T8 w 9782"/>
                            <a:gd name="T10" fmla="+- 0 984 984"/>
                            <a:gd name="T11" fmla="*/ 984 h 10"/>
                            <a:gd name="T12" fmla="+- 0 1560 1560"/>
                            <a:gd name="T13" fmla="*/ T12 w 9782"/>
                            <a:gd name="T14" fmla="+- 0 984 984"/>
                            <a:gd name="T15" fmla="*/ 984 h 10"/>
                            <a:gd name="T16" fmla="+- 0 1560 1560"/>
                            <a:gd name="T17" fmla="*/ T16 w 9782"/>
                            <a:gd name="T18" fmla="+- 0 994 984"/>
                            <a:gd name="T19" fmla="*/ 994 h 10"/>
                            <a:gd name="T20" fmla="+- 0 3113 1560"/>
                            <a:gd name="T21" fmla="*/ T20 w 9782"/>
                            <a:gd name="T22" fmla="+- 0 994 984"/>
                            <a:gd name="T23" fmla="*/ 994 h 10"/>
                            <a:gd name="T24" fmla="+- 0 3123 1560"/>
                            <a:gd name="T25" fmla="*/ T24 w 9782"/>
                            <a:gd name="T26" fmla="+- 0 994 984"/>
                            <a:gd name="T27" fmla="*/ 994 h 10"/>
                            <a:gd name="T28" fmla="+- 0 11342 1560"/>
                            <a:gd name="T29" fmla="*/ T28 w 9782"/>
                            <a:gd name="T30" fmla="+- 0 994 984"/>
                            <a:gd name="T31" fmla="*/ 994 h 10"/>
                            <a:gd name="T32" fmla="+- 0 11342 1560"/>
                            <a:gd name="T33" fmla="*/ T32 w 9782"/>
                            <a:gd name="T34" fmla="+- 0 984 984"/>
                            <a:gd name="T35" fmla="*/ 984 h 1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</a:cxnLst>
                          <a:rect l="0" t="0" r="r" b="b"/>
                          <a:pathLst>
                            <a:path w="9782" h="10">
                              <a:moveTo>
                                <a:pt x="9782" y="0"/>
                              </a:moveTo>
                              <a:lnTo>
                                <a:pt x="1563" y="0"/>
                              </a:lnTo>
                              <a:lnTo>
                                <a:pt x="1553" y="0"/>
                              </a:lnTo>
                              <a:lnTo>
                                <a:pt x="0" y="0"/>
                              </a:lnTo>
                              <a:lnTo>
                                <a:pt x="0" y="10"/>
                              </a:lnTo>
                              <a:lnTo>
                                <a:pt x="1553" y="10"/>
                              </a:lnTo>
                              <a:lnTo>
                                <a:pt x="1563" y="10"/>
                              </a:lnTo>
                              <a:lnTo>
                                <a:pt x="9782" y="10"/>
                              </a:lnTo>
                              <a:lnTo>
                                <a:pt x="978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 xmlns:oel="http://schemas.microsoft.com/office/2019/extlst">
            <w:pict>
              <v:shape w14:anchorId="28A7F28D" id="Freeform 4" o:spid="_x0000_s1026" style="position:absolute;margin-left:85.2pt;margin-top:18.2pt;width:489.1pt;height:.5pt;z-index:-157224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782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" path="m9782,l1563,r-10,l,,,10r1553,l1563,10r8219,l9782,xe" fillcolor="black" stroked="f">
                <v:path arrowok="t" o:connecttype="custom" o:connectlocs="6211570,624840;992505,624840;986155,624840;0,624840;0,631190;986155,631190;992505,631190;6211570,631190;6211570,624840" o:connectangles="0,0,0,0,0,0,0,0,0"/>
                <w10:wrap type="topAndBottom" anchorx="page"/>
              </v:shape>
            </w:pict>
          </mc:Fallback>
        </mc:AlternateContent>
      </w:r>
      <w:r w:rsidR="00F87C33">
        <w:t>структуру, провёл</w:t>
      </w:r>
      <w:r w:rsidR="00F87C33" w:rsidRPr="00F87C33">
        <w:t xml:space="preserve"> </w:t>
      </w:r>
      <w:r w:rsidR="00F87C33">
        <w:t>анализ рынка решений, а также разработал итоговый план предприятия.</w:t>
      </w:r>
    </w:p>
    <w:p w14:paraId="5E2D0A39" w14:textId="5E188CE1" w:rsidR="007C7FAF" w:rsidRPr="007C7FAF" w:rsidRDefault="007C7FAF" w:rsidP="007C7FAF">
      <w:pPr>
        <w:pStyle w:val="a5"/>
        <w:tabs>
          <w:tab w:val="left" w:pos="511"/>
        </w:tabs>
        <w:spacing w:before="91"/>
        <w:ind w:left="509" w:firstLine="0"/>
        <w:rPr>
          <w:bCs/>
        </w:rPr>
      </w:pPr>
    </w:p>
    <w:tbl>
      <w:tblPr>
        <w:tblStyle w:val="TableNormal1"/>
        <w:tblpPr w:leftFromText="180" w:rightFromText="180" w:vertAnchor="text" w:horzAnchor="margin" w:tblpY="-5"/>
        <w:tblW w:w="0" w:type="auto"/>
        <w:tblLayout w:type="fixed"/>
        <w:tblLook w:val="01E0" w:firstRow="1" w:lastRow="1" w:firstColumn="1" w:lastColumn="1" w:noHBand="0" w:noVBand="0"/>
      </w:tblPr>
      <w:tblGrid>
        <w:gridCol w:w="1093"/>
        <w:gridCol w:w="552"/>
        <w:gridCol w:w="8229"/>
      </w:tblGrid>
      <w:tr w:rsidR="007513C1" w14:paraId="17B1BCE4" w14:textId="77777777" w:rsidTr="007513C1">
        <w:trPr>
          <w:trHeight w:val="318"/>
        </w:trPr>
        <w:tc>
          <w:tcPr>
            <w:tcW w:w="1645" w:type="dxa"/>
            <w:gridSpan w:val="2"/>
          </w:tcPr>
          <w:p w14:paraId="3D61EEE7" w14:textId="77777777" w:rsidR="007513C1" w:rsidRDefault="007513C1" w:rsidP="007513C1">
            <w:pPr>
              <w:pStyle w:val="TableParagraph"/>
              <w:spacing w:line="244" w:lineRule="exact"/>
              <w:ind w:left="200"/>
            </w:pPr>
            <w:r>
              <w:t>Руководитель</w:t>
            </w:r>
          </w:p>
        </w:tc>
        <w:tc>
          <w:tcPr>
            <w:tcW w:w="8229" w:type="dxa"/>
            <w:tcBorders>
              <w:bottom w:val="single" w:sz="4" w:space="0" w:color="000000"/>
            </w:tcBorders>
          </w:tcPr>
          <w:p w14:paraId="7116EDE7" w14:textId="56EC36F1" w:rsidR="007513C1" w:rsidRDefault="007513C1" w:rsidP="007513C1">
            <w:pPr>
              <w:pStyle w:val="TableParagraph"/>
              <w:spacing w:line="244" w:lineRule="exact"/>
              <w:ind w:left="105"/>
            </w:pPr>
          </w:p>
        </w:tc>
      </w:tr>
      <w:tr w:rsidR="007513C1" w14:paraId="52D90F6B" w14:textId="77777777" w:rsidTr="007513C1">
        <w:trPr>
          <w:trHeight w:val="217"/>
        </w:trPr>
        <w:tc>
          <w:tcPr>
            <w:tcW w:w="1093" w:type="dxa"/>
          </w:tcPr>
          <w:p w14:paraId="18A847FA" w14:textId="77777777" w:rsidR="007513C1" w:rsidRDefault="007513C1" w:rsidP="007513C1">
            <w:pPr>
              <w:pStyle w:val="TableParagraph"/>
              <w:rPr>
                <w:sz w:val="14"/>
              </w:rPr>
            </w:pPr>
          </w:p>
        </w:tc>
        <w:tc>
          <w:tcPr>
            <w:tcW w:w="552" w:type="dxa"/>
          </w:tcPr>
          <w:p w14:paraId="0ADE10CC" w14:textId="77777777" w:rsidR="007513C1" w:rsidRDefault="007513C1" w:rsidP="007513C1">
            <w:pPr>
              <w:pStyle w:val="TableParagraph"/>
              <w:rPr>
                <w:sz w:val="14"/>
              </w:rPr>
            </w:pPr>
          </w:p>
        </w:tc>
        <w:tc>
          <w:tcPr>
            <w:tcW w:w="8229" w:type="dxa"/>
            <w:tcBorders>
              <w:top w:val="single" w:sz="4" w:space="0" w:color="000000"/>
            </w:tcBorders>
          </w:tcPr>
          <w:p w14:paraId="043726D3" w14:textId="77777777" w:rsidR="007513C1" w:rsidRDefault="007513C1" w:rsidP="007513C1">
            <w:pPr>
              <w:pStyle w:val="TableParagraph"/>
              <w:spacing w:before="1"/>
              <w:ind w:right="4349"/>
              <w:jc w:val="right"/>
              <w:rPr>
                <w:sz w:val="16"/>
              </w:rPr>
            </w:pPr>
            <w:r>
              <w:rPr>
                <w:sz w:val="16"/>
              </w:rPr>
              <w:t>(Подпись,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дата)</w:t>
            </w:r>
          </w:p>
        </w:tc>
      </w:tr>
      <w:tr w:rsidR="007513C1" w14:paraId="3D3DC72E" w14:textId="77777777" w:rsidTr="007513C1">
        <w:trPr>
          <w:trHeight w:val="350"/>
        </w:trPr>
        <w:tc>
          <w:tcPr>
            <w:tcW w:w="1093" w:type="dxa"/>
          </w:tcPr>
          <w:p w14:paraId="6C31607F" w14:textId="77777777" w:rsidR="007513C1" w:rsidRDefault="007513C1" w:rsidP="007513C1">
            <w:pPr>
              <w:pStyle w:val="TableParagraph"/>
              <w:spacing w:before="23"/>
              <w:ind w:left="200"/>
            </w:pPr>
            <w:r>
              <w:t>Студент</w:t>
            </w:r>
          </w:p>
        </w:tc>
        <w:tc>
          <w:tcPr>
            <w:tcW w:w="8781" w:type="dxa"/>
            <w:gridSpan w:val="2"/>
            <w:tcBorders>
              <w:bottom w:val="single" w:sz="4" w:space="0" w:color="000000"/>
            </w:tcBorders>
          </w:tcPr>
          <w:p w14:paraId="3D4FE62B" w14:textId="67C261B7" w:rsidR="007513C1" w:rsidRDefault="0047536D" w:rsidP="00273CD3">
            <w:pPr>
              <w:pStyle w:val="TableParagraph"/>
              <w:spacing w:before="23"/>
              <w:ind w:left="-528"/>
              <w:jc w:val="center"/>
            </w:pPr>
            <w:r>
              <w:rPr>
                <w:b/>
                <w:noProof/>
                <w:sz w:val="24"/>
              </w:rPr>
              <w:drawing>
                <wp:anchor distT="0" distB="0" distL="114300" distR="114300" simplePos="0" relativeHeight="487620608" behindDoc="0" locked="0" layoutInCell="1" allowOverlap="1" wp14:anchorId="272B9D52" wp14:editId="336F94E8">
                  <wp:simplePos x="0" y="0"/>
                  <wp:positionH relativeFrom="column">
                    <wp:posOffset>816445</wp:posOffset>
                  </wp:positionH>
                  <wp:positionV relativeFrom="paragraph">
                    <wp:posOffset>-48039</wp:posOffset>
                  </wp:positionV>
                  <wp:extent cx="532130" cy="230587"/>
                  <wp:effectExtent l="0" t="0" r="1270" b="0"/>
                  <wp:wrapNone/>
                  <wp:docPr id="1930590087" name="Рисунок 19305900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-1" b="22703"/>
                          <a:stretch/>
                        </pic:blipFill>
                        <pic:spPr bwMode="auto">
                          <a:xfrm>
                            <a:off x="0" y="0"/>
                            <a:ext cx="532130" cy="2305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0F6273">
              <w:t>1</w:t>
            </w:r>
            <w:r w:rsidR="00273CD3">
              <w:t xml:space="preserve">7 </w:t>
            </w:r>
            <w:r w:rsidR="000F6273">
              <w:t>но</w:t>
            </w:r>
            <w:r w:rsidR="00273CD3">
              <w:t>ября 2023</w:t>
            </w:r>
          </w:p>
        </w:tc>
      </w:tr>
      <w:tr w:rsidR="007513C1" w14:paraId="2AC40C00" w14:textId="77777777" w:rsidTr="007513C1">
        <w:trPr>
          <w:trHeight w:val="185"/>
        </w:trPr>
        <w:tc>
          <w:tcPr>
            <w:tcW w:w="1093" w:type="dxa"/>
          </w:tcPr>
          <w:p w14:paraId="060EF519" w14:textId="77777777" w:rsidR="007513C1" w:rsidRDefault="007513C1" w:rsidP="007513C1">
            <w:pPr>
              <w:pStyle w:val="TableParagraph"/>
              <w:rPr>
                <w:sz w:val="12"/>
              </w:rPr>
            </w:pPr>
          </w:p>
        </w:tc>
        <w:tc>
          <w:tcPr>
            <w:tcW w:w="552" w:type="dxa"/>
            <w:tcBorders>
              <w:top w:val="single" w:sz="4" w:space="0" w:color="000000"/>
            </w:tcBorders>
          </w:tcPr>
          <w:p w14:paraId="06DD7B34" w14:textId="77777777" w:rsidR="007513C1" w:rsidRDefault="007513C1" w:rsidP="007513C1">
            <w:pPr>
              <w:pStyle w:val="TableParagraph"/>
              <w:rPr>
                <w:sz w:val="12"/>
              </w:rPr>
            </w:pPr>
          </w:p>
        </w:tc>
        <w:tc>
          <w:tcPr>
            <w:tcW w:w="8229" w:type="dxa"/>
            <w:tcBorders>
              <w:top w:val="single" w:sz="4" w:space="0" w:color="000000"/>
            </w:tcBorders>
          </w:tcPr>
          <w:p w14:paraId="79CC396D" w14:textId="13383DC4" w:rsidR="007513C1" w:rsidRDefault="007513C1" w:rsidP="007513C1">
            <w:pPr>
              <w:pStyle w:val="TableParagraph"/>
              <w:spacing w:before="1" w:line="164" w:lineRule="exact"/>
              <w:ind w:right="4349"/>
              <w:jc w:val="right"/>
              <w:rPr>
                <w:sz w:val="16"/>
              </w:rPr>
            </w:pPr>
            <w:r>
              <w:rPr>
                <w:sz w:val="16"/>
              </w:rPr>
              <w:t>(Подпись,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дата)</w:t>
            </w:r>
          </w:p>
        </w:tc>
      </w:tr>
    </w:tbl>
    <w:p w14:paraId="1F1F4F68" w14:textId="77777777" w:rsidR="00410D41" w:rsidRDefault="00410D41">
      <w:pPr>
        <w:rPr>
          <w:sz w:val="18"/>
        </w:rPr>
        <w:sectPr w:rsidR="00410D41" w:rsidSect="002A4680">
          <w:type w:val="continuous"/>
          <w:pgSz w:w="11910" w:h="16840"/>
          <w:pgMar w:top="1134" w:right="851" w:bottom="1134" w:left="1701" w:header="720" w:footer="720" w:gutter="0"/>
          <w:cols w:space="720"/>
        </w:sectPr>
      </w:pPr>
    </w:p>
    <w:p w14:paraId="2EA5B049" w14:textId="77777777" w:rsidR="00410D41" w:rsidRDefault="00410D41" w:rsidP="007513C1">
      <w:pPr>
        <w:tabs>
          <w:tab w:val="left" w:pos="7123"/>
          <w:tab w:val="left" w:pos="9223"/>
          <w:tab w:val="left" w:pos="9823"/>
        </w:tabs>
        <w:spacing w:before="90"/>
        <w:rPr>
          <w:sz w:val="24"/>
        </w:rPr>
      </w:pPr>
    </w:p>
    <w:p w14:paraId="3A38B5D5" w14:textId="0639640D" w:rsidR="007C7AFC" w:rsidRDefault="00273CD3" w:rsidP="00EA3817">
      <w:pPr>
        <w:tabs>
          <w:tab w:val="left" w:pos="7123"/>
          <w:tab w:val="left" w:pos="9223"/>
          <w:tab w:val="left" w:pos="9823"/>
        </w:tabs>
        <w:spacing w:before="90"/>
        <w:ind w:left="6643"/>
        <w:rPr>
          <w:sz w:val="24"/>
        </w:rPr>
        <w:sectPr w:rsidR="007C7AFC" w:rsidSect="002A4680">
          <w:type w:val="continuous"/>
          <w:pgSz w:w="11910" w:h="16840"/>
          <w:pgMar w:top="1134" w:right="851" w:bottom="1134" w:left="1701" w:header="720" w:footer="720" w:gutter="0"/>
          <w:cols w:space="720"/>
        </w:sectPr>
      </w:pPr>
      <w:r w:rsidRPr="00273CD3">
        <w:rPr>
          <w:sz w:val="24"/>
          <w:u w:val="single"/>
        </w:rPr>
        <w:t>«</w:t>
      </w:r>
      <w:r w:rsidR="000F6273">
        <w:rPr>
          <w:sz w:val="24"/>
          <w:u w:val="single"/>
        </w:rPr>
        <w:t>1</w:t>
      </w:r>
      <w:r w:rsidRPr="00273CD3">
        <w:rPr>
          <w:sz w:val="24"/>
          <w:u w:val="single"/>
        </w:rPr>
        <w:t>7»</w:t>
      </w:r>
      <w:r>
        <w:rPr>
          <w:sz w:val="24"/>
        </w:rPr>
        <w:t xml:space="preserve"> </w:t>
      </w:r>
      <w:r w:rsidR="000F6273">
        <w:rPr>
          <w:sz w:val="24"/>
          <w:u w:val="single"/>
        </w:rPr>
        <w:t>но</w:t>
      </w:r>
      <w:r w:rsidRPr="00273CD3">
        <w:rPr>
          <w:sz w:val="24"/>
          <w:u w:val="single"/>
        </w:rPr>
        <w:t>ября</w:t>
      </w:r>
      <w:r>
        <w:rPr>
          <w:sz w:val="24"/>
        </w:rPr>
        <w:t xml:space="preserve"> </w:t>
      </w:r>
      <w:r w:rsidR="0002694D">
        <w:rPr>
          <w:sz w:val="24"/>
        </w:rPr>
        <w:t>20</w:t>
      </w:r>
      <w:r>
        <w:rPr>
          <w:sz w:val="24"/>
        </w:rPr>
        <w:t xml:space="preserve">23 </w:t>
      </w:r>
      <w:r w:rsidR="0002694D">
        <w:rPr>
          <w:sz w:val="24"/>
        </w:rPr>
        <w:t>г.</w:t>
      </w:r>
    </w:p>
    <w:p w14:paraId="20BBE34D" w14:textId="2C027B61" w:rsidR="00A07400" w:rsidRDefault="00B95AAF" w:rsidP="00147BB3">
      <w:pPr>
        <w:tabs>
          <w:tab w:val="left" w:pos="1358"/>
        </w:tabs>
        <w:spacing w:line="360" w:lineRule="auto"/>
        <w:ind w:right="121" w:hanging="993"/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>Содержание</w:t>
      </w:r>
    </w:p>
    <w:sdt>
      <w:sdtPr>
        <w:rPr>
          <w:rFonts w:ascii="Times New Roman" w:eastAsia="Times New Roman" w:hAnsi="Times New Roman" w:cs="Times New Roman"/>
          <w:color w:val="auto"/>
          <w:sz w:val="22"/>
          <w:szCs w:val="22"/>
          <w:lang w:eastAsia="en-US"/>
        </w:rPr>
        <w:id w:val="-89905440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5159B20" w14:textId="7579EF66" w:rsidR="00C451EB" w:rsidRDefault="00C451EB">
          <w:pPr>
            <w:pStyle w:val="af5"/>
          </w:pPr>
        </w:p>
        <w:p w14:paraId="4C25A69D" w14:textId="75105490" w:rsidR="00886D3C" w:rsidRDefault="00C451EB">
          <w:pPr>
            <w:pStyle w:val="13"/>
            <w:tabs>
              <w:tab w:val="right" w:leader="dot" w:pos="9348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8"/>
              <w:lang w:eastAsia="zh-CN" w:bidi="th-T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3881706" w:history="1">
            <w:r w:rsidR="00886D3C" w:rsidRPr="008167DB">
              <w:rPr>
                <w:rStyle w:val="ab"/>
                <w:noProof/>
              </w:rPr>
              <w:t>Введение</w:t>
            </w:r>
            <w:r w:rsidR="00886D3C">
              <w:rPr>
                <w:noProof/>
                <w:webHidden/>
              </w:rPr>
              <w:tab/>
            </w:r>
            <w:r w:rsidR="00886D3C">
              <w:rPr>
                <w:noProof/>
                <w:webHidden/>
              </w:rPr>
              <w:fldChar w:fldCharType="begin"/>
            </w:r>
            <w:r w:rsidR="00886D3C">
              <w:rPr>
                <w:noProof/>
                <w:webHidden/>
              </w:rPr>
              <w:instrText xml:space="preserve"> PAGEREF _Toc153881706 \h </w:instrText>
            </w:r>
            <w:r w:rsidR="00886D3C">
              <w:rPr>
                <w:noProof/>
                <w:webHidden/>
              </w:rPr>
            </w:r>
            <w:r w:rsidR="00886D3C">
              <w:rPr>
                <w:noProof/>
                <w:webHidden/>
              </w:rPr>
              <w:fldChar w:fldCharType="separate"/>
            </w:r>
            <w:r w:rsidR="00597ECE">
              <w:rPr>
                <w:noProof/>
                <w:webHidden/>
              </w:rPr>
              <w:t>6</w:t>
            </w:r>
            <w:r w:rsidR="00886D3C">
              <w:rPr>
                <w:noProof/>
                <w:webHidden/>
              </w:rPr>
              <w:fldChar w:fldCharType="end"/>
            </w:r>
          </w:hyperlink>
        </w:p>
        <w:p w14:paraId="5B75A129" w14:textId="13DF7424" w:rsidR="00886D3C" w:rsidRDefault="00A36825">
          <w:pPr>
            <w:pStyle w:val="13"/>
            <w:tabs>
              <w:tab w:val="left" w:pos="440"/>
              <w:tab w:val="right" w:leader="dot" w:pos="9348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8"/>
              <w:lang w:eastAsia="zh-CN" w:bidi="th-TH"/>
            </w:rPr>
          </w:pPr>
          <w:hyperlink w:anchor="_Toc153881707" w:history="1">
            <w:r w:rsidR="00886D3C" w:rsidRPr="008167DB">
              <w:rPr>
                <w:rStyle w:val="ab"/>
                <w:noProof/>
              </w:rPr>
              <w:t>1.</w:t>
            </w:r>
            <w:r w:rsidR="00886D3C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8"/>
                <w:lang w:eastAsia="zh-CN" w:bidi="th-TH"/>
              </w:rPr>
              <w:tab/>
            </w:r>
            <w:r w:rsidR="00886D3C" w:rsidRPr="008167DB">
              <w:rPr>
                <w:rStyle w:val="ab"/>
                <w:noProof/>
              </w:rPr>
              <w:t>Организационная структура предприятия</w:t>
            </w:r>
            <w:r w:rsidR="00886D3C">
              <w:rPr>
                <w:noProof/>
                <w:webHidden/>
              </w:rPr>
              <w:tab/>
            </w:r>
            <w:r w:rsidR="00886D3C">
              <w:rPr>
                <w:noProof/>
                <w:webHidden/>
              </w:rPr>
              <w:fldChar w:fldCharType="begin"/>
            </w:r>
            <w:r w:rsidR="00886D3C">
              <w:rPr>
                <w:noProof/>
                <w:webHidden/>
              </w:rPr>
              <w:instrText xml:space="preserve"> PAGEREF _Toc153881707 \h </w:instrText>
            </w:r>
            <w:r w:rsidR="00886D3C">
              <w:rPr>
                <w:noProof/>
                <w:webHidden/>
              </w:rPr>
            </w:r>
            <w:r w:rsidR="00886D3C">
              <w:rPr>
                <w:noProof/>
                <w:webHidden/>
              </w:rPr>
              <w:fldChar w:fldCharType="separate"/>
            </w:r>
            <w:r w:rsidR="00597ECE">
              <w:rPr>
                <w:noProof/>
                <w:webHidden/>
              </w:rPr>
              <w:t>7</w:t>
            </w:r>
            <w:r w:rsidR="00886D3C">
              <w:rPr>
                <w:noProof/>
                <w:webHidden/>
              </w:rPr>
              <w:fldChar w:fldCharType="end"/>
            </w:r>
          </w:hyperlink>
        </w:p>
        <w:p w14:paraId="4AB490B7" w14:textId="615EB419" w:rsidR="00886D3C" w:rsidRDefault="00A36825">
          <w:pPr>
            <w:pStyle w:val="13"/>
            <w:tabs>
              <w:tab w:val="right" w:leader="dot" w:pos="9348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8"/>
              <w:lang w:eastAsia="zh-CN" w:bidi="th-TH"/>
            </w:rPr>
          </w:pPr>
          <w:hyperlink w:anchor="_Toc153881708" w:history="1">
            <w:r w:rsidR="00886D3C" w:rsidRPr="008167DB">
              <w:rPr>
                <w:rStyle w:val="ab"/>
                <w:noProof/>
              </w:rPr>
              <w:t>2. Обоснование защиты информации</w:t>
            </w:r>
            <w:r w:rsidR="00886D3C">
              <w:rPr>
                <w:noProof/>
                <w:webHidden/>
              </w:rPr>
              <w:tab/>
            </w:r>
            <w:r w:rsidR="00886D3C">
              <w:rPr>
                <w:noProof/>
                <w:webHidden/>
              </w:rPr>
              <w:fldChar w:fldCharType="begin"/>
            </w:r>
            <w:r w:rsidR="00886D3C">
              <w:rPr>
                <w:noProof/>
                <w:webHidden/>
              </w:rPr>
              <w:instrText xml:space="preserve"> PAGEREF _Toc153881708 \h </w:instrText>
            </w:r>
            <w:r w:rsidR="00886D3C">
              <w:rPr>
                <w:noProof/>
                <w:webHidden/>
              </w:rPr>
            </w:r>
            <w:r w:rsidR="00886D3C">
              <w:rPr>
                <w:noProof/>
                <w:webHidden/>
              </w:rPr>
              <w:fldChar w:fldCharType="separate"/>
            </w:r>
            <w:r w:rsidR="00597ECE">
              <w:rPr>
                <w:noProof/>
                <w:webHidden/>
              </w:rPr>
              <w:t>8</w:t>
            </w:r>
            <w:r w:rsidR="00886D3C">
              <w:rPr>
                <w:noProof/>
                <w:webHidden/>
              </w:rPr>
              <w:fldChar w:fldCharType="end"/>
            </w:r>
          </w:hyperlink>
        </w:p>
        <w:p w14:paraId="0C2088C3" w14:textId="348AC5B9" w:rsidR="00886D3C" w:rsidRDefault="00A36825">
          <w:pPr>
            <w:pStyle w:val="13"/>
            <w:tabs>
              <w:tab w:val="right" w:leader="dot" w:pos="9348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8"/>
              <w:lang w:eastAsia="zh-CN" w:bidi="th-TH"/>
            </w:rPr>
          </w:pPr>
          <w:hyperlink w:anchor="_Toc153881709" w:history="1">
            <w:r w:rsidR="00886D3C" w:rsidRPr="008167DB">
              <w:rPr>
                <w:rStyle w:val="ab"/>
                <w:noProof/>
              </w:rPr>
              <w:t>3. Рассмотрение плана</w:t>
            </w:r>
            <w:r w:rsidR="00886D3C">
              <w:rPr>
                <w:noProof/>
                <w:webHidden/>
              </w:rPr>
              <w:tab/>
            </w:r>
            <w:r w:rsidR="00886D3C">
              <w:rPr>
                <w:noProof/>
                <w:webHidden/>
              </w:rPr>
              <w:fldChar w:fldCharType="begin"/>
            </w:r>
            <w:r w:rsidR="00886D3C">
              <w:rPr>
                <w:noProof/>
                <w:webHidden/>
              </w:rPr>
              <w:instrText xml:space="preserve"> PAGEREF _Toc153881709 \h </w:instrText>
            </w:r>
            <w:r w:rsidR="00886D3C">
              <w:rPr>
                <w:noProof/>
                <w:webHidden/>
              </w:rPr>
            </w:r>
            <w:r w:rsidR="00886D3C">
              <w:rPr>
                <w:noProof/>
                <w:webHidden/>
              </w:rPr>
              <w:fldChar w:fldCharType="separate"/>
            </w:r>
            <w:r w:rsidR="00597ECE">
              <w:rPr>
                <w:noProof/>
                <w:webHidden/>
              </w:rPr>
              <w:t>16</w:t>
            </w:r>
            <w:r w:rsidR="00886D3C">
              <w:rPr>
                <w:noProof/>
                <w:webHidden/>
              </w:rPr>
              <w:fldChar w:fldCharType="end"/>
            </w:r>
          </w:hyperlink>
        </w:p>
        <w:p w14:paraId="572B50DE" w14:textId="207FD6F9" w:rsidR="00886D3C" w:rsidRDefault="00A36825">
          <w:pPr>
            <w:pStyle w:val="13"/>
            <w:tabs>
              <w:tab w:val="right" w:leader="dot" w:pos="9348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8"/>
              <w:lang w:eastAsia="zh-CN" w:bidi="th-TH"/>
            </w:rPr>
          </w:pPr>
          <w:hyperlink w:anchor="_Toc153881710" w:history="1">
            <w:r w:rsidR="00886D3C" w:rsidRPr="008167DB">
              <w:rPr>
                <w:rStyle w:val="ab"/>
                <w:noProof/>
              </w:rPr>
              <w:t>4. Анализ рынка</w:t>
            </w:r>
            <w:r w:rsidR="00886D3C">
              <w:rPr>
                <w:noProof/>
                <w:webHidden/>
              </w:rPr>
              <w:tab/>
            </w:r>
            <w:r w:rsidR="00886D3C">
              <w:rPr>
                <w:noProof/>
                <w:webHidden/>
              </w:rPr>
              <w:fldChar w:fldCharType="begin"/>
            </w:r>
            <w:r w:rsidR="00886D3C">
              <w:rPr>
                <w:noProof/>
                <w:webHidden/>
              </w:rPr>
              <w:instrText xml:space="preserve"> PAGEREF _Toc153881710 \h </w:instrText>
            </w:r>
            <w:r w:rsidR="00886D3C">
              <w:rPr>
                <w:noProof/>
                <w:webHidden/>
              </w:rPr>
            </w:r>
            <w:r w:rsidR="00886D3C">
              <w:rPr>
                <w:noProof/>
                <w:webHidden/>
              </w:rPr>
              <w:fldChar w:fldCharType="separate"/>
            </w:r>
            <w:r w:rsidR="00597ECE">
              <w:rPr>
                <w:noProof/>
                <w:webHidden/>
              </w:rPr>
              <w:t>17</w:t>
            </w:r>
            <w:r w:rsidR="00886D3C">
              <w:rPr>
                <w:noProof/>
                <w:webHidden/>
              </w:rPr>
              <w:fldChar w:fldCharType="end"/>
            </w:r>
          </w:hyperlink>
        </w:p>
        <w:p w14:paraId="33CA3F0C" w14:textId="5214EAEB" w:rsidR="00886D3C" w:rsidRDefault="00A36825">
          <w:pPr>
            <w:pStyle w:val="13"/>
            <w:tabs>
              <w:tab w:val="right" w:leader="dot" w:pos="9348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8"/>
              <w:lang w:eastAsia="zh-CN" w:bidi="th-TH"/>
            </w:rPr>
          </w:pPr>
          <w:hyperlink w:anchor="_Toc153881711" w:history="1">
            <w:r w:rsidR="00886D3C" w:rsidRPr="008167DB">
              <w:rPr>
                <w:rStyle w:val="ab"/>
                <w:noProof/>
              </w:rPr>
              <w:t>5. Итоговый план предприятия</w:t>
            </w:r>
            <w:r w:rsidR="00886D3C">
              <w:rPr>
                <w:noProof/>
                <w:webHidden/>
              </w:rPr>
              <w:tab/>
            </w:r>
            <w:r w:rsidR="00886D3C">
              <w:rPr>
                <w:noProof/>
                <w:webHidden/>
              </w:rPr>
              <w:fldChar w:fldCharType="begin"/>
            </w:r>
            <w:r w:rsidR="00886D3C">
              <w:rPr>
                <w:noProof/>
                <w:webHidden/>
              </w:rPr>
              <w:instrText xml:space="preserve"> PAGEREF _Toc153881711 \h </w:instrText>
            </w:r>
            <w:r w:rsidR="00886D3C">
              <w:rPr>
                <w:noProof/>
                <w:webHidden/>
              </w:rPr>
            </w:r>
            <w:r w:rsidR="00886D3C">
              <w:rPr>
                <w:noProof/>
                <w:webHidden/>
              </w:rPr>
              <w:fldChar w:fldCharType="separate"/>
            </w:r>
            <w:r w:rsidR="00597ECE">
              <w:rPr>
                <w:noProof/>
                <w:webHidden/>
              </w:rPr>
              <w:t>27</w:t>
            </w:r>
            <w:r w:rsidR="00886D3C">
              <w:rPr>
                <w:noProof/>
                <w:webHidden/>
              </w:rPr>
              <w:fldChar w:fldCharType="end"/>
            </w:r>
          </w:hyperlink>
        </w:p>
        <w:p w14:paraId="70E18680" w14:textId="0B1676F7" w:rsidR="00886D3C" w:rsidRDefault="00A36825">
          <w:pPr>
            <w:pStyle w:val="13"/>
            <w:tabs>
              <w:tab w:val="right" w:leader="dot" w:pos="9348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8"/>
              <w:lang w:eastAsia="zh-CN" w:bidi="th-TH"/>
            </w:rPr>
          </w:pPr>
          <w:hyperlink w:anchor="_Toc153881712" w:history="1">
            <w:r w:rsidR="00886D3C" w:rsidRPr="008167DB">
              <w:rPr>
                <w:rStyle w:val="ab"/>
                <w:noProof/>
              </w:rPr>
              <w:t>Заключение</w:t>
            </w:r>
            <w:r w:rsidR="00886D3C">
              <w:rPr>
                <w:noProof/>
                <w:webHidden/>
              </w:rPr>
              <w:tab/>
            </w:r>
            <w:r w:rsidR="00886D3C">
              <w:rPr>
                <w:noProof/>
                <w:webHidden/>
              </w:rPr>
              <w:fldChar w:fldCharType="begin"/>
            </w:r>
            <w:r w:rsidR="00886D3C">
              <w:rPr>
                <w:noProof/>
                <w:webHidden/>
              </w:rPr>
              <w:instrText xml:space="preserve"> PAGEREF _Toc153881712 \h </w:instrText>
            </w:r>
            <w:r w:rsidR="00886D3C">
              <w:rPr>
                <w:noProof/>
                <w:webHidden/>
              </w:rPr>
            </w:r>
            <w:r w:rsidR="00886D3C">
              <w:rPr>
                <w:noProof/>
                <w:webHidden/>
              </w:rPr>
              <w:fldChar w:fldCharType="separate"/>
            </w:r>
            <w:r w:rsidR="00597ECE">
              <w:rPr>
                <w:noProof/>
                <w:webHidden/>
              </w:rPr>
              <w:t>29</w:t>
            </w:r>
            <w:r w:rsidR="00886D3C">
              <w:rPr>
                <w:noProof/>
                <w:webHidden/>
              </w:rPr>
              <w:fldChar w:fldCharType="end"/>
            </w:r>
          </w:hyperlink>
        </w:p>
        <w:p w14:paraId="16F1BFDC" w14:textId="372988F3" w:rsidR="00886D3C" w:rsidRDefault="00A36825">
          <w:pPr>
            <w:pStyle w:val="13"/>
            <w:tabs>
              <w:tab w:val="right" w:leader="dot" w:pos="9348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8"/>
              <w:lang w:eastAsia="zh-CN" w:bidi="th-TH"/>
            </w:rPr>
          </w:pPr>
          <w:hyperlink w:anchor="_Toc153881713" w:history="1">
            <w:r w:rsidR="00886D3C" w:rsidRPr="008167DB">
              <w:rPr>
                <w:rStyle w:val="ab"/>
                <w:noProof/>
              </w:rPr>
              <w:t>Список использованных источников</w:t>
            </w:r>
            <w:r w:rsidR="00886D3C">
              <w:rPr>
                <w:noProof/>
                <w:webHidden/>
              </w:rPr>
              <w:tab/>
            </w:r>
            <w:r w:rsidR="00886D3C">
              <w:rPr>
                <w:noProof/>
                <w:webHidden/>
              </w:rPr>
              <w:fldChar w:fldCharType="begin"/>
            </w:r>
            <w:r w:rsidR="00886D3C">
              <w:rPr>
                <w:noProof/>
                <w:webHidden/>
              </w:rPr>
              <w:instrText xml:space="preserve"> PAGEREF _Toc153881713 \h </w:instrText>
            </w:r>
            <w:r w:rsidR="00886D3C">
              <w:rPr>
                <w:noProof/>
                <w:webHidden/>
              </w:rPr>
            </w:r>
            <w:r w:rsidR="00886D3C">
              <w:rPr>
                <w:noProof/>
                <w:webHidden/>
              </w:rPr>
              <w:fldChar w:fldCharType="separate"/>
            </w:r>
            <w:r w:rsidR="00597ECE">
              <w:rPr>
                <w:noProof/>
                <w:webHidden/>
              </w:rPr>
              <w:t>30</w:t>
            </w:r>
            <w:r w:rsidR="00886D3C">
              <w:rPr>
                <w:noProof/>
                <w:webHidden/>
              </w:rPr>
              <w:fldChar w:fldCharType="end"/>
            </w:r>
          </w:hyperlink>
        </w:p>
        <w:p w14:paraId="28ECD67F" w14:textId="535A0900" w:rsidR="00C451EB" w:rsidRDefault="00C451EB">
          <w:r>
            <w:rPr>
              <w:b/>
              <w:bCs/>
            </w:rPr>
            <w:fldChar w:fldCharType="end"/>
          </w:r>
        </w:p>
      </w:sdtContent>
    </w:sdt>
    <w:p w14:paraId="2402B1CE" w14:textId="2911E4B2" w:rsidR="00B95AAF" w:rsidRPr="000F6273" w:rsidRDefault="00F87C33" w:rsidP="00886D3C">
      <w:pPr>
        <w:pStyle w:val="10"/>
        <w:spacing w:line="360" w:lineRule="auto"/>
        <w:ind w:firstLine="709"/>
      </w:pPr>
      <w:r w:rsidRPr="000F6273">
        <w:rPr>
          <w:sz w:val="24"/>
          <w:szCs w:val="24"/>
        </w:rPr>
        <w:br w:type="page"/>
      </w:r>
      <w:bookmarkStart w:id="9" w:name="_Toc149353622"/>
      <w:bookmarkStart w:id="10" w:name="_Toc149353958"/>
      <w:bookmarkStart w:id="11" w:name="_Toc149354322"/>
      <w:bookmarkStart w:id="12" w:name="_Toc153881706"/>
      <w:r w:rsidR="00B95AAF" w:rsidRPr="00886D3C">
        <w:lastRenderedPageBreak/>
        <w:t>Введение</w:t>
      </w:r>
      <w:bookmarkEnd w:id="9"/>
      <w:bookmarkEnd w:id="10"/>
      <w:bookmarkEnd w:id="11"/>
      <w:bookmarkEnd w:id="12"/>
    </w:p>
    <w:p w14:paraId="6EC2D709" w14:textId="4B54BC02" w:rsidR="001E7C7E" w:rsidRPr="003B1FFB" w:rsidRDefault="001E7C7E" w:rsidP="007D5BA5">
      <w:pPr>
        <w:tabs>
          <w:tab w:val="left" w:pos="1358"/>
        </w:tabs>
        <w:spacing w:line="360" w:lineRule="auto"/>
        <w:ind w:right="6" w:firstLine="709"/>
        <w:jc w:val="both"/>
        <w:rPr>
          <w:sz w:val="24"/>
          <w:szCs w:val="24"/>
        </w:rPr>
      </w:pPr>
      <w:bookmarkStart w:id="13" w:name="_Hlk149067619"/>
      <w:r w:rsidRPr="003B1FFB">
        <w:rPr>
          <w:sz w:val="24"/>
          <w:szCs w:val="24"/>
        </w:rPr>
        <w:t xml:space="preserve">Целью данной работы является </w:t>
      </w:r>
      <w:r w:rsidR="003B1FFB" w:rsidRPr="003B1FFB">
        <w:rPr>
          <w:sz w:val="24"/>
          <w:szCs w:val="24"/>
        </w:rPr>
        <w:t>проектирование инженерно-технической системы защиты информации на предприятии</w:t>
      </w:r>
    </w:p>
    <w:p w14:paraId="12C2A722" w14:textId="67B2D78B" w:rsidR="00367B24" w:rsidRPr="008D648C" w:rsidRDefault="00367B24" w:rsidP="008D648C">
      <w:pPr>
        <w:tabs>
          <w:tab w:val="left" w:pos="1358"/>
        </w:tabs>
        <w:spacing w:line="360" w:lineRule="auto"/>
        <w:ind w:right="6" w:firstLine="709"/>
        <w:jc w:val="both"/>
        <w:rPr>
          <w:sz w:val="24"/>
          <w:szCs w:val="24"/>
        </w:rPr>
      </w:pPr>
      <w:r>
        <w:rPr>
          <w:sz w:val="24"/>
          <w:szCs w:val="24"/>
        </w:rPr>
        <w:t>Для достижения поставленной цели необходимо выполнить следующие задачи:</w:t>
      </w:r>
      <w:bookmarkEnd w:id="13"/>
    </w:p>
    <w:p w14:paraId="1D4D1B8B" w14:textId="132C7563" w:rsidR="008D648C" w:rsidRDefault="003B1FFB" w:rsidP="008D648C">
      <w:pPr>
        <w:pStyle w:val="Ma"/>
      </w:pPr>
      <w:r>
        <w:t>выделить организационную структуру предприятия</w:t>
      </w:r>
      <w:r w:rsidR="008D648C">
        <w:rPr>
          <w:lang w:val="en-US"/>
        </w:rPr>
        <w:t>;</w:t>
      </w:r>
    </w:p>
    <w:p w14:paraId="3226711F" w14:textId="0A0A4A03" w:rsidR="008D648C" w:rsidRDefault="003B1FFB" w:rsidP="008D648C">
      <w:pPr>
        <w:pStyle w:val="Ma"/>
      </w:pPr>
      <w:r>
        <w:t>обосновать защиту информации</w:t>
      </w:r>
      <w:r w:rsidR="008D648C">
        <w:t>;</w:t>
      </w:r>
    </w:p>
    <w:p w14:paraId="07CE92FF" w14:textId="78931C21" w:rsidR="008D648C" w:rsidRPr="003B1FFB" w:rsidRDefault="003B1FFB" w:rsidP="008D648C">
      <w:pPr>
        <w:pStyle w:val="Ma"/>
      </w:pPr>
      <w:r>
        <w:t>рассмотреть план предприятия</w:t>
      </w:r>
      <w:r>
        <w:rPr>
          <w:lang w:val="en-US"/>
        </w:rPr>
        <w:t>;</w:t>
      </w:r>
    </w:p>
    <w:p w14:paraId="4370499E" w14:textId="4A2C9F43" w:rsidR="003B1FFB" w:rsidRPr="003B1FFB" w:rsidRDefault="003B1FFB" w:rsidP="008D648C">
      <w:pPr>
        <w:pStyle w:val="Ma"/>
      </w:pPr>
      <w:r>
        <w:t>провести анализ рынка</w:t>
      </w:r>
      <w:r>
        <w:rPr>
          <w:lang w:val="en-US"/>
        </w:rPr>
        <w:t>;</w:t>
      </w:r>
    </w:p>
    <w:p w14:paraId="25697B40" w14:textId="5832FA56" w:rsidR="003B1FFB" w:rsidRDefault="003B1FFB" w:rsidP="008D648C">
      <w:pPr>
        <w:pStyle w:val="Ma"/>
      </w:pPr>
      <w:r>
        <w:t>разработать итоговый план предприятия.</w:t>
      </w:r>
    </w:p>
    <w:p w14:paraId="43DB8C4E" w14:textId="77E49067" w:rsidR="003B1FFB" w:rsidRPr="00367B24" w:rsidRDefault="003B1FFB" w:rsidP="00B80638">
      <w:pPr>
        <w:pStyle w:val="a5"/>
        <w:tabs>
          <w:tab w:val="left" w:pos="1358"/>
        </w:tabs>
        <w:spacing w:line="360" w:lineRule="auto"/>
        <w:ind w:left="1428" w:right="7" w:firstLine="0"/>
        <w:jc w:val="both"/>
        <w:rPr>
          <w:sz w:val="24"/>
          <w:szCs w:val="24"/>
        </w:rPr>
        <w:sectPr w:rsidR="003B1FFB" w:rsidRPr="00367B24" w:rsidSect="002A4680">
          <w:headerReference w:type="default" r:id="rId10"/>
          <w:footerReference w:type="default" r:id="rId11"/>
          <w:pgSz w:w="11910" w:h="16840"/>
          <w:pgMar w:top="1134" w:right="851" w:bottom="1134" w:left="1701" w:header="1147" w:footer="1049" w:gutter="0"/>
          <w:cols w:space="720"/>
        </w:sectPr>
      </w:pPr>
    </w:p>
    <w:p w14:paraId="7FD9DC58" w14:textId="019E8056" w:rsidR="00DF7EF0" w:rsidRDefault="003B1FFB">
      <w:pPr>
        <w:pStyle w:val="10"/>
        <w:numPr>
          <w:ilvl w:val="0"/>
          <w:numId w:val="2"/>
        </w:numPr>
        <w:spacing w:before="260" w:after="260" w:line="360" w:lineRule="auto"/>
        <w:ind w:left="0" w:firstLine="709"/>
        <w:jc w:val="both"/>
      </w:pPr>
      <w:bookmarkStart w:id="14" w:name="_Toc153881707"/>
      <w:r>
        <w:lastRenderedPageBreak/>
        <w:t>Организационная структура предприятия</w:t>
      </w:r>
      <w:bookmarkEnd w:id="14"/>
    </w:p>
    <w:p w14:paraId="5918ED88" w14:textId="06A19483" w:rsidR="003B1FFB" w:rsidRDefault="00E676F4" w:rsidP="00E676F4">
      <w:pPr>
        <w:tabs>
          <w:tab w:val="left" w:pos="1358"/>
        </w:tabs>
        <w:spacing w:line="360" w:lineRule="auto"/>
        <w:ind w:right="6"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Для </w:t>
      </w:r>
      <w:r w:rsidRPr="003B1FFB">
        <w:rPr>
          <w:sz w:val="24"/>
          <w:szCs w:val="24"/>
        </w:rPr>
        <w:t>проектировани</w:t>
      </w:r>
      <w:r>
        <w:rPr>
          <w:sz w:val="24"/>
          <w:szCs w:val="24"/>
        </w:rPr>
        <w:t>я</w:t>
      </w:r>
      <w:r w:rsidRPr="003B1FFB">
        <w:rPr>
          <w:sz w:val="24"/>
          <w:szCs w:val="24"/>
        </w:rPr>
        <w:t xml:space="preserve"> инженерно-технической системы защиты информации на предприятии</w:t>
      </w:r>
      <w:r>
        <w:rPr>
          <w:sz w:val="24"/>
          <w:szCs w:val="24"/>
        </w:rPr>
        <w:t xml:space="preserve"> мы должны провести анализ общих сведений данного предприятия.</w:t>
      </w:r>
    </w:p>
    <w:p w14:paraId="3E650E25" w14:textId="2B728A54" w:rsidR="00E676F4" w:rsidRPr="00E676F4" w:rsidRDefault="00E676F4" w:rsidP="00E676F4">
      <w:pPr>
        <w:widowControl/>
        <w:spacing w:line="360" w:lineRule="auto"/>
        <w:ind w:firstLine="708"/>
        <w:jc w:val="both"/>
        <w:rPr>
          <w:sz w:val="24"/>
          <w:szCs w:val="24"/>
        </w:rPr>
      </w:pPr>
      <w:r w:rsidRPr="00E676F4">
        <w:rPr>
          <w:sz w:val="24"/>
          <w:szCs w:val="24"/>
        </w:rPr>
        <w:t>Наименование организации: «</w:t>
      </w:r>
      <w:r w:rsidR="006D64B1">
        <w:rPr>
          <w:sz w:val="24"/>
          <w:szCs w:val="24"/>
          <w:lang w:val="en-US"/>
        </w:rPr>
        <w:t>Umb</w:t>
      </w:r>
      <w:r w:rsidR="00992F77">
        <w:rPr>
          <w:sz w:val="24"/>
          <w:szCs w:val="24"/>
          <w:lang w:val="en-US"/>
        </w:rPr>
        <w:t>ilicus</w:t>
      </w:r>
      <w:r w:rsidRPr="00E676F4">
        <w:rPr>
          <w:sz w:val="24"/>
          <w:szCs w:val="24"/>
        </w:rPr>
        <w:t>»</w:t>
      </w:r>
    </w:p>
    <w:p w14:paraId="45DC768F" w14:textId="500A34F4" w:rsidR="00E676F4" w:rsidRPr="00E676F4" w:rsidRDefault="00E676F4" w:rsidP="00E676F4">
      <w:pPr>
        <w:widowControl/>
        <w:spacing w:line="360" w:lineRule="auto"/>
        <w:ind w:firstLine="708"/>
        <w:jc w:val="both"/>
        <w:rPr>
          <w:sz w:val="24"/>
          <w:szCs w:val="24"/>
        </w:rPr>
      </w:pPr>
      <w:r w:rsidRPr="00E676F4">
        <w:rPr>
          <w:sz w:val="24"/>
          <w:szCs w:val="24"/>
        </w:rPr>
        <w:t xml:space="preserve">Область деятельности: </w:t>
      </w:r>
      <w:r w:rsidR="00503177" w:rsidRPr="00503177">
        <w:rPr>
          <w:sz w:val="24"/>
          <w:szCs w:val="24"/>
        </w:rPr>
        <w:t>Разработка специализированного</w:t>
      </w:r>
      <w:r w:rsidR="00992F77" w:rsidRPr="00992F77">
        <w:rPr>
          <w:sz w:val="24"/>
          <w:szCs w:val="24"/>
        </w:rPr>
        <w:t xml:space="preserve"> </w:t>
      </w:r>
      <w:r w:rsidR="00992F77">
        <w:rPr>
          <w:sz w:val="24"/>
          <w:szCs w:val="24"/>
        </w:rPr>
        <w:t>химического оружия массового поражения</w:t>
      </w:r>
      <w:r w:rsidR="00503177">
        <w:rPr>
          <w:sz w:val="24"/>
          <w:szCs w:val="24"/>
        </w:rPr>
        <w:t>.</w:t>
      </w:r>
    </w:p>
    <w:p w14:paraId="205C273C" w14:textId="77777777" w:rsidR="00E676F4" w:rsidRDefault="00E676F4" w:rsidP="00E676F4">
      <w:pPr>
        <w:widowControl/>
        <w:spacing w:line="360" w:lineRule="auto"/>
        <w:ind w:firstLine="708"/>
        <w:jc w:val="both"/>
        <w:rPr>
          <w:sz w:val="24"/>
          <w:szCs w:val="24"/>
        </w:rPr>
      </w:pPr>
      <w:r w:rsidRPr="00E676F4">
        <w:rPr>
          <w:sz w:val="24"/>
          <w:szCs w:val="24"/>
        </w:rPr>
        <w:t>Основные информационные процессы и потоки в организации, включая описание информации ограниченного доступа: Рисунок 1</w:t>
      </w:r>
    </w:p>
    <w:p w14:paraId="1A607613" w14:textId="6D29D92F" w:rsidR="003B1FFB" w:rsidRDefault="00992F77" w:rsidP="004D4CB6">
      <w:pPr>
        <w:pStyle w:val="ad"/>
      </w:pPr>
      <w:r>
        <w:drawing>
          <wp:inline distT="0" distB="0" distL="0" distR="0" wp14:anchorId="37CCC7EF" wp14:editId="03AD1BCA">
            <wp:extent cx="5942330" cy="4547870"/>
            <wp:effectExtent l="0" t="0" r="127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330" cy="4547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8D80A9" w14:textId="4F60CCB3" w:rsidR="004D4CB6" w:rsidRPr="004D4CB6" w:rsidRDefault="004D4CB6" w:rsidP="004D4CB6">
      <w:pPr>
        <w:pStyle w:val="a"/>
      </w:pPr>
      <w:r w:rsidRPr="00E676F4">
        <w:rPr>
          <w:szCs w:val="24"/>
        </w:rPr>
        <w:t>Основные информационные процессы и потоки в организации</w:t>
      </w:r>
    </w:p>
    <w:p w14:paraId="2DACCB86" w14:textId="1C66DF8C" w:rsidR="00704AED" w:rsidRDefault="002216FE" w:rsidP="00592A2C">
      <w:pPr>
        <w:pStyle w:val="TableParagraph"/>
        <w:spacing w:line="360" w:lineRule="auto"/>
        <w:ind w:right="119" w:firstLine="709"/>
        <w:jc w:val="both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F6A6E86" w14:textId="6A2B8920" w:rsidR="00B95AAF" w:rsidRDefault="00886D3C" w:rsidP="00EA0DB8">
      <w:pPr>
        <w:pStyle w:val="10"/>
        <w:spacing w:before="260" w:after="260" w:line="360" w:lineRule="auto"/>
        <w:ind w:left="709" w:right="567"/>
        <w:jc w:val="both"/>
      </w:pPr>
      <w:bookmarkStart w:id="15" w:name="_Toc149353634"/>
      <w:bookmarkStart w:id="16" w:name="_Toc149353970"/>
      <w:bookmarkStart w:id="17" w:name="_Toc149354334"/>
      <w:bookmarkStart w:id="18" w:name="_Toc153881708"/>
      <w:r>
        <w:lastRenderedPageBreak/>
        <w:t>2</w:t>
      </w:r>
      <w:r w:rsidR="00DF7EF0" w:rsidRPr="00A07400">
        <w:t xml:space="preserve">. </w:t>
      </w:r>
      <w:bookmarkEnd w:id="15"/>
      <w:bookmarkEnd w:id="16"/>
      <w:bookmarkEnd w:id="17"/>
      <w:r w:rsidR="004D4CB6">
        <w:t>Обоснование защиты информации</w:t>
      </w:r>
      <w:bookmarkEnd w:id="18"/>
    </w:p>
    <w:p w14:paraId="4A8F2ABA" w14:textId="230FBE6B" w:rsidR="003922A8" w:rsidRDefault="00385D71" w:rsidP="003922A8">
      <w:pPr>
        <w:tabs>
          <w:tab w:val="left" w:pos="-5"/>
        </w:tabs>
        <w:spacing w:line="360" w:lineRule="auto"/>
        <w:ind w:right="121" w:firstLine="708"/>
        <w:jc w:val="both"/>
        <w:rPr>
          <w:sz w:val="24"/>
          <w:szCs w:val="24"/>
        </w:rPr>
      </w:pPr>
      <w:r>
        <w:rPr>
          <w:sz w:val="24"/>
          <w:szCs w:val="24"/>
        </w:rPr>
        <w:t>Для обоснования защиты информации</w:t>
      </w:r>
      <w:r w:rsidR="003922A8">
        <w:rPr>
          <w:sz w:val="24"/>
          <w:szCs w:val="24"/>
        </w:rPr>
        <w:t xml:space="preserve"> мы проведём анализ существующих </w:t>
      </w:r>
      <w:r>
        <w:rPr>
          <w:sz w:val="24"/>
          <w:szCs w:val="24"/>
        </w:rPr>
        <w:t>РПД. Так как наше предприятие работает с государственной тайной, то рассмотрим документы, которые относятся к гос</w:t>
      </w:r>
      <w:r w:rsidR="00992F77">
        <w:rPr>
          <w:sz w:val="24"/>
          <w:szCs w:val="24"/>
        </w:rPr>
        <w:t>.</w:t>
      </w:r>
      <w:r>
        <w:rPr>
          <w:sz w:val="24"/>
          <w:szCs w:val="24"/>
        </w:rPr>
        <w:t xml:space="preserve"> тайне.</w:t>
      </w:r>
    </w:p>
    <w:p w14:paraId="63C28D23" w14:textId="3390AF34" w:rsidR="00385D71" w:rsidRPr="00385D71" w:rsidRDefault="00385D71" w:rsidP="00385D71">
      <w:pPr>
        <w:tabs>
          <w:tab w:val="left" w:pos="-5"/>
        </w:tabs>
        <w:spacing w:line="360" w:lineRule="auto"/>
        <w:ind w:right="121" w:firstLine="708"/>
        <w:jc w:val="both"/>
        <w:rPr>
          <w:b/>
          <w:bCs/>
          <w:sz w:val="24"/>
          <w:szCs w:val="24"/>
        </w:rPr>
      </w:pPr>
      <w:r w:rsidRPr="00385D71">
        <w:rPr>
          <w:b/>
          <w:bCs/>
          <w:sz w:val="24"/>
          <w:szCs w:val="24"/>
        </w:rPr>
        <w:t xml:space="preserve">1.Законы Российской Федерации: </w:t>
      </w:r>
    </w:p>
    <w:p w14:paraId="39AD7512" w14:textId="6D2511F4" w:rsidR="00385D71" w:rsidRPr="00297D87" w:rsidRDefault="00385D71" w:rsidP="00385D71">
      <w:pPr>
        <w:tabs>
          <w:tab w:val="left" w:pos="-5"/>
        </w:tabs>
        <w:spacing w:line="360" w:lineRule="auto"/>
        <w:ind w:right="121" w:firstLine="708"/>
        <w:jc w:val="both"/>
        <w:rPr>
          <w:b/>
          <w:bCs/>
          <w:sz w:val="24"/>
          <w:szCs w:val="24"/>
        </w:rPr>
      </w:pPr>
      <w:r w:rsidRPr="00297D87">
        <w:rPr>
          <w:b/>
          <w:bCs/>
          <w:sz w:val="24"/>
          <w:szCs w:val="24"/>
        </w:rPr>
        <w:t xml:space="preserve">«О государственной тайне» от 21 июля 1993 г. </w:t>
      </w:r>
      <w:r w:rsidRPr="00297D87">
        <w:rPr>
          <w:b/>
          <w:bCs/>
          <w:sz w:val="24"/>
          <w:szCs w:val="24"/>
          <w:lang w:val="en-US"/>
        </w:rPr>
        <w:t>N</w:t>
      </w:r>
      <w:r w:rsidRPr="00297D87">
        <w:rPr>
          <w:b/>
          <w:bCs/>
          <w:sz w:val="24"/>
          <w:szCs w:val="24"/>
        </w:rPr>
        <w:t xml:space="preserve"> 5485–1 (последняя редакция). </w:t>
      </w:r>
    </w:p>
    <w:p w14:paraId="23FAAB94" w14:textId="0BDD7DAE" w:rsidR="00C876B6" w:rsidRPr="00C876B6" w:rsidRDefault="00385D71" w:rsidP="00C876B6">
      <w:pPr>
        <w:tabs>
          <w:tab w:val="left" w:pos="-5"/>
        </w:tabs>
        <w:spacing w:line="360" w:lineRule="auto"/>
        <w:ind w:right="121" w:firstLine="708"/>
        <w:jc w:val="both"/>
        <w:rPr>
          <w:sz w:val="24"/>
          <w:szCs w:val="24"/>
        </w:rPr>
      </w:pPr>
      <w:r w:rsidRPr="00385D71">
        <w:rPr>
          <w:sz w:val="24"/>
          <w:szCs w:val="24"/>
        </w:rPr>
        <w:t>Настоящий Закон регулирует отношения, возникающие в связи с отнесением сведений к государственной тайне, их засекречиванием или рассекречиванием и защитой в интересах обеспечения безопасности Российской Федерации.</w:t>
      </w:r>
    </w:p>
    <w:p w14:paraId="594C466A" w14:textId="629511EC" w:rsidR="00385D71" w:rsidRDefault="00C876B6" w:rsidP="00C876B6">
      <w:pPr>
        <w:tabs>
          <w:tab w:val="left" w:pos="-5"/>
        </w:tabs>
        <w:spacing w:line="360" w:lineRule="auto"/>
        <w:ind w:right="121" w:firstLine="708"/>
        <w:jc w:val="both"/>
        <w:rPr>
          <w:sz w:val="24"/>
          <w:szCs w:val="24"/>
        </w:rPr>
      </w:pPr>
      <w:r w:rsidRPr="00C876B6">
        <w:rPr>
          <w:sz w:val="24"/>
          <w:szCs w:val="24"/>
        </w:rPr>
        <w:t>Государственную тайну составляют:</w:t>
      </w:r>
    </w:p>
    <w:p w14:paraId="50BA9CAA" w14:textId="4AAAFB55" w:rsidR="00C876B6" w:rsidRDefault="00C876B6">
      <w:pPr>
        <w:pStyle w:val="a5"/>
        <w:numPr>
          <w:ilvl w:val="0"/>
          <w:numId w:val="5"/>
        </w:numPr>
        <w:tabs>
          <w:tab w:val="left" w:pos="-5"/>
        </w:tabs>
        <w:spacing w:line="360" w:lineRule="auto"/>
        <w:ind w:right="121"/>
        <w:jc w:val="both"/>
        <w:rPr>
          <w:sz w:val="24"/>
          <w:szCs w:val="24"/>
        </w:rPr>
      </w:pPr>
      <w:r w:rsidRPr="00C876B6">
        <w:rPr>
          <w:sz w:val="24"/>
          <w:szCs w:val="24"/>
        </w:rPr>
        <w:t>сведения в военной области:</w:t>
      </w:r>
    </w:p>
    <w:p w14:paraId="6395EF5D" w14:textId="13F56EA9" w:rsidR="00C876B6" w:rsidRDefault="00C876B6" w:rsidP="00C876B6">
      <w:pPr>
        <w:pStyle w:val="Ma"/>
      </w:pPr>
      <w:r w:rsidRPr="00C876B6">
        <w:t>о содержании стратегических и оперативных планов, документов боевого управления по подготовке и проведению операций, стратегическому, оперативному и мобилизационному развертыванию Вооруженных Сил Российской Федерации, других войск, воинских формирований и органов, предусмотренных Федеральным законом "Об обороне", об их боевой и мобилизационной готовности, о создании и об использовании мобилизационных ресурсов;</w:t>
      </w:r>
    </w:p>
    <w:p w14:paraId="0BD773AE" w14:textId="194C27A0" w:rsidR="00C876B6" w:rsidRDefault="00C876B6" w:rsidP="00C876B6">
      <w:pPr>
        <w:pStyle w:val="Ma"/>
      </w:pPr>
      <w:r w:rsidRPr="00C876B6">
        <w:t>о планах строительства Вооруженных Сил Российской Федерации, других войск Российской Федерации, о направлениях развития вооружения и военной техники, о содержании и результатах выполнения целевых программ, научно-исследовательских и опытно-конструкторских работ по созданию и модернизации образцов вооружения и военной техники;</w:t>
      </w:r>
    </w:p>
    <w:p w14:paraId="1D7EB1C3" w14:textId="6E249852" w:rsidR="00C876B6" w:rsidRDefault="00C876B6" w:rsidP="00C876B6">
      <w:pPr>
        <w:pStyle w:val="Ma"/>
      </w:pPr>
      <w:r w:rsidRPr="00C876B6">
        <w:t>о тактико-технических характеристиках и возможностях боевого применения образцов вооружения и военной техники, о свойствах, рецептурах или технологиях производства новых видов ракетного топлива или взрывчатых веществ военного назначения;</w:t>
      </w:r>
    </w:p>
    <w:p w14:paraId="19DB6E3B" w14:textId="1C3D8412" w:rsidR="00C876B6" w:rsidRDefault="00C876B6" w:rsidP="00C876B6">
      <w:pPr>
        <w:pStyle w:val="Ma"/>
      </w:pPr>
      <w:r w:rsidRPr="00C876B6">
        <w:t>о дислокации, назначении, степени готовности, защищенности режимных и особо важных объектов, об их проектировании, строительстве и эксплуатации, а также об отводе земель, недр и акваторий для этих объектов;</w:t>
      </w:r>
    </w:p>
    <w:p w14:paraId="4FA62DCB" w14:textId="230342BA" w:rsidR="00C876B6" w:rsidRDefault="00C876B6" w:rsidP="00C876B6">
      <w:pPr>
        <w:pStyle w:val="Ma"/>
      </w:pPr>
      <w:r w:rsidRPr="00C876B6">
        <w:t>о дислокации, действительных наименованиях, об организационной структуре, о вооружении, численности войск и состоянии их боевого обеспечения, а также о военно-политической и (или) оперативной обстановке;</w:t>
      </w:r>
    </w:p>
    <w:p w14:paraId="255C2F33" w14:textId="04823F71" w:rsidR="00C876B6" w:rsidRDefault="00C876B6">
      <w:pPr>
        <w:pStyle w:val="Ma"/>
        <w:numPr>
          <w:ilvl w:val="0"/>
          <w:numId w:val="5"/>
        </w:numPr>
      </w:pPr>
      <w:r w:rsidRPr="00C876B6">
        <w:t>сведения в области экономики, науки и техники:</w:t>
      </w:r>
    </w:p>
    <w:p w14:paraId="0EEDFB43" w14:textId="61AD562F" w:rsidR="00C876B6" w:rsidRDefault="00C876B6" w:rsidP="00C876B6">
      <w:pPr>
        <w:pStyle w:val="Ma"/>
      </w:pPr>
      <w:r w:rsidRPr="00C876B6">
        <w:lastRenderedPageBreak/>
        <w:t>о содержании планов подготовки Российской Федерации и ее отдельных регионов к возможным военным действиям, о мобилизационных мощностях промышленности по изготовлению и ремонту вооружения и военной техники, об объемах производства, поставок, о запасах стратегических видов сырья и материалов, а также о размещении, фактических размерах и об использовании государственных материальных резервов;</w:t>
      </w:r>
    </w:p>
    <w:p w14:paraId="3DA68554" w14:textId="62223348" w:rsidR="00C876B6" w:rsidRDefault="00C876B6" w:rsidP="00C876B6">
      <w:pPr>
        <w:pStyle w:val="Ma"/>
      </w:pPr>
      <w:r w:rsidRPr="00C876B6">
        <w:t>об использовании инфраструктуры Российской Федерации в целях обеспечения обороноспособности и безопасности государства</w:t>
      </w:r>
    </w:p>
    <w:p w14:paraId="4E87C9CA" w14:textId="00F44C7B" w:rsidR="00C876B6" w:rsidRDefault="00C876B6" w:rsidP="00C876B6">
      <w:pPr>
        <w:pStyle w:val="Ma"/>
      </w:pPr>
      <w:r w:rsidRPr="00C876B6">
        <w:t>об объемах, о планах (заданиях) государственного оборонного заказа, о выпуске и поставках (в денежном или натуральном выражении) вооружения, военной техники и другой оборонной продукции, о наличии и наращивании мощностей по их выпуску, о связях предприятий по кооперации, о разработчиках или об изготовителях указанных вооружения, военной техники и другой оборонной продукции;</w:t>
      </w:r>
    </w:p>
    <w:p w14:paraId="62601354" w14:textId="15985AA5" w:rsidR="00C876B6" w:rsidRDefault="00C876B6" w:rsidP="00C876B6">
      <w:pPr>
        <w:pStyle w:val="Ma"/>
      </w:pPr>
      <w:r w:rsidRPr="00C876B6">
        <w:t>о достижениях науки и техники, о научно-исследовательских, об опытно-конструкторских, о проектных работах и технологиях, имеющих важное оборонное или экономическое значение, влияющих на безопасность государства;</w:t>
      </w:r>
    </w:p>
    <w:p w14:paraId="19B7EBC5" w14:textId="658CD220" w:rsidR="00C876B6" w:rsidRPr="00C876B6" w:rsidRDefault="00C876B6" w:rsidP="00992F77">
      <w:pPr>
        <w:pStyle w:val="Ma"/>
        <w:numPr>
          <w:ilvl w:val="0"/>
          <w:numId w:val="0"/>
        </w:numPr>
        <w:ind w:firstLine="709"/>
        <w:rPr>
          <w:b/>
          <w:bCs/>
        </w:rPr>
      </w:pPr>
      <w:r w:rsidRPr="00C876B6">
        <w:rPr>
          <w:b/>
          <w:bCs/>
        </w:rPr>
        <w:t>Статья 27. Допуск предприятий, учреждений и организаций к проведению работ, связанных с использованием сведений, составляющих государственную тайн</w:t>
      </w:r>
    </w:p>
    <w:p w14:paraId="7329F129" w14:textId="238E2F44" w:rsidR="00C876B6" w:rsidRDefault="00C876B6" w:rsidP="00992F77">
      <w:pPr>
        <w:pStyle w:val="Ma"/>
        <w:numPr>
          <w:ilvl w:val="0"/>
          <w:numId w:val="0"/>
        </w:numPr>
        <w:ind w:firstLine="709"/>
      </w:pPr>
      <w:r w:rsidRPr="00C876B6">
        <w:t>Допуск предприятий, учреждений и организаций к проведению работ, связанных с использованием сведений, составляющих государственную тайну, созданием средств защиты информации, а также с осуществлением мероприятий и (или) оказанием услуг по защите государственной тайны, осуществляется путем получения ими в порядке, устанавливаемом Правительством Российской Федерации, лицензий на проведение работ со сведениями соответствующей степени секретности.</w:t>
      </w:r>
    </w:p>
    <w:p w14:paraId="4D89A643" w14:textId="34A8522D" w:rsidR="00C876B6" w:rsidRDefault="00C876B6" w:rsidP="00992F77">
      <w:pPr>
        <w:pStyle w:val="Ma"/>
        <w:numPr>
          <w:ilvl w:val="0"/>
          <w:numId w:val="0"/>
        </w:numPr>
        <w:ind w:firstLine="709"/>
      </w:pPr>
      <w:r w:rsidRPr="00C876B6">
        <w:t>Лицензия на проведение указанных работ выдается на основании результатов специальной экспертизы предприятия, учреждения и организации и государственной аттестации их руководителей, ответственных за защиту сведений, составляющих государственную тайну, расходы по проведению которых относятся на счет предприятия, учреждения, организации, получающих лицензию.</w:t>
      </w:r>
    </w:p>
    <w:p w14:paraId="2318CCC3" w14:textId="06D6DC18" w:rsidR="00C876B6" w:rsidRDefault="00C876B6" w:rsidP="00C876B6">
      <w:pPr>
        <w:pStyle w:val="Ma"/>
        <w:numPr>
          <w:ilvl w:val="0"/>
          <w:numId w:val="0"/>
        </w:numPr>
        <w:ind w:left="709"/>
        <w:rPr>
          <w:b/>
          <w:bCs/>
        </w:rPr>
      </w:pPr>
      <w:r w:rsidRPr="00C876B6">
        <w:rPr>
          <w:b/>
          <w:bCs/>
        </w:rPr>
        <w:t>Статья 30. Контроль за обеспечением защиты государственной тайны</w:t>
      </w:r>
    </w:p>
    <w:p w14:paraId="7DE54DA7" w14:textId="67512BCC" w:rsidR="00C876B6" w:rsidRPr="00C876B6" w:rsidRDefault="00C876B6" w:rsidP="00992F77">
      <w:pPr>
        <w:pStyle w:val="Ma"/>
        <w:numPr>
          <w:ilvl w:val="0"/>
          <w:numId w:val="0"/>
        </w:numPr>
        <w:ind w:firstLine="709"/>
      </w:pPr>
      <w:r w:rsidRPr="00C876B6">
        <w:t>Контроль за обеспечением защиты государственной тайны осуществляют Президент Российской Федерации, Правительство Российской Федерации в пределах полномочий, определяемых Конституцией Российской Федерации, федеральными конституционными законами и федеральными законами.</w:t>
      </w:r>
    </w:p>
    <w:p w14:paraId="1158E91C" w14:textId="540543C8" w:rsidR="00385D71" w:rsidRPr="00203D97" w:rsidRDefault="00385D71" w:rsidP="00203D97">
      <w:pPr>
        <w:tabs>
          <w:tab w:val="left" w:pos="-5"/>
        </w:tabs>
        <w:spacing w:line="360" w:lineRule="auto"/>
        <w:ind w:right="121" w:firstLine="708"/>
        <w:jc w:val="both"/>
        <w:rPr>
          <w:b/>
          <w:bCs/>
          <w:sz w:val="24"/>
          <w:szCs w:val="24"/>
        </w:rPr>
      </w:pPr>
      <w:r w:rsidRPr="00385D71">
        <w:rPr>
          <w:b/>
          <w:bCs/>
          <w:sz w:val="24"/>
          <w:szCs w:val="24"/>
        </w:rPr>
        <w:lastRenderedPageBreak/>
        <w:t xml:space="preserve">2.Указы Президента Российской Федерации: </w:t>
      </w:r>
      <w:r w:rsidRPr="00385D71">
        <w:rPr>
          <w:sz w:val="24"/>
          <w:szCs w:val="24"/>
        </w:rPr>
        <w:t xml:space="preserve"> </w:t>
      </w:r>
    </w:p>
    <w:p w14:paraId="0DF68E94" w14:textId="77777777" w:rsidR="00385D71" w:rsidRPr="00297D87" w:rsidRDefault="00385D71" w:rsidP="00385D71">
      <w:pPr>
        <w:tabs>
          <w:tab w:val="left" w:pos="-5"/>
        </w:tabs>
        <w:spacing w:line="360" w:lineRule="auto"/>
        <w:ind w:right="121" w:firstLine="708"/>
        <w:jc w:val="both"/>
        <w:rPr>
          <w:b/>
          <w:bCs/>
          <w:sz w:val="24"/>
          <w:szCs w:val="24"/>
        </w:rPr>
      </w:pPr>
      <w:r w:rsidRPr="00297D87">
        <w:rPr>
          <w:b/>
          <w:bCs/>
          <w:sz w:val="24"/>
          <w:szCs w:val="24"/>
        </w:rPr>
        <w:t xml:space="preserve">«Об утверждении перечня сведений, отнесенных к государственной тайне» от 30 ноября 1995 г. №1203. </w:t>
      </w:r>
    </w:p>
    <w:p w14:paraId="5B38F2B4" w14:textId="0E549E77" w:rsidR="00203D97" w:rsidRPr="00203D97" w:rsidRDefault="00203D97" w:rsidP="00203D97">
      <w:pPr>
        <w:tabs>
          <w:tab w:val="left" w:pos="-5"/>
        </w:tabs>
        <w:spacing w:line="360" w:lineRule="auto"/>
        <w:ind w:right="121" w:firstLine="708"/>
        <w:jc w:val="both"/>
        <w:rPr>
          <w:sz w:val="24"/>
          <w:szCs w:val="24"/>
        </w:rPr>
      </w:pPr>
      <w:r w:rsidRPr="00203D97">
        <w:rPr>
          <w:sz w:val="24"/>
          <w:szCs w:val="24"/>
        </w:rPr>
        <w:t>В соответствии со статьей 4 Закона Российской Федерации "О государственной тайне" постановляю:</w:t>
      </w:r>
    </w:p>
    <w:p w14:paraId="1B2547C3" w14:textId="5F4FE68A" w:rsidR="00203D97" w:rsidRPr="00203D97" w:rsidRDefault="00203D97" w:rsidP="00203D97">
      <w:pPr>
        <w:tabs>
          <w:tab w:val="left" w:pos="-5"/>
        </w:tabs>
        <w:spacing w:line="360" w:lineRule="auto"/>
        <w:ind w:right="121" w:firstLine="708"/>
        <w:jc w:val="both"/>
        <w:rPr>
          <w:sz w:val="24"/>
          <w:szCs w:val="24"/>
        </w:rPr>
      </w:pPr>
      <w:r w:rsidRPr="00203D97">
        <w:rPr>
          <w:sz w:val="24"/>
          <w:szCs w:val="24"/>
        </w:rPr>
        <w:t>1. Утвердить прилагаемый перечень сведений, отнесенных к государственной тайне.</w:t>
      </w:r>
    </w:p>
    <w:p w14:paraId="290FCF3B" w14:textId="003EC675" w:rsidR="00203D97" w:rsidRDefault="00203D97" w:rsidP="00203D97">
      <w:pPr>
        <w:tabs>
          <w:tab w:val="left" w:pos="-5"/>
        </w:tabs>
        <w:spacing w:line="360" w:lineRule="auto"/>
        <w:ind w:right="121" w:firstLine="708"/>
        <w:jc w:val="both"/>
        <w:rPr>
          <w:sz w:val="24"/>
          <w:szCs w:val="24"/>
        </w:rPr>
      </w:pPr>
      <w:r w:rsidRPr="00203D97">
        <w:rPr>
          <w:sz w:val="24"/>
          <w:szCs w:val="24"/>
        </w:rPr>
        <w:t>2. Правительству Российской Федерации организовать работу по приведению действующих нормативных актов в соответствие с перечнем сведений, отнесенных к государственной тайне.</w:t>
      </w:r>
    </w:p>
    <w:p w14:paraId="5CE283E7" w14:textId="01E75626" w:rsidR="00203D97" w:rsidRPr="00385D71" w:rsidRDefault="00203D97" w:rsidP="00203D97">
      <w:pPr>
        <w:tabs>
          <w:tab w:val="left" w:pos="-5"/>
        </w:tabs>
        <w:spacing w:line="360" w:lineRule="auto"/>
        <w:ind w:right="121" w:firstLine="708"/>
        <w:jc w:val="both"/>
        <w:rPr>
          <w:sz w:val="24"/>
          <w:szCs w:val="24"/>
        </w:rPr>
      </w:pPr>
      <w:r w:rsidRPr="00203D97">
        <w:rPr>
          <w:sz w:val="24"/>
          <w:szCs w:val="24"/>
        </w:rPr>
        <w:t>3. Настоящий Указ вступает в силу со дня его подписания.</w:t>
      </w:r>
    </w:p>
    <w:p w14:paraId="46F3809A" w14:textId="77777777" w:rsidR="00297D87" w:rsidRPr="00297D87" w:rsidRDefault="00385D71" w:rsidP="00385D71">
      <w:pPr>
        <w:tabs>
          <w:tab w:val="left" w:pos="-5"/>
        </w:tabs>
        <w:spacing w:line="360" w:lineRule="auto"/>
        <w:ind w:right="121" w:firstLine="708"/>
        <w:jc w:val="both"/>
        <w:rPr>
          <w:b/>
          <w:bCs/>
          <w:sz w:val="24"/>
          <w:szCs w:val="24"/>
        </w:rPr>
      </w:pPr>
      <w:r w:rsidRPr="00297D87">
        <w:rPr>
          <w:b/>
          <w:bCs/>
          <w:sz w:val="24"/>
          <w:szCs w:val="24"/>
        </w:rPr>
        <w:t xml:space="preserve">«О межведомственной комиссии по защите государственной тайны» от 8 ноября 1995 г. №1108. </w:t>
      </w:r>
    </w:p>
    <w:p w14:paraId="3E2BCE21" w14:textId="6D431F11" w:rsidR="00297D87" w:rsidRPr="00297D87" w:rsidRDefault="00297D87" w:rsidP="00297D87">
      <w:pPr>
        <w:tabs>
          <w:tab w:val="left" w:pos="-5"/>
        </w:tabs>
        <w:spacing w:line="360" w:lineRule="auto"/>
        <w:ind w:right="121" w:firstLine="708"/>
        <w:jc w:val="both"/>
        <w:rPr>
          <w:sz w:val="24"/>
          <w:szCs w:val="24"/>
        </w:rPr>
      </w:pPr>
      <w:r w:rsidRPr="00297D87">
        <w:rPr>
          <w:sz w:val="24"/>
          <w:szCs w:val="24"/>
        </w:rPr>
        <w:t>В соответствии с Законом Российской Федерации "О государственной тайне" постановляю:</w:t>
      </w:r>
    </w:p>
    <w:p w14:paraId="45B9B957" w14:textId="318F9B3C" w:rsidR="00297D87" w:rsidRDefault="00297D87" w:rsidP="00297D87">
      <w:pPr>
        <w:tabs>
          <w:tab w:val="left" w:pos="-5"/>
        </w:tabs>
        <w:spacing w:line="360" w:lineRule="auto"/>
        <w:ind w:right="121" w:firstLine="708"/>
        <w:jc w:val="both"/>
        <w:rPr>
          <w:sz w:val="24"/>
          <w:szCs w:val="24"/>
        </w:rPr>
      </w:pPr>
      <w:r w:rsidRPr="00297D87">
        <w:rPr>
          <w:sz w:val="24"/>
          <w:szCs w:val="24"/>
        </w:rPr>
        <w:t>1. Образовать Межведомственную комиссию по защите государственной тайн</w:t>
      </w:r>
    </w:p>
    <w:p w14:paraId="5B9409C3" w14:textId="77777777" w:rsidR="00385D71" w:rsidRPr="00297D87" w:rsidRDefault="00385D71" w:rsidP="00385D71">
      <w:pPr>
        <w:tabs>
          <w:tab w:val="left" w:pos="-5"/>
        </w:tabs>
        <w:spacing w:line="360" w:lineRule="auto"/>
        <w:ind w:right="121" w:firstLine="708"/>
        <w:jc w:val="both"/>
        <w:rPr>
          <w:b/>
          <w:bCs/>
          <w:sz w:val="24"/>
          <w:szCs w:val="24"/>
        </w:rPr>
      </w:pPr>
      <w:r w:rsidRPr="00297D87">
        <w:rPr>
          <w:b/>
          <w:bCs/>
          <w:sz w:val="24"/>
          <w:szCs w:val="24"/>
        </w:rPr>
        <w:t>«Об утверждении перечня сведений конфиденциального характера» от 6 марта 1997 г. №188.</w:t>
      </w:r>
    </w:p>
    <w:p w14:paraId="67FE8EC6" w14:textId="2E3C26BE" w:rsidR="00297D87" w:rsidRPr="00297D87" w:rsidRDefault="00297D87" w:rsidP="00297D87">
      <w:pPr>
        <w:tabs>
          <w:tab w:val="left" w:pos="-5"/>
        </w:tabs>
        <w:spacing w:line="360" w:lineRule="auto"/>
        <w:ind w:right="121" w:firstLine="708"/>
        <w:jc w:val="both"/>
        <w:rPr>
          <w:sz w:val="24"/>
          <w:szCs w:val="24"/>
        </w:rPr>
      </w:pPr>
      <w:r w:rsidRPr="00297D87">
        <w:rPr>
          <w:sz w:val="24"/>
          <w:szCs w:val="24"/>
        </w:rPr>
        <w:t>В целях дальнейшего совершенствования порядка опубликования и вступления в силу актов Президента Российской Федерации, Правительства Российской Федерации и нормативных правовых актов федеральных органов исполнительной власти постановляю:</w:t>
      </w:r>
    </w:p>
    <w:p w14:paraId="2B872AE9" w14:textId="2BB8224A" w:rsidR="00297D87" w:rsidRPr="00385D71" w:rsidRDefault="00297D87" w:rsidP="00297D87">
      <w:pPr>
        <w:tabs>
          <w:tab w:val="left" w:pos="-5"/>
        </w:tabs>
        <w:spacing w:line="360" w:lineRule="auto"/>
        <w:ind w:right="121" w:firstLine="708"/>
        <w:jc w:val="both"/>
        <w:rPr>
          <w:sz w:val="24"/>
          <w:szCs w:val="24"/>
        </w:rPr>
      </w:pPr>
      <w:r w:rsidRPr="00297D87">
        <w:rPr>
          <w:sz w:val="24"/>
          <w:szCs w:val="24"/>
        </w:rPr>
        <w:t>Утвердить прилагаемый перечень сведений конфиденциального характера.</w:t>
      </w:r>
    </w:p>
    <w:p w14:paraId="59477713" w14:textId="5FCA1E3E" w:rsidR="00385D71" w:rsidRPr="00385D71" w:rsidRDefault="00385D71" w:rsidP="00385D71">
      <w:pPr>
        <w:tabs>
          <w:tab w:val="left" w:pos="-5"/>
        </w:tabs>
        <w:spacing w:line="360" w:lineRule="auto"/>
        <w:ind w:right="121" w:firstLine="708"/>
        <w:jc w:val="both"/>
        <w:rPr>
          <w:b/>
          <w:bCs/>
          <w:sz w:val="24"/>
          <w:szCs w:val="24"/>
        </w:rPr>
      </w:pPr>
      <w:r w:rsidRPr="00385D71">
        <w:rPr>
          <w:b/>
          <w:bCs/>
          <w:sz w:val="24"/>
          <w:szCs w:val="24"/>
        </w:rPr>
        <w:t xml:space="preserve">3.Постановления Правительства Российской Федерации: </w:t>
      </w:r>
    </w:p>
    <w:p w14:paraId="68A52AAD" w14:textId="77777777" w:rsidR="00385D71" w:rsidRPr="00612FC9" w:rsidRDefault="00385D71" w:rsidP="00385D71">
      <w:pPr>
        <w:tabs>
          <w:tab w:val="left" w:pos="-5"/>
        </w:tabs>
        <w:spacing w:line="360" w:lineRule="auto"/>
        <w:ind w:right="121" w:firstLine="708"/>
        <w:jc w:val="both"/>
        <w:rPr>
          <w:b/>
          <w:bCs/>
          <w:sz w:val="24"/>
          <w:szCs w:val="24"/>
        </w:rPr>
      </w:pPr>
      <w:r w:rsidRPr="00612FC9">
        <w:rPr>
          <w:b/>
          <w:bCs/>
          <w:sz w:val="24"/>
          <w:szCs w:val="24"/>
        </w:rPr>
        <w:t xml:space="preserve">Положение о государственной системе защиты информации в Российской Федерации от иностранной технической разведки и от ее утечки по техническим каналам Постановление Совета Министров – Правительства Российской Федерации от 15 сентября 1993 г. №921-51. </w:t>
      </w:r>
    </w:p>
    <w:p w14:paraId="7ED57A09" w14:textId="3E7B6BC1" w:rsidR="00612FC9" w:rsidRPr="00612FC9" w:rsidRDefault="00612FC9" w:rsidP="00612FC9">
      <w:pPr>
        <w:tabs>
          <w:tab w:val="left" w:pos="-5"/>
        </w:tabs>
        <w:spacing w:line="360" w:lineRule="auto"/>
        <w:ind w:right="121" w:firstLine="708"/>
        <w:jc w:val="both"/>
        <w:rPr>
          <w:sz w:val="24"/>
          <w:szCs w:val="24"/>
        </w:rPr>
      </w:pPr>
      <w:r w:rsidRPr="00612FC9">
        <w:rPr>
          <w:sz w:val="24"/>
          <w:szCs w:val="24"/>
        </w:rPr>
        <w:t>Настоящее Положение является документом, обязательным для выполнения при проведении работ по защите информации, содержащей сведения, составляющие государственную или служебную тайну.</w:t>
      </w:r>
    </w:p>
    <w:p w14:paraId="5EB7A913" w14:textId="77777777" w:rsidR="00612FC9" w:rsidRPr="00612FC9" w:rsidRDefault="00612FC9" w:rsidP="00612FC9">
      <w:pPr>
        <w:tabs>
          <w:tab w:val="left" w:pos="-5"/>
        </w:tabs>
        <w:spacing w:line="360" w:lineRule="auto"/>
        <w:ind w:right="121" w:firstLine="708"/>
        <w:jc w:val="both"/>
        <w:rPr>
          <w:sz w:val="24"/>
          <w:szCs w:val="24"/>
        </w:rPr>
      </w:pPr>
      <w:r w:rsidRPr="00612FC9">
        <w:rPr>
          <w:sz w:val="24"/>
          <w:szCs w:val="24"/>
        </w:rPr>
        <w:t>Работы по защите информации в органах государственной власти и на предприятиях проводятся на основе актов законодательства РФ.</w:t>
      </w:r>
    </w:p>
    <w:p w14:paraId="46DE16D8" w14:textId="77777777" w:rsidR="00612FC9" w:rsidRPr="00612FC9" w:rsidRDefault="00612FC9" w:rsidP="00612FC9">
      <w:pPr>
        <w:tabs>
          <w:tab w:val="left" w:pos="-5"/>
        </w:tabs>
        <w:spacing w:line="360" w:lineRule="auto"/>
        <w:ind w:right="121" w:firstLine="708"/>
        <w:jc w:val="both"/>
        <w:rPr>
          <w:sz w:val="24"/>
          <w:szCs w:val="24"/>
        </w:rPr>
      </w:pPr>
    </w:p>
    <w:p w14:paraId="3331805E" w14:textId="1FE18FAD" w:rsidR="00612FC9" w:rsidRPr="00612FC9" w:rsidRDefault="00612FC9" w:rsidP="00612FC9">
      <w:pPr>
        <w:tabs>
          <w:tab w:val="left" w:pos="-5"/>
        </w:tabs>
        <w:spacing w:line="360" w:lineRule="auto"/>
        <w:ind w:right="121" w:firstLine="708"/>
        <w:jc w:val="both"/>
        <w:rPr>
          <w:sz w:val="24"/>
          <w:szCs w:val="24"/>
        </w:rPr>
      </w:pPr>
      <w:r w:rsidRPr="00612FC9">
        <w:rPr>
          <w:sz w:val="24"/>
          <w:szCs w:val="24"/>
        </w:rPr>
        <w:t xml:space="preserve">Защита осуществляется путем выполнения комплекса мероприятий по предотвращению утечки информации по техническим каналам, несанкционированного </w:t>
      </w:r>
      <w:r w:rsidRPr="00612FC9">
        <w:rPr>
          <w:sz w:val="24"/>
          <w:szCs w:val="24"/>
        </w:rPr>
        <w:lastRenderedPageBreak/>
        <w:t>доступа к ней, предупреждению преднамеренных программно-технических воздействий с целью разрушения (уничтожения) или искажения информации в процессе обработки, передачи и хранения, по противодействию иностранным техническим разведкам, а также путём проведения специальных работ, порядок организации и выполнения которых определяется Правительством РФ</w:t>
      </w:r>
    </w:p>
    <w:p w14:paraId="2E690A63" w14:textId="6FC6F394" w:rsidR="00612FC9" w:rsidRPr="00612FC9" w:rsidRDefault="00612FC9" w:rsidP="00612FC9">
      <w:pPr>
        <w:tabs>
          <w:tab w:val="left" w:pos="-5"/>
        </w:tabs>
        <w:spacing w:line="360" w:lineRule="auto"/>
        <w:ind w:right="121" w:firstLine="708"/>
        <w:jc w:val="both"/>
        <w:rPr>
          <w:sz w:val="24"/>
          <w:szCs w:val="24"/>
        </w:rPr>
      </w:pPr>
      <w:r w:rsidRPr="00612FC9">
        <w:rPr>
          <w:sz w:val="24"/>
          <w:szCs w:val="24"/>
        </w:rPr>
        <w:t>Главными направлениями работ по защите информации являются:</w:t>
      </w:r>
    </w:p>
    <w:p w14:paraId="0EC05507" w14:textId="77777777" w:rsidR="00612FC9" w:rsidRPr="00612FC9" w:rsidRDefault="00612FC9" w:rsidP="00612FC9">
      <w:pPr>
        <w:pStyle w:val="Ma"/>
      </w:pPr>
      <w:r w:rsidRPr="00612FC9">
        <w:t>Обеспечение эффективного управления системой защиты информации</w:t>
      </w:r>
    </w:p>
    <w:p w14:paraId="038AB7F3" w14:textId="77777777" w:rsidR="00612FC9" w:rsidRPr="00612FC9" w:rsidRDefault="00612FC9" w:rsidP="00612FC9">
      <w:pPr>
        <w:pStyle w:val="Ma"/>
      </w:pPr>
      <w:r w:rsidRPr="00612FC9">
        <w:t>Определение сведений, охраняемых от технических средств разведки, и демаскирующих признаков, раскрывающих эти сведения</w:t>
      </w:r>
    </w:p>
    <w:p w14:paraId="7BBFA6E9" w14:textId="77777777" w:rsidR="00612FC9" w:rsidRPr="00612FC9" w:rsidRDefault="00612FC9" w:rsidP="00612FC9">
      <w:pPr>
        <w:pStyle w:val="Ma"/>
      </w:pPr>
      <w:r w:rsidRPr="00612FC9">
        <w:t>Анализ и оценка реальной опасности перехвата информации техническими средствами разведки, несанкционированного доступа, разрушения (уничтожения) или искажения информации путем преднамеренных программно-технических воздействий в процессе ее обработки, передачи и хранения в технических средствах, выявление возможных технически каналов утечки сведений, подлежащих защите</w:t>
      </w:r>
    </w:p>
    <w:p w14:paraId="02733D59" w14:textId="77777777" w:rsidR="00612FC9" w:rsidRPr="00612FC9" w:rsidRDefault="00612FC9" w:rsidP="00612FC9">
      <w:pPr>
        <w:pStyle w:val="Ma"/>
      </w:pPr>
      <w:r w:rsidRPr="00612FC9">
        <w:t>Разработка организационно-технических мероприятий по защите информации и их реализация</w:t>
      </w:r>
    </w:p>
    <w:p w14:paraId="1A0526D2" w14:textId="77777777" w:rsidR="00612FC9" w:rsidRPr="00612FC9" w:rsidRDefault="00612FC9" w:rsidP="00612FC9">
      <w:pPr>
        <w:pStyle w:val="Ma"/>
      </w:pPr>
      <w:r w:rsidRPr="00612FC9">
        <w:t>Организация и проведение контроля состояния защиты информации</w:t>
      </w:r>
    </w:p>
    <w:p w14:paraId="21DB2CE6" w14:textId="0C067BC5" w:rsidR="00612FC9" w:rsidRPr="00612FC9" w:rsidRDefault="00612FC9" w:rsidP="00612FC9">
      <w:pPr>
        <w:tabs>
          <w:tab w:val="left" w:pos="-5"/>
        </w:tabs>
        <w:spacing w:line="360" w:lineRule="auto"/>
        <w:ind w:right="121" w:firstLine="708"/>
        <w:jc w:val="both"/>
        <w:rPr>
          <w:sz w:val="24"/>
          <w:szCs w:val="24"/>
        </w:rPr>
      </w:pPr>
      <w:r w:rsidRPr="00612FC9">
        <w:rPr>
          <w:sz w:val="24"/>
          <w:szCs w:val="24"/>
        </w:rPr>
        <w:t>Основными организационно-техническими мероприятиями по защите информации являются:</w:t>
      </w:r>
    </w:p>
    <w:p w14:paraId="7056497F" w14:textId="77777777" w:rsidR="00612FC9" w:rsidRPr="00612FC9" w:rsidRDefault="00612FC9" w:rsidP="00612FC9">
      <w:pPr>
        <w:pStyle w:val="Ma"/>
      </w:pPr>
      <w:r w:rsidRPr="00612FC9">
        <w:t>Лицензирование деятельности предприятий в области защиты информации</w:t>
      </w:r>
    </w:p>
    <w:p w14:paraId="394E7417" w14:textId="77777777" w:rsidR="00612FC9" w:rsidRPr="00612FC9" w:rsidRDefault="00612FC9" w:rsidP="00612FC9">
      <w:pPr>
        <w:pStyle w:val="Ma"/>
      </w:pPr>
      <w:proofErr w:type="spellStart"/>
      <w:r w:rsidRPr="00612FC9">
        <w:t>Аттестование</w:t>
      </w:r>
      <w:proofErr w:type="spellEnd"/>
      <w:r w:rsidRPr="00612FC9">
        <w:t xml:space="preserve"> объектов по выполнению требований обеспечения защиты информации при проведении работ со сведениями соответствующей степени секретности</w:t>
      </w:r>
    </w:p>
    <w:p w14:paraId="11C86003" w14:textId="77777777" w:rsidR="00612FC9" w:rsidRPr="00612FC9" w:rsidRDefault="00612FC9" w:rsidP="00612FC9">
      <w:pPr>
        <w:pStyle w:val="Ma"/>
      </w:pPr>
      <w:r w:rsidRPr="00612FC9">
        <w:t>Сертификация средств защиты информации и контроля за ее эффективностью, систем и средств информатизации и связи в части защищенности информации от утечки по техническим каналам</w:t>
      </w:r>
    </w:p>
    <w:p w14:paraId="4F181BC5" w14:textId="77777777" w:rsidR="00612FC9" w:rsidRPr="00612FC9" w:rsidRDefault="00612FC9" w:rsidP="00612FC9">
      <w:pPr>
        <w:pStyle w:val="Ma"/>
      </w:pPr>
      <w:r w:rsidRPr="00612FC9">
        <w:t>Введение территориальных, частотных, энергетически, пространственных и временных ограничений в режимах использования технических средств, подлежащих защите</w:t>
      </w:r>
    </w:p>
    <w:p w14:paraId="6AEE35BF" w14:textId="77777777" w:rsidR="00612FC9" w:rsidRPr="00612FC9" w:rsidRDefault="00612FC9" w:rsidP="00612FC9">
      <w:pPr>
        <w:pStyle w:val="Ma"/>
      </w:pPr>
      <w:r w:rsidRPr="00612FC9">
        <w:t>Создание и применение информационных и автоматизированных систем управления в защищенном исполнении</w:t>
      </w:r>
    </w:p>
    <w:p w14:paraId="4F90D0C7" w14:textId="77777777" w:rsidR="00612FC9" w:rsidRPr="00612FC9" w:rsidRDefault="00612FC9" w:rsidP="00612FC9">
      <w:pPr>
        <w:pStyle w:val="Ma"/>
      </w:pPr>
      <w:r w:rsidRPr="00612FC9">
        <w:t>Разработка и внедрение технических решений и элементов защиты информации при проектировании, строительстве (реконструкции) и эксплуатации объектов, систем и средств информатизации и связи</w:t>
      </w:r>
    </w:p>
    <w:p w14:paraId="01A64DD2" w14:textId="77777777" w:rsidR="00612FC9" w:rsidRPr="00612FC9" w:rsidRDefault="00612FC9" w:rsidP="00612FC9">
      <w:pPr>
        <w:pStyle w:val="Ma"/>
      </w:pPr>
      <w:r w:rsidRPr="00612FC9">
        <w:lastRenderedPageBreak/>
        <w:t>Разработка средств защиты информации и контроля за её эффективностью (специального и общего применения) и их использование</w:t>
      </w:r>
    </w:p>
    <w:p w14:paraId="516AE91E" w14:textId="64041780" w:rsidR="00612FC9" w:rsidRPr="00385D71" w:rsidRDefault="00612FC9" w:rsidP="00612FC9">
      <w:pPr>
        <w:pStyle w:val="Ma"/>
      </w:pPr>
      <w:r w:rsidRPr="00612FC9">
        <w:t>Применение специальных методов, технических мер и средств защиты, исключающих перехват информации, передаваемой по каналам связи</w:t>
      </w:r>
    </w:p>
    <w:p w14:paraId="2DDA655D" w14:textId="77777777" w:rsidR="00385D71" w:rsidRPr="00D9351C" w:rsidRDefault="00385D71" w:rsidP="00385D71">
      <w:pPr>
        <w:tabs>
          <w:tab w:val="left" w:pos="-5"/>
        </w:tabs>
        <w:spacing w:line="360" w:lineRule="auto"/>
        <w:ind w:right="121" w:firstLine="708"/>
        <w:jc w:val="both"/>
        <w:rPr>
          <w:b/>
          <w:bCs/>
          <w:sz w:val="24"/>
          <w:szCs w:val="24"/>
        </w:rPr>
      </w:pPr>
      <w:r w:rsidRPr="00D9351C">
        <w:rPr>
          <w:b/>
          <w:bCs/>
          <w:sz w:val="24"/>
          <w:szCs w:val="24"/>
        </w:rPr>
        <w:t xml:space="preserve">«О лицензировании деятельности предприятий, учреждений и организаций по проведению работ, связанных с использованием сведений, составляющих государственную тайну, созданием средств защиты информации, а также с осуществлением мероприятий и (или) оказанием услуг по защите государственной тайны» от 15 апреля 1995 г. №333. </w:t>
      </w:r>
    </w:p>
    <w:p w14:paraId="3094298F" w14:textId="2A12BAF2" w:rsidR="00D9351C" w:rsidRPr="00D9351C" w:rsidRDefault="00D9351C" w:rsidP="00D9351C">
      <w:pPr>
        <w:tabs>
          <w:tab w:val="left" w:pos="-5"/>
        </w:tabs>
        <w:spacing w:line="360" w:lineRule="auto"/>
        <w:ind w:right="121" w:firstLine="708"/>
        <w:jc w:val="both"/>
        <w:rPr>
          <w:sz w:val="24"/>
          <w:szCs w:val="24"/>
        </w:rPr>
      </w:pPr>
      <w:r w:rsidRPr="00D9351C">
        <w:rPr>
          <w:sz w:val="24"/>
          <w:szCs w:val="24"/>
        </w:rPr>
        <w:t>В соответствии с Законом Российской Федерации "О государственной тайне" и в целях установления порядка допуска предприятий, учреждений и организаций к проведению работ, связанных с использованием сведений, составляющих государственную тайну, созданием средств защиты информации, а также с осуществлением мероприятий и (или) оказанием услуг по защите государственной тайны, Правительство Российской Федерации постановляет:</w:t>
      </w:r>
    </w:p>
    <w:p w14:paraId="3AF869D0" w14:textId="3F0B2838" w:rsidR="00D9351C" w:rsidRDefault="00D9351C" w:rsidP="00D9351C">
      <w:pPr>
        <w:tabs>
          <w:tab w:val="left" w:pos="-5"/>
        </w:tabs>
        <w:spacing w:line="360" w:lineRule="auto"/>
        <w:ind w:right="121" w:firstLine="708"/>
        <w:jc w:val="both"/>
        <w:rPr>
          <w:sz w:val="24"/>
          <w:szCs w:val="24"/>
        </w:rPr>
      </w:pPr>
      <w:r w:rsidRPr="00D9351C">
        <w:rPr>
          <w:sz w:val="24"/>
          <w:szCs w:val="24"/>
        </w:rPr>
        <w:t>1. Утвердить Положение о лицензировании деятельности предприятий, учреждений и организаций по проведению работ, связанных с использованием сведений, составляющих государственную тайну, созданием средств защиты информации, а также с осуществлением мероприятий и (или) оказанием услуг по защите государственной тайны (прилагается).</w:t>
      </w:r>
    </w:p>
    <w:p w14:paraId="65B1CF2D" w14:textId="59E04060" w:rsidR="00D9351C" w:rsidRDefault="00D9351C" w:rsidP="00D9351C">
      <w:pPr>
        <w:tabs>
          <w:tab w:val="left" w:pos="-5"/>
        </w:tabs>
        <w:spacing w:line="360" w:lineRule="auto"/>
        <w:ind w:right="121" w:firstLine="708"/>
        <w:jc w:val="both"/>
        <w:rPr>
          <w:sz w:val="24"/>
          <w:szCs w:val="24"/>
        </w:rPr>
      </w:pPr>
      <w:r w:rsidRPr="00D9351C">
        <w:rPr>
          <w:sz w:val="24"/>
          <w:szCs w:val="24"/>
        </w:rPr>
        <w:t>3. Федеральной службе безопасности Российской Федерации, Государственной технической комиссии при Президенте Российской Федерации, Федеральному агентству правительственной связи и информации при Президенте Российской Федерации, Службе внешней разведки Российской Федерации совместно с заинтересованными министерствами и ведомствами Российской Федерации в 3-месячный срок разработать комплекс мер организационного, материально-технического и иного характера, необходимых для осуществления лицензирования деятельности предприятий, организаций и учреждений по проведению работ, связанных с использованием сведений, составляющих государственную тайну.</w:t>
      </w:r>
    </w:p>
    <w:p w14:paraId="62E200A3" w14:textId="4030BD74" w:rsidR="00D9351C" w:rsidRDefault="00D9351C" w:rsidP="00D9351C">
      <w:pPr>
        <w:tabs>
          <w:tab w:val="left" w:pos="-5"/>
        </w:tabs>
        <w:spacing w:line="360" w:lineRule="auto"/>
        <w:ind w:right="121" w:firstLine="708"/>
        <w:jc w:val="both"/>
        <w:rPr>
          <w:sz w:val="24"/>
          <w:szCs w:val="24"/>
        </w:rPr>
      </w:pPr>
      <w:r w:rsidRPr="00D9351C">
        <w:rPr>
          <w:sz w:val="24"/>
          <w:szCs w:val="24"/>
        </w:rPr>
        <w:t>4. Установить, что предприятия, учреждения и организации, допущенные к моменту принятия настоящего постановления к работам, связанным с использованием сведений, составляющих государственную тайну, могут осуществлять эти работы в течение 1995 года.</w:t>
      </w:r>
    </w:p>
    <w:p w14:paraId="4CB84BCD" w14:textId="4196A1B6" w:rsidR="00D9351C" w:rsidRPr="00D9351C" w:rsidRDefault="00D9351C" w:rsidP="00D9351C">
      <w:pPr>
        <w:tabs>
          <w:tab w:val="left" w:pos="-5"/>
        </w:tabs>
        <w:spacing w:line="360" w:lineRule="auto"/>
        <w:ind w:right="121" w:firstLine="708"/>
        <w:jc w:val="both"/>
        <w:rPr>
          <w:sz w:val="24"/>
          <w:szCs w:val="24"/>
        </w:rPr>
      </w:pPr>
      <w:r w:rsidRPr="00D9351C">
        <w:rPr>
          <w:sz w:val="24"/>
          <w:szCs w:val="24"/>
        </w:rPr>
        <w:t xml:space="preserve">7. Лицензии выдаются на основании результатов специальных экспертиз </w:t>
      </w:r>
      <w:r w:rsidRPr="00D9351C">
        <w:rPr>
          <w:sz w:val="24"/>
          <w:szCs w:val="24"/>
        </w:rPr>
        <w:lastRenderedPageBreak/>
        <w:t>предприятий и государственной аттестации их руководителей, ответственных за защиту сведений, составляющих государственную тайну (далее именуются - руководители предприятий), и при выполнении следующих условий:</w:t>
      </w:r>
    </w:p>
    <w:p w14:paraId="340C4BD4" w14:textId="4AC68BCC" w:rsidR="00D9351C" w:rsidRPr="00D9351C" w:rsidRDefault="00D9351C" w:rsidP="00D9351C">
      <w:pPr>
        <w:pStyle w:val="Ma"/>
      </w:pPr>
      <w:r w:rsidRPr="00D9351C">
        <w:t>соблюдение требований законодательных и иных нормативных актов Российской Федерации по обеспечению защиты сведений, составляющих государственную тайну, в процессе выполнения работ, связанных с использованием указанных сведений;</w:t>
      </w:r>
    </w:p>
    <w:p w14:paraId="7E925B19" w14:textId="3DEDF24B" w:rsidR="00D9351C" w:rsidRPr="00D9351C" w:rsidRDefault="00D9351C" w:rsidP="00D9351C">
      <w:pPr>
        <w:pStyle w:val="Ma"/>
      </w:pPr>
      <w:r w:rsidRPr="00D9351C">
        <w:t>наличие в структуре предприятия подразделения по защите государственной тайны и необходимого числа специально подготовленных сотрудников для работы по защите информации, уровень квалификации которых достаточен для обеспечения защиты государственной тайны;</w:t>
      </w:r>
    </w:p>
    <w:p w14:paraId="5849F102" w14:textId="4FBDDB65" w:rsidR="00D9351C" w:rsidRPr="00385D71" w:rsidRDefault="00D9351C" w:rsidP="00D9351C">
      <w:pPr>
        <w:pStyle w:val="Ma"/>
      </w:pPr>
      <w:r w:rsidRPr="00D9351C">
        <w:t>наличие на предприятии средств защиты информации, имеющих сертификат, удостоверяющий их соответствие требованиям по защите сведений соответствующей степени секретности.</w:t>
      </w:r>
    </w:p>
    <w:p w14:paraId="7A2763DE" w14:textId="77777777" w:rsidR="00B11D84" w:rsidRPr="00B11D84" w:rsidRDefault="00385D71" w:rsidP="00385D71">
      <w:pPr>
        <w:tabs>
          <w:tab w:val="left" w:pos="-5"/>
        </w:tabs>
        <w:spacing w:line="360" w:lineRule="auto"/>
        <w:ind w:right="121" w:firstLine="708"/>
        <w:jc w:val="both"/>
        <w:rPr>
          <w:b/>
          <w:bCs/>
          <w:sz w:val="24"/>
          <w:szCs w:val="24"/>
        </w:rPr>
      </w:pPr>
      <w:r w:rsidRPr="00B11D84">
        <w:rPr>
          <w:b/>
          <w:bCs/>
          <w:sz w:val="24"/>
          <w:szCs w:val="24"/>
        </w:rPr>
        <w:t xml:space="preserve">«О внесении дополнения в Положение о лицензировании деятельности предприятий, учреждений и организаций по проведению работ, связанных с использованием сведений, составляющих государственную тайну, созданием средств защиты информации, а также с осуществлением мероприятий и (или) оказанием услуг по защите государственной тайны» от 30 апреля 1997 г. №513. </w:t>
      </w:r>
    </w:p>
    <w:p w14:paraId="66EF49C6" w14:textId="62C97B18" w:rsidR="00B11D84" w:rsidRPr="00B11D84" w:rsidRDefault="00B11D84" w:rsidP="00B11D84">
      <w:pPr>
        <w:tabs>
          <w:tab w:val="left" w:pos="-5"/>
        </w:tabs>
        <w:spacing w:line="360" w:lineRule="auto"/>
        <w:ind w:right="121" w:firstLine="708"/>
        <w:jc w:val="both"/>
        <w:rPr>
          <w:sz w:val="24"/>
          <w:szCs w:val="24"/>
        </w:rPr>
      </w:pPr>
      <w:r w:rsidRPr="00B11D84">
        <w:rPr>
          <w:sz w:val="24"/>
          <w:szCs w:val="24"/>
        </w:rPr>
        <w:t>В связи с созданием в Министерстве обороны Российской Федерации системы сертификации средств защиты информации, предусмотренной постановлением Правительства Российской Федерации от 26 июня 1995 г. N 608 "О сертификации средств защиты информации" (Собрание законодательства Российской Федерации, 1995, N 27, ст. 2579), Правительство Российской Федерации постановляет :</w:t>
      </w:r>
    </w:p>
    <w:p w14:paraId="32239703" w14:textId="16129ACE" w:rsidR="00B11D84" w:rsidRDefault="00B11D84" w:rsidP="00B11D84">
      <w:pPr>
        <w:tabs>
          <w:tab w:val="left" w:pos="-5"/>
        </w:tabs>
        <w:spacing w:line="360" w:lineRule="auto"/>
        <w:ind w:right="121" w:firstLine="708"/>
        <w:jc w:val="both"/>
        <w:rPr>
          <w:sz w:val="24"/>
          <w:szCs w:val="24"/>
        </w:rPr>
      </w:pPr>
      <w:r w:rsidRPr="00B11D84">
        <w:rPr>
          <w:sz w:val="24"/>
          <w:szCs w:val="24"/>
        </w:rPr>
        <w:t>Дополнить абзац третий пункта 2, абзацы второй и пятый пункта 10 Положения о лицензировании деятельности предприятий, учреждений и организаций по проведению работ, связанных с использованием сведений, составляющих государственную тайну, созданием средств защиты информации, а также с осуществлением мероприятий и (или) оказанием услуг по защите государственной тайны, утвержденного постановлением Правительства Российской Федерации от 15 апреля 1995 г. N 333 (Собрание законодательства Российской Федерации, 1995, N 17, ст. 1540; 1996, N 18, ст. 2142), после слов: "Служба внешней разведки Российской Федерации" словами: "Министерство обороны Российской Федерации".</w:t>
      </w:r>
    </w:p>
    <w:p w14:paraId="036478F6" w14:textId="22859810" w:rsidR="00385D71" w:rsidRPr="00B11D84" w:rsidRDefault="00385D71" w:rsidP="00385D71">
      <w:pPr>
        <w:tabs>
          <w:tab w:val="left" w:pos="-5"/>
        </w:tabs>
        <w:spacing w:line="360" w:lineRule="auto"/>
        <w:ind w:right="121" w:firstLine="708"/>
        <w:jc w:val="both"/>
        <w:rPr>
          <w:b/>
          <w:bCs/>
          <w:sz w:val="24"/>
          <w:szCs w:val="24"/>
        </w:rPr>
      </w:pPr>
      <w:r w:rsidRPr="00B11D84">
        <w:rPr>
          <w:b/>
          <w:bCs/>
          <w:sz w:val="24"/>
          <w:szCs w:val="24"/>
        </w:rPr>
        <w:t xml:space="preserve">«Об утверждении Правил отнесения сведений, составляющих государственную тайну, к различным степеням секретности» от 4 сентября 1995 г. </w:t>
      </w:r>
      <w:r w:rsidRPr="00B11D84">
        <w:rPr>
          <w:b/>
          <w:bCs/>
          <w:sz w:val="24"/>
          <w:szCs w:val="24"/>
        </w:rPr>
        <w:lastRenderedPageBreak/>
        <w:t xml:space="preserve">№870. </w:t>
      </w:r>
    </w:p>
    <w:p w14:paraId="1E56835A" w14:textId="05432F11" w:rsidR="00B11D84" w:rsidRPr="00B11D84" w:rsidRDefault="00B11D84" w:rsidP="00B11D84">
      <w:pPr>
        <w:tabs>
          <w:tab w:val="left" w:pos="-5"/>
        </w:tabs>
        <w:spacing w:line="360" w:lineRule="auto"/>
        <w:ind w:right="121" w:firstLine="708"/>
        <w:jc w:val="both"/>
        <w:rPr>
          <w:sz w:val="24"/>
          <w:szCs w:val="24"/>
        </w:rPr>
      </w:pPr>
      <w:r w:rsidRPr="00B11D84">
        <w:rPr>
          <w:sz w:val="24"/>
          <w:szCs w:val="24"/>
        </w:rPr>
        <w:t>1. Степень секретности сведений, составляющих государственную тайну, должна соответствовать степени тяжести ущерба, который может быть нанесен безопасности Российской Федерации вследствие распространения указанных сведений.</w:t>
      </w:r>
    </w:p>
    <w:p w14:paraId="45ED228D" w14:textId="7D715319" w:rsidR="00B11D84" w:rsidRPr="00B11D84" w:rsidRDefault="00B11D84" w:rsidP="00B11D84">
      <w:pPr>
        <w:tabs>
          <w:tab w:val="left" w:pos="-5"/>
        </w:tabs>
        <w:spacing w:line="360" w:lineRule="auto"/>
        <w:ind w:right="121" w:firstLine="708"/>
        <w:jc w:val="both"/>
        <w:rPr>
          <w:sz w:val="24"/>
          <w:szCs w:val="24"/>
        </w:rPr>
      </w:pPr>
      <w:r w:rsidRPr="00B11D84">
        <w:rPr>
          <w:sz w:val="24"/>
          <w:szCs w:val="24"/>
        </w:rPr>
        <w:t>2. Сведения, отнесенные к государственной тайне, по степени секретности подразделяются на сведения особой важности, совершенно секретные и секретные.</w:t>
      </w:r>
    </w:p>
    <w:p w14:paraId="58AE1B96" w14:textId="7F8DE18F" w:rsidR="00B11D84" w:rsidRPr="00B11D84" w:rsidRDefault="00B11D84" w:rsidP="00B11D84">
      <w:pPr>
        <w:tabs>
          <w:tab w:val="left" w:pos="-5"/>
        </w:tabs>
        <w:spacing w:line="360" w:lineRule="auto"/>
        <w:ind w:right="121" w:firstLine="708"/>
        <w:jc w:val="both"/>
        <w:rPr>
          <w:sz w:val="24"/>
          <w:szCs w:val="24"/>
        </w:rPr>
      </w:pPr>
      <w:r w:rsidRPr="00B11D84">
        <w:rPr>
          <w:sz w:val="24"/>
          <w:szCs w:val="24"/>
        </w:rPr>
        <w:t>3. К сведениям особой важности следует относить сведения в области военной, внешнеполитической, экономической, научно-технической, разведывательной, контрразведывательной и оперативно-разыскной деятельности, распространение которых может нанести ущерб интересам Российской Федерации в одной или нескольких из указанных областей.</w:t>
      </w:r>
    </w:p>
    <w:p w14:paraId="084AE00D" w14:textId="01133858" w:rsidR="00B11D84" w:rsidRPr="00B11D84" w:rsidRDefault="00B11D84" w:rsidP="00B11D84">
      <w:pPr>
        <w:tabs>
          <w:tab w:val="left" w:pos="-5"/>
        </w:tabs>
        <w:spacing w:line="360" w:lineRule="auto"/>
        <w:ind w:right="121" w:firstLine="708"/>
        <w:jc w:val="both"/>
        <w:rPr>
          <w:sz w:val="24"/>
          <w:szCs w:val="24"/>
        </w:rPr>
      </w:pPr>
      <w:r w:rsidRPr="00B11D84">
        <w:rPr>
          <w:sz w:val="24"/>
          <w:szCs w:val="24"/>
        </w:rPr>
        <w:t>4. К совершенно секретным сведениям следует относить сведения в области военной, внешнеполитической, экономической, научно-технической, разведывательной, контрразведывательной и оперативно-разыскной деятельности, распространение которых может нанести ущерб интересам государственного органа или отрасли экономики Российской Федерации в одной или нескольких из указанных областей.</w:t>
      </w:r>
    </w:p>
    <w:p w14:paraId="4880BF08" w14:textId="3B81FFE8" w:rsidR="00B11D84" w:rsidRDefault="00B11D84" w:rsidP="00B11D84">
      <w:pPr>
        <w:tabs>
          <w:tab w:val="left" w:pos="-5"/>
        </w:tabs>
        <w:spacing w:line="360" w:lineRule="auto"/>
        <w:ind w:right="121" w:firstLine="708"/>
        <w:jc w:val="both"/>
        <w:rPr>
          <w:sz w:val="24"/>
          <w:szCs w:val="24"/>
        </w:rPr>
      </w:pPr>
      <w:r w:rsidRPr="00B11D84">
        <w:rPr>
          <w:sz w:val="24"/>
          <w:szCs w:val="24"/>
        </w:rPr>
        <w:t>5. К секретным сведениям следует относить все иные сведения из числа сведений, составляющих государственную тайну. Ущербом безопасности Российской Федерации в этом случае считается ущерб, нанесенный интересам предприятия, учреждения или организации в военной, внешнеполитической, экономической, научно-технической, разведывательной, контрразведывательной или оперативно-разыскной области деятельности.</w:t>
      </w:r>
    </w:p>
    <w:p w14:paraId="6B4F67E5" w14:textId="77777777" w:rsidR="00B11D84" w:rsidRPr="002A27EA" w:rsidRDefault="00B11D84" w:rsidP="00B11D84">
      <w:pPr>
        <w:tabs>
          <w:tab w:val="left" w:pos="-5"/>
        </w:tabs>
        <w:spacing w:line="360" w:lineRule="auto"/>
        <w:ind w:right="121" w:firstLine="708"/>
        <w:jc w:val="both"/>
        <w:rPr>
          <w:sz w:val="24"/>
          <w:szCs w:val="24"/>
        </w:rPr>
      </w:pPr>
    </w:p>
    <w:p w14:paraId="336DD625" w14:textId="77777777" w:rsidR="00385D71" w:rsidRPr="00B11D84" w:rsidRDefault="00385D71" w:rsidP="00385D71">
      <w:pPr>
        <w:tabs>
          <w:tab w:val="left" w:pos="-5"/>
        </w:tabs>
        <w:spacing w:line="360" w:lineRule="auto"/>
        <w:ind w:right="121" w:firstLine="708"/>
        <w:jc w:val="both"/>
        <w:rPr>
          <w:b/>
          <w:bCs/>
          <w:sz w:val="24"/>
          <w:szCs w:val="24"/>
        </w:rPr>
      </w:pPr>
      <w:r w:rsidRPr="00B11D84">
        <w:rPr>
          <w:b/>
          <w:bCs/>
          <w:sz w:val="24"/>
          <w:szCs w:val="24"/>
        </w:rPr>
        <w:t>«О сертификации средств защиты информации» от 26 июня 1995 г, №608.</w:t>
      </w:r>
    </w:p>
    <w:p w14:paraId="6AAFD8A0" w14:textId="43CE555C" w:rsidR="00B11D84" w:rsidRPr="00B11D84" w:rsidRDefault="00B11D84" w:rsidP="00B11D84">
      <w:pPr>
        <w:tabs>
          <w:tab w:val="left" w:pos="-5"/>
        </w:tabs>
        <w:spacing w:line="360" w:lineRule="auto"/>
        <w:ind w:right="121" w:firstLine="708"/>
        <w:jc w:val="both"/>
        <w:rPr>
          <w:sz w:val="24"/>
          <w:szCs w:val="24"/>
        </w:rPr>
      </w:pPr>
      <w:r w:rsidRPr="00B11D84">
        <w:rPr>
          <w:sz w:val="24"/>
          <w:szCs w:val="24"/>
        </w:rPr>
        <w:t>В соответствии с Законами Российской Федерации "О государственной тайне" и "О сертификации продукции и услуг" Правительство Российской Федерации постановляет:</w:t>
      </w:r>
    </w:p>
    <w:p w14:paraId="3315D339" w14:textId="5DAD8A1B" w:rsidR="00B11D84" w:rsidRPr="00B11D84" w:rsidRDefault="00B11D84" w:rsidP="00B11D84">
      <w:pPr>
        <w:tabs>
          <w:tab w:val="left" w:pos="-5"/>
        </w:tabs>
        <w:spacing w:line="360" w:lineRule="auto"/>
        <w:ind w:right="121" w:firstLine="708"/>
        <w:jc w:val="both"/>
        <w:rPr>
          <w:sz w:val="24"/>
          <w:szCs w:val="24"/>
        </w:rPr>
      </w:pPr>
      <w:r w:rsidRPr="00B11D84">
        <w:rPr>
          <w:sz w:val="24"/>
          <w:szCs w:val="24"/>
        </w:rPr>
        <w:t>1. Утвердить прилагаемое Положение о сертификации средств защиты информации.</w:t>
      </w:r>
    </w:p>
    <w:p w14:paraId="02B3BF3D" w14:textId="675505D9" w:rsidR="00B11D84" w:rsidRDefault="00B11D84" w:rsidP="00B11D84">
      <w:pPr>
        <w:tabs>
          <w:tab w:val="left" w:pos="-5"/>
        </w:tabs>
        <w:spacing w:line="360" w:lineRule="auto"/>
        <w:ind w:right="121" w:firstLine="708"/>
        <w:jc w:val="both"/>
        <w:rPr>
          <w:sz w:val="24"/>
          <w:szCs w:val="24"/>
        </w:rPr>
      </w:pPr>
      <w:r w:rsidRPr="00B11D84">
        <w:rPr>
          <w:sz w:val="24"/>
          <w:szCs w:val="24"/>
        </w:rPr>
        <w:t xml:space="preserve">2. Государственной технической комиссии при Президенте Российской Федерации, Федеральному агентству правительственной связи и информации при Президенте Российской Федерации, Федеральной службе безопасности Российской Федерации и Министерству обороны Российской Федерации в пределах определенной законодательством Российской Федерации компетенции в 3-месячный срок разработать и ввести в действие соответствующие положения о системах сертификации, перечни средств защиты информации, подлежащих сертификации в конкретной системе </w:t>
      </w:r>
      <w:r w:rsidRPr="00B11D84">
        <w:rPr>
          <w:sz w:val="24"/>
          <w:szCs w:val="24"/>
        </w:rPr>
        <w:lastRenderedPageBreak/>
        <w:t>сертификации, а также по согласованию с Министерством финансов Российской Федерации порядок оплаты работ по сертификации средств защиты информации.</w:t>
      </w:r>
    </w:p>
    <w:p w14:paraId="4E17697D" w14:textId="27EA1B6D" w:rsidR="00B11D84" w:rsidRPr="00B11D84" w:rsidRDefault="00B11D84" w:rsidP="00B11D84">
      <w:pPr>
        <w:tabs>
          <w:tab w:val="left" w:pos="-5"/>
        </w:tabs>
        <w:spacing w:line="360" w:lineRule="auto"/>
        <w:ind w:right="121" w:firstLine="708"/>
        <w:jc w:val="both"/>
        <w:rPr>
          <w:sz w:val="24"/>
          <w:szCs w:val="24"/>
        </w:rPr>
      </w:pPr>
      <w:r w:rsidRPr="00B11D84">
        <w:rPr>
          <w:sz w:val="24"/>
          <w:szCs w:val="24"/>
        </w:rPr>
        <w:t>1. Настоящее Положение устанавливает порядок сертификации средств защиты информации в Российской Федерации и ее учреждениях за рубежом.</w:t>
      </w:r>
    </w:p>
    <w:p w14:paraId="142CAB17" w14:textId="2694721A" w:rsidR="00B11D84" w:rsidRPr="00B11D84" w:rsidRDefault="00B11D84" w:rsidP="00B11D84">
      <w:pPr>
        <w:tabs>
          <w:tab w:val="left" w:pos="-5"/>
        </w:tabs>
        <w:spacing w:line="360" w:lineRule="auto"/>
        <w:ind w:right="121" w:firstLine="708"/>
        <w:jc w:val="both"/>
        <w:rPr>
          <w:sz w:val="24"/>
          <w:szCs w:val="24"/>
        </w:rPr>
      </w:pPr>
      <w:r w:rsidRPr="00B11D84">
        <w:rPr>
          <w:sz w:val="24"/>
          <w:szCs w:val="24"/>
        </w:rPr>
        <w:t>Технические, криптографические, программные и другие средства, предназначенные для защиты сведений, составляющих государственную тайну, средства, в которых они реализованы, а также средства контроля эффективности защиты информации являются средствами защиты информации.</w:t>
      </w:r>
    </w:p>
    <w:p w14:paraId="3E409560" w14:textId="32A6082D" w:rsidR="00B11D84" w:rsidRPr="00B11D84" w:rsidRDefault="00B11D84" w:rsidP="00B11D84">
      <w:pPr>
        <w:tabs>
          <w:tab w:val="left" w:pos="-5"/>
        </w:tabs>
        <w:spacing w:line="360" w:lineRule="auto"/>
        <w:ind w:right="121" w:firstLine="708"/>
        <w:jc w:val="both"/>
        <w:rPr>
          <w:sz w:val="24"/>
          <w:szCs w:val="24"/>
        </w:rPr>
      </w:pPr>
      <w:r w:rsidRPr="00B11D84">
        <w:rPr>
          <w:sz w:val="24"/>
          <w:szCs w:val="24"/>
        </w:rPr>
        <w:t>Указанные средства подлежат обязательной сертификации, которая проводится в рамках систем сертификации средств защиты информации. При этом криптографические (шифровальные) средства должны быть отечественного производства и выполнены на основе криптографических алгоритмов, рекомендованных Федеральной службой безопасности Российской Федерации.</w:t>
      </w:r>
    </w:p>
    <w:p w14:paraId="38AB0727" w14:textId="5B2ADF1E" w:rsidR="00B11D84" w:rsidRPr="00B11D84" w:rsidRDefault="00B11D84" w:rsidP="00B11D84">
      <w:pPr>
        <w:tabs>
          <w:tab w:val="left" w:pos="-5"/>
        </w:tabs>
        <w:spacing w:line="360" w:lineRule="auto"/>
        <w:ind w:right="121" w:firstLine="708"/>
        <w:jc w:val="both"/>
        <w:rPr>
          <w:sz w:val="24"/>
          <w:szCs w:val="24"/>
        </w:rPr>
      </w:pPr>
      <w:r w:rsidRPr="00B11D84">
        <w:rPr>
          <w:sz w:val="24"/>
          <w:szCs w:val="24"/>
        </w:rPr>
        <w:t>Система сертификации средств защиты информации представляет собой совокупность участников сертификации, осуществляющих ее по установленным правилам (далее именуется - система сертификации).</w:t>
      </w:r>
    </w:p>
    <w:p w14:paraId="14281FF4" w14:textId="143E3C8F" w:rsidR="00B11D84" w:rsidRPr="00385D71" w:rsidRDefault="00B11D84" w:rsidP="00B11D84">
      <w:pPr>
        <w:tabs>
          <w:tab w:val="left" w:pos="-5"/>
        </w:tabs>
        <w:spacing w:line="360" w:lineRule="auto"/>
        <w:ind w:right="121" w:firstLine="708"/>
        <w:jc w:val="both"/>
        <w:rPr>
          <w:sz w:val="24"/>
          <w:szCs w:val="24"/>
        </w:rPr>
      </w:pPr>
      <w:r w:rsidRPr="00B11D84">
        <w:rPr>
          <w:sz w:val="24"/>
          <w:szCs w:val="24"/>
        </w:rPr>
        <w:t>Системы сертификации создаются Федеральной службой по техническому и экспортному контролю, Федеральной службой безопасности Российской Федерации, Министерством обороны Российской Федерации, уполномоченными проводить работы по сертификации средств защиты информации в пределах компетенции, определенной для них законодательными и иными нормативными актами Российской Федерации (далее именуются - федеральные органы по сертификации).</w:t>
      </w:r>
    </w:p>
    <w:p w14:paraId="278049DB" w14:textId="595E41E7" w:rsidR="003922A8" w:rsidRPr="003922A8" w:rsidRDefault="003922A8" w:rsidP="003922A8">
      <w:r>
        <w:tab/>
      </w:r>
    </w:p>
    <w:p w14:paraId="33BC54F6" w14:textId="77777777" w:rsidR="004076CC" w:rsidRPr="004076CC" w:rsidRDefault="004076CC" w:rsidP="004076CC"/>
    <w:p w14:paraId="384E1C1D" w14:textId="55D40764" w:rsidR="004D4CB6" w:rsidRPr="00B11D84" w:rsidRDefault="00B11D84" w:rsidP="004D4CB6">
      <w:r>
        <w:br w:type="page"/>
      </w:r>
    </w:p>
    <w:p w14:paraId="302A6EF4" w14:textId="4C60C374" w:rsidR="00721C10" w:rsidRPr="00B11D84" w:rsidRDefault="00886D3C" w:rsidP="00EA0DB8">
      <w:pPr>
        <w:pStyle w:val="10"/>
        <w:spacing w:before="260" w:after="260" w:line="360" w:lineRule="auto"/>
        <w:ind w:left="709" w:right="567"/>
        <w:jc w:val="both"/>
      </w:pPr>
      <w:bookmarkStart w:id="19" w:name="_Toc149353642"/>
      <w:bookmarkStart w:id="20" w:name="_Toc149353978"/>
      <w:bookmarkStart w:id="21" w:name="_Toc149354342"/>
      <w:bookmarkStart w:id="22" w:name="_Toc153881709"/>
      <w:r>
        <w:lastRenderedPageBreak/>
        <w:t>3</w:t>
      </w:r>
      <w:r w:rsidR="00DF7EF0">
        <w:t xml:space="preserve">. </w:t>
      </w:r>
      <w:bookmarkEnd w:id="19"/>
      <w:bookmarkEnd w:id="20"/>
      <w:bookmarkEnd w:id="21"/>
      <w:r w:rsidR="00B11D84">
        <w:t>Рассмотрение плана</w:t>
      </w:r>
      <w:bookmarkEnd w:id="22"/>
    </w:p>
    <w:p w14:paraId="73DA8E9F" w14:textId="687C35EC" w:rsidR="00977F4D" w:rsidRDefault="00977F4D" w:rsidP="00170D45">
      <w:pPr>
        <w:pStyle w:val="TableParagraph"/>
        <w:spacing w:line="360" w:lineRule="auto"/>
        <w:ind w:firstLine="709"/>
        <w:jc w:val="both"/>
        <w:rPr>
          <w:sz w:val="24"/>
          <w:szCs w:val="24"/>
        </w:rPr>
      </w:pPr>
      <w:r w:rsidRPr="00F06924">
        <w:rPr>
          <w:sz w:val="24"/>
          <w:szCs w:val="24"/>
        </w:rPr>
        <w:t xml:space="preserve">В данном разделе </w:t>
      </w:r>
      <w:r w:rsidR="00B11D84">
        <w:rPr>
          <w:sz w:val="24"/>
          <w:szCs w:val="24"/>
        </w:rPr>
        <w:t>мы проанализируем план предприятия (рисунок 2)</w:t>
      </w:r>
    </w:p>
    <w:p w14:paraId="35E78BAA" w14:textId="316610DA" w:rsidR="0096540A" w:rsidRDefault="00992F77" w:rsidP="0096540A">
      <w:pPr>
        <w:pStyle w:val="ad"/>
      </w:pPr>
      <w:r>
        <w:drawing>
          <wp:inline distT="0" distB="0" distL="0" distR="0" wp14:anchorId="4574BA2B" wp14:editId="45C8610E">
            <wp:extent cx="5942330" cy="4629150"/>
            <wp:effectExtent l="0" t="0" r="127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330" cy="462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7DF9E5" w14:textId="7AE71F04" w:rsidR="0096540A" w:rsidRPr="0096540A" w:rsidRDefault="0096540A" w:rsidP="0096540A">
      <w:pPr>
        <w:pStyle w:val="a"/>
      </w:pPr>
      <w:r>
        <w:t xml:space="preserve">План предприятия </w:t>
      </w:r>
    </w:p>
    <w:p w14:paraId="0C3DBA4D" w14:textId="6D7F094E" w:rsidR="00B11D84" w:rsidRDefault="00B11D84" w:rsidP="00170D45">
      <w:pPr>
        <w:pStyle w:val="TableParagraph"/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Легенда:</w:t>
      </w:r>
    </w:p>
    <w:p w14:paraId="15C20AB6" w14:textId="2342E31F" w:rsidR="00B11D84" w:rsidRDefault="0037693D">
      <w:pPr>
        <w:pStyle w:val="TableParagraph"/>
        <w:numPr>
          <w:ilvl w:val="0"/>
          <w:numId w:val="7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Ресепшн</w:t>
      </w:r>
    </w:p>
    <w:p w14:paraId="62381CB0" w14:textId="3CB95F6A" w:rsidR="002F4E49" w:rsidRDefault="0037693D">
      <w:pPr>
        <w:pStyle w:val="TableParagraph"/>
        <w:numPr>
          <w:ilvl w:val="0"/>
          <w:numId w:val="7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Холл</w:t>
      </w:r>
    </w:p>
    <w:p w14:paraId="52DC4998" w14:textId="36D01FE1" w:rsidR="002F4E49" w:rsidRDefault="0037693D">
      <w:pPr>
        <w:pStyle w:val="TableParagraph"/>
        <w:numPr>
          <w:ilvl w:val="0"/>
          <w:numId w:val="7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Санузел</w:t>
      </w:r>
    </w:p>
    <w:p w14:paraId="3729EE5F" w14:textId="4AC9878C" w:rsidR="002F4E49" w:rsidRDefault="0037693D">
      <w:pPr>
        <w:pStyle w:val="TableParagraph"/>
        <w:numPr>
          <w:ilvl w:val="0"/>
          <w:numId w:val="7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Кухня</w:t>
      </w:r>
    </w:p>
    <w:p w14:paraId="50798B46" w14:textId="1B22105E" w:rsidR="003C6CE5" w:rsidRDefault="0037693D">
      <w:pPr>
        <w:pStyle w:val="TableParagraph"/>
        <w:numPr>
          <w:ilvl w:val="0"/>
          <w:numId w:val="7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Рабочая зона (наличие гост. тайны)</w:t>
      </w:r>
    </w:p>
    <w:p w14:paraId="056B1340" w14:textId="707E389A" w:rsidR="003C6CE5" w:rsidRDefault="0037693D">
      <w:pPr>
        <w:pStyle w:val="TableParagraph"/>
        <w:numPr>
          <w:ilvl w:val="0"/>
          <w:numId w:val="7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Переговорная №1(наличие гост. тайны)</w:t>
      </w:r>
    </w:p>
    <w:p w14:paraId="3B94DB32" w14:textId="6F6FEF39" w:rsidR="003C6CE5" w:rsidRDefault="0037693D">
      <w:pPr>
        <w:pStyle w:val="TableParagraph"/>
        <w:numPr>
          <w:ilvl w:val="0"/>
          <w:numId w:val="7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Переговорная №2 (наличие гост. тайны)</w:t>
      </w:r>
    </w:p>
    <w:p w14:paraId="264294CA" w14:textId="6979D855" w:rsidR="003C6CE5" w:rsidRDefault="0037693D">
      <w:pPr>
        <w:pStyle w:val="TableParagraph"/>
        <w:numPr>
          <w:ilvl w:val="0"/>
          <w:numId w:val="7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Коридор</w:t>
      </w:r>
    </w:p>
    <w:p w14:paraId="4CF68EE8" w14:textId="7FDD15A9" w:rsidR="003C6CE5" w:rsidRDefault="0037693D">
      <w:pPr>
        <w:pStyle w:val="TableParagraph"/>
        <w:numPr>
          <w:ilvl w:val="0"/>
          <w:numId w:val="7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Кабинет директора (наличие гост. тайны)</w:t>
      </w:r>
    </w:p>
    <w:p w14:paraId="1996BB84" w14:textId="72287FD6" w:rsidR="003C6CE5" w:rsidRDefault="0037693D">
      <w:pPr>
        <w:pStyle w:val="TableParagraph"/>
        <w:numPr>
          <w:ilvl w:val="0"/>
          <w:numId w:val="7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Санузел директор </w:t>
      </w:r>
    </w:p>
    <w:p w14:paraId="2069574C" w14:textId="48BDA31B" w:rsidR="00C037B8" w:rsidRPr="0037693D" w:rsidRDefault="00597ECE" w:rsidP="002F4E49">
      <w:pPr>
        <w:pStyle w:val="TableParagraph"/>
        <w:numPr>
          <w:ilvl w:val="0"/>
          <w:numId w:val="7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Складское помещение</w:t>
      </w:r>
    </w:p>
    <w:p w14:paraId="18FF6659" w14:textId="589D84CF" w:rsidR="00C037B8" w:rsidRPr="00977F4D" w:rsidRDefault="00886D3C" w:rsidP="00FA3B01">
      <w:pPr>
        <w:pStyle w:val="10"/>
        <w:spacing w:before="260" w:after="260" w:line="360" w:lineRule="auto"/>
        <w:ind w:left="709" w:right="567"/>
        <w:jc w:val="both"/>
      </w:pPr>
      <w:bookmarkStart w:id="23" w:name="_Toc149353655"/>
      <w:bookmarkStart w:id="24" w:name="_Toc149353991"/>
      <w:bookmarkStart w:id="25" w:name="_Toc149354355"/>
      <w:bookmarkStart w:id="26" w:name="_Toc153881710"/>
      <w:r>
        <w:lastRenderedPageBreak/>
        <w:t>4</w:t>
      </w:r>
      <w:r w:rsidR="00DF7EF0">
        <w:t xml:space="preserve">. </w:t>
      </w:r>
      <w:bookmarkEnd w:id="23"/>
      <w:bookmarkEnd w:id="24"/>
      <w:bookmarkEnd w:id="25"/>
      <w:r w:rsidR="00F45702">
        <w:t>Анализ рынка</w:t>
      </w:r>
      <w:bookmarkEnd w:id="26"/>
    </w:p>
    <w:p w14:paraId="3286CEE6" w14:textId="77777777" w:rsidR="00A63C54" w:rsidRDefault="00F45702" w:rsidP="00825096">
      <w:pPr>
        <w:pStyle w:val="TableParagraph"/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В данном разделе произведем анализ рынка решений по инженерно-технической защите информации.</w:t>
      </w:r>
    </w:p>
    <w:p w14:paraId="33FD1CDE" w14:textId="1CF2229E" w:rsidR="00450669" w:rsidRDefault="00A63C54" w:rsidP="00450669">
      <w:pPr>
        <w:pStyle w:val="TableParagraph"/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Выберем подходящие решения, которые подходят к нашим каналам утечки и напишем им описание.</w:t>
      </w:r>
    </w:p>
    <w:p w14:paraId="1026BA6E" w14:textId="3CCAEFCE" w:rsidR="0037693D" w:rsidRDefault="0037693D" w:rsidP="00450669">
      <w:pPr>
        <w:pStyle w:val="TableParagraph"/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Таблица </w:t>
      </w:r>
      <w:r w:rsidR="00597ECE">
        <w:rPr>
          <w:sz w:val="24"/>
          <w:szCs w:val="24"/>
        </w:rPr>
        <w:t>1</w:t>
      </w:r>
      <w:r>
        <w:rPr>
          <w:sz w:val="24"/>
          <w:szCs w:val="24"/>
        </w:rPr>
        <w:t xml:space="preserve"> – Анализ решений 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227"/>
        <w:gridCol w:w="3345"/>
        <w:gridCol w:w="2542"/>
        <w:gridCol w:w="1234"/>
      </w:tblGrid>
      <w:tr w:rsidR="00D135F3" w14:paraId="12759C87" w14:textId="77777777" w:rsidTr="0037693D">
        <w:tc>
          <w:tcPr>
            <w:tcW w:w="1838" w:type="dxa"/>
          </w:tcPr>
          <w:p w14:paraId="46AE7BD1" w14:textId="5CE1BD16" w:rsidR="0037693D" w:rsidRDefault="0037693D" w:rsidP="00450669">
            <w:pPr>
              <w:pStyle w:val="TableParagraph"/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Решение</w:t>
            </w:r>
          </w:p>
        </w:tc>
        <w:tc>
          <w:tcPr>
            <w:tcW w:w="2883" w:type="dxa"/>
          </w:tcPr>
          <w:p w14:paraId="2ED0CD21" w14:textId="2037D617" w:rsidR="0037693D" w:rsidRDefault="0037693D" w:rsidP="00450669">
            <w:pPr>
              <w:pStyle w:val="TableParagraph"/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Предназначение</w:t>
            </w:r>
          </w:p>
        </w:tc>
        <w:tc>
          <w:tcPr>
            <w:tcW w:w="3212" w:type="dxa"/>
          </w:tcPr>
          <w:p w14:paraId="1B5A3A6A" w14:textId="0FC795EF" w:rsidR="0037693D" w:rsidRDefault="0037693D" w:rsidP="00450669">
            <w:pPr>
              <w:pStyle w:val="TableParagraph"/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Принцип работы</w:t>
            </w:r>
          </w:p>
        </w:tc>
        <w:tc>
          <w:tcPr>
            <w:tcW w:w="1415" w:type="dxa"/>
          </w:tcPr>
          <w:p w14:paraId="6F7FBCA9" w14:textId="003AD8CE" w:rsidR="0037693D" w:rsidRDefault="0037693D" w:rsidP="00450669">
            <w:pPr>
              <w:pStyle w:val="TableParagraph"/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Тип защиты</w:t>
            </w:r>
          </w:p>
        </w:tc>
      </w:tr>
      <w:tr w:rsidR="00D135F3" w14:paraId="1D54093A" w14:textId="77777777" w:rsidTr="0037693D">
        <w:tc>
          <w:tcPr>
            <w:tcW w:w="1838" w:type="dxa"/>
          </w:tcPr>
          <w:p w14:paraId="4502A7B5" w14:textId="7537EE47" w:rsidR="0037693D" w:rsidRDefault="0037693D" w:rsidP="00450669">
            <w:pPr>
              <w:pStyle w:val="TableParagraph"/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Блокираторы беспроводной и сотовой связи</w:t>
            </w:r>
          </w:p>
        </w:tc>
        <w:tc>
          <w:tcPr>
            <w:tcW w:w="2883" w:type="dxa"/>
          </w:tcPr>
          <w:p w14:paraId="11E89B3B" w14:textId="2B4C3FE4" w:rsidR="0037693D" w:rsidRDefault="0037693D" w:rsidP="00450669">
            <w:pPr>
              <w:pStyle w:val="TableParagraph"/>
              <w:spacing w:line="360" w:lineRule="auto"/>
              <w:jc w:val="both"/>
              <w:rPr>
                <w:sz w:val="24"/>
                <w:szCs w:val="24"/>
              </w:rPr>
            </w:pPr>
            <w:r>
              <w:t>Блокираторы беспроводной связи предназначены для блокирования работы устройств несанкционированного получения информации, работающих в стандартах сетей сотовой связи и в стандартах Bluetooth и WiFi</w:t>
            </w:r>
          </w:p>
        </w:tc>
        <w:tc>
          <w:tcPr>
            <w:tcW w:w="3212" w:type="dxa"/>
          </w:tcPr>
          <w:p w14:paraId="2397DD0F" w14:textId="13CBEEDD" w:rsidR="0037693D" w:rsidRDefault="0037693D" w:rsidP="00450669">
            <w:pPr>
              <w:pStyle w:val="TableParagraph"/>
              <w:spacing w:line="360" w:lineRule="auto"/>
              <w:jc w:val="both"/>
              <w:rPr>
                <w:sz w:val="24"/>
                <w:szCs w:val="24"/>
              </w:rPr>
            </w:pPr>
            <w:r>
              <w:t>Принцип работы заключается в генерации шумовой помехи в необходимом диапазоне частот. При этом возможна плавная регулировка мощности помехового сигнала в каждом из диапазонов, что позволяет обеспечить блокирование беспроводных стандартов связи только в границах защищаемого помещения</w:t>
            </w:r>
          </w:p>
        </w:tc>
        <w:tc>
          <w:tcPr>
            <w:tcW w:w="1415" w:type="dxa"/>
          </w:tcPr>
          <w:p w14:paraId="14084BE3" w14:textId="307E4B9E" w:rsidR="0037693D" w:rsidRDefault="0037693D" w:rsidP="00450669">
            <w:pPr>
              <w:pStyle w:val="TableParagraph"/>
              <w:spacing w:line="360" w:lineRule="auto"/>
              <w:jc w:val="both"/>
              <w:rPr>
                <w:sz w:val="24"/>
                <w:szCs w:val="24"/>
              </w:rPr>
            </w:pPr>
            <w:r>
              <w:t>Защита является активной</w:t>
            </w:r>
          </w:p>
        </w:tc>
      </w:tr>
      <w:tr w:rsidR="00D135F3" w14:paraId="37B6535D" w14:textId="77777777" w:rsidTr="0037693D">
        <w:tc>
          <w:tcPr>
            <w:tcW w:w="1838" w:type="dxa"/>
          </w:tcPr>
          <w:p w14:paraId="3BF2ADAB" w14:textId="0EA0BF91" w:rsidR="0037693D" w:rsidRDefault="005446CA" w:rsidP="00450669">
            <w:pPr>
              <w:pStyle w:val="TableParagraph"/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Акустическое зашумление</w:t>
            </w:r>
          </w:p>
        </w:tc>
        <w:tc>
          <w:tcPr>
            <w:tcW w:w="2883" w:type="dxa"/>
          </w:tcPr>
          <w:p w14:paraId="67FD4A6B" w14:textId="1FAA5CE6" w:rsidR="0037693D" w:rsidRDefault="005446CA" w:rsidP="005446CA">
            <w:pPr>
              <w:pStyle w:val="Ma"/>
              <w:numPr>
                <w:ilvl w:val="0"/>
                <w:numId w:val="0"/>
              </w:numPr>
            </w:pPr>
            <w:r>
              <w:t xml:space="preserve">Система постановки акустических помех предназначена для противодействия специальным средствам несанкционированного съема информации, использующим в качестве канала утечки воздушную среду помещения. </w:t>
            </w:r>
            <w:r>
              <w:lastRenderedPageBreak/>
              <w:t>К ним относятся: микрофоны и диктофоны.</w:t>
            </w:r>
          </w:p>
        </w:tc>
        <w:tc>
          <w:tcPr>
            <w:tcW w:w="3212" w:type="dxa"/>
          </w:tcPr>
          <w:p w14:paraId="7B1CC7C7" w14:textId="3DBEF5CD" w:rsidR="0037693D" w:rsidRDefault="005446CA" w:rsidP="005446CA">
            <w:pPr>
              <w:pStyle w:val="Ma"/>
              <w:numPr>
                <w:ilvl w:val="0"/>
                <w:numId w:val="0"/>
              </w:numPr>
            </w:pPr>
            <w:r>
              <w:rPr>
                <w:lang w:val="en-US"/>
              </w:rPr>
              <w:lastRenderedPageBreak/>
              <w:t>C</w:t>
            </w:r>
            <w:proofErr w:type="spellStart"/>
            <w:r w:rsidRPr="005446CA">
              <w:t>крытие</w:t>
            </w:r>
            <w:proofErr w:type="spellEnd"/>
            <w:r w:rsidRPr="005446CA">
              <w:t xml:space="preserve"> акустических сигналов в защищаемом помещении путем увеличения энергии помех, тем самым снижая уровень разборчивости речи до необходимых значений.</w:t>
            </w:r>
          </w:p>
        </w:tc>
        <w:tc>
          <w:tcPr>
            <w:tcW w:w="1415" w:type="dxa"/>
          </w:tcPr>
          <w:p w14:paraId="1A29267D" w14:textId="167C7A0A" w:rsidR="0037693D" w:rsidRDefault="005446CA" w:rsidP="005446CA">
            <w:pPr>
              <w:pStyle w:val="Ma"/>
              <w:numPr>
                <w:ilvl w:val="0"/>
                <w:numId w:val="0"/>
              </w:numPr>
            </w:pPr>
            <w:r>
              <w:t>Защита является активной</w:t>
            </w:r>
          </w:p>
        </w:tc>
      </w:tr>
      <w:tr w:rsidR="00D135F3" w14:paraId="22E96F2B" w14:textId="77777777" w:rsidTr="0037693D">
        <w:tc>
          <w:tcPr>
            <w:tcW w:w="1838" w:type="dxa"/>
          </w:tcPr>
          <w:p w14:paraId="68A8FB56" w14:textId="30434492" w:rsidR="0037693D" w:rsidRDefault="005446CA" w:rsidP="00450669">
            <w:pPr>
              <w:pStyle w:val="TableParagraph"/>
              <w:spacing w:line="360" w:lineRule="auto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Виброакустическое</w:t>
            </w:r>
            <w:proofErr w:type="spellEnd"/>
            <w:r>
              <w:rPr>
                <w:sz w:val="24"/>
                <w:szCs w:val="24"/>
              </w:rPr>
              <w:t xml:space="preserve"> зашумление</w:t>
            </w:r>
          </w:p>
        </w:tc>
        <w:tc>
          <w:tcPr>
            <w:tcW w:w="2883" w:type="dxa"/>
          </w:tcPr>
          <w:p w14:paraId="35BF094E" w14:textId="7308FD54" w:rsidR="0037693D" w:rsidRDefault="005446CA" w:rsidP="00450669">
            <w:pPr>
              <w:pStyle w:val="TableParagraph"/>
              <w:spacing w:line="360" w:lineRule="auto"/>
              <w:jc w:val="both"/>
              <w:rPr>
                <w:sz w:val="24"/>
                <w:szCs w:val="24"/>
              </w:rPr>
            </w:pPr>
            <w:r>
              <w:t xml:space="preserve">Система постановки </w:t>
            </w:r>
            <w:proofErr w:type="spellStart"/>
            <w:r>
              <w:t>виброакустических</w:t>
            </w:r>
            <w:proofErr w:type="spellEnd"/>
            <w:r>
              <w:t xml:space="preserve"> помех предназначена для противодействия специальным средствам несанкционированного съема информации, использующим в качестве канала утечки ограждающие конструкции помещения.</w:t>
            </w:r>
          </w:p>
        </w:tc>
        <w:tc>
          <w:tcPr>
            <w:tcW w:w="3212" w:type="dxa"/>
          </w:tcPr>
          <w:p w14:paraId="7CD4C0DC" w14:textId="56D0DDB9" w:rsidR="0037693D" w:rsidRDefault="005446CA" w:rsidP="00450669">
            <w:pPr>
              <w:pStyle w:val="TableParagraph"/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C</w:t>
            </w:r>
            <w:proofErr w:type="spellStart"/>
            <w:r w:rsidRPr="005446CA">
              <w:rPr>
                <w:sz w:val="24"/>
                <w:szCs w:val="24"/>
              </w:rPr>
              <w:t>крытие</w:t>
            </w:r>
            <w:proofErr w:type="spellEnd"/>
            <w:r w:rsidRPr="005446CA">
              <w:rPr>
                <w:sz w:val="24"/>
                <w:szCs w:val="24"/>
              </w:rPr>
              <w:t xml:space="preserve"> акустических сигналов в защищаемом помещении путем увеличения энергии помех, тем самым снижая уровень разборчивости речи до необходимых значений.</w:t>
            </w:r>
          </w:p>
        </w:tc>
        <w:tc>
          <w:tcPr>
            <w:tcW w:w="1415" w:type="dxa"/>
          </w:tcPr>
          <w:p w14:paraId="08F7BBB9" w14:textId="41026705" w:rsidR="0037693D" w:rsidRDefault="005446CA" w:rsidP="00450669">
            <w:pPr>
              <w:pStyle w:val="TableParagraph"/>
              <w:spacing w:line="360" w:lineRule="auto"/>
              <w:jc w:val="both"/>
              <w:rPr>
                <w:sz w:val="24"/>
                <w:szCs w:val="24"/>
              </w:rPr>
            </w:pPr>
            <w:r>
              <w:t>Защита является активной</w:t>
            </w:r>
          </w:p>
        </w:tc>
      </w:tr>
      <w:tr w:rsidR="005446CA" w14:paraId="7D01F446" w14:textId="77777777" w:rsidTr="0037693D">
        <w:tc>
          <w:tcPr>
            <w:tcW w:w="1838" w:type="dxa"/>
          </w:tcPr>
          <w:p w14:paraId="53FDDEE2" w14:textId="1CD27292" w:rsidR="005446CA" w:rsidRDefault="005446CA" w:rsidP="00450669">
            <w:pPr>
              <w:pStyle w:val="TableParagraph"/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Защита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сети 220/380В</w:t>
            </w:r>
          </w:p>
        </w:tc>
        <w:tc>
          <w:tcPr>
            <w:tcW w:w="2883" w:type="dxa"/>
          </w:tcPr>
          <w:p w14:paraId="7A8826B3" w14:textId="77777777" w:rsidR="005446CA" w:rsidRDefault="005446CA" w:rsidP="005446CA">
            <w:pPr>
              <w:pStyle w:val="Ma"/>
              <w:numPr>
                <w:ilvl w:val="0"/>
                <w:numId w:val="0"/>
              </w:numPr>
            </w:pPr>
            <w:r>
              <w:t>Сети переменного тока содержат в себе двойную опасность. Во-первых, это утечка акустической информации по сети переменного тока (220 В). Во-вторых, угроза утечки информативных сигналов средств оргтехники.</w:t>
            </w:r>
          </w:p>
          <w:p w14:paraId="4D5C7997" w14:textId="77777777" w:rsidR="005446CA" w:rsidRDefault="005446CA" w:rsidP="00450669">
            <w:pPr>
              <w:pStyle w:val="TableParagraph"/>
              <w:spacing w:line="360" w:lineRule="auto"/>
              <w:jc w:val="both"/>
            </w:pPr>
          </w:p>
        </w:tc>
        <w:tc>
          <w:tcPr>
            <w:tcW w:w="3212" w:type="dxa"/>
          </w:tcPr>
          <w:p w14:paraId="67582CE9" w14:textId="26B1FF68" w:rsidR="005446CA" w:rsidRDefault="005446CA" w:rsidP="005446CA">
            <w:pPr>
              <w:pStyle w:val="Ma"/>
              <w:numPr>
                <w:ilvl w:val="0"/>
                <w:numId w:val="0"/>
              </w:numPr>
              <w:ind w:firstLine="709"/>
            </w:pPr>
            <w:r>
              <w:t xml:space="preserve">Пассивная защита сети 220 В заключается в использовании сетевых помехоподавляющих фильтров. Такие фильтры не пропускают информативные сигналы, возникающие при работе средств оргтехники. Причём, правильно установленный фильтр также защищает средства оргтехники от вредного влияния внешних помех. Следует учитывать, </w:t>
            </w:r>
            <w:r>
              <w:lastRenderedPageBreak/>
              <w:t>что для эффективной работы помехоподавляющих фильтров необходимо качественное заземление.</w:t>
            </w:r>
          </w:p>
          <w:p w14:paraId="63264961" w14:textId="1E48BBC5" w:rsidR="005446CA" w:rsidRDefault="005446CA" w:rsidP="005446CA">
            <w:pPr>
              <w:pStyle w:val="Ma"/>
              <w:numPr>
                <w:ilvl w:val="0"/>
                <w:numId w:val="0"/>
              </w:numPr>
              <w:ind w:firstLine="709"/>
            </w:pPr>
            <w:r>
              <w:t>К активным методам защиты сети переменного тока (220 В) относятся методы, предусматривающие формирование специальными генераторами шумового сигнала, превосходящего по уровню сигналы устройств съёма информации или информативные сигналы.</w:t>
            </w:r>
          </w:p>
          <w:p w14:paraId="6FB16880" w14:textId="4ED9EB60" w:rsidR="005446CA" w:rsidRPr="005446CA" w:rsidRDefault="005446CA" w:rsidP="00450669">
            <w:pPr>
              <w:pStyle w:val="TableParagraph"/>
              <w:spacing w:line="360" w:lineRule="auto"/>
              <w:jc w:val="both"/>
              <w:rPr>
                <w:sz w:val="24"/>
                <w:szCs w:val="24"/>
              </w:rPr>
            </w:pPr>
            <w:r>
              <w:br/>
            </w:r>
          </w:p>
        </w:tc>
        <w:tc>
          <w:tcPr>
            <w:tcW w:w="1415" w:type="dxa"/>
          </w:tcPr>
          <w:p w14:paraId="0402DDC1" w14:textId="089D894B" w:rsidR="005446CA" w:rsidRPr="00D135F3" w:rsidRDefault="00D135F3" w:rsidP="00450669">
            <w:pPr>
              <w:pStyle w:val="TableParagraph"/>
              <w:spacing w:line="360" w:lineRule="auto"/>
              <w:jc w:val="both"/>
            </w:pPr>
            <w:r>
              <w:lastRenderedPageBreak/>
              <w:t>Защита является</w:t>
            </w:r>
            <w:r w:rsidRPr="00D135F3">
              <w:t xml:space="preserve"> </w:t>
            </w:r>
            <w:r>
              <w:t>активной и пассивной</w:t>
            </w:r>
          </w:p>
        </w:tc>
      </w:tr>
      <w:tr w:rsidR="00D135F3" w14:paraId="29986817" w14:textId="77777777" w:rsidTr="0037693D">
        <w:tc>
          <w:tcPr>
            <w:tcW w:w="1838" w:type="dxa"/>
          </w:tcPr>
          <w:p w14:paraId="66F6BB8F" w14:textId="070EA515" w:rsidR="00D135F3" w:rsidRDefault="00D135F3" w:rsidP="00450669">
            <w:pPr>
              <w:pStyle w:val="TableParagraph"/>
              <w:spacing w:line="360" w:lineRule="auto"/>
              <w:jc w:val="both"/>
              <w:rPr>
                <w:sz w:val="24"/>
                <w:szCs w:val="24"/>
              </w:rPr>
            </w:pPr>
            <w:r>
              <w:t>Пространственное зашумление</w:t>
            </w:r>
          </w:p>
        </w:tc>
        <w:tc>
          <w:tcPr>
            <w:tcW w:w="2883" w:type="dxa"/>
          </w:tcPr>
          <w:p w14:paraId="7EF4FECC" w14:textId="77777777" w:rsidR="00D135F3" w:rsidRDefault="00D135F3" w:rsidP="00D135F3">
            <w:pPr>
              <w:pStyle w:val="Ma"/>
              <w:numPr>
                <w:ilvl w:val="0"/>
                <w:numId w:val="0"/>
              </w:numPr>
              <w:ind w:firstLine="709"/>
            </w:pPr>
            <w:r>
              <w:t xml:space="preserve">При работе самых различных устройств (например, вычислительной техники) могут появляться сигналы ПЭМИН (побочные электромагнитные излучения и наводки), содержащие обрабатываемую информацию конфиденциального характера. Эти сигналы могут </w:t>
            </w:r>
            <w:r>
              <w:lastRenderedPageBreak/>
              <w:t xml:space="preserve">быть перехвачены с помощью специальной аппаратуры. </w:t>
            </w:r>
          </w:p>
          <w:p w14:paraId="22863AB0" w14:textId="77777777" w:rsidR="00D135F3" w:rsidRDefault="00D135F3" w:rsidP="005446CA">
            <w:pPr>
              <w:pStyle w:val="Ma"/>
              <w:numPr>
                <w:ilvl w:val="0"/>
                <w:numId w:val="0"/>
              </w:numPr>
            </w:pPr>
          </w:p>
        </w:tc>
        <w:tc>
          <w:tcPr>
            <w:tcW w:w="3212" w:type="dxa"/>
          </w:tcPr>
          <w:p w14:paraId="00B3EFD0" w14:textId="77777777" w:rsidR="00D135F3" w:rsidRDefault="00D135F3" w:rsidP="00D135F3">
            <w:pPr>
              <w:pStyle w:val="Ma"/>
              <w:numPr>
                <w:ilvl w:val="0"/>
                <w:numId w:val="0"/>
              </w:numPr>
              <w:ind w:firstLine="709"/>
            </w:pPr>
            <w:r>
              <w:lastRenderedPageBreak/>
              <w:t xml:space="preserve">Генераторы радиопомех предназначены для работы в составе систем активной защиты информации (САЗ), обеспечивая защиту информации от утечки по каналам ПЭМИН путем создания на границе </w:t>
            </w:r>
            <w:r>
              <w:lastRenderedPageBreak/>
              <w:t xml:space="preserve">контролируемой зоны широкополосной шумовой электромагнитной помехи, которая </w:t>
            </w:r>
            <w:proofErr w:type="spellStart"/>
            <w:r>
              <w:t>зашумляет</w:t>
            </w:r>
            <w:proofErr w:type="spellEnd"/>
            <w:r>
              <w:t xml:space="preserve"> побочные излучения защищаемого объекта.</w:t>
            </w:r>
          </w:p>
          <w:p w14:paraId="12862E55" w14:textId="77777777" w:rsidR="00D135F3" w:rsidRDefault="00D135F3" w:rsidP="005446CA">
            <w:pPr>
              <w:pStyle w:val="Ma"/>
              <w:numPr>
                <w:ilvl w:val="0"/>
                <w:numId w:val="0"/>
              </w:numPr>
              <w:ind w:firstLine="709"/>
            </w:pPr>
          </w:p>
        </w:tc>
        <w:tc>
          <w:tcPr>
            <w:tcW w:w="1415" w:type="dxa"/>
          </w:tcPr>
          <w:p w14:paraId="40AC35CA" w14:textId="31762AF5" w:rsidR="00D135F3" w:rsidRDefault="00D135F3" w:rsidP="00450669">
            <w:pPr>
              <w:pStyle w:val="TableParagraph"/>
              <w:spacing w:line="360" w:lineRule="auto"/>
              <w:jc w:val="both"/>
            </w:pPr>
            <w:r>
              <w:lastRenderedPageBreak/>
              <w:t>Защита является активной</w:t>
            </w:r>
          </w:p>
        </w:tc>
      </w:tr>
      <w:tr w:rsidR="00D135F3" w14:paraId="0E5265B6" w14:textId="77777777" w:rsidTr="0037693D">
        <w:tc>
          <w:tcPr>
            <w:tcW w:w="1838" w:type="dxa"/>
          </w:tcPr>
          <w:p w14:paraId="32AA6BBD" w14:textId="15BE6836" w:rsidR="00D135F3" w:rsidRDefault="00D135F3" w:rsidP="00450669">
            <w:pPr>
              <w:pStyle w:val="TableParagraph"/>
              <w:spacing w:line="360" w:lineRule="auto"/>
              <w:jc w:val="both"/>
            </w:pPr>
            <w:r>
              <w:t>Защита слаботочных линий и линий связи</w:t>
            </w:r>
          </w:p>
        </w:tc>
        <w:tc>
          <w:tcPr>
            <w:tcW w:w="2883" w:type="dxa"/>
          </w:tcPr>
          <w:p w14:paraId="4EF40BB9" w14:textId="2C2F579B" w:rsidR="00D135F3" w:rsidRDefault="00D135F3" w:rsidP="00D135F3">
            <w:pPr>
              <w:pStyle w:val="Ma"/>
              <w:numPr>
                <w:ilvl w:val="0"/>
                <w:numId w:val="0"/>
              </w:numPr>
              <w:ind w:firstLine="709"/>
            </w:pPr>
            <w:r w:rsidRPr="00A63C54">
              <w:t>Слаботочных линий и линий связи содержат в себе угрозу утечки акустической информации по ним. Устройства оказывают противодействие прослушиванию/расшифровке переговоров</w:t>
            </w:r>
          </w:p>
        </w:tc>
        <w:tc>
          <w:tcPr>
            <w:tcW w:w="3212" w:type="dxa"/>
          </w:tcPr>
          <w:p w14:paraId="03729ECA" w14:textId="3E6B594F" w:rsidR="00D135F3" w:rsidRDefault="00D135F3" w:rsidP="00D135F3">
            <w:pPr>
              <w:pStyle w:val="Ma"/>
              <w:numPr>
                <w:ilvl w:val="0"/>
                <w:numId w:val="0"/>
              </w:numPr>
              <w:ind w:firstLine="709"/>
            </w:pPr>
            <w:r w:rsidRPr="00D135F3">
              <w:t>Принцип действия основан на гальваническом отключении потребителя от сети при отсутствии потребляемой энергии (устройство выключено)</w:t>
            </w:r>
          </w:p>
        </w:tc>
        <w:tc>
          <w:tcPr>
            <w:tcW w:w="1415" w:type="dxa"/>
          </w:tcPr>
          <w:p w14:paraId="5F42520B" w14:textId="5BCE163C" w:rsidR="00D135F3" w:rsidRDefault="00D135F3" w:rsidP="00450669">
            <w:pPr>
              <w:pStyle w:val="TableParagraph"/>
              <w:spacing w:line="360" w:lineRule="auto"/>
              <w:jc w:val="both"/>
            </w:pPr>
            <w:r>
              <w:t>Защита является пассивной</w:t>
            </w:r>
          </w:p>
        </w:tc>
      </w:tr>
    </w:tbl>
    <w:p w14:paraId="5540F954" w14:textId="77777777" w:rsidR="0037693D" w:rsidRDefault="0037693D" w:rsidP="00450669">
      <w:pPr>
        <w:pStyle w:val="TableParagraph"/>
        <w:spacing w:line="360" w:lineRule="auto"/>
        <w:ind w:firstLine="709"/>
        <w:jc w:val="both"/>
        <w:rPr>
          <w:sz w:val="24"/>
          <w:szCs w:val="24"/>
        </w:rPr>
      </w:pPr>
    </w:p>
    <w:p w14:paraId="5B0FEEB9" w14:textId="0FD3DF09" w:rsidR="00B63B86" w:rsidRDefault="00B63B86" w:rsidP="00B63B86">
      <w:pPr>
        <w:pStyle w:val="Ma"/>
        <w:numPr>
          <w:ilvl w:val="0"/>
          <w:numId w:val="0"/>
        </w:numPr>
        <w:ind w:left="709"/>
      </w:pPr>
      <w:r>
        <w:t>Теперь проанализируем рынок (таблица 2) исходя из наших решений</w:t>
      </w:r>
    </w:p>
    <w:p w14:paraId="592A41EE" w14:textId="77777777" w:rsidR="00886D3C" w:rsidRDefault="00886D3C" w:rsidP="00D135F3">
      <w:pPr>
        <w:pStyle w:val="Ma"/>
        <w:numPr>
          <w:ilvl w:val="0"/>
          <w:numId w:val="0"/>
        </w:numPr>
        <w:ind w:firstLine="709"/>
      </w:pPr>
    </w:p>
    <w:p w14:paraId="64CD5DDF" w14:textId="77777777" w:rsidR="00886D3C" w:rsidRDefault="00886D3C" w:rsidP="00D135F3">
      <w:pPr>
        <w:pStyle w:val="Ma"/>
        <w:numPr>
          <w:ilvl w:val="0"/>
          <w:numId w:val="0"/>
        </w:numPr>
        <w:ind w:firstLine="709"/>
      </w:pPr>
    </w:p>
    <w:p w14:paraId="60A8C368" w14:textId="5441331E" w:rsidR="00B63B86" w:rsidRDefault="00F45702" w:rsidP="00886D3C">
      <w:pPr>
        <w:tabs>
          <w:tab w:val="left" w:pos="1358"/>
        </w:tabs>
        <w:spacing w:line="360" w:lineRule="auto"/>
        <w:ind w:right="12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Таблица </w:t>
      </w:r>
      <w:r w:rsidR="00597ECE">
        <w:rPr>
          <w:sz w:val="24"/>
          <w:szCs w:val="24"/>
        </w:rPr>
        <w:t>2</w:t>
      </w:r>
      <w:r>
        <w:rPr>
          <w:sz w:val="24"/>
          <w:szCs w:val="24"/>
        </w:rPr>
        <w:t xml:space="preserve"> – Анализ рынка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306"/>
        <w:gridCol w:w="1715"/>
        <w:gridCol w:w="3732"/>
        <w:gridCol w:w="1595"/>
      </w:tblGrid>
      <w:tr w:rsidR="00E145F3" w14:paraId="76412AF3" w14:textId="77777777" w:rsidTr="00E145F3">
        <w:tc>
          <w:tcPr>
            <w:tcW w:w="2306" w:type="dxa"/>
          </w:tcPr>
          <w:p w14:paraId="2D856F31" w14:textId="09A1F06B" w:rsidR="00B63B86" w:rsidRDefault="00B63B86" w:rsidP="00825096">
            <w:pPr>
              <w:pStyle w:val="TableParagraph"/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Категория</w:t>
            </w:r>
          </w:p>
        </w:tc>
        <w:tc>
          <w:tcPr>
            <w:tcW w:w="1715" w:type="dxa"/>
          </w:tcPr>
          <w:p w14:paraId="73077BDF" w14:textId="2E1106C5" w:rsidR="00B63B86" w:rsidRDefault="00B63B86" w:rsidP="00825096">
            <w:pPr>
              <w:pStyle w:val="TableParagraph"/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Наименование устройства</w:t>
            </w:r>
          </w:p>
        </w:tc>
        <w:tc>
          <w:tcPr>
            <w:tcW w:w="3732" w:type="dxa"/>
          </w:tcPr>
          <w:p w14:paraId="01280863" w14:textId="62973AB0" w:rsidR="00B63B86" w:rsidRDefault="00B63B86" w:rsidP="00825096">
            <w:pPr>
              <w:pStyle w:val="TableParagraph"/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Краткое описание</w:t>
            </w:r>
          </w:p>
        </w:tc>
        <w:tc>
          <w:tcPr>
            <w:tcW w:w="1595" w:type="dxa"/>
          </w:tcPr>
          <w:p w14:paraId="77D66081" w14:textId="3F145097" w:rsidR="00B63B86" w:rsidRDefault="00B63B86" w:rsidP="00825096">
            <w:pPr>
              <w:pStyle w:val="TableParagraph"/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Цена</w:t>
            </w:r>
          </w:p>
        </w:tc>
      </w:tr>
      <w:tr w:rsidR="00B63B86" w:rsidRPr="00B63B86" w14:paraId="6F612866" w14:textId="77777777" w:rsidTr="00E145F3">
        <w:trPr>
          <w:trHeight w:val="441"/>
        </w:trPr>
        <w:tc>
          <w:tcPr>
            <w:tcW w:w="2306" w:type="dxa"/>
            <w:vMerge w:val="restart"/>
          </w:tcPr>
          <w:p w14:paraId="6DD2B312" w14:textId="1EC04C62" w:rsidR="00B63B86" w:rsidRDefault="00B63B86" w:rsidP="00B63B86">
            <w:pPr>
              <w:pStyle w:val="TableParagraph"/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Блокираторы беспроводной и сотовой связи:</w:t>
            </w:r>
          </w:p>
          <w:p w14:paraId="3D199BD9" w14:textId="77777777" w:rsidR="00B63B86" w:rsidRDefault="00B63B86" w:rsidP="00825096">
            <w:pPr>
              <w:pStyle w:val="TableParagraph"/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715" w:type="dxa"/>
          </w:tcPr>
          <w:p w14:paraId="1A7C9925" w14:textId="1F44638E" w:rsidR="00B63B86" w:rsidRDefault="00B63B86" w:rsidP="00825096">
            <w:pPr>
              <w:pStyle w:val="TableParagraph"/>
              <w:spacing w:line="360" w:lineRule="auto"/>
              <w:jc w:val="both"/>
              <w:rPr>
                <w:sz w:val="24"/>
                <w:szCs w:val="24"/>
              </w:rPr>
            </w:pPr>
            <w:r w:rsidRPr="00B63B86">
              <w:rPr>
                <w:sz w:val="24"/>
                <w:szCs w:val="24"/>
              </w:rPr>
              <w:t>ЛГШ-71</w:t>
            </w:r>
            <w:r w:rsidR="00E05CBD">
              <w:rPr>
                <w:sz w:val="24"/>
                <w:szCs w:val="24"/>
              </w:rPr>
              <w:t>8</w:t>
            </w:r>
          </w:p>
        </w:tc>
        <w:tc>
          <w:tcPr>
            <w:tcW w:w="3732" w:type="dxa"/>
          </w:tcPr>
          <w:p w14:paraId="4B25C1DB" w14:textId="6B99DD24" w:rsidR="00B63B86" w:rsidRPr="00B63B86" w:rsidRDefault="00B63B86" w:rsidP="00B63B86">
            <w:pPr>
              <w:pStyle w:val="TableParagraph"/>
              <w:spacing w:line="360" w:lineRule="auto"/>
              <w:jc w:val="both"/>
              <w:rPr>
                <w:sz w:val="24"/>
                <w:szCs w:val="24"/>
              </w:rPr>
            </w:pPr>
            <w:r w:rsidRPr="00B63B86">
              <w:rPr>
                <w:sz w:val="24"/>
                <w:szCs w:val="24"/>
              </w:rPr>
              <w:t>Блокиратор сотовой связи ЛГШ-71</w:t>
            </w:r>
            <w:r w:rsidR="00E05CBD">
              <w:rPr>
                <w:sz w:val="24"/>
                <w:szCs w:val="24"/>
              </w:rPr>
              <w:t>8</w:t>
            </w:r>
            <w:r w:rsidRPr="00B63B86">
              <w:rPr>
                <w:sz w:val="24"/>
                <w:szCs w:val="24"/>
              </w:rPr>
              <w:t xml:space="preserve"> предназначен для блокировки (подавления) связи между базовыми станциями и мобильными телефонами сетей сотовой связи, работающих в стандартах:</w:t>
            </w:r>
          </w:p>
          <w:p w14:paraId="5FC36772" w14:textId="128486AF" w:rsidR="00E05CBD" w:rsidRPr="00E05CBD" w:rsidRDefault="00E05CBD" w:rsidP="00E05CBD">
            <w:pPr>
              <w:pStyle w:val="TableParagraph"/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E05CBD">
              <w:rPr>
                <w:sz w:val="24"/>
                <w:szCs w:val="24"/>
                <w:lang w:val="en-US"/>
              </w:rPr>
              <w:t xml:space="preserve">IMT-MC-450, GSM900, DSC/GSM1800, (DECT1800), </w:t>
            </w:r>
            <w:r w:rsidRPr="00E05CBD">
              <w:rPr>
                <w:sz w:val="24"/>
                <w:szCs w:val="24"/>
                <w:lang w:val="en-US"/>
              </w:rPr>
              <w:lastRenderedPageBreak/>
              <w:t xml:space="preserve">IMT-2000/UMTS (3G), 4G-2600 (LTE, WiMAX), Bluetooth, </w:t>
            </w:r>
            <w:proofErr w:type="spellStart"/>
            <w:r w:rsidRPr="00E05CBD">
              <w:rPr>
                <w:sz w:val="24"/>
                <w:szCs w:val="24"/>
                <w:lang w:val="en-US"/>
              </w:rPr>
              <w:t>WiFi</w:t>
            </w:r>
            <w:proofErr w:type="spellEnd"/>
            <w:r w:rsidRPr="00E05CBD">
              <w:rPr>
                <w:sz w:val="24"/>
                <w:szCs w:val="24"/>
                <w:lang w:val="en-US"/>
              </w:rPr>
              <w:t xml:space="preserve">. </w:t>
            </w:r>
          </w:p>
          <w:p w14:paraId="390BD498" w14:textId="6DD6AD4D" w:rsidR="00E05CBD" w:rsidRPr="00E05CBD" w:rsidRDefault="00E05CBD" w:rsidP="00E05CBD">
            <w:pPr>
              <w:pStyle w:val="TableParagraph"/>
              <w:spacing w:line="360" w:lineRule="auto"/>
              <w:jc w:val="both"/>
              <w:rPr>
                <w:sz w:val="24"/>
                <w:szCs w:val="24"/>
              </w:rPr>
            </w:pPr>
            <w:r w:rsidRPr="00E05CBD">
              <w:rPr>
                <w:sz w:val="24"/>
                <w:szCs w:val="24"/>
              </w:rPr>
              <w:t>Эффективный радиус подавления</w:t>
            </w:r>
            <w:r>
              <w:rPr>
                <w:sz w:val="24"/>
                <w:szCs w:val="24"/>
              </w:rPr>
              <w:t xml:space="preserve"> </w:t>
            </w:r>
            <w:r w:rsidRPr="00E05CBD">
              <w:rPr>
                <w:sz w:val="24"/>
                <w:szCs w:val="24"/>
              </w:rPr>
              <w:t>3.50 м</w:t>
            </w:r>
          </w:p>
        </w:tc>
        <w:tc>
          <w:tcPr>
            <w:tcW w:w="1595" w:type="dxa"/>
          </w:tcPr>
          <w:p w14:paraId="17C4E2BF" w14:textId="2C497CD1" w:rsidR="00B63B86" w:rsidRPr="00E05CBD" w:rsidRDefault="00E05CBD" w:rsidP="00825096">
            <w:pPr>
              <w:pStyle w:val="TableParagraph"/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114400руб.</w:t>
            </w:r>
          </w:p>
          <w:p w14:paraId="40784D2E" w14:textId="77777777" w:rsidR="00E05CBD" w:rsidRPr="00E05CBD" w:rsidRDefault="00E05CBD" w:rsidP="00E05CBD">
            <w:pPr>
              <w:rPr>
                <w:lang w:val="en-US"/>
              </w:rPr>
            </w:pPr>
          </w:p>
          <w:p w14:paraId="3E7C942D" w14:textId="77777777" w:rsidR="00E05CBD" w:rsidRDefault="00E05CBD" w:rsidP="00E05CBD">
            <w:pPr>
              <w:rPr>
                <w:sz w:val="24"/>
                <w:szCs w:val="24"/>
                <w:lang w:val="en-US"/>
              </w:rPr>
            </w:pPr>
          </w:p>
          <w:p w14:paraId="15E78EE2" w14:textId="77777777" w:rsidR="00E05CBD" w:rsidRPr="00E05CBD" w:rsidRDefault="00E05CBD" w:rsidP="00E05CBD">
            <w:pPr>
              <w:rPr>
                <w:lang w:val="en-US"/>
              </w:rPr>
            </w:pPr>
          </w:p>
        </w:tc>
      </w:tr>
      <w:tr w:rsidR="00B63B86" w:rsidRPr="00B63B86" w14:paraId="0F24DC35" w14:textId="77777777" w:rsidTr="00E145F3">
        <w:trPr>
          <w:trHeight w:val="563"/>
        </w:trPr>
        <w:tc>
          <w:tcPr>
            <w:tcW w:w="2306" w:type="dxa"/>
            <w:vMerge/>
          </w:tcPr>
          <w:p w14:paraId="78FB5E62" w14:textId="77777777" w:rsidR="00B63B86" w:rsidRPr="00B63B86" w:rsidRDefault="00B63B86" w:rsidP="00B63B86">
            <w:pPr>
              <w:pStyle w:val="TableParagraph"/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1715" w:type="dxa"/>
          </w:tcPr>
          <w:p w14:paraId="5E60D5BA" w14:textId="02AB7340" w:rsidR="00B63B86" w:rsidRPr="00B63B86" w:rsidRDefault="00E05CBD" w:rsidP="00825096">
            <w:pPr>
              <w:pStyle w:val="TableParagraph"/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E05CBD">
              <w:rPr>
                <w:sz w:val="24"/>
                <w:szCs w:val="24"/>
                <w:lang w:val="en-US"/>
              </w:rPr>
              <w:t>ЛГШ-715</w:t>
            </w:r>
          </w:p>
        </w:tc>
        <w:tc>
          <w:tcPr>
            <w:tcW w:w="3732" w:type="dxa"/>
          </w:tcPr>
          <w:p w14:paraId="552B17DB" w14:textId="43F4415C" w:rsidR="00E05CBD" w:rsidRPr="002A27EA" w:rsidRDefault="00E05CBD" w:rsidP="00E05CBD">
            <w:pPr>
              <w:pStyle w:val="TableParagraph"/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E05CBD">
              <w:rPr>
                <w:sz w:val="24"/>
                <w:szCs w:val="24"/>
              </w:rPr>
              <w:t>Блокиратор</w:t>
            </w:r>
            <w:r w:rsidRPr="002A27EA">
              <w:rPr>
                <w:sz w:val="24"/>
                <w:szCs w:val="24"/>
                <w:lang w:val="en-US"/>
              </w:rPr>
              <w:t xml:space="preserve"> </w:t>
            </w:r>
            <w:r w:rsidRPr="00E05CBD">
              <w:rPr>
                <w:sz w:val="24"/>
                <w:szCs w:val="24"/>
              </w:rPr>
              <w:t>беспроводной</w:t>
            </w:r>
            <w:r w:rsidRPr="002A27EA">
              <w:rPr>
                <w:sz w:val="24"/>
                <w:szCs w:val="24"/>
                <w:lang w:val="en-US"/>
              </w:rPr>
              <w:t xml:space="preserve"> </w:t>
            </w:r>
            <w:r w:rsidRPr="00E05CBD">
              <w:rPr>
                <w:sz w:val="24"/>
                <w:szCs w:val="24"/>
              </w:rPr>
              <w:t>связи</w:t>
            </w:r>
            <w:r w:rsidRPr="002A27EA">
              <w:rPr>
                <w:sz w:val="24"/>
                <w:szCs w:val="24"/>
                <w:lang w:val="en-US"/>
              </w:rPr>
              <w:t xml:space="preserve"> </w:t>
            </w:r>
            <w:r w:rsidRPr="00E05CBD">
              <w:rPr>
                <w:sz w:val="24"/>
                <w:szCs w:val="24"/>
              </w:rPr>
              <w:t>стандартов</w:t>
            </w:r>
          </w:p>
          <w:p w14:paraId="2BC6A1D5" w14:textId="77777777" w:rsidR="00B63B86" w:rsidRDefault="00E05CBD" w:rsidP="00E05CBD">
            <w:pPr>
              <w:pStyle w:val="TableParagraph"/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E05CBD">
              <w:rPr>
                <w:sz w:val="24"/>
                <w:szCs w:val="24"/>
                <w:lang w:val="en-US"/>
              </w:rPr>
              <w:t>IMT-MC-450, GSM900, DSC/GSM1800, (DECT1800), IMT-2000/UMTS (3G)</w:t>
            </w:r>
          </w:p>
          <w:p w14:paraId="43F431C9" w14:textId="4187FA1A" w:rsidR="00E05CBD" w:rsidRPr="00B63B86" w:rsidRDefault="00E05CBD" w:rsidP="00E05CBD">
            <w:pPr>
              <w:pStyle w:val="TableParagraph"/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proofErr w:type="spellStart"/>
            <w:r w:rsidRPr="00E05CBD">
              <w:rPr>
                <w:sz w:val="24"/>
                <w:szCs w:val="24"/>
                <w:lang w:val="en-US"/>
              </w:rPr>
              <w:t>Эффективный</w:t>
            </w:r>
            <w:proofErr w:type="spellEnd"/>
            <w:r w:rsidRPr="00E05CBD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05CBD">
              <w:rPr>
                <w:sz w:val="24"/>
                <w:szCs w:val="24"/>
                <w:lang w:val="en-US"/>
              </w:rPr>
              <w:t>радиус</w:t>
            </w:r>
            <w:proofErr w:type="spellEnd"/>
            <w:r w:rsidRPr="00E05CBD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05CBD">
              <w:rPr>
                <w:sz w:val="24"/>
                <w:szCs w:val="24"/>
                <w:lang w:val="en-US"/>
              </w:rPr>
              <w:t>подавления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Pr="00E05CBD">
              <w:rPr>
                <w:sz w:val="24"/>
                <w:szCs w:val="24"/>
                <w:lang w:val="en-US"/>
              </w:rPr>
              <w:t>3.50 м</w:t>
            </w:r>
          </w:p>
        </w:tc>
        <w:tc>
          <w:tcPr>
            <w:tcW w:w="1595" w:type="dxa"/>
          </w:tcPr>
          <w:p w14:paraId="0A26D778" w14:textId="1A8151F3" w:rsidR="00B63B86" w:rsidRPr="00B63B86" w:rsidRDefault="00E05CBD" w:rsidP="00825096">
            <w:pPr>
              <w:pStyle w:val="TableParagraph"/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E05CBD">
              <w:rPr>
                <w:sz w:val="24"/>
                <w:szCs w:val="24"/>
                <w:lang w:val="en-US"/>
              </w:rPr>
              <w:t xml:space="preserve">74620 </w:t>
            </w:r>
            <w:proofErr w:type="spellStart"/>
            <w:r w:rsidRPr="00E05CBD">
              <w:rPr>
                <w:sz w:val="24"/>
                <w:szCs w:val="24"/>
                <w:lang w:val="en-US"/>
              </w:rPr>
              <w:t>руб</w:t>
            </w:r>
            <w:proofErr w:type="spellEnd"/>
            <w:r w:rsidRPr="00E05CBD">
              <w:rPr>
                <w:sz w:val="24"/>
                <w:szCs w:val="24"/>
                <w:lang w:val="en-US"/>
              </w:rPr>
              <w:t>.</w:t>
            </w:r>
          </w:p>
        </w:tc>
      </w:tr>
      <w:tr w:rsidR="00B63B86" w:rsidRPr="00B63B86" w14:paraId="613E5B0E" w14:textId="77777777" w:rsidTr="00E145F3">
        <w:trPr>
          <w:trHeight w:val="626"/>
        </w:trPr>
        <w:tc>
          <w:tcPr>
            <w:tcW w:w="2306" w:type="dxa"/>
            <w:vMerge/>
          </w:tcPr>
          <w:p w14:paraId="65C365B4" w14:textId="77777777" w:rsidR="00B63B86" w:rsidRPr="00B63B86" w:rsidRDefault="00B63B86" w:rsidP="00B63B86">
            <w:pPr>
              <w:pStyle w:val="TableParagraph"/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1715" w:type="dxa"/>
          </w:tcPr>
          <w:p w14:paraId="14219CBC" w14:textId="7EB8F034" w:rsidR="00B63B86" w:rsidRPr="00B63B86" w:rsidRDefault="00E05CBD" w:rsidP="00825096">
            <w:pPr>
              <w:pStyle w:val="TableParagraph"/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E05CBD">
              <w:rPr>
                <w:sz w:val="24"/>
                <w:szCs w:val="24"/>
                <w:lang w:val="en-US"/>
              </w:rPr>
              <w:t>ЛГШ-701</w:t>
            </w:r>
          </w:p>
        </w:tc>
        <w:tc>
          <w:tcPr>
            <w:tcW w:w="3732" w:type="dxa"/>
          </w:tcPr>
          <w:p w14:paraId="1208AB81" w14:textId="79F717B6" w:rsidR="00E05CBD" w:rsidRPr="00E05CBD" w:rsidRDefault="00E05CBD" w:rsidP="00E05CBD">
            <w:pPr>
              <w:pStyle w:val="TableParagraph"/>
              <w:spacing w:line="360" w:lineRule="auto"/>
              <w:jc w:val="both"/>
              <w:rPr>
                <w:sz w:val="24"/>
                <w:szCs w:val="24"/>
              </w:rPr>
            </w:pPr>
            <w:r w:rsidRPr="00E05CBD">
              <w:rPr>
                <w:sz w:val="24"/>
                <w:szCs w:val="24"/>
              </w:rPr>
              <w:t>Блокиратор сотовой связи стандартов:</w:t>
            </w:r>
          </w:p>
          <w:p w14:paraId="5ABDA8FE" w14:textId="1755A3DF" w:rsidR="00E05CBD" w:rsidRPr="00E05CBD" w:rsidRDefault="00E05CBD" w:rsidP="00E05CBD">
            <w:pPr>
              <w:pStyle w:val="TableParagraph"/>
              <w:spacing w:line="360" w:lineRule="auto"/>
              <w:jc w:val="both"/>
              <w:rPr>
                <w:sz w:val="24"/>
                <w:szCs w:val="24"/>
              </w:rPr>
            </w:pPr>
            <w:r w:rsidRPr="00E05CBD">
              <w:rPr>
                <w:sz w:val="24"/>
                <w:szCs w:val="24"/>
                <w:lang w:val="en-US"/>
              </w:rPr>
              <w:t>IMT</w:t>
            </w:r>
            <w:r w:rsidRPr="00E05CBD">
              <w:rPr>
                <w:sz w:val="24"/>
                <w:szCs w:val="24"/>
              </w:rPr>
              <w:t>-</w:t>
            </w:r>
            <w:r w:rsidRPr="00E05CBD">
              <w:rPr>
                <w:sz w:val="24"/>
                <w:szCs w:val="24"/>
                <w:lang w:val="en-US"/>
              </w:rPr>
              <w:t>MC</w:t>
            </w:r>
            <w:r w:rsidRPr="00E05CBD">
              <w:rPr>
                <w:sz w:val="24"/>
                <w:szCs w:val="24"/>
              </w:rPr>
              <w:t>-450</w:t>
            </w:r>
          </w:p>
          <w:p w14:paraId="28A743EA" w14:textId="760F1FF9" w:rsidR="00E05CBD" w:rsidRPr="002A27EA" w:rsidRDefault="00E05CBD" w:rsidP="00E05CBD">
            <w:pPr>
              <w:pStyle w:val="TableParagraph"/>
              <w:spacing w:line="360" w:lineRule="auto"/>
              <w:jc w:val="both"/>
              <w:rPr>
                <w:sz w:val="24"/>
                <w:szCs w:val="24"/>
              </w:rPr>
            </w:pPr>
            <w:r w:rsidRPr="00E05CBD">
              <w:rPr>
                <w:sz w:val="24"/>
                <w:szCs w:val="24"/>
                <w:lang w:val="en-US"/>
              </w:rPr>
              <w:t>GSM</w:t>
            </w:r>
            <w:r w:rsidRPr="002A27EA">
              <w:rPr>
                <w:sz w:val="24"/>
                <w:szCs w:val="24"/>
              </w:rPr>
              <w:t>900</w:t>
            </w:r>
          </w:p>
          <w:p w14:paraId="7234BEF3" w14:textId="77777777" w:rsidR="00B63B86" w:rsidRPr="002A27EA" w:rsidRDefault="00E05CBD" w:rsidP="00E05CBD">
            <w:pPr>
              <w:pStyle w:val="TableParagraph"/>
              <w:spacing w:line="360" w:lineRule="auto"/>
              <w:jc w:val="both"/>
              <w:rPr>
                <w:sz w:val="24"/>
                <w:szCs w:val="24"/>
              </w:rPr>
            </w:pPr>
            <w:r w:rsidRPr="00E05CBD">
              <w:rPr>
                <w:sz w:val="24"/>
                <w:szCs w:val="24"/>
                <w:lang w:val="en-US"/>
              </w:rPr>
              <w:t>DSC</w:t>
            </w:r>
            <w:r w:rsidRPr="002A27EA">
              <w:rPr>
                <w:sz w:val="24"/>
                <w:szCs w:val="24"/>
              </w:rPr>
              <w:t>/</w:t>
            </w:r>
            <w:r w:rsidRPr="00E05CBD">
              <w:rPr>
                <w:sz w:val="24"/>
                <w:szCs w:val="24"/>
                <w:lang w:val="en-US"/>
              </w:rPr>
              <w:t>GSM</w:t>
            </w:r>
            <w:r w:rsidRPr="002A27EA">
              <w:rPr>
                <w:sz w:val="24"/>
                <w:szCs w:val="24"/>
              </w:rPr>
              <w:t>1800</w:t>
            </w:r>
          </w:p>
          <w:p w14:paraId="688692D0" w14:textId="2AF7847A" w:rsidR="00E05CBD" w:rsidRPr="002A27EA" w:rsidRDefault="00E05CBD" w:rsidP="00E05CBD">
            <w:pPr>
              <w:pStyle w:val="TableParagraph"/>
              <w:spacing w:line="360" w:lineRule="auto"/>
              <w:jc w:val="both"/>
              <w:rPr>
                <w:sz w:val="24"/>
                <w:szCs w:val="24"/>
              </w:rPr>
            </w:pPr>
            <w:r w:rsidRPr="002A27EA">
              <w:rPr>
                <w:sz w:val="24"/>
                <w:szCs w:val="24"/>
              </w:rPr>
              <w:t>Эффективный радиус подавления</w:t>
            </w:r>
            <w:r>
              <w:rPr>
                <w:sz w:val="24"/>
                <w:szCs w:val="24"/>
              </w:rPr>
              <w:t xml:space="preserve"> </w:t>
            </w:r>
            <w:r w:rsidRPr="002A27EA">
              <w:rPr>
                <w:sz w:val="24"/>
                <w:szCs w:val="24"/>
              </w:rPr>
              <w:t>3.50 м</w:t>
            </w:r>
          </w:p>
        </w:tc>
        <w:tc>
          <w:tcPr>
            <w:tcW w:w="1595" w:type="dxa"/>
          </w:tcPr>
          <w:p w14:paraId="0DBB3073" w14:textId="55CAA4FF" w:rsidR="00B63B86" w:rsidRPr="00E05CBD" w:rsidRDefault="00E05CBD" w:rsidP="00825096">
            <w:pPr>
              <w:pStyle w:val="TableParagraph"/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97500</w:t>
            </w:r>
          </w:p>
        </w:tc>
      </w:tr>
      <w:tr w:rsidR="002A1873" w14:paraId="5BEDE315" w14:textId="77777777" w:rsidTr="00E145F3">
        <w:trPr>
          <w:trHeight w:val="426"/>
        </w:trPr>
        <w:tc>
          <w:tcPr>
            <w:tcW w:w="2306" w:type="dxa"/>
            <w:vMerge w:val="restart"/>
          </w:tcPr>
          <w:p w14:paraId="03C7FB33" w14:textId="222AF380" w:rsidR="002A1873" w:rsidRDefault="002A1873" w:rsidP="00B63B86">
            <w:pPr>
              <w:pStyle w:val="TableParagraph"/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Акустическое зашумление:</w:t>
            </w:r>
          </w:p>
          <w:p w14:paraId="7D57C903" w14:textId="77777777" w:rsidR="002A1873" w:rsidRDefault="002A1873" w:rsidP="00825096">
            <w:pPr>
              <w:pStyle w:val="TableParagraph"/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715" w:type="dxa"/>
          </w:tcPr>
          <w:p w14:paraId="2BC770F3" w14:textId="67F45BC2" w:rsidR="002A1873" w:rsidRDefault="00E145F3" w:rsidP="00825096">
            <w:pPr>
              <w:pStyle w:val="TableParagraph"/>
              <w:spacing w:line="360" w:lineRule="auto"/>
              <w:jc w:val="both"/>
              <w:rPr>
                <w:sz w:val="24"/>
                <w:szCs w:val="24"/>
              </w:rPr>
            </w:pPr>
            <w:r w:rsidRPr="00E145F3">
              <w:rPr>
                <w:sz w:val="24"/>
                <w:szCs w:val="24"/>
              </w:rPr>
              <w:t>ЛГШ-404</w:t>
            </w:r>
          </w:p>
        </w:tc>
        <w:tc>
          <w:tcPr>
            <w:tcW w:w="3732" w:type="dxa"/>
          </w:tcPr>
          <w:p w14:paraId="0C864967" w14:textId="77777777" w:rsidR="00E145F3" w:rsidRPr="002A1873" w:rsidRDefault="00E145F3" w:rsidP="00E145F3">
            <w:pPr>
              <w:pStyle w:val="TableParagraph"/>
              <w:spacing w:line="360" w:lineRule="auto"/>
              <w:jc w:val="both"/>
              <w:rPr>
                <w:sz w:val="24"/>
                <w:szCs w:val="24"/>
              </w:rPr>
            </w:pPr>
            <w:r w:rsidRPr="002A1873">
              <w:rPr>
                <w:sz w:val="24"/>
                <w:szCs w:val="24"/>
              </w:rPr>
              <w:t>- Сертифицирован ФСТЭК России по 2 классу защиты</w:t>
            </w:r>
          </w:p>
          <w:p w14:paraId="16BAAB58" w14:textId="77777777" w:rsidR="00E145F3" w:rsidRPr="002A1873" w:rsidRDefault="00E145F3" w:rsidP="00E145F3">
            <w:pPr>
              <w:pStyle w:val="TableParagraph"/>
              <w:spacing w:line="360" w:lineRule="auto"/>
              <w:jc w:val="both"/>
              <w:rPr>
                <w:sz w:val="24"/>
                <w:szCs w:val="24"/>
              </w:rPr>
            </w:pPr>
            <w:r w:rsidRPr="002A1873">
              <w:rPr>
                <w:sz w:val="24"/>
                <w:szCs w:val="24"/>
              </w:rPr>
              <w:t>- Возможность установки в ВП до 2 категории включительно</w:t>
            </w:r>
          </w:p>
          <w:p w14:paraId="1D44F3AB" w14:textId="124C07EB" w:rsidR="002A1873" w:rsidRDefault="00E145F3" w:rsidP="00E145F3">
            <w:pPr>
              <w:pStyle w:val="TableParagraph"/>
              <w:spacing w:line="360" w:lineRule="auto"/>
              <w:jc w:val="both"/>
              <w:rPr>
                <w:sz w:val="24"/>
                <w:szCs w:val="24"/>
              </w:rPr>
            </w:pPr>
            <w:r w:rsidRPr="002A1873">
              <w:rPr>
                <w:sz w:val="24"/>
                <w:szCs w:val="24"/>
              </w:rPr>
              <w:t>- Возможность подключения до 40 преобразователей</w:t>
            </w:r>
          </w:p>
        </w:tc>
        <w:tc>
          <w:tcPr>
            <w:tcW w:w="1595" w:type="dxa"/>
          </w:tcPr>
          <w:p w14:paraId="7944B558" w14:textId="3D584579" w:rsidR="002A1873" w:rsidRDefault="00E145F3" w:rsidP="00825096">
            <w:pPr>
              <w:pStyle w:val="TableParagraph"/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35100 руб.</w:t>
            </w:r>
          </w:p>
        </w:tc>
      </w:tr>
      <w:tr w:rsidR="002A1873" w14:paraId="564D147B" w14:textId="77777777" w:rsidTr="00E145F3">
        <w:trPr>
          <w:trHeight w:val="400"/>
        </w:trPr>
        <w:tc>
          <w:tcPr>
            <w:tcW w:w="2306" w:type="dxa"/>
            <w:vMerge/>
          </w:tcPr>
          <w:p w14:paraId="0D67D61F" w14:textId="77777777" w:rsidR="002A1873" w:rsidRDefault="002A1873" w:rsidP="00B63B86">
            <w:pPr>
              <w:pStyle w:val="TableParagraph"/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715" w:type="dxa"/>
          </w:tcPr>
          <w:p w14:paraId="638E1670" w14:textId="7636B354" w:rsidR="002A1873" w:rsidRDefault="00E145F3" w:rsidP="00825096">
            <w:pPr>
              <w:pStyle w:val="TableParagraph"/>
              <w:spacing w:line="360" w:lineRule="auto"/>
              <w:jc w:val="both"/>
              <w:rPr>
                <w:sz w:val="24"/>
                <w:szCs w:val="24"/>
              </w:rPr>
            </w:pPr>
            <w:r w:rsidRPr="00E145F3">
              <w:rPr>
                <w:sz w:val="24"/>
                <w:szCs w:val="24"/>
              </w:rPr>
              <w:t>ЛГШ-303</w:t>
            </w:r>
          </w:p>
        </w:tc>
        <w:tc>
          <w:tcPr>
            <w:tcW w:w="3732" w:type="dxa"/>
          </w:tcPr>
          <w:p w14:paraId="5CFFA2D9" w14:textId="0360F745" w:rsidR="002A1873" w:rsidRDefault="00E145F3" w:rsidP="00825096">
            <w:pPr>
              <w:pStyle w:val="TableParagraph"/>
              <w:spacing w:line="360" w:lineRule="auto"/>
              <w:jc w:val="both"/>
              <w:rPr>
                <w:sz w:val="24"/>
                <w:szCs w:val="24"/>
              </w:rPr>
            </w:pPr>
            <w:r w:rsidRPr="00E145F3">
              <w:rPr>
                <w:sz w:val="24"/>
                <w:szCs w:val="24"/>
              </w:rPr>
              <w:t>Изделие «ЛГШ-303» мобильно и предназначено для работы в помещениях, (автомобилях) и других местах не требующих стационарных средств защиты информации по прямому акустическому каналу и не оборудованных стационарными источниками питания.</w:t>
            </w:r>
          </w:p>
        </w:tc>
        <w:tc>
          <w:tcPr>
            <w:tcW w:w="1595" w:type="dxa"/>
          </w:tcPr>
          <w:p w14:paraId="561748B4" w14:textId="36C57DF2" w:rsidR="002A1873" w:rsidRDefault="00E145F3" w:rsidP="00825096">
            <w:pPr>
              <w:pStyle w:val="TableParagraph"/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15600</w:t>
            </w:r>
          </w:p>
        </w:tc>
      </w:tr>
      <w:tr w:rsidR="002A1873" w14:paraId="1C8D2A40" w14:textId="77777777" w:rsidTr="00E145F3">
        <w:trPr>
          <w:trHeight w:val="401"/>
        </w:trPr>
        <w:tc>
          <w:tcPr>
            <w:tcW w:w="2306" w:type="dxa"/>
            <w:vMerge/>
          </w:tcPr>
          <w:p w14:paraId="474F821B" w14:textId="77777777" w:rsidR="002A1873" w:rsidRDefault="002A1873" w:rsidP="00B63B86">
            <w:pPr>
              <w:pStyle w:val="TableParagraph"/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715" w:type="dxa"/>
          </w:tcPr>
          <w:p w14:paraId="503F1FCC" w14:textId="0FC210D4" w:rsidR="002A1873" w:rsidRDefault="002A1873" w:rsidP="00825096">
            <w:pPr>
              <w:pStyle w:val="TableParagraph"/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ЛГШ-304</w:t>
            </w:r>
          </w:p>
        </w:tc>
        <w:tc>
          <w:tcPr>
            <w:tcW w:w="3732" w:type="dxa"/>
          </w:tcPr>
          <w:p w14:paraId="765881B3" w14:textId="77777777" w:rsidR="00E145F3" w:rsidRPr="00E145F3" w:rsidRDefault="00E145F3" w:rsidP="00E145F3">
            <w:pPr>
              <w:pStyle w:val="TableParagraph"/>
              <w:spacing w:line="360" w:lineRule="auto"/>
              <w:jc w:val="both"/>
              <w:rPr>
                <w:sz w:val="24"/>
                <w:szCs w:val="24"/>
              </w:rPr>
            </w:pPr>
            <w:r w:rsidRPr="00E145F3">
              <w:rPr>
                <w:sz w:val="24"/>
                <w:szCs w:val="24"/>
              </w:rPr>
              <w:t>Изделие «ЛГШ-304» соответствует:</w:t>
            </w:r>
          </w:p>
          <w:p w14:paraId="3C74AECE" w14:textId="77777777" w:rsidR="00E145F3" w:rsidRPr="00E145F3" w:rsidRDefault="00E145F3" w:rsidP="00E145F3">
            <w:pPr>
              <w:pStyle w:val="TableParagraph"/>
              <w:spacing w:line="360" w:lineRule="auto"/>
              <w:jc w:val="both"/>
              <w:rPr>
                <w:sz w:val="24"/>
                <w:szCs w:val="24"/>
              </w:rPr>
            </w:pPr>
            <w:r w:rsidRPr="00E145F3">
              <w:rPr>
                <w:sz w:val="24"/>
                <w:szCs w:val="24"/>
              </w:rPr>
              <w:t>- типу «Б» средства акустической защиты информации с активным (содержащим в своей конструкции индивидуальный задающий источник шума) преобразователем, питаемым по линии вторичного электропитания от центрального блока питания.</w:t>
            </w:r>
          </w:p>
          <w:p w14:paraId="20B3B4B8" w14:textId="6362FB90" w:rsidR="002A1873" w:rsidRDefault="00E145F3" w:rsidP="00E145F3">
            <w:pPr>
              <w:pStyle w:val="TableParagraph"/>
              <w:spacing w:line="360" w:lineRule="auto"/>
              <w:jc w:val="both"/>
              <w:rPr>
                <w:sz w:val="24"/>
                <w:szCs w:val="24"/>
              </w:rPr>
            </w:pPr>
            <w:r w:rsidRPr="00E145F3">
              <w:rPr>
                <w:sz w:val="24"/>
                <w:szCs w:val="24"/>
              </w:rPr>
              <w:t xml:space="preserve">         Изделие «ЛГШ-304» соответствует требованиям «Требования к средствам активной акустической и вибрационной защиты акустической речевой информации» (ФСТЭК России, 2015) – по 2 классу защиты.</w:t>
            </w:r>
          </w:p>
        </w:tc>
        <w:tc>
          <w:tcPr>
            <w:tcW w:w="1595" w:type="dxa"/>
          </w:tcPr>
          <w:p w14:paraId="2928C7FE" w14:textId="2BABE4B3" w:rsidR="002A1873" w:rsidRDefault="00E145F3" w:rsidP="00825096">
            <w:pPr>
              <w:pStyle w:val="TableParagraph"/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25 220 руб.</w:t>
            </w:r>
          </w:p>
        </w:tc>
      </w:tr>
      <w:tr w:rsidR="00E145F3" w14:paraId="29331F92" w14:textId="77777777" w:rsidTr="00E145F3">
        <w:trPr>
          <w:trHeight w:val="2364"/>
        </w:trPr>
        <w:tc>
          <w:tcPr>
            <w:tcW w:w="2306" w:type="dxa"/>
            <w:vMerge w:val="restart"/>
          </w:tcPr>
          <w:p w14:paraId="502D8F0B" w14:textId="7DA8BF92" w:rsidR="00E145F3" w:rsidRDefault="00E145F3" w:rsidP="002A1873">
            <w:pPr>
              <w:pStyle w:val="TableParagraph"/>
              <w:spacing w:line="360" w:lineRule="auto"/>
              <w:jc w:val="both"/>
              <w:rPr>
                <w:sz w:val="24"/>
                <w:szCs w:val="24"/>
              </w:rPr>
            </w:pPr>
            <w:proofErr w:type="spellStart"/>
            <w:r w:rsidRPr="00B63B86">
              <w:rPr>
                <w:sz w:val="24"/>
                <w:szCs w:val="24"/>
              </w:rPr>
              <w:t>Виброакустическое</w:t>
            </w:r>
            <w:proofErr w:type="spellEnd"/>
            <w:r w:rsidRPr="00B63B86">
              <w:rPr>
                <w:sz w:val="24"/>
                <w:szCs w:val="24"/>
              </w:rPr>
              <w:t xml:space="preserve"> зашумление:</w:t>
            </w:r>
          </w:p>
        </w:tc>
        <w:tc>
          <w:tcPr>
            <w:tcW w:w="1715" w:type="dxa"/>
          </w:tcPr>
          <w:p w14:paraId="7ED580D8" w14:textId="10EAC0CB" w:rsidR="00E145F3" w:rsidRPr="002A1873" w:rsidRDefault="00E145F3" w:rsidP="002A1873">
            <w:pPr>
              <w:pStyle w:val="TableParagraph"/>
              <w:spacing w:line="360" w:lineRule="auto"/>
              <w:jc w:val="both"/>
              <w:rPr>
                <w:sz w:val="24"/>
                <w:szCs w:val="24"/>
              </w:rPr>
            </w:pPr>
            <w:r w:rsidRPr="002A1873">
              <w:rPr>
                <w:sz w:val="24"/>
                <w:szCs w:val="24"/>
              </w:rPr>
              <w:t>ЛГШ-404</w:t>
            </w:r>
          </w:p>
        </w:tc>
        <w:tc>
          <w:tcPr>
            <w:tcW w:w="3732" w:type="dxa"/>
          </w:tcPr>
          <w:p w14:paraId="18F2D556" w14:textId="77777777" w:rsidR="00E145F3" w:rsidRPr="002A1873" w:rsidRDefault="00E145F3" w:rsidP="002A1873">
            <w:pPr>
              <w:pStyle w:val="TableParagraph"/>
              <w:spacing w:line="360" w:lineRule="auto"/>
              <w:jc w:val="both"/>
              <w:rPr>
                <w:sz w:val="24"/>
                <w:szCs w:val="24"/>
              </w:rPr>
            </w:pPr>
            <w:r w:rsidRPr="002A1873">
              <w:rPr>
                <w:sz w:val="24"/>
                <w:szCs w:val="24"/>
              </w:rPr>
              <w:t>- Сертифицирован ФСТЭК России по 2 классу защиты</w:t>
            </w:r>
          </w:p>
          <w:p w14:paraId="36EEF073" w14:textId="77777777" w:rsidR="00E145F3" w:rsidRPr="002A1873" w:rsidRDefault="00E145F3" w:rsidP="002A1873">
            <w:pPr>
              <w:pStyle w:val="TableParagraph"/>
              <w:spacing w:line="360" w:lineRule="auto"/>
              <w:jc w:val="both"/>
              <w:rPr>
                <w:sz w:val="24"/>
                <w:szCs w:val="24"/>
              </w:rPr>
            </w:pPr>
            <w:r w:rsidRPr="002A1873">
              <w:rPr>
                <w:sz w:val="24"/>
                <w:szCs w:val="24"/>
              </w:rPr>
              <w:t>- Возможность установки в ВП до 2 категории включительно</w:t>
            </w:r>
          </w:p>
          <w:p w14:paraId="5FBCD53A" w14:textId="078B4C10" w:rsidR="00E145F3" w:rsidRDefault="00E145F3" w:rsidP="002A1873">
            <w:pPr>
              <w:pStyle w:val="TableParagraph"/>
              <w:spacing w:line="360" w:lineRule="auto"/>
              <w:jc w:val="both"/>
              <w:rPr>
                <w:sz w:val="24"/>
                <w:szCs w:val="24"/>
              </w:rPr>
            </w:pPr>
            <w:r w:rsidRPr="002A1873">
              <w:rPr>
                <w:sz w:val="24"/>
                <w:szCs w:val="24"/>
              </w:rPr>
              <w:t>- Возможность подключения до 40 преобразователей</w:t>
            </w:r>
          </w:p>
        </w:tc>
        <w:tc>
          <w:tcPr>
            <w:tcW w:w="1595" w:type="dxa"/>
          </w:tcPr>
          <w:p w14:paraId="6A4D0E86" w14:textId="05F1C4F4" w:rsidR="00E145F3" w:rsidRDefault="00E145F3" w:rsidP="002A1873">
            <w:pPr>
              <w:pStyle w:val="TableParagraph"/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35100 руб.</w:t>
            </w:r>
          </w:p>
        </w:tc>
      </w:tr>
      <w:tr w:rsidR="00E145F3" w14:paraId="6B3F7EEF" w14:textId="77777777" w:rsidTr="00E145F3">
        <w:trPr>
          <w:trHeight w:val="177"/>
        </w:trPr>
        <w:tc>
          <w:tcPr>
            <w:tcW w:w="2306" w:type="dxa"/>
            <w:vMerge/>
          </w:tcPr>
          <w:p w14:paraId="4BD013B5" w14:textId="77777777" w:rsidR="00E145F3" w:rsidRPr="00B63B86" w:rsidRDefault="00E145F3" w:rsidP="002A1873">
            <w:pPr>
              <w:pStyle w:val="TableParagraph"/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715" w:type="dxa"/>
          </w:tcPr>
          <w:p w14:paraId="0890D4E8" w14:textId="453BEA5B" w:rsidR="00E145F3" w:rsidRPr="002A1873" w:rsidRDefault="00E145F3" w:rsidP="002A1873">
            <w:pPr>
              <w:pStyle w:val="TableParagraph"/>
              <w:spacing w:line="360" w:lineRule="auto"/>
              <w:jc w:val="both"/>
              <w:rPr>
                <w:sz w:val="24"/>
                <w:szCs w:val="24"/>
              </w:rPr>
            </w:pPr>
            <w:r w:rsidRPr="00E145F3">
              <w:rPr>
                <w:sz w:val="24"/>
                <w:szCs w:val="24"/>
              </w:rPr>
              <w:t>ЛГШ-402</w:t>
            </w:r>
          </w:p>
        </w:tc>
        <w:tc>
          <w:tcPr>
            <w:tcW w:w="3732" w:type="dxa"/>
          </w:tcPr>
          <w:p w14:paraId="37448D11" w14:textId="422CE9CA" w:rsidR="00E145F3" w:rsidRPr="002A1873" w:rsidRDefault="00E145F3" w:rsidP="002A1873">
            <w:pPr>
              <w:pStyle w:val="TableParagraph"/>
              <w:spacing w:line="360" w:lineRule="auto"/>
              <w:jc w:val="both"/>
              <w:rPr>
                <w:sz w:val="24"/>
                <w:szCs w:val="24"/>
              </w:rPr>
            </w:pPr>
            <w:r w:rsidRPr="00E145F3">
              <w:rPr>
                <w:sz w:val="24"/>
                <w:szCs w:val="24"/>
              </w:rPr>
              <w:t xml:space="preserve">Изделие «ЛГШ-402» соответствует типу «А» - средства акустической и вибрационной защиты информации с центральным генераторным блоком и подключаемыми к нему по линиям связи пассивными (не содержащими в своей конструкции индивидуальные </w:t>
            </w:r>
            <w:r w:rsidRPr="00E145F3">
              <w:rPr>
                <w:sz w:val="24"/>
                <w:szCs w:val="24"/>
              </w:rPr>
              <w:lastRenderedPageBreak/>
              <w:t>задающие источники шума требующие электропитания) преобразователями.</w:t>
            </w:r>
          </w:p>
        </w:tc>
        <w:tc>
          <w:tcPr>
            <w:tcW w:w="1595" w:type="dxa"/>
          </w:tcPr>
          <w:p w14:paraId="5BE49546" w14:textId="6275D5B5" w:rsidR="00E145F3" w:rsidRDefault="00E145F3" w:rsidP="002A1873">
            <w:pPr>
              <w:pStyle w:val="TableParagraph"/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18200 руб.</w:t>
            </w:r>
          </w:p>
        </w:tc>
      </w:tr>
      <w:tr w:rsidR="00E145F3" w14:paraId="6883295B" w14:textId="77777777" w:rsidTr="00E145F3">
        <w:trPr>
          <w:trHeight w:val="430"/>
        </w:trPr>
        <w:tc>
          <w:tcPr>
            <w:tcW w:w="2306" w:type="dxa"/>
            <w:vMerge w:val="restart"/>
          </w:tcPr>
          <w:p w14:paraId="72E43EDF" w14:textId="5510877A" w:rsidR="00E145F3" w:rsidRDefault="00E145F3" w:rsidP="002A1873">
            <w:pPr>
              <w:pStyle w:val="TableParagraph"/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Защита сети 220/380В:</w:t>
            </w:r>
          </w:p>
          <w:p w14:paraId="294EE54E" w14:textId="77777777" w:rsidR="00E145F3" w:rsidRDefault="00E145F3" w:rsidP="002A1873">
            <w:pPr>
              <w:pStyle w:val="TableParagraph"/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715" w:type="dxa"/>
          </w:tcPr>
          <w:p w14:paraId="52BF9CD4" w14:textId="67A99559" w:rsidR="00E145F3" w:rsidRDefault="00E145F3" w:rsidP="002A1873">
            <w:pPr>
              <w:pStyle w:val="TableParagraph"/>
              <w:spacing w:line="360" w:lineRule="auto"/>
              <w:jc w:val="both"/>
              <w:rPr>
                <w:sz w:val="24"/>
                <w:szCs w:val="24"/>
              </w:rPr>
            </w:pPr>
            <w:r w:rsidRPr="00E145F3">
              <w:rPr>
                <w:sz w:val="24"/>
                <w:szCs w:val="24"/>
              </w:rPr>
              <w:t>ЛГШ-221</w:t>
            </w:r>
          </w:p>
        </w:tc>
        <w:tc>
          <w:tcPr>
            <w:tcW w:w="3732" w:type="dxa"/>
          </w:tcPr>
          <w:p w14:paraId="729B62A4" w14:textId="5AC9BCC0" w:rsidR="00E145F3" w:rsidRPr="00E145F3" w:rsidRDefault="00E145F3" w:rsidP="00E145F3">
            <w:pPr>
              <w:pStyle w:val="TableParagraph"/>
              <w:spacing w:line="360" w:lineRule="auto"/>
              <w:jc w:val="both"/>
              <w:rPr>
                <w:sz w:val="24"/>
                <w:szCs w:val="24"/>
              </w:rPr>
            </w:pPr>
            <w:r w:rsidRPr="00E145F3">
              <w:rPr>
                <w:sz w:val="24"/>
                <w:szCs w:val="24"/>
              </w:rPr>
              <w:t xml:space="preserve">Изделие «ЛГШ-221» является средством активной защиты информации (тип Б) от утечки за счет наводок информативного сигнала на цепи заземления и электропитания, выходящие за пределы контролируемой зоны. </w:t>
            </w:r>
          </w:p>
          <w:p w14:paraId="1BF05366" w14:textId="4E241F18" w:rsidR="00E145F3" w:rsidRDefault="00E145F3" w:rsidP="00E145F3">
            <w:pPr>
              <w:pStyle w:val="TableParagraph"/>
              <w:spacing w:line="360" w:lineRule="auto"/>
              <w:jc w:val="both"/>
              <w:rPr>
                <w:sz w:val="24"/>
                <w:szCs w:val="24"/>
              </w:rPr>
            </w:pPr>
            <w:r w:rsidRPr="00E145F3">
              <w:rPr>
                <w:sz w:val="24"/>
                <w:szCs w:val="24"/>
              </w:rPr>
              <w:t>Изделие «ЛГШ-221» соответствует требованиям по безопасности информации, установленным в документе «Требования к средствам активной защиты информации от утечки за счет побочных электромагнитных излучений и наводок» (ФСТЭК России, 2014) – по 2 классу защиты, может применяться в выделенных помещениях до 2 категории включительно.</w:t>
            </w:r>
          </w:p>
        </w:tc>
        <w:tc>
          <w:tcPr>
            <w:tcW w:w="1595" w:type="dxa"/>
          </w:tcPr>
          <w:p w14:paraId="6DBC367C" w14:textId="18059083" w:rsidR="00E145F3" w:rsidRDefault="00E145F3" w:rsidP="002A1873">
            <w:pPr>
              <w:pStyle w:val="TableParagraph"/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36400 руб.</w:t>
            </w:r>
          </w:p>
        </w:tc>
      </w:tr>
      <w:tr w:rsidR="00E145F3" w14:paraId="3B0A64C8" w14:textId="77777777" w:rsidTr="00E145F3">
        <w:trPr>
          <w:trHeight w:val="451"/>
        </w:trPr>
        <w:tc>
          <w:tcPr>
            <w:tcW w:w="2306" w:type="dxa"/>
            <w:vMerge/>
          </w:tcPr>
          <w:p w14:paraId="3FA89C63" w14:textId="77777777" w:rsidR="00E145F3" w:rsidRDefault="00E145F3" w:rsidP="002A1873">
            <w:pPr>
              <w:pStyle w:val="TableParagraph"/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715" w:type="dxa"/>
          </w:tcPr>
          <w:p w14:paraId="42845536" w14:textId="5E4817E0" w:rsidR="00E145F3" w:rsidRDefault="007D1848" w:rsidP="002A1873">
            <w:pPr>
              <w:pStyle w:val="TableParagraph"/>
              <w:spacing w:line="360" w:lineRule="auto"/>
              <w:jc w:val="both"/>
              <w:rPr>
                <w:sz w:val="24"/>
                <w:szCs w:val="24"/>
              </w:rPr>
            </w:pPr>
            <w:r w:rsidRPr="007D1848">
              <w:rPr>
                <w:sz w:val="24"/>
                <w:szCs w:val="24"/>
              </w:rPr>
              <w:t>ЛППФ-40-1Ф</w:t>
            </w:r>
          </w:p>
        </w:tc>
        <w:tc>
          <w:tcPr>
            <w:tcW w:w="3732" w:type="dxa"/>
          </w:tcPr>
          <w:p w14:paraId="6063D28B" w14:textId="41D58E00" w:rsidR="007D1848" w:rsidRDefault="007D1848" w:rsidP="002A1873">
            <w:pPr>
              <w:pStyle w:val="TableParagraph"/>
              <w:spacing w:line="360" w:lineRule="auto"/>
              <w:jc w:val="both"/>
              <w:rPr>
                <w:sz w:val="24"/>
                <w:szCs w:val="24"/>
              </w:rPr>
            </w:pPr>
            <w:r w:rsidRPr="007D1848">
              <w:rPr>
                <w:sz w:val="24"/>
                <w:szCs w:val="24"/>
              </w:rPr>
              <w:t>Сетевой помехоподавляющий фильтр «ЛППФ-40-1Ф» является средством пассивной специальной защиты технических средств от утечки информации за счет наводок, т.е. преобразования излучения технических средств в электрический сигнал в сети электропитания, выходящей за пределы контролируемой зоны.</w:t>
            </w:r>
          </w:p>
          <w:p w14:paraId="69C5CAE3" w14:textId="4EE27308" w:rsidR="00E145F3" w:rsidRDefault="007D1848" w:rsidP="002A1873">
            <w:pPr>
              <w:pStyle w:val="TableParagraph"/>
              <w:spacing w:line="360" w:lineRule="auto"/>
              <w:jc w:val="both"/>
              <w:rPr>
                <w:sz w:val="24"/>
                <w:szCs w:val="24"/>
              </w:rPr>
            </w:pPr>
            <w:r w:rsidRPr="007D1848">
              <w:rPr>
                <w:sz w:val="24"/>
                <w:szCs w:val="24"/>
              </w:rPr>
              <w:lastRenderedPageBreak/>
              <w:t>Предельное значение тока, при котором допускается эксплуатация изделия</w:t>
            </w:r>
            <w:r>
              <w:rPr>
                <w:sz w:val="24"/>
                <w:szCs w:val="24"/>
              </w:rPr>
              <w:t xml:space="preserve"> </w:t>
            </w:r>
            <w:r w:rsidRPr="007D1848">
              <w:rPr>
                <w:sz w:val="24"/>
                <w:szCs w:val="24"/>
              </w:rPr>
              <w:t>40 А</w:t>
            </w:r>
          </w:p>
        </w:tc>
        <w:tc>
          <w:tcPr>
            <w:tcW w:w="1595" w:type="dxa"/>
          </w:tcPr>
          <w:p w14:paraId="6405513C" w14:textId="29644EF8" w:rsidR="00E145F3" w:rsidRDefault="007D1848" w:rsidP="002A1873">
            <w:pPr>
              <w:pStyle w:val="TableParagraph"/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70200 руб.</w:t>
            </w:r>
          </w:p>
        </w:tc>
      </w:tr>
      <w:tr w:rsidR="007D1848" w14:paraId="3FDBBEF9" w14:textId="77777777" w:rsidTr="007D1848">
        <w:trPr>
          <w:trHeight w:val="343"/>
        </w:trPr>
        <w:tc>
          <w:tcPr>
            <w:tcW w:w="2306" w:type="dxa"/>
            <w:vMerge w:val="restart"/>
          </w:tcPr>
          <w:p w14:paraId="0AD68112" w14:textId="1AD6040C" w:rsidR="007D1848" w:rsidRDefault="007D1848" w:rsidP="002A1873">
            <w:pPr>
              <w:pStyle w:val="TableParagraph"/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Пространственное зашумление</w:t>
            </w:r>
          </w:p>
        </w:tc>
        <w:tc>
          <w:tcPr>
            <w:tcW w:w="1715" w:type="dxa"/>
          </w:tcPr>
          <w:p w14:paraId="6222506D" w14:textId="08712980" w:rsidR="007D1848" w:rsidRDefault="007D1848" w:rsidP="002A1873">
            <w:pPr>
              <w:pStyle w:val="TableParagraph"/>
              <w:spacing w:line="360" w:lineRule="auto"/>
              <w:jc w:val="both"/>
              <w:rPr>
                <w:sz w:val="24"/>
                <w:szCs w:val="24"/>
              </w:rPr>
            </w:pPr>
            <w:r w:rsidRPr="007D1848">
              <w:rPr>
                <w:sz w:val="24"/>
                <w:szCs w:val="24"/>
              </w:rPr>
              <w:t>ЛГШ-501</w:t>
            </w:r>
          </w:p>
        </w:tc>
        <w:tc>
          <w:tcPr>
            <w:tcW w:w="3732" w:type="dxa"/>
          </w:tcPr>
          <w:p w14:paraId="01E85124" w14:textId="77777777" w:rsidR="007D1848" w:rsidRPr="007D1848" w:rsidRDefault="007D1848" w:rsidP="007D1848">
            <w:pPr>
              <w:pStyle w:val="TableParagraph"/>
              <w:spacing w:line="360" w:lineRule="auto"/>
              <w:jc w:val="both"/>
              <w:rPr>
                <w:sz w:val="24"/>
                <w:szCs w:val="24"/>
              </w:rPr>
            </w:pPr>
            <w:r w:rsidRPr="007D1848">
              <w:rPr>
                <w:sz w:val="24"/>
                <w:szCs w:val="24"/>
              </w:rPr>
              <w:t xml:space="preserve">Изделие «ЛГШ-501» является: </w:t>
            </w:r>
          </w:p>
          <w:p w14:paraId="487D74D8" w14:textId="77777777" w:rsidR="007D1848" w:rsidRPr="007D1848" w:rsidRDefault="007D1848" w:rsidP="007D1848">
            <w:pPr>
              <w:pStyle w:val="TableParagraph"/>
              <w:spacing w:line="360" w:lineRule="auto"/>
              <w:jc w:val="both"/>
              <w:rPr>
                <w:sz w:val="24"/>
                <w:szCs w:val="24"/>
              </w:rPr>
            </w:pPr>
          </w:p>
          <w:p w14:paraId="0FF8671A" w14:textId="77777777" w:rsidR="007D1848" w:rsidRPr="007D1848" w:rsidRDefault="007D1848" w:rsidP="007D1848">
            <w:pPr>
              <w:pStyle w:val="TableParagraph"/>
              <w:spacing w:line="360" w:lineRule="auto"/>
              <w:jc w:val="both"/>
              <w:rPr>
                <w:sz w:val="24"/>
                <w:szCs w:val="24"/>
              </w:rPr>
            </w:pPr>
            <w:r w:rsidRPr="007D1848">
              <w:rPr>
                <w:sz w:val="24"/>
                <w:szCs w:val="24"/>
              </w:rPr>
              <w:t>- средством активной защиты информации от утечки за счет побочных электромагнитных излучений (тип «А»);</w:t>
            </w:r>
          </w:p>
          <w:p w14:paraId="59744AF9" w14:textId="479818C0" w:rsidR="007D1848" w:rsidRDefault="007D1848" w:rsidP="007D1848">
            <w:pPr>
              <w:pStyle w:val="TableParagraph"/>
              <w:spacing w:line="360" w:lineRule="auto"/>
              <w:jc w:val="both"/>
              <w:rPr>
                <w:sz w:val="24"/>
                <w:szCs w:val="24"/>
              </w:rPr>
            </w:pPr>
            <w:r w:rsidRPr="007D1848">
              <w:rPr>
                <w:sz w:val="24"/>
                <w:szCs w:val="24"/>
              </w:rPr>
              <w:t>- средством активной защиты информации от наводок информативного сигнала на проводники, в том числе на цепи заземления и электропитания, токопроводящие линии и инженерно-технические коммуникации, выходящие за пределы контролируемой зоны.</w:t>
            </w:r>
          </w:p>
        </w:tc>
        <w:tc>
          <w:tcPr>
            <w:tcW w:w="1595" w:type="dxa"/>
          </w:tcPr>
          <w:p w14:paraId="5D6D2971" w14:textId="19635517" w:rsidR="007D1848" w:rsidRDefault="007D1848" w:rsidP="002A1873">
            <w:pPr>
              <w:pStyle w:val="TableParagraph"/>
              <w:spacing w:line="360" w:lineRule="auto"/>
              <w:jc w:val="both"/>
              <w:rPr>
                <w:sz w:val="24"/>
                <w:szCs w:val="24"/>
              </w:rPr>
            </w:pPr>
            <w:r w:rsidRPr="007D1848">
              <w:rPr>
                <w:sz w:val="24"/>
                <w:szCs w:val="24"/>
              </w:rPr>
              <w:t>29900 руб.</w:t>
            </w:r>
          </w:p>
        </w:tc>
      </w:tr>
      <w:tr w:rsidR="007D1848" w14:paraId="59B0A03D" w14:textId="77777777" w:rsidTr="007D1848">
        <w:trPr>
          <w:trHeight w:val="311"/>
        </w:trPr>
        <w:tc>
          <w:tcPr>
            <w:tcW w:w="2306" w:type="dxa"/>
            <w:vMerge/>
          </w:tcPr>
          <w:p w14:paraId="304D1C29" w14:textId="77777777" w:rsidR="007D1848" w:rsidRDefault="007D1848" w:rsidP="002A1873">
            <w:pPr>
              <w:pStyle w:val="TableParagraph"/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715" w:type="dxa"/>
          </w:tcPr>
          <w:p w14:paraId="193E2471" w14:textId="4F31D129" w:rsidR="007D1848" w:rsidRDefault="007D1848" w:rsidP="002A1873">
            <w:pPr>
              <w:pStyle w:val="TableParagraph"/>
              <w:spacing w:line="360" w:lineRule="auto"/>
              <w:jc w:val="both"/>
              <w:rPr>
                <w:sz w:val="24"/>
                <w:szCs w:val="24"/>
              </w:rPr>
            </w:pPr>
            <w:r w:rsidRPr="007D1848">
              <w:rPr>
                <w:sz w:val="24"/>
                <w:szCs w:val="24"/>
              </w:rPr>
              <w:t>ЛГШ-516СТАФ</w:t>
            </w:r>
          </w:p>
        </w:tc>
        <w:tc>
          <w:tcPr>
            <w:tcW w:w="3732" w:type="dxa"/>
          </w:tcPr>
          <w:p w14:paraId="16CD57FF" w14:textId="77777777" w:rsidR="007D1848" w:rsidRPr="007D1848" w:rsidRDefault="007D1848" w:rsidP="007D1848">
            <w:pPr>
              <w:pStyle w:val="TableParagraph"/>
              <w:spacing w:line="360" w:lineRule="auto"/>
              <w:jc w:val="both"/>
              <w:rPr>
                <w:sz w:val="24"/>
                <w:szCs w:val="24"/>
              </w:rPr>
            </w:pPr>
            <w:r w:rsidRPr="007D1848">
              <w:rPr>
                <w:sz w:val="24"/>
                <w:szCs w:val="24"/>
              </w:rPr>
              <w:t>Изделие «ЛГШ-516СТАФ» соответствует 2 классу защиты.</w:t>
            </w:r>
          </w:p>
          <w:p w14:paraId="0008CAD6" w14:textId="5EB5A28F" w:rsidR="007D1848" w:rsidRDefault="007D1848" w:rsidP="007D1848">
            <w:pPr>
              <w:pStyle w:val="TableParagraph"/>
              <w:spacing w:line="360" w:lineRule="auto"/>
              <w:jc w:val="both"/>
              <w:rPr>
                <w:sz w:val="24"/>
                <w:szCs w:val="24"/>
              </w:rPr>
            </w:pPr>
            <w:r w:rsidRPr="007D1848">
              <w:rPr>
                <w:sz w:val="24"/>
                <w:szCs w:val="24"/>
              </w:rPr>
              <w:t xml:space="preserve">      Изделие «ЛГШ-516СТАФ» соответствует требованиям документа «Требования к средствам активной защиты информации от утечки за счет побочных электромагнитных излучений и наводок» (ФСТЭК России,2014) с учетом изменений, внесенных приказом ФСТЭК России № 028 от 28.11.2019.</w:t>
            </w:r>
          </w:p>
        </w:tc>
        <w:tc>
          <w:tcPr>
            <w:tcW w:w="1595" w:type="dxa"/>
          </w:tcPr>
          <w:p w14:paraId="6C5A27AA" w14:textId="0A9C67FF" w:rsidR="007D1848" w:rsidRDefault="007D1848" w:rsidP="002A1873">
            <w:pPr>
              <w:pStyle w:val="TableParagraph"/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51000 руб.</w:t>
            </w:r>
          </w:p>
        </w:tc>
      </w:tr>
      <w:tr w:rsidR="007D1848" w14:paraId="40DC02A1" w14:textId="77777777" w:rsidTr="007D1848">
        <w:trPr>
          <w:trHeight w:val="236"/>
        </w:trPr>
        <w:tc>
          <w:tcPr>
            <w:tcW w:w="2306" w:type="dxa"/>
            <w:vMerge/>
          </w:tcPr>
          <w:p w14:paraId="3A2945FB" w14:textId="77777777" w:rsidR="007D1848" w:rsidRDefault="007D1848" w:rsidP="002A1873">
            <w:pPr>
              <w:pStyle w:val="TableParagraph"/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715" w:type="dxa"/>
          </w:tcPr>
          <w:p w14:paraId="5C6E6FF8" w14:textId="060B0DC3" w:rsidR="007D1848" w:rsidRDefault="007D1848" w:rsidP="002A1873">
            <w:pPr>
              <w:pStyle w:val="TableParagraph"/>
              <w:spacing w:line="360" w:lineRule="auto"/>
              <w:jc w:val="both"/>
              <w:rPr>
                <w:sz w:val="24"/>
                <w:szCs w:val="24"/>
              </w:rPr>
            </w:pPr>
            <w:r w:rsidRPr="007D1848">
              <w:rPr>
                <w:sz w:val="24"/>
                <w:szCs w:val="24"/>
              </w:rPr>
              <w:t>ЛГШ-503</w:t>
            </w:r>
          </w:p>
        </w:tc>
        <w:tc>
          <w:tcPr>
            <w:tcW w:w="3732" w:type="dxa"/>
          </w:tcPr>
          <w:p w14:paraId="09D93F4B" w14:textId="77777777" w:rsidR="007D1848" w:rsidRPr="007D1848" w:rsidRDefault="007D1848" w:rsidP="007D1848">
            <w:pPr>
              <w:pStyle w:val="TableParagraph"/>
              <w:spacing w:line="360" w:lineRule="auto"/>
              <w:jc w:val="both"/>
              <w:rPr>
                <w:sz w:val="24"/>
                <w:szCs w:val="24"/>
              </w:rPr>
            </w:pPr>
            <w:r w:rsidRPr="007D1848">
              <w:rPr>
                <w:sz w:val="24"/>
                <w:szCs w:val="24"/>
              </w:rPr>
              <w:t xml:space="preserve">Изделие «ЛГШ-503» является: </w:t>
            </w:r>
          </w:p>
          <w:p w14:paraId="6E5DC3AF" w14:textId="77777777" w:rsidR="007D1848" w:rsidRPr="007D1848" w:rsidRDefault="007D1848" w:rsidP="007D1848">
            <w:pPr>
              <w:pStyle w:val="TableParagraph"/>
              <w:spacing w:line="360" w:lineRule="auto"/>
              <w:jc w:val="both"/>
              <w:rPr>
                <w:sz w:val="24"/>
                <w:szCs w:val="24"/>
              </w:rPr>
            </w:pPr>
            <w:r w:rsidRPr="007D1848">
              <w:rPr>
                <w:sz w:val="24"/>
                <w:szCs w:val="24"/>
              </w:rPr>
              <w:t xml:space="preserve">- средством активной защиты информации от утечки за счет </w:t>
            </w:r>
            <w:r w:rsidRPr="007D1848">
              <w:rPr>
                <w:sz w:val="24"/>
                <w:szCs w:val="24"/>
              </w:rPr>
              <w:lastRenderedPageBreak/>
              <w:t>побочных электромагнитных излучений (тип «А»);</w:t>
            </w:r>
          </w:p>
          <w:p w14:paraId="13CA695E" w14:textId="1E290D8F" w:rsidR="007D1848" w:rsidRDefault="007D1848" w:rsidP="007D1848">
            <w:pPr>
              <w:pStyle w:val="TableParagraph"/>
              <w:spacing w:line="360" w:lineRule="auto"/>
              <w:jc w:val="both"/>
              <w:rPr>
                <w:sz w:val="24"/>
                <w:szCs w:val="24"/>
              </w:rPr>
            </w:pPr>
            <w:r w:rsidRPr="007D1848">
              <w:rPr>
                <w:sz w:val="24"/>
                <w:szCs w:val="24"/>
              </w:rPr>
              <w:t>- средством активной защиты информации от наводок информативного сигнала на проводники, в том числе на цепи заземления и электропитания, токопроводящие линии и инженерно-технические коммуникации, выходящие за пределы контролируемой зоны.</w:t>
            </w:r>
          </w:p>
        </w:tc>
        <w:tc>
          <w:tcPr>
            <w:tcW w:w="1595" w:type="dxa"/>
          </w:tcPr>
          <w:p w14:paraId="573900AE" w14:textId="57F01E31" w:rsidR="007D1848" w:rsidRDefault="007D1848" w:rsidP="002A1873">
            <w:pPr>
              <w:pStyle w:val="TableParagraph"/>
              <w:spacing w:line="360" w:lineRule="auto"/>
              <w:jc w:val="both"/>
              <w:rPr>
                <w:sz w:val="24"/>
                <w:szCs w:val="24"/>
              </w:rPr>
            </w:pPr>
            <w:r w:rsidRPr="007D1848">
              <w:rPr>
                <w:sz w:val="24"/>
                <w:szCs w:val="24"/>
              </w:rPr>
              <w:lastRenderedPageBreak/>
              <w:t>44200 руб.</w:t>
            </w:r>
          </w:p>
        </w:tc>
      </w:tr>
      <w:tr w:rsidR="007D1848" w14:paraId="335C41D5" w14:textId="77777777" w:rsidTr="00E145F3">
        <w:trPr>
          <w:trHeight w:val="167"/>
        </w:trPr>
        <w:tc>
          <w:tcPr>
            <w:tcW w:w="2306" w:type="dxa"/>
            <w:vMerge/>
          </w:tcPr>
          <w:p w14:paraId="5D56FDF0" w14:textId="77777777" w:rsidR="007D1848" w:rsidRDefault="007D1848" w:rsidP="002A1873">
            <w:pPr>
              <w:pStyle w:val="TableParagraph"/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715" w:type="dxa"/>
          </w:tcPr>
          <w:p w14:paraId="6D58B89A" w14:textId="7DD880A0" w:rsidR="007D1848" w:rsidRDefault="007D1848" w:rsidP="002A1873">
            <w:pPr>
              <w:pStyle w:val="TableParagraph"/>
              <w:spacing w:line="360" w:lineRule="auto"/>
              <w:jc w:val="both"/>
              <w:rPr>
                <w:sz w:val="24"/>
                <w:szCs w:val="24"/>
              </w:rPr>
            </w:pPr>
            <w:r w:rsidRPr="007D1848">
              <w:rPr>
                <w:sz w:val="24"/>
                <w:szCs w:val="24"/>
              </w:rPr>
              <w:t>ЛГШ-513</w:t>
            </w:r>
          </w:p>
        </w:tc>
        <w:tc>
          <w:tcPr>
            <w:tcW w:w="3732" w:type="dxa"/>
          </w:tcPr>
          <w:p w14:paraId="18F551B0" w14:textId="77777777" w:rsidR="007D1848" w:rsidRPr="007D1848" w:rsidRDefault="007D1848" w:rsidP="007D1848">
            <w:pPr>
              <w:pStyle w:val="TableParagraph"/>
              <w:spacing w:line="360" w:lineRule="auto"/>
              <w:jc w:val="both"/>
              <w:rPr>
                <w:sz w:val="24"/>
                <w:szCs w:val="24"/>
              </w:rPr>
            </w:pPr>
            <w:r w:rsidRPr="007D1848">
              <w:rPr>
                <w:sz w:val="24"/>
                <w:szCs w:val="24"/>
              </w:rPr>
              <w:t>Изделие «ЛГШ-513» соответствует:</w:t>
            </w:r>
          </w:p>
          <w:p w14:paraId="164B9DA3" w14:textId="77777777" w:rsidR="007D1848" w:rsidRPr="007D1848" w:rsidRDefault="007D1848" w:rsidP="007D1848">
            <w:pPr>
              <w:pStyle w:val="TableParagraph"/>
              <w:spacing w:line="360" w:lineRule="auto"/>
              <w:jc w:val="both"/>
              <w:rPr>
                <w:sz w:val="24"/>
                <w:szCs w:val="24"/>
              </w:rPr>
            </w:pPr>
            <w:r w:rsidRPr="007D1848">
              <w:rPr>
                <w:sz w:val="24"/>
                <w:szCs w:val="24"/>
              </w:rPr>
              <w:t xml:space="preserve"> - типу «А» - средства активной защиты информации от утечки за счет побочных электромагнитных излучений;</w:t>
            </w:r>
          </w:p>
          <w:p w14:paraId="6DEB41BD" w14:textId="77777777" w:rsidR="007D1848" w:rsidRPr="007D1848" w:rsidRDefault="007D1848" w:rsidP="007D1848">
            <w:pPr>
              <w:pStyle w:val="TableParagraph"/>
              <w:spacing w:line="360" w:lineRule="auto"/>
              <w:jc w:val="both"/>
              <w:rPr>
                <w:sz w:val="24"/>
                <w:szCs w:val="24"/>
              </w:rPr>
            </w:pPr>
            <w:r w:rsidRPr="007D1848">
              <w:rPr>
                <w:sz w:val="24"/>
                <w:szCs w:val="24"/>
              </w:rPr>
              <w:t>-  типу «Б» - средства активной защиты информации от утечки за счет наводок информативного сигнала на проводники, в том числе на цепи заземления и электропитания, токопроводящие линии и инженерно-технические коммуникации, выходящие за пределы контролируемой зоны.</w:t>
            </w:r>
          </w:p>
          <w:p w14:paraId="7FAED2AB" w14:textId="7545F375" w:rsidR="007D1848" w:rsidRDefault="007D1848" w:rsidP="007D1848">
            <w:pPr>
              <w:pStyle w:val="TableParagraph"/>
              <w:spacing w:line="360" w:lineRule="auto"/>
              <w:jc w:val="both"/>
              <w:rPr>
                <w:sz w:val="24"/>
                <w:szCs w:val="24"/>
              </w:rPr>
            </w:pPr>
            <w:r w:rsidRPr="007D1848">
              <w:rPr>
                <w:sz w:val="24"/>
                <w:szCs w:val="24"/>
              </w:rPr>
              <w:t xml:space="preserve">    Изделие «ЛГШ-513» соответствует требованиям документа «Требования к средствам активной защиты информации от утечки за счет побочных электромагнитных излучений и наводок» (ФСТЭК </w:t>
            </w:r>
            <w:r w:rsidRPr="007D1848">
              <w:rPr>
                <w:sz w:val="24"/>
                <w:szCs w:val="24"/>
              </w:rPr>
              <w:lastRenderedPageBreak/>
              <w:t>России, 2014) – по 2 классу защиты.</w:t>
            </w:r>
          </w:p>
        </w:tc>
        <w:tc>
          <w:tcPr>
            <w:tcW w:w="1595" w:type="dxa"/>
          </w:tcPr>
          <w:p w14:paraId="70D4EB85" w14:textId="4B3C565C" w:rsidR="007D1848" w:rsidRDefault="007D1848" w:rsidP="002A1873">
            <w:pPr>
              <w:pStyle w:val="TableParagraph"/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39000 руб.</w:t>
            </w:r>
          </w:p>
        </w:tc>
      </w:tr>
      <w:tr w:rsidR="00B766DC" w14:paraId="4DC161A4" w14:textId="77777777" w:rsidTr="00B766DC">
        <w:trPr>
          <w:trHeight w:val="258"/>
        </w:trPr>
        <w:tc>
          <w:tcPr>
            <w:tcW w:w="2306" w:type="dxa"/>
            <w:vMerge w:val="restart"/>
          </w:tcPr>
          <w:p w14:paraId="6C3A3803" w14:textId="2861180F" w:rsidR="00B766DC" w:rsidRDefault="00B766DC" w:rsidP="002A1873">
            <w:pPr>
              <w:pStyle w:val="TableParagraph"/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Защита слаботочных линий и линий связи</w:t>
            </w:r>
          </w:p>
        </w:tc>
        <w:tc>
          <w:tcPr>
            <w:tcW w:w="1715" w:type="dxa"/>
          </w:tcPr>
          <w:p w14:paraId="1083B7F7" w14:textId="069DB2FB" w:rsidR="00B766DC" w:rsidRDefault="00B766DC" w:rsidP="002A1873">
            <w:pPr>
              <w:pStyle w:val="TableParagraph"/>
              <w:spacing w:line="360" w:lineRule="auto"/>
              <w:jc w:val="both"/>
              <w:rPr>
                <w:sz w:val="24"/>
                <w:szCs w:val="24"/>
              </w:rPr>
            </w:pPr>
            <w:r w:rsidRPr="00B766DC">
              <w:rPr>
                <w:sz w:val="24"/>
                <w:szCs w:val="24"/>
              </w:rPr>
              <w:t>Гранит-8</w:t>
            </w:r>
          </w:p>
        </w:tc>
        <w:tc>
          <w:tcPr>
            <w:tcW w:w="3732" w:type="dxa"/>
          </w:tcPr>
          <w:p w14:paraId="28352F5C" w14:textId="4AABCD15" w:rsidR="00B766DC" w:rsidRDefault="00B766DC" w:rsidP="002A1873">
            <w:pPr>
              <w:pStyle w:val="TableParagraph"/>
              <w:spacing w:line="360" w:lineRule="auto"/>
              <w:jc w:val="both"/>
              <w:rPr>
                <w:sz w:val="24"/>
                <w:szCs w:val="24"/>
              </w:rPr>
            </w:pPr>
            <w:r w:rsidRPr="00B766DC">
              <w:rPr>
                <w:sz w:val="24"/>
                <w:szCs w:val="24"/>
              </w:rPr>
              <w:t>Назначение фильтра пропускать сигналы в речевом диапазоне частот при нормальном режиме работы телефонной линии и ослаблять высокочастотные сигналы, которые могут подаваться в линию при высокочастотном навязывании.</w:t>
            </w:r>
          </w:p>
        </w:tc>
        <w:tc>
          <w:tcPr>
            <w:tcW w:w="1595" w:type="dxa"/>
          </w:tcPr>
          <w:p w14:paraId="1B66B1D8" w14:textId="1A8207A9" w:rsidR="00B766DC" w:rsidRDefault="00B766DC" w:rsidP="002A1873">
            <w:pPr>
              <w:pStyle w:val="TableParagraph"/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4160 руб.</w:t>
            </w:r>
          </w:p>
        </w:tc>
      </w:tr>
      <w:tr w:rsidR="00B766DC" w14:paraId="093F0FCB" w14:textId="77777777" w:rsidTr="00B766DC">
        <w:trPr>
          <w:trHeight w:val="344"/>
        </w:trPr>
        <w:tc>
          <w:tcPr>
            <w:tcW w:w="2306" w:type="dxa"/>
            <w:vMerge/>
          </w:tcPr>
          <w:p w14:paraId="5F373DFB" w14:textId="77777777" w:rsidR="00B766DC" w:rsidRDefault="00B766DC" w:rsidP="002A1873">
            <w:pPr>
              <w:pStyle w:val="TableParagraph"/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715" w:type="dxa"/>
          </w:tcPr>
          <w:p w14:paraId="6551A770" w14:textId="135CCD1D" w:rsidR="00B766DC" w:rsidRDefault="00B766DC" w:rsidP="002A1873">
            <w:pPr>
              <w:pStyle w:val="TableParagraph"/>
              <w:spacing w:line="360" w:lineRule="auto"/>
              <w:jc w:val="both"/>
              <w:rPr>
                <w:sz w:val="24"/>
                <w:szCs w:val="24"/>
              </w:rPr>
            </w:pPr>
            <w:r w:rsidRPr="00B766DC">
              <w:rPr>
                <w:sz w:val="24"/>
                <w:szCs w:val="24"/>
              </w:rPr>
              <w:t>ЛУР-2</w:t>
            </w:r>
          </w:p>
        </w:tc>
        <w:tc>
          <w:tcPr>
            <w:tcW w:w="3732" w:type="dxa"/>
          </w:tcPr>
          <w:p w14:paraId="08916B0D" w14:textId="2DF7C6A0" w:rsidR="00B766DC" w:rsidRDefault="00B766DC" w:rsidP="002A1873">
            <w:pPr>
              <w:pStyle w:val="TableParagraph"/>
              <w:spacing w:line="360" w:lineRule="auto"/>
              <w:jc w:val="both"/>
              <w:rPr>
                <w:sz w:val="24"/>
                <w:szCs w:val="24"/>
              </w:rPr>
            </w:pPr>
            <w:r w:rsidRPr="00B766DC">
              <w:rPr>
                <w:sz w:val="24"/>
                <w:szCs w:val="24"/>
              </w:rPr>
              <w:t>Размыкатель слаботочных линий питания</w:t>
            </w:r>
          </w:p>
        </w:tc>
        <w:tc>
          <w:tcPr>
            <w:tcW w:w="1595" w:type="dxa"/>
            <w:vMerge w:val="restart"/>
          </w:tcPr>
          <w:p w14:paraId="4DC492C3" w14:textId="1558868C" w:rsidR="00B766DC" w:rsidRPr="00B766DC" w:rsidRDefault="00B766DC" w:rsidP="002A1873">
            <w:pPr>
              <w:pStyle w:val="TableParagraph"/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5590</w:t>
            </w:r>
          </w:p>
        </w:tc>
      </w:tr>
      <w:tr w:rsidR="00B766DC" w14:paraId="23274BB3" w14:textId="77777777" w:rsidTr="00B766DC">
        <w:trPr>
          <w:trHeight w:val="344"/>
        </w:trPr>
        <w:tc>
          <w:tcPr>
            <w:tcW w:w="2306" w:type="dxa"/>
            <w:vMerge/>
          </w:tcPr>
          <w:p w14:paraId="228F6B26" w14:textId="77777777" w:rsidR="00B766DC" w:rsidRDefault="00B766DC" w:rsidP="002A1873">
            <w:pPr>
              <w:pStyle w:val="TableParagraph"/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715" w:type="dxa"/>
          </w:tcPr>
          <w:p w14:paraId="730E5FED" w14:textId="2CD2F9CE" w:rsidR="00B766DC" w:rsidRDefault="00B766DC" w:rsidP="002A1873">
            <w:pPr>
              <w:pStyle w:val="TableParagraph"/>
              <w:spacing w:line="360" w:lineRule="auto"/>
              <w:jc w:val="both"/>
              <w:rPr>
                <w:sz w:val="24"/>
                <w:szCs w:val="24"/>
              </w:rPr>
            </w:pPr>
            <w:r w:rsidRPr="00B766DC">
              <w:rPr>
                <w:sz w:val="24"/>
                <w:szCs w:val="24"/>
              </w:rPr>
              <w:t>ЛУР-</w:t>
            </w:r>
            <w:r>
              <w:rPr>
                <w:sz w:val="24"/>
                <w:szCs w:val="24"/>
              </w:rPr>
              <w:t>4</w:t>
            </w:r>
          </w:p>
        </w:tc>
        <w:tc>
          <w:tcPr>
            <w:tcW w:w="3732" w:type="dxa"/>
          </w:tcPr>
          <w:p w14:paraId="0983001C" w14:textId="5ABC9AE0" w:rsidR="00B766DC" w:rsidRDefault="00B766DC" w:rsidP="002A1873">
            <w:pPr>
              <w:pStyle w:val="TableParagraph"/>
              <w:spacing w:line="360" w:lineRule="auto"/>
              <w:jc w:val="both"/>
              <w:rPr>
                <w:sz w:val="24"/>
                <w:szCs w:val="24"/>
              </w:rPr>
            </w:pPr>
            <w:r w:rsidRPr="00B766DC">
              <w:rPr>
                <w:sz w:val="24"/>
                <w:szCs w:val="24"/>
              </w:rPr>
              <w:t>Размыкатель слаботочных линий</w:t>
            </w:r>
            <w:r>
              <w:rPr>
                <w:sz w:val="24"/>
                <w:szCs w:val="24"/>
              </w:rPr>
              <w:t xml:space="preserve"> Телефон</w:t>
            </w:r>
          </w:p>
        </w:tc>
        <w:tc>
          <w:tcPr>
            <w:tcW w:w="1595" w:type="dxa"/>
            <w:vMerge/>
          </w:tcPr>
          <w:p w14:paraId="01A7F324" w14:textId="77777777" w:rsidR="00B766DC" w:rsidRDefault="00B766DC" w:rsidP="002A1873">
            <w:pPr>
              <w:pStyle w:val="TableParagraph"/>
              <w:spacing w:line="360" w:lineRule="auto"/>
              <w:jc w:val="both"/>
              <w:rPr>
                <w:sz w:val="24"/>
                <w:szCs w:val="24"/>
              </w:rPr>
            </w:pPr>
          </w:p>
        </w:tc>
      </w:tr>
      <w:tr w:rsidR="00B766DC" w14:paraId="0F1B2093" w14:textId="77777777" w:rsidTr="00E145F3">
        <w:trPr>
          <w:trHeight w:val="279"/>
        </w:trPr>
        <w:tc>
          <w:tcPr>
            <w:tcW w:w="2306" w:type="dxa"/>
            <w:vMerge/>
          </w:tcPr>
          <w:p w14:paraId="0B3D4602" w14:textId="77777777" w:rsidR="00B766DC" w:rsidRDefault="00B766DC" w:rsidP="002A1873">
            <w:pPr>
              <w:pStyle w:val="TableParagraph"/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715" w:type="dxa"/>
          </w:tcPr>
          <w:p w14:paraId="48B36789" w14:textId="1672BBF1" w:rsidR="00B766DC" w:rsidRDefault="00B766DC" w:rsidP="002A1873">
            <w:pPr>
              <w:pStyle w:val="TableParagraph"/>
              <w:spacing w:line="360" w:lineRule="auto"/>
              <w:jc w:val="both"/>
              <w:rPr>
                <w:sz w:val="24"/>
                <w:szCs w:val="24"/>
              </w:rPr>
            </w:pPr>
            <w:r w:rsidRPr="00B766DC">
              <w:rPr>
                <w:sz w:val="24"/>
                <w:szCs w:val="24"/>
              </w:rPr>
              <w:t>ЛУР-</w:t>
            </w:r>
            <w:r>
              <w:rPr>
                <w:sz w:val="24"/>
                <w:szCs w:val="24"/>
              </w:rPr>
              <w:t>8</w:t>
            </w:r>
          </w:p>
        </w:tc>
        <w:tc>
          <w:tcPr>
            <w:tcW w:w="3732" w:type="dxa"/>
          </w:tcPr>
          <w:p w14:paraId="2597BE13" w14:textId="084A7E58" w:rsidR="00B766DC" w:rsidRPr="00B766DC" w:rsidRDefault="00B766DC" w:rsidP="002A1873">
            <w:pPr>
              <w:pStyle w:val="TableParagraph"/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B766DC">
              <w:rPr>
                <w:sz w:val="24"/>
                <w:szCs w:val="24"/>
              </w:rPr>
              <w:t>Размыкатель слаботочных</w:t>
            </w:r>
            <w:r>
              <w:rPr>
                <w:sz w:val="24"/>
                <w:szCs w:val="24"/>
              </w:rPr>
              <w:t xml:space="preserve"> Ethernet</w:t>
            </w:r>
          </w:p>
        </w:tc>
        <w:tc>
          <w:tcPr>
            <w:tcW w:w="1595" w:type="dxa"/>
            <w:vMerge/>
          </w:tcPr>
          <w:p w14:paraId="4963A76F" w14:textId="77777777" w:rsidR="00B766DC" w:rsidRDefault="00B766DC" w:rsidP="002A1873">
            <w:pPr>
              <w:pStyle w:val="TableParagraph"/>
              <w:spacing w:line="360" w:lineRule="auto"/>
              <w:jc w:val="both"/>
              <w:rPr>
                <w:sz w:val="24"/>
                <w:szCs w:val="24"/>
              </w:rPr>
            </w:pPr>
          </w:p>
        </w:tc>
      </w:tr>
    </w:tbl>
    <w:p w14:paraId="760288EB" w14:textId="77777777" w:rsidR="007A7D53" w:rsidRDefault="007A7D53">
      <w:pPr>
        <w:rPr>
          <w:sz w:val="24"/>
          <w:szCs w:val="24"/>
        </w:rPr>
      </w:pPr>
    </w:p>
    <w:p w14:paraId="7B32B849" w14:textId="4A345FC2" w:rsidR="007A7D53" w:rsidRPr="007A7D53" w:rsidRDefault="007A7D53" w:rsidP="007A7D53">
      <w:pPr>
        <w:spacing w:line="360" w:lineRule="auto"/>
        <w:ind w:firstLine="709"/>
        <w:rPr>
          <w:sz w:val="24"/>
          <w:szCs w:val="24"/>
        </w:rPr>
      </w:pPr>
      <w:r w:rsidRPr="007A7D53">
        <w:rPr>
          <w:sz w:val="24"/>
          <w:szCs w:val="24"/>
        </w:rPr>
        <w:t>По результатам анализа рынка я выбрал такие средства защиты:</w:t>
      </w:r>
    </w:p>
    <w:p w14:paraId="1729E202" w14:textId="292445C2" w:rsidR="007A7D53" w:rsidRDefault="007A7D53">
      <w:pPr>
        <w:pStyle w:val="Ma"/>
        <w:numPr>
          <w:ilvl w:val="0"/>
          <w:numId w:val="12"/>
        </w:numPr>
      </w:pPr>
      <w:r>
        <w:t>Блокираторы беспроводной и сотовой связи:</w:t>
      </w:r>
      <w:r w:rsidR="00A308FE">
        <w:t xml:space="preserve"> ЛГШ-701 (Так как он единственный имеет сертификат ФСТЭК)</w:t>
      </w:r>
    </w:p>
    <w:p w14:paraId="1E01C998" w14:textId="3F7CF816" w:rsidR="007A7D53" w:rsidRDefault="007A7D53">
      <w:pPr>
        <w:pStyle w:val="Ma"/>
        <w:numPr>
          <w:ilvl w:val="0"/>
          <w:numId w:val="12"/>
        </w:numPr>
      </w:pPr>
      <w:r>
        <w:t>Акустическое зашумление:</w:t>
      </w:r>
      <w:r w:rsidR="00A308FE">
        <w:t xml:space="preserve"> ЛГШ-404 (Так как он имеет сертификат ФСТЭК</w:t>
      </w:r>
      <w:r w:rsidR="001D0F8B">
        <w:t xml:space="preserve">, и умеет в </w:t>
      </w:r>
      <w:proofErr w:type="spellStart"/>
      <w:r w:rsidR="001D0F8B">
        <w:t>виброакустическое</w:t>
      </w:r>
      <w:proofErr w:type="spellEnd"/>
      <w:r w:rsidR="001D0F8B">
        <w:t xml:space="preserve"> зашумление)</w:t>
      </w:r>
    </w:p>
    <w:p w14:paraId="57EDFA5A" w14:textId="5EC18EF5" w:rsidR="007A7D53" w:rsidRDefault="007A7D53">
      <w:pPr>
        <w:pStyle w:val="Ma"/>
        <w:numPr>
          <w:ilvl w:val="0"/>
          <w:numId w:val="12"/>
        </w:numPr>
      </w:pPr>
      <w:proofErr w:type="spellStart"/>
      <w:r w:rsidRPr="00B63B86">
        <w:t>Виброакустическое</w:t>
      </w:r>
      <w:proofErr w:type="spellEnd"/>
      <w:r w:rsidRPr="00B63B86">
        <w:t xml:space="preserve"> зашумление:</w:t>
      </w:r>
      <w:r w:rsidR="001D0F8B" w:rsidRPr="001D0F8B">
        <w:t xml:space="preserve"> </w:t>
      </w:r>
      <w:r w:rsidR="001D0F8B">
        <w:t>ЛГШ-404 (Так как он имеет сертификат ФСТЭК, и умеет в акустическое зашумление)</w:t>
      </w:r>
    </w:p>
    <w:p w14:paraId="0ACC3CF9" w14:textId="3FB65F7D" w:rsidR="007A7D53" w:rsidRDefault="007A7D53">
      <w:pPr>
        <w:pStyle w:val="Ma"/>
        <w:numPr>
          <w:ilvl w:val="0"/>
          <w:numId w:val="12"/>
        </w:numPr>
      </w:pPr>
      <w:r>
        <w:t>Защита сети 220/380В:</w:t>
      </w:r>
      <w:r w:rsidR="001D0F8B">
        <w:t xml:space="preserve"> Средством активной защиты будет являться ЛГШ-221, а в качестве пассивной защиты </w:t>
      </w:r>
      <w:r w:rsidR="001D0F8B" w:rsidRPr="007D1848">
        <w:t>ЛППФ-40-1Ф</w:t>
      </w:r>
      <w:r w:rsidR="001D0F8B">
        <w:t>.</w:t>
      </w:r>
    </w:p>
    <w:p w14:paraId="43939C14" w14:textId="1D05E4E4" w:rsidR="007A7D53" w:rsidRDefault="007A7D53">
      <w:pPr>
        <w:pStyle w:val="Ma"/>
        <w:numPr>
          <w:ilvl w:val="0"/>
          <w:numId w:val="12"/>
        </w:numPr>
      </w:pPr>
      <w:r>
        <w:t>Пространственное зашумление:</w:t>
      </w:r>
      <w:r w:rsidR="001D0F8B" w:rsidRPr="001D0F8B">
        <w:t xml:space="preserve"> </w:t>
      </w:r>
      <w:r w:rsidR="001D0F8B" w:rsidRPr="007D1848">
        <w:t>ЛГШ-516СТАФ</w:t>
      </w:r>
      <w:r w:rsidR="001D0F8B">
        <w:t xml:space="preserve"> (Так как он имеет сертификат ФСТЭК)</w:t>
      </w:r>
    </w:p>
    <w:p w14:paraId="69745BA7" w14:textId="35A722EF" w:rsidR="00E91443" w:rsidRDefault="007A7D53">
      <w:pPr>
        <w:pStyle w:val="Ma"/>
        <w:numPr>
          <w:ilvl w:val="0"/>
          <w:numId w:val="12"/>
        </w:numPr>
      </w:pPr>
      <w:r>
        <w:t>Защита слаботочных линий и линий связи:</w:t>
      </w:r>
      <w:r w:rsidR="001D0F8B">
        <w:t xml:space="preserve"> ЛУР-</w:t>
      </w:r>
      <w:proofErr w:type="gramStart"/>
      <w:r w:rsidR="001D0F8B">
        <w:t>2,ЛУР</w:t>
      </w:r>
      <w:proofErr w:type="gramEnd"/>
      <w:r w:rsidR="001D0F8B">
        <w:t>-4,ЛУР-8 все они входят в состав ЛГШ-404</w:t>
      </w:r>
    </w:p>
    <w:p w14:paraId="160B91A7" w14:textId="54DF7B39" w:rsidR="003C6CE5" w:rsidRPr="00E91443" w:rsidRDefault="00E91443" w:rsidP="00E91443">
      <w:r>
        <w:br w:type="page"/>
      </w:r>
    </w:p>
    <w:p w14:paraId="4E523FC8" w14:textId="375D4FBE" w:rsidR="004317E1" w:rsidRDefault="00886D3C" w:rsidP="004317E1">
      <w:pPr>
        <w:pStyle w:val="10"/>
        <w:spacing w:before="260" w:after="260" w:line="360" w:lineRule="auto"/>
        <w:ind w:left="709" w:right="567"/>
        <w:jc w:val="both"/>
      </w:pPr>
      <w:bookmarkStart w:id="27" w:name="_Toc153881711"/>
      <w:r>
        <w:lastRenderedPageBreak/>
        <w:t>5</w:t>
      </w:r>
      <w:r w:rsidR="004317E1">
        <w:t>. Итоговый план предприятия</w:t>
      </w:r>
      <w:bookmarkEnd w:id="27"/>
    </w:p>
    <w:p w14:paraId="0929AD5C" w14:textId="5F4B76CF" w:rsidR="004317E1" w:rsidRDefault="004317E1" w:rsidP="004317E1">
      <w:pPr>
        <w:pStyle w:val="TableParagraph"/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В данном разделе мы спроектировали инженерно-техническую систему защиты информации на предприятии «</w:t>
      </w:r>
      <w:r w:rsidR="00597ECE">
        <w:rPr>
          <w:sz w:val="24"/>
          <w:szCs w:val="24"/>
          <w:lang w:val="en-US"/>
        </w:rPr>
        <w:t>Umbilicus</w:t>
      </w:r>
      <w:r>
        <w:rPr>
          <w:sz w:val="24"/>
          <w:szCs w:val="24"/>
        </w:rPr>
        <w:t>» (рисунок 3).</w:t>
      </w:r>
    </w:p>
    <w:p w14:paraId="7E0588BE" w14:textId="75202B0E" w:rsidR="004317E1" w:rsidRDefault="001D2097" w:rsidP="004317E1">
      <w:pPr>
        <w:pStyle w:val="ad"/>
      </w:pPr>
      <w:r>
        <w:drawing>
          <wp:inline distT="0" distB="0" distL="0" distR="0" wp14:anchorId="1A90A337" wp14:editId="26398615">
            <wp:extent cx="5942330" cy="4627880"/>
            <wp:effectExtent l="0" t="0" r="1270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330" cy="462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9C4FAB" w14:textId="185D1816" w:rsidR="004317E1" w:rsidRPr="004317E1" w:rsidRDefault="004317E1" w:rsidP="004317E1">
      <w:pPr>
        <w:pStyle w:val="a"/>
      </w:pPr>
      <w:r>
        <w:t xml:space="preserve">Инженерно-техническая система защиты информации </w:t>
      </w:r>
    </w:p>
    <w:p w14:paraId="3D084009" w14:textId="7555ECB2" w:rsidR="00597ECE" w:rsidRDefault="00597ECE" w:rsidP="003C6CE5">
      <w:pPr>
        <w:widowControl/>
        <w:spacing w:line="360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Таблица 3 – Легенда 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674"/>
        <w:gridCol w:w="4674"/>
      </w:tblGrid>
      <w:tr w:rsidR="00597ECE" w14:paraId="575A65CC" w14:textId="77777777" w:rsidTr="00597ECE">
        <w:tc>
          <w:tcPr>
            <w:tcW w:w="4674" w:type="dxa"/>
          </w:tcPr>
          <w:p w14:paraId="64B3D5E9" w14:textId="3AD15DCC" w:rsidR="00597ECE" w:rsidRDefault="00597ECE" w:rsidP="003C6CE5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Средство</w:t>
            </w:r>
          </w:p>
        </w:tc>
        <w:tc>
          <w:tcPr>
            <w:tcW w:w="4674" w:type="dxa"/>
          </w:tcPr>
          <w:p w14:paraId="62224267" w14:textId="6CB2E627" w:rsidR="00597ECE" w:rsidRDefault="00597ECE" w:rsidP="003C6CE5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Обозначение</w:t>
            </w:r>
          </w:p>
        </w:tc>
      </w:tr>
      <w:tr w:rsidR="00597ECE" w14:paraId="074E895E" w14:textId="77777777" w:rsidTr="00597ECE">
        <w:tc>
          <w:tcPr>
            <w:tcW w:w="4674" w:type="dxa"/>
          </w:tcPr>
          <w:p w14:paraId="42003108" w14:textId="5B8ABE90" w:rsidR="00597ECE" w:rsidRDefault="00597ECE" w:rsidP="003C6CE5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597ECE">
              <w:rPr>
                <w:sz w:val="24"/>
                <w:szCs w:val="24"/>
              </w:rPr>
              <w:t>Система акустических помех</w:t>
            </w:r>
          </w:p>
        </w:tc>
        <w:tc>
          <w:tcPr>
            <w:tcW w:w="4674" w:type="dxa"/>
          </w:tcPr>
          <w:p w14:paraId="1C65C54B" w14:textId="761A3D5C" w:rsidR="00597ECE" w:rsidRDefault="00597ECE" w:rsidP="003C6CE5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597ECE">
              <w:rPr>
                <w:noProof/>
                <w:sz w:val="24"/>
                <w:szCs w:val="24"/>
              </w:rPr>
              <w:drawing>
                <wp:inline distT="0" distB="0" distL="0" distR="0" wp14:anchorId="67B0E788" wp14:editId="08AF4904">
                  <wp:extent cx="685896" cy="609685"/>
                  <wp:effectExtent l="0" t="0" r="0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96" cy="609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97ECE" w14:paraId="37F140F9" w14:textId="77777777" w:rsidTr="00597ECE">
        <w:tc>
          <w:tcPr>
            <w:tcW w:w="4674" w:type="dxa"/>
          </w:tcPr>
          <w:p w14:paraId="6AF89AAF" w14:textId="14E08C61" w:rsidR="00597ECE" w:rsidRDefault="00597ECE" w:rsidP="003C6CE5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597ECE">
              <w:rPr>
                <w:sz w:val="24"/>
                <w:szCs w:val="24"/>
              </w:rPr>
              <w:t>Блокиратор беспроводной связи</w:t>
            </w:r>
          </w:p>
        </w:tc>
        <w:tc>
          <w:tcPr>
            <w:tcW w:w="4674" w:type="dxa"/>
          </w:tcPr>
          <w:p w14:paraId="5E532CF9" w14:textId="600544E5" w:rsidR="00597ECE" w:rsidRDefault="00597ECE" w:rsidP="003C6CE5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597ECE">
              <w:rPr>
                <w:noProof/>
                <w:sz w:val="24"/>
                <w:szCs w:val="24"/>
              </w:rPr>
              <w:drawing>
                <wp:inline distT="0" distB="0" distL="0" distR="0" wp14:anchorId="4530F49C" wp14:editId="0224E256">
                  <wp:extent cx="571580" cy="447737"/>
                  <wp:effectExtent l="0" t="0" r="0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580" cy="4477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97ECE" w14:paraId="0A91E346" w14:textId="77777777" w:rsidTr="00597ECE">
        <w:tc>
          <w:tcPr>
            <w:tcW w:w="4674" w:type="dxa"/>
          </w:tcPr>
          <w:p w14:paraId="3D56553E" w14:textId="5C0BB2AA" w:rsidR="00597ECE" w:rsidRDefault="00597ECE" w:rsidP="003C6CE5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597ECE">
              <w:rPr>
                <w:sz w:val="24"/>
                <w:szCs w:val="24"/>
              </w:rPr>
              <w:t xml:space="preserve">Система постановки </w:t>
            </w:r>
            <w:proofErr w:type="spellStart"/>
            <w:r w:rsidRPr="00597ECE">
              <w:rPr>
                <w:sz w:val="24"/>
                <w:szCs w:val="24"/>
              </w:rPr>
              <w:t>виброакустических</w:t>
            </w:r>
            <w:proofErr w:type="spellEnd"/>
            <w:r w:rsidRPr="00597ECE">
              <w:rPr>
                <w:sz w:val="24"/>
                <w:szCs w:val="24"/>
              </w:rPr>
              <w:t xml:space="preserve"> помех</w:t>
            </w:r>
          </w:p>
        </w:tc>
        <w:tc>
          <w:tcPr>
            <w:tcW w:w="4674" w:type="dxa"/>
          </w:tcPr>
          <w:p w14:paraId="3410FB9F" w14:textId="79C9EE4D" w:rsidR="00597ECE" w:rsidRDefault="00597ECE" w:rsidP="003C6CE5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597ECE">
              <w:rPr>
                <w:noProof/>
                <w:sz w:val="24"/>
                <w:szCs w:val="24"/>
              </w:rPr>
              <w:drawing>
                <wp:inline distT="0" distB="0" distL="0" distR="0" wp14:anchorId="52C80246" wp14:editId="5E0C0C79">
                  <wp:extent cx="771633" cy="657317"/>
                  <wp:effectExtent l="0" t="0" r="9525" b="9525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1633" cy="6573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97ECE" w14:paraId="2FD4BCA8" w14:textId="77777777" w:rsidTr="00597ECE">
        <w:tc>
          <w:tcPr>
            <w:tcW w:w="4674" w:type="dxa"/>
          </w:tcPr>
          <w:p w14:paraId="19C8A61C" w14:textId="2564C5B7" w:rsidR="00597ECE" w:rsidRDefault="00597ECE" w:rsidP="003C6CE5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597ECE">
              <w:rPr>
                <w:sz w:val="24"/>
                <w:szCs w:val="24"/>
              </w:rPr>
              <w:lastRenderedPageBreak/>
              <w:t>Генератор шума ПЭМИ</w:t>
            </w:r>
          </w:p>
        </w:tc>
        <w:tc>
          <w:tcPr>
            <w:tcW w:w="4674" w:type="dxa"/>
          </w:tcPr>
          <w:p w14:paraId="4199440F" w14:textId="06FA45A2" w:rsidR="00597ECE" w:rsidRDefault="00597ECE" w:rsidP="003C6CE5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597ECE">
              <w:rPr>
                <w:noProof/>
                <w:sz w:val="24"/>
                <w:szCs w:val="24"/>
              </w:rPr>
              <w:drawing>
                <wp:inline distT="0" distB="0" distL="0" distR="0" wp14:anchorId="4A4E06D5" wp14:editId="2E68EEF3">
                  <wp:extent cx="809738" cy="695422"/>
                  <wp:effectExtent l="0" t="0" r="9525" b="9525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9738" cy="695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97ECE" w14:paraId="55878108" w14:textId="77777777" w:rsidTr="00597ECE">
        <w:tc>
          <w:tcPr>
            <w:tcW w:w="4674" w:type="dxa"/>
          </w:tcPr>
          <w:p w14:paraId="0F563E45" w14:textId="33945EEE" w:rsidR="00597ECE" w:rsidRDefault="00597ECE" w:rsidP="003C6CE5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597ECE">
              <w:rPr>
                <w:sz w:val="24"/>
                <w:szCs w:val="24"/>
              </w:rPr>
              <w:t>Размыкатель слаботочных сетей</w:t>
            </w:r>
          </w:p>
        </w:tc>
        <w:tc>
          <w:tcPr>
            <w:tcW w:w="4674" w:type="dxa"/>
          </w:tcPr>
          <w:p w14:paraId="7A9F8A3F" w14:textId="150BD02B" w:rsidR="00597ECE" w:rsidRDefault="00597ECE" w:rsidP="003C6CE5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597ECE">
              <w:rPr>
                <w:noProof/>
                <w:sz w:val="24"/>
                <w:szCs w:val="24"/>
              </w:rPr>
              <w:drawing>
                <wp:inline distT="0" distB="0" distL="0" distR="0" wp14:anchorId="013DCFED" wp14:editId="3B5E6375">
                  <wp:extent cx="809738" cy="704948"/>
                  <wp:effectExtent l="0" t="0" r="9525" b="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9738" cy="7049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97ECE" w14:paraId="2667A3FC" w14:textId="77777777" w:rsidTr="00597ECE">
        <w:tc>
          <w:tcPr>
            <w:tcW w:w="4674" w:type="dxa"/>
          </w:tcPr>
          <w:p w14:paraId="7C72D727" w14:textId="3A50AA62" w:rsidR="00597ECE" w:rsidRPr="00597ECE" w:rsidRDefault="00597ECE" w:rsidP="003C6CE5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597ECE">
              <w:rPr>
                <w:sz w:val="24"/>
                <w:szCs w:val="24"/>
              </w:rPr>
              <w:t>Размыкатель Ethernet</w:t>
            </w:r>
          </w:p>
        </w:tc>
        <w:tc>
          <w:tcPr>
            <w:tcW w:w="4674" w:type="dxa"/>
          </w:tcPr>
          <w:p w14:paraId="5CB4FD56" w14:textId="4D6063DC" w:rsidR="00597ECE" w:rsidRDefault="00597ECE" w:rsidP="003C6CE5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597ECE">
              <w:rPr>
                <w:noProof/>
                <w:sz w:val="24"/>
                <w:szCs w:val="24"/>
              </w:rPr>
              <w:drawing>
                <wp:inline distT="0" distB="0" distL="0" distR="0" wp14:anchorId="05E3DE45" wp14:editId="11D2AD66">
                  <wp:extent cx="733527" cy="666843"/>
                  <wp:effectExtent l="0" t="0" r="9525" b="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527" cy="6668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97ECE" w14:paraId="680847C5" w14:textId="77777777" w:rsidTr="00597ECE">
        <w:tc>
          <w:tcPr>
            <w:tcW w:w="4674" w:type="dxa"/>
          </w:tcPr>
          <w:p w14:paraId="351B35A7" w14:textId="6D66632B" w:rsidR="00597ECE" w:rsidRPr="00597ECE" w:rsidRDefault="00597ECE" w:rsidP="003C6CE5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597ECE">
              <w:rPr>
                <w:sz w:val="24"/>
                <w:szCs w:val="24"/>
              </w:rPr>
              <w:t>Сетевой генератор шума</w:t>
            </w:r>
          </w:p>
        </w:tc>
        <w:tc>
          <w:tcPr>
            <w:tcW w:w="4674" w:type="dxa"/>
          </w:tcPr>
          <w:p w14:paraId="6FE61032" w14:textId="1E994035" w:rsidR="00597ECE" w:rsidRDefault="00597ECE" w:rsidP="003C6CE5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597ECE">
              <w:rPr>
                <w:noProof/>
                <w:sz w:val="24"/>
                <w:szCs w:val="24"/>
              </w:rPr>
              <w:drawing>
                <wp:inline distT="0" distB="0" distL="0" distR="0" wp14:anchorId="7840EE78" wp14:editId="6E095ACA">
                  <wp:extent cx="819264" cy="447737"/>
                  <wp:effectExtent l="0" t="0" r="0" b="9525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9264" cy="4477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97ECE" w14:paraId="435954BD" w14:textId="77777777" w:rsidTr="00597ECE">
        <w:tc>
          <w:tcPr>
            <w:tcW w:w="4674" w:type="dxa"/>
          </w:tcPr>
          <w:p w14:paraId="5D81CBE8" w14:textId="207FFE44" w:rsidR="00597ECE" w:rsidRPr="00597ECE" w:rsidRDefault="00597ECE" w:rsidP="00597ECE">
            <w:pPr>
              <w:tabs>
                <w:tab w:val="left" w:pos="1390"/>
              </w:tabs>
              <w:spacing w:line="360" w:lineRule="auto"/>
              <w:jc w:val="both"/>
              <w:rPr>
                <w:sz w:val="24"/>
                <w:szCs w:val="24"/>
              </w:rPr>
            </w:pPr>
            <w:r w:rsidRPr="00597ECE">
              <w:rPr>
                <w:sz w:val="24"/>
                <w:szCs w:val="24"/>
              </w:rPr>
              <w:t>Сетевой помехоподавляющий фильтр</w:t>
            </w:r>
          </w:p>
        </w:tc>
        <w:tc>
          <w:tcPr>
            <w:tcW w:w="4674" w:type="dxa"/>
          </w:tcPr>
          <w:p w14:paraId="57787625" w14:textId="281211F8" w:rsidR="00597ECE" w:rsidRDefault="00597ECE" w:rsidP="003C6CE5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597ECE">
              <w:rPr>
                <w:noProof/>
                <w:sz w:val="24"/>
                <w:szCs w:val="24"/>
              </w:rPr>
              <w:drawing>
                <wp:inline distT="0" distB="0" distL="0" distR="0" wp14:anchorId="58482E9C" wp14:editId="6430F681">
                  <wp:extent cx="724001" cy="647790"/>
                  <wp:effectExtent l="0" t="0" r="0" b="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4001" cy="647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97ECE" w14:paraId="44E4A7AE" w14:textId="77777777" w:rsidTr="00597ECE">
        <w:tc>
          <w:tcPr>
            <w:tcW w:w="4674" w:type="dxa"/>
          </w:tcPr>
          <w:p w14:paraId="15CC099B" w14:textId="2FD20056" w:rsidR="00597ECE" w:rsidRPr="00597ECE" w:rsidRDefault="00597ECE" w:rsidP="00597ECE">
            <w:pPr>
              <w:tabs>
                <w:tab w:val="left" w:pos="1390"/>
              </w:tabs>
              <w:spacing w:line="360" w:lineRule="auto"/>
              <w:jc w:val="both"/>
              <w:rPr>
                <w:sz w:val="24"/>
                <w:szCs w:val="24"/>
              </w:rPr>
            </w:pPr>
            <w:r w:rsidRPr="00597ECE">
              <w:rPr>
                <w:sz w:val="24"/>
                <w:szCs w:val="24"/>
              </w:rPr>
              <w:t xml:space="preserve">Рулонные шторы </w:t>
            </w:r>
            <w:proofErr w:type="spellStart"/>
            <w:r w:rsidRPr="00597ECE">
              <w:rPr>
                <w:sz w:val="24"/>
                <w:szCs w:val="24"/>
              </w:rPr>
              <w:t>blackout</w:t>
            </w:r>
            <w:proofErr w:type="spellEnd"/>
            <w:r w:rsidRPr="00597ECE">
              <w:rPr>
                <w:sz w:val="24"/>
                <w:szCs w:val="24"/>
              </w:rPr>
              <w:t xml:space="preserve"> и решетки</w:t>
            </w:r>
          </w:p>
        </w:tc>
        <w:tc>
          <w:tcPr>
            <w:tcW w:w="4674" w:type="dxa"/>
          </w:tcPr>
          <w:p w14:paraId="4F993DCC" w14:textId="35991CCA" w:rsidR="00597ECE" w:rsidRDefault="00597ECE" w:rsidP="003C6CE5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597ECE">
              <w:rPr>
                <w:noProof/>
                <w:sz w:val="24"/>
                <w:szCs w:val="24"/>
              </w:rPr>
              <w:drawing>
                <wp:inline distT="0" distB="0" distL="0" distR="0" wp14:anchorId="4DF24946" wp14:editId="62F1DEBD">
                  <wp:extent cx="1638529" cy="57158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8529" cy="571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41CAAF2" w14:textId="77777777" w:rsidR="00597ECE" w:rsidRDefault="00597ECE" w:rsidP="003C6CE5">
      <w:pPr>
        <w:widowControl/>
        <w:spacing w:line="360" w:lineRule="auto"/>
        <w:ind w:firstLine="708"/>
        <w:jc w:val="both"/>
        <w:rPr>
          <w:sz w:val="24"/>
          <w:szCs w:val="24"/>
        </w:rPr>
      </w:pPr>
    </w:p>
    <w:p w14:paraId="43536C6A" w14:textId="7710E780" w:rsidR="00C037B8" w:rsidRPr="00886D3C" w:rsidRDefault="00886D3C" w:rsidP="00886D3C">
      <w:pPr>
        <w:widowControl/>
        <w:numPr>
          <w:ilvl w:val="0"/>
          <w:numId w:val="8"/>
        </w:numPr>
        <w:autoSpaceDE/>
        <w:autoSpaceDN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br w:type="page"/>
      </w:r>
      <w:r w:rsidR="007A7D53" w:rsidRPr="00886D3C">
        <w:rPr>
          <w:sz w:val="24"/>
          <w:szCs w:val="24"/>
        </w:rPr>
        <w:lastRenderedPageBreak/>
        <w:tab/>
      </w:r>
      <w:r w:rsidR="007A7D53" w:rsidRPr="00886D3C">
        <w:rPr>
          <w:sz w:val="24"/>
          <w:szCs w:val="24"/>
        </w:rPr>
        <w:tab/>
      </w:r>
      <w:r w:rsidR="007A7D53" w:rsidRPr="00886D3C">
        <w:rPr>
          <w:sz w:val="24"/>
          <w:szCs w:val="24"/>
        </w:rPr>
        <w:tab/>
      </w:r>
    </w:p>
    <w:p w14:paraId="47091FF2" w14:textId="7EB947D4" w:rsidR="00F06924" w:rsidRDefault="004317E1" w:rsidP="00FA3B01">
      <w:pPr>
        <w:pStyle w:val="10"/>
        <w:spacing w:before="260" w:after="260" w:line="360" w:lineRule="auto"/>
        <w:ind w:left="709" w:right="567"/>
        <w:jc w:val="both"/>
      </w:pPr>
      <w:bookmarkStart w:id="28" w:name="_Toc153881712"/>
      <w:r>
        <w:t>Заключение</w:t>
      </w:r>
      <w:bookmarkEnd w:id="28"/>
    </w:p>
    <w:p w14:paraId="1B57ECAD" w14:textId="05DB1887" w:rsidR="003C6CE5" w:rsidRDefault="003C6CE5" w:rsidP="003C6CE5">
      <w:pPr>
        <w:spacing w:line="360" w:lineRule="auto"/>
        <w:ind w:firstLine="709"/>
        <w:jc w:val="both"/>
      </w:pPr>
      <w:r>
        <w:t xml:space="preserve">В результате выполнения курсовой работы я спроектировал инженерно-техническую систему защиты информации </w:t>
      </w:r>
      <w:r w:rsidR="00470F87">
        <w:t>для</w:t>
      </w:r>
      <w:r>
        <w:t xml:space="preserve"> предприяти</w:t>
      </w:r>
      <w:r w:rsidR="00470F87">
        <w:t>я «</w:t>
      </w:r>
      <w:r w:rsidR="00597ECE">
        <w:rPr>
          <w:sz w:val="24"/>
          <w:szCs w:val="24"/>
          <w:lang w:val="en-US"/>
        </w:rPr>
        <w:t>Umbilicus</w:t>
      </w:r>
      <w:r w:rsidR="00470F87">
        <w:t>», которая занимается р</w:t>
      </w:r>
      <w:r w:rsidR="00470F87" w:rsidRPr="00470F87">
        <w:t>азработк</w:t>
      </w:r>
      <w:r w:rsidR="00470F87">
        <w:t>ой</w:t>
      </w:r>
      <w:r w:rsidR="00470F87" w:rsidRPr="00470F87">
        <w:t xml:space="preserve"> </w:t>
      </w:r>
      <w:r w:rsidR="00597ECE" w:rsidRPr="00503177">
        <w:rPr>
          <w:sz w:val="24"/>
          <w:szCs w:val="24"/>
        </w:rPr>
        <w:t>специализированного</w:t>
      </w:r>
      <w:r w:rsidR="00597ECE" w:rsidRPr="00992F77">
        <w:rPr>
          <w:sz w:val="24"/>
          <w:szCs w:val="24"/>
        </w:rPr>
        <w:t xml:space="preserve"> </w:t>
      </w:r>
      <w:r w:rsidR="00597ECE">
        <w:rPr>
          <w:sz w:val="24"/>
          <w:szCs w:val="24"/>
        </w:rPr>
        <w:t>химического оружия массового поражения</w:t>
      </w:r>
      <w:r w:rsidR="00470F87" w:rsidRPr="00470F87">
        <w:t>.</w:t>
      </w:r>
      <w:r w:rsidR="00470F87">
        <w:t xml:space="preserve"> Также научился выделять организационную структуру, провёл анализ рынка решений, а также разработал итоговый план предприятия.</w:t>
      </w:r>
    </w:p>
    <w:p w14:paraId="5219FB39" w14:textId="617759E2" w:rsidR="00470F87" w:rsidRPr="003C6CE5" w:rsidRDefault="00470F87" w:rsidP="003C6CE5">
      <w:pPr>
        <w:spacing w:line="360" w:lineRule="auto"/>
        <w:ind w:firstLine="709"/>
        <w:jc w:val="both"/>
      </w:pPr>
      <w:r>
        <w:t>Цель работы достигнута, все задачи выполнены</w:t>
      </w:r>
    </w:p>
    <w:p w14:paraId="4BD8DA9F" w14:textId="451BE04F" w:rsidR="00470F87" w:rsidRDefault="00470F87">
      <w:pPr>
        <w:rPr>
          <w:rFonts w:eastAsiaTheme="minorHAnsi" w:cstheme="minorBidi"/>
          <w:noProof/>
          <w:color w:val="000000" w:themeColor="text1"/>
          <w:sz w:val="24"/>
        </w:rPr>
      </w:pPr>
      <w:r>
        <w:br w:type="page"/>
      </w:r>
    </w:p>
    <w:p w14:paraId="11B64FC0" w14:textId="22601349" w:rsidR="00470F87" w:rsidRDefault="00470F87" w:rsidP="00886D3C">
      <w:pPr>
        <w:pStyle w:val="10"/>
        <w:spacing w:before="260" w:after="260" w:line="360" w:lineRule="auto"/>
        <w:ind w:left="709" w:right="567" w:firstLine="11"/>
        <w:jc w:val="both"/>
      </w:pPr>
      <w:bookmarkStart w:id="29" w:name="_Toc153881713"/>
      <w:r>
        <w:lastRenderedPageBreak/>
        <w:t>Список использованных источников</w:t>
      </w:r>
      <w:bookmarkEnd w:id="29"/>
    </w:p>
    <w:p w14:paraId="3E3E9EEE" w14:textId="77777777" w:rsidR="00470F87" w:rsidRDefault="00470F87">
      <w:pPr>
        <w:widowControl/>
        <w:numPr>
          <w:ilvl w:val="0"/>
          <w:numId w:val="9"/>
        </w:numPr>
        <w:autoSpaceDE/>
        <w:autoSpaceDN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Хорев А. А. Техническая защита информации: учеб. пособие для студентов вузов. В 3-х т. Т. 1. Технические каналы утечки информации. М.: НПЦ «Аналитика», 2010.- 436 с. </w:t>
      </w:r>
    </w:p>
    <w:p w14:paraId="0363F864" w14:textId="77777777" w:rsidR="00470F87" w:rsidRDefault="00470F87">
      <w:pPr>
        <w:widowControl/>
        <w:numPr>
          <w:ilvl w:val="0"/>
          <w:numId w:val="9"/>
        </w:numPr>
        <w:autoSpaceDE/>
        <w:autoSpaceDN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Трунова, А. А. Анализ каналов утечки конфиденциальной информации в информационных системах предприятий / А. А. Трунова. — Текст: непосредственный // Молодой ученый. — 2016. — №3 (107). — С. 69–72. — URL: https://moluch.ru/archive/107/25842/ (дата обращения: 19.01.2022).</w:t>
      </w:r>
    </w:p>
    <w:p w14:paraId="2D3CC555" w14:textId="77777777" w:rsidR="00470F87" w:rsidRDefault="00470F87">
      <w:pPr>
        <w:widowControl/>
        <w:numPr>
          <w:ilvl w:val="0"/>
          <w:numId w:val="9"/>
        </w:numPr>
        <w:autoSpaceDE/>
        <w:autoSpaceDN/>
        <w:spacing w:line="36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Каторин</w:t>
      </w:r>
      <w:proofErr w:type="spellEnd"/>
      <w:r>
        <w:rPr>
          <w:sz w:val="24"/>
          <w:szCs w:val="24"/>
        </w:rPr>
        <w:t xml:space="preserve"> Ю. Ф., Разумовский А. В., Спивак А. И. Защита информации техническими средствами. Учебное пособие - Санкт-Петербург: НИУ ИТМО, 2012. - 416 с. - экз. </w:t>
      </w:r>
    </w:p>
    <w:p w14:paraId="0F6B1FC7" w14:textId="77777777" w:rsidR="00470F87" w:rsidRDefault="00470F87">
      <w:pPr>
        <w:widowControl/>
        <w:numPr>
          <w:ilvl w:val="0"/>
          <w:numId w:val="9"/>
        </w:numPr>
        <w:autoSpaceDE/>
        <w:autoSpaceDN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Скрипник Д. Техническая защита информации. [Интернет-ресурс] URL: https://intuit.ru/studies/courses/3649/891/info (дата обращения: 15.01.2022)</w:t>
      </w:r>
    </w:p>
    <w:p w14:paraId="65F1B087" w14:textId="77777777" w:rsidR="00470F87" w:rsidRPr="00470F87" w:rsidRDefault="00470F87" w:rsidP="00470F87">
      <w:pPr>
        <w:spacing w:line="360" w:lineRule="auto"/>
        <w:ind w:firstLine="709"/>
      </w:pPr>
    </w:p>
    <w:p w14:paraId="5978FE08" w14:textId="77777777" w:rsidR="004317E1" w:rsidRPr="009E6420" w:rsidRDefault="004317E1" w:rsidP="00470F87">
      <w:pPr>
        <w:pStyle w:val="ad"/>
        <w:jc w:val="left"/>
      </w:pPr>
    </w:p>
    <w:sectPr w:rsidR="004317E1" w:rsidRPr="009E6420" w:rsidSect="002A4680">
      <w:pgSz w:w="11910" w:h="16840"/>
      <w:pgMar w:top="1134" w:right="851" w:bottom="1134" w:left="1701" w:header="1147" w:footer="104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B4E6A9" w14:textId="77777777" w:rsidR="00A36825" w:rsidRDefault="00A36825">
      <w:r>
        <w:separator/>
      </w:r>
    </w:p>
  </w:endnote>
  <w:endnote w:type="continuationSeparator" w:id="0">
    <w:p w14:paraId="4CC6867D" w14:textId="77777777" w:rsidR="00A36825" w:rsidRDefault="00A368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88C9A9" w14:textId="77777777" w:rsidR="00B95AAF" w:rsidRDefault="00B95AAF">
    <w:pPr>
      <w:jc w:val="center"/>
      <w:rPr>
        <w:sz w:val="24"/>
        <w:szCs w:val="24"/>
      </w:rPr>
    </w:pPr>
    <w:r>
      <w:rPr>
        <w:sz w:val="24"/>
        <w:szCs w:val="24"/>
      </w:rPr>
      <w:fldChar w:fldCharType="begin"/>
    </w:r>
    <w:r>
      <w:rPr>
        <w:sz w:val="24"/>
        <w:szCs w:val="24"/>
      </w:rPr>
      <w:instrText>PAGE</w:instrText>
    </w:r>
    <w:r>
      <w:rPr>
        <w:sz w:val="24"/>
        <w:szCs w:val="24"/>
      </w:rPr>
      <w:fldChar w:fldCharType="separate"/>
    </w:r>
    <w:r>
      <w:rPr>
        <w:noProof/>
        <w:sz w:val="24"/>
        <w:szCs w:val="24"/>
      </w:rPr>
      <w:t>5</w:t>
    </w:r>
    <w:r>
      <w:rPr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323818" w14:textId="77777777" w:rsidR="00A36825" w:rsidRDefault="00A36825">
      <w:r>
        <w:separator/>
      </w:r>
    </w:p>
  </w:footnote>
  <w:footnote w:type="continuationSeparator" w:id="0">
    <w:p w14:paraId="35641FF5" w14:textId="77777777" w:rsidR="00A36825" w:rsidRDefault="00A368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46D2DF" w14:textId="260583F9" w:rsidR="00440A11" w:rsidRDefault="00440A11">
    <w:pPr>
      <w:pStyle w:val="a4"/>
      <w:spacing w:line="14" w:lineRule="auto"/>
      <w:rPr>
        <w:sz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E62DDC" w14:textId="6B51DF89" w:rsidR="00B95AAF" w:rsidRDefault="00B95AAF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3D6C6F"/>
    <w:multiLevelType w:val="multilevel"/>
    <w:tmpl w:val="3522D7EC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2E483D1B"/>
    <w:multiLevelType w:val="multilevel"/>
    <w:tmpl w:val="618E1F0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03C247A"/>
    <w:multiLevelType w:val="multilevel"/>
    <w:tmpl w:val="446C33D8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46AC07F4"/>
    <w:multiLevelType w:val="hybridMultilevel"/>
    <w:tmpl w:val="B01216F4"/>
    <w:lvl w:ilvl="0" w:tplc="10B2CECE">
      <w:start w:val="1"/>
      <w:numFmt w:val="decimal"/>
      <w:lvlText w:val="%1."/>
      <w:lvlJc w:val="left"/>
      <w:pPr>
        <w:ind w:left="509" w:hanging="201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20"/>
        <w:szCs w:val="20"/>
        <w:lang w:val="ru-RU" w:eastAsia="en-US" w:bidi="ar-SA"/>
      </w:rPr>
    </w:lvl>
    <w:lvl w:ilvl="1" w:tplc="5C84C6EC">
      <w:numFmt w:val="bullet"/>
      <w:lvlText w:val="•"/>
      <w:lvlJc w:val="left"/>
      <w:pPr>
        <w:ind w:left="705" w:hanging="201"/>
      </w:pPr>
      <w:rPr>
        <w:rFonts w:hint="default"/>
        <w:lang w:val="ru-RU" w:eastAsia="en-US" w:bidi="ar-SA"/>
      </w:rPr>
    </w:lvl>
    <w:lvl w:ilvl="2" w:tplc="EB9A3538">
      <w:numFmt w:val="bullet"/>
      <w:lvlText w:val="•"/>
      <w:lvlJc w:val="left"/>
      <w:pPr>
        <w:ind w:left="910" w:hanging="201"/>
      </w:pPr>
      <w:rPr>
        <w:rFonts w:hint="default"/>
        <w:lang w:val="ru-RU" w:eastAsia="en-US" w:bidi="ar-SA"/>
      </w:rPr>
    </w:lvl>
    <w:lvl w:ilvl="3" w:tplc="2CC4A2A0">
      <w:numFmt w:val="bullet"/>
      <w:lvlText w:val="•"/>
      <w:lvlJc w:val="left"/>
      <w:pPr>
        <w:ind w:left="1115" w:hanging="201"/>
      </w:pPr>
      <w:rPr>
        <w:rFonts w:hint="default"/>
        <w:lang w:val="ru-RU" w:eastAsia="en-US" w:bidi="ar-SA"/>
      </w:rPr>
    </w:lvl>
    <w:lvl w:ilvl="4" w:tplc="5DB08B6E">
      <w:numFmt w:val="bullet"/>
      <w:lvlText w:val="•"/>
      <w:lvlJc w:val="left"/>
      <w:pPr>
        <w:ind w:left="1320" w:hanging="201"/>
      </w:pPr>
      <w:rPr>
        <w:rFonts w:hint="default"/>
        <w:lang w:val="ru-RU" w:eastAsia="en-US" w:bidi="ar-SA"/>
      </w:rPr>
    </w:lvl>
    <w:lvl w:ilvl="5" w:tplc="9544F188">
      <w:numFmt w:val="bullet"/>
      <w:lvlText w:val="•"/>
      <w:lvlJc w:val="left"/>
      <w:pPr>
        <w:ind w:left="1525" w:hanging="201"/>
      </w:pPr>
      <w:rPr>
        <w:rFonts w:hint="default"/>
        <w:lang w:val="ru-RU" w:eastAsia="en-US" w:bidi="ar-SA"/>
      </w:rPr>
    </w:lvl>
    <w:lvl w:ilvl="6" w:tplc="B3D80494">
      <w:numFmt w:val="bullet"/>
      <w:lvlText w:val="•"/>
      <w:lvlJc w:val="left"/>
      <w:pPr>
        <w:ind w:left="1730" w:hanging="201"/>
      </w:pPr>
      <w:rPr>
        <w:rFonts w:hint="default"/>
        <w:lang w:val="ru-RU" w:eastAsia="en-US" w:bidi="ar-SA"/>
      </w:rPr>
    </w:lvl>
    <w:lvl w:ilvl="7" w:tplc="F7B0B44C">
      <w:numFmt w:val="bullet"/>
      <w:lvlText w:val="•"/>
      <w:lvlJc w:val="left"/>
      <w:pPr>
        <w:ind w:left="1935" w:hanging="201"/>
      </w:pPr>
      <w:rPr>
        <w:rFonts w:hint="default"/>
        <w:lang w:val="ru-RU" w:eastAsia="en-US" w:bidi="ar-SA"/>
      </w:rPr>
    </w:lvl>
    <w:lvl w:ilvl="8" w:tplc="72C8C2D8">
      <w:numFmt w:val="bullet"/>
      <w:lvlText w:val="•"/>
      <w:lvlJc w:val="left"/>
      <w:pPr>
        <w:ind w:left="2140" w:hanging="201"/>
      </w:pPr>
      <w:rPr>
        <w:rFonts w:hint="default"/>
        <w:lang w:val="ru-RU" w:eastAsia="en-US" w:bidi="ar-SA"/>
      </w:rPr>
    </w:lvl>
  </w:abstractNum>
  <w:abstractNum w:abstractNumId="4" w15:restartNumberingAfterBreak="0">
    <w:nsid w:val="46F146DC"/>
    <w:multiLevelType w:val="hybridMultilevel"/>
    <w:tmpl w:val="A31E3268"/>
    <w:lvl w:ilvl="0" w:tplc="FFFFFFFF">
      <w:start w:val="1"/>
      <w:numFmt w:val="decimal"/>
      <w:lvlText w:val="%1."/>
      <w:lvlJc w:val="left"/>
      <w:pPr>
        <w:ind w:left="1484" w:hanging="360"/>
      </w:pPr>
    </w:lvl>
    <w:lvl w:ilvl="1" w:tplc="FFFFFFFF" w:tentative="1">
      <w:start w:val="1"/>
      <w:numFmt w:val="lowerLetter"/>
      <w:lvlText w:val="%2."/>
      <w:lvlJc w:val="left"/>
      <w:pPr>
        <w:ind w:left="2204" w:hanging="360"/>
      </w:pPr>
    </w:lvl>
    <w:lvl w:ilvl="2" w:tplc="FFFFFFFF" w:tentative="1">
      <w:start w:val="1"/>
      <w:numFmt w:val="lowerRoman"/>
      <w:lvlText w:val="%3."/>
      <w:lvlJc w:val="right"/>
      <w:pPr>
        <w:ind w:left="2924" w:hanging="180"/>
      </w:pPr>
    </w:lvl>
    <w:lvl w:ilvl="3" w:tplc="FFFFFFFF" w:tentative="1">
      <w:start w:val="1"/>
      <w:numFmt w:val="decimal"/>
      <w:lvlText w:val="%4."/>
      <w:lvlJc w:val="left"/>
      <w:pPr>
        <w:ind w:left="3644" w:hanging="360"/>
      </w:pPr>
    </w:lvl>
    <w:lvl w:ilvl="4" w:tplc="FFFFFFFF" w:tentative="1">
      <w:start w:val="1"/>
      <w:numFmt w:val="lowerLetter"/>
      <w:lvlText w:val="%5."/>
      <w:lvlJc w:val="left"/>
      <w:pPr>
        <w:ind w:left="4364" w:hanging="360"/>
      </w:pPr>
    </w:lvl>
    <w:lvl w:ilvl="5" w:tplc="FFFFFFFF" w:tentative="1">
      <w:start w:val="1"/>
      <w:numFmt w:val="lowerRoman"/>
      <w:lvlText w:val="%6."/>
      <w:lvlJc w:val="right"/>
      <w:pPr>
        <w:ind w:left="5084" w:hanging="180"/>
      </w:pPr>
    </w:lvl>
    <w:lvl w:ilvl="6" w:tplc="FFFFFFFF" w:tentative="1">
      <w:start w:val="1"/>
      <w:numFmt w:val="decimal"/>
      <w:lvlText w:val="%7."/>
      <w:lvlJc w:val="left"/>
      <w:pPr>
        <w:ind w:left="5804" w:hanging="360"/>
      </w:pPr>
    </w:lvl>
    <w:lvl w:ilvl="7" w:tplc="FFFFFFFF" w:tentative="1">
      <w:start w:val="1"/>
      <w:numFmt w:val="lowerLetter"/>
      <w:lvlText w:val="%8."/>
      <w:lvlJc w:val="left"/>
      <w:pPr>
        <w:ind w:left="6524" w:hanging="360"/>
      </w:pPr>
    </w:lvl>
    <w:lvl w:ilvl="8" w:tplc="FFFFFFFF" w:tentative="1">
      <w:start w:val="1"/>
      <w:numFmt w:val="lowerRoman"/>
      <w:lvlText w:val="%9."/>
      <w:lvlJc w:val="right"/>
      <w:pPr>
        <w:ind w:left="7244" w:hanging="180"/>
      </w:pPr>
    </w:lvl>
  </w:abstractNum>
  <w:abstractNum w:abstractNumId="5" w15:restartNumberingAfterBreak="0">
    <w:nsid w:val="4ABC5185"/>
    <w:multiLevelType w:val="hybridMultilevel"/>
    <w:tmpl w:val="6294207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54ED3E27"/>
    <w:multiLevelType w:val="multilevel"/>
    <w:tmpl w:val="618E1F0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5F505933"/>
    <w:multiLevelType w:val="hybridMultilevel"/>
    <w:tmpl w:val="39FE505C"/>
    <w:lvl w:ilvl="0" w:tplc="0419000F">
      <w:start w:val="1"/>
      <w:numFmt w:val="decimal"/>
      <w:lvlText w:val="%1."/>
      <w:lvlJc w:val="left"/>
      <w:pPr>
        <w:ind w:left="1484" w:hanging="360"/>
      </w:pPr>
    </w:lvl>
    <w:lvl w:ilvl="1" w:tplc="04190019" w:tentative="1">
      <w:start w:val="1"/>
      <w:numFmt w:val="lowerLetter"/>
      <w:lvlText w:val="%2."/>
      <w:lvlJc w:val="left"/>
      <w:pPr>
        <w:ind w:left="2204" w:hanging="360"/>
      </w:pPr>
    </w:lvl>
    <w:lvl w:ilvl="2" w:tplc="0419001B" w:tentative="1">
      <w:start w:val="1"/>
      <w:numFmt w:val="lowerRoman"/>
      <w:lvlText w:val="%3."/>
      <w:lvlJc w:val="right"/>
      <w:pPr>
        <w:ind w:left="2924" w:hanging="180"/>
      </w:pPr>
    </w:lvl>
    <w:lvl w:ilvl="3" w:tplc="0419000F" w:tentative="1">
      <w:start w:val="1"/>
      <w:numFmt w:val="decimal"/>
      <w:lvlText w:val="%4."/>
      <w:lvlJc w:val="left"/>
      <w:pPr>
        <w:ind w:left="3644" w:hanging="360"/>
      </w:pPr>
    </w:lvl>
    <w:lvl w:ilvl="4" w:tplc="04190019" w:tentative="1">
      <w:start w:val="1"/>
      <w:numFmt w:val="lowerLetter"/>
      <w:lvlText w:val="%5."/>
      <w:lvlJc w:val="left"/>
      <w:pPr>
        <w:ind w:left="4364" w:hanging="360"/>
      </w:pPr>
    </w:lvl>
    <w:lvl w:ilvl="5" w:tplc="0419001B" w:tentative="1">
      <w:start w:val="1"/>
      <w:numFmt w:val="lowerRoman"/>
      <w:lvlText w:val="%6."/>
      <w:lvlJc w:val="right"/>
      <w:pPr>
        <w:ind w:left="5084" w:hanging="180"/>
      </w:pPr>
    </w:lvl>
    <w:lvl w:ilvl="6" w:tplc="0419000F" w:tentative="1">
      <w:start w:val="1"/>
      <w:numFmt w:val="decimal"/>
      <w:lvlText w:val="%7."/>
      <w:lvlJc w:val="left"/>
      <w:pPr>
        <w:ind w:left="5804" w:hanging="360"/>
      </w:pPr>
    </w:lvl>
    <w:lvl w:ilvl="7" w:tplc="04190019" w:tentative="1">
      <w:start w:val="1"/>
      <w:numFmt w:val="lowerLetter"/>
      <w:lvlText w:val="%8."/>
      <w:lvlJc w:val="left"/>
      <w:pPr>
        <w:ind w:left="6524" w:hanging="360"/>
      </w:pPr>
    </w:lvl>
    <w:lvl w:ilvl="8" w:tplc="0419001B" w:tentative="1">
      <w:start w:val="1"/>
      <w:numFmt w:val="lowerRoman"/>
      <w:lvlText w:val="%9."/>
      <w:lvlJc w:val="right"/>
      <w:pPr>
        <w:ind w:left="7244" w:hanging="180"/>
      </w:pPr>
    </w:lvl>
  </w:abstractNum>
  <w:abstractNum w:abstractNumId="8" w15:restartNumberingAfterBreak="0">
    <w:nsid w:val="6C3C0A68"/>
    <w:multiLevelType w:val="hybridMultilevel"/>
    <w:tmpl w:val="A71EA6FC"/>
    <w:lvl w:ilvl="0" w:tplc="04190001">
      <w:start w:val="1"/>
      <w:numFmt w:val="bullet"/>
      <w:lvlText w:val=""/>
      <w:lvlJc w:val="left"/>
      <w:pPr>
        <w:ind w:left="221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3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5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75" w:hanging="360"/>
      </w:pPr>
      <w:rPr>
        <w:rFonts w:ascii="Wingdings" w:hAnsi="Wingdings" w:hint="default"/>
      </w:rPr>
    </w:lvl>
  </w:abstractNum>
  <w:abstractNum w:abstractNumId="9" w15:restartNumberingAfterBreak="0">
    <w:nsid w:val="6DD710B8"/>
    <w:multiLevelType w:val="multilevel"/>
    <w:tmpl w:val="1B54B4AC"/>
    <w:lvl w:ilvl="0">
      <w:start w:val="1"/>
      <w:numFmt w:val="bullet"/>
      <w:pStyle w:val="Ma"/>
      <w:lvlText w:val="−"/>
      <w:lvlJc w:val="left"/>
      <w:pPr>
        <w:ind w:left="107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6E667D24"/>
    <w:multiLevelType w:val="hybridMultilevel"/>
    <w:tmpl w:val="3CD2AA34"/>
    <w:lvl w:ilvl="0" w:tplc="C0A888D2">
      <w:start w:val="1"/>
      <w:numFmt w:val="decimal"/>
      <w:pStyle w:val="a"/>
      <w:suff w:val="space"/>
      <w:lvlText w:val="Рисунок %1 –"/>
      <w:lvlJc w:val="center"/>
      <w:pPr>
        <w:ind w:left="0" w:firstLine="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9979D2"/>
    <w:multiLevelType w:val="multilevel"/>
    <w:tmpl w:val="96E6770E"/>
    <w:styleLink w:val="1"/>
    <w:lvl w:ilvl="0">
      <w:start w:val="1"/>
      <w:numFmt w:val="decimal"/>
      <w:lvlText w:val="%1."/>
      <w:lvlJc w:val="left"/>
      <w:pPr>
        <w:ind w:left="1484" w:hanging="360"/>
      </w:pPr>
    </w:lvl>
    <w:lvl w:ilvl="1">
      <w:start w:val="1"/>
      <w:numFmt w:val="lowerLetter"/>
      <w:lvlText w:val="%2."/>
      <w:lvlJc w:val="left"/>
      <w:pPr>
        <w:ind w:left="2204" w:hanging="360"/>
      </w:pPr>
    </w:lvl>
    <w:lvl w:ilvl="2">
      <w:start w:val="1"/>
      <w:numFmt w:val="lowerRoman"/>
      <w:lvlText w:val="%3."/>
      <w:lvlJc w:val="right"/>
      <w:pPr>
        <w:ind w:left="2924" w:hanging="180"/>
      </w:pPr>
    </w:lvl>
    <w:lvl w:ilvl="3">
      <w:start w:val="1"/>
      <w:numFmt w:val="decimal"/>
      <w:lvlText w:val="%4."/>
      <w:lvlJc w:val="left"/>
      <w:pPr>
        <w:ind w:left="3644" w:hanging="360"/>
      </w:pPr>
    </w:lvl>
    <w:lvl w:ilvl="4">
      <w:start w:val="1"/>
      <w:numFmt w:val="lowerLetter"/>
      <w:lvlText w:val="%5."/>
      <w:lvlJc w:val="left"/>
      <w:pPr>
        <w:ind w:left="4364" w:hanging="360"/>
      </w:pPr>
    </w:lvl>
    <w:lvl w:ilvl="5">
      <w:start w:val="1"/>
      <w:numFmt w:val="lowerRoman"/>
      <w:lvlText w:val="%6."/>
      <w:lvlJc w:val="right"/>
      <w:pPr>
        <w:ind w:left="5084" w:hanging="180"/>
      </w:pPr>
    </w:lvl>
    <w:lvl w:ilvl="6">
      <w:start w:val="1"/>
      <w:numFmt w:val="decimal"/>
      <w:lvlText w:val="%7."/>
      <w:lvlJc w:val="left"/>
      <w:pPr>
        <w:ind w:left="5804" w:hanging="360"/>
      </w:pPr>
    </w:lvl>
    <w:lvl w:ilvl="7">
      <w:start w:val="1"/>
      <w:numFmt w:val="lowerLetter"/>
      <w:lvlText w:val="%8."/>
      <w:lvlJc w:val="left"/>
      <w:pPr>
        <w:ind w:left="6524" w:hanging="360"/>
      </w:pPr>
    </w:lvl>
    <w:lvl w:ilvl="8">
      <w:start w:val="1"/>
      <w:numFmt w:val="lowerRoman"/>
      <w:lvlText w:val="%9."/>
      <w:lvlJc w:val="right"/>
      <w:pPr>
        <w:ind w:left="7244" w:hanging="180"/>
      </w:pPr>
    </w:lvl>
  </w:abstractNum>
  <w:num w:numId="1">
    <w:abstractNumId w:val="3"/>
  </w:num>
  <w:num w:numId="2">
    <w:abstractNumId w:val="6"/>
  </w:num>
  <w:num w:numId="3">
    <w:abstractNumId w:val="10"/>
  </w:num>
  <w:num w:numId="4">
    <w:abstractNumId w:val="9"/>
  </w:num>
  <w:num w:numId="5">
    <w:abstractNumId w:val="1"/>
  </w:num>
  <w:num w:numId="6">
    <w:abstractNumId w:val="7"/>
  </w:num>
  <w:num w:numId="7">
    <w:abstractNumId w:val="5"/>
  </w:num>
  <w:num w:numId="8">
    <w:abstractNumId w:val="0"/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1"/>
  </w:num>
  <w:num w:numId="11">
    <w:abstractNumId w:val="8"/>
  </w:num>
  <w:num w:numId="12">
    <w:abstractNumId w:val="4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7AFC"/>
    <w:rsid w:val="000029CC"/>
    <w:rsid w:val="0002694D"/>
    <w:rsid w:val="00031534"/>
    <w:rsid w:val="00034D29"/>
    <w:rsid w:val="00036BC7"/>
    <w:rsid w:val="00065422"/>
    <w:rsid w:val="000900F8"/>
    <w:rsid w:val="000B7FD8"/>
    <w:rsid w:val="000C06EA"/>
    <w:rsid w:val="000D0649"/>
    <w:rsid w:val="000F6273"/>
    <w:rsid w:val="00126AE2"/>
    <w:rsid w:val="00133730"/>
    <w:rsid w:val="00133E19"/>
    <w:rsid w:val="00134966"/>
    <w:rsid w:val="00145DE4"/>
    <w:rsid w:val="00147BB3"/>
    <w:rsid w:val="00153AAC"/>
    <w:rsid w:val="00154CBE"/>
    <w:rsid w:val="00157853"/>
    <w:rsid w:val="001606BC"/>
    <w:rsid w:val="00170D45"/>
    <w:rsid w:val="00173D03"/>
    <w:rsid w:val="00193052"/>
    <w:rsid w:val="001D0F8B"/>
    <w:rsid w:val="001D2097"/>
    <w:rsid w:val="001E1BC2"/>
    <w:rsid w:val="001E7C7E"/>
    <w:rsid w:val="00203D97"/>
    <w:rsid w:val="002216FE"/>
    <w:rsid w:val="0023051A"/>
    <w:rsid w:val="002429E5"/>
    <w:rsid w:val="002532CE"/>
    <w:rsid w:val="00265BDE"/>
    <w:rsid w:val="00273CD3"/>
    <w:rsid w:val="00291F07"/>
    <w:rsid w:val="00297D87"/>
    <w:rsid w:val="002A1873"/>
    <w:rsid w:val="002A27EA"/>
    <w:rsid w:val="002A4680"/>
    <w:rsid w:val="002C0CF5"/>
    <w:rsid w:val="002C39F5"/>
    <w:rsid w:val="002C612E"/>
    <w:rsid w:val="002F4E49"/>
    <w:rsid w:val="002F63E0"/>
    <w:rsid w:val="003016CE"/>
    <w:rsid w:val="00356844"/>
    <w:rsid w:val="00367B24"/>
    <w:rsid w:val="0037693D"/>
    <w:rsid w:val="00385D71"/>
    <w:rsid w:val="00386BD5"/>
    <w:rsid w:val="003922A8"/>
    <w:rsid w:val="003A4997"/>
    <w:rsid w:val="003A4F6D"/>
    <w:rsid w:val="003B1FFB"/>
    <w:rsid w:val="003C6CE5"/>
    <w:rsid w:val="003D38F0"/>
    <w:rsid w:val="003E350F"/>
    <w:rsid w:val="00400A7C"/>
    <w:rsid w:val="004076CC"/>
    <w:rsid w:val="00410D41"/>
    <w:rsid w:val="00417096"/>
    <w:rsid w:val="004317E1"/>
    <w:rsid w:val="00433A42"/>
    <w:rsid w:val="0043797A"/>
    <w:rsid w:val="0043797C"/>
    <w:rsid w:val="00440A11"/>
    <w:rsid w:val="004427C9"/>
    <w:rsid w:val="00446AA6"/>
    <w:rsid w:val="00450669"/>
    <w:rsid w:val="00466656"/>
    <w:rsid w:val="00470F87"/>
    <w:rsid w:val="0047536D"/>
    <w:rsid w:val="00482C6C"/>
    <w:rsid w:val="00485C50"/>
    <w:rsid w:val="004923A4"/>
    <w:rsid w:val="004A4687"/>
    <w:rsid w:val="004B0468"/>
    <w:rsid w:val="004C77B4"/>
    <w:rsid w:val="004D4CB6"/>
    <w:rsid w:val="004D5051"/>
    <w:rsid w:val="004E2548"/>
    <w:rsid w:val="004E60D4"/>
    <w:rsid w:val="00503177"/>
    <w:rsid w:val="00516B64"/>
    <w:rsid w:val="0052640D"/>
    <w:rsid w:val="00527BCE"/>
    <w:rsid w:val="005446CA"/>
    <w:rsid w:val="00546FAC"/>
    <w:rsid w:val="00555B7E"/>
    <w:rsid w:val="00570906"/>
    <w:rsid w:val="0057561E"/>
    <w:rsid w:val="00592A2C"/>
    <w:rsid w:val="00597ECE"/>
    <w:rsid w:val="005A76A2"/>
    <w:rsid w:val="005E389A"/>
    <w:rsid w:val="00612FC9"/>
    <w:rsid w:val="00630A5D"/>
    <w:rsid w:val="006322E3"/>
    <w:rsid w:val="00646451"/>
    <w:rsid w:val="0067789F"/>
    <w:rsid w:val="00692499"/>
    <w:rsid w:val="006B3D31"/>
    <w:rsid w:val="006C571B"/>
    <w:rsid w:val="006D64B1"/>
    <w:rsid w:val="00702835"/>
    <w:rsid w:val="00704AED"/>
    <w:rsid w:val="00721C10"/>
    <w:rsid w:val="00735EB1"/>
    <w:rsid w:val="00742442"/>
    <w:rsid w:val="007513C1"/>
    <w:rsid w:val="007629C4"/>
    <w:rsid w:val="00764F7A"/>
    <w:rsid w:val="00786943"/>
    <w:rsid w:val="00787F4A"/>
    <w:rsid w:val="00797DA8"/>
    <w:rsid w:val="007A7D53"/>
    <w:rsid w:val="007B5C3A"/>
    <w:rsid w:val="007C7AFC"/>
    <w:rsid w:val="007C7FAF"/>
    <w:rsid w:val="007D1848"/>
    <w:rsid w:val="007D5BA5"/>
    <w:rsid w:val="007E05F1"/>
    <w:rsid w:val="007E35DD"/>
    <w:rsid w:val="007F0316"/>
    <w:rsid w:val="007F39EA"/>
    <w:rsid w:val="008102B9"/>
    <w:rsid w:val="00821773"/>
    <w:rsid w:val="00825096"/>
    <w:rsid w:val="0083590E"/>
    <w:rsid w:val="00886D3C"/>
    <w:rsid w:val="008958DA"/>
    <w:rsid w:val="008B62C7"/>
    <w:rsid w:val="008D648C"/>
    <w:rsid w:val="008F3F95"/>
    <w:rsid w:val="008F4093"/>
    <w:rsid w:val="009130EA"/>
    <w:rsid w:val="009257E2"/>
    <w:rsid w:val="00934C67"/>
    <w:rsid w:val="00937CC1"/>
    <w:rsid w:val="00954951"/>
    <w:rsid w:val="0096239F"/>
    <w:rsid w:val="0096540A"/>
    <w:rsid w:val="00965D9E"/>
    <w:rsid w:val="00972133"/>
    <w:rsid w:val="00977F4D"/>
    <w:rsid w:val="00992735"/>
    <w:rsid w:val="00992F77"/>
    <w:rsid w:val="009B55DD"/>
    <w:rsid w:val="009E6420"/>
    <w:rsid w:val="009F54F3"/>
    <w:rsid w:val="009F7165"/>
    <w:rsid w:val="00A069BF"/>
    <w:rsid w:val="00A07400"/>
    <w:rsid w:val="00A22DFD"/>
    <w:rsid w:val="00A308FE"/>
    <w:rsid w:val="00A33DA9"/>
    <w:rsid w:val="00A36825"/>
    <w:rsid w:val="00A42F90"/>
    <w:rsid w:val="00A50245"/>
    <w:rsid w:val="00A63C54"/>
    <w:rsid w:val="00A9205E"/>
    <w:rsid w:val="00AC508B"/>
    <w:rsid w:val="00B11D84"/>
    <w:rsid w:val="00B1611D"/>
    <w:rsid w:val="00B23BA2"/>
    <w:rsid w:val="00B2644D"/>
    <w:rsid w:val="00B63B86"/>
    <w:rsid w:val="00B679CE"/>
    <w:rsid w:val="00B70928"/>
    <w:rsid w:val="00B72AA2"/>
    <w:rsid w:val="00B766DC"/>
    <w:rsid w:val="00B773CF"/>
    <w:rsid w:val="00B80638"/>
    <w:rsid w:val="00B86C61"/>
    <w:rsid w:val="00B93CB2"/>
    <w:rsid w:val="00B95A52"/>
    <w:rsid w:val="00B95AAF"/>
    <w:rsid w:val="00BD26F1"/>
    <w:rsid w:val="00C01423"/>
    <w:rsid w:val="00C037B8"/>
    <w:rsid w:val="00C23357"/>
    <w:rsid w:val="00C451EB"/>
    <w:rsid w:val="00C537B7"/>
    <w:rsid w:val="00C644D3"/>
    <w:rsid w:val="00C83893"/>
    <w:rsid w:val="00C873DF"/>
    <w:rsid w:val="00C876B6"/>
    <w:rsid w:val="00C9474F"/>
    <w:rsid w:val="00CB3EB6"/>
    <w:rsid w:val="00CB5BF0"/>
    <w:rsid w:val="00CC3AFE"/>
    <w:rsid w:val="00D0707E"/>
    <w:rsid w:val="00D135F3"/>
    <w:rsid w:val="00D22585"/>
    <w:rsid w:val="00D33EBE"/>
    <w:rsid w:val="00D44A3C"/>
    <w:rsid w:val="00D65387"/>
    <w:rsid w:val="00D753E9"/>
    <w:rsid w:val="00D809B8"/>
    <w:rsid w:val="00D9351C"/>
    <w:rsid w:val="00DB5D65"/>
    <w:rsid w:val="00DE48E2"/>
    <w:rsid w:val="00DF3DCC"/>
    <w:rsid w:val="00DF7EF0"/>
    <w:rsid w:val="00E0382A"/>
    <w:rsid w:val="00E05CBD"/>
    <w:rsid w:val="00E145F3"/>
    <w:rsid w:val="00E21D94"/>
    <w:rsid w:val="00E41A16"/>
    <w:rsid w:val="00E55F23"/>
    <w:rsid w:val="00E658CC"/>
    <w:rsid w:val="00E676F4"/>
    <w:rsid w:val="00E80C47"/>
    <w:rsid w:val="00E91443"/>
    <w:rsid w:val="00EA0DB8"/>
    <w:rsid w:val="00EA3817"/>
    <w:rsid w:val="00EB7C59"/>
    <w:rsid w:val="00EC22F2"/>
    <w:rsid w:val="00EC485E"/>
    <w:rsid w:val="00EC4A28"/>
    <w:rsid w:val="00EE1A18"/>
    <w:rsid w:val="00F06924"/>
    <w:rsid w:val="00F16FCD"/>
    <w:rsid w:val="00F266D2"/>
    <w:rsid w:val="00F45702"/>
    <w:rsid w:val="00F66B47"/>
    <w:rsid w:val="00F70D44"/>
    <w:rsid w:val="00F87C33"/>
    <w:rsid w:val="00FA3B01"/>
    <w:rsid w:val="00FC7414"/>
    <w:rsid w:val="00FE02D5"/>
    <w:rsid w:val="00FE0E71"/>
    <w:rsid w:val="00FE1F0E"/>
    <w:rsid w:val="00FF1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D959F86"/>
  <w15:docId w15:val="{B096D0DD-67DC-4F0B-BCB9-676B013FE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0">
    <w:name w:val="Normal"/>
    <w:qFormat/>
    <w:rsid w:val="00450669"/>
    <w:rPr>
      <w:rFonts w:ascii="Times New Roman" w:eastAsia="Times New Roman" w:hAnsi="Times New Roman" w:cs="Times New Roman"/>
      <w:lang w:val="ru-RU"/>
    </w:rPr>
  </w:style>
  <w:style w:type="paragraph" w:styleId="10">
    <w:name w:val="heading 1"/>
    <w:basedOn w:val="a0"/>
    <w:next w:val="a0"/>
    <w:link w:val="11"/>
    <w:uiPriority w:val="9"/>
    <w:qFormat/>
    <w:rsid w:val="00DF7EF0"/>
    <w:pPr>
      <w:spacing w:before="9"/>
      <w:outlineLvl w:val="0"/>
    </w:pPr>
    <w:rPr>
      <w:b/>
      <w:bCs/>
      <w:sz w:val="28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2429E5"/>
    <w:pPr>
      <w:keepNext/>
      <w:keepLines/>
      <w:spacing w:before="40"/>
      <w:outlineLvl w:val="1"/>
    </w:pPr>
    <w:rPr>
      <w:rFonts w:eastAsiaTheme="majorEastAsia" w:cstheme="majorBidi"/>
      <w:b/>
      <w:sz w:val="26"/>
      <w:szCs w:val="26"/>
    </w:rPr>
  </w:style>
  <w:style w:type="paragraph" w:styleId="3">
    <w:name w:val="heading 3"/>
    <w:basedOn w:val="a0"/>
    <w:next w:val="a0"/>
    <w:link w:val="30"/>
    <w:autoRedefine/>
    <w:uiPriority w:val="9"/>
    <w:unhideWhenUsed/>
    <w:qFormat/>
    <w:rsid w:val="00EA0DB8"/>
    <w:pPr>
      <w:keepNext/>
      <w:keepLines/>
      <w:spacing w:before="240" w:after="240" w:line="360" w:lineRule="auto"/>
      <w:ind w:left="709" w:right="567"/>
      <w:jc w:val="both"/>
      <w:outlineLvl w:val="2"/>
    </w:pPr>
    <w:rPr>
      <w:rFonts w:eastAsiaTheme="majorEastAsia" w:cstheme="majorBidi"/>
      <w:b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Body Text"/>
    <w:basedOn w:val="a0"/>
    <w:uiPriority w:val="1"/>
    <w:qFormat/>
    <w:rPr>
      <w:sz w:val="28"/>
      <w:szCs w:val="28"/>
    </w:rPr>
  </w:style>
  <w:style w:type="paragraph" w:styleId="a5">
    <w:name w:val="List Paragraph"/>
    <w:basedOn w:val="a0"/>
    <w:uiPriority w:val="34"/>
    <w:qFormat/>
    <w:pPr>
      <w:ind w:left="342" w:firstLine="707"/>
    </w:pPr>
  </w:style>
  <w:style w:type="paragraph" w:customStyle="1" w:styleId="TableParagraph">
    <w:name w:val="Table Paragraph"/>
    <w:basedOn w:val="a0"/>
    <w:uiPriority w:val="1"/>
    <w:qFormat/>
  </w:style>
  <w:style w:type="paragraph" w:styleId="a6">
    <w:name w:val="header"/>
    <w:basedOn w:val="a0"/>
    <w:link w:val="a7"/>
    <w:uiPriority w:val="99"/>
    <w:unhideWhenUsed/>
    <w:rsid w:val="00410D41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1"/>
    <w:link w:val="a6"/>
    <w:uiPriority w:val="99"/>
    <w:rsid w:val="00410D41"/>
    <w:rPr>
      <w:rFonts w:ascii="Times New Roman" w:eastAsia="Times New Roman" w:hAnsi="Times New Roman" w:cs="Times New Roman"/>
      <w:lang w:val="ru-RU"/>
    </w:rPr>
  </w:style>
  <w:style w:type="paragraph" w:styleId="a8">
    <w:name w:val="footer"/>
    <w:basedOn w:val="a0"/>
    <w:link w:val="a9"/>
    <w:uiPriority w:val="99"/>
    <w:unhideWhenUsed/>
    <w:rsid w:val="00410D41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1"/>
    <w:link w:val="a8"/>
    <w:uiPriority w:val="99"/>
    <w:rsid w:val="00410D41"/>
    <w:rPr>
      <w:rFonts w:ascii="Times New Roman" w:eastAsia="Times New Roman" w:hAnsi="Times New Roman" w:cs="Times New Roman"/>
      <w:lang w:val="ru-RU"/>
    </w:rPr>
  </w:style>
  <w:style w:type="table" w:styleId="aa">
    <w:name w:val="Table Grid"/>
    <w:basedOn w:val="a2"/>
    <w:uiPriority w:val="39"/>
    <w:rsid w:val="00B70928"/>
    <w:pPr>
      <w:widowControl/>
      <w:autoSpaceDE/>
      <w:autoSpaceDN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basedOn w:val="a1"/>
    <w:uiPriority w:val="99"/>
    <w:unhideWhenUsed/>
    <w:rsid w:val="00E55F23"/>
    <w:rPr>
      <w:color w:val="0000FF" w:themeColor="hyperlink"/>
      <w:u w:val="single"/>
    </w:rPr>
  </w:style>
  <w:style w:type="character" w:customStyle="1" w:styleId="12">
    <w:name w:val="Неразрешенное упоминание1"/>
    <w:basedOn w:val="a1"/>
    <w:uiPriority w:val="99"/>
    <w:semiHidden/>
    <w:unhideWhenUsed/>
    <w:rsid w:val="00E55F23"/>
    <w:rPr>
      <w:color w:val="605E5C"/>
      <w:shd w:val="clear" w:color="auto" w:fill="E1DFDD"/>
    </w:rPr>
  </w:style>
  <w:style w:type="character" w:customStyle="1" w:styleId="20">
    <w:name w:val="Заголовок 2 Знак"/>
    <w:basedOn w:val="a1"/>
    <w:link w:val="2"/>
    <w:uiPriority w:val="9"/>
    <w:rsid w:val="002429E5"/>
    <w:rPr>
      <w:rFonts w:ascii="Times New Roman" w:eastAsiaTheme="majorEastAsia" w:hAnsi="Times New Roman" w:cstheme="majorBidi"/>
      <w:b/>
      <w:sz w:val="26"/>
      <w:szCs w:val="26"/>
      <w:lang w:val="ru-RU"/>
    </w:rPr>
  </w:style>
  <w:style w:type="paragraph" w:styleId="ac">
    <w:name w:val="Normal (Web)"/>
    <w:basedOn w:val="a0"/>
    <w:uiPriority w:val="99"/>
    <w:semiHidden/>
    <w:unhideWhenUsed/>
    <w:rsid w:val="00E80C47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customStyle="1" w:styleId="ad">
    <w:name w:val="Рисунок"/>
    <w:next w:val="a"/>
    <w:uiPriority w:val="2"/>
    <w:qFormat/>
    <w:rsid w:val="00B93CB2"/>
    <w:pPr>
      <w:keepNext/>
      <w:widowControl/>
      <w:suppressAutoHyphens/>
      <w:autoSpaceDE/>
      <w:autoSpaceDN/>
      <w:spacing w:before="120" w:after="60" w:line="276" w:lineRule="auto"/>
      <w:ind w:right="-1"/>
      <w:jc w:val="center"/>
    </w:pPr>
    <w:rPr>
      <w:rFonts w:ascii="Times New Roman" w:hAnsi="Times New Roman"/>
      <w:noProof/>
      <w:color w:val="000000" w:themeColor="text1"/>
      <w:sz w:val="24"/>
      <w:lang w:val="ru-RU"/>
    </w:rPr>
  </w:style>
  <w:style w:type="paragraph" w:customStyle="1" w:styleId="a">
    <w:name w:val="Название рисунка"/>
    <w:basedOn w:val="a0"/>
    <w:next w:val="a0"/>
    <w:uiPriority w:val="3"/>
    <w:qFormat/>
    <w:rsid w:val="00B93CB2"/>
    <w:pPr>
      <w:widowControl/>
      <w:numPr>
        <w:numId w:val="3"/>
      </w:numPr>
      <w:autoSpaceDE/>
      <w:autoSpaceDN/>
      <w:spacing w:after="120" w:line="360" w:lineRule="auto"/>
      <w:jc w:val="center"/>
    </w:pPr>
    <w:rPr>
      <w:rFonts w:eastAsiaTheme="minorHAnsi" w:cstheme="minorBidi"/>
      <w:color w:val="000000" w:themeColor="text1"/>
      <w:sz w:val="24"/>
    </w:rPr>
  </w:style>
  <w:style w:type="paragraph" w:styleId="ae">
    <w:name w:val="Subtitle"/>
    <w:basedOn w:val="a0"/>
    <w:next w:val="a0"/>
    <w:link w:val="af"/>
    <w:uiPriority w:val="11"/>
    <w:qFormat/>
    <w:rsid w:val="00E21D94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af">
    <w:name w:val="Подзаголовок Знак"/>
    <w:basedOn w:val="a1"/>
    <w:link w:val="ae"/>
    <w:uiPriority w:val="11"/>
    <w:rsid w:val="00E21D94"/>
    <w:rPr>
      <w:rFonts w:eastAsiaTheme="minorEastAsia"/>
      <w:color w:val="5A5A5A" w:themeColor="text1" w:themeTint="A5"/>
      <w:spacing w:val="15"/>
      <w:lang w:val="ru-RU"/>
    </w:rPr>
  </w:style>
  <w:style w:type="character" w:styleId="af0">
    <w:name w:val="Strong"/>
    <w:basedOn w:val="a1"/>
    <w:uiPriority w:val="22"/>
    <w:qFormat/>
    <w:rsid w:val="00E21D94"/>
    <w:rPr>
      <w:b/>
      <w:bCs/>
    </w:rPr>
  </w:style>
  <w:style w:type="paragraph" w:styleId="af1">
    <w:name w:val="Title"/>
    <w:basedOn w:val="a0"/>
    <w:next w:val="a0"/>
    <w:link w:val="af2"/>
    <w:uiPriority w:val="10"/>
    <w:qFormat/>
    <w:rsid w:val="00721C1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2">
    <w:name w:val="Заголовок Знак"/>
    <w:basedOn w:val="a1"/>
    <w:link w:val="af1"/>
    <w:uiPriority w:val="10"/>
    <w:rsid w:val="00721C10"/>
    <w:rPr>
      <w:rFonts w:asciiTheme="majorHAnsi" w:eastAsiaTheme="majorEastAsia" w:hAnsiTheme="majorHAnsi" w:cstheme="majorBidi"/>
      <w:spacing w:val="-10"/>
      <w:kern w:val="28"/>
      <w:sz w:val="56"/>
      <w:szCs w:val="56"/>
      <w:lang w:val="ru-RU"/>
    </w:rPr>
  </w:style>
  <w:style w:type="character" w:customStyle="1" w:styleId="30">
    <w:name w:val="Заголовок 3 Знак"/>
    <w:basedOn w:val="a1"/>
    <w:link w:val="3"/>
    <w:uiPriority w:val="9"/>
    <w:rsid w:val="00EA0DB8"/>
    <w:rPr>
      <w:rFonts w:ascii="Times New Roman" w:eastAsiaTheme="majorEastAsia" w:hAnsi="Times New Roman" w:cstheme="majorBidi"/>
      <w:b/>
      <w:sz w:val="24"/>
      <w:szCs w:val="24"/>
      <w:lang w:val="ru-RU"/>
    </w:rPr>
  </w:style>
  <w:style w:type="paragraph" w:styleId="af3">
    <w:name w:val="No Spacing"/>
    <w:uiPriority w:val="1"/>
    <w:qFormat/>
    <w:rsid w:val="002216FE"/>
    <w:rPr>
      <w:rFonts w:ascii="Times New Roman" w:eastAsia="Times New Roman" w:hAnsi="Times New Roman" w:cs="Times New Roman"/>
      <w:lang w:val="ru-RU"/>
    </w:rPr>
  </w:style>
  <w:style w:type="character" w:styleId="af4">
    <w:name w:val="Unresolved Mention"/>
    <w:basedOn w:val="a1"/>
    <w:uiPriority w:val="99"/>
    <w:rsid w:val="00400A7C"/>
    <w:rPr>
      <w:color w:val="605E5C"/>
      <w:shd w:val="clear" w:color="auto" w:fill="E1DFDD"/>
    </w:rPr>
  </w:style>
  <w:style w:type="paragraph" w:styleId="af5">
    <w:name w:val="TOC Heading"/>
    <w:basedOn w:val="10"/>
    <w:next w:val="a0"/>
    <w:uiPriority w:val="39"/>
    <w:unhideWhenUsed/>
    <w:qFormat/>
    <w:rsid w:val="00DE48E2"/>
    <w:pPr>
      <w:keepNext/>
      <w:keepLines/>
      <w:widowControl/>
      <w:autoSpaceDE/>
      <w:autoSpaceDN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eastAsia="ru-RU"/>
    </w:rPr>
  </w:style>
  <w:style w:type="paragraph" w:styleId="21">
    <w:name w:val="toc 2"/>
    <w:basedOn w:val="a0"/>
    <w:next w:val="a0"/>
    <w:autoRedefine/>
    <w:uiPriority w:val="39"/>
    <w:unhideWhenUsed/>
    <w:rsid w:val="00DE48E2"/>
    <w:pPr>
      <w:spacing w:before="240"/>
    </w:pPr>
    <w:rPr>
      <w:rFonts w:asciiTheme="minorHAnsi" w:hAnsiTheme="minorHAnsi" w:cstheme="minorHAnsi"/>
      <w:b/>
      <w:bCs/>
      <w:sz w:val="20"/>
      <w:szCs w:val="20"/>
    </w:rPr>
  </w:style>
  <w:style w:type="paragraph" w:styleId="13">
    <w:name w:val="toc 1"/>
    <w:basedOn w:val="a0"/>
    <w:next w:val="a0"/>
    <w:autoRedefine/>
    <w:uiPriority w:val="39"/>
    <w:unhideWhenUsed/>
    <w:rsid w:val="00DE48E2"/>
    <w:pPr>
      <w:spacing w:before="360"/>
    </w:pPr>
    <w:rPr>
      <w:rFonts w:asciiTheme="majorHAnsi" w:hAnsiTheme="majorHAnsi"/>
      <w:b/>
      <w:bCs/>
      <w:caps/>
      <w:sz w:val="24"/>
      <w:szCs w:val="24"/>
    </w:rPr>
  </w:style>
  <w:style w:type="paragraph" w:styleId="31">
    <w:name w:val="toc 3"/>
    <w:basedOn w:val="a0"/>
    <w:next w:val="a0"/>
    <w:autoRedefine/>
    <w:uiPriority w:val="39"/>
    <w:unhideWhenUsed/>
    <w:rsid w:val="00DE48E2"/>
    <w:pPr>
      <w:ind w:left="220"/>
    </w:pPr>
    <w:rPr>
      <w:rFonts w:asciiTheme="minorHAnsi" w:hAnsiTheme="minorHAnsi" w:cstheme="minorHAnsi"/>
      <w:sz w:val="20"/>
      <w:szCs w:val="20"/>
    </w:rPr>
  </w:style>
  <w:style w:type="paragraph" w:styleId="4">
    <w:name w:val="toc 4"/>
    <w:basedOn w:val="a0"/>
    <w:next w:val="a0"/>
    <w:autoRedefine/>
    <w:uiPriority w:val="39"/>
    <w:unhideWhenUsed/>
    <w:rsid w:val="00A07400"/>
    <w:pPr>
      <w:ind w:left="440"/>
    </w:pPr>
    <w:rPr>
      <w:rFonts w:asciiTheme="minorHAnsi" w:hAnsiTheme="minorHAnsi" w:cstheme="minorHAnsi"/>
      <w:sz w:val="20"/>
      <w:szCs w:val="20"/>
    </w:rPr>
  </w:style>
  <w:style w:type="paragraph" w:styleId="5">
    <w:name w:val="toc 5"/>
    <w:basedOn w:val="a0"/>
    <w:next w:val="a0"/>
    <w:autoRedefine/>
    <w:uiPriority w:val="39"/>
    <w:unhideWhenUsed/>
    <w:rsid w:val="00A07400"/>
    <w:pPr>
      <w:ind w:left="660"/>
    </w:pPr>
    <w:rPr>
      <w:rFonts w:asciiTheme="minorHAnsi" w:hAnsiTheme="minorHAnsi" w:cstheme="minorHAnsi"/>
      <w:sz w:val="20"/>
      <w:szCs w:val="20"/>
    </w:rPr>
  </w:style>
  <w:style w:type="paragraph" w:styleId="6">
    <w:name w:val="toc 6"/>
    <w:basedOn w:val="a0"/>
    <w:next w:val="a0"/>
    <w:autoRedefine/>
    <w:uiPriority w:val="39"/>
    <w:unhideWhenUsed/>
    <w:rsid w:val="00A07400"/>
    <w:pPr>
      <w:ind w:left="880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0"/>
    <w:next w:val="a0"/>
    <w:autoRedefine/>
    <w:uiPriority w:val="39"/>
    <w:unhideWhenUsed/>
    <w:rsid w:val="00A07400"/>
    <w:pPr>
      <w:ind w:left="1100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0"/>
    <w:next w:val="a0"/>
    <w:autoRedefine/>
    <w:uiPriority w:val="39"/>
    <w:unhideWhenUsed/>
    <w:rsid w:val="00A07400"/>
    <w:pPr>
      <w:ind w:left="1320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0"/>
    <w:next w:val="a0"/>
    <w:autoRedefine/>
    <w:uiPriority w:val="39"/>
    <w:unhideWhenUsed/>
    <w:rsid w:val="00A07400"/>
    <w:pPr>
      <w:ind w:left="1540"/>
    </w:pPr>
    <w:rPr>
      <w:rFonts w:asciiTheme="minorHAnsi" w:hAnsiTheme="minorHAnsi" w:cstheme="minorHAnsi"/>
      <w:sz w:val="20"/>
      <w:szCs w:val="20"/>
    </w:rPr>
  </w:style>
  <w:style w:type="paragraph" w:styleId="af6">
    <w:name w:val="footnote text"/>
    <w:basedOn w:val="a0"/>
    <w:link w:val="af7"/>
    <w:uiPriority w:val="99"/>
    <w:semiHidden/>
    <w:unhideWhenUsed/>
    <w:rsid w:val="00A07400"/>
    <w:rPr>
      <w:sz w:val="20"/>
      <w:szCs w:val="20"/>
    </w:rPr>
  </w:style>
  <w:style w:type="character" w:customStyle="1" w:styleId="af7">
    <w:name w:val="Текст сноски Знак"/>
    <w:basedOn w:val="a1"/>
    <w:link w:val="af6"/>
    <w:uiPriority w:val="99"/>
    <w:semiHidden/>
    <w:rsid w:val="00A07400"/>
    <w:rPr>
      <w:rFonts w:ascii="Times New Roman" w:eastAsia="Times New Roman" w:hAnsi="Times New Roman" w:cs="Times New Roman"/>
      <w:sz w:val="20"/>
      <w:szCs w:val="20"/>
      <w:lang w:val="ru-RU"/>
    </w:rPr>
  </w:style>
  <w:style w:type="character" w:styleId="af8">
    <w:name w:val="footnote reference"/>
    <w:basedOn w:val="a1"/>
    <w:uiPriority w:val="99"/>
    <w:semiHidden/>
    <w:unhideWhenUsed/>
    <w:rsid w:val="00A07400"/>
    <w:rPr>
      <w:vertAlign w:val="superscript"/>
    </w:rPr>
  </w:style>
  <w:style w:type="paragraph" w:customStyle="1" w:styleId="Ma">
    <w:name w:val="Maрк. список"/>
    <w:basedOn w:val="a0"/>
    <w:link w:val="Ma0"/>
    <w:uiPriority w:val="1"/>
    <w:qFormat/>
    <w:rsid w:val="008D648C"/>
    <w:pPr>
      <w:widowControl/>
      <w:numPr>
        <w:numId w:val="4"/>
      </w:numPr>
      <w:pBdr>
        <w:top w:val="nil"/>
        <w:left w:val="nil"/>
        <w:bottom w:val="nil"/>
        <w:right w:val="nil"/>
        <w:between w:val="nil"/>
      </w:pBdr>
      <w:autoSpaceDE/>
      <w:autoSpaceDN/>
      <w:spacing w:line="360" w:lineRule="auto"/>
      <w:ind w:left="0" w:firstLine="709"/>
      <w:jc w:val="both"/>
    </w:pPr>
    <w:rPr>
      <w:color w:val="000000"/>
      <w:sz w:val="24"/>
      <w:szCs w:val="24"/>
      <w:lang w:eastAsia="ru-RU"/>
    </w:rPr>
  </w:style>
  <w:style w:type="character" w:customStyle="1" w:styleId="Ma0">
    <w:name w:val="Maрк. список Знак"/>
    <w:basedOn w:val="a1"/>
    <w:link w:val="Ma"/>
    <w:uiPriority w:val="1"/>
    <w:rsid w:val="008D648C"/>
    <w:rPr>
      <w:rFonts w:ascii="Times New Roman" w:eastAsia="Times New Roman" w:hAnsi="Times New Roman" w:cs="Times New Roman"/>
      <w:color w:val="000000"/>
      <w:sz w:val="24"/>
      <w:szCs w:val="24"/>
      <w:lang w:val="ru-RU" w:eastAsia="ru-RU"/>
    </w:rPr>
  </w:style>
  <w:style w:type="character" w:customStyle="1" w:styleId="11">
    <w:name w:val="Заголовок 1 Знак"/>
    <w:basedOn w:val="a1"/>
    <w:link w:val="10"/>
    <w:uiPriority w:val="9"/>
    <w:rsid w:val="004317E1"/>
    <w:rPr>
      <w:rFonts w:ascii="Times New Roman" w:eastAsia="Times New Roman" w:hAnsi="Times New Roman" w:cs="Times New Roman"/>
      <w:b/>
      <w:bCs/>
      <w:sz w:val="28"/>
      <w:szCs w:val="28"/>
      <w:lang w:val="ru-RU"/>
    </w:rPr>
  </w:style>
  <w:style w:type="numbering" w:customStyle="1" w:styleId="1">
    <w:name w:val="Текущий список1"/>
    <w:uiPriority w:val="99"/>
    <w:rsid w:val="007A7D53"/>
    <w:pPr>
      <w:numPr>
        <w:numId w:val="1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38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86908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1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6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9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4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65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8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0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14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24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15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1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32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13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39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47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74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220046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88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4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77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0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4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9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28736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659791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34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5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70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85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08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95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4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0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4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3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4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8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3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1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8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8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6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9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7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7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1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32816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030971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70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2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0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2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5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18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0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15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9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7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2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3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747650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56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10" Type="http://schemas.openxmlformats.org/officeDocument/2006/relationships/header" Target="header2.xm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4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068475-EBD6-40BC-9390-6A7B040703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30</Pages>
  <Words>5165</Words>
  <Characters>29444</Characters>
  <Application>Microsoft Office Word</Application>
  <DocSecurity>0</DocSecurity>
  <Lines>245</Lines>
  <Paragraphs>69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Пользователь Windows</dc:creator>
  <cp:lastModifiedBy>admin</cp:lastModifiedBy>
  <cp:revision>4</cp:revision>
  <cp:lastPrinted>2023-12-19T09:35:00Z</cp:lastPrinted>
  <dcterms:created xsi:type="dcterms:W3CDTF">2023-12-20T18:02:00Z</dcterms:created>
  <dcterms:modified xsi:type="dcterms:W3CDTF">2023-12-22T16:12:00Z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2021-02-10T00:00:00Z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2021-02-22T00:00:00Z</vt:filetime>
  </property>
</Properties>
</file>