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CB6B6" w14:textId="77777777" w:rsidR="00D80D5C" w:rsidRDefault="00D80D5C" w:rsidP="00D80D5C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2BFA3FD5" w14:textId="77777777" w:rsidR="00D80D5C" w:rsidRDefault="00D80D5C" w:rsidP="00D80D5C">
      <w:pPr>
        <w:ind w:firstLine="0"/>
        <w:jc w:val="center"/>
        <w:rPr>
          <w:b/>
          <w:color w:val="000000"/>
        </w:rPr>
      </w:pPr>
    </w:p>
    <w:p w14:paraId="3A6F8E71" w14:textId="77777777" w:rsidR="00D80D5C" w:rsidRDefault="00D80D5C" w:rsidP="00D80D5C">
      <w:pPr>
        <w:ind w:firstLine="0"/>
        <w:jc w:val="center"/>
        <w:rPr>
          <w:b/>
          <w:color w:val="000000"/>
        </w:rPr>
      </w:pPr>
    </w:p>
    <w:p w14:paraId="64B86A80" w14:textId="77777777" w:rsidR="00D80D5C" w:rsidRDefault="00D80D5C" w:rsidP="00D80D5C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11DAAE75" w14:textId="77777777" w:rsidR="00D80D5C" w:rsidRDefault="00D80D5C" w:rsidP="00D80D5C">
      <w:pPr>
        <w:ind w:firstLine="0"/>
        <w:jc w:val="center"/>
        <w:rPr>
          <w:b/>
          <w:color w:val="000000"/>
        </w:rPr>
      </w:pPr>
    </w:p>
    <w:p w14:paraId="0D637EF2" w14:textId="77777777" w:rsidR="00D80D5C" w:rsidRDefault="00D80D5C" w:rsidP="00D80D5C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3D09C57C" w14:textId="6A27DF20" w:rsidR="00D80D5C" w:rsidRDefault="00D80D5C" w:rsidP="00D80D5C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92096D">
        <w:t>Инженерно-технические средства защиты информации</w:t>
      </w:r>
      <w:r>
        <w:rPr>
          <w:color w:val="000000"/>
        </w:rPr>
        <w:t>»</w:t>
      </w:r>
    </w:p>
    <w:p w14:paraId="3AE9E909" w14:textId="77777777" w:rsidR="00D80D5C" w:rsidRDefault="00D80D5C" w:rsidP="00D80D5C">
      <w:pPr>
        <w:ind w:firstLine="0"/>
        <w:jc w:val="left"/>
        <w:rPr>
          <w:b/>
          <w:highlight w:val="yellow"/>
        </w:rPr>
      </w:pPr>
    </w:p>
    <w:p w14:paraId="3A9DC095" w14:textId="5419341B" w:rsidR="00D80D5C" w:rsidRDefault="00D80D5C" w:rsidP="00D80D5C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 xml:space="preserve">Е </w:t>
      </w:r>
      <w:r w:rsidR="008D20DE">
        <w:rPr>
          <w:b/>
        </w:rPr>
        <w:t>№3</w:t>
      </w:r>
    </w:p>
    <w:p w14:paraId="50F1E474" w14:textId="556A519C" w:rsidR="00D80D5C" w:rsidRDefault="00D80D5C" w:rsidP="00D80D5C">
      <w:pPr>
        <w:ind w:firstLine="0"/>
        <w:jc w:val="center"/>
        <w:rPr>
          <w:b/>
          <w:i/>
          <w:highlight w:val="yellow"/>
        </w:rPr>
      </w:pPr>
      <w:r>
        <w:t>«</w:t>
      </w:r>
      <w:r w:rsidR="008D20DE">
        <w:rPr>
          <w:color w:val="000000"/>
        </w:rPr>
        <w:t>Многофункциональный поисковой прибор ST 031 «Пиранья</w:t>
      </w:r>
      <w:r w:rsidR="008D20DE">
        <w:rPr>
          <w:color w:val="000000"/>
        </w:rPr>
        <w:t>»»</w:t>
      </w:r>
    </w:p>
    <w:p w14:paraId="2F91F47B" w14:textId="77777777" w:rsidR="00D80D5C" w:rsidRDefault="00D80D5C" w:rsidP="003F5062">
      <w:pPr>
        <w:ind w:firstLine="0"/>
        <w:rPr>
          <w:b/>
          <w:i/>
          <w:highlight w:val="yellow"/>
        </w:rPr>
      </w:pPr>
    </w:p>
    <w:p w14:paraId="0D5CD7D9" w14:textId="77777777" w:rsidR="00D80D5C" w:rsidRDefault="00D80D5C" w:rsidP="00D80D5C">
      <w:pPr>
        <w:jc w:val="right"/>
        <w:rPr>
          <w:b/>
        </w:rPr>
      </w:pPr>
      <w:r>
        <w:rPr>
          <w:b/>
        </w:rPr>
        <w:t>Выполнили:</w:t>
      </w:r>
    </w:p>
    <w:p w14:paraId="3DD1460C" w14:textId="1BA08CD6" w:rsidR="00D80D5C" w:rsidRPr="003F5062" w:rsidRDefault="003F5062" w:rsidP="00D80D5C">
      <w:pPr>
        <w:jc w:val="right"/>
      </w:pPr>
      <w:r>
        <w:rPr>
          <w:rStyle w:val="text-semibold"/>
        </w:rPr>
        <w:t>Креславский Михаэль</w:t>
      </w:r>
      <w:r w:rsidR="00D80D5C">
        <w:t xml:space="preserve">, студент группы </w:t>
      </w:r>
      <w:r>
        <w:rPr>
          <w:lang w:val="en-US"/>
        </w:rPr>
        <w:t>N</w:t>
      </w:r>
      <w:r w:rsidRPr="003F5062">
        <w:t>34501</w:t>
      </w:r>
    </w:p>
    <w:p w14:paraId="20790644" w14:textId="19A94829" w:rsidR="00D80D5C" w:rsidRDefault="00D80D5C" w:rsidP="00D80D5C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</w:t>
      </w:r>
      <w:r w:rsidR="005D6FD1" w:rsidRPr="005D6FD1">
        <w:rPr>
          <w:noProof/>
        </w:rPr>
        <w:t xml:space="preserve"> </w:t>
      </w:r>
      <w:r>
        <w:rPr>
          <w:i/>
          <w:u w:val="single"/>
        </w:rPr>
        <w:t>____________</w:t>
      </w:r>
      <w:r w:rsidR="005D6FD1">
        <w:rPr>
          <w:noProof/>
        </w:rPr>
        <w:drawing>
          <wp:inline distT="0" distB="0" distL="0" distR="0" wp14:anchorId="0E4215E1" wp14:editId="640E4828">
            <wp:extent cx="986517" cy="5524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66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u w:val="single"/>
        </w:rPr>
        <w:t>___</w:t>
      </w:r>
    </w:p>
    <w:p w14:paraId="5DF21241" w14:textId="77777777" w:rsidR="00D80D5C" w:rsidRDefault="00D80D5C" w:rsidP="00D80D5C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AB32041" w14:textId="4C77C5C4" w:rsidR="00D80D5C" w:rsidRPr="003F5062" w:rsidRDefault="003F5062" w:rsidP="00D80D5C">
      <w:pPr>
        <w:jc w:val="right"/>
      </w:pPr>
      <w:r>
        <w:rPr>
          <w:rStyle w:val="text-semibold"/>
        </w:rPr>
        <w:t>Липонина Екатерина Алексеевна</w:t>
      </w:r>
      <w:r w:rsidR="00D80D5C">
        <w:t xml:space="preserve">, студент группы </w:t>
      </w:r>
      <w:r>
        <w:rPr>
          <w:lang w:val="en-US"/>
        </w:rPr>
        <w:t>N</w:t>
      </w:r>
      <w:r w:rsidRPr="003F5062">
        <w:t>34501</w:t>
      </w:r>
    </w:p>
    <w:p w14:paraId="34E932E2" w14:textId="77777777" w:rsidR="00D80D5C" w:rsidRDefault="00D80D5C" w:rsidP="00D80D5C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7151D6B3" w14:textId="77777777" w:rsidR="00D80D5C" w:rsidRDefault="00D80D5C" w:rsidP="00D80D5C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6BA67F9F" w14:textId="21519634" w:rsidR="00D80D5C" w:rsidRPr="003F5062" w:rsidRDefault="003F5062" w:rsidP="00D80D5C">
      <w:pPr>
        <w:jc w:val="right"/>
      </w:pPr>
      <w:r>
        <w:rPr>
          <w:rStyle w:val="text-semibold"/>
        </w:rPr>
        <w:t>Насонов Артём Юрьевич</w:t>
      </w:r>
      <w:r w:rsidR="00D80D5C">
        <w:t xml:space="preserve">, студент группы </w:t>
      </w:r>
      <w:r>
        <w:rPr>
          <w:lang w:val="en-US"/>
        </w:rPr>
        <w:t>N</w:t>
      </w:r>
      <w:r w:rsidRPr="003F5062">
        <w:t>34501</w:t>
      </w:r>
    </w:p>
    <w:p w14:paraId="6D7AD47F" w14:textId="77777777" w:rsidR="00D80D5C" w:rsidRDefault="00D80D5C" w:rsidP="00D80D5C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1C36EEF8" w14:textId="4EF6D1D4" w:rsidR="00D80D5C" w:rsidRDefault="00D80D5C" w:rsidP="00D80D5C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6DDC9EA9" w14:textId="01C4F757" w:rsidR="003F5062" w:rsidRDefault="003F5062" w:rsidP="003F5062">
      <w:pPr>
        <w:ind w:left="7079" w:firstLine="707"/>
        <w:jc w:val="left"/>
        <w:rPr>
          <w:vertAlign w:val="superscript"/>
        </w:rPr>
      </w:pPr>
    </w:p>
    <w:p w14:paraId="027A6A0D" w14:textId="77777777" w:rsidR="00D80D5C" w:rsidRDefault="00D80D5C" w:rsidP="00D80D5C">
      <w:pPr>
        <w:jc w:val="right"/>
        <w:rPr>
          <w:b/>
        </w:rPr>
      </w:pPr>
      <w:r>
        <w:rPr>
          <w:b/>
        </w:rPr>
        <w:t>Проверил:</w:t>
      </w:r>
    </w:p>
    <w:p w14:paraId="2D4332EA" w14:textId="346F893A" w:rsidR="00D80D5C" w:rsidRDefault="0092096D" w:rsidP="00D80D5C">
      <w:pPr>
        <w:jc w:val="right"/>
      </w:pPr>
      <w:r>
        <w:t>Попов</w:t>
      </w:r>
      <w:r>
        <w:rPr>
          <w:spacing w:val="-9"/>
        </w:rPr>
        <w:t xml:space="preserve"> </w:t>
      </w:r>
      <w:r>
        <w:t>Илья</w:t>
      </w:r>
      <w:r>
        <w:rPr>
          <w:spacing w:val="-9"/>
        </w:rPr>
        <w:t xml:space="preserve"> </w:t>
      </w:r>
      <w:r>
        <w:t>Юрьевич,</w:t>
      </w:r>
      <w:r>
        <w:rPr>
          <w:spacing w:val="-9"/>
        </w:rPr>
        <w:t xml:space="preserve"> </w:t>
      </w:r>
      <w:r>
        <w:t>к.т.н.</w:t>
      </w:r>
      <w:r w:rsidR="00D80D5C">
        <w:rPr>
          <w:i/>
        </w:rPr>
        <w:t xml:space="preserve"> </w:t>
      </w:r>
    </w:p>
    <w:p w14:paraId="06050BB6" w14:textId="77777777" w:rsidR="00D80D5C" w:rsidRDefault="00D80D5C" w:rsidP="00D80D5C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A9F014A" w14:textId="77777777" w:rsidR="00D80D5C" w:rsidRDefault="00D80D5C" w:rsidP="00D80D5C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10121E4" w14:textId="77777777" w:rsidR="00D80D5C" w:rsidRDefault="00D80D5C" w:rsidP="00D80D5C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CB3A11E" w14:textId="78BEDEEB" w:rsidR="00D80D5C" w:rsidRPr="003F5062" w:rsidRDefault="00D80D5C" w:rsidP="003F5062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7A99647E" w14:textId="77777777" w:rsidR="003F5062" w:rsidRDefault="003F5062" w:rsidP="00D80D5C">
      <w:pPr>
        <w:ind w:firstLine="0"/>
        <w:jc w:val="center"/>
      </w:pPr>
    </w:p>
    <w:p w14:paraId="62040198" w14:textId="4D7AC9B8" w:rsidR="00D80D5C" w:rsidRDefault="00D80D5C" w:rsidP="00D80D5C">
      <w:pPr>
        <w:ind w:firstLine="0"/>
        <w:jc w:val="center"/>
      </w:pPr>
      <w:r>
        <w:t>Санкт-Петербург</w:t>
      </w:r>
    </w:p>
    <w:p w14:paraId="2FA5CA15" w14:textId="6178726D" w:rsidR="00D80D5C" w:rsidRDefault="00D80D5C" w:rsidP="00D80D5C">
      <w:pPr>
        <w:ind w:firstLine="0"/>
        <w:jc w:val="center"/>
        <w:sectPr w:rsidR="00D80D5C" w:rsidSect="00815D84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t>202</w:t>
      </w:r>
      <w:r w:rsidR="0092096D">
        <w:t xml:space="preserve">3 </w:t>
      </w:r>
      <w:r>
        <w:t>г.</w:t>
      </w:r>
    </w:p>
    <w:p w14:paraId="00A25DF4" w14:textId="77777777" w:rsidR="00D80D5C" w:rsidRDefault="00D80D5C" w:rsidP="004B5D52">
      <w:pPr>
        <w:pStyle w:val="afe"/>
      </w:pPr>
      <w:r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EndPr/>
      <w:sdtContent>
        <w:p w14:paraId="548A6462" w14:textId="77777777" w:rsidR="005D6FD1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150968939" w:history="1">
            <w:r w:rsidR="005D6FD1" w:rsidRPr="00267A9B">
              <w:rPr>
                <w:rStyle w:val="ad"/>
                <w:rFonts w:eastAsiaTheme="majorEastAsia"/>
                <w:noProof/>
              </w:rPr>
              <w:t>Введение</w:t>
            </w:r>
            <w:r w:rsidR="005D6FD1">
              <w:rPr>
                <w:noProof/>
                <w:webHidden/>
              </w:rPr>
              <w:tab/>
            </w:r>
            <w:r w:rsidR="005D6FD1">
              <w:rPr>
                <w:noProof/>
                <w:webHidden/>
              </w:rPr>
              <w:fldChar w:fldCharType="begin"/>
            </w:r>
            <w:r w:rsidR="005D6FD1">
              <w:rPr>
                <w:noProof/>
                <w:webHidden/>
              </w:rPr>
              <w:instrText xml:space="preserve"> PAGEREF _Toc150968939 \h </w:instrText>
            </w:r>
            <w:r w:rsidR="005D6FD1">
              <w:rPr>
                <w:noProof/>
                <w:webHidden/>
              </w:rPr>
            </w:r>
            <w:r w:rsidR="005D6FD1">
              <w:rPr>
                <w:noProof/>
                <w:webHidden/>
              </w:rPr>
              <w:fldChar w:fldCharType="separate"/>
            </w:r>
            <w:r w:rsidR="005D6FD1">
              <w:rPr>
                <w:noProof/>
                <w:webHidden/>
              </w:rPr>
              <w:t>3</w:t>
            </w:r>
            <w:r w:rsidR="005D6FD1">
              <w:rPr>
                <w:noProof/>
                <w:webHidden/>
              </w:rPr>
              <w:fldChar w:fldCharType="end"/>
            </w:r>
          </w:hyperlink>
        </w:p>
        <w:p w14:paraId="5C39E23C" w14:textId="77777777" w:rsidR="005D6FD1" w:rsidRDefault="005D6FD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8940" w:history="1">
            <w:r w:rsidRPr="00267A9B">
              <w:rPr>
                <w:rStyle w:val="ad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A9B">
              <w:rPr>
                <w:rStyle w:val="ad"/>
                <w:rFonts w:eastAsiaTheme="majorEastAsia"/>
                <w:noProof/>
              </w:rPr>
              <w:t>Описание и использование нелинейного локатора «</w:t>
            </w:r>
            <w:r w:rsidRPr="00267A9B">
              <w:rPr>
                <w:rStyle w:val="ad"/>
                <w:rFonts w:eastAsiaTheme="majorEastAsia"/>
                <w:noProof/>
                <w:lang w:val="en-US"/>
              </w:rPr>
              <w:t>NR</w:t>
            </w:r>
            <w:r w:rsidRPr="00267A9B">
              <w:rPr>
                <w:rStyle w:val="ad"/>
                <w:rFonts w:eastAsiaTheme="majorEastAsia"/>
                <w:noProof/>
              </w:rPr>
              <w:t>-</w:t>
            </w:r>
            <w:r w:rsidRPr="00267A9B">
              <w:rPr>
                <w:rStyle w:val="ad"/>
                <w:rFonts w:eastAsiaTheme="majorEastAsia"/>
                <w:noProof/>
              </w:rPr>
              <w:sym w:font="Symbol" w:char="F06D"/>
            </w:r>
            <w:r w:rsidRPr="00267A9B">
              <w:rPr>
                <w:rStyle w:val="ad"/>
                <w:rFonts w:eastAsiaTheme="majorEastAsi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0172" w14:textId="77777777" w:rsidR="005D6FD1" w:rsidRDefault="005D6FD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8941" w:history="1">
            <w:r w:rsidRPr="00267A9B">
              <w:rPr>
                <w:rStyle w:val="ad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A9B">
              <w:rPr>
                <w:rStyle w:val="ad"/>
                <w:rFonts w:eastAsiaTheme="majorEastAsia"/>
                <w:noProof/>
              </w:rPr>
              <w:t>Принцип работы нелинейного локатора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95099" w14:textId="77777777" w:rsidR="005D6FD1" w:rsidRDefault="005D6FD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8942" w:history="1">
            <w:r w:rsidRPr="00267A9B">
              <w:rPr>
                <w:rStyle w:val="ad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A9B">
              <w:rPr>
                <w:rStyle w:val="ad"/>
                <w:rFonts w:eastAsiaTheme="majorEastAsia"/>
                <w:noProof/>
              </w:rPr>
              <w:t>Использование нелинейного локатора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E3C8" w14:textId="77777777" w:rsidR="005D6FD1" w:rsidRDefault="005D6FD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968943" w:history="1">
            <w:r w:rsidRPr="00267A9B">
              <w:rPr>
                <w:rStyle w:val="ad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1BCB64D9" w:rsidR="00D80D5C" w:rsidRDefault="00C65B52" w:rsidP="00C65B52">
          <w:pPr>
            <w:pStyle w:val="12"/>
          </w:pPr>
          <w:r>
            <w:fldChar w:fldCharType="end"/>
          </w:r>
        </w:p>
      </w:sdtContent>
    </w:sdt>
    <w:p w14:paraId="7C72BB0F" w14:textId="52246079" w:rsidR="00D80D5C" w:rsidRDefault="00D80D5C" w:rsidP="004B5D52">
      <w:pPr>
        <w:pStyle w:val="afc"/>
      </w:pPr>
      <w:bookmarkStart w:id="0" w:name="_Toc150968939"/>
      <w:r w:rsidRPr="004B5D52">
        <w:lastRenderedPageBreak/>
        <w:t>Введение</w:t>
      </w:r>
      <w:bookmarkEnd w:id="0"/>
    </w:p>
    <w:p w14:paraId="587F218A" w14:textId="4049203F" w:rsidR="00D80D5C" w:rsidRPr="00324FFB" w:rsidRDefault="00D80D5C" w:rsidP="00D80D5C">
      <w:pPr>
        <w:rPr>
          <w:sz w:val="28"/>
          <w:szCs w:val="28"/>
        </w:rPr>
      </w:pPr>
      <w:r w:rsidRPr="00324FFB">
        <w:rPr>
          <w:sz w:val="28"/>
          <w:szCs w:val="28"/>
        </w:rPr>
        <w:t>Цель работы –</w:t>
      </w:r>
      <w:r w:rsidR="00C73D4F" w:rsidRPr="00324FFB">
        <w:rPr>
          <w:sz w:val="28"/>
          <w:szCs w:val="28"/>
        </w:rPr>
        <w:t xml:space="preserve"> </w:t>
      </w:r>
      <w:r w:rsidR="008D20DE" w:rsidRPr="00324FFB">
        <w:rPr>
          <w:sz w:val="28"/>
          <w:szCs w:val="28"/>
        </w:rPr>
        <w:t>научиться использовать многофункциональный поисковый прибор «Пиранья» для обнаружения закладных устройств.</w:t>
      </w:r>
    </w:p>
    <w:p w14:paraId="38AF9FCE" w14:textId="180735D0" w:rsidR="007A7109" w:rsidRDefault="008D20DE" w:rsidP="007A7109">
      <w:pPr>
        <w:pStyle w:val="1"/>
        <w:rPr>
          <w:color w:val="000000"/>
        </w:rPr>
      </w:pPr>
      <w:bookmarkStart w:id="1" w:name="_Toc150968940"/>
      <w:r>
        <w:lastRenderedPageBreak/>
        <w:t>принцип работы</w:t>
      </w:r>
      <w:r w:rsidR="0036676D">
        <w:t xml:space="preserve"> и использование</w:t>
      </w:r>
      <w:r w:rsidR="00C73D4F">
        <w:t xml:space="preserve"> </w:t>
      </w:r>
      <w:bookmarkStart w:id="2" w:name="_Toc150968941"/>
      <w:bookmarkEnd w:id="1"/>
      <w:r w:rsidRPr="008D20DE">
        <w:rPr>
          <w:color w:val="000000"/>
        </w:rPr>
        <w:t>прибор</w:t>
      </w:r>
      <w:r w:rsidRPr="008D20DE">
        <w:rPr>
          <w:color w:val="000000"/>
        </w:rPr>
        <w:t>а</w:t>
      </w:r>
      <w:r w:rsidRPr="008D20DE">
        <w:rPr>
          <w:color w:val="000000"/>
        </w:rPr>
        <w:t xml:space="preserve"> ST 031 «Пиранья»</w:t>
      </w:r>
      <w:bookmarkEnd w:id="2"/>
    </w:p>
    <w:p w14:paraId="3A0F9837" w14:textId="034F5585" w:rsidR="008D20DE" w:rsidRPr="00831032" w:rsidRDefault="008D20DE" w:rsidP="008D20DE">
      <w:pPr>
        <w:pStyle w:val="2"/>
        <w:rPr>
          <w:sz w:val="28"/>
          <w:szCs w:val="28"/>
        </w:rPr>
      </w:pPr>
      <w:r w:rsidRPr="00831032">
        <w:rPr>
          <w:sz w:val="28"/>
          <w:szCs w:val="28"/>
        </w:rPr>
        <w:t>Описание прибора</w:t>
      </w:r>
    </w:p>
    <w:p w14:paraId="6B963A6B" w14:textId="47E1F363" w:rsidR="008D20DE" w:rsidRPr="008D20DE" w:rsidRDefault="008D20DE" w:rsidP="008D20DE">
      <w:pPr>
        <w:spacing w:before="100" w:beforeAutospacing="1" w:after="100" w:afterAutospacing="1" w:line="240" w:lineRule="auto"/>
        <w:ind w:firstLine="0"/>
        <w:jc w:val="left"/>
        <w:rPr>
          <w:color w:val="000000" w:themeColor="text1"/>
          <w:sz w:val="28"/>
          <w:szCs w:val="28"/>
        </w:rPr>
      </w:pPr>
      <w:r w:rsidRPr="008D20DE">
        <w:rPr>
          <w:color w:val="000000" w:themeColor="text1"/>
          <w:sz w:val="28"/>
          <w:szCs w:val="28"/>
        </w:rPr>
        <w:t>Поисковый прибор Пиранья S</w:t>
      </w:r>
      <w:r w:rsidRPr="00324FFB">
        <w:rPr>
          <w:color w:val="000000" w:themeColor="text1"/>
          <w:sz w:val="28"/>
          <w:szCs w:val="28"/>
        </w:rPr>
        <w:t>T 031 M позволяет решить задачи о</w:t>
      </w:r>
      <w:r w:rsidRPr="008D20DE">
        <w:rPr>
          <w:color w:val="000000" w:themeColor="text1"/>
          <w:sz w:val="28"/>
          <w:szCs w:val="28"/>
        </w:rPr>
        <w:t>бнаружение факта работы и определение местополож</w:t>
      </w:r>
      <w:bookmarkStart w:id="3" w:name="_GoBack"/>
      <w:bookmarkEnd w:id="3"/>
      <w:r w:rsidRPr="008D20DE">
        <w:rPr>
          <w:color w:val="000000" w:themeColor="text1"/>
          <w:sz w:val="28"/>
          <w:szCs w:val="28"/>
        </w:rPr>
        <w:t>ения радиоизлучающих технических средств, создающих потенциально опасные, с точки зрения утечки информации, излучения. К таким средствам, прежде всего, относят:</w:t>
      </w:r>
    </w:p>
    <w:p w14:paraId="7D4C1D18" w14:textId="77777777" w:rsidR="008D20DE" w:rsidRPr="008D20DE" w:rsidRDefault="008D20DE" w:rsidP="00D84E7D">
      <w:pPr>
        <w:numPr>
          <w:ilvl w:val="0"/>
          <w:numId w:val="5"/>
        </w:numPr>
        <w:spacing w:before="100" w:beforeAutospacing="1" w:after="150" w:line="240" w:lineRule="auto"/>
        <w:jc w:val="left"/>
        <w:rPr>
          <w:color w:val="000000" w:themeColor="text1"/>
          <w:sz w:val="28"/>
          <w:szCs w:val="28"/>
        </w:rPr>
      </w:pPr>
      <w:r w:rsidRPr="008D20DE">
        <w:rPr>
          <w:color w:val="000000" w:themeColor="text1"/>
          <w:sz w:val="28"/>
          <w:szCs w:val="28"/>
        </w:rPr>
        <w:t>радиомикрофоны; телефонные радиоретрансляторы; радиостетоскопы;</w:t>
      </w:r>
    </w:p>
    <w:p w14:paraId="6C051614" w14:textId="77777777" w:rsidR="008D20DE" w:rsidRPr="008D20DE" w:rsidRDefault="008D20DE" w:rsidP="00D84E7D">
      <w:pPr>
        <w:numPr>
          <w:ilvl w:val="0"/>
          <w:numId w:val="5"/>
        </w:numPr>
        <w:spacing w:before="100" w:beforeAutospacing="1" w:after="150" w:line="240" w:lineRule="auto"/>
        <w:jc w:val="left"/>
        <w:rPr>
          <w:color w:val="000000" w:themeColor="text1"/>
          <w:sz w:val="28"/>
          <w:szCs w:val="28"/>
        </w:rPr>
      </w:pPr>
      <w:r w:rsidRPr="008D20DE">
        <w:rPr>
          <w:color w:val="000000" w:themeColor="text1"/>
          <w:sz w:val="28"/>
          <w:szCs w:val="28"/>
        </w:rPr>
        <w:t>скрытые видеокамеры с радиоканалом; технические средства пространственного высокочастотного облучения;</w:t>
      </w:r>
    </w:p>
    <w:p w14:paraId="1A2D00EB" w14:textId="77777777" w:rsidR="008D20DE" w:rsidRPr="008D20DE" w:rsidRDefault="008D20DE" w:rsidP="00D84E7D">
      <w:pPr>
        <w:numPr>
          <w:ilvl w:val="0"/>
          <w:numId w:val="5"/>
        </w:numPr>
        <w:spacing w:before="100" w:beforeAutospacing="1" w:after="150" w:line="240" w:lineRule="auto"/>
        <w:jc w:val="left"/>
        <w:rPr>
          <w:color w:val="000000" w:themeColor="text1"/>
          <w:sz w:val="28"/>
          <w:szCs w:val="28"/>
        </w:rPr>
      </w:pPr>
      <w:r w:rsidRPr="008D20DE">
        <w:rPr>
          <w:color w:val="000000" w:themeColor="text1"/>
          <w:sz w:val="28"/>
          <w:szCs w:val="28"/>
        </w:rPr>
        <w:t>радиомаяки систем слежения за перемещением объектов;</w:t>
      </w:r>
    </w:p>
    <w:p w14:paraId="4B88F064" w14:textId="77777777" w:rsidR="008D20DE" w:rsidRPr="008D20DE" w:rsidRDefault="008D20DE" w:rsidP="00D84E7D">
      <w:pPr>
        <w:numPr>
          <w:ilvl w:val="0"/>
          <w:numId w:val="5"/>
        </w:numPr>
        <w:spacing w:before="100" w:beforeAutospacing="1" w:after="150" w:line="240" w:lineRule="auto"/>
        <w:jc w:val="left"/>
        <w:rPr>
          <w:color w:val="000000" w:themeColor="text1"/>
          <w:sz w:val="28"/>
          <w:szCs w:val="28"/>
        </w:rPr>
      </w:pPr>
      <w:r w:rsidRPr="008D20DE">
        <w:rPr>
          <w:color w:val="000000" w:themeColor="text1"/>
          <w:sz w:val="28"/>
          <w:szCs w:val="28"/>
        </w:rPr>
        <w:t>несанкционированно включенные радиостанции, сотовые и беспроводные телефоны;</w:t>
      </w:r>
    </w:p>
    <w:p w14:paraId="5F7B0EEF" w14:textId="77777777" w:rsidR="008D20DE" w:rsidRPr="008D20DE" w:rsidRDefault="008D20DE" w:rsidP="00D84E7D">
      <w:pPr>
        <w:numPr>
          <w:ilvl w:val="0"/>
          <w:numId w:val="5"/>
        </w:numPr>
        <w:spacing w:before="100" w:beforeAutospacing="1" w:after="150" w:line="240" w:lineRule="auto"/>
        <w:jc w:val="left"/>
        <w:rPr>
          <w:color w:val="000000" w:themeColor="text1"/>
          <w:sz w:val="28"/>
          <w:szCs w:val="28"/>
        </w:rPr>
      </w:pPr>
      <w:r w:rsidRPr="008D20DE">
        <w:rPr>
          <w:color w:val="000000" w:themeColor="text1"/>
          <w:sz w:val="28"/>
          <w:szCs w:val="28"/>
        </w:rPr>
        <w:t>радиомодемы и цифровые системы беспроводного доступа</w:t>
      </w:r>
    </w:p>
    <w:p w14:paraId="1FD1D9B0" w14:textId="77777777" w:rsidR="008D20DE" w:rsidRDefault="008D20DE" w:rsidP="008D20DE">
      <w:pPr>
        <w:ind w:firstLine="0"/>
      </w:pPr>
    </w:p>
    <w:p w14:paraId="50990303" w14:textId="753CD2CB" w:rsidR="008D20DE" w:rsidRDefault="008D20DE" w:rsidP="008D20DE">
      <w:pPr>
        <w:ind w:firstLine="0"/>
        <w:rPr>
          <w:sz w:val="28"/>
          <w:szCs w:val="28"/>
        </w:rPr>
      </w:pPr>
      <w:r w:rsidRPr="00324FFB">
        <w:rPr>
          <w:sz w:val="28"/>
          <w:szCs w:val="28"/>
        </w:rPr>
        <w:t>Прибор может выполнять функции акустического приёмника, диффиренциального низкочастотного усилителя (совместно с ДАПЛ 031), детектора ИК-излучений, детектора низкочастотных электромагнитных полей, сканирующего анализатора проводных линий, виброакустического приёмника и высокочастотного детектора-частотомера</w:t>
      </w:r>
      <w:r w:rsidR="00324FFB">
        <w:rPr>
          <w:sz w:val="28"/>
          <w:szCs w:val="28"/>
        </w:rPr>
        <w:t>.</w:t>
      </w:r>
    </w:p>
    <w:p w14:paraId="39202127" w14:textId="77777777" w:rsidR="00324FFB" w:rsidRDefault="00324FFB" w:rsidP="008D20DE">
      <w:pPr>
        <w:ind w:firstLine="0"/>
        <w:rPr>
          <w:sz w:val="28"/>
          <w:szCs w:val="28"/>
        </w:rPr>
      </w:pPr>
    </w:p>
    <w:p w14:paraId="20A4AC50" w14:textId="77777777" w:rsidR="00324FFB" w:rsidRDefault="00324FFB" w:rsidP="008D20DE">
      <w:pPr>
        <w:ind w:firstLine="0"/>
        <w:rPr>
          <w:sz w:val="28"/>
          <w:szCs w:val="28"/>
        </w:rPr>
      </w:pPr>
    </w:p>
    <w:p w14:paraId="6DB51531" w14:textId="77777777" w:rsidR="00324FFB" w:rsidRPr="00324FFB" w:rsidRDefault="00324FFB" w:rsidP="00324FFB">
      <w:pPr>
        <w:ind w:firstLine="0"/>
        <w:rPr>
          <w:sz w:val="28"/>
          <w:szCs w:val="28"/>
        </w:rPr>
      </w:pPr>
      <w:r w:rsidRPr="00324FFB">
        <w:rPr>
          <w:sz w:val="28"/>
          <w:szCs w:val="28"/>
        </w:rPr>
        <w:t xml:space="preserve">Прибор состоит из основного блока управления и индикации, комплекта преобразователей и позволяет работать в следующих режимах: </w:t>
      </w:r>
    </w:p>
    <w:p w14:paraId="56FAE944" w14:textId="77777777" w:rsidR="00324FFB" w:rsidRPr="00324FFB" w:rsidRDefault="00324FFB" w:rsidP="00324FFB">
      <w:pPr>
        <w:ind w:firstLine="0"/>
        <w:rPr>
          <w:sz w:val="28"/>
          <w:szCs w:val="28"/>
        </w:rPr>
      </w:pPr>
    </w:p>
    <w:p w14:paraId="72D3C844" w14:textId="77777777" w:rsidR="00324FFB" w:rsidRPr="00324FFB" w:rsidRDefault="00324FFB" w:rsidP="00D84E7D">
      <w:pPr>
        <w:pStyle w:val="ab"/>
        <w:numPr>
          <w:ilvl w:val="0"/>
          <w:numId w:val="6"/>
        </w:numPr>
        <w:rPr>
          <w:sz w:val="28"/>
          <w:szCs w:val="28"/>
        </w:rPr>
      </w:pPr>
      <w:r w:rsidRPr="00324FFB">
        <w:rPr>
          <w:sz w:val="28"/>
          <w:szCs w:val="28"/>
        </w:rPr>
        <w:t>высокочастотный детектор-частотомер;</w:t>
      </w:r>
    </w:p>
    <w:p w14:paraId="41B6CE7E" w14:textId="77777777" w:rsidR="00324FFB" w:rsidRPr="00324FFB" w:rsidRDefault="00324FFB" w:rsidP="00D84E7D">
      <w:pPr>
        <w:pStyle w:val="ab"/>
        <w:numPr>
          <w:ilvl w:val="0"/>
          <w:numId w:val="6"/>
        </w:numPr>
        <w:rPr>
          <w:sz w:val="28"/>
          <w:szCs w:val="28"/>
        </w:rPr>
      </w:pPr>
      <w:r w:rsidRPr="00324FFB">
        <w:rPr>
          <w:sz w:val="28"/>
          <w:szCs w:val="28"/>
        </w:rPr>
        <w:t>сканирующий анализатор проводных линий;</w:t>
      </w:r>
    </w:p>
    <w:p w14:paraId="1D1C7FEF" w14:textId="77777777" w:rsidR="00324FFB" w:rsidRPr="00324FFB" w:rsidRDefault="00324FFB" w:rsidP="00D84E7D">
      <w:pPr>
        <w:pStyle w:val="ab"/>
        <w:numPr>
          <w:ilvl w:val="0"/>
          <w:numId w:val="6"/>
        </w:numPr>
        <w:rPr>
          <w:sz w:val="28"/>
          <w:szCs w:val="28"/>
        </w:rPr>
      </w:pPr>
      <w:r w:rsidRPr="00324FFB">
        <w:rPr>
          <w:sz w:val="28"/>
          <w:szCs w:val="28"/>
        </w:rPr>
        <w:t>детектор ИК-излучений;</w:t>
      </w:r>
    </w:p>
    <w:p w14:paraId="6964A43A" w14:textId="77777777" w:rsidR="00324FFB" w:rsidRPr="00324FFB" w:rsidRDefault="00324FFB" w:rsidP="00D84E7D">
      <w:pPr>
        <w:pStyle w:val="ab"/>
        <w:numPr>
          <w:ilvl w:val="0"/>
          <w:numId w:val="6"/>
        </w:numPr>
        <w:rPr>
          <w:sz w:val="28"/>
          <w:szCs w:val="28"/>
        </w:rPr>
      </w:pPr>
      <w:r w:rsidRPr="00324FFB">
        <w:rPr>
          <w:sz w:val="28"/>
          <w:szCs w:val="28"/>
        </w:rPr>
        <w:t>детектор низкочастотных магнитных полей;</w:t>
      </w:r>
    </w:p>
    <w:p w14:paraId="54FD2BF2" w14:textId="77777777" w:rsidR="00324FFB" w:rsidRPr="00324FFB" w:rsidRDefault="00324FFB" w:rsidP="00D84E7D">
      <w:pPr>
        <w:pStyle w:val="ab"/>
        <w:numPr>
          <w:ilvl w:val="0"/>
          <w:numId w:val="6"/>
        </w:numPr>
        <w:rPr>
          <w:sz w:val="28"/>
          <w:szCs w:val="28"/>
        </w:rPr>
      </w:pPr>
      <w:r w:rsidRPr="00324FFB">
        <w:rPr>
          <w:sz w:val="28"/>
          <w:szCs w:val="28"/>
        </w:rPr>
        <w:t>виброакустический приемник;</w:t>
      </w:r>
    </w:p>
    <w:p w14:paraId="0F8BCBD1" w14:textId="77777777" w:rsidR="00324FFB" w:rsidRPr="00324FFB" w:rsidRDefault="00324FFB" w:rsidP="00D84E7D">
      <w:pPr>
        <w:pStyle w:val="ab"/>
        <w:numPr>
          <w:ilvl w:val="0"/>
          <w:numId w:val="6"/>
        </w:numPr>
        <w:rPr>
          <w:sz w:val="28"/>
          <w:szCs w:val="28"/>
        </w:rPr>
      </w:pPr>
      <w:r w:rsidRPr="00324FFB">
        <w:rPr>
          <w:sz w:val="28"/>
          <w:szCs w:val="28"/>
        </w:rPr>
        <w:lastRenderedPageBreak/>
        <w:t>акустический приемник;</w:t>
      </w:r>
    </w:p>
    <w:p w14:paraId="0116CFCB" w14:textId="77777777" w:rsidR="00324FFB" w:rsidRPr="00324FFB" w:rsidRDefault="00324FFB" w:rsidP="00D84E7D">
      <w:pPr>
        <w:pStyle w:val="ab"/>
        <w:numPr>
          <w:ilvl w:val="0"/>
          <w:numId w:val="6"/>
        </w:numPr>
        <w:rPr>
          <w:sz w:val="28"/>
          <w:szCs w:val="28"/>
        </w:rPr>
      </w:pPr>
      <w:r w:rsidRPr="00324FFB">
        <w:rPr>
          <w:sz w:val="28"/>
          <w:szCs w:val="28"/>
        </w:rPr>
        <w:t>проводной акустический приемник;</w:t>
      </w:r>
    </w:p>
    <w:p w14:paraId="632E616E" w14:textId="77777777" w:rsidR="00324FFB" w:rsidRPr="00324FFB" w:rsidRDefault="00324FFB" w:rsidP="00D84E7D">
      <w:pPr>
        <w:pStyle w:val="ab"/>
        <w:numPr>
          <w:ilvl w:val="0"/>
          <w:numId w:val="6"/>
        </w:numPr>
        <w:rPr>
          <w:sz w:val="28"/>
          <w:szCs w:val="28"/>
        </w:rPr>
      </w:pPr>
      <w:r w:rsidRPr="00324FFB">
        <w:rPr>
          <w:sz w:val="28"/>
          <w:szCs w:val="28"/>
        </w:rPr>
        <w:t>порт USB для связи с компьютером;</w:t>
      </w:r>
    </w:p>
    <w:p w14:paraId="7812686B" w14:textId="055CAC21" w:rsidR="00324FFB" w:rsidRDefault="00324FFB" w:rsidP="00D84E7D">
      <w:pPr>
        <w:pStyle w:val="ab"/>
        <w:numPr>
          <w:ilvl w:val="0"/>
          <w:numId w:val="6"/>
        </w:numPr>
        <w:rPr>
          <w:sz w:val="28"/>
          <w:szCs w:val="28"/>
        </w:rPr>
      </w:pPr>
      <w:r w:rsidRPr="00324FFB">
        <w:rPr>
          <w:sz w:val="28"/>
          <w:szCs w:val="28"/>
        </w:rPr>
        <w:t>программное обеспечение.</w:t>
      </w:r>
    </w:p>
    <w:p w14:paraId="6C069EC5" w14:textId="77777777" w:rsidR="00324FFB" w:rsidRDefault="00324FFB" w:rsidP="00324FFB">
      <w:pPr>
        <w:pStyle w:val="ab"/>
        <w:ind w:firstLine="0"/>
        <w:rPr>
          <w:sz w:val="28"/>
          <w:szCs w:val="28"/>
        </w:rPr>
      </w:pPr>
    </w:p>
    <w:p w14:paraId="5505EEFD" w14:textId="77777777" w:rsidR="00324FFB" w:rsidRPr="00324FFB" w:rsidRDefault="00324FFB" w:rsidP="00324FFB">
      <w:pPr>
        <w:pStyle w:val="ab"/>
        <w:ind w:firstLine="0"/>
        <w:rPr>
          <w:sz w:val="28"/>
          <w:szCs w:val="28"/>
        </w:rPr>
      </w:pPr>
    </w:p>
    <w:p w14:paraId="396FB49A" w14:textId="61DCB0DD" w:rsidR="00324FFB" w:rsidRDefault="00324FFB" w:rsidP="00324FFB">
      <w:pPr>
        <w:pStyle w:val="af"/>
        <w:rPr>
          <w:sz w:val="28"/>
          <w:szCs w:val="28"/>
        </w:rPr>
      </w:pPr>
      <w:r>
        <w:drawing>
          <wp:inline distT="0" distB="0" distL="0" distR="0" wp14:anchorId="6A79F48F" wp14:editId="7140CC46">
            <wp:extent cx="4572000" cy="3429000"/>
            <wp:effectExtent l="0" t="0" r="0" b="0"/>
            <wp:docPr id="9" name="Рисунок 9" descr="https://sun9-33.userapi.com/impg/SvIPEZPzZJUJCcPF4M1hKpDtrsI2nKX5zovaNQ/DQZonszTRT0.jpg?size=2560x1920&amp;quality=95&amp;sign=3172ec0e09043f2fc2a948059c03bb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33.userapi.com/impg/SvIPEZPzZJUJCcPF4M1hKpDtrsI2nKX5zovaNQ/DQZonszTRT0.jpg?size=2560x1920&amp;quality=95&amp;sign=3172ec0e09043f2fc2a948059c03bb29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58" cy="342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8420" w14:textId="114903B6" w:rsidR="00324FFB" w:rsidRPr="00324FFB" w:rsidRDefault="00324FFB" w:rsidP="00324FFB">
      <w:pPr>
        <w:pStyle w:val="af"/>
        <w:rPr>
          <w:sz w:val="28"/>
          <w:szCs w:val="28"/>
        </w:rPr>
      </w:pPr>
      <w:r>
        <w:rPr>
          <w:sz w:val="28"/>
          <w:szCs w:val="28"/>
        </w:rPr>
        <w:t>Рисунок 1 – Прибор «Пиранья»</w:t>
      </w:r>
    </w:p>
    <w:p w14:paraId="7CF0DD75" w14:textId="77777777" w:rsidR="00324FFB" w:rsidRDefault="00324FFB" w:rsidP="008D20DE"/>
    <w:p w14:paraId="3F6CC6C4" w14:textId="5974473B" w:rsidR="00324FFB" w:rsidRPr="00831032" w:rsidRDefault="00831032" w:rsidP="00324FFB">
      <w:pPr>
        <w:ind w:firstLine="0"/>
        <w:jc w:val="left"/>
        <w:rPr>
          <w:sz w:val="28"/>
          <w:szCs w:val="28"/>
        </w:rPr>
      </w:pPr>
      <w:r w:rsidRPr="00831032">
        <w:rPr>
          <w:sz w:val="28"/>
          <w:szCs w:val="28"/>
        </w:rPr>
        <w:t>Контрольное устройство позволяет оценить чувствительность тестируемого тракта, точность сопутствующих измерений (частотомера, синтезатора анализатора проводных линий), работоспособность детекторов, осциллографа, спектроанализатора и отображения результатов измерений.</w:t>
      </w:r>
    </w:p>
    <w:p w14:paraId="5CDD87A9" w14:textId="77777777" w:rsidR="00831032" w:rsidRPr="00831032" w:rsidRDefault="00831032" w:rsidP="00324FFB">
      <w:pPr>
        <w:ind w:firstLine="0"/>
        <w:jc w:val="left"/>
        <w:rPr>
          <w:sz w:val="28"/>
          <w:szCs w:val="28"/>
        </w:rPr>
      </w:pPr>
    </w:p>
    <w:p w14:paraId="39AA4772" w14:textId="37F72397" w:rsidR="00831032" w:rsidRPr="00831032" w:rsidRDefault="00831032" w:rsidP="00831032">
      <w:pPr>
        <w:pStyle w:val="2"/>
        <w:rPr>
          <w:sz w:val="28"/>
          <w:szCs w:val="28"/>
        </w:rPr>
      </w:pPr>
      <w:r w:rsidRPr="00831032">
        <w:rPr>
          <w:sz w:val="28"/>
          <w:szCs w:val="28"/>
        </w:rPr>
        <w:t>Использование прибора</w:t>
      </w:r>
    </w:p>
    <w:p w14:paraId="3966CDEF" w14:textId="5DA3F445" w:rsidR="00831032" w:rsidRPr="00831032" w:rsidRDefault="00831032" w:rsidP="00831032">
      <w:pPr>
        <w:rPr>
          <w:sz w:val="28"/>
          <w:szCs w:val="28"/>
        </w:rPr>
      </w:pPr>
      <w:r w:rsidRPr="00831032">
        <w:rPr>
          <w:sz w:val="28"/>
          <w:szCs w:val="28"/>
        </w:rPr>
        <w:t>С помощью прибора «Пиранья» по щелчкам был обнаружен маячок. Чем выше уровень сигнала, тем ближе находился объект. В результате были найдены закладные устройства</w:t>
      </w:r>
    </w:p>
    <w:p w14:paraId="72926955" w14:textId="056143F5" w:rsidR="00D80D5C" w:rsidRDefault="00D80D5C" w:rsidP="007E6029">
      <w:pPr>
        <w:pStyle w:val="afc"/>
      </w:pPr>
      <w:bookmarkStart w:id="4" w:name="_Toc150968943"/>
      <w:r>
        <w:lastRenderedPageBreak/>
        <w:t>Заключение</w:t>
      </w:r>
      <w:bookmarkEnd w:id="4"/>
    </w:p>
    <w:p w14:paraId="21220B88" w14:textId="7124B7D3" w:rsidR="007E6029" w:rsidRPr="00831032" w:rsidRDefault="00831032" w:rsidP="007E6029">
      <w:pPr>
        <w:rPr>
          <w:sz w:val="28"/>
          <w:szCs w:val="28"/>
        </w:rPr>
      </w:pPr>
      <w:r w:rsidRPr="00831032">
        <w:rPr>
          <w:sz w:val="28"/>
          <w:szCs w:val="28"/>
        </w:rPr>
        <w:t xml:space="preserve">В результате выполнения лабораторной работы был изучен принцип действия многофункционального поискового прибора </w:t>
      </w:r>
      <w:r w:rsidRPr="00831032">
        <w:rPr>
          <w:color w:val="000000"/>
          <w:sz w:val="28"/>
          <w:szCs w:val="28"/>
        </w:rPr>
        <w:t>ST 031 «Пиранья»</w:t>
      </w:r>
      <w:r w:rsidRPr="00831032">
        <w:rPr>
          <w:sz w:val="28"/>
          <w:szCs w:val="28"/>
        </w:rPr>
        <w:t>. Также с помощью прибора были обнаружены закладные устройства.</w:t>
      </w:r>
    </w:p>
    <w:p w14:paraId="5C33300A" w14:textId="77777777" w:rsidR="00D532A8" w:rsidRPr="00D80D5C" w:rsidRDefault="00D532A8" w:rsidP="003F5062">
      <w:pPr>
        <w:ind w:firstLine="0"/>
      </w:pPr>
    </w:p>
    <w:sectPr w:rsidR="00D532A8" w:rsidRPr="00D80D5C" w:rsidSect="00815D84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02428" w14:textId="77777777" w:rsidR="00D84E7D" w:rsidRDefault="00D84E7D" w:rsidP="0051671C">
      <w:pPr>
        <w:spacing w:line="240" w:lineRule="auto"/>
      </w:pPr>
      <w:r>
        <w:separator/>
      </w:r>
    </w:p>
  </w:endnote>
  <w:endnote w:type="continuationSeparator" w:id="0">
    <w:p w14:paraId="47E66DFE" w14:textId="77777777" w:rsidR="00D84E7D" w:rsidRDefault="00D84E7D" w:rsidP="00516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3665382"/>
      <w:docPartObj>
        <w:docPartGallery w:val="Page Numbers (Bottom of Page)"/>
        <w:docPartUnique/>
      </w:docPartObj>
    </w:sdtPr>
    <w:sdtEndPr/>
    <w:sdtContent>
      <w:p w14:paraId="1FCC32E4" w14:textId="77777777" w:rsidR="00D80D5C" w:rsidRDefault="00D80D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032">
          <w:rPr>
            <w:noProof/>
          </w:rPr>
          <w:t>6</w:t>
        </w:r>
        <w:r>
          <w:fldChar w:fldCharType="end"/>
        </w:r>
      </w:p>
    </w:sdtContent>
  </w:sdt>
  <w:p w14:paraId="77C9120B" w14:textId="77777777" w:rsidR="00D80D5C" w:rsidRDefault="00D80D5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D8FCCD" w14:textId="77777777" w:rsidR="00D84E7D" w:rsidRDefault="00D84E7D" w:rsidP="0051671C">
      <w:pPr>
        <w:spacing w:line="240" w:lineRule="auto"/>
      </w:pPr>
      <w:r>
        <w:separator/>
      </w:r>
    </w:p>
  </w:footnote>
  <w:footnote w:type="continuationSeparator" w:id="0">
    <w:p w14:paraId="222DFE4E" w14:textId="77777777" w:rsidR="00D84E7D" w:rsidRDefault="00D84E7D" w:rsidP="005167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20F8E" w14:textId="77777777" w:rsidR="00D80D5C" w:rsidRPr="00424D2E" w:rsidRDefault="00D80D5C">
    <w:pPr>
      <w:pStyle w:val="a7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2AE4"/>
    <w:multiLevelType w:val="multilevel"/>
    <w:tmpl w:val="6E32DD52"/>
    <w:lvl w:ilvl="0">
      <w:start w:val="1"/>
      <w:numFmt w:val="decimal"/>
      <w:pStyle w:val="Src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">
    <w:nsid w:val="3E335F9C"/>
    <w:multiLevelType w:val="multilevel"/>
    <w:tmpl w:val="54FA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430687"/>
    <w:multiLevelType w:val="hybridMultilevel"/>
    <w:tmpl w:val="42F4E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0C85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A1"/>
    <w:rsid w:val="002976D5"/>
    <w:rsid w:val="002A15A3"/>
    <w:rsid w:val="002A15A9"/>
    <w:rsid w:val="002A1919"/>
    <w:rsid w:val="002A1968"/>
    <w:rsid w:val="002A19E7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4FFB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23BF"/>
    <w:rsid w:val="00363BEB"/>
    <w:rsid w:val="00363C59"/>
    <w:rsid w:val="003644DB"/>
    <w:rsid w:val="00364C89"/>
    <w:rsid w:val="0036676D"/>
    <w:rsid w:val="00367D12"/>
    <w:rsid w:val="00370D09"/>
    <w:rsid w:val="0037158F"/>
    <w:rsid w:val="00371F48"/>
    <w:rsid w:val="00372A69"/>
    <w:rsid w:val="00374042"/>
    <w:rsid w:val="00374320"/>
    <w:rsid w:val="0037674E"/>
    <w:rsid w:val="0038536E"/>
    <w:rsid w:val="00387360"/>
    <w:rsid w:val="003875B1"/>
    <w:rsid w:val="0038793F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5062"/>
    <w:rsid w:val="00400567"/>
    <w:rsid w:val="00403609"/>
    <w:rsid w:val="0040480E"/>
    <w:rsid w:val="00407860"/>
    <w:rsid w:val="00410B8C"/>
    <w:rsid w:val="00411951"/>
    <w:rsid w:val="00412DE1"/>
    <w:rsid w:val="00412E82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D6FD1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2561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649C"/>
    <w:rsid w:val="006E6A9C"/>
    <w:rsid w:val="006E70E8"/>
    <w:rsid w:val="006F04FF"/>
    <w:rsid w:val="006F6AA9"/>
    <w:rsid w:val="006F7C29"/>
    <w:rsid w:val="00700F7C"/>
    <w:rsid w:val="00702593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109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5D84"/>
    <w:rsid w:val="008211A6"/>
    <w:rsid w:val="0082142A"/>
    <w:rsid w:val="00822525"/>
    <w:rsid w:val="0082274D"/>
    <w:rsid w:val="00823B09"/>
    <w:rsid w:val="00823C6E"/>
    <w:rsid w:val="00826E17"/>
    <w:rsid w:val="00831032"/>
    <w:rsid w:val="00833614"/>
    <w:rsid w:val="00834447"/>
    <w:rsid w:val="00834572"/>
    <w:rsid w:val="0083470E"/>
    <w:rsid w:val="00842019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0DE"/>
    <w:rsid w:val="008D230F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96D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C04CB"/>
    <w:rsid w:val="00AC170C"/>
    <w:rsid w:val="00AC4224"/>
    <w:rsid w:val="00AC556F"/>
    <w:rsid w:val="00AC61FC"/>
    <w:rsid w:val="00AC7246"/>
    <w:rsid w:val="00AC7B98"/>
    <w:rsid w:val="00AD0218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3D4F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4E7D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1E90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#Обычный"/>
    <w:qFormat/>
    <w:rsid w:val="00C65B5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1"/>
    <w:uiPriority w:val="3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"/>
    <w:link w:val="20"/>
    <w:uiPriority w:val="3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"/>
    <w:next w:val="a"/>
    <w:link w:val="30"/>
    <w:uiPriority w:val="3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"/>
    <w:link w:val="40"/>
    <w:uiPriority w:val="3"/>
    <w:qFormat/>
    <w:rsid w:val="00FF6704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3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67A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"/>
    <w:uiPriority w:val="3"/>
    <w:rsid w:val="00C570C4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3"/>
    <w:rsid w:val="00C570C4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3"/>
    <w:rsid w:val="00C570C4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b">
    <w:name w:val="List Paragraph"/>
    <w:basedOn w:val="a"/>
    <w:uiPriority w:val="34"/>
    <w:rsid w:val="00AB3423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"/>
    <w:next w:val="a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B5D52"/>
    <w:pPr>
      <w:ind w:left="261" w:firstLine="0"/>
    </w:pPr>
  </w:style>
  <w:style w:type="character" w:styleId="ad">
    <w:name w:val="Hyperlink"/>
    <w:basedOn w:val="a0"/>
    <w:uiPriority w:val="99"/>
    <w:unhideWhenUsed/>
    <w:rsid w:val="00A16AEC"/>
    <w:rPr>
      <w:color w:val="0000FF" w:themeColor="hyperlink"/>
      <w:u w:val="single"/>
    </w:rPr>
  </w:style>
  <w:style w:type="paragraph" w:styleId="ae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#Рисунок"/>
    <w:basedOn w:val="a"/>
    <w:uiPriority w:val="1"/>
    <w:qFormat/>
    <w:rsid w:val="00020ADA"/>
    <w:pPr>
      <w:keepNext/>
      <w:suppressAutoHyphens/>
      <w:spacing w:before="120" w:after="60"/>
      <w:ind w:right="-1" w:firstLine="0"/>
      <w:jc w:val="center"/>
    </w:pPr>
    <w:rPr>
      <w:rFonts w:eastAsiaTheme="minorHAnsi" w:cstheme="minorBidi"/>
      <w:noProof/>
      <w:color w:val="000000" w:themeColor="text1"/>
      <w:szCs w:val="22"/>
      <w:lang w:eastAsia="en-US"/>
    </w:rPr>
  </w:style>
  <w:style w:type="paragraph" w:styleId="af0">
    <w:name w:val="Body Text"/>
    <w:basedOn w:val="a"/>
    <w:link w:val="af1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1">
    <w:name w:val="Основной текст Знак"/>
    <w:basedOn w:val="a0"/>
    <w:link w:val="af0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2">
    <w:name w:val="Title"/>
    <w:basedOn w:val="a"/>
    <w:next w:val="af0"/>
    <w:link w:val="af3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3">
    <w:name w:val="Название Знак"/>
    <w:basedOn w:val="a0"/>
    <w:link w:val="af2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f4">
    <w:name w:val="Название рисунка"/>
    <w:basedOn w:val="a"/>
    <w:next w:val="a"/>
    <w:uiPriority w:val="1"/>
    <w:qFormat/>
    <w:rsid w:val="00020ADA"/>
    <w:pPr>
      <w:spacing w:after="120"/>
      <w:ind w:firstLine="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5">
    <w:name w:val="#Код"/>
    <w:basedOn w:val="a"/>
    <w:uiPriority w:val="2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6">
    <w:name w:val="annotation reference"/>
    <w:basedOn w:val="a0"/>
    <w:uiPriority w:val="99"/>
    <w:semiHidden/>
    <w:unhideWhenUsed/>
    <w:rsid w:val="00B33D1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33D1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0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c">
    <w:name w:val="ВЗИ"/>
    <w:basedOn w:val="1"/>
    <w:next w:val="a"/>
    <w:link w:val="afd"/>
    <w:uiPriority w:val="3"/>
    <w:qFormat/>
    <w:rsid w:val="00D80D5C"/>
    <w:pPr>
      <w:numPr>
        <w:numId w:val="0"/>
      </w:numPr>
      <w:ind w:left="349"/>
      <w:jc w:val="center"/>
    </w:pPr>
  </w:style>
  <w:style w:type="paragraph" w:customStyle="1" w:styleId="afe">
    <w:name w:val="#Содержание"/>
    <w:basedOn w:val="afc"/>
    <w:link w:val="aff"/>
    <w:uiPriority w:val="3"/>
    <w:qFormat/>
    <w:rsid w:val="00C570C4"/>
    <w:pPr>
      <w:ind w:left="352"/>
    </w:pPr>
  </w:style>
  <w:style w:type="character" w:customStyle="1" w:styleId="afd">
    <w:name w:val="ВЗИ Знак"/>
    <w:basedOn w:val="11"/>
    <w:link w:val="afc"/>
    <w:uiPriority w:val="3"/>
    <w:rsid w:val="00C570C4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3"/>
    <w:rsid w:val="00C570C4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">
    <w:name w:val="#Содержание Знак"/>
    <w:basedOn w:val="afd"/>
    <w:link w:val="afe"/>
    <w:uiPriority w:val="3"/>
    <w:rsid w:val="00C570C4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"/>
    <w:next w:val="a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"/>
    <w:next w:val="a"/>
    <w:autoRedefine/>
    <w:uiPriority w:val="39"/>
    <w:semiHidden/>
    <w:unhideWhenUsed/>
    <w:rsid w:val="004B5D52"/>
    <w:pPr>
      <w:ind w:left="958" w:firstLine="0"/>
    </w:pPr>
  </w:style>
  <w:style w:type="paragraph" w:customStyle="1" w:styleId="aff0">
    <w:name w:val="Название таблицы/листинга"/>
    <w:basedOn w:val="a"/>
    <w:next w:val="a"/>
    <w:link w:val="aff1"/>
    <w:uiPriority w:val="2"/>
    <w:qFormat/>
    <w:rsid w:val="00020ADA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000000"/>
    </w:rPr>
  </w:style>
  <w:style w:type="paragraph" w:customStyle="1" w:styleId="Ma">
    <w:name w:val="Maрк. список"/>
    <w:basedOn w:val="a"/>
    <w:link w:val="Ma0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1">
    <w:name w:val="Название таблицы/листинга Знак"/>
    <w:basedOn w:val="a0"/>
    <w:link w:val="aff0"/>
    <w:uiPriority w:val="2"/>
    <w:rsid w:val="00C570C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rc">
    <w:name w:val="Src. список"/>
    <w:basedOn w:val="a"/>
    <w:link w:val="Src0"/>
    <w:uiPriority w:val="4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0"/>
    <w:link w:val="Ma"/>
    <w:rsid w:val="00C570C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2">
    <w:name w:val="#Таблица"/>
    <w:basedOn w:val="a"/>
    <w:link w:val="aff3"/>
    <w:uiPriority w:val="2"/>
    <w:qFormat/>
    <w:rsid w:val="00C65B52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Src0">
    <w:name w:val="Src. список Знак"/>
    <w:basedOn w:val="a0"/>
    <w:link w:val="Src"/>
    <w:uiPriority w:val="4"/>
    <w:rsid w:val="00C65B52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3">
    <w:name w:val="#Таблица Знак"/>
    <w:basedOn w:val="a0"/>
    <w:link w:val="aff2"/>
    <w:uiPriority w:val="2"/>
    <w:rsid w:val="00C65B52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text-semibold">
    <w:name w:val="text-semibold"/>
    <w:basedOn w:val="a0"/>
    <w:rsid w:val="003F5062"/>
  </w:style>
  <w:style w:type="paragraph" w:styleId="aff4">
    <w:name w:val="Normal (Web)"/>
    <w:basedOn w:val="a"/>
    <w:uiPriority w:val="99"/>
    <w:semiHidden/>
    <w:unhideWhenUsed/>
    <w:rsid w:val="008D20DE"/>
    <w:pPr>
      <w:spacing w:before="100" w:beforeAutospacing="1" w:after="100" w:afterAutospacing="1" w:line="240" w:lineRule="auto"/>
      <w:ind w:firstLine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#Обычный"/>
    <w:qFormat/>
    <w:rsid w:val="00C65B5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1"/>
    <w:uiPriority w:val="3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"/>
    <w:link w:val="20"/>
    <w:uiPriority w:val="3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"/>
    <w:next w:val="a"/>
    <w:link w:val="30"/>
    <w:uiPriority w:val="3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"/>
    <w:link w:val="40"/>
    <w:uiPriority w:val="3"/>
    <w:qFormat/>
    <w:rsid w:val="00FF6704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3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67A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"/>
    <w:uiPriority w:val="3"/>
    <w:rsid w:val="00C570C4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3"/>
    <w:rsid w:val="00C570C4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3"/>
    <w:rsid w:val="00C570C4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b">
    <w:name w:val="List Paragraph"/>
    <w:basedOn w:val="a"/>
    <w:uiPriority w:val="34"/>
    <w:rsid w:val="00AB3423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"/>
    <w:next w:val="a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B5D52"/>
    <w:pPr>
      <w:ind w:left="261" w:firstLine="0"/>
    </w:pPr>
  </w:style>
  <w:style w:type="character" w:styleId="ad">
    <w:name w:val="Hyperlink"/>
    <w:basedOn w:val="a0"/>
    <w:uiPriority w:val="99"/>
    <w:unhideWhenUsed/>
    <w:rsid w:val="00A16AEC"/>
    <w:rPr>
      <w:color w:val="0000FF" w:themeColor="hyperlink"/>
      <w:u w:val="single"/>
    </w:rPr>
  </w:style>
  <w:style w:type="paragraph" w:styleId="ae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#Рисунок"/>
    <w:basedOn w:val="a"/>
    <w:uiPriority w:val="1"/>
    <w:qFormat/>
    <w:rsid w:val="00020ADA"/>
    <w:pPr>
      <w:keepNext/>
      <w:suppressAutoHyphens/>
      <w:spacing w:before="120" w:after="60"/>
      <w:ind w:right="-1" w:firstLine="0"/>
      <w:jc w:val="center"/>
    </w:pPr>
    <w:rPr>
      <w:rFonts w:eastAsiaTheme="minorHAnsi" w:cstheme="minorBidi"/>
      <w:noProof/>
      <w:color w:val="000000" w:themeColor="text1"/>
      <w:szCs w:val="22"/>
      <w:lang w:eastAsia="en-US"/>
    </w:rPr>
  </w:style>
  <w:style w:type="paragraph" w:styleId="af0">
    <w:name w:val="Body Text"/>
    <w:basedOn w:val="a"/>
    <w:link w:val="af1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1">
    <w:name w:val="Основной текст Знак"/>
    <w:basedOn w:val="a0"/>
    <w:link w:val="af0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2">
    <w:name w:val="Title"/>
    <w:basedOn w:val="a"/>
    <w:next w:val="af0"/>
    <w:link w:val="af3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3">
    <w:name w:val="Название Знак"/>
    <w:basedOn w:val="a0"/>
    <w:link w:val="af2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f4">
    <w:name w:val="Название рисунка"/>
    <w:basedOn w:val="a"/>
    <w:next w:val="a"/>
    <w:uiPriority w:val="1"/>
    <w:qFormat/>
    <w:rsid w:val="00020ADA"/>
    <w:pPr>
      <w:spacing w:after="120"/>
      <w:ind w:firstLine="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5">
    <w:name w:val="#Код"/>
    <w:basedOn w:val="a"/>
    <w:uiPriority w:val="2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6">
    <w:name w:val="annotation reference"/>
    <w:basedOn w:val="a0"/>
    <w:uiPriority w:val="99"/>
    <w:semiHidden/>
    <w:unhideWhenUsed/>
    <w:rsid w:val="00B33D1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33D1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0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c">
    <w:name w:val="ВЗИ"/>
    <w:basedOn w:val="1"/>
    <w:next w:val="a"/>
    <w:link w:val="afd"/>
    <w:uiPriority w:val="3"/>
    <w:qFormat/>
    <w:rsid w:val="00D80D5C"/>
    <w:pPr>
      <w:numPr>
        <w:numId w:val="0"/>
      </w:numPr>
      <w:ind w:left="349"/>
      <w:jc w:val="center"/>
    </w:pPr>
  </w:style>
  <w:style w:type="paragraph" w:customStyle="1" w:styleId="afe">
    <w:name w:val="#Содержание"/>
    <w:basedOn w:val="afc"/>
    <w:link w:val="aff"/>
    <w:uiPriority w:val="3"/>
    <w:qFormat/>
    <w:rsid w:val="00C570C4"/>
    <w:pPr>
      <w:ind w:left="352"/>
    </w:pPr>
  </w:style>
  <w:style w:type="character" w:customStyle="1" w:styleId="afd">
    <w:name w:val="ВЗИ Знак"/>
    <w:basedOn w:val="11"/>
    <w:link w:val="afc"/>
    <w:uiPriority w:val="3"/>
    <w:rsid w:val="00C570C4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3"/>
    <w:rsid w:val="00C570C4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">
    <w:name w:val="#Содержание Знак"/>
    <w:basedOn w:val="afd"/>
    <w:link w:val="afe"/>
    <w:uiPriority w:val="3"/>
    <w:rsid w:val="00C570C4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"/>
    <w:next w:val="a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"/>
    <w:next w:val="a"/>
    <w:autoRedefine/>
    <w:uiPriority w:val="39"/>
    <w:semiHidden/>
    <w:unhideWhenUsed/>
    <w:rsid w:val="004B5D52"/>
    <w:pPr>
      <w:ind w:left="958" w:firstLine="0"/>
    </w:pPr>
  </w:style>
  <w:style w:type="paragraph" w:customStyle="1" w:styleId="aff0">
    <w:name w:val="Название таблицы/листинга"/>
    <w:basedOn w:val="a"/>
    <w:next w:val="a"/>
    <w:link w:val="aff1"/>
    <w:uiPriority w:val="2"/>
    <w:qFormat/>
    <w:rsid w:val="00020ADA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000000"/>
    </w:rPr>
  </w:style>
  <w:style w:type="paragraph" w:customStyle="1" w:styleId="Ma">
    <w:name w:val="Maрк. список"/>
    <w:basedOn w:val="a"/>
    <w:link w:val="Ma0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1">
    <w:name w:val="Название таблицы/листинга Знак"/>
    <w:basedOn w:val="a0"/>
    <w:link w:val="aff0"/>
    <w:uiPriority w:val="2"/>
    <w:rsid w:val="00C570C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rc">
    <w:name w:val="Src. список"/>
    <w:basedOn w:val="a"/>
    <w:link w:val="Src0"/>
    <w:uiPriority w:val="4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0"/>
    <w:link w:val="Ma"/>
    <w:rsid w:val="00C570C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2">
    <w:name w:val="#Таблица"/>
    <w:basedOn w:val="a"/>
    <w:link w:val="aff3"/>
    <w:uiPriority w:val="2"/>
    <w:qFormat/>
    <w:rsid w:val="00C65B52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Src0">
    <w:name w:val="Src. список Знак"/>
    <w:basedOn w:val="a0"/>
    <w:link w:val="Src"/>
    <w:uiPriority w:val="4"/>
    <w:rsid w:val="00C65B52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3">
    <w:name w:val="#Таблица Знак"/>
    <w:basedOn w:val="a0"/>
    <w:link w:val="aff2"/>
    <w:uiPriority w:val="2"/>
    <w:rsid w:val="00C65B52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text-semibold">
    <w:name w:val="text-semibold"/>
    <w:basedOn w:val="a0"/>
    <w:rsid w:val="003F5062"/>
  </w:style>
  <w:style w:type="paragraph" w:styleId="aff4">
    <w:name w:val="Normal (Web)"/>
    <w:basedOn w:val="a"/>
    <w:uiPriority w:val="99"/>
    <w:semiHidden/>
    <w:unhideWhenUsed/>
    <w:rsid w:val="008D20DE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4B4E4-2486-425C-AC94-67E2B9690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admin</cp:lastModifiedBy>
  <cp:revision>2</cp:revision>
  <dcterms:created xsi:type="dcterms:W3CDTF">2023-11-15T17:07:00Z</dcterms:created>
  <dcterms:modified xsi:type="dcterms:W3CDTF">2023-11-15T17:07:00Z</dcterms:modified>
</cp:coreProperties>
</file>