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4B73" w14:textId="77777777" w:rsidR="00AB15CB" w:rsidRDefault="00AB15CB" w:rsidP="00AB15CB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458701E" w14:textId="6DCD0E1C" w:rsidR="00AB15CB" w:rsidRDefault="00614EFC" w:rsidP="00AB15CB">
      <w:pPr>
        <w:spacing w:line="24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AB15CB">
        <w:rPr>
          <w:b/>
          <w:bCs/>
          <w:color w:val="000000"/>
        </w:rPr>
        <w:t>НАЦИОНАЛЬНЫЙ ИССЛЕДОВАТЕЛЬСКИЙ УНИВЕРСИТЕТ ИТМО»</w:t>
      </w:r>
    </w:p>
    <w:p w14:paraId="6FD1F3C1" w14:textId="77777777" w:rsidR="00AB15CB" w:rsidRDefault="00AB15CB" w:rsidP="00AB15CB">
      <w:pPr>
        <w:ind w:firstLine="0"/>
        <w:jc w:val="center"/>
        <w:rPr>
          <w:b/>
          <w:bCs/>
          <w:color w:val="000000"/>
        </w:rPr>
      </w:pPr>
    </w:p>
    <w:p w14:paraId="6481308B" w14:textId="77777777" w:rsidR="00AB15CB" w:rsidRDefault="00AB15CB" w:rsidP="00AB15CB">
      <w:pPr>
        <w:ind w:firstLine="0"/>
        <w:jc w:val="center"/>
        <w:rPr>
          <w:b/>
          <w:bCs/>
          <w:color w:val="000000"/>
        </w:rPr>
      </w:pPr>
    </w:p>
    <w:p w14:paraId="4B302108" w14:textId="77777777" w:rsidR="00AB15CB" w:rsidRDefault="00AB15CB" w:rsidP="00AB15C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10701643" w14:textId="77777777" w:rsidR="00AB15CB" w:rsidRDefault="00AB15CB" w:rsidP="00AB15CB">
      <w:pPr>
        <w:ind w:firstLine="0"/>
        <w:jc w:val="center"/>
        <w:rPr>
          <w:b/>
          <w:bCs/>
          <w:color w:val="000000"/>
        </w:rPr>
      </w:pPr>
    </w:p>
    <w:p w14:paraId="3712C076" w14:textId="77777777" w:rsidR="00AB15CB" w:rsidRDefault="00AB15CB" w:rsidP="00AB15C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56E4A94" w14:textId="108C68FD" w:rsidR="00AB15CB" w:rsidRPr="00AB15CB" w:rsidRDefault="00AB15CB" w:rsidP="00AB15CB">
      <w:pPr>
        <w:spacing w:line="240" w:lineRule="auto"/>
        <w:ind w:firstLine="0"/>
        <w:jc w:val="center"/>
      </w:pPr>
      <w:r>
        <w:rPr>
          <w:color w:val="000000"/>
        </w:rPr>
        <w:t>«</w:t>
      </w:r>
      <w:r w:rsidR="001F63DA" w:rsidRPr="003025BE">
        <w:rPr>
          <w:b/>
          <w:bCs/>
          <w:color w:val="333333"/>
        </w:rPr>
        <w:t>Инженерно-технические средства защиты информации</w:t>
      </w:r>
      <w:r w:rsidRPr="001F63DA">
        <w:rPr>
          <w:color w:val="000000"/>
        </w:rPr>
        <w:t>»</w:t>
      </w:r>
    </w:p>
    <w:p w14:paraId="532FF631" w14:textId="77777777" w:rsidR="00AB15CB" w:rsidRDefault="00AB15CB" w:rsidP="00AB15CB">
      <w:pPr>
        <w:ind w:firstLine="0"/>
        <w:jc w:val="center"/>
        <w:rPr>
          <w:b/>
          <w:bCs/>
          <w:color w:val="000000"/>
          <w:highlight w:val="yellow"/>
        </w:rPr>
      </w:pPr>
    </w:p>
    <w:p w14:paraId="72049B40" w14:textId="5CCE281F" w:rsidR="00AB15CB" w:rsidRPr="00ED11AD" w:rsidRDefault="00BE2012" w:rsidP="00AB15CB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 ПО ЛАБО</w:t>
      </w:r>
      <w:r w:rsidR="00AB15CB">
        <w:rPr>
          <w:b/>
          <w:bCs/>
          <w:color w:val="000000"/>
        </w:rPr>
        <w:t>РАТОРНОЙ РАБОТЕ №</w:t>
      </w:r>
      <w:r w:rsidR="00BE0ACD">
        <w:rPr>
          <w:b/>
          <w:bCs/>
          <w:color w:val="000000"/>
        </w:rPr>
        <w:t>3</w:t>
      </w:r>
    </w:p>
    <w:p w14:paraId="35C4E435" w14:textId="7D294CA6" w:rsidR="00AB15CB" w:rsidRDefault="00AB15CB" w:rsidP="00AB15CB">
      <w:pPr>
        <w:ind w:firstLine="0"/>
        <w:jc w:val="center"/>
        <w:rPr>
          <w:b/>
          <w:bCs/>
          <w:iCs/>
          <w:highlight w:val="yellow"/>
        </w:rPr>
      </w:pPr>
    </w:p>
    <w:p w14:paraId="5D7385C4" w14:textId="77777777" w:rsidR="00AB15CB" w:rsidRDefault="00AB15CB" w:rsidP="00AB15CB">
      <w:pPr>
        <w:ind w:firstLine="0"/>
        <w:rPr>
          <w:b/>
          <w:bCs/>
          <w:i/>
          <w:highlight w:val="yellow"/>
        </w:rPr>
      </w:pPr>
    </w:p>
    <w:p w14:paraId="33DF991B" w14:textId="4F5EEDE7" w:rsidR="00AB15CB" w:rsidRDefault="00AB15CB" w:rsidP="00AB15CB">
      <w:pPr>
        <w:jc w:val="center"/>
        <w:rPr>
          <w:b/>
          <w:bCs/>
          <w:i/>
          <w:highlight w:val="yellow"/>
        </w:rPr>
      </w:pPr>
    </w:p>
    <w:p w14:paraId="07D98EE3" w14:textId="132C24AA" w:rsidR="00614EFC" w:rsidRDefault="00614EFC" w:rsidP="00AB15CB">
      <w:pPr>
        <w:jc w:val="center"/>
        <w:rPr>
          <w:b/>
          <w:bCs/>
          <w:i/>
          <w:highlight w:val="yellow"/>
        </w:rPr>
      </w:pPr>
    </w:p>
    <w:p w14:paraId="1F874788" w14:textId="77777777" w:rsidR="00614EFC" w:rsidRDefault="00614EFC" w:rsidP="00AB15CB">
      <w:pPr>
        <w:jc w:val="center"/>
        <w:rPr>
          <w:b/>
          <w:bCs/>
          <w:i/>
          <w:highlight w:val="yellow"/>
        </w:rPr>
      </w:pPr>
    </w:p>
    <w:p w14:paraId="24015FAD" w14:textId="75DCA1BC" w:rsidR="00AB15CB" w:rsidRDefault="00AB15CB" w:rsidP="00AB15CB">
      <w:pPr>
        <w:jc w:val="right"/>
      </w:pPr>
      <w:r>
        <w:rPr>
          <w:b/>
          <w:bCs/>
        </w:rPr>
        <w:t>Выполнил</w:t>
      </w:r>
      <w:r w:rsidR="000F2E06">
        <w:rPr>
          <w:b/>
          <w:bCs/>
        </w:rPr>
        <w:t>и</w:t>
      </w:r>
      <w:r>
        <w:rPr>
          <w:b/>
          <w:bCs/>
        </w:rPr>
        <w:t>:</w:t>
      </w:r>
      <w:r>
        <w:t xml:space="preserve"> </w:t>
      </w:r>
    </w:p>
    <w:p w14:paraId="240A51C6" w14:textId="0B89318C" w:rsidR="00B24C0E" w:rsidRDefault="00614EFC" w:rsidP="00614EFC">
      <w:pPr>
        <w:jc w:val="right"/>
      </w:pPr>
      <w:r>
        <w:t>студент</w:t>
      </w:r>
      <w:r w:rsidR="00AB2D71">
        <w:t>ы</w:t>
      </w:r>
      <w:r>
        <w:t xml:space="preserve"> группы </w:t>
      </w:r>
      <w:r>
        <w:rPr>
          <w:lang w:val="en-US"/>
        </w:rPr>
        <w:t>N</w:t>
      </w:r>
      <w:r>
        <w:t>3</w:t>
      </w:r>
      <w:r w:rsidR="001F63DA">
        <w:t>4</w:t>
      </w:r>
      <w:r>
        <w:t>521</w:t>
      </w:r>
    </w:p>
    <w:p w14:paraId="464A4C0D" w14:textId="74980373" w:rsidR="00B24C0E" w:rsidRDefault="00B24C0E" w:rsidP="00614EFC">
      <w:pPr>
        <w:jc w:val="right"/>
      </w:pPr>
      <w:r>
        <w:t>Жестков Владислав Андреевич</w:t>
      </w:r>
      <w:r w:rsidR="00927602">
        <w:t xml:space="preserve"> </w:t>
      </w:r>
      <w:r w:rsidR="00927602">
        <w:rPr>
          <w:noProof/>
        </w:rPr>
        <w:drawing>
          <wp:inline distT="114300" distB="114300" distL="114300" distR="114300" wp14:anchorId="06C94832" wp14:editId="72E359F0">
            <wp:extent cx="509913" cy="254956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13" cy="254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505E7" w14:textId="37752123" w:rsidR="00614EFC" w:rsidRDefault="00B24C0E" w:rsidP="00614EFC">
      <w:pPr>
        <w:jc w:val="right"/>
        <w:rPr>
          <w:b/>
          <w:noProof/>
          <w:color w:val="000000"/>
        </w:rPr>
      </w:pPr>
      <w:r>
        <w:t>Аверин Никита Олегович</w:t>
      </w:r>
      <w:r w:rsidR="00614EFC">
        <w:rPr>
          <w:b/>
          <w:noProof/>
          <w:color w:val="000000"/>
        </w:rPr>
        <w:t xml:space="preserve"> </w:t>
      </w:r>
      <w:r w:rsidR="00927602">
        <w:rPr>
          <w:noProof/>
          <w:vertAlign w:val="superscript"/>
        </w:rPr>
        <w:drawing>
          <wp:inline distT="114300" distB="114300" distL="114300" distR="114300" wp14:anchorId="5B805150" wp14:editId="64BC4ACB">
            <wp:extent cx="419100" cy="334887"/>
            <wp:effectExtent l="0" t="0" r="0" b="0"/>
            <wp:docPr id="2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l="43259" t="67182" r="49684" b="288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51196" w14:textId="77777777" w:rsidR="00927602" w:rsidRDefault="00927602" w:rsidP="00614EFC">
      <w:pPr>
        <w:jc w:val="right"/>
        <w:rPr>
          <w:b/>
          <w:noProof/>
          <w:color w:val="000000"/>
        </w:rPr>
      </w:pPr>
    </w:p>
    <w:p w14:paraId="76CE13D1" w14:textId="77777777" w:rsidR="00927602" w:rsidRDefault="00927602" w:rsidP="00927602">
      <w:pPr>
        <w:jc w:val="right"/>
        <w:rPr>
          <w:b/>
        </w:rPr>
      </w:pPr>
      <w:r>
        <w:rPr>
          <w:b/>
        </w:rPr>
        <w:t>Проверил:</w:t>
      </w:r>
    </w:p>
    <w:p w14:paraId="5ADB31A2" w14:textId="77777777" w:rsidR="00927602" w:rsidRDefault="00927602" w:rsidP="00927602">
      <w:pPr>
        <w:jc w:val="right"/>
      </w:pPr>
      <w:r>
        <w:t>к.т.н., доцент Попов Илья Юрьевич</w:t>
      </w:r>
      <w:r>
        <w:rPr>
          <w:i/>
        </w:rPr>
        <w:t xml:space="preserve"> </w:t>
      </w:r>
    </w:p>
    <w:p w14:paraId="260C05AB" w14:textId="77777777" w:rsidR="00927602" w:rsidRDefault="00927602" w:rsidP="00927602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6424797" w14:textId="77777777" w:rsidR="00927602" w:rsidRDefault="00927602" w:rsidP="00927602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27C136DC" w14:textId="77777777" w:rsidR="00927602" w:rsidRDefault="00927602" w:rsidP="00927602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6268F1" w14:textId="77777777" w:rsidR="00927602" w:rsidRDefault="00927602" w:rsidP="00927602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F9E8564" w14:textId="4B08323E" w:rsidR="00AB15CB" w:rsidRDefault="00AB15CB" w:rsidP="00AB15CB">
      <w:pPr>
        <w:jc w:val="right"/>
        <w:rPr>
          <w:i/>
          <w:u w:val="single"/>
        </w:rPr>
      </w:pPr>
    </w:p>
    <w:p w14:paraId="6BDAF111" w14:textId="77777777" w:rsidR="00AB15CB" w:rsidRDefault="00AB15CB" w:rsidP="007D6ED5">
      <w:pPr>
        <w:ind w:firstLine="0"/>
        <w:rPr>
          <w:i/>
          <w:color w:val="FF0000"/>
        </w:rPr>
      </w:pPr>
    </w:p>
    <w:p w14:paraId="32758CBC" w14:textId="0C9969CC" w:rsidR="00AB15CB" w:rsidRDefault="00AB15CB" w:rsidP="00AB15CB">
      <w:pPr>
        <w:jc w:val="right"/>
        <w:rPr>
          <w:i/>
          <w:color w:val="FF0000"/>
        </w:rPr>
      </w:pPr>
    </w:p>
    <w:p w14:paraId="6ABE6CA8" w14:textId="77777777" w:rsidR="00BE2012" w:rsidRDefault="00BE2012" w:rsidP="00DA69E1">
      <w:pPr>
        <w:ind w:firstLine="0"/>
        <w:rPr>
          <w:i/>
          <w:color w:val="FF0000"/>
        </w:rPr>
      </w:pPr>
    </w:p>
    <w:p w14:paraId="6A1E8C36" w14:textId="7D916DEB" w:rsidR="005A2B80" w:rsidRDefault="005A2B80" w:rsidP="00AF2A53">
      <w:pPr>
        <w:ind w:firstLine="0"/>
        <w:rPr>
          <w:i/>
          <w:color w:val="FF0000"/>
        </w:rPr>
      </w:pPr>
    </w:p>
    <w:p w14:paraId="62A4DCE4" w14:textId="77777777" w:rsidR="00AB15CB" w:rsidRDefault="00AB15CB" w:rsidP="00AB15CB">
      <w:pPr>
        <w:jc w:val="right"/>
        <w:rPr>
          <w:i/>
          <w:color w:val="FF0000"/>
        </w:rPr>
      </w:pPr>
    </w:p>
    <w:p w14:paraId="69BAF370" w14:textId="77777777" w:rsidR="00AB15CB" w:rsidRDefault="00AB15CB" w:rsidP="00AB15CB">
      <w:pPr>
        <w:ind w:firstLine="0"/>
        <w:jc w:val="center"/>
      </w:pPr>
      <w:r>
        <w:t>Санкт-Петербург</w:t>
      </w:r>
    </w:p>
    <w:p w14:paraId="3818A648" w14:textId="35A8F2F5" w:rsidR="00927602" w:rsidRDefault="00614EFC" w:rsidP="00927602">
      <w:pPr>
        <w:ind w:firstLine="0"/>
        <w:jc w:val="center"/>
      </w:pPr>
      <w:r>
        <w:t>2023</w:t>
      </w:r>
      <w:r w:rsidR="00AB15CB">
        <w:t>г.</w:t>
      </w:r>
    </w:p>
    <w:p w14:paraId="09B33813" w14:textId="77777777" w:rsidR="00927602" w:rsidRPr="005A2B80" w:rsidRDefault="00927602" w:rsidP="00AB15CB">
      <w:pPr>
        <w:ind w:firstLine="0"/>
        <w:jc w:val="left"/>
      </w:pPr>
    </w:p>
    <w:p w14:paraId="055042B8" w14:textId="194A734B" w:rsidR="00BE0ACD" w:rsidRDefault="00E526D5" w:rsidP="00BE0ACD">
      <w:pPr>
        <w:pStyle w:val="1"/>
      </w:pPr>
      <w:bookmarkStart w:id="0" w:name="_Цель_работы"/>
      <w:bookmarkStart w:id="1" w:name="_Toc95915434"/>
      <w:bookmarkEnd w:id="0"/>
      <w:r w:rsidRPr="00F412B5">
        <w:t>Цель работы</w:t>
      </w:r>
      <w:bookmarkStart w:id="2" w:name="_Основная_часть"/>
      <w:bookmarkEnd w:id="1"/>
      <w:bookmarkEnd w:id="2"/>
    </w:p>
    <w:p w14:paraId="23D837B6" w14:textId="1D11205D" w:rsidR="00BE0ACD" w:rsidRPr="00BE0ACD" w:rsidRDefault="00BE0ACD" w:rsidP="00BE0ACD">
      <w:r>
        <w:t xml:space="preserve">С помощью измерителя спектра вторичных полей </w:t>
      </w:r>
      <w:r>
        <w:rPr>
          <w:lang w:val="en-US"/>
        </w:rPr>
        <w:t>NR</w:t>
      </w:r>
      <w:r w:rsidRPr="00BE0ACD">
        <w:t>-</w:t>
      </w:r>
      <w:r>
        <w:t>μ</w:t>
      </w:r>
      <w:r w:rsidRPr="00BE0ACD">
        <w:t xml:space="preserve"> </w:t>
      </w:r>
      <w:r>
        <w:t>определить содержимое 5 коробок.</w:t>
      </w:r>
    </w:p>
    <w:p w14:paraId="0A1AEC39" w14:textId="7684124A" w:rsidR="001E473E" w:rsidRDefault="00BE2012" w:rsidP="00BE0ACD">
      <w:pPr>
        <w:pStyle w:val="1"/>
      </w:pPr>
      <w:r>
        <w:t>Ход работы</w:t>
      </w:r>
    </w:p>
    <w:p w14:paraId="2A029799" w14:textId="1EC03B89" w:rsidR="00BE0ACD" w:rsidRDefault="00BE0ACD" w:rsidP="00604FEE">
      <w:r>
        <w:t>Измеритель спектра вторичных полей (</w:t>
      </w:r>
      <w:r>
        <w:t>Рисунок 1</w:t>
      </w:r>
      <w:r>
        <w:t>) «NR-μ» 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</w:t>
      </w:r>
      <w:r>
        <w:t>.</w:t>
      </w:r>
    </w:p>
    <w:p w14:paraId="23B23454" w14:textId="3A67DA49" w:rsidR="00BE0ACD" w:rsidRDefault="00BE0ACD" w:rsidP="00604FEE">
      <w:pPr>
        <w:jc w:val="center"/>
      </w:pPr>
      <w:r>
        <w:rPr>
          <w:noProof/>
        </w:rPr>
        <w:drawing>
          <wp:inline distT="0" distB="0" distL="0" distR="0" wp14:anchorId="46156135" wp14:editId="0F5BAFC5">
            <wp:extent cx="3800475" cy="4388539"/>
            <wp:effectExtent l="0" t="0" r="0" b="0"/>
            <wp:docPr id="1869730384" name="Рисунок 1" descr="Изображение выглядит как кабель, Аудиооборудование, Электронное устройство, Наушни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0384" name="Рисунок 1" descr="Изображение выглядит как кабель, Аудиооборудование, Электронное устройство, Наушник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06" cy="43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B7F0" w14:textId="53161CDE" w:rsidR="00BE0ACD" w:rsidRDefault="00BE0ACD" w:rsidP="00604FEE">
      <w:r>
        <w:t xml:space="preserve">Рисунок 1 - </w:t>
      </w:r>
      <w:r>
        <w:t>Измеритель спектра вторичных полей «NR-μ»</w:t>
      </w:r>
    </w:p>
    <w:p w14:paraId="6EA378C3" w14:textId="6C99E36C" w:rsidR="00604FEE" w:rsidRPr="00604FEE" w:rsidRDefault="00604FEE" w:rsidP="00604FEE">
      <w:r>
        <w:tab/>
      </w:r>
      <w:r w:rsidRPr="00604FEE">
        <w:t>Нелинейный локатор «NR-μ» 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14:paraId="105CC821" w14:textId="06FC755F" w:rsidR="00604FEE" w:rsidRPr="00604FEE" w:rsidRDefault="00604FEE" w:rsidP="00604FEE">
      <w:r w:rsidRPr="00604FEE">
        <w:t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</w:p>
    <w:p w14:paraId="5276540F" w14:textId="77777777" w:rsidR="00604FEE" w:rsidRPr="00604FEE" w:rsidRDefault="00604FEE" w:rsidP="00604FEE">
      <w:r w:rsidRPr="00604FEE">
        <w:lastRenderedPageBreak/>
        <w:t>Управление режимами работы осуществляется с помощью пульта управления.</w:t>
      </w:r>
    </w:p>
    <w:p w14:paraId="20839486" w14:textId="1C8D1167" w:rsidR="00604FEE" w:rsidRPr="00604FEE" w:rsidRDefault="00604FEE" w:rsidP="00604FEE">
      <w:r w:rsidRPr="00604FEE">
        <w:t>Моногармонический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переизлучается.</w:t>
      </w:r>
    </w:p>
    <w:p w14:paraId="72E5A0AF" w14:textId="075F7CB9" w:rsidR="00604FEE" w:rsidRDefault="00604FEE" w:rsidP="00604FEE">
      <w:r w:rsidRPr="00604FEE">
        <w:t>Из принятого переизлученного сигнала при</w:t>
      </w:r>
      <w:r>
        <w:t>е</w:t>
      </w:r>
      <w:r w:rsidRPr="00604FEE">
        <w:t>мниками выделяются вторая и третья гармоники частоты зондирующего сигнала, а их уровни отображаются светодиодным индикатором и индицируются в виде тонального сигнала в головных телефонах, уровень громкости которого пропорционален уровню принятого сигнала.</w:t>
      </w:r>
    </w:p>
    <w:p w14:paraId="61D0B421" w14:textId="07531DD1" w:rsidR="00604FEE" w:rsidRDefault="00604FEE" w:rsidP="00604FEE">
      <w:r w:rsidRPr="005F45E1">
        <w:t xml:space="preserve">Если сигнал был слишком сильный, то мы его регулировали, чтобы значения не зашкаливали и можно было определить содержимое коробки. </w:t>
      </w:r>
      <w:r w:rsidRPr="005F45E1">
        <w:t xml:space="preserve">Для этого </w:t>
      </w:r>
      <w:r w:rsidRPr="005F45E1">
        <w:t xml:space="preserve">мы уменьшали частоту зондирующего сигнала, нажимая на </w:t>
      </w:r>
      <w:r w:rsidRPr="005F45E1">
        <w:t>кнопк</w:t>
      </w:r>
      <w:r w:rsidRPr="005F45E1">
        <w:t>и</w:t>
      </w:r>
      <w:r w:rsidRPr="005F45E1">
        <w:t xml:space="preserve"> 0 d</w:t>
      </w:r>
      <w:r w:rsidR="005F45E1" w:rsidRPr="005F45E1">
        <w:rPr>
          <w:lang w:val="en-US"/>
        </w:rPr>
        <w:t>B</w:t>
      </w:r>
      <w:r w:rsidRPr="005F45E1">
        <w:t xml:space="preserve"> / </w:t>
      </w:r>
      <w:r w:rsidRPr="005F45E1">
        <w:t>–5 dB</w:t>
      </w:r>
      <w:r w:rsidRPr="005F45E1">
        <w:t xml:space="preserve"> / </w:t>
      </w:r>
      <w:r w:rsidRPr="005F45E1">
        <w:t xml:space="preserve">–10 dB </w:t>
      </w:r>
      <w:r w:rsidRPr="005F45E1">
        <w:t>, а также кно</w:t>
      </w:r>
      <w:r w:rsidR="005F45E1" w:rsidRPr="005F45E1">
        <w:t>п</w:t>
      </w:r>
      <w:r w:rsidRPr="005F45E1">
        <w:t>ки</w:t>
      </w:r>
      <w:r w:rsidR="005F45E1" w:rsidRPr="005F45E1">
        <w:t xml:space="preserve"> </w:t>
      </w:r>
      <w:r w:rsidR="005F45E1" w:rsidRPr="005F45E1">
        <w:rPr>
          <w:color w:val="000000"/>
          <w:shd w:val="clear" w:color="auto" w:fill="FFFFFF"/>
        </w:rPr>
        <w:t>ATTENUATION, d</w:t>
      </w:r>
      <w:r w:rsidR="005F45E1" w:rsidRPr="005F45E1">
        <w:rPr>
          <w:color w:val="000000"/>
          <w:shd w:val="clear" w:color="auto" w:fill="FFFFFF"/>
          <w:lang w:val="en-US"/>
        </w:rPr>
        <w:t>B</w:t>
      </w:r>
      <w:r w:rsidR="005F45E1" w:rsidRPr="005F45E1">
        <w:rPr>
          <w:color w:val="000000"/>
          <w:shd w:val="clear" w:color="auto" w:fill="FFFFFF"/>
        </w:rPr>
        <w:t xml:space="preserve"> (–10, –20, –30 и –40) включения ослабления уровней входных сигналов приемников</w:t>
      </w:r>
      <w:r w:rsidR="005F45E1" w:rsidRPr="005F45E1">
        <w:rPr>
          <w:color w:val="000000"/>
          <w:shd w:val="clear" w:color="auto" w:fill="FFFFFF"/>
        </w:rPr>
        <w:t>.</w:t>
      </w:r>
      <w:r w:rsidRPr="005F45E1">
        <w:t xml:space="preserve"> </w:t>
      </w:r>
    </w:p>
    <w:p w14:paraId="674013CC" w14:textId="13B36C18" w:rsidR="005F45E1" w:rsidRPr="005F45E1" w:rsidRDefault="00101D0E" w:rsidP="00604FEE">
      <w:r>
        <w:t>При наведении</w:t>
      </w:r>
      <w:r w:rsidR="005F45E1">
        <w:t xml:space="preserve"> на электронный прибор, вторая гармоника, отображаемая красной шкалой, превышает третью, отображаемую зеленой, в противном случае прибор обнаружит металлические предметы, </w:t>
      </w:r>
      <w:r>
        <w:t>например,</w:t>
      </w:r>
      <w:r w:rsidR="005F45E1">
        <w:t xml:space="preserve"> скрепку, которую мы и нашли.</w:t>
      </w:r>
    </w:p>
    <w:p w14:paraId="498CCA5A" w14:textId="6E5248C4" w:rsidR="00BE0ACD" w:rsidRPr="00BE0ACD" w:rsidRDefault="00BE0ACD" w:rsidP="00BE0ACD">
      <w:pPr>
        <w:jc w:val="left"/>
      </w:pPr>
    </w:p>
    <w:p w14:paraId="7025F788" w14:textId="54D68A35" w:rsidR="00BE0ACD" w:rsidRDefault="00631074" w:rsidP="00101D0E">
      <w:pPr>
        <w:pStyle w:val="1"/>
      </w:pPr>
      <w:bookmarkStart w:id="3" w:name="_2.1_Описание_выбранных"/>
      <w:bookmarkStart w:id="4" w:name="_3._Вывод"/>
      <w:bookmarkStart w:id="5" w:name="_Toc95915436"/>
      <w:bookmarkEnd w:id="3"/>
      <w:bookmarkEnd w:id="4"/>
      <w:r>
        <w:t>Вывод</w:t>
      </w:r>
      <w:bookmarkStart w:id="6" w:name="_4._Источники"/>
      <w:bookmarkEnd w:id="5"/>
      <w:bookmarkEnd w:id="6"/>
    </w:p>
    <w:p w14:paraId="5DAD1A4B" w14:textId="7902128C" w:rsidR="00101D0E" w:rsidRPr="00101D0E" w:rsidRDefault="00101D0E" w:rsidP="00101D0E">
      <w:r>
        <w:t>В итоге мы обнаружили в 2 коробках, где превалировала 2 гармоника микросхемы. В еще 2 коробках, где было больше 3 гармоники скрепки. В последней коробке, где отсутствовала 3 гармоника и было немного сигнала от 2 гармоники, мы обнаружили экранированный кабель, который и глушил сигнал.</w:t>
      </w:r>
    </w:p>
    <w:sectPr w:rsidR="00101D0E" w:rsidRPr="00101D0E" w:rsidSect="0033349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AA37" w14:textId="77777777" w:rsidR="001E2ECC" w:rsidRDefault="001E2ECC" w:rsidP="00953E90">
      <w:pPr>
        <w:spacing w:line="240" w:lineRule="auto"/>
      </w:pPr>
      <w:r>
        <w:separator/>
      </w:r>
    </w:p>
  </w:endnote>
  <w:endnote w:type="continuationSeparator" w:id="0">
    <w:p w14:paraId="1570BA7E" w14:textId="77777777" w:rsidR="001E2ECC" w:rsidRDefault="001E2ECC" w:rsidP="00953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824555688"/>
      <w:docPartObj>
        <w:docPartGallery w:val="Page Numbers (Bottom of Page)"/>
        <w:docPartUnique/>
      </w:docPartObj>
    </w:sdtPr>
    <w:sdtContent>
      <w:p w14:paraId="04A2C536" w14:textId="4F601486" w:rsidR="00953E90" w:rsidRDefault="00953E90" w:rsidP="0033349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7F7B335" w14:textId="77777777" w:rsidR="00953E90" w:rsidRDefault="00953E90" w:rsidP="00333491">
    <w:pPr>
      <w:pStyle w:val="a4"/>
      <w:ind w:right="360"/>
    </w:pPr>
  </w:p>
  <w:p w14:paraId="2B67C492" w14:textId="77777777" w:rsidR="00820706" w:rsidRDefault="008207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146816367"/>
      <w:docPartObj>
        <w:docPartGallery w:val="Page Numbers (Bottom of Page)"/>
        <w:docPartUnique/>
      </w:docPartObj>
    </w:sdtPr>
    <w:sdtContent>
      <w:p w14:paraId="2BE7BE3C" w14:textId="6C6CBDE2" w:rsidR="00333491" w:rsidRDefault="00333491" w:rsidP="00C9775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927602">
          <w:rPr>
            <w:rStyle w:val="a6"/>
            <w:noProof/>
          </w:rPr>
          <w:t>7</w:t>
        </w:r>
        <w:r>
          <w:rPr>
            <w:rStyle w:val="a6"/>
          </w:rPr>
          <w:fldChar w:fldCharType="end"/>
        </w:r>
      </w:p>
    </w:sdtContent>
  </w:sdt>
  <w:p w14:paraId="133499CD" w14:textId="77777777" w:rsidR="00953E90" w:rsidRDefault="00953E90" w:rsidP="00333491">
    <w:pPr>
      <w:pStyle w:val="a4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51A4" w14:textId="77777777" w:rsidR="001E2ECC" w:rsidRDefault="001E2ECC" w:rsidP="00953E90">
      <w:pPr>
        <w:spacing w:line="240" w:lineRule="auto"/>
      </w:pPr>
      <w:r>
        <w:separator/>
      </w:r>
    </w:p>
  </w:footnote>
  <w:footnote w:type="continuationSeparator" w:id="0">
    <w:p w14:paraId="0218E82B" w14:textId="77777777" w:rsidR="001E2ECC" w:rsidRDefault="001E2ECC" w:rsidP="00953E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0E9"/>
    <w:multiLevelType w:val="hybridMultilevel"/>
    <w:tmpl w:val="CA06C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C727F"/>
    <w:multiLevelType w:val="hybridMultilevel"/>
    <w:tmpl w:val="9A124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546B2"/>
    <w:multiLevelType w:val="hybridMultilevel"/>
    <w:tmpl w:val="94527F00"/>
    <w:lvl w:ilvl="0" w:tplc="CA2C9B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765"/>
    <w:multiLevelType w:val="hybridMultilevel"/>
    <w:tmpl w:val="7BF6F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22C60"/>
    <w:multiLevelType w:val="hybridMultilevel"/>
    <w:tmpl w:val="56A6B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C03A88"/>
    <w:multiLevelType w:val="hybridMultilevel"/>
    <w:tmpl w:val="35628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3C2CB8"/>
    <w:multiLevelType w:val="hybridMultilevel"/>
    <w:tmpl w:val="BA782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46FB"/>
    <w:multiLevelType w:val="hybridMultilevel"/>
    <w:tmpl w:val="35E63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817130"/>
    <w:multiLevelType w:val="hybridMultilevel"/>
    <w:tmpl w:val="1340F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45642"/>
    <w:multiLevelType w:val="hybridMultilevel"/>
    <w:tmpl w:val="7556EDAA"/>
    <w:lvl w:ilvl="0" w:tplc="40205D5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F038DD"/>
    <w:multiLevelType w:val="hybridMultilevel"/>
    <w:tmpl w:val="72220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FC7D5E"/>
    <w:multiLevelType w:val="hybridMultilevel"/>
    <w:tmpl w:val="9F6A0E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F76AF9"/>
    <w:multiLevelType w:val="hybridMultilevel"/>
    <w:tmpl w:val="50009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E26A06"/>
    <w:multiLevelType w:val="hybridMultilevel"/>
    <w:tmpl w:val="70027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E1119D"/>
    <w:multiLevelType w:val="hybridMultilevel"/>
    <w:tmpl w:val="E126F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E8487B"/>
    <w:multiLevelType w:val="hybridMultilevel"/>
    <w:tmpl w:val="AB926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C53486"/>
    <w:multiLevelType w:val="hybridMultilevel"/>
    <w:tmpl w:val="8EE08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BB746F"/>
    <w:multiLevelType w:val="multilevel"/>
    <w:tmpl w:val="24D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C64E9"/>
    <w:multiLevelType w:val="hybridMultilevel"/>
    <w:tmpl w:val="1B9A5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C432B3"/>
    <w:multiLevelType w:val="hybridMultilevel"/>
    <w:tmpl w:val="6876DE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5E46E7"/>
    <w:multiLevelType w:val="hybridMultilevel"/>
    <w:tmpl w:val="BA76B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A75694"/>
    <w:multiLevelType w:val="hybridMultilevel"/>
    <w:tmpl w:val="482E8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EF75A7"/>
    <w:multiLevelType w:val="hybridMultilevel"/>
    <w:tmpl w:val="C6F2B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B764FE"/>
    <w:multiLevelType w:val="hybridMultilevel"/>
    <w:tmpl w:val="4016E99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7070CC"/>
    <w:multiLevelType w:val="hybridMultilevel"/>
    <w:tmpl w:val="49049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EF3090"/>
    <w:multiLevelType w:val="hybridMultilevel"/>
    <w:tmpl w:val="8C843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6D00AA"/>
    <w:multiLevelType w:val="hybridMultilevel"/>
    <w:tmpl w:val="5D5E3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D0405B"/>
    <w:multiLevelType w:val="hybridMultilevel"/>
    <w:tmpl w:val="4D9CD99C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343046982">
    <w:abstractNumId w:val="2"/>
  </w:num>
  <w:num w:numId="2" w16cid:durableId="2083210256">
    <w:abstractNumId w:val="9"/>
  </w:num>
  <w:num w:numId="3" w16cid:durableId="1726175221">
    <w:abstractNumId w:val="21"/>
  </w:num>
  <w:num w:numId="4" w16cid:durableId="1683122484">
    <w:abstractNumId w:val="1"/>
  </w:num>
  <w:num w:numId="5" w16cid:durableId="179245512">
    <w:abstractNumId w:val="12"/>
  </w:num>
  <w:num w:numId="6" w16cid:durableId="252472234">
    <w:abstractNumId w:val="3"/>
  </w:num>
  <w:num w:numId="7" w16cid:durableId="1862086903">
    <w:abstractNumId w:val="20"/>
  </w:num>
  <w:num w:numId="8" w16cid:durableId="1181317099">
    <w:abstractNumId w:val="24"/>
  </w:num>
  <w:num w:numId="9" w16cid:durableId="1086922990">
    <w:abstractNumId w:val="18"/>
  </w:num>
  <w:num w:numId="10" w16cid:durableId="183715507">
    <w:abstractNumId w:val="15"/>
  </w:num>
  <w:num w:numId="11" w16cid:durableId="1441879879">
    <w:abstractNumId w:val="16"/>
  </w:num>
  <w:num w:numId="12" w16cid:durableId="469828843">
    <w:abstractNumId w:val="8"/>
  </w:num>
  <w:num w:numId="13" w16cid:durableId="163980293">
    <w:abstractNumId w:val="10"/>
  </w:num>
  <w:num w:numId="14" w16cid:durableId="886374816">
    <w:abstractNumId w:val="22"/>
  </w:num>
  <w:num w:numId="15" w16cid:durableId="1607420418">
    <w:abstractNumId w:val="26"/>
  </w:num>
  <w:num w:numId="16" w16cid:durableId="866455314">
    <w:abstractNumId w:val="0"/>
  </w:num>
  <w:num w:numId="17" w16cid:durableId="1784884242">
    <w:abstractNumId w:val="4"/>
  </w:num>
  <w:num w:numId="18" w16cid:durableId="379211306">
    <w:abstractNumId w:val="25"/>
  </w:num>
  <w:num w:numId="19" w16cid:durableId="2022782385">
    <w:abstractNumId w:val="14"/>
  </w:num>
  <w:num w:numId="20" w16cid:durableId="1639916363">
    <w:abstractNumId w:val="13"/>
  </w:num>
  <w:num w:numId="21" w16cid:durableId="2012291097">
    <w:abstractNumId w:val="5"/>
  </w:num>
  <w:num w:numId="22" w16cid:durableId="2092585005">
    <w:abstractNumId w:val="23"/>
  </w:num>
  <w:num w:numId="23" w16cid:durableId="646710414">
    <w:abstractNumId w:val="19"/>
  </w:num>
  <w:num w:numId="24" w16cid:durableId="827668244">
    <w:abstractNumId w:val="7"/>
  </w:num>
  <w:num w:numId="25" w16cid:durableId="693386799">
    <w:abstractNumId w:val="27"/>
  </w:num>
  <w:num w:numId="26" w16cid:durableId="429156968">
    <w:abstractNumId w:val="11"/>
  </w:num>
  <w:num w:numId="27" w16cid:durableId="371004727">
    <w:abstractNumId w:val="17"/>
  </w:num>
  <w:num w:numId="28" w16cid:durableId="2138794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CB"/>
    <w:rsid w:val="000051AC"/>
    <w:rsid w:val="0001134C"/>
    <w:rsid w:val="0003009C"/>
    <w:rsid w:val="00053D56"/>
    <w:rsid w:val="00055C32"/>
    <w:rsid w:val="00060CA5"/>
    <w:rsid w:val="00065E89"/>
    <w:rsid w:val="0006692B"/>
    <w:rsid w:val="000719B5"/>
    <w:rsid w:val="00074067"/>
    <w:rsid w:val="00083DD2"/>
    <w:rsid w:val="000E06EE"/>
    <w:rsid w:val="000E0824"/>
    <w:rsid w:val="000F2E06"/>
    <w:rsid w:val="001007BC"/>
    <w:rsid w:val="00101D0E"/>
    <w:rsid w:val="00130371"/>
    <w:rsid w:val="001343D1"/>
    <w:rsid w:val="00151456"/>
    <w:rsid w:val="00153289"/>
    <w:rsid w:val="0018608A"/>
    <w:rsid w:val="001B27FA"/>
    <w:rsid w:val="001B3D74"/>
    <w:rsid w:val="001C039E"/>
    <w:rsid w:val="001C3DBE"/>
    <w:rsid w:val="001C5F26"/>
    <w:rsid w:val="001D5CFE"/>
    <w:rsid w:val="001E0B26"/>
    <w:rsid w:val="001E2ECC"/>
    <w:rsid w:val="001E473E"/>
    <w:rsid w:val="001E71E8"/>
    <w:rsid w:val="001F0AAF"/>
    <w:rsid w:val="001F429F"/>
    <w:rsid w:val="001F63DA"/>
    <w:rsid w:val="00200229"/>
    <w:rsid w:val="00204C69"/>
    <w:rsid w:val="00221CB3"/>
    <w:rsid w:val="002558F6"/>
    <w:rsid w:val="00280866"/>
    <w:rsid w:val="002B28BF"/>
    <w:rsid w:val="002C0F94"/>
    <w:rsid w:val="002D5471"/>
    <w:rsid w:val="002D7641"/>
    <w:rsid w:val="003025BE"/>
    <w:rsid w:val="00333491"/>
    <w:rsid w:val="00344824"/>
    <w:rsid w:val="003548AA"/>
    <w:rsid w:val="003555AB"/>
    <w:rsid w:val="00372271"/>
    <w:rsid w:val="00395D8E"/>
    <w:rsid w:val="003D2209"/>
    <w:rsid w:val="003E5561"/>
    <w:rsid w:val="0041528E"/>
    <w:rsid w:val="0042237A"/>
    <w:rsid w:val="00425DE8"/>
    <w:rsid w:val="00451EF6"/>
    <w:rsid w:val="00457E58"/>
    <w:rsid w:val="0047238F"/>
    <w:rsid w:val="00472455"/>
    <w:rsid w:val="00486EF5"/>
    <w:rsid w:val="00490713"/>
    <w:rsid w:val="004C3B53"/>
    <w:rsid w:val="004E71D5"/>
    <w:rsid w:val="005239FA"/>
    <w:rsid w:val="00555F0A"/>
    <w:rsid w:val="005565C4"/>
    <w:rsid w:val="005A2B80"/>
    <w:rsid w:val="005B3E21"/>
    <w:rsid w:val="005D50ED"/>
    <w:rsid w:val="005E0291"/>
    <w:rsid w:val="005F45E1"/>
    <w:rsid w:val="00604FEE"/>
    <w:rsid w:val="00614EFC"/>
    <w:rsid w:val="00616DF5"/>
    <w:rsid w:val="00631074"/>
    <w:rsid w:val="00645884"/>
    <w:rsid w:val="006532BB"/>
    <w:rsid w:val="00666F1C"/>
    <w:rsid w:val="00695BC3"/>
    <w:rsid w:val="006C63E3"/>
    <w:rsid w:val="006F0474"/>
    <w:rsid w:val="0072152A"/>
    <w:rsid w:val="00727039"/>
    <w:rsid w:val="0073418D"/>
    <w:rsid w:val="00734B28"/>
    <w:rsid w:val="00743BB2"/>
    <w:rsid w:val="0076154C"/>
    <w:rsid w:val="007656CA"/>
    <w:rsid w:val="00770383"/>
    <w:rsid w:val="00774D77"/>
    <w:rsid w:val="007C3BF5"/>
    <w:rsid w:val="007D4843"/>
    <w:rsid w:val="007D4C8B"/>
    <w:rsid w:val="007D6ED5"/>
    <w:rsid w:val="008011ED"/>
    <w:rsid w:val="008116C9"/>
    <w:rsid w:val="00820706"/>
    <w:rsid w:val="00820BC4"/>
    <w:rsid w:val="00857993"/>
    <w:rsid w:val="00872E7B"/>
    <w:rsid w:val="008A2361"/>
    <w:rsid w:val="008D0EBF"/>
    <w:rsid w:val="008F5EBA"/>
    <w:rsid w:val="00927602"/>
    <w:rsid w:val="0094154E"/>
    <w:rsid w:val="00953E90"/>
    <w:rsid w:val="009615DD"/>
    <w:rsid w:val="00962AC9"/>
    <w:rsid w:val="00967C5B"/>
    <w:rsid w:val="009943FE"/>
    <w:rsid w:val="00994CB0"/>
    <w:rsid w:val="009C42B1"/>
    <w:rsid w:val="009D7158"/>
    <w:rsid w:val="009E0D42"/>
    <w:rsid w:val="009E41E5"/>
    <w:rsid w:val="009E5C7F"/>
    <w:rsid w:val="009F693D"/>
    <w:rsid w:val="00A205CE"/>
    <w:rsid w:val="00A318EC"/>
    <w:rsid w:val="00A40151"/>
    <w:rsid w:val="00A753B6"/>
    <w:rsid w:val="00AA2D4A"/>
    <w:rsid w:val="00AB15CB"/>
    <w:rsid w:val="00AB2B90"/>
    <w:rsid w:val="00AB2D71"/>
    <w:rsid w:val="00AC4AFA"/>
    <w:rsid w:val="00AD11C4"/>
    <w:rsid w:val="00AF2A53"/>
    <w:rsid w:val="00B24C0E"/>
    <w:rsid w:val="00B36796"/>
    <w:rsid w:val="00B51E07"/>
    <w:rsid w:val="00B622A1"/>
    <w:rsid w:val="00B66974"/>
    <w:rsid w:val="00BC2E6E"/>
    <w:rsid w:val="00BC47FD"/>
    <w:rsid w:val="00BE0ACD"/>
    <w:rsid w:val="00BE2012"/>
    <w:rsid w:val="00C0305D"/>
    <w:rsid w:val="00C349E8"/>
    <w:rsid w:val="00C920B1"/>
    <w:rsid w:val="00CE3DC3"/>
    <w:rsid w:val="00CE57F8"/>
    <w:rsid w:val="00CE69F8"/>
    <w:rsid w:val="00D2587F"/>
    <w:rsid w:val="00D404DF"/>
    <w:rsid w:val="00D85610"/>
    <w:rsid w:val="00DA68BC"/>
    <w:rsid w:val="00DA69E1"/>
    <w:rsid w:val="00DB215C"/>
    <w:rsid w:val="00DC32EC"/>
    <w:rsid w:val="00E23098"/>
    <w:rsid w:val="00E2523B"/>
    <w:rsid w:val="00E33D65"/>
    <w:rsid w:val="00E4471A"/>
    <w:rsid w:val="00E526D5"/>
    <w:rsid w:val="00E67283"/>
    <w:rsid w:val="00E91A6C"/>
    <w:rsid w:val="00EB77B9"/>
    <w:rsid w:val="00EC5493"/>
    <w:rsid w:val="00ED11AD"/>
    <w:rsid w:val="00F05B51"/>
    <w:rsid w:val="00F243AD"/>
    <w:rsid w:val="00F70B7A"/>
    <w:rsid w:val="00FE1921"/>
    <w:rsid w:val="00FE6643"/>
    <w:rsid w:val="00F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E11D"/>
  <w15:chartTrackingRefBased/>
  <w15:docId w15:val="{3973CC90-11B3-A740-9DA5-3E1A8D09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5C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E526D5"/>
    <w:pPr>
      <w:numPr>
        <w:numId w:val="1"/>
      </w:numPr>
      <w:spacing w:line="312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04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4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26D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E526D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53E9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953E90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1"/>
    <w:uiPriority w:val="99"/>
    <w:semiHidden/>
    <w:unhideWhenUsed/>
    <w:rsid w:val="00953E90"/>
  </w:style>
  <w:style w:type="paragraph" w:styleId="a7">
    <w:name w:val="header"/>
    <w:basedOn w:val="a"/>
    <w:link w:val="a8"/>
    <w:uiPriority w:val="99"/>
    <w:unhideWhenUsed/>
    <w:rsid w:val="00457E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57E58"/>
    <w:rPr>
      <w:rFonts w:ascii="Times New Roman" w:eastAsia="Times New Roman" w:hAnsi="Times New Roman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D5471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a">
    <w:name w:val="Normal (Web)"/>
    <w:basedOn w:val="a"/>
    <w:uiPriority w:val="99"/>
    <w:unhideWhenUsed/>
    <w:rsid w:val="00D85610"/>
    <w:pPr>
      <w:spacing w:before="100" w:beforeAutospacing="1" w:after="100" w:afterAutospacing="1" w:line="240" w:lineRule="auto"/>
      <w:ind w:firstLine="0"/>
      <w:jc w:val="left"/>
    </w:pPr>
  </w:style>
  <w:style w:type="table" w:styleId="ab">
    <w:name w:val="Table Grid"/>
    <w:basedOn w:val="a2"/>
    <w:uiPriority w:val="39"/>
    <w:rsid w:val="00255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annotation-unknown-block-id-1158063016">
    <w:name w:val="link-annotation-unknown-block-id-1158063016"/>
    <w:basedOn w:val="a1"/>
    <w:rsid w:val="00FE6643"/>
  </w:style>
  <w:style w:type="character" w:styleId="ac">
    <w:name w:val="Hyperlink"/>
    <w:basedOn w:val="a1"/>
    <w:uiPriority w:val="99"/>
    <w:unhideWhenUsed/>
    <w:rsid w:val="00FE664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FE6643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FE6643"/>
    <w:rPr>
      <w:color w:val="954F72" w:themeColor="followedHyperlink"/>
      <w:u w:val="single"/>
    </w:rPr>
  </w:style>
  <w:style w:type="character" w:customStyle="1" w:styleId="link-annotation-unknown-block-id--1064338277">
    <w:name w:val="link-annotation-unknown-block-id--1064338277"/>
    <w:basedOn w:val="a1"/>
    <w:rsid w:val="00857993"/>
  </w:style>
  <w:style w:type="character" w:customStyle="1" w:styleId="link-annotation-unknown-block-id-307828606">
    <w:name w:val="link-annotation-unknown-block-id-307828606"/>
    <w:basedOn w:val="a1"/>
    <w:rsid w:val="00857993"/>
  </w:style>
  <w:style w:type="character" w:customStyle="1" w:styleId="link-annotation-unknown-block-id-1421529545">
    <w:name w:val="link-annotation-unknown-block-id-1421529545"/>
    <w:basedOn w:val="a1"/>
    <w:rsid w:val="00F05B51"/>
  </w:style>
  <w:style w:type="paragraph" w:styleId="ae">
    <w:name w:val="TOC Heading"/>
    <w:basedOn w:val="1"/>
    <w:next w:val="a"/>
    <w:uiPriority w:val="39"/>
    <w:unhideWhenUsed/>
    <w:qFormat/>
    <w:rsid w:val="006F0474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6F0474"/>
    <w:pPr>
      <w:spacing w:before="360"/>
      <w:jc w:val="left"/>
    </w:pPr>
    <w:rPr>
      <w:rFonts w:asciiTheme="majorHAnsi" w:hAnsiTheme="majorHAnsi" w:cs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6F0474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F0474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F047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F047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F047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F047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F047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F047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">
    <w:name w:val="No Spacing"/>
    <w:uiPriority w:val="1"/>
    <w:qFormat/>
    <w:rsid w:val="006F0474"/>
    <w:pPr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F04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F0474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9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CC0000"/>
            <w:bottom w:val="none" w:sz="0" w:space="0" w:color="auto"/>
            <w:right w:val="none" w:sz="0" w:space="0" w:color="auto"/>
          </w:divBdr>
        </w:div>
      </w:divsChild>
    </w:div>
    <w:div w:id="1969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93A59-4EE8-41FE-9173-AFC30528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Вероника Викторовна</dc:creator>
  <cp:keywords/>
  <dc:description/>
  <cp:lastModifiedBy>Влад Жестков</cp:lastModifiedBy>
  <cp:revision>5</cp:revision>
  <cp:lastPrinted>2022-02-16T12:22:00Z</cp:lastPrinted>
  <dcterms:created xsi:type="dcterms:W3CDTF">2023-11-06T22:36:00Z</dcterms:created>
  <dcterms:modified xsi:type="dcterms:W3CDTF">2023-11-06T23:46:00Z</dcterms:modified>
</cp:coreProperties>
</file>