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4064" w14:textId="77777777" w:rsidR="00966F93" w:rsidRDefault="00966F93" w:rsidP="00966F93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6000F8B9" w14:textId="77777777" w:rsidR="00966F93" w:rsidRDefault="00966F93" w:rsidP="00966F93">
      <w:pPr>
        <w:spacing w:line="360" w:lineRule="auto"/>
        <w:jc w:val="center"/>
        <w:rPr>
          <w:b/>
          <w:color w:val="000000"/>
        </w:rPr>
      </w:pPr>
    </w:p>
    <w:p w14:paraId="2052AB20" w14:textId="77777777" w:rsidR="00966F93" w:rsidRDefault="00966F93" w:rsidP="00966F93">
      <w:pPr>
        <w:spacing w:line="360" w:lineRule="auto"/>
        <w:jc w:val="center"/>
        <w:rPr>
          <w:b/>
          <w:color w:val="000000"/>
        </w:rPr>
      </w:pPr>
    </w:p>
    <w:p w14:paraId="1E7B9CE7" w14:textId="77777777" w:rsidR="00966F93" w:rsidRDefault="00966F93" w:rsidP="00966F93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73F1F31" w14:textId="77777777" w:rsidR="00966F93" w:rsidRDefault="00966F93" w:rsidP="00966F93">
      <w:pPr>
        <w:spacing w:line="360" w:lineRule="auto"/>
        <w:jc w:val="center"/>
        <w:rPr>
          <w:b/>
          <w:color w:val="000000"/>
        </w:rPr>
      </w:pPr>
    </w:p>
    <w:p w14:paraId="1B9C430A" w14:textId="77777777" w:rsidR="00966F93" w:rsidRDefault="00966F93" w:rsidP="00966F93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4C49EDD" w14:textId="77777777" w:rsidR="00966F93" w:rsidRDefault="00966F93" w:rsidP="00966F93">
      <w:pPr>
        <w:spacing w:line="360" w:lineRule="auto"/>
        <w:jc w:val="center"/>
        <w:rPr>
          <w:color w:val="000000"/>
        </w:rPr>
      </w:pPr>
      <w:r>
        <w:rPr>
          <w:color w:val="000000"/>
        </w:rPr>
        <w:t>«</w:t>
      </w:r>
      <w:r>
        <w:t>Криптографические методы обеспечения информационной безопасности</w:t>
      </w:r>
      <w:r>
        <w:rPr>
          <w:color w:val="000000"/>
        </w:rPr>
        <w:t>»</w:t>
      </w:r>
    </w:p>
    <w:p w14:paraId="160F6206" w14:textId="77777777" w:rsidR="00966F93" w:rsidRDefault="00966F93" w:rsidP="00966F93">
      <w:pPr>
        <w:spacing w:line="360" w:lineRule="auto"/>
        <w:rPr>
          <w:b/>
          <w:highlight w:val="yellow"/>
        </w:rPr>
      </w:pPr>
    </w:p>
    <w:p w14:paraId="67303C92" w14:textId="295B3E06" w:rsidR="00966F93" w:rsidRDefault="00966F93" w:rsidP="00966F93">
      <w:pPr>
        <w:spacing w:line="360" w:lineRule="auto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ПРАКТИЧЕСКОЙ </w:t>
      </w:r>
      <w:r>
        <w:rPr>
          <w:b/>
          <w:color w:val="000000"/>
        </w:rPr>
        <w:t>РАБОТ</w:t>
      </w:r>
      <w:r>
        <w:rPr>
          <w:b/>
        </w:rPr>
        <w:t>Е №5</w:t>
      </w:r>
    </w:p>
    <w:p w14:paraId="40909650" w14:textId="64A867E0" w:rsidR="00966F93" w:rsidRPr="00966F93" w:rsidRDefault="00966F93" w:rsidP="00966F93">
      <w:pPr>
        <w:spacing w:line="360" w:lineRule="auto"/>
        <w:jc w:val="center"/>
        <w:rPr>
          <w:i/>
          <w:highlight w:val="yellow"/>
        </w:rPr>
      </w:pPr>
      <w:r w:rsidRPr="00966F93">
        <w:t>«</w:t>
      </w:r>
      <w:r w:rsidRPr="00966F93">
        <w:rPr>
          <w:color w:val="000000"/>
        </w:rPr>
        <w:t xml:space="preserve">Цифровые подписи и сертификаты в GNU </w:t>
      </w:r>
      <w:proofErr w:type="spellStart"/>
      <w:r w:rsidRPr="00966F93">
        <w:rPr>
          <w:color w:val="000000"/>
        </w:rPr>
        <w:t>Privacy</w:t>
      </w:r>
      <w:proofErr w:type="spellEnd"/>
      <w:r w:rsidRPr="00966F93">
        <w:rPr>
          <w:color w:val="000000"/>
        </w:rPr>
        <w:t xml:space="preserve"> Guard. Система управления ключей </w:t>
      </w:r>
      <w:proofErr w:type="spellStart"/>
      <w:r w:rsidRPr="00966F93">
        <w:rPr>
          <w:color w:val="000000"/>
        </w:rPr>
        <w:t>Kleopatra</w:t>
      </w:r>
      <w:proofErr w:type="spellEnd"/>
      <w:r w:rsidRPr="00966F93">
        <w:t>»</w:t>
      </w:r>
    </w:p>
    <w:p w14:paraId="05E35CC6" w14:textId="77777777" w:rsidR="00966F93" w:rsidRDefault="00966F93" w:rsidP="00966F93">
      <w:pPr>
        <w:spacing w:line="360" w:lineRule="auto"/>
        <w:ind w:firstLine="709"/>
        <w:jc w:val="center"/>
        <w:rPr>
          <w:b/>
          <w:i/>
          <w:highlight w:val="yellow"/>
        </w:rPr>
      </w:pPr>
    </w:p>
    <w:p w14:paraId="7E6AC602" w14:textId="77777777" w:rsidR="00966F93" w:rsidRDefault="00966F93" w:rsidP="00966F93">
      <w:pPr>
        <w:spacing w:line="360" w:lineRule="auto"/>
        <w:ind w:firstLine="709"/>
        <w:jc w:val="center"/>
        <w:rPr>
          <w:b/>
          <w:i/>
          <w:highlight w:val="yellow"/>
        </w:rPr>
      </w:pPr>
    </w:p>
    <w:p w14:paraId="613B2FC3" w14:textId="77777777" w:rsidR="00966F93" w:rsidRDefault="00966F93" w:rsidP="00966F93">
      <w:pPr>
        <w:spacing w:line="360" w:lineRule="auto"/>
        <w:ind w:firstLine="709"/>
        <w:jc w:val="right"/>
        <w:rPr>
          <w:b/>
        </w:rPr>
      </w:pPr>
      <w:r>
        <w:rPr>
          <w:b/>
        </w:rPr>
        <w:t>Выполнил:</w:t>
      </w:r>
    </w:p>
    <w:p w14:paraId="36A4418E" w14:textId="7177516B" w:rsidR="00966F93" w:rsidRDefault="00D33CFB" w:rsidP="00966F93">
      <w:pPr>
        <w:spacing w:line="360" w:lineRule="auto"/>
        <w:ind w:firstLine="709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E6E779" wp14:editId="508AA6CB">
            <wp:simplePos x="0" y="0"/>
            <wp:positionH relativeFrom="column">
              <wp:posOffset>4326783</wp:posOffset>
            </wp:positionH>
            <wp:positionV relativeFrom="paragraph">
              <wp:posOffset>198920</wp:posOffset>
            </wp:positionV>
            <wp:extent cx="363220" cy="297180"/>
            <wp:effectExtent l="0" t="0" r="0" b="7620"/>
            <wp:wrapNone/>
            <wp:docPr id="987300346" name="Рисунок 1" descr="Изображение выглядит как зарисовка, Штриховая графика, Шрифт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00346" name="Рисунок 1" descr="Изображение выглядит как зарисовка, Штриховая графика, Шрифт, рукописный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F93">
        <w:t xml:space="preserve">Полевцов Артем Сергеевич, студент группы </w:t>
      </w:r>
      <w:r w:rsidR="00966F93">
        <w:rPr>
          <w:lang w:val="en-US"/>
        </w:rPr>
        <w:t>N</w:t>
      </w:r>
      <w:r w:rsidR="00966F93">
        <w:t>34511</w:t>
      </w:r>
    </w:p>
    <w:p w14:paraId="5673A5C6" w14:textId="46CE3FED" w:rsidR="00966F93" w:rsidRDefault="00966F93" w:rsidP="00966F93">
      <w:pPr>
        <w:spacing w:before="120"/>
        <w:ind w:firstLine="709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2DAB77D2" w14:textId="77777777" w:rsidR="00966F93" w:rsidRDefault="00966F93" w:rsidP="00966F93">
      <w:pPr>
        <w:spacing w:line="360" w:lineRule="auto"/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2620736E" w14:textId="77777777" w:rsidR="00966F93" w:rsidRDefault="00966F93" w:rsidP="00966F93">
      <w:pPr>
        <w:spacing w:line="360" w:lineRule="auto"/>
        <w:ind w:firstLine="709"/>
        <w:rPr>
          <w:vertAlign w:val="superscript"/>
        </w:rPr>
      </w:pPr>
    </w:p>
    <w:p w14:paraId="45F90905" w14:textId="77777777" w:rsidR="00966F93" w:rsidRDefault="00966F93" w:rsidP="00966F93">
      <w:pPr>
        <w:spacing w:line="360" w:lineRule="auto"/>
        <w:ind w:left="7079" w:firstLine="707"/>
        <w:rPr>
          <w:vertAlign w:val="superscript"/>
        </w:rPr>
      </w:pPr>
    </w:p>
    <w:p w14:paraId="7DDBD848" w14:textId="77777777" w:rsidR="00966F93" w:rsidRDefault="00966F93" w:rsidP="00966F93">
      <w:pPr>
        <w:spacing w:line="360" w:lineRule="auto"/>
        <w:ind w:left="7079" w:firstLine="707"/>
        <w:rPr>
          <w:vertAlign w:val="superscript"/>
        </w:rPr>
      </w:pPr>
    </w:p>
    <w:p w14:paraId="76054FB1" w14:textId="77777777" w:rsidR="00966F93" w:rsidRDefault="00966F93" w:rsidP="00966F93">
      <w:pPr>
        <w:spacing w:line="360" w:lineRule="auto"/>
        <w:ind w:firstLine="709"/>
        <w:jc w:val="right"/>
        <w:rPr>
          <w:b/>
        </w:rPr>
      </w:pPr>
      <w:r>
        <w:rPr>
          <w:b/>
        </w:rPr>
        <w:t>Проверил:</w:t>
      </w:r>
    </w:p>
    <w:p w14:paraId="44CF3E26" w14:textId="77777777" w:rsidR="00966F93" w:rsidRDefault="00966F93" w:rsidP="00966F93">
      <w:pPr>
        <w:spacing w:line="360" w:lineRule="auto"/>
        <w:ind w:firstLine="709"/>
        <w:jc w:val="right"/>
      </w:pPr>
      <w:r>
        <w:t>Волков Александр Григорьевич, инженер ФБИТ</w:t>
      </w:r>
      <w:r>
        <w:rPr>
          <w:i/>
        </w:rPr>
        <w:t xml:space="preserve"> </w:t>
      </w:r>
    </w:p>
    <w:p w14:paraId="5D901397" w14:textId="77777777" w:rsidR="00966F93" w:rsidRDefault="00966F93" w:rsidP="00966F93">
      <w:pPr>
        <w:spacing w:before="240"/>
        <w:ind w:firstLine="709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7B4C753F" w14:textId="77777777" w:rsidR="00966F93" w:rsidRDefault="00966F93" w:rsidP="00966F93">
      <w:pPr>
        <w:spacing w:line="360" w:lineRule="auto"/>
        <w:ind w:left="7079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3F3AF995" w14:textId="77777777" w:rsidR="00966F93" w:rsidRDefault="00966F93" w:rsidP="00966F93">
      <w:pPr>
        <w:spacing w:before="120"/>
        <w:ind w:firstLine="709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485A12B" w14:textId="77777777" w:rsidR="00966F93" w:rsidRDefault="00966F93" w:rsidP="00966F93">
      <w:pPr>
        <w:spacing w:line="360" w:lineRule="auto"/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2584D8DF" w14:textId="77777777" w:rsidR="00966F93" w:rsidRDefault="00966F93" w:rsidP="00966F93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65873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80DC4" w14:textId="01D2A215" w:rsidR="008637AA" w:rsidRPr="00BF7981" w:rsidRDefault="008637AA" w:rsidP="00BF7981">
          <w:pPr>
            <w:pStyle w:val="a7"/>
            <w:spacing w:before="260" w:after="26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F798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4A7EEFD3" w14:textId="6E18331B" w:rsidR="007D2EF6" w:rsidRDefault="008637A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8637AA">
            <w:fldChar w:fldCharType="begin"/>
          </w:r>
          <w:r w:rsidRPr="008637AA">
            <w:instrText xml:space="preserve"> TOC \o "1-3" \h \z \u </w:instrText>
          </w:r>
          <w:r w:rsidRPr="008637AA">
            <w:fldChar w:fldCharType="separate"/>
          </w:r>
          <w:hyperlink w:anchor="_Toc154059498" w:history="1">
            <w:r w:rsidR="007D2EF6" w:rsidRPr="006B53FB">
              <w:rPr>
                <w:rStyle w:val="a8"/>
                <w:noProof/>
              </w:rPr>
              <w:t>ВВЕДЕНИЕ</w:t>
            </w:r>
            <w:r w:rsidR="007D2EF6">
              <w:rPr>
                <w:noProof/>
                <w:webHidden/>
              </w:rPr>
              <w:tab/>
            </w:r>
            <w:r w:rsidR="007D2EF6">
              <w:rPr>
                <w:noProof/>
                <w:webHidden/>
              </w:rPr>
              <w:fldChar w:fldCharType="begin"/>
            </w:r>
            <w:r w:rsidR="007D2EF6">
              <w:rPr>
                <w:noProof/>
                <w:webHidden/>
              </w:rPr>
              <w:instrText xml:space="preserve"> PAGEREF _Toc154059498 \h </w:instrText>
            </w:r>
            <w:r w:rsidR="007D2EF6">
              <w:rPr>
                <w:noProof/>
                <w:webHidden/>
              </w:rPr>
            </w:r>
            <w:r w:rsidR="007D2EF6">
              <w:rPr>
                <w:noProof/>
                <w:webHidden/>
              </w:rPr>
              <w:fldChar w:fldCharType="separate"/>
            </w:r>
            <w:r w:rsidR="00F93B5F">
              <w:rPr>
                <w:noProof/>
                <w:webHidden/>
              </w:rPr>
              <w:t>3</w:t>
            </w:r>
            <w:r w:rsidR="007D2EF6">
              <w:rPr>
                <w:noProof/>
                <w:webHidden/>
              </w:rPr>
              <w:fldChar w:fldCharType="end"/>
            </w:r>
          </w:hyperlink>
        </w:p>
        <w:p w14:paraId="02C33DDC" w14:textId="707DCFE3" w:rsidR="007D2EF6" w:rsidRDefault="007D2EF6">
          <w:pPr>
            <w:pStyle w:val="10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59499" w:history="1">
            <w:r w:rsidRPr="006B53FB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B53FB">
              <w:rPr>
                <w:rStyle w:val="a8"/>
                <w:noProof/>
              </w:rPr>
              <w:t xml:space="preserve">ЦИФРОВЫЕ ПОДПИСИ И СЕРТИФИКАТЫ В GNU PRIVACY GUARD. СИСТЕМА УПРАВЛЕНИЯ КЛЮЧЕЙ </w:t>
            </w:r>
            <w:r w:rsidRPr="006B53FB">
              <w:rPr>
                <w:rStyle w:val="a8"/>
                <w:noProof/>
                <w:lang w:val="en-US"/>
              </w:rPr>
              <w:t>KLEOPATRA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_Toc154059499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B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C9FC" w14:textId="1C5EE202" w:rsidR="007D2EF6" w:rsidRDefault="007D2EF6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59500" w:history="1">
            <w:r w:rsidRPr="006B53FB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B53FB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_Toc154059500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B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90B5" w14:textId="4EFEA4DD" w:rsidR="007D2EF6" w:rsidRDefault="007D2EF6">
          <w:pPr>
            <w:pStyle w:val="3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59501" w:history="1">
            <w:r w:rsidRPr="006B53FB">
              <w:rPr>
                <w:rStyle w:val="a8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B53FB">
              <w:rPr>
                <w:rStyle w:val="a8"/>
                <w:noProof/>
              </w:rPr>
              <w:t xml:space="preserve">Установка и генерация ключей при помощи утилиты </w:t>
            </w:r>
            <w:r w:rsidRPr="006B53FB">
              <w:rPr>
                <w:rStyle w:val="a8"/>
                <w:noProof/>
                <w:lang w:val="en-US"/>
              </w:rPr>
              <w:t>gnupg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_Toc154059501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B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3729" w14:textId="2E35BDB2" w:rsidR="007D2EF6" w:rsidRDefault="007D2EF6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59502" w:history="1">
            <w:r w:rsidRPr="006B53FB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_Toc154059502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B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DFDB4" w14:textId="4C095155" w:rsidR="007D2EF6" w:rsidRDefault="007D2EF6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59503" w:history="1">
            <w:r w:rsidRPr="006B53FB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_Toc154059503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B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E44C7" w14:textId="6AFACC1D" w:rsidR="008637AA" w:rsidRPr="00F57CD1" w:rsidRDefault="008637AA">
          <w:pPr>
            <w:rPr>
              <w:b/>
              <w:bCs/>
            </w:rPr>
          </w:pPr>
          <w:r w:rsidRPr="008637AA">
            <w:rPr>
              <w:b/>
              <w:bCs/>
            </w:rPr>
            <w:fldChar w:fldCharType="end"/>
          </w:r>
          <w:r w:rsidR="00F57CD1">
            <w:rPr>
              <w:b/>
              <w:bCs/>
            </w:rPr>
            <w:br w:type="page"/>
          </w:r>
        </w:p>
      </w:sdtContent>
    </w:sdt>
    <w:p w14:paraId="5442811D" w14:textId="401653E5" w:rsidR="00D060A1" w:rsidRPr="00E259AF" w:rsidRDefault="00D060A1" w:rsidP="00E259AF">
      <w:pPr>
        <w:pStyle w:val="1"/>
        <w:spacing w:before="260" w:after="260" w:line="360" w:lineRule="auto"/>
        <w:jc w:val="center"/>
        <w:rPr>
          <w:sz w:val="24"/>
          <w:szCs w:val="24"/>
        </w:rPr>
      </w:pPr>
      <w:bookmarkStart w:id="0" w:name="_Toc154059498"/>
      <w:r w:rsidRPr="00E259AF">
        <w:rPr>
          <w:sz w:val="24"/>
          <w:szCs w:val="24"/>
        </w:rPr>
        <w:lastRenderedPageBreak/>
        <w:t>ВВЕДЕНИЕ</w:t>
      </w:r>
      <w:bookmarkEnd w:id="0"/>
    </w:p>
    <w:p w14:paraId="1219A434" w14:textId="65E0F271" w:rsidR="00217681" w:rsidRPr="00E259AF" w:rsidRDefault="00217681" w:rsidP="00E259AF">
      <w:pPr>
        <w:pStyle w:val="a5"/>
        <w:spacing w:before="0" w:beforeAutospacing="0" w:after="0" w:afterAutospacing="0" w:line="360" w:lineRule="auto"/>
        <w:ind w:firstLine="720"/>
        <w:rPr>
          <w:color w:val="000000"/>
        </w:rPr>
      </w:pPr>
      <w:r w:rsidRPr="00E259AF">
        <w:rPr>
          <w:color w:val="000000"/>
        </w:rPr>
        <w:t>Цель работы</w:t>
      </w:r>
      <w:r w:rsidR="00D060A1" w:rsidRPr="00E259AF">
        <w:rPr>
          <w:b/>
          <w:bCs/>
          <w:color w:val="000000"/>
        </w:rPr>
        <w:t xml:space="preserve"> - </w:t>
      </w:r>
      <w:r w:rsidRPr="00E259AF">
        <w:rPr>
          <w:color w:val="000000"/>
        </w:rPr>
        <w:t xml:space="preserve">изучение основных функций программного средства шифрования информации, создание цифровых подписей </w:t>
      </w:r>
      <w:proofErr w:type="spellStart"/>
      <w:r w:rsidRPr="00E259AF">
        <w:rPr>
          <w:color w:val="000000"/>
        </w:rPr>
        <w:t>GnuPG</w:t>
      </w:r>
      <w:proofErr w:type="spellEnd"/>
      <w:r w:rsidRPr="00E259AF">
        <w:rPr>
          <w:color w:val="000000"/>
        </w:rPr>
        <w:t>, получение навыков работы с данным программным средством.</w:t>
      </w:r>
    </w:p>
    <w:p w14:paraId="21A01D6E" w14:textId="213E17DF" w:rsidR="0006433B" w:rsidRPr="00E259AF" w:rsidRDefault="0006433B" w:rsidP="00E259AF">
      <w:pPr>
        <w:pStyle w:val="a5"/>
        <w:spacing w:before="0" w:beforeAutospacing="0" w:after="0" w:afterAutospacing="0" w:line="360" w:lineRule="auto"/>
        <w:ind w:firstLine="720"/>
        <w:rPr>
          <w:color w:val="000000"/>
        </w:rPr>
      </w:pPr>
      <w:r w:rsidRPr="00E259AF">
        <w:rPr>
          <w:color w:val="000000"/>
        </w:rPr>
        <w:t>Для достижения цели необходимо выполнить следующие задачи:</w:t>
      </w:r>
    </w:p>
    <w:p w14:paraId="59E23C13" w14:textId="32610E8C" w:rsidR="0006433B" w:rsidRPr="00E259AF" w:rsidRDefault="0006433B" w:rsidP="00E259AF">
      <w:pPr>
        <w:pStyle w:val="a5"/>
        <w:numPr>
          <w:ilvl w:val="1"/>
          <w:numId w:val="4"/>
        </w:numPr>
        <w:spacing w:before="0" w:beforeAutospacing="0" w:after="0" w:afterAutospacing="0" w:line="360" w:lineRule="auto"/>
      </w:pPr>
      <w:r w:rsidRPr="00E259AF">
        <w:rPr>
          <w:color w:val="000000"/>
        </w:rPr>
        <w:t xml:space="preserve">Установить </w:t>
      </w:r>
      <w:proofErr w:type="spellStart"/>
      <w:r w:rsidRPr="00E259AF">
        <w:rPr>
          <w:color w:val="000000"/>
        </w:rPr>
        <w:t>GnuPG</w:t>
      </w:r>
      <w:proofErr w:type="spellEnd"/>
      <w:r w:rsidRPr="00E259AF">
        <w:rPr>
          <w:color w:val="000000"/>
        </w:rPr>
        <w:t xml:space="preserve"> вместе с менеджером ключей </w:t>
      </w:r>
      <w:r w:rsidRPr="00E259AF">
        <w:rPr>
          <w:color w:val="000000"/>
          <w:lang w:val="en-US"/>
        </w:rPr>
        <w:t>Kleopatra</w:t>
      </w:r>
      <w:r w:rsidRPr="00E259AF">
        <w:rPr>
          <w:color w:val="000000"/>
        </w:rPr>
        <w:t xml:space="preserve"> на компьютер;</w:t>
      </w:r>
    </w:p>
    <w:p w14:paraId="45F5ACB7" w14:textId="53D279A6" w:rsidR="0006433B" w:rsidRPr="00E259AF" w:rsidRDefault="0006433B" w:rsidP="00E259AF">
      <w:pPr>
        <w:pStyle w:val="a5"/>
        <w:numPr>
          <w:ilvl w:val="1"/>
          <w:numId w:val="4"/>
        </w:numPr>
        <w:spacing w:before="0" w:beforeAutospacing="0" w:after="0" w:afterAutospacing="0" w:line="360" w:lineRule="auto"/>
      </w:pPr>
      <w:r w:rsidRPr="00E259AF">
        <w:t>Сгенерировать новую пару ключей (создать новый сертификат), следуя инструкциям, данным в Теоретической части данной лабораторной работы;</w:t>
      </w:r>
    </w:p>
    <w:p w14:paraId="45235D66" w14:textId="0E3AB61F" w:rsidR="0006433B" w:rsidRPr="00E259AF" w:rsidRDefault="0006433B" w:rsidP="00E259AF">
      <w:pPr>
        <w:pStyle w:val="a5"/>
        <w:numPr>
          <w:ilvl w:val="1"/>
          <w:numId w:val="4"/>
        </w:numPr>
        <w:spacing w:before="0" w:beforeAutospacing="0" w:after="0" w:afterAutospacing="0" w:line="360" w:lineRule="auto"/>
      </w:pPr>
      <w:r w:rsidRPr="00E259AF">
        <w:rPr>
          <w:color w:val="000000"/>
        </w:rPr>
        <w:t xml:space="preserve">Экспортировать открытую часть сгенерированной пары ключей в файл </w:t>
      </w:r>
      <w:proofErr w:type="spellStart"/>
      <w:r w:rsidRPr="00E259AF">
        <w:rPr>
          <w:b/>
          <w:bCs/>
          <w:i/>
          <w:iCs/>
          <w:color w:val="000000"/>
        </w:rPr>
        <w:t>key.asc</w:t>
      </w:r>
      <w:proofErr w:type="spellEnd"/>
      <w:r w:rsidRPr="00E259AF">
        <w:rPr>
          <w:b/>
          <w:bCs/>
          <w:i/>
          <w:iCs/>
          <w:color w:val="000000"/>
        </w:rPr>
        <w:t xml:space="preserve"> </w:t>
      </w:r>
      <w:r w:rsidRPr="00E259AF">
        <w:rPr>
          <w:color w:val="000000"/>
        </w:rPr>
        <w:t>и приложить к отчету;</w:t>
      </w:r>
    </w:p>
    <w:p w14:paraId="54448814" w14:textId="0017D930" w:rsidR="0006433B" w:rsidRPr="00E259AF" w:rsidRDefault="0006433B" w:rsidP="00E259AF">
      <w:pPr>
        <w:pStyle w:val="a5"/>
        <w:numPr>
          <w:ilvl w:val="1"/>
          <w:numId w:val="4"/>
        </w:numPr>
        <w:spacing w:before="0" w:beforeAutospacing="0" w:after="0" w:afterAutospacing="0" w:line="360" w:lineRule="auto"/>
      </w:pPr>
      <w:r w:rsidRPr="00E259AF">
        <w:rPr>
          <w:color w:val="000000"/>
        </w:rPr>
        <w:t>Составить небольшой файл с названием notion.doc, содержащий краткое определение термина (</w:t>
      </w:r>
      <w:proofErr w:type="gramStart"/>
      <w:r w:rsidRPr="00E259AF">
        <w:rPr>
          <w:color w:val="000000"/>
        </w:rPr>
        <w:t>3-4</w:t>
      </w:r>
      <w:proofErr w:type="gramEnd"/>
      <w:r w:rsidRPr="00E259AF">
        <w:rPr>
          <w:color w:val="000000"/>
        </w:rPr>
        <w:t xml:space="preserve"> предложения), в зависимости от выбранного варианта;</w:t>
      </w:r>
    </w:p>
    <w:p w14:paraId="7A1BF895" w14:textId="0117278E" w:rsidR="0006433B" w:rsidRPr="00E259AF" w:rsidRDefault="0006433B" w:rsidP="00E259AF">
      <w:pPr>
        <w:pStyle w:val="a5"/>
        <w:numPr>
          <w:ilvl w:val="1"/>
          <w:numId w:val="4"/>
        </w:numPr>
        <w:spacing w:before="0" w:beforeAutospacing="0" w:after="0" w:afterAutospacing="0" w:line="360" w:lineRule="auto"/>
      </w:pPr>
      <w:r w:rsidRPr="00E259AF">
        <w:rPr>
          <w:color w:val="000000"/>
        </w:rPr>
        <w:t xml:space="preserve">Создать цифровую подпись для файла notion.doc, используя </w:t>
      </w:r>
      <w:proofErr w:type="spellStart"/>
      <w:r w:rsidRPr="00E259AF">
        <w:rPr>
          <w:color w:val="000000"/>
        </w:rPr>
        <w:t>сгенерованную</w:t>
      </w:r>
      <w:proofErr w:type="spellEnd"/>
      <w:r w:rsidRPr="00E259AF">
        <w:rPr>
          <w:color w:val="000000"/>
        </w:rPr>
        <w:t xml:space="preserve"> пару ключей, и приложить файл цифровой подписи </w:t>
      </w:r>
      <w:proofErr w:type="spellStart"/>
      <w:r w:rsidRPr="00E259AF">
        <w:rPr>
          <w:color w:val="000000"/>
        </w:rPr>
        <w:t>notion.doc.sig</w:t>
      </w:r>
      <w:proofErr w:type="spellEnd"/>
      <w:r w:rsidRPr="00E259AF">
        <w:rPr>
          <w:color w:val="000000"/>
        </w:rPr>
        <w:t xml:space="preserve"> к отчету;</w:t>
      </w:r>
    </w:p>
    <w:p w14:paraId="7BE7E65F" w14:textId="0AE1C52D" w:rsidR="0006433B" w:rsidRPr="00E259AF" w:rsidRDefault="0006433B" w:rsidP="00E259AF">
      <w:pPr>
        <w:pStyle w:val="a5"/>
        <w:numPr>
          <w:ilvl w:val="1"/>
          <w:numId w:val="4"/>
        </w:numPr>
        <w:spacing w:before="0" w:beforeAutospacing="0" w:after="0" w:afterAutospacing="0" w:line="360" w:lineRule="auto"/>
      </w:pPr>
      <w:r w:rsidRPr="00E259AF">
        <w:rPr>
          <w:color w:val="000000"/>
        </w:rPr>
        <w:t>Осуществить проверку созданной цифровой подписи и отразить результат в отчете;</w:t>
      </w:r>
    </w:p>
    <w:p w14:paraId="20ABA9B1" w14:textId="28E6B4BD" w:rsidR="0006433B" w:rsidRPr="00533848" w:rsidRDefault="0006433B" w:rsidP="00E259AF">
      <w:pPr>
        <w:pStyle w:val="a6"/>
        <w:numPr>
          <w:ilvl w:val="1"/>
          <w:numId w:val="4"/>
        </w:numPr>
        <w:spacing w:line="360" w:lineRule="auto"/>
        <w:rPr>
          <w:color w:val="000000"/>
          <w:sz w:val="28"/>
          <w:szCs w:val="28"/>
        </w:rPr>
      </w:pPr>
      <w:r w:rsidRPr="00E259AF">
        <w:rPr>
          <w:color w:val="000000"/>
        </w:rPr>
        <w:t xml:space="preserve">Зашифровать файл notion.doc, используя импортированный открытый ключ (файл </w:t>
      </w:r>
      <w:proofErr w:type="spellStart"/>
      <w:r w:rsidRPr="00E259AF">
        <w:rPr>
          <w:color w:val="000000"/>
        </w:rPr>
        <w:t>crypto.asc</w:t>
      </w:r>
      <w:proofErr w:type="spellEnd"/>
      <w:r w:rsidRPr="00E259AF">
        <w:rPr>
          <w:color w:val="000000"/>
        </w:rPr>
        <w:t xml:space="preserve">), который находится в приложении к тексту данной лабораторной работы, и приложить к отчету результат шифрования </w:t>
      </w:r>
      <w:proofErr w:type="spellStart"/>
      <w:r w:rsidRPr="00E259AF">
        <w:rPr>
          <w:color w:val="000000"/>
        </w:rPr>
        <w:t>notion.doc.gpg</w:t>
      </w:r>
      <w:proofErr w:type="spellEnd"/>
      <w:r w:rsidR="008637AA" w:rsidRPr="00E259AF">
        <w:rPr>
          <w:color w:val="000000"/>
        </w:rPr>
        <w:t>;</w:t>
      </w:r>
      <w:r w:rsidR="00506222" w:rsidRPr="00506222">
        <w:rPr>
          <w:color w:val="000000"/>
          <w:sz w:val="28"/>
          <w:szCs w:val="28"/>
        </w:rPr>
        <w:br w:type="page"/>
      </w:r>
    </w:p>
    <w:p w14:paraId="5A391428" w14:textId="69EF5E36" w:rsidR="00E259AF" w:rsidRPr="00E259AF" w:rsidRDefault="00E259AF" w:rsidP="00E259AF">
      <w:pPr>
        <w:pStyle w:val="1"/>
        <w:numPr>
          <w:ilvl w:val="0"/>
          <w:numId w:val="5"/>
        </w:numPr>
        <w:ind w:hanging="11"/>
        <w:rPr>
          <w:sz w:val="24"/>
          <w:szCs w:val="24"/>
        </w:rPr>
      </w:pPr>
      <w:bookmarkStart w:id="1" w:name="_Toc154059499"/>
      <w:r w:rsidRPr="00E259AF">
        <w:rPr>
          <w:sz w:val="24"/>
          <w:szCs w:val="24"/>
        </w:rPr>
        <w:lastRenderedPageBreak/>
        <w:t xml:space="preserve">ЦИФРОВЫЕ ПОДПИСИ И СЕРТИФИКАТЫ В GNU PRIVACY GUARD. СИСТЕМА УПРАВЛЕНИЯ КЛЮЧЕЙ </w:t>
      </w:r>
      <w:r w:rsidRPr="00E259AF">
        <w:rPr>
          <w:sz w:val="24"/>
          <w:szCs w:val="24"/>
          <w:lang w:val="en-US"/>
        </w:rPr>
        <w:t>KLEOPATRA</w:t>
      </w:r>
      <w:bookmarkEnd w:id="1"/>
    </w:p>
    <w:p w14:paraId="65FCE95A" w14:textId="5BDAA16B" w:rsidR="00E259AF" w:rsidRPr="00E259AF" w:rsidRDefault="00E259AF" w:rsidP="00E259AF">
      <w:pPr>
        <w:pStyle w:val="2"/>
        <w:numPr>
          <w:ilvl w:val="1"/>
          <w:numId w:val="5"/>
        </w:numPr>
        <w:spacing w:before="240" w:after="240" w:line="360" w:lineRule="auto"/>
        <w:ind w:hanging="11"/>
        <w:rPr>
          <w:sz w:val="24"/>
          <w:szCs w:val="24"/>
        </w:rPr>
      </w:pPr>
      <w:bookmarkStart w:id="2" w:name="_Toc154059500"/>
      <w:r w:rsidRPr="00E259AF">
        <w:rPr>
          <w:sz w:val="24"/>
          <w:szCs w:val="24"/>
        </w:rPr>
        <w:t>Ход работы</w:t>
      </w:r>
      <w:bookmarkEnd w:id="2"/>
    </w:p>
    <w:p w14:paraId="66A51794" w14:textId="4F22F4F6" w:rsidR="00C5682C" w:rsidRPr="00E259AF" w:rsidRDefault="00504211" w:rsidP="00E259AF">
      <w:pPr>
        <w:pStyle w:val="3"/>
        <w:numPr>
          <w:ilvl w:val="2"/>
          <w:numId w:val="5"/>
        </w:numPr>
        <w:spacing w:before="240" w:after="240" w:line="360" w:lineRule="auto"/>
        <w:ind w:left="709" w:firstLine="0"/>
        <w:rPr>
          <w:sz w:val="24"/>
          <w:szCs w:val="24"/>
        </w:rPr>
      </w:pPr>
      <w:bookmarkStart w:id="3" w:name="_Toc154059501"/>
      <w:r w:rsidRPr="00E259AF">
        <w:rPr>
          <w:sz w:val="24"/>
          <w:szCs w:val="24"/>
        </w:rPr>
        <w:t>У</w:t>
      </w:r>
      <w:r w:rsidR="00BD7B3E" w:rsidRPr="00E259AF">
        <w:rPr>
          <w:sz w:val="24"/>
          <w:szCs w:val="24"/>
        </w:rPr>
        <w:t xml:space="preserve">становка и генерация ключей при помощи утилиты </w:t>
      </w:r>
      <w:proofErr w:type="spellStart"/>
      <w:r w:rsidR="00BD7B3E" w:rsidRPr="00E259AF">
        <w:rPr>
          <w:sz w:val="24"/>
          <w:szCs w:val="24"/>
          <w:lang w:val="en-US"/>
        </w:rPr>
        <w:t>gnupg</w:t>
      </w:r>
      <w:bookmarkEnd w:id="3"/>
      <w:proofErr w:type="spellEnd"/>
    </w:p>
    <w:p w14:paraId="0D2CFEC5" w14:textId="75721E5A" w:rsidR="00232E81" w:rsidRPr="008C262E" w:rsidRDefault="00D060A1" w:rsidP="008C262E">
      <w:pPr>
        <w:pStyle w:val="a5"/>
        <w:spacing w:before="0" w:beforeAutospacing="0" w:after="0" w:afterAutospacing="0" w:line="360" w:lineRule="auto"/>
        <w:ind w:firstLine="709"/>
        <w:jc w:val="both"/>
      </w:pPr>
      <w:r w:rsidRPr="008C262E">
        <w:rPr>
          <w:color w:val="000000"/>
        </w:rPr>
        <w:t xml:space="preserve">В установленной утилите </w:t>
      </w:r>
      <w:proofErr w:type="spellStart"/>
      <w:r w:rsidRPr="008C262E">
        <w:rPr>
          <w:color w:val="000000"/>
        </w:rPr>
        <w:t>GnuPG</w:t>
      </w:r>
      <w:proofErr w:type="spellEnd"/>
      <w:r w:rsidRPr="008C262E">
        <w:rPr>
          <w:color w:val="000000"/>
        </w:rPr>
        <w:t xml:space="preserve"> сгенерировали </w:t>
      </w:r>
      <w:r w:rsidR="00C9762E" w:rsidRPr="008C262E">
        <w:rPr>
          <w:color w:val="000000"/>
        </w:rPr>
        <w:t>новую пару ключей (новый сертификат)</w:t>
      </w:r>
    </w:p>
    <w:p w14:paraId="41A21CF0" w14:textId="0337C27E" w:rsidR="00C5682C" w:rsidRPr="008C262E" w:rsidRDefault="00C5682C" w:rsidP="008C262E">
      <w:pPr>
        <w:spacing w:line="360" w:lineRule="auto"/>
        <w:jc w:val="center"/>
      </w:pPr>
      <w:r w:rsidRPr="008C262E">
        <w:rPr>
          <w:noProof/>
        </w:rPr>
        <w:drawing>
          <wp:inline distT="0" distB="0" distL="0" distR="0" wp14:anchorId="6F5A6D29" wp14:editId="475364FC">
            <wp:extent cx="1897512" cy="2233320"/>
            <wp:effectExtent l="0" t="0" r="7620" b="0"/>
            <wp:docPr id="103109223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9223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4" cy="22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0BCC" w14:textId="1368611F" w:rsidR="00835238" w:rsidRPr="008C262E" w:rsidRDefault="00232E81" w:rsidP="008C262E">
      <w:pPr>
        <w:spacing w:after="120" w:line="360" w:lineRule="auto"/>
        <w:ind w:left="709" w:right="567"/>
        <w:jc w:val="center"/>
        <w:rPr>
          <w:lang w:val="en-US"/>
        </w:rPr>
      </w:pPr>
      <w:r w:rsidRPr="008C262E">
        <w:t xml:space="preserve">Рисунок 1 - Создание сертификата </w:t>
      </w:r>
      <w:r w:rsidRPr="008C262E">
        <w:rPr>
          <w:lang w:val="en-US"/>
        </w:rPr>
        <w:t>OpenPGP</w:t>
      </w:r>
    </w:p>
    <w:p w14:paraId="00097294" w14:textId="5358345B" w:rsidR="00C5682C" w:rsidRPr="008C262E" w:rsidRDefault="00C5682C" w:rsidP="008C262E">
      <w:pPr>
        <w:spacing w:line="360" w:lineRule="auto"/>
        <w:jc w:val="center"/>
      </w:pPr>
      <w:r w:rsidRPr="008C262E">
        <w:rPr>
          <w:noProof/>
        </w:rPr>
        <w:drawing>
          <wp:inline distT="0" distB="0" distL="0" distR="0" wp14:anchorId="79DD6457" wp14:editId="7E8FB325">
            <wp:extent cx="1871084" cy="2496855"/>
            <wp:effectExtent l="0" t="0" r="0" b="0"/>
            <wp:docPr id="59859425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9425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673" cy="25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A9DA" w14:textId="640C913B" w:rsidR="00232E81" w:rsidRPr="008C262E" w:rsidRDefault="00232E81" w:rsidP="008C262E">
      <w:pPr>
        <w:spacing w:after="120" w:line="360" w:lineRule="auto"/>
        <w:ind w:left="709" w:right="567"/>
        <w:jc w:val="center"/>
        <w:rPr>
          <w:lang w:val="en-US"/>
        </w:rPr>
      </w:pPr>
      <w:r w:rsidRPr="008C262E">
        <w:t xml:space="preserve">Рисунок 2 – Дополнительные параметры - </w:t>
      </w:r>
      <w:r w:rsidRPr="008C262E">
        <w:rPr>
          <w:lang w:val="en-US"/>
        </w:rPr>
        <w:t>Kleopatra</w:t>
      </w:r>
    </w:p>
    <w:p w14:paraId="687C396B" w14:textId="59BCD5DF" w:rsidR="00C5682C" w:rsidRPr="008C262E" w:rsidRDefault="00C5682C" w:rsidP="008C262E">
      <w:pPr>
        <w:spacing w:line="360" w:lineRule="auto"/>
        <w:jc w:val="center"/>
      </w:pPr>
      <w:r w:rsidRPr="008C262E">
        <w:rPr>
          <w:noProof/>
        </w:rPr>
        <w:drawing>
          <wp:inline distT="0" distB="0" distL="0" distR="0" wp14:anchorId="3C65AF24" wp14:editId="60654E2A">
            <wp:extent cx="5465258" cy="1381650"/>
            <wp:effectExtent l="0" t="0" r="2540" b="9525"/>
            <wp:docPr id="205420141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0141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267" cy="138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655D" w14:textId="2662AEEA" w:rsidR="00232E81" w:rsidRPr="008C262E" w:rsidRDefault="00232E81" w:rsidP="008C262E">
      <w:pPr>
        <w:spacing w:after="120" w:line="360" w:lineRule="auto"/>
        <w:ind w:left="709" w:right="567"/>
        <w:jc w:val="center"/>
      </w:pPr>
      <w:r w:rsidRPr="008C262E">
        <w:t>Рисунок 3 – Сообщение об успешном создании сертификата</w:t>
      </w:r>
    </w:p>
    <w:p w14:paraId="7B4B6B11" w14:textId="2C59073B" w:rsidR="00D060A1" w:rsidRPr="008C262E" w:rsidRDefault="00232E81" w:rsidP="008C262E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</w:rPr>
      </w:pPr>
      <w:r w:rsidRPr="008C262E">
        <w:rPr>
          <w:color w:val="000000"/>
        </w:rPr>
        <w:lastRenderedPageBreak/>
        <w:t>Далее э</w:t>
      </w:r>
      <w:r w:rsidR="00D060A1" w:rsidRPr="008C262E">
        <w:rPr>
          <w:color w:val="000000"/>
        </w:rPr>
        <w:t xml:space="preserve">кспортировали открытую часть сгенерированной пары ключей в файл </w:t>
      </w:r>
      <w:proofErr w:type="spellStart"/>
      <w:r w:rsidR="00D060A1" w:rsidRPr="008C262E">
        <w:rPr>
          <w:b/>
          <w:bCs/>
          <w:i/>
          <w:iCs/>
          <w:color w:val="000000"/>
        </w:rPr>
        <w:t>key.asc</w:t>
      </w:r>
      <w:proofErr w:type="spellEnd"/>
      <w:r w:rsidR="00D060A1" w:rsidRPr="008C262E">
        <w:rPr>
          <w:b/>
          <w:bCs/>
          <w:color w:val="000000"/>
        </w:rPr>
        <w:t>:</w:t>
      </w:r>
    </w:p>
    <w:p w14:paraId="4E6F9A73" w14:textId="77777777" w:rsidR="00835238" w:rsidRPr="008C262E" w:rsidRDefault="00835238" w:rsidP="008C262E">
      <w:pPr>
        <w:pStyle w:val="a5"/>
        <w:spacing w:before="0" w:beforeAutospacing="0" w:after="0" w:afterAutospacing="0" w:line="360" w:lineRule="auto"/>
        <w:ind w:firstLine="709"/>
        <w:jc w:val="both"/>
      </w:pPr>
    </w:p>
    <w:p w14:paraId="28D34D8F" w14:textId="09CB06C8" w:rsidR="00C5682C" w:rsidRPr="008C262E" w:rsidRDefault="00C5682C" w:rsidP="008C262E">
      <w:pPr>
        <w:spacing w:line="360" w:lineRule="auto"/>
        <w:jc w:val="center"/>
      </w:pPr>
      <w:r w:rsidRPr="008C262E">
        <w:rPr>
          <w:noProof/>
        </w:rPr>
        <w:drawing>
          <wp:inline distT="0" distB="0" distL="0" distR="0" wp14:anchorId="4CCFEE23" wp14:editId="65C9B1FA">
            <wp:extent cx="5940425" cy="920115"/>
            <wp:effectExtent l="0" t="0" r="3175" b="0"/>
            <wp:docPr id="393252807" name="Рисунок 1" descr="Изображение выглядит как текст, линия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52807" name="Рисунок 1" descr="Изображение выглядит как текст, линия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5AB6" w14:textId="32DD19E1" w:rsidR="00835238" w:rsidRPr="008C262E" w:rsidRDefault="00835238" w:rsidP="008C262E">
      <w:pPr>
        <w:spacing w:after="120" w:line="360" w:lineRule="auto"/>
        <w:ind w:left="709" w:right="567"/>
        <w:jc w:val="center"/>
      </w:pPr>
      <w:r w:rsidRPr="008C262E">
        <w:t>Рисунок 4 – Экспорт открытой части ключа в файл</w:t>
      </w:r>
    </w:p>
    <w:p w14:paraId="7BA8F201" w14:textId="77777777" w:rsidR="008C262E" w:rsidRDefault="00D060A1" w:rsidP="008C262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8C262E">
        <w:rPr>
          <w:color w:val="000000"/>
        </w:rPr>
        <w:t xml:space="preserve">Составили небольшой файл с названием </w:t>
      </w:r>
      <w:r w:rsidRPr="008C262E">
        <w:rPr>
          <w:b/>
          <w:bCs/>
          <w:i/>
          <w:iCs/>
          <w:color w:val="000000"/>
        </w:rPr>
        <w:t>notion.doc</w:t>
      </w:r>
      <w:r w:rsidRPr="008C262E">
        <w:rPr>
          <w:color w:val="000000"/>
        </w:rPr>
        <w:t>, содержащий краткое определение термина Дискретное логарифмирование:</w:t>
      </w:r>
    </w:p>
    <w:p w14:paraId="6A1D09BB" w14:textId="6ECE4E91" w:rsidR="00835238" w:rsidRPr="008C262E" w:rsidRDefault="008A35CF" w:rsidP="008C262E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  <w:r w:rsidRPr="008C262E">
        <w:rPr>
          <w:noProof/>
        </w:rPr>
        <w:drawing>
          <wp:inline distT="0" distB="0" distL="0" distR="0" wp14:anchorId="53C66C48" wp14:editId="4484120A">
            <wp:extent cx="6205497" cy="1618537"/>
            <wp:effectExtent l="0" t="0" r="5080" b="1270"/>
            <wp:docPr id="114572776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2776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0681" cy="16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E3A2" w14:textId="778A6B99" w:rsidR="00835238" w:rsidRPr="008C262E" w:rsidRDefault="00835238" w:rsidP="008C262E">
      <w:pPr>
        <w:spacing w:after="120" w:line="360" w:lineRule="auto"/>
        <w:ind w:left="709" w:right="567"/>
        <w:jc w:val="center"/>
      </w:pPr>
      <w:r w:rsidRPr="008C262E">
        <w:t xml:space="preserve">Рисунок 5 – Файл </w:t>
      </w:r>
      <w:r w:rsidRPr="008C262E">
        <w:rPr>
          <w:lang w:val="en-US"/>
        </w:rPr>
        <w:t>notion</w:t>
      </w:r>
      <w:r w:rsidRPr="008C262E">
        <w:t>.</w:t>
      </w:r>
      <w:r w:rsidRPr="008C262E">
        <w:rPr>
          <w:lang w:val="en-US"/>
        </w:rPr>
        <w:t>doc</w:t>
      </w:r>
    </w:p>
    <w:p w14:paraId="3D052250" w14:textId="144EBF13" w:rsidR="00D060A1" w:rsidRPr="008C262E" w:rsidRDefault="00D060A1" w:rsidP="008C262E">
      <w:pPr>
        <w:pStyle w:val="a5"/>
        <w:spacing w:before="0" w:beforeAutospacing="0" w:after="0" w:afterAutospacing="0" w:line="360" w:lineRule="auto"/>
        <w:ind w:firstLine="709"/>
        <w:jc w:val="both"/>
      </w:pPr>
      <w:r w:rsidRPr="008C262E">
        <w:rPr>
          <w:color w:val="000000"/>
        </w:rPr>
        <w:t xml:space="preserve">Создали цифровую подпись для файла </w:t>
      </w:r>
      <w:r w:rsidRPr="008C262E">
        <w:rPr>
          <w:b/>
          <w:bCs/>
          <w:i/>
          <w:iCs/>
          <w:color w:val="000000"/>
        </w:rPr>
        <w:t>notion.doc</w:t>
      </w:r>
      <w:r w:rsidRPr="008C262E">
        <w:rPr>
          <w:color w:val="000000"/>
        </w:rPr>
        <w:t>, используя сгенерированную мной пару ключей:</w:t>
      </w:r>
    </w:p>
    <w:p w14:paraId="70447284" w14:textId="25177994" w:rsidR="00C9762E" w:rsidRPr="008C262E" w:rsidRDefault="00C9762E" w:rsidP="008C262E">
      <w:pPr>
        <w:spacing w:line="360" w:lineRule="auto"/>
        <w:jc w:val="center"/>
      </w:pPr>
      <w:r w:rsidRPr="008C262E">
        <w:rPr>
          <w:noProof/>
        </w:rPr>
        <w:drawing>
          <wp:inline distT="0" distB="0" distL="0" distR="0" wp14:anchorId="2D775DF3" wp14:editId="7B767354">
            <wp:extent cx="4418296" cy="3509605"/>
            <wp:effectExtent l="0" t="0" r="1905" b="0"/>
            <wp:docPr id="209561229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1229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767" cy="35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D603" w14:textId="2C05045C" w:rsidR="00C9762E" w:rsidRPr="008C262E" w:rsidRDefault="00835238" w:rsidP="008C262E">
      <w:pPr>
        <w:spacing w:after="120" w:line="360" w:lineRule="auto"/>
        <w:ind w:left="709" w:right="567"/>
        <w:jc w:val="center"/>
      </w:pPr>
      <w:r w:rsidRPr="008C262E">
        <w:t>Рисунок 6 – Создание подписи</w:t>
      </w:r>
    </w:p>
    <w:p w14:paraId="16F4D6A4" w14:textId="59B630F3" w:rsidR="00C9762E" w:rsidRPr="008C262E" w:rsidRDefault="00835238" w:rsidP="008C262E">
      <w:pPr>
        <w:spacing w:line="360" w:lineRule="auto"/>
        <w:jc w:val="center"/>
      </w:pPr>
      <w:r w:rsidRPr="008C262E">
        <w:rPr>
          <w:noProof/>
        </w:rPr>
        <w:lastRenderedPageBreak/>
        <w:drawing>
          <wp:inline distT="0" distB="0" distL="0" distR="0" wp14:anchorId="3D80CD38" wp14:editId="572231FC">
            <wp:extent cx="4508573" cy="3559146"/>
            <wp:effectExtent l="0" t="0" r="6350" b="3810"/>
            <wp:docPr id="112934323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4323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733" cy="35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AA11" w14:textId="578509B3" w:rsidR="00835238" w:rsidRPr="008C262E" w:rsidRDefault="00835238" w:rsidP="008C262E">
      <w:pPr>
        <w:spacing w:after="120" w:line="360" w:lineRule="auto"/>
        <w:ind w:left="709" w:right="567"/>
        <w:jc w:val="center"/>
      </w:pPr>
      <w:r w:rsidRPr="008C262E">
        <w:t>Рисунок 7 – Результаты создания подписи</w:t>
      </w:r>
    </w:p>
    <w:p w14:paraId="35964E85" w14:textId="25D1EE6C" w:rsidR="00D060A1" w:rsidRPr="008C262E" w:rsidRDefault="00D060A1" w:rsidP="008C262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8C262E">
        <w:rPr>
          <w:color w:val="000000"/>
        </w:rPr>
        <w:t>Осуществили проверку созданной мной цифровой подписи:</w:t>
      </w:r>
    </w:p>
    <w:p w14:paraId="4EAA370F" w14:textId="77C81B5E" w:rsidR="00C9762E" w:rsidRPr="008C262E" w:rsidRDefault="00C9762E" w:rsidP="008C262E">
      <w:pPr>
        <w:spacing w:line="360" w:lineRule="auto"/>
        <w:jc w:val="center"/>
      </w:pPr>
      <w:r w:rsidRPr="008C262E">
        <w:rPr>
          <w:noProof/>
        </w:rPr>
        <w:drawing>
          <wp:inline distT="0" distB="0" distL="0" distR="0" wp14:anchorId="52CEE55A" wp14:editId="2F598313">
            <wp:extent cx="4172699" cy="3285973"/>
            <wp:effectExtent l="0" t="0" r="0" b="0"/>
            <wp:docPr id="450519854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9854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867" cy="33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0771" w14:textId="01B46946" w:rsidR="00835238" w:rsidRPr="008C262E" w:rsidRDefault="00835238" w:rsidP="008C262E">
      <w:pPr>
        <w:spacing w:after="120" w:line="360" w:lineRule="auto"/>
        <w:ind w:left="709" w:right="567"/>
        <w:jc w:val="center"/>
      </w:pPr>
      <w:r w:rsidRPr="008C262E">
        <w:t>Рисунок 8 – Итог подтверждения подписи</w:t>
      </w:r>
    </w:p>
    <w:p w14:paraId="6615EAD4" w14:textId="01375336" w:rsidR="00D060A1" w:rsidRPr="008C262E" w:rsidRDefault="00D060A1" w:rsidP="008C262E">
      <w:pPr>
        <w:pStyle w:val="a5"/>
        <w:spacing w:before="0" w:beforeAutospacing="0" w:after="0" w:afterAutospacing="0" w:line="360" w:lineRule="auto"/>
        <w:ind w:firstLine="709"/>
        <w:jc w:val="both"/>
      </w:pPr>
      <w:r w:rsidRPr="008C262E">
        <w:rPr>
          <w:color w:val="000000"/>
        </w:rPr>
        <w:t xml:space="preserve">Зашифровал файл </w:t>
      </w:r>
      <w:r w:rsidRPr="008C262E">
        <w:rPr>
          <w:b/>
          <w:bCs/>
          <w:i/>
          <w:iCs/>
          <w:color w:val="000000"/>
        </w:rPr>
        <w:t>notion.doc</w:t>
      </w:r>
      <w:r w:rsidRPr="008C262E">
        <w:rPr>
          <w:color w:val="000000"/>
        </w:rPr>
        <w:t>, используя импортированный открытый ключ:</w:t>
      </w:r>
    </w:p>
    <w:p w14:paraId="72CF3AD4" w14:textId="15C0BEA0" w:rsidR="00C9762E" w:rsidRPr="008C262E" w:rsidRDefault="00C9762E" w:rsidP="008C262E">
      <w:pPr>
        <w:spacing w:line="360" w:lineRule="auto"/>
        <w:jc w:val="center"/>
      </w:pPr>
      <w:r w:rsidRPr="008C262E">
        <w:rPr>
          <w:noProof/>
        </w:rPr>
        <w:lastRenderedPageBreak/>
        <w:drawing>
          <wp:inline distT="0" distB="0" distL="0" distR="0" wp14:anchorId="1E5DCCA1" wp14:editId="5683AD3C">
            <wp:extent cx="4318000" cy="3413781"/>
            <wp:effectExtent l="0" t="0" r="6350" b="0"/>
            <wp:docPr id="32876579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6579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0214" cy="343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442F" w14:textId="427FFB9D" w:rsidR="00835238" w:rsidRPr="008C262E" w:rsidRDefault="00835238" w:rsidP="008C262E">
      <w:pPr>
        <w:spacing w:after="120" w:line="360" w:lineRule="auto"/>
        <w:ind w:left="709" w:right="567"/>
        <w:jc w:val="center"/>
      </w:pPr>
      <w:r w:rsidRPr="008C262E">
        <w:t>Рисунок 9 – Создание подписи и шифрование файла</w:t>
      </w:r>
    </w:p>
    <w:p w14:paraId="6A2051BA" w14:textId="5B68AD4D" w:rsidR="00C9762E" w:rsidRPr="008C262E" w:rsidRDefault="00C9762E" w:rsidP="008C262E">
      <w:pPr>
        <w:spacing w:line="360" w:lineRule="auto"/>
        <w:jc w:val="center"/>
      </w:pPr>
      <w:r w:rsidRPr="008C262E">
        <w:rPr>
          <w:noProof/>
        </w:rPr>
        <w:drawing>
          <wp:inline distT="0" distB="0" distL="0" distR="0" wp14:anchorId="59CD3F0F" wp14:editId="1594299A">
            <wp:extent cx="4896981" cy="3835400"/>
            <wp:effectExtent l="0" t="0" r="0" b="0"/>
            <wp:docPr id="30235714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5714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3840" cy="384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255B" w14:textId="42E47AF7" w:rsidR="00835238" w:rsidRPr="008C262E" w:rsidRDefault="00835238" w:rsidP="008C262E">
      <w:pPr>
        <w:spacing w:after="120" w:line="360" w:lineRule="auto"/>
        <w:ind w:left="709" w:right="567"/>
        <w:jc w:val="center"/>
      </w:pPr>
      <w:r w:rsidRPr="008C262E">
        <w:t>Рисунок 10 – Результаты создания подписи и шифрования файла</w:t>
      </w:r>
    </w:p>
    <w:p w14:paraId="34CDC9D8" w14:textId="77777777" w:rsidR="008C262E" w:rsidRDefault="00D060A1" w:rsidP="008C262E">
      <w:pPr>
        <w:spacing w:line="360" w:lineRule="auto"/>
        <w:ind w:firstLine="709"/>
        <w:jc w:val="both"/>
      </w:pPr>
      <w:r w:rsidRPr="008C262E">
        <w:rPr>
          <w:color w:val="000000"/>
        </w:rPr>
        <w:t>Осуществили проверку</w:t>
      </w:r>
      <w:r w:rsidRPr="008C262E">
        <w:t xml:space="preserve"> зашифрованного файла:</w:t>
      </w:r>
    </w:p>
    <w:p w14:paraId="1450FDC5" w14:textId="775C8E58" w:rsidR="00C9762E" w:rsidRPr="008C262E" w:rsidRDefault="00C9762E" w:rsidP="008C262E">
      <w:pPr>
        <w:spacing w:line="360" w:lineRule="auto"/>
        <w:jc w:val="center"/>
      </w:pPr>
      <w:r w:rsidRPr="008C262E">
        <w:rPr>
          <w:noProof/>
        </w:rPr>
        <w:lastRenderedPageBreak/>
        <w:drawing>
          <wp:inline distT="0" distB="0" distL="0" distR="0" wp14:anchorId="58928D55" wp14:editId="0E289F75">
            <wp:extent cx="4744868" cy="3784736"/>
            <wp:effectExtent l="0" t="0" r="0" b="6350"/>
            <wp:docPr id="99669964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964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9445" cy="378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A59A" w14:textId="1CB402EC" w:rsidR="00835238" w:rsidRPr="008C262E" w:rsidRDefault="00835238" w:rsidP="008C262E">
      <w:pPr>
        <w:spacing w:after="120" w:line="360" w:lineRule="auto"/>
        <w:ind w:left="709" w:right="567"/>
        <w:jc w:val="center"/>
      </w:pPr>
      <w:r w:rsidRPr="008C262E">
        <w:t>Рисунок 11 – Итог подтверждения подписи и дешифрование файла</w:t>
      </w:r>
    </w:p>
    <w:p w14:paraId="388FB598" w14:textId="524E20A8" w:rsidR="006A7BA9" w:rsidRPr="008C262E" w:rsidRDefault="008637AA" w:rsidP="008C262E">
      <w:pPr>
        <w:spacing w:line="360" w:lineRule="auto"/>
        <w:ind w:firstLine="709"/>
        <w:jc w:val="both"/>
      </w:pPr>
      <w:r w:rsidRPr="008C262E">
        <w:t>Видим, что файл успешно дешифрован и подпись подтверждена.</w:t>
      </w:r>
    </w:p>
    <w:p w14:paraId="498E36F6" w14:textId="77777777" w:rsidR="006A7BA9" w:rsidRPr="008C262E" w:rsidRDefault="006A7BA9" w:rsidP="008C262E">
      <w:pPr>
        <w:spacing w:line="360" w:lineRule="auto"/>
        <w:jc w:val="both"/>
        <w:rPr>
          <w:b/>
          <w:bCs/>
        </w:rPr>
      </w:pPr>
      <w:r w:rsidRPr="008C262E">
        <w:rPr>
          <w:b/>
          <w:bCs/>
        </w:rPr>
        <w:br w:type="page"/>
      </w:r>
    </w:p>
    <w:p w14:paraId="724137C0" w14:textId="42D79DE5" w:rsidR="00835238" w:rsidRPr="00C75AF2" w:rsidRDefault="006A7BA9" w:rsidP="00C75AF2">
      <w:pPr>
        <w:pStyle w:val="1"/>
        <w:spacing w:before="260" w:after="260" w:line="360" w:lineRule="auto"/>
        <w:jc w:val="center"/>
        <w:rPr>
          <w:sz w:val="24"/>
          <w:szCs w:val="24"/>
        </w:rPr>
      </w:pPr>
      <w:bookmarkStart w:id="4" w:name="_Toc154059502"/>
      <w:r w:rsidRPr="00C75AF2">
        <w:rPr>
          <w:sz w:val="24"/>
          <w:szCs w:val="24"/>
        </w:rPr>
        <w:lastRenderedPageBreak/>
        <w:t>ЗАКЛЮЧЕНИЕ</w:t>
      </w:r>
      <w:bookmarkEnd w:id="4"/>
    </w:p>
    <w:p w14:paraId="69966AA9" w14:textId="3B3EE621" w:rsidR="00C75AF2" w:rsidRDefault="006A7BA9" w:rsidP="008C262E">
      <w:pPr>
        <w:pStyle w:val="a5"/>
        <w:spacing w:before="0" w:beforeAutospacing="0" w:after="0" w:afterAutospacing="0" w:line="360" w:lineRule="auto"/>
        <w:ind w:firstLine="720"/>
        <w:rPr>
          <w:color w:val="000000"/>
        </w:rPr>
      </w:pPr>
      <w:r w:rsidRPr="008C262E">
        <w:t xml:space="preserve">В ходе данной лабораторной работы были </w:t>
      </w:r>
      <w:r w:rsidRPr="008C262E">
        <w:rPr>
          <w:color w:val="000000"/>
        </w:rPr>
        <w:t xml:space="preserve">изучены основные функций программного средства шифрования информации, создание цифровых подписей </w:t>
      </w:r>
      <w:proofErr w:type="spellStart"/>
      <w:r w:rsidRPr="008C262E">
        <w:rPr>
          <w:color w:val="000000"/>
        </w:rPr>
        <w:t>GnuPG</w:t>
      </w:r>
      <w:proofErr w:type="spellEnd"/>
      <w:r w:rsidRPr="008C262E">
        <w:rPr>
          <w:color w:val="000000"/>
        </w:rPr>
        <w:t>, а также были получены навыки работы с данным программным средством.</w:t>
      </w:r>
    </w:p>
    <w:p w14:paraId="770F4F69" w14:textId="77777777" w:rsidR="00C75AF2" w:rsidRDefault="00C75AF2">
      <w:pPr>
        <w:rPr>
          <w:color w:val="000000"/>
        </w:rPr>
      </w:pPr>
      <w:r>
        <w:rPr>
          <w:color w:val="000000"/>
        </w:rPr>
        <w:br w:type="page"/>
      </w:r>
    </w:p>
    <w:p w14:paraId="664B02A3" w14:textId="77777777" w:rsidR="00C75AF2" w:rsidRPr="00C75AF2" w:rsidRDefault="00C75AF2" w:rsidP="00C75AF2">
      <w:pPr>
        <w:pStyle w:val="12"/>
        <w:jc w:val="center"/>
        <w:rPr>
          <w:rFonts w:ascii="Times New Roman" w:hAnsi="Times New Roman" w:cs="Times New Roman"/>
        </w:rPr>
      </w:pPr>
      <w:bookmarkStart w:id="5" w:name="_Toc152373262"/>
      <w:bookmarkStart w:id="6" w:name="_Toc154059214"/>
      <w:bookmarkStart w:id="7" w:name="_Toc154059503"/>
      <w:r w:rsidRPr="00C75AF2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5"/>
      <w:bookmarkEnd w:id="6"/>
      <w:bookmarkEnd w:id="7"/>
    </w:p>
    <w:p w14:paraId="66B104A6" w14:textId="77777777" w:rsidR="00C75AF2" w:rsidRDefault="00C75AF2" w:rsidP="00C75AF2">
      <w:pPr>
        <w:pStyle w:val="a6"/>
        <w:numPr>
          <w:ilvl w:val="0"/>
          <w:numId w:val="6"/>
        </w:numPr>
        <w:spacing w:line="360" w:lineRule="auto"/>
        <w:ind w:left="709" w:right="251" w:firstLine="0"/>
        <w:jc w:val="both"/>
        <w:rPr>
          <w:color w:val="000000"/>
        </w:rPr>
      </w:pPr>
      <w:r>
        <w:rPr>
          <w:color w:val="000000"/>
        </w:rPr>
        <w:t xml:space="preserve">Бабенко, Л. К. Современные алгоритмы блочного шифрования и методы их анализа / </w:t>
      </w:r>
      <w:proofErr w:type="gramStart"/>
      <w:r>
        <w:rPr>
          <w:color w:val="000000"/>
        </w:rPr>
        <w:t>Л.К.</w:t>
      </w:r>
      <w:proofErr w:type="gramEnd"/>
      <w:r>
        <w:rPr>
          <w:color w:val="000000"/>
        </w:rPr>
        <w:t xml:space="preserve"> Бабенко, Е.А. </w:t>
      </w:r>
      <w:proofErr w:type="spellStart"/>
      <w:r>
        <w:rPr>
          <w:color w:val="000000"/>
        </w:rPr>
        <w:t>Ищукова</w:t>
      </w:r>
      <w:proofErr w:type="spellEnd"/>
      <w:r>
        <w:rPr>
          <w:color w:val="000000"/>
        </w:rPr>
        <w:t>. - М.: Гелиос АРВ, 2015. - 376 c.</w:t>
      </w:r>
    </w:p>
    <w:p w14:paraId="300C418D" w14:textId="77777777" w:rsidR="00C75AF2" w:rsidRDefault="00C75AF2" w:rsidP="00C75AF2">
      <w:pPr>
        <w:pStyle w:val="a6"/>
        <w:numPr>
          <w:ilvl w:val="0"/>
          <w:numId w:val="6"/>
        </w:numPr>
        <w:spacing w:line="360" w:lineRule="auto"/>
        <w:ind w:left="709" w:right="251" w:firstLine="0"/>
        <w:jc w:val="both"/>
        <w:rPr>
          <w:color w:val="000000"/>
        </w:rPr>
      </w:pPr>
      <w:r>
        <w:rPr>
          <w:color w:val="000000"/>
        </w:rPr>
        <w:t xml:space="preserve">Бабенко, Л.К. Современные интеллектуальные пластиковые карты / </w:t>
      </w:r>
      <w:proofErr w:type="gramStart"/>
      <w:r>
        <w:rPr>
          <w:color w:val="000000"/>
        </w:rPr>
        <w:t>Л.К.</w:t>
      </w:r>
      <w:proofErr w:type="gramEnd"/>
      <w:r>
        <w:rPr>
          <w:color w:val="000000"/>
        </w:rPr>
        <w:t xml:space="preserve"> Бабенко. - М.: Гелиос АРВ, 2015. - 921 c.</w:t>
      </w:r>
    </w:p>
    <w:p w14:paraId="613B919E" w14:textId="77777777" w:rsidR="00C75AF2" w:rsidRDefault="00C75AF2" w:rsidP="00C75AF2">
      <w:pPr>
        <w:pStyle w:val="a6"/>
        <w:numPr>
          <w:ilvl w:val="0"/>
          <w:numId w:val="6"/>
        </w:numPr>
        <w:spacing w:line="360" w:lineRule="auto"/>
        <w:ind w:left="709" w:right="251" w:firstLine="0"/>
        <w:jc w:val="both"/>
        <w:rPr>
          <w:color w:val="000000"/>
        </w:rPr>
      </w:pPr>
      <w:r>
        <w:rPr>
          <w:color w:val="000000"/>
        </w:rPr>
        <w:t xml:space="preserve">Болотов, А. А. Элементарное введение в эллиптическую криптографию. Протоколы криптографии на эллиптических кривых / А.А. Болотов, </w:t>
      </w:r>
      <w:proofErr w:type="gramStart"/>
      <w:r>
        <w:rPr>
          <w:color w:val="000000"/>
        </w:rPr>
        <w:t>С.Б.</w:t>
      </w:r>
      <w:proofErr w:type="gramEnd"/>
      <w:r>
        <w:rPr>
          <w:color w:val="000000"/>
        </w:rPr>
        <w:t xml:space="preserve"> Гашков, А.Б. Фролов. - М.: </w:t>
      </w:r>
      <w:proofErr w:type="spellStart"/>
      <w:r>
        <w:rPr>
          <w:color w:val="000000"/>
        </w:rPr>
        <w:t>КомКнига</w:t>
      </w:r>
      <w:proofErr w:type="spellEnd"/>
      <w:r>
        <w:rPr>
          <w:color w:val="000000"/>
        </w:rPr>
        <w:t>, 2012. - 306 c.</w:t>
      </w:r>
    </w:p>
    <w:p w14:paraId="454E3A9B" w14:textId="77777777" w:rsidR="00C75AF2" w:rsidRDefault="00C75AF2" w:rsidP="00C75AF2">
      <w:pPr>
        <w:pStyle w:val="a6"/>
        <w:numPr>
          <w:ilvl w:val="0"/>
          <w:numId w:val="6"/>
        </w:numPr>
        <w:spacing w:line="360" w:lineRule="auto"/>
        <w:ind w:left="709" w:right="251" w:firstLine="0"/>
        <w:jc w:val="both"/>
        <w:rPr>
          <w:rFonts w:eastAsiaTheme="minorEastAsia"/>
        </w:rPr>
      </w:pPr>
      <w:r>
        <w:rPr>
          <w:color w:val="000000"/>
        </w:rPr>
        <w:t>Бузов, Геннадий Алексеевич Защита информации ограниченного доступа от утечки по техническим каналам / Бузов Геннадий Алексеевич. - М.: Горячая линия - Телеком, 2016. - 186 c.</w:t>
      </w:r>
    </w:p>
    <w:p w14:paraId="30A168D1" w14:textId="77777777" w:rsidR="006A7BA9" w:rsidRPr="008C262E" w:rsidRDefault="006A7BA9" w:rsidP="008C262E">
      <w:pPr>
        <w:pStyle w:val="a5"/>
        <w:spacing w:before="0" w:beforeAutospacing="0" w:after="0" w:afterAutospacing="0" w:line="360" w:lineRule="auto"/>
        <w:ind w:firstLine="720"/>
        <w:rPr>
          <w:color w:val="000000"/>
        </w:rPr>
      </w:pPr>
    </w:p>
    <w:p w14:paraId="1F283060" w14:textId="4A86CABB" w:rsidR="006A7BA9" w:rsidRPr="006A7BA9" w:rsidRDefault="006A7BA9" w:rsidP="006A7BA9">
      <w:pPr>
        <w:spacing w:line="360" w:lineRule="auto"/>
        <w:ind w:right="-320"/>
        <w:rPr>
          <w:b/>
          <w:bCs/>
          <w:sz w:val="28"/>
          <w:szCs w:val="28"/>
        </w:rPr>
      </w:pPr>
    </w:p>
    <w:sectPr w:rsidR="006A7BA9" w:rsidRPr="006A7BA9" w:rsidSect="00EC44BD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6B90" w14:textId="77777777" w:rsidR="008E2E6F" w:rsidRDefault="008E2E6F" w:rsidP="00506222">
      <w:r>
        <w:separator/>
      </w:r>
    </w:p>
  </w:endnote>
  <w:endnote w:type="continuationSeparator" w:id="0">
    <w:p w14:paraId="4A83257C" w14:textId="77777777" w:rsidR="008E2E6F" w:rsidRDefault="008E2E6F" w:rsidP="0050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6510062"/>
      <w:docPartObj>
        <w:docPartGallery w:val="Page Numbers (Bottom of Page)"/>
        <w:docPartUnique/>
      </w:docPartObj>
    </w:sdtPr>
    <w:sdtContent>
      <w:p w14:paraId="67C676EE" w14:textId="29D46B9A" w:rsidR="00EC44BD" w:rsidRDefault="00EC44B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6CECF4" w14:textId="77777777" w:rsidR="00EC44BD" w:rsidRDefault="00EC44B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CFBCB" w14:textId="21A6AAFF" w:rsidR="00EC44BD" w:rsidRDefault="00EC44BD" w:rsidP="00EC44BD">
    <w:pPr>
      <w:pStyle w:val="ab"/>
      <w:jc w:val="center"/>
    </w:pPr>
    <w:r>
      <w:t>Санкт-Петербург</w:t>
    </w:r>
  </w:p>
  <w:p w14:paraId="59E2F81C" w14:textId="4515F486" w:rsidR="00EC44BD" w:rsidRDefault="00EC44BD" w:rsidP="00EC44BD">
    <w:pPr>
      <w:pStyle w:val="ab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FFDC1" w14:textId="77777777" w:rsidR="008E2E6F" w:rsidRDefault="008E2E6F" w:rsidP="00506222">
      <w:r>
        <w:separator/>
      </w:r>
    </w:p>
  </w:footnote>
  <w:footnote w:type="continuationSeparator" w:id="0">
    <w:p w14:paraId="6E14A6AE" w14:textId="77777777" w:rsidR="008E2E6F" w:rsidRDefault="008E2E6F" w:rsidP="00506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0E8"/>
    <w:multiLevelType w:val="hybridMultilevel"/>
    <w:tmpl w:val="EE20F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FE253C"/>
    <w:multiLevelType w:val="hybridMultilevel"/>
    <w:tmpl w:val="F6D4AB02"/>
    <w:lvl w:ilvl="0" w:tplc="D7580B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D7580B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74B82"/>
    <w:multiLevelType w:val="multilevel"/>
    <w:tmpl w:val="DA08199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F4D64A9"/>
    <w:multiLevelType w:val="multilevel"/>
    <w:tmpl w:val="FFD8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47C80"/>
    <w:multiLevelType w:val="multilevel"/>
    <w:tmpl w:val="368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63878"/>
    <w:multiLevelType w:val="multilevel"/>
    <w:tmpl w:val="38F8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273176">
    <w:abstractNumId w:val="5"/>
  </w:num>
  <w:num w:numId="2" w16cid:durableId="886649911">
    <w:abstractNumId w:val="4"/>
  </w:num>
  <w:num w:numId="3" w16cid:durableId="1189903885">
    <w:abstractNumId w:val="3"/>
  </w:num>
  <w:num w:numId="4" w16cid:durableId="1710718090">
    <w:abstractNumId w:val="1"/>
  </w:num>
  <w:num w:numId="5" w16cid:durableId="1549412561">
    <w:abstractNumId w:val="2"/>
  </w:num>
  <w:num w:numId="6" w16cid:durableId="1805085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4DB"/>
    <w:rsid w:val="0006433B"/>
    <w:rsid w:val="000C08EF"/>
    <w:rsid w:val="00217681"/>
    <w:rsid w:val="00232E81"/>
    <w:rsid w:val="002332BE"/>
    <w:rsid w:val="00235DFE"/>
    <w:rsid w:val="004E76E4"/>
    <w:rsid w:val="00504211"/>
    <w:rsid w:val="00506222"/>
    <w:rsid w:val="00513696"/>
    <w:rsid w:val="00533848"/>
    <w:rsid w:val="005D5B5D"/>
    <w:rsid w:val="005E19A1"/>
    <w:rsid w:val="005F3E2D"/>
    <w:rsid w:val="005F490B"/>
    <w:rsid w:val="006124DB"/>
    <w:rsid w:val="00656483"/>
    <w:rsid w:val="006A7BA9"/>
    <w:rsid w:val="006D73CA"/>
    <w:rsid w:val="006D7FC7"/>
    <w:rsid w:val="00722251"/>
    <w:rsid w:val="00723873"/>
    <w:rsid w:val="00723989"/>
    <w:rsid w:val="007B3435"/>
    <w:rsid w:val="007D2EF6"/>
    <w:rsid w:val="007D5475"/>
    <w:rsid w:val="0081447B"/>
    <w:rsid w:val="00826598"/>
    <w:rsid w:val="00835238"/>
    <w:rsid w:val="008637AA"/>
    <w:rsid w:val="008A35CF"/>
    <w:rsid w:val="008C262E"/>
    <w:rsid w:val="008E2E6F"/>
    <w:rsid w:val="00902200"/>
    <w:rsid w:val="00966F93"/>
    <w:rsid w:val="00AC09C0"/>
    <w:rsid w:val="00B61F5C"/>
    <w:rsid w:val="00BD7B3E"/>
    <w:rsid w:val="00BF7981"/>
    <w:rsid w:val="00C24DBE"/>
    <w:rsid w:val="00C43490"/>
    <w:rsid w:val="00C5682C"/>
    <w:rsid w:val="00C75AF2"/>
    <w:rsid w:val="00C9762E"/>
    <w:rsid w:val="00D060A1"/>
    <w:rsid w:val="00D33CFB"/>
    <w:rsid w:val="00DB52C5"/>
    <w:rsid w:val="00DF0DA0"/>
    <w:rsid w:val="00E259AF"/>
    <w:rsid w:val="00E50A64"/>
    <w:rsid w:val="00EC44BD"/>
    <w:rsid w:val="00ED4F5C"/>
    <w:rsid w:val="00F11532"/>
    <w:rsid w:val="00F57CD1"/>
    <w:rsid w:val="00F9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E638B"/>
  <w15:docId w15:val="{0936D9C2-6F55-40FB-950C-1271624C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23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217681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06433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8637A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637AA"/>
    <w:pPr>
      <w:spacing w:after="100"/>
    </w:pPr>
  </w:style>
  <w:style w:type="character" w:styleId="a8">
    <w:name w:val="Hyperlink"/>
    <w:basedOn w:val="a0"/>
    <w:uiPriority w:val="99"/>
    <w:unhideWhenUsed/>
    <w:rsid w:val="008637A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0622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06222"/>
  </w:style>
  <w:style w:type="paragraph" w:styleId="ab">
    <w:name w:val="footer"/>
    <w:basedOn w:val="a"/>
    <w:link w:val="ac"/>
    <w:uiPriority w:val="99"/>
    <w:unhideWhenUsed/>
    <w:rsid w:val="0050622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06222"/>
  </w:style>
  <w:style w:type="paragraph" w:styleId="20">
    <w:name w:val="toc 2"/>
    <w:basedOn w:val="a"/>
    <w:next w:val="a"/>
    <w:autoRedefine/>
    <w:uiPriority w:val="39"/>
    <w:unhideWhenUsed/>
    <w:rsid w:val="00E259AF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E259AF"/>
    <w:pPr>
      <w:spacing w:after="100"/>
      <w:ind w:left="480"/>
    </w:pPr>
  </w:style>
  <w:style w:type="character" w:customStyle="1" w:styleId="11">
    <w:name w:val="Стиль1 Знак"/>
    <w:basedOn w:val="a0"/>
    <w:link w:val="12"/>
    <w:locked/>
    <w:rsid w:val="00C75AF2"/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customStyle="1" w:styleId="12">
    <w:name w:val="Стиль1"/>
    <w:basedOn w:val="1"/>
    <w:link w:val="11"/>
    <w:qFormat/>
    <w:rsid w:val="00C75AF2"/>
    <w:pPr>
      <w:spacing w:before="260" w:after="260" w:line="360" w:lineRule="auto"/>
      <w:jc w:val="both"/>
    </w:pPr>
    <w:rPr>
      <w:rFonts w:asciiTheme="majorHAnsi" w:eastAsiaTheme="majorEastAsia" w:hAnsiTheme="majorHAnsi" w:cstheme="majorBidi"/>
      <w:bCs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5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10cEZopAZiEHpM6Lsy2Bg7Bljg==">CgMxLjAyCWguMzBqMHpsbDIIaC5namRneHM4AHIhMTZQU3JZbHdmUHpCSGliWHZMRHdacjRwNFFmOXJTOVhW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0E2241-641B-443F-B58C-D4C22794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Taranov</dc:creator>
  <cp:lastModifiedBy>Артем Полевцов</cp:lastModifiedBy>
  <cp:revision>18</cp:revision>
  <cp:lastPrinted>2023-12-21T10:58:00Z</cp:lastPrinted>
  <dcterms:created xsi:type="dcterms:W3CDTF">2023-12-15T09:50:00Z</dcterms:created>
  <dcterms:modified xsi:type="dcterms:W3CDTF">2023-12-21T10:58:00Z</dcterms:modified>
</cp:coreProperties>
</file>