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D45658" w14:textId="77777777" w:rsidR="00557680" w:rsidRPr="00F241FA" w:rsidRDefault="00557680" w:rsidP="00557680">
      <w:pPr>
        <w:spacing w:line="480" w:lineRule="auto"/>
        <w:rPr>
          <w:rFonts w:ascii="Times New Roman" w:hAnsi="Times New Roman" w:cs="Times New Roman"/>
          <w:b/>
          <w:bCs/>
          <w:i/>
          <w:iCs/>
          <w:sz w:val="30"/>
          <w:szCs w:val="30"/>
        </w:rPr>
      </w:pPr>
      <w:r w:rsidRPr="00F241FA">
        <w:rPr>
          <w:rFonts w:ascii="Times New Roman" w:hAnsi="Times New Roman" w:cs="Times New Roman" w:hint="eastAsia"/>
          <w:b/>
          <w:bCs/>
          <w:i/>
          <w:iCs/>
          <w:sz w:val="30"/>
          <w:szCs w:val="30"/>
        </w:rPr>
        <w:t>S</w:t>
      </w:r>
      <w:r w:rsidRPr="00F241FA">
        <w:rPr>
          <w:rFonts w:ascii="Times New Roman" w:hAnsi="Times New Roman" w:cs="Times New Roman"/>
          <w:b/>
          <w:bCs/>
          <w:i/>
          <w:iCs/>
          <w:sz w:val="30"/>
          <w:szCs w:val="30"/>
        </w:rPr>
        <w:t>imulation</w:t>
      </w:r>
    </w:p>
    <w:p w14:paraId="16013C46" w14:textId="77777777" w:rsidR="00557680" w:rsidRDefault="00557680" w:rsidP="0055768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57680">
        <w:rPr>
          <w:rFonts w:ascii="Times New Roman" w:hAnsi="Times New Roman" w:cs="Times New Roman"/>
          <w:b/>
          <w:bCs/>
          <w:sz w:val="24"/>
          <w:szCs w:val="24"/>
        </w:rPr>
        <w:t>Step 1:</w:t>
      </w:r>
      <w:r w:rsidRPr="000648E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G</w:t>
      </w:r>
      <w:r w:rsidRPr="00E1250C">
        <w:rPr>
          <w:rFonts w:ascii="Times New Roman" w:hAnsi="Times New Roman" w:cs="Times New Roman"/>
          <w:sz w:val="24"/>
          <w:szCs w:val="24"/>
        </w:rPr>
        <w:t>enerat</w:t>
      </w:r>
      <w:r>
        <w:rPr>
          <w:rFonts w:ascii="Times New Roman" w:hAnsi="Times New Roman" w:cs="Times New Roman"/>
          <w:sz w:val="24"/>
          <w:szCs w:val="24"/>
        </w:rPr>
        <w:t>ing</w:t>
      </w:r>
      <w:r w:rsidRPr="00E1250C">
        <w:rPr>
          <w:rFonts w:ascii="Times New Roman" w:hAnsi="Times New Roman" w:cs="Times New Roman"/>
          <w:sz w:val="24"/>
          <w:szCs w:val="24"/>
        </w:rPr>
        <w:t xml:space="preserve"> a scale-free feature graph of 1000 nodes</w:t>
      </w:r>
      <w:r>
        <w:rPr>
          <w:rFonts w:ascii="Times New Roman" w:hAnsi="Times New Roman" w:cs="Times New Roman"/>
          <w:sz w:val="24"/>
          <w:szCs w:val="24"/>
        </w:rPr>
        <w:t xml:space="preserve"> (1000 nodes represented 1000 features)</w:t>
      </w:r>
      <w:r w:rsidRPr="00E1250C">
        <w:rPr>
          <w:rFonts w:ascii="Times New Roman" w:hAnsi="Times New Roman" w:cs="Times New Roman"/>
          <w:sz w:val="24"/>
          <w:szCs w:val="24"/>
        </w:rPr>
        <w:t>.</w:t>
      </w:r>
    </w:p>
    <w:p w14:paraId="4871F5C9" w14:textId="77777777" w:rsidR="00557680" w:rsidRDefault="00557680" w:rsidP="0055768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57680">
        <w:rPr>
          <w:rFonts w:ascii="Times New Roman" w:hAnsi="Times New Roman" w:cs="Times New Roman"/>
          <w:b/>
          <w:bCs/>
          <w:sz w:val="24"/>
          <w:szCs w:val="24"/>
        </w:rPr>
        <w:t xml:space="preserve">Step 2: </w:t>
      </w:r>
      <w:r>
        <w:rPr>
          <w:rFonts w:ascii="Times New Roman" w:hAnsi="Times New Roman" w:cs="Times New Roman"/>
          <w:sz w:val="24"/>
          <w:szCs w:val="24"/>
        </w:rPr>
        <w:t xml:space="preserve">Calculating the </w:t>
      </w:r>
      <w:r w:rsidRPr="00E1250C">
        <w:rPr>
          <w:rFonts w:ascii="Times New Roman" w:hAnsi="Times New Roman" w:cs="Times New Roman"/>
          <w:sz w:val="24"/>
          <w:szCs w:val="24"/>
        </w:rPr>
        <w:t>distance matrix 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1250C">
        <w:rPr>
          <w:rFonts w:ascii="Times New Roman" w:hAnsi="Times New Roman" w:cs="Times New Roman"/>
          <w:sz w:val="24"/>
          <w:szCs w:val="24"/>
        </w:rPr>
        <w:t xml:space="preserve">recording pairwise distances among all </w:t>
      </w:r>
      <w:r>
        <w:rPr>
          <w:rFonts w:ascii="Times New Roman" w:hAnsi="Times New Roman" w:cs="Times New Roman"/>
          <w:sz w:val="24"/>
          <w:szCs w:val="24"/>
        </w:rPr>
        <w:t>nodes.</w:t>
      </w:r>
    </w:p>
    <w:p w14:paraId="56EF0E3D" w14:textId="77777777" w:rsidR="00557680" w:rsidRDefault="00557680" w:rsidP="0055768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57680">
        <w:rPr>
          <w:rFonts w:ascii="Times New Roman" w:hAnsi="Times New Roman" w:cs="Times New Roman" w:hint="eastAsia"/>
          <w:b/>
          <w:bCs/>
          <w:sz w:val="24"/>
          <w:szCs w:val="24"/>
        </w:rPr>
        <w:t>S</w:t>
      </w:r>
      <w:r w:rsidRPr="00557680">
        <w:rPr>
          <w:rFonts w:ascii="Times New Roman" w:hAnsi="Times New Roman" w:cs="Times New Roman"/>
          <w:b/>
          <w:bCs/>
          <w:sz w:val="24"/>
          <w:szCs w:val="24"/>
        </w:rPr>
        <w:t>tep 3:</w:t>
      </w:r>
      <w:r>
        <w:rPr>
          <w:rFonts w:ascii="Times New Roman" w:hAnsi="Times New Roman" w:cs="Times New Roman"/>
          <w:sz w:val="24"/>
          <w:szCs w:val="24"/>
        </w:rPr>
        <w:t xml:space="preserve"> W</w:t>
      </w:r>
      <w:r w:rsidRPr="009A47E8">
        <w:rPr>
          <w:rFonts w:ascii="Times New Roman" w:hAnsi="Times New Roman" w:cs="Times New Roman"/>
          <w:sz w:val="24"/>
          <w:szCs w:val="24"/>
        </w:rPr>
        <w:t xml:space="preserve">e derived the covariance matrix </w:t>
      </w:r>
      <w:r w:rsidRPr="004E7A88">
        <w:rPr>
          <w:rFonts w:ascii="Times New Roman" w:hAnsi="Times New Roman" w:cs="Times New Roman"/>
          <w:position w:val="-14"/>
          <w:sz w:val="24"/>
          <w:szCs w:val="24"/>
        </w:rPr>
        <w:object w:dxaOrig="300" w:dyaOrig="380" w14:anchorId="55CE9A1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pt;height:19pt" o:ole="">
            <v:imagedata r:id="rId4" o:title=""/>
          </v:shape>
          <o:OLEObject Type="Embed" ProgID="Equation.DSMT4" ShapeID="_x0000_i1025" DrawAspect="Content" ObjectID="_1729696702" r:id="rId5"/>
        </w:object>
      </w:r>
      <w:r w:rsidRPr="009A47E8">
        <w:rPr>
          <w:rFonts w:ascii="Times New Roman" w:hAnsi="Times New Roman" w:cs="Times New Roman"/>
          <w:sz w:val="24"/>
          <w:szCs w:val="24"/>
        </w:rPr>
        <w:t xml:space="preserve"> by transforming the distances matrix D between nodes according to the </w:t>
      </w:r>
      <w:r w:rsidRPr="004E7A88">
        <w:rPr>
          <w:rFonts w:ascii="Times New Roman" w:hAnsi="Times New Roman" w:cs="Times New Roman"/>
          <w:position w:val="-14"/>
          <w:sz w:val="24"/>
          <w:szCs w:val="24"/>
        </w:rPr>
        <w:object w:dxaOrig="2600" w:dyaOrig="420" w14:anchorId="71F9A33D">
          <v:shape id="_x0000_i1026" type="#_x0000_t75" style="width:130.3pt;height:20.75pt" o:ole="">
            <v:imagedata r:id="rId6" o:title=""/>
          </v:shape>
          <o:OLEObject Type="Embed" ProgID="Equation.DSMT4" ShapeID="_x0000_i1026" DrawAspect="Content" ObjectID="_1729696703" r:id="rId7"/>
        </w:objec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C021B6B" w14:textId="77777777" w:rsidR="00557680" w:rsidRDefault="00557680" w:rsidP="0055768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57680">
        <w:rPr>
          <w:rFonts w:ascii="Times New Roman" w:hAnsi="Times New Roman" w:cs="Times New Roman"/>
          <w:b/>
          <w:bCs/>
          <w:sz w:val="24"/>
          <w:szCs w:val="24"/>
        </w:rPr>
        <w:t>Step 4: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47E8">
        <w:rPr>
          <w:rFonts w:ascii="Times New Roman" w:hAnsi="Times New Roman" w:cs="Times New Roman"/>
          <w:sz w:val="24"/>
          <w:szCs w:val="24"/>
        </w:rPr>
        <w:t xml:space="preserve">500 multivariate Gaussian samples were obtained as input matrix </w:t>
      </w:r>
      <w:r w:rsidRPr="004E7A88">
        <w:rPr>
          <w:rFonts w:ascii="Times New Roman" w:hAnsi="Times New Roman" w:cs="Times New Roman"/>
          <w:position w:val="-14"/>
          <w:sz w:val="24"/>
          <w:szCs w:val="24"/>
        </w:rPr>
        <w:object w:dxaOrig="1740" w:dyaOrig="440" w14:anchorId="10F86149">
          <v:shape id="_x0000_i1027" type="#_x0000_t75" style="width:87pt;height:21.65pt" o:ole="">
            <v:imagedata r:id="rId8" o:title=""/>
          </v:shape>
          <o:OLEObject Type="Embed" ProgID="Equation.DSMT4" ShapeID="_x0000_i1027" DrawAspect="Content" ObjectID="_1729696704" r:id="rId9"/>
        </w:object>
      </w:r>
      <w:r w:rsidRPr="009A47E8">
        <w:rPr>
          <w:rFonts w:ascii="Times New Roman" w:hAnsi="Times New Roman" w:cs="Times New Roman"/>
          <w:sz w:val="24"/>
          <w:szCs w:val="24"/>
        </w:rPr>
        <w:t xml:space="preserve"> followed by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E7A88">
        <w:rPr>
          <w:rFonts w:ascii="Times New Roman" w:hAnsi="Times New Roman" w:cs="Times New Roman"/>
          <w:position w:val="-12"/>
          <w:sz w:val="24"/>
          <w:szCs w:val="24"/>
        </w:rPr>
        <w:object w:dxaOrig="2420" w:dyaOrig="360" w14:anchorId="23B8E664">
          <v:shape id="_x0000_i1028" type="#_x0000_t75" style="width:121.05pt;height:17.65pt" o:ole="">
            <v:imagedata r:id="rId10" o:title=""/>
          </v:shape>
          <o:OLEObject Type="Embed" ProgID="Equation.DSMT4" ShapeID="_x0000_i1028" DrawAspect="Content" ObjectID="_1729696705" r:id="rId11"/>
        </w:object>
      </w:r>
      <w:r>
        <w:rPr>
          <w:rFonts w:ascii="Times New Roman" w:hAnsi="Times New Roman" w:cs="Times New Roman"/>
          <w:sz w:val="24"/>
          <w:szCs w:val="24"/>
        </w:rPr>
        <w:t xml:space="preserve"> (500 indicated the number of samples).</w:t>
      </w:r>
    </w:p>
    <w:p w14:paraId="67E2A8DE" w14:textId="77777777" w:rsidR="00557680" w:rsidRPr="009A47E8" w:rsidRDefault="00557680" w:rsidP="00557680">
      <w:pPr>
        <w:spacing w:line="480" w:lineRule="auto"/>
        <w:rPr>
          <w:rFonts w:ascii="Times New Roman" w:hAnsi="Times New Roman" w:cs="Times New Roman" w:hint="eastAsia"/>
          <w:sz w:val="24"/>
          <w:szCs w:val="24"/>
        </w:rPr>
      </w:pPr>
      <w:r w:rsidRPr="00557680">
        <w:rPr>
          <w:rFonts w:ascii="Times New Roman" w:hAnsi="Times New Roman" w:cs="Times New Roman" w:hint="eastAsia"/>
          <w:b/>
          <w:bCs/>
          <w:sz w:val="24"/>
          <w:szCs w:val="24"/>
        </w:rPr>
        <w:t>S</w:t>
      </w:r>
      <w:r w:rsidRPr="00557680">
        <w:rPr>
          <w:rFonts w:ascii="Times New Roman" w:hAnsi="Times New Roman" w:cs="Times New Roman"/>
          <w:b/>
          <w:bCs/>
          <w:sz w:val="24"/>
          <w:szCs w:val="24"/>
        </w:rPr>
        <w:t>tep 5:</w:t>
      </w:r>
      <w:r>
        <w:rPr>
          <w:rFonts w:ascii="Times New Roman" w:hAnsi="Times New Roman" w:cs="Times New Roman"/>
          <w:sz w:val="24"/>
          <w:szCs w:val="24"/>
        </w:rPr>
        <w:t xml:space="preserve"> Generating the outcome variable y based on </w:t>
      </w:r>
      <w:r w:rsidRPr="004E7A88">
        <w:rPr>
          <w:rFonts w:ascii="Times New Roman" w:hAnsi="Times New Roman" w:cs="Times New Roman"/>
          <w:position w:val="-16"/>
          <w:sz w:val="24"/>
          <w:szCs w:val="24"/>
        </w:rPr>
        <w:object w:dxaOrig="2960" w:dyaOrig="440" w14:anchorId="076B5F00">
          <v:shape id="_x0000_i1029" type="#_x0000_t75" style="width:148pt;height:21.65pt" o:ole="">
            <v:imagedata r:id="rId12" o:title=""/>
          </v:shape>
          <o:OLEObject Type="Embed" ProgID="Equation.DSMT4" ShapeID="_x0000_i1029" DrawAspect="Content" ObjectID="_1729696706" r:id="rId13"/>
        </w:objec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4E7A88">
        <w:rPr>
          <w:rFonts w:ascii="Times New Roman" w:hAnsi="Times New Roman" w:cs="Times New Roman"/>
          <w:position w:val="-10"/>
          <w:sz w:val="24"/>
          <w:szCs w:val="24"/>
        </w:rPr>
        <w:object w:dxaOrig="660" w:dyaOrig="360" w14:anchorId="3D284038">
          <v:shape id="_x0000_i1030" type="#_x0000_t75" style="width:32.7pt;height:17.65pt" o:ole="">
            <v:imagedata r:id="rId14" o:title=""/>
          </v:shape>
          <o:OLEObject Type="Embed" ProgID="Equation.DSMT4" ShapeID="_x0000_i1030" DrawAspect="Content" ObjectID="_1729696707" r:id="rId15"/>
        </w:object>
      </w:r>
      <w:r>
        <w:rPr>
          <w:rFonts w:ascii="Times New Roman" w:hAnsi="Times New Roman" w:cs="Times New Roman"/>
          <w:sz w:val="24"/>
          <w:szCs w:val="24"/>
        </w:rPr>
        <w:t xml:space="preserve"> represented the link function. </w:t>
      </w:r>
      <w:r>
        <w:rPr>
          <w:rFonts w:ascii="Times New Roman" w:hAnsi="Times New Roman" w:cs="Times New Roman"/>
          <w:bCs/>
          <w:sz w:val="24"/>
          <w:szCs w:val="24"/>
        </w:rPr>
        <w:t>P</w:t>
      </w:r>
      <w:r w:rsidRPr="00B86AAE">
        <w:rPr>
          <w:rFonts w:ascii="Times New Roman" w:hAnsi="Times New Roman" w:cs="Times New Roman"/>
          <w:bCs/>
          <w:sz w:val="24"/>
          <w:szCs w:val="24"/>
        </w:rPr>
        <w:t>arameters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bookmarkStart w:id="0" w:name="_Hlk119082311"/>
      <w:r w:rsidRPr="004E7A88">
        <w:rPr>
          <w:rFonts w:ascii="Times New Roman" w:hAnsi="Times New Roman" w:cs="Times New Roman"/>
          <w:position w:val="-14"/>
          <w:sz w:val="24"/>
          <w:szCs w:val="24"/>
        </w:rPr>
        <w:object w:dxaOrig="1700" w:dyaOrig="440" w14:anchorId="4C34672E">
          <v:shape id="_x0000_i1031" type="#_x0000_t75" style="width:85.25pt;height:21.65pt" o:ole="">
            <v:imagedata r:id="rId16" o:title=""/>
          </v:shape>
          <o:OLEObject Type="Embed" ProgID="Equation.DSMT4" ShapeID="_x0000_i1031" DrawAspect="Content" ObjectID="_1729696708" r:id="rId17"/>
        </w:object>
      </w:r>
      <w:bookmarkEnd w:id="0"/>
      <w:r>
        <w:rPr>
          <w:rFonts w:ascii="Times New Roman" w:hAnsi="Times New Roman" w:cs="Times New Roman"/>
          <w:bCs/>
          <w:sz w:val="24"/>
          <w:szCs w:val="24"/>
        </w:rPr>
        <w:t xml:space="preserve"> a</w:t>
      </w:r>
      <w:r w:rsidRPr="00B86AAE">
        <w:rPr>
          <w:rFonts w:ascii="Times New Roman" w:hAnsi="Times New Roman" w:cs="Times New Roman"/>
          <w:bCs/>
          <w:sz w:val="24"/>
          <w:szCs w:val="24"/>
        </w:rPr>
        <w:t>nd an intercept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4E7A88">
        <w:rPr>
          <w:rFonts w:ascii="Times New Roman" w:hAnsi="Times New Roman" w:cs="Times New Roman"/>
          <w:position w:val="-12"/>
          <w:sz w:val="24"/>
          <w:szCs w:val="24"/>
        </w:rPr>
        <w:object w:dxaOrig="300" w:dyaOrig="360" w14:anchorId="11672A74">
          <v:shape id="_x0000_i1032" type="#_x0000_t75" style="width:15pt;height:17.65pt" o:ole="">
            <v:imagedata r:id="rId18" o:title=""/>
          </v:shape>
          <o:OLEObject Type="Embed" ProgID="Equation.DSMT4" ShapeID="_x0000_i1032" DrawAspect="Content" ObjectID="_1729696709" r:id="rId19"/>
        </w:objec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 xml:space="preserve">were sampled in </w:t>
      </w:r>
      <w:r w:rsidRPr="00B86AAE">
        <w:rPr>
          <w:rFonts w:ascii="Times New Roman" w:hAnsi="Times New Roman" w:cs="Times New Roman"/>
          <w:bCs/>
          <w:sz w:val="24"/>
          <w:szCs w:val="24"/>
        </w:rPr>
        <w:t>range</w:t>
      </w:r>
      <w:r>
        <w:rPr>
          <w:rFonts w:ascii="Times New Roman" w:hAnsi="Times New Roman" w:cs="Times New Roman"/>
          <w:bCs/>
          <w:sz w:val="24"/>
          <w:szCs w:val="24"/>
        </w:rPr>
        <w:t xml:space="preserve"> (1, </w:t>
      </w:r>
      <w:r>
        <w:rPr>
          <w:rFonts w:ascii="Times New Roman" w:hAnsi="Times New Roman" w:cs="Times New Roman" w:hint="eastAsia"/>
          <w:bCs/>
          <w:sz w:val="24"/>
          <w:szCs w:val="24"/>
        </w:rPr>
        <w:t>1.5</w:t>
      </w:r>
      <w:r>
        <w:rPr>
          <w:rFonts w:ascii="Times New Roman" w:hAnsi="Times New Roman" w:cs="Times New Roman"/>
          <w:bCs/>
          <w:sz w:val="24"/>
          <w:szCs w:val="24"/>
        </w:rPr>
        <w:t>)</w:t>
      </w:r>
      <w:r w:rsidRPr="00B86AAE">
        <w:rPr>
          <w:rFonts w:ascii="Times New Roman" w:hAnsi="Times New Roman" w:cs="Times New Roman"/>
          <w:bCs/>
          <w:sz w:val="24"/>
          <w:szCs w:val="24"/>
        </w:rPr>
        <w:t>.</w:t>
      </w:r>
      <w:r>
        <w:rPr>
          <w:rFonts w:ascii="Times New Roman" w:hAnsi="Times New Roman" w:cs="Times New Roman"/>
          <w:bCs/>
          <w:sz w:val="24"/>
          <w:szCs w:val="24"/>
        </w:rPr>
        <w:t xml:space="preserve"> We then turned </w:t>
      </w:r>
      <w:r>
        <w:rPr>
          <w:rFonts w:ascii="Times New Roman" w:hAnsi="Times New Roman" w:cs="Times New Roman"/>
          <w:sz w:val="24"/>
          <w:szCs w:val="24"/>
        </w:rPr>
        <w:t>outcome variable into binary variable according to the median of y.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58E67E79" w14:textId="77777777" w:rsidR="004860D2" w:rsidRPr="00557680" w:rsidRDefault="004860D2"/>
    <w:sectPr w:rsidR="004860D2" w:rsidRPr="005576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680"/>
    <w:rsid w:val="00160084"/>
    <w:rsid w:val="004860D2"/>
    <w:rsid w:val="00557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FA9AC3"/>
  <w15:chartTrackingRefBased/>
  <w15:docId w15:val="{02656C99-8F03-493F-8FE7-273B21C23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5768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5.bin"/><Relationship Id="rId18" Type="http://schemas.openxmlformats.org/officeDocument/2006/relationships/image" Target="media/image8.wmf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oleObject" Target="embeddings/oleObject2.bin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10" Type="http://schemas.openxmlformats.org/officeDocument/2006/relationships/image" Target="media/image4.wmf"/><Relationship Id="rId19" Type="http://schemas.openxmlformats.org/officeDocument/2006/relationships/oleObject" Target="embeddings/oleObject8.bin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6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131</Words>
  <Characters>747</Characters>
  <Application>Microsoft Office Word</Application>
  <DocSecurity>0</DocSecurity>
  <Lines>6</Lines>
  <Paragraphs>1</Paragraphs>
  <ScaleCrop>false</ScaleCrop>
  <Company/>
  <LinksUpToDate>false</LinksUpToDate>
  <CharactersWithSpaces>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章 若愚</dc:creator>
  <cp:keywords/>
  <dc:description/>
  <cp:lastModifiedBy>章 若愚</cp:lastModifiedBy>
  <cp:revision>1</cp:revision>
  <dcterms:created xsi:type="dcterms:W3CDTF">2022-11-11T10:13:00Z</dcterms:created>
  <dcterms:modified xsi:type="dcterms:W3CDTF">2022-11-11T10:13:00Z</dcterms:modified>
</cp:coreProperties>
</file>