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D5" w:rsidRPr="00AC42D5" w:rsidRDefault="00AC42D5" w:rsidP="00AC42D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r w:rsidRPr="00AC42D5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Data Type Ranges</w:t>
      </w:r>
    </w:p>
    <w:tbl>
      <w:tblPr>
        <w:tblW w:w="0" w:type="auto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1155"/>
        <w:gridCol w:w="2575"/>
        <w:gridCol w:w="4293"/>
      </w:tblGrid>
      <w:tr w:rsidR="00AC42D5" w:rsidRPr="00AC42D5" w:rsidTr="00AC42D5">
        <w:trPr>
          <w:tblHeader/>
        </w:trPr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DEDED"/>
            <w:tcMar>
              <w:top w:w="68" w:type="dxa"/>
              <w:left w:w="54" w:type="dxa"/>
              <w:bottom w:w="68" w:type="dxa"/>
              <w:right w:w="54" w:type="dxa"/>
            </w:tcMar>
            <w:vAlign w:val="center"/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DEDED"/>
            <w:tcMar>
              <w:top w:w="68" w:type="dxa"/>
              <w:left w:w="54" w:type="dxa"/>
              <w:bottom w:w="68" w:type="dxa"/>
              <w:right w:w="54" w:type="dxa"/>
            </w:tcMar>
            <w:vAlign w:val="center"/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Bytes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DEDED"/>
            <w:tcMar>
              <w:top w:w="68" w:type="dxa"/>
              <w:left w:w="54" w:type="dxa"/>
              <w:bottom w:w="68" w:type="dxa"/>
              <w:right w:w="54" w:type="dxa"/>
            </w:tcMar>
            <w:vAlign w:val="center"/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Other Names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DEDED"/>
            <w:tcMar>
              <w:top w:w="68" w:type="dxa"/>
              <w:left w:w="54" w:type="dxa"/>
              <w:bottom w:w="68" w:type="dxa"/>
              <w:right w:w="54" w:type="dxa"/>
            </w:tcMar>
            <w:vAlign w:val="center"/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Range of Values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signed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–2,147,483,648 to 2,147,483,647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4,294,967,295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__int8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–128 to 127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__int8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255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__int16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short, 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signed 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–32,768 to 32,767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__int16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short, unsigned 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65,535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__int32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signed, signed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–2,147,483,648 to 2,147,483,647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__int32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unsigned, unsigned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4,294,967,295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__int64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  <w:proofErr w:type="spellEnd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signed 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–9,223,372,036,854,775,808 to 9,223,372,036,854,775,807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__int64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18,446,744,073,709,551,615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false or true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–128 to 127 by default</w:t>
            </w: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br/>
            </w: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br/>
              <w:t>0 to 255 when compiled by using </w:t>
            </w:r>
            <w:hyperlink r:id="rId5" w:history="1">
              <w:r w:rsidRPr="00AC42D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/J</w:t>
              </w:r>
            </w:hyperlink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signed char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–128 to 127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255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signed 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–32,768 to 32,767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short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short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65,535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, signed 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–2,147,483,648 to 2,147,483,647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unsigned long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4,294,967,295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 (but equivalent to __int64)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–9,223,372,036,854,775,808 to 9,223,372,036,854,775,807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unsigned long 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 (but equivalent to unsigned __int64)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18,446,744,073,709,551,615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varies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See Remarks later in this article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3.4E +/- 38 (7 digits)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1.7E +/- 308 (15 digits)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long double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same as double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Same as double</w:t>
            </w:r>
          </w:p>
        </w:tc>
      </w:tr>
      <w:tr w:rsidR="00AC42D5" w:rsidRPr="00AC42D5" w:rsidTr="00AC42D5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__</w:t>
            </w:r>
            <w:proofErr w:type="spellStart"/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tcMar>
              <w:top w:w="68" w:type="dxa"/>
              <w:left w:w="54" w:type="dxa"/>
              <w:bottom w:w="68" w:type="dxa"/>
              <w:right w:w="54" w:type="dxa"/>
            </w:tcMar>
            <w:hideMark/>
          </w:tcPr>
          <w:p w:rsidR="00AC42D5" w:rsidRPr="00AC42D5" w:rsidRDefault="00AC42D5" w:rsidP="00AC42D5">
            <w:pPr>
              <w:spacing w:before="136" w:after="136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C42D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0 to 65,535</w:t>
            </w:r>
          </w:p>
        </w:tc>
      </w:tr>
    </w:tbl>
    <w:p w:rsidR="00E364BC" w:rsidRDefault="00E364BC"/>
    <w:sectPr w:rsidR="00E364BC" w:rsidSect="00E3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8292C"/>
    <w:multiLevelType w:val="multilevel"/>
    <w:tmpl w:val="6FE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AC42D5"/>
    <w:rsid w:val="0087675D"/>
    <w:rsid w:val="00AC42D5"/>
    <w:rsid w:val="00BF6382"/>
    <w:rsid w:val="00E3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BC"/>
  </w:style>
  <w:style w:type="paragraph" w:styleId="Heading1">
    <w:name w:val="heading 1"/>
    <w:basedOn w:val="Normal"/>
    <w:link w:val="Heading1Char"/>
    <w:uiPriority w:val="9"/>
    <w:qFormat/>
    <w:rsid w:val="00AC4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42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42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2D5"/>
  </w:style>
  <w:style w:type="character" w:styleId="HTMLCode">
    <w:name w:val="HTML Code"/>
    <w:basedOn w:val="DefaultParagraphFont"/>
    <w:uiPriority w:val="99"/>
    <w:semiHidden/>
    <w:unhideWhenUsed/>
    <w:rsid w:val="00AC42D5"/>
    <w:rPr>
      <w:rFonts w:ascii="Courier New" w:eastAsia="Times New Roman" w:hAnsi="Courier New" w:cs="Courier New"/>
      <w:sz w:val="20"/>
      <w:szCs w:val="20"/>
    </w:rPr>
  </w:style>
  <w:style w:type="character" w:customStyle="1" w:styleId="buildwarning">
    <w:name w:val="buildwarning"/>
    <w:basedOn w:val="DefaultParagraphFont"/>
    <w:rsid w:val="00AC42D5"/>
  </w:style>
  <w:style w:type="paragraph" w:styleId="BalloonText">
    <w:name w:val="Balloon Text"/>
    <w:basedOn w:val="Normal"/>
    <w:link w:val="BalloonTextChar"/>
    <w:uiPriority w:val="99"/>
    <w:semiHidden/>
    <w:unhideWhenUsed/>
    <w:rsid w:val="00AC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704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47761">
                      <w:marLeft w:val="0"/>
                      <w:marRight w:val="34"/>
                      <w:marTop w:val="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0d294k5z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2017-05-17T17:27:00Z</cp:lastPrinted>
  <dcterms:created xsi:type="dcterms:W3CDTF">2017-05-17T17:25:00Z</dcterms:created>
  <dcterms:modified xsi:type="dcterms:W3CDTF">2017-05-18T10:55:00Z</dcterms:modified>
</cp:coreProperties>
</file>