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65"/>
        <w:gridCol w:w="2325"/>
        <w:gridCol w:w="1830"/>
        <w:gridCol w:w="2655"/>
        <w:tblGridChange w:id="0">
          <w:tblGrid>
            <w:gridCol w:w="2100"/>
            <w:gridCol w:w="2565"/>
            <w:gridCol w:w="2325"/>
            <w:gridCol w:w="183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Функції програмного забезпечення / взаємодію функціоналу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 нефункціональним тестуванням.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враховує продуктивність продукту; не можливо автоматизувати все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Проводяться коректні  й некоректні операції, виконується в ручну, під час тестування ми “копіюємо” використання системи(бачимо як система буде працювати насправді)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Продуктивність функціональних можливостей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функціонального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Потрібно знати код та інструменти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Більш ретельне тестування ПЗ, не потребує високих витрат по часу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Різниця між регресією та ретестингом: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Ретестинг проводиться для того, щоб перевірити конкретну помилку чи проблему на яку був створений баг репорт, або щоб перевірити що дефект був виправлений. В той час як регресія проводиться коли додається нова функція, змінюється середовище, якщо є зміни в функціоналі та є багато дефектів і несправності продуктивності, тоді нам потрібно робити регресію. Простими словами, регресія це більш масштабний процес тестування, пов’язаний зі зміною функціонала, в той час, як ретестинг це лише повторна перевірка певної помилки яку вже знайшли, або виправили.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Я вважаю що неможливе тестування без нефункціональних вимог для продукту. Кожен продукт складається з функцій які ми робимо під час користування ним, та з його продуктивності та інших нефункціональних властивостей. І поки я не можу собі уявити продукт(ще молодий і не досвідчений) який не потрібно перевіряти на працездатність.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Адже все чим ми користуємося має як термін дії, комфортність використання, безпечність, ефективність, і так далі. Що не візьми, будь-яку річ можна перевірити по будь-яким критеріям, а це вже буде рахуватися як нефункціональна перевірка.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Смоук тестування проводиться для того, щоб перевірити основні функціональності програмного забезпечення, чи взагалі працює збірка перед початком тестування всіх функціональностей. Я думаю що смоук тестування завжди доречне і завжди повинно бути, адже воно покращує роботу та економить час. Під час смоук тестування, по-перше, ми розуміємо чи взагалі працює основний функціонал, і чи є сенс перевіряти далі кожну частину його. На основі свого досвіду ми проводимо швидку перевірку і можемо знайти більшість дефектів. Тому смоук тестування повинне бути завжди.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4.5"/>
        <w:gridCol w:w="3014.5"/>
        <w:gridCol w:w="2010"/>
        <w:gridCol w:w="990"/>
        <w:tblGridChange w:id="0">
          <w:tblGrid>
            <w:gridCol w:w="3014.5"/>
            <w:gridCol w:w="3014.5"/>
            <w:gridCol w:w="20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VK_111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Кореньков О.С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Завантаження фотографії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47.5263157894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.3157894736842"/>
        <w:gridCol w:w="1755"/>
        <w:gridCol w:w="1875"/>
        <w:gridCol w:w="1140"/>
        <w:gridCol w:w="3855"/>
        <w:gridCol w:w="880.2105263157896"/>
        <w:tblGridChange w:id="0">
          <w:tblGrid>
            <w:gridCol w:w="642.3157894736842"/>
            <w:gridCol w:w="1755"/>
            <w:gridCol w:w="1875"/>
            <w:gridCol w:w="1140"/>
            <w:gridCol w:w="3855"/>
            <w:gridCol w:w="880.2105263157896"/>
          </w:tblGrid>
        </w:tblGridChange>
      </w:tblGrid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Зареєструвати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“додати фотографію”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З’являється табуляція з галереєю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Увійти в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Вибираю фотографію котика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З’являється табуляція з редагуванням фотографії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Натискаю додати фотографія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Фотографія з’являється в профілі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4.5"/>
        <w:gridCol w:w="3014.5"/>
        <w:gridCol w:w="2010"/>
        <w:gridCol w:w="990"/>
        <w:tblGridChange w:id="0">
          <w:tblGrid>
            <w:gridCol w:w="3014.5"/>
            <w:gridCol w:w="3014.5"/>
            <w:gridCol w:w="20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VK_112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Кореньков О.С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Тільки фотографії котів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47.5263157894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.3157894736842"/>
        <w:gridCol w:w="1875"/>
        <w:gridCol w:w="1755"/>
        <w:gridCol w:w="1350"/>
        <w:gridCol w:w="3645"/>
        <w:gridCol w:w="880.2105263157896"/>
        <w:tblGridChange w:id="0">
          <w:tblGrid>
            <w:gridCol w:w="642.3157894736842"/>
            <w:gridCol w:w="1875"/>
            <w:gridCol w:w="1755"/>
            <w:gridCol w:w="1350"/>
            <w:gridCol w:w="3645"/>
            <w:gridCol w:w="880.21052631578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Зареєструвати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“додати фотографію”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табуляція з галереєю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Увійти в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Вибираю фотографію людини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табуляція з редагуванням фотографії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Натискаю додати фотографія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повідомлення “На жаль ви не можете додавати фотографію будь-чого окрім котиків”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4.5"/>
        <w:gridCol w:w="3014.5"/>
        <w:gridCol w:w="2010"/>
        <w:gridCol w:w="990"/>
        <w:tblGridChange w:id="0">
          <w:tblGrid>
            <w:gridCol w:w="3014.5"/>
            <w:gridCol w:w="3014.5"/>
            <w:gridCol w:w="20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VK_113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Кореньков О.С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47.5263157894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.3157894736842"/>
        <w:gridCol w:w="1710"/>
        <w:gridCol w:w="1920"/>
        <w:gridCol w:w="1590"/>
        <w:gridCol w:w="3405"/>
        <w:gridCol w:w="880.2105263157896"/>
        <w:tblGridChange w:id="0">
          <w:tblGrid>
            <w:gridCol w:w="642.3157894736842"/>
            <w:gridCol w:w="1710"/>
            <w:gridCol w:w="1920"/>
            <w:gridCol w:w="1590"/>
            <w:gridCol w:w="3405"/>
            <w:gridCol w:w="880.21052631578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Зареєструвати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коментар під фотографією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поле для написання коментаріїв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Увійти в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Ввожу коментар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полі коментаріїв відображається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на профіль друга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Натискаю залишити коментар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 відправлено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4.5"/>
        <w:gridCol w:w="3014.5"/>
        <w:gridCol w:w="2010"/>
        <w:gridCol w:w="990"/>
        <w:tblGridChange w:id="0">
          <w:tblGrid>
            <w:gridCol w:w="3014.5"/>
            <w:gridCol w:w="3014.5"/>
            <w:gridCol w:w="20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VK_114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Кореньков О.С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Додати друга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47.5263157894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.3157894736842"/>
        <w:gridCol w:w="1770"/>
        <w:gridCol w:w="1860"/>
        <w:gridCol w:w="1590"/>
        <w:gridCol w:w="3405"/>
        <w:gridCol w:w="880.2105263157896"/>
        <w:tblGridChange w:id="0">
          <w:tblGrid>
            <w:gridCol w:w="642.3157894736842"/>
            <w:gridCol w:w="1770"/>
            <w:gridCol w:w="1860"/>
            <w:gridCol w:w="1590"/>
            <w:gridCol w:w="3405"/>
            <w:gridCol w:w="880.21052631578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Зареєструвати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додати друга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напис “Тепер ви друзі”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Увійти в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на інший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4.5"/>
        <w:gridCol w:w="3014.5"/>
        <w:gridCol w:w="2010"/>
        <w:gridCol w:w="990"/>
        <w:tblGridChange w:id="0">
          <w:tblGrid>
            <w:gridCol w:w="3014.5"/>
            <w:gridCol w:w="3014.5"/>
            <w:gridCol w:w="201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VK_115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Кореньков О.С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Вподобайки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147.5263157894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.3157894736842"/>
        <w:gridCol w:w="1770"/>
        <w:gridCol w:w="1860"/>
        <w:gridCol w:w="1590"/>
        <w:gridCol w:w="3405"/>
        <w:gridCol w:w="880.2105263157896"/>
        <w:tblGridChange w:id="0">
          <w:tblGrid>
            <w:gridCol w:w="642.3157894736842"/>
            <w:gridCol w:w="1770"/>
            <w:gridCol w:w="1860"/>
            <w:gridCol w:w="1590"/>
            <w:gridCol w:w="3405"/>
            <w:gridCol w:w="880.21052631578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Зареєструвати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вподобайку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З’являється напис “Дякую за ваш відгук”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Увійти в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на інший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1.Тестування навантаження - завдяки  Jmetr перевірити навантаження додатку при різній кількості користувачів.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2.Тестування безпеки - перевірити, що данні користувачів будуть збереженні. Використовував би XSS.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3.Юзабіліті тестування -  саме головне в такому додатку, це зручність користування ним, та комфортність, одне з найважливіших факторів успішних додатків.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d3e4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