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2E36C" w14:textId="77777777" w:rsidR="00BB112D" w:rsidRPr="00BB112D" w:rsidRDefault="00BB112D" w:rsidP="00BB112D">
      <w:pPr>
        <w:spacing w:after="0" w:line="240" w:lineRule="auto"/>
        <w:jc w:val="center"/>
        <w:rPr>
          <w:rFonts w:ascii="Times New Roman" w:eastAsia="Times New Roman" w:hAnsi="Times New Roman" w:cs="Times New Roman"/>
          <w:kern w:val="0"/>
          <w:sz w:val="24"/>
          <w:szCs w:val="24"/>
          <w:lang w:eastAsia="es-MX"/>
          <w14:ligatures w14:val="none"/>
        </w:rPr>
      </w:pPr>
      <w:r w:rsidRPr="00BB112D">
        <w:rPr>
          <w:rFonts w:ascii="Arial" w:eastAsia="Times New Roman" w:hAnsi="Arial" w:cs="Arial"/>
          <w:b/>
          <w:bCs/>
          <w:color w:val="000000"/>
          <w:kern w:val="0"/>
          <w:sz w:val="24"/>
          <w:szCs w:val="24"/>
          <w:lang w:eastAsia="es-MX"/>
          <w14:ligatures w14:val="none"/>
        </w:rPr>
        <w:t>FACULTAD DE CIENCIAS Y TECNOLOGÍAS DE LA INFORMACIÓN</w:t>
      </w:r>
    </w:p>
    <w:p w14:paraId="231B9A60" w14:textId="77777777" w:rsidR="00BB112D" w:rsidRPr="00BB112D" w:rsidRDefault="00BB112D" w:rsidP="00BB112D">
      <w:pPr>
        <w:spacing w:after="0" w:line="240" w:lineRule="auto"/>
        <w:jc w:val="center"/>
        <w:rPr>
          <w:rFonts w:ascii="Times New Roman" w:eastAsia="Times New Roman" w:hAnsi="Times New Roman" w:cs="Times New Roman"/>
          <w:kern w:val="0"/>
          <w:sz w:val="24"/>
          <w:szCs w:val="24"/>
          <w:lang w:eastAsia="es-MX"/>
          <w14:ligatures w14:val="none"/>
        </w:rPr>
      </w:pPr>
      <w:r w:rsidRPr="00BB112D">
        <w:rPr>
          <w:rFonts w:ascii="Arial" w:eastAsia="Times New Roman" w:hAnsi="Arial" w:cs="Arial"/>
          <w:color w:val="000000"/>
          <w:kern w:val="0"/>
          <w:sz w:val="24"/>
          <w:szCs w:val="24"/>
          <w:lang w:eastAsia="es-MX"/>
          <w14:ligatures w14:val="none"/>
        </w:rPr>
        <w:t>Licenciatura: Ciencias y tecnologías de la información</w:t>
      </w:r>
    </w:p>
    <w:p w14:paraId="74FE1D2E" w14:textId="77777777" w:rsidR="00BB112D" w:rsidRPr="00BB112D" w:rsidRDefault="00BB112D" w:rsidP="00BB112D">
      <w:pPr>
        <w:spacing w:after="0" w:line="240" w:lineRule="auto"/>
        <w:rPr>
          <w:rFonts w:ascii="Times New Roman" w:eastAsia="Times New Roman" w:hAnsi="Times New Roman" w:cs="Times New Roman"/>
          <w:kern w:val="0"/>
          <w:sz w:val="24"/>
          <w:szCs w:val="24"/>
          <w:lang w:eastAsia="es-MX"/>
          <w14:ligatures w14:val="none"/>
        </w:rPr>
      </w:pPr>
    </w:p>
    <w:p w14:paraId="53B2526A" w14:textId="77777777" w:rsidR="00BB112D" w:rsidRPr="00BB112D" w:rsidRDefault="00BB112D" w:rsidP="00BB112D">
      <w:pPr>
        <w:spacing w:after="0" w:line="240" w:lineRule="auto"/>
        <w:jc w:val="center"/>
        <w:rPr>
          <w:rFonts w:ascii="Times New Roman" w:eastAsia="Times New Roman" w:hAnsi="Times New Roman" w:cs="Times New Roman"/>
          <w:kern w:val="0"/>
          <w:sz w:val="24"/>
          <w:szCs w:val="24"/>
          <w:lang w:eastAsia="es-MX"/>
          <w14:ligatures w14:val="none"/>
        </w:rPr>
      </w:pPr>
      <w:r w:rsidRPr="00BB112D">
        <w:rPr>
          <w:rFonts w:ascii="Arial" w:eastAsia="Times New Roman" w:hAnsi="Arial" w:cs="Arial"/>
          <w:color w:val="000000"/>
          <w:kern w:val="0"/>
          <w:sz w:val="24"/>
          <w:szCs w:val="24"/>
          <w:lang w:eastAsia="es-MX"/>
          <w14:ligatures w14:val="none"/>
        </w:rPr>
        <w:t>Actividad:</w:t>
      </w:r>
    </w:p>
    <w:p w14:paraId="495E1E92" w14:textId="77777777" w:rsidR="004C711A" w:rsidRPr="004C711A" w:rsidRDefault="004C711A" w:rsidP="004C711A">
      <w:pPr>
        <w:spacing w:after="240" w:line="240" w:lineRule="auto"/>
        <w:jc w:val="center"/>
        <w:rPr>
          <w:rFonts w:ascii="Arial" w:eastAsia="Times New Roman" w:hAnsi="Arial" w:cs="Arial"/>
          <w:b/>
          <w:bCs/>
          <w:color w:val="000000"/>
          <w:kern w:val="0"/>
          <w:sz w:val="30"/>
          <w:szCs w:val="30"/>
          <w:lang w:eastAsia="es-MX"/>
          <w14:ligatures w14:val="none"/>
        </w:rPr>
      </w:pPr>
      <w:r w:rsidRPr="004C711A">
        <w:rPr>
          <w:rFonts w:ascii="Arial" w:eastAsia="Times New Roman" w:hAnsi="Arial" w:cs="Arial"/>
          <w:b/>
          <w:bCs/>
          <w:color w:val="000000"/>
          <w:kern w:val="0"/>
          <w:sz w:val="30"/>
          <w:szCs w:val="30"/>
          <w:lang w:eastAsia="es-MX"/>
          <w14:ligatures w14:val="none"/>
        </w:rPr>
        <w:t xml:space="preserve">Segmentación mediante </w:t>
      </w:r>
      <w:proofErr w:type="spellStart"/>
      <w:r w:rsidRPr="004C711A">
        <w:rPr>
          <w:rFonts w:ascii="Arial" w:eastAsia="Times New Roman" w:hAnsi="Arial" w:cs="Arial"/>
          <w:b/>
          <w:bCs/>
          <w:color w:val="000000"/>
          <w:kern w:val="0"/>
          <w:sz w:val="30"/>
          <w:szCs w:val="30"/>
          <w:lang w:eastAsia="es-MX"/>
          <w14:ligatures w14:val="none"/>
        </w:rPr>
        <w:t>VLANs</w:t>
      </w:r>
      <w:proofErr w:type="spellEnd"/>
      <w:r w:rsidRPr="004C711A">
        <w:rPr>
          <w:rFonts w:ascii="Arial" w:eastAsia="Times New Roman" w:hAnsi="Arial" w:cs="Arial"/>
          <w:b/>
          <w:bCs/>
          <w:color w:val="000000"/>
          <w:kern w:val="0"/>
          <w:sz w:val="30"/>
          <w:szCs w:val="30"/>
          <w:lang w:eastAsia="es-MX"/>
          <w14:ligatures w14:val="none"/>
        </w:rPr>
        <w:t xml:space="preserve"> y </w:t>
      </w:r>
      <w:proofErr w:type="spellStart"/>
      <w:r w:rsidRPr="004C711A">
        <w:rPr>
          <w:rFonts w:ascii="Arial" w:eastAsia="Times New Roman" w:hAnsi="Arial" w:cs="Arial"/>
          <w:b/>
          <w:bCs/>
          <w:color w:val="000000"/>
          <w:kern w:val="0"/>
          <w:sz w:val="30"/>
          <w:szCs w:val="30"/>
          <w:lang w:eastAsia="es-MX"/>
          <w14:ligatures w14:val="none"/>
        </w:rPr>
        <w:t>Trunking</w:t>
      </w:r>
      <w:proofErr w:type="spellEnd"/>
    </w:p>
    <w:p w14:paraId="44B6CDBA" w14:textId="77777777" w:rsidR="00BB112D" w:rsidRPr="00BB112D" w:rsidRDefault="00BB112D" w:rsidP="00BB112D">
      <w:pPr>
        <w:spacing w:after="240" w:line="240" w:lineRule="auto"/>
        <w:rPr>
          <w:rFonts w:ascii="Times New Roman" w:eastAsia="Times New Roman" w:hAnsi="Times New Roman" w:cs="Times New Roman"/>
          <w:kern w:val="0"/>
          <w:sz w:val="24"/>
          <w:szCs w:val="24"/>
          <w:lang w:eastAsia="es-MX"/>
          <w14:ligatures w14:val="none"/>
        </w:rPr>
      </w:pPr>
    </w:p>
    <w:p w14:paraId="33FF36E8" w14:textId="77777777" w:rsidR="00BB112D" w:rsidRPr="00BB112D" w:rsidRDefault="00BB112D" w:rsidP="00BB112D">
      <w:pPr>
        <w:spacing w:after="0" w:line="240" w:lineRule="auto"/>
        <w:jc w:val="center"/>
        <w:rPr>
          <w:rFonts w:ascii="Times New Roman" w:eastAsia="Times New Roman" w:hAnsi="Times New Roman" w:cs="Times New Roman"/>
          <w:kern w:val="0"/>
          <w:sz w:val="24"/>
          <w:szCs w:val="24"/>
          <w:lang w:eastAsia="es-MX"/>
          <w14:ligatures w14:val="none"/>
        </w:rPr>
      </w:pPr>
      <w:r w:rsidRPr="00BB112D">
        <w:rPr>
          <w:rFonts w:ascii="Arial" w:eastAsia="Times New Roman" w:hAnsi="Arial" w:cs="Arial"/>
          <w:color w:val="000000"/>
          <w:kern w:val="0"/>
          <w:sz w:val="24"/>
          <w:szCs w:val="24"/>
          <w:lang w:eastAsia="es-MX"/>
          <w14:ligatures w14:val="none"/>
        </w:rPr>
        <w:t>Materia:</w:t>
      </w:r>
    </w:p>
    <w:p w14:paraId="60EA300E" w14:textId="77777777" w:rsidR="00BB112D" w:rsidRPr="00BB112D" w:rsidRDefault="00BB112D" w:rsidP="00BB112D">
      <w:pPr>
        <w:spacing w:after="0" w:line="240" w:lineRule="auto"/>
        <w:jc w:val="center"/>
        <w:rPr>
          <w:rFonts w:ascii="Times New Roman" w:eastAsia="Times New Roman" w:hAnsi="Times New Roman" w:cs="Times New Roman"/>
          <w:kern w:val="0"/>
          <w:sz w:val="24"/>
          <w:szCs w:val="24"/>
          <w:lang w:eastAsia="es-MX"/>
          <w14:ligatures w14:val="none"/>
        </w:rPr>
      </w:pPr>
      <w:r w:rsidRPr="00BB112D">
        <w:rPr>
          <w:rFonts w:ascii="Arial" w:eastAsia="Times New Roman" w:hAnsi="Arial" w:cs="Arial"/>
          <w:b/>
          <w:bCs/>
          <w:color w:val="000000"/>
          <w:kern w:val="0"/>
          <w:sz w:val="24"/>
          <w:szCs w:val="24"/>
          <w:lang w:eastAsia="es-MX"/>
          <w14:ligatures w14:val="none"/>
        </w:rPr>
        <w:t>Virtualización de Redes y Servidores</w:t>
      </w:r>
    </w:p>
    <w:p w14:paraId="134277C2" w14:textId="77777777" w:rsidR="00BB112D" w:rsidRPr="00BB112D" w:rsidRDefault="00BB112D" w:rsidP="00BB112D">
      <w:pPr>
        <w:spacing w:after="0" w:line="240" w:lineRule="auto"/>
        <w:rPr>
          <w:rFonts w:ascii="Times New Roman" w:eastAsia="Times New Roman" w:hAnsi="Times New Roman" w:cs="Times New Roman"/>
          <w:kern w:val="0"/>
          <w:sz w:val="24"/>
          <w:szCs w:val="24"/>
          <w:lang w:eastAsia="es-MX"/>
          <w14:ligatures w14:val="none"/>
        </w:rPr>
      </w:pPr>
    </w:p>
    <w:p w14:paraId="77F90BD0" w14:textId="77777777" w:rsidR="00BB112D" w:rsidRPr="00BB112D" w:rsidRDefault="00BB112D" w:rsidP="00BB112D">
      <w:pPr>
        <w:spacing w:after="0" w:line="240" w:lineRule="auto"/>
        <w:jc w:val="center"/>
        <w:rPr>
          <w:rFonts w:ascii="Times New Roman" w:eastAsia="Times New Roman" w:hAnsi="Times New Roman" w:cs="Times New Roman"/>
          <w:kern w:val="0"/>
          <w:sz w:val="24"/>
          <w:szCs w:val="24"/>
          <w:lang w:eastAsia="es-MX"/>
          <w14:ligatures w14:val="none"/>
        </w:rPr>
      </w:pPr>
      <w:r w:rsidRPr="00BB112D">
        <w:rPr>
          <w:rFonts w:ascii="Arial" w:eastAsia="Times New Roman" w:hAnsi="Arial" w:cs="Arial"/>
          <w:color w:val="000000"/>
          <w:kern w:val="0"/>
          <w:sz w:val="24"/>
          <w:szCs w:val="24"/>
          <w:lang w:eastAsia="es-MX"/>
          <w14:ligatures w14:val="none"/>
        </w:rPr>
        <w:t>Nombre del maestro: JUAN MIGUEL HERNANDEZ RAMIREZ</w:t>
      </w:r>
    </w:p>
    <w:p w14:paraId="28472F90" w14:textId="77777777" w:rsidR="00BB112D" w:rsidRDefault="00BB112D" w:rsidP="00BB112D">
      <w:pPr>
        <w:spacing w:after="0" w:line="240" w:lineRule="auto"/>
        <w:jc w:val="center"/>
        <w:rPr>
          <w:rFonts w:ascii="Arial" w:eastAsia="Times New Roman" w:hAnsi="Arial" w:cs="Arial"/>
          <w:color w:val="000000"/>
          <w:kern w:val="0"/>
          <w:sz w:val="24"/>
          <w:szCs w:val="24"/>
          <w:lang w:eastAsia="es-MX"/>
          <w14:ligatures w14:val="none"/>
        </w:rPr>
      </w:pPr>
      <w:r w:rsidRPr="00BB112D">
        <w:rPr>
          <w:rFonts w:ascii="Arial" w:eastAsia="Times New Roman" w:hAnsi="Arial" w:cs="Arial"/>
          <w:color w:val="000000"/>
          <w:kern w:val="0"/>
          <w:sz w:val="24"/>
          <w:szCs w:val="24"/>
          <w:lang w:eastAsia="es-MX"/>
          <w14:ligatures w14:val="none"/>
        </w:rPr>
        <w:t>Nombre del alumno: KEVIN ANTONIO PEDRAZA VÁZQUEZ</w:t>
      </w:r>
    </w:p>
    <w:p w14:paraId="48E47D55" w14:textId="77777777" w:rsidR="004C711A" w:rsidRDefault="004C711A" w:rsidP="00BB112D">
      <w:pPr>
        <w:spacing w:after="0" w:line="240" w:lineRule="auto"/>
        <w:jc w:val="center"/>
        <w:rPr>
          <w:rFonts w:ascii="Arial" w:eastAsia="Times New Roman" w:hAnsi="Arial" w:cs="Arial"/>
          <w:color w:val="000000"/>
          <w:kern w:val="0"/>
          <w:sz w:val="24"/>
          <w:szCs w:val="24"/>
          <w:lang w:eastAsia="es-MX"/>
          <w14:ligatures w14:val="none"/>
        </w:rPr>
      </w:pPr>
    </w:p>
    <w:p w14:paraId="706C703C" w14:textId="2D1EEBDB" w:rsidR="004C711A" w:rsidRDefault="004C711A" w:rsidP="00BB112D">
      <w:pPr>
        <w:spacing w:after="0" w:line="240" w:lineRule="auto"/>
        <w:jc w:val="center"/>
        <w:rPr>
          <w:rFonts w:ascii="Arial" w:eastAsia="Times New Roman" w:hAnsi="Arial" w:cs="Arial"/>
          <w:color w:val="000000"/>
          <w:kern w:val="0"/>
          <w:sz w:val="24"/>
          <w:szCs w:val="24"/>
          <w:lang w:eastAsia="es-MX"/>
          <w14:ligatures w14:val="none"/>
        </w:rPr>
      </w:pPr>
      <w:r>
        <w:rPr>
          <w:rFonts w:ascii="Arial" w:eastAsia="Times New Roman" w:hAnsi="Arial" w:cs="Arial"/>
          <w:color w:val="000000"/>
          <w:kern w:val="0"/>
          <w:sz w:val="24"/>
          <w:szCs w:val="24"/>
          <w:lang w:eastAsia="es-MX"/>
          <w14:ligatures w14:val="none"/>
        </w:rPr>
        <w:t>FECHA:</w:t>
      </w:r>
    </w:p>
    <w:p w14:paraId="537C8F09" w14:textId="1DAA82E3" w:rsidR="004C711A" w:rsidRPr="004C711A" w:rsidRDefault="004C711A" w:rsidP="00BB112D">
      <w:pPr>
        <w:spacing w:after="0" w:line="240" w:lineRule="auto"/>
        <w:jc w:val="center"/>
        <w:rPr>
          <w:rFonts w:ascii="Times New Roman" w:eastAsia="Times New Roman" w:hAnsi="Times New Roman" w:cs="Times New Roman"/>
          <w:b/>
          <w:bCs/>
          <w:kern w:val="0"/>
          <w:sz w:val="24"/>
          <w:szCs w:val="24"/>
          <w:lang w:eastAsia="es-MX"/>
          <w14:ligatures w14:val="none"/>
        </w:rPr>
      </w:pPr>
      <w:r w:rsidRPr="004C711A">
        <w:rPr>
          <w:rFonts w:ascii="Arial" w:eastAsia="Times New Roman" w:hAnsi="Arial" w:cs="Arial"/>
          <w:b/>
          <w:bCs/>
          <w:color w:val="000000"/>
          <w:kern w:val="0"/>
          <w:sz w:val="24"/>
          <w:szCs w:val="24"/>
          <w:lang w:eastAsia="es-MX"/>
          <w14:ligatures w14:val="none"/>
        </w:rPr>
        <w:t>05/03/2026</w:t>
      </w:r>
    </w:p>
    <w:p w14:paraId="4DF86AAC" w14:textId="77777777" w:rsidR="00BB112D" w:rsidRPr="00BB112D" w:rsidRDefault="00BB112D" w:rsidP="00BB112D">
      <w:pPr>
        <w:spacing w:after="0" w:line="240" w:lineRule="auto"/>
        <w:rPr>
          <w:rFonts w:ascii="Times New Roman" w:eastAsia="Times New Roman" w:hAnsi="Times New Roman" w:cs="Times New Roman"/>
          <w:kern w:val="0"/>
          <w:sz w:val="24"/>
          <w:szCs w:val="24"/>
          <w:lang w:eastAsia="es-MX"/>
          <w14:ligatures w14:val="none"/>
        </w:rPr>
      </w:pPr>
    </w:p>
    <w:p w14:paraId="4E212DA3" w14:textId="77777777" w:rsidR="00BB112D" w:rsidRPr="00BB112D" w:rsidRDefault="00BB112D" w:rsidP="00BB112D">
      <w:pPr>
        <w:spacing w:after="0" w:line="240" w:lineRule="auto"/>
        <w:jc w:val="center"/>
        <w:rPr>
          <w:rFonts w:ascii="Times New Roman" w:eastAsia="Times New Roman" w:hAnsi="Times New Roman" w:cs="Times New Roman"/>
          <w:kern w:val="0"/>
          <w:sz w:val="24"/>
          <w:szCs w:val="24"/>
          <w:lang w:eastAsia="es-MX"/>
          <w14:ligatures w14:val="none"/>
        </w:rPr>
      </w:pPr>
      <w:r w:rsidRPr="00BB112D">
        <w:rPr>
          <w:rFonts w:ascii="Arial" w:eastAsia="Times New Roman" w:hAnsi="Arial" w:cs="Arial"/>
          <w:color w:val="000000"/>
          <w:kern w:val="0"/>
          <w:sz w:val="24"/>
          <w:szCs w:val="24"/>
          <w:lang w:eastAsia="es-MX"/>
          <w14:ligatures w14:val="none"/>
        </w:rPr>
        <w:t>Matrícula: 22325085</w:t>
      </w:r>
    </w:p>
    <w:p w14:paraId="69E0A84B" w14:textId="77777777" w:rsidR="00BB112D" w:rsidRPr="00BB112D" w:rsidRDefault="00BB112D" w:rsidP="00BB112D">
      <w:pPr>
        <w:spacing w:after="0" w:line="240" w:lineRule="auto"/>
        <w:jc w:val="center"/>
        <w:rPr>
          <w:rFonts w:ascii="Times New Roman" w:eastAsia="Times New Roman" w:hAnsi="Times New Roman" w:cs="Times New Roman"/>
          <w:kern w:val="0"/>
          <w:sz w:val="24"/>
          <w:szCs w:val="24"/>
          <w:lang w:eastAsia="es-MX"/>
          <w14:ligatures w14:val="none"/>
        </w:rPr>
      </w:pPr>
      <w:r w:rsidRPr="00BB112D">
        <w:rPr>
          <w:rFonts w:ascii="Arial" w:eastAsia="Times New Roman" w:hAnsi="Arial" w:cs="Arial"/>
          <w:color w:val="000000"/>
          <w:kern w:val="0"/>
          <w:sz w:val="24"/>
          <w:szCs w:val="24"/>
          <w:lang w:eastAsia="es-MX"/>
          <w14:ligatures w14:val="none"/>
        </w:rPr>
        <w:t>Grupo: 801</w:t>
      </w:r>
    </w:p>
    <w:p w14:paraId="22F926B8" w14:textId="4B4F29AC" w:rsidR="00BB112D" w:rsidRDefault="00BB112D">
      <w:r>
        <w:br w:type="page"/>
      </w:r>
    </w:p>
    <w:p w14:paraId="31C8245C" w14:textId="77777777" w:rsidR="00BB112D" w:rsidRPr="00BB112D" w:rsidRDefault="00BB112D" w:rsidP="00BB112D">
      <w:pPr>
        <w:pStyle w:val="Ttulo2"/>
      </w:pPr>
      <w:r w:rsidRPr="00BB112D">
        <w:lastRenderedPageBreak/>
        <w:t>1. Introducción</w:t>
      </w:r>
    </w:p>
    <w:p w14:paraId="6627B96F" w14:textId="77777777" w:rsidR="00BB112D" w:rsidRPr="00BB112D" w:rsidRDefault="00BB112D" w:rsidP="00BB112D">
      <w:pPr>
        <w:jc w:val="both"/>
      </w:pPr>
      <w:r w:rsidRPr="00BB112D">
        <w:t xml:space="preserve">En el presente laboratorio se implementó segmentación de red mediante </w:t>
      </w:r>
      <w:proofErr w:type="spellStart"/>
      <w:r w:rsidRPr="00BB112D">
        <w:t>VLANs</w:t>
      </w:r>
      <w:proofErr w:type="spellEnd"/>
      <w:r w:rsidRPr="00BB112D">
        <w:t xml:space="preserve"> dentro del hipervisor </w:t>
      </w:r>
      <w:proofErr w:type="spellStart"/>
      <w:r w:rsidRPr="00BB112D">
        <w:t>Proxmox</w:t>
      </w:r>
      <w:proofErr w:type="spellEnd"/>
      <w:r w:rsidRPr="00BB112D">
        <w:t xml:space="preserve"> VE. El objetivo fue demostrar cómo dos máquinas virtuales pueden permanecer completamente aisladas a nivel de Capa 2, incluso cuando se encuentran conectadas al mismo bridge virtual (vmbr0).</w:t>
      </w:r>
    </w:p>
    <w:p w14:paraId="1D01CA44" w14:textId="77777777" w:rsidR="00BB112D" w:rsidRPr="00BB112D" w:rsidRDefault="00BB112D" w:rsidP="00BB112D">
      <w:pPr>
        <w:jc w:val="both"/>
      </w:pPr>
      <w:r w:rsidRPr="00BB112D">
        <w:t xml:space="preserve">Para ello, se activó la opción </w:t>
      </w:r>
      <w:r w:rsidRPr="00BB112D">
        <w:rPr>
          <w:b/>
          <w:bCs/>
        </w:rPr>
        <w:t xml:space="preserve">VLAN </w:t>
      </w:r>
      <w:proofErr w:type="spellStart"/>
      <w:r w:rsidRPr="00BB112D">
        <w:rPr>
          <w:b/>
          <w:bCs/>
        </w:rPr>
        <w:t>Aware</w:t>
      </w:r>
      <w:proofErr w:type="spellEnd"/>
      <w:r w:rsidRPr="00BB112D">
        <w:t xml:space="preserve"> en el bridge y se asignaron etiquetas VLAN diferentes a cada máquina virtual, verificando posteriormente el aislamiento mediante pruebas de conectividad.</w:t>
      </w:r>
    </w:p>
    <w:p w14:paraId="68B95E9A" w14:textId="144F1C57" w:rsidR="00BB112D" w:rsidRPr="00BB112D" w:rsidRDefault="00BB112D" w:rsidP="00BB112D"/>
    <w:p w14:paraId="2A6F3A39" w14:textId="77777777" w:rsidR="00BB112D" w:rsidRPr="00BB112D" w:rsidRDefault="00BB112D" w:rsidP="00BB112D">
      <w:pPr>
        <w:pStyle w:val="Ttulo2"/>
      </w:pPr>
      <w:r w:rsidRPr="00BB112D">
        <w:t xml:space="preserve">2. Activación de VLAN </w:t>
      </w:r>
      <w:proofErr w:type="spellStart"/>
      <w:r w:rsidRPr="00BB112D">
        <w:t>Aware</w:t>
      </w:r>
      <w:proofErr w:type="spellEnd"/>
      <w:r w:rsidRPr="00BB112D">
        <w:t xml:space="preserve"> en el Bridge</w:t>
      </w:r>
    </w:p>
    <w:p w14:paraId="0819755A" w14:textId="77777777" w:rsidR="00BB112D" w:rsidRPr="00BB112D" w:rsidRDefault="00BB112D" w:rsidP="00BB112D">
      <w:pPr>
        <w:jc w:val="both"/>
      </w:pPr>
      <w:r w:rsidRPr="00BB112D">
        <w:t>Se accedió a:</w:t>
      </w:r>
    </w:p>
    <w:p w14:paraId="53B7AC99" w14:textId="77777777" w:rsidR="00BB112D" w:rsidRPr="00BB112D" w:rsidRDefault="00BB112D" w:rsidP="00BB112D">
      <w:pPr>
        <w:jc w:val="both"/>
      </w:pPr>
      <w:proofErr w:type="spellStart"/>
      <w:r w:rsidRPr="00BB112D">
        <w:t>Datacenter</w:t>
      </w:r>
      <w:proofErr w:type="spellEnd"/>
      <w:r w:rsidRPr="00BB112D">
        <w:t xml:space="preserve"> → Nodo → </w:t>
      </w:r>
      <w:proofErr w:type="spellStart"/>
      <w:r w:rsidRPr="00BB112D">
        <w:t>System</w:t>
      </w:r>
      <w:proofErr w:type="spellEnd"/>
      <w:r w:rsidRPr="00BB112D">
        <w:t xml:space="preserve"> → Network</w:t>
      </w:r>
    </w:p>
    <w:p w14:paraId="48655E8B" w14:textId="77777777" w:rsidR="00BB112D" w:rsidRPr="00BB112D" w:rsidRDefault="00BB112D" w:rsidP="00BB112D">
      <w:pPr>
        <w:jc w:val="both"/>
      </w:pPr>
      <w:r w:rsidRPr="00BB112D">
        <w:t xml:space="preserve">Se editó el bridge </w:t>
      </w:r>
      <w:r w:rsidRPr="00BB112D">
        <w:rPr>
          <w:b/>
          <w:bCs/>
        </w:rPr>
        <w:t>vmbr0</w:t>
      </w:r>
      <w:r w:rsidRPr="00BB112D">
        <w:t xml:space="preserve"> y se activó la opción:</w:t>
      </w:r>
    </w:p>
    <w:p w14:paraId="73E8E916" w14:textId="04255411" w:rsidR="00BB112D" w:rsidRPr="00BB112D" w:rsidRDefault="00BB112D" w:rsidP="00BB112D">
      <w:pPr>
        <w:pStyle w:val="Prrafodelista"/>
        <w:numPr>
          <w:ilvl w:val="0"/>
          <w:numId w:val="6"/>
        </w:numPr>
        <w:jc w:val="both"/>
      </w:pPr>
      <w:r w:rsidRPr="00BB112D">
        <w:t xml:space="preserve">VLAN </w:t>
      </w:r>
      <w:proofErr w:type="spellStart"/>
      <w:r w:rsidRPr="00BB112D">
        <w:t>Aware</w:t>
      </w:r>
      <w:proofErr w:type="spellEnd"/>
    </w:p>
    <w:p w14:paraId="4942F517" w14:textId="77777777" w:rsidR="00BB112D" w:rsidRPr="00BB112D" w:rsidRDefault="00BB112D" w:rsidP="00BB112D">
      <w:pPr>
        <w:jc w:val="both"/>
      </w:pPr>
      <w:r w:rsidRPr="00BB112D">
        <w:t>Esto permite que el bridge interprete etiquetas IEEE 802.1Q y procese tráfico etiquetado correctamente.</w:t>
      </w:r>
    </w:p>
    <w:p w14:paraId="28C15630" w14:textId="47D10B7C" w:rsidR="00BB112D" w:rsidRPr="00BB112D" w:rsidRDefault="00BB112D" w:rsidP="00BB112D">
      <w:pPr>
        <w:jc w:val="center"/>
        <w:rPr>
          <w:i/>
          <w:iCs/>
          <w:sz w:val="20"/>
          <w:szCs w:val="20"/>
        </w:rPr>
      </w:pPr>
      <w:r>
        <w:rPr>
          <w:noProof/>
        </w:rPr>
        <w:drawing>
          <wp:inline distT="0" distB="0" distL="0" distR="0" wp14:anchorId="39B266EB" wp14:editId="5547F11F">
            <wp:extent cx="5044948" cy="2700000"/>
            <wp:effectExtent l="19050" t="19050" r="22860" b="24765"/>
            <wp:docPr id="2080448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48033" name="Imagen 208044803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44948" cy="2700000"/>
                    </a:xfrm>
                    <a:prstGeom prst="rect">
                      <a:avLst/>
                    </a:prstGeom>
                    <a:ln>
                      <a:solidFill>
                        <a:schemeClr val="tx1"/>
                      </a:solidFill>
                    </a:ln>
                  </pic:spPr>
                </pic:pic>
              </a:graphicData>
            </a:graphic>
          </wp:inline>
        </w:drawing>
      </w:r>
      <w:r w:rsidRPr="00BB112D">
        <w:br/>
      </w:r>
      <w:r w:rsidRPr="00BB112D">
        <w:rPr>
          <w:i/>
          <w:iCs/>
          <w:sz w:val="20"/>
          <w:szCs w:val="20"/>
        </w:rPr>
        <w:t xml:space="preserve">Configuración del bridge vmbr0 con VLAN </w:t>
      </w:r>
      <w:proofErr w:type="spellStart"/>
      <w:r w:rsidRPr="00BB112D">
        <w:rPr>
          <w:i/>
          <w:iCs/>
          <w:sz w:val="20"/>
          <w:szCs w:val="20"/>
        </w:rPr>
        <w:t>Aware</w:t>
      </w:r>
      <w:proofErr w:type="spellEnd"/>
      <w:r w:rsidRPr="00BB112D">
        <w:rPr>
          <w:i/>
          <w:iCs/>
          <w:sz w:val="20"/>
          <w:szCs w:val="20"/>
        </w:rPr>
        <w:t xml:space="preserve"> activado.</w:t>
      </w:r>
    </w:p>
    <w:p w14:paraId="1C143952" w14:textId="2716B3FE" w:rsidR="00BB112D" w:rsidRPr="00BB112D" w:rsidRDefault="00BB112D" w:rsidP="00BB112D"/>
    <w:p w14:paraId="4EE7B603" w14:textId="77777777" w:rsidR="00BB112D" w:rsidRPr="00BB112D" w:rsidRDefault="00BB112D" w:rsidP="00BB112D">
      <w:pPr>
        <w:pStyle w:val="Ttulo2"/>
      </w:pPr>
      <w:r w:rsidRPr="00BB112D">
        <w:t>3. Asignación de VLAN a las Máquinas Virtuales</w:t>
      </w:r>
    </w:p>
    <w:p w14:paraId="2A3E65E9" w14:textId="77777777" w:rsidR="00BB112D" w:rsidRPr="00BB112D" w:rsidRDefault="00BB112D" w:rsidP="00BB112D">
      <w:pPr>
        <w:jc w:val="both"/>
      </w:pPr>
      <w:r w:rsidRPr="00BB112D">
        <w:t>Se configuraron dos máquinas virtuales:</w:t>
      </w:r>
    </w:p>
    <w:p w14:paraId="36D866CC" w14:textId="77777777" w:rsidR="00BB112D" w:rsidRPr="00BB112D" w:rsidRDefault="00BB112D" w:rsidP="00BB112D">
      <w:pPr>
        <w:numPr>
          <w:ilvl w:val="0"/>
          <w:numId w:val="1"/>
        </w:numPr>
        <w:jc w:val="both"/>
      </w:pPr>
      <w:r w:rsidRPr="00BB112D">
        <w:t>VM 100 → VLAN Tag 10</w:t>
      </w:r>
    </w:p>
    <w:p w14:paraId="26EC8112" w14:textId="77777777" w:rsidR="00BB112D" w:rsidRPr="00BB112D" w:rsidRDefault="00BB112D" w:rsidP="00BB112D">
      <w:pPr>
        <w:numPr>
          <w:ilvl w:val="0"/>
          <w:numId w:val="1"/>
        </w:numPr>
        <w:jc w:val="both"/>
      </w:pPr>
      <w:r w:rsidRPr="00BB112D">
        <w:t>VM 101 → VLAN Tag 20</w:t>
      </w:r>
    </w:p>
    <w:p w14:paraId="5A2044A9" w14:textId="77777777" w:rsidR="00BB112D" w:rsidRPr="00BB112D" w:rsidRDefault="00BB112D" w:rsidP="00BB112D">
      <w:pPr>
        <w:jc w:val="both"/>
      </w:pPr>
      <w:r w:rsidRPr="00BB112D">
        <w:lastRenderedPageBreak/>
        <w:t>Ambas máquinas se conectaron al mismo bridge (vmbr0), pero con etiquetas VLAN distintas.</w:t>
      </w:r>
    </w:p>
    <w:p w14:paraId="22F6FF48" w14:textId="50CA31EC" w:rsidR="00BB112D" w:rsidRPr="00BB112D" w:rsidRDefault="00BB112D" w:rsidP="00BB112D">
      <w:pPr>
        <w:jc w:val="center"/>
        <w:rPr>
          <w:i/>
          <w:iCs/>
          <w:sz w:val="20"/>
          <w:szCs w:val="20"/>
        </w:rPr>
      </w:pPr>
      <w:r>
        <w:rPr>
          <w:noProof/>
        </w:rPr>
        <w:drawing>
          <wp:inline distT="0" distB="0" distL="0" distR="0" wp14:anchorId="77E9FDAD" wp14:editId="349BBA54">
            <wp:extent cx="5016313" cy="2700000"/>
            <wp:effectExtent l="19050" t="19050" r="13335" b="24765"/>
            <wp:docPr id="16701806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80613" name="Imagen 16701806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16313" cy="2700000"/>
                    </a:xfrm>
                    <a:prstGeom prst="rect">
                      <a:avLst/>
                    </a:prstGeom>
                    <a:ln>
                      <a:solidFill>
                        <a:schemeClr val="tx1"/>
                      </a:solidFill>
                    </a:ln>
                  </pic:spPr>
                </pic:pic>
              </a:graphicData>
            </a:graphic>
          </wp:inline>
        </w:drawing>
      </w:r>
      <w:r w:rsidRPr="00BB112D">
        <w:br/>
      </w:r>
      <w:r w:rsidRPr="00BB112D">
        <w:rPr>
          <w:i/>
          <w:iCs/>
          <w:sz w:val="20"/>
          <w:szCs w:val="20"/>
        </w:rPr>
        <w:t xml:space="preserve">Configuración de Network </w:t>
      </w:r>
      <w:proofErr w:type="spellStart"/>
      <w:r w:rsidRPr="00BB112D">
        <w:rPr>
          <w:i/>
          <w:iCs/>
          <w:sz w:val="20"/>
          <w:szCs w:val="20"/>
        </w:rPr>
        <w:t>Device</w:t>
      </w:r>
      <w:proofErr w:type="spellEnd"/>
      <w:r w:rsidRPr="00BB112D">
        <w:rPr>
          <w:i/>
          <w:iCs/>
          <w:sz w:val="20"/>
          <w:szCs w:val="20"/>
        </w:rPr>
        <w:t xml:space="preserve"> de VM 100 mostrando VLAN Tag 10.</w:t>
      </w:r>
    </w:p>
    <w:p w14:paraId="5EE81E7B" w14:textId="77777777" w:rsidR="00BB112D" w:rsidRPr="00BB112D" w:rsidRDefault="00BB112D" w:rsidP="00BB112D">
      <w:pPr>
        <w:jc w:val="center"/>
      </w:pPr>
    </w:p>
    <w:p w14:paraId="78AC389B" w14:textId="4C8D0C6C" w:rsidR="00BB112D" w:rsidRPr="00BB112D" w:rsidRDefault="00BB112D" w:rsidP="00BB112D">
      <w:pPr>
        <w:jc w:val="center"/>
      </w:pPr>
      <w:r>
        <w:rPr>
          <w:noProof/>
        </w:rPr>
        <w:drawing>
          <wp:inline distT="0" distB="0" distL="0" distR="0" wp14:anchorId="5A225A35" wp14:editId="0392DFAE">
            <wp:extent cx="5049217" cy="2700000"/>
            <wp:effectExtent l="0" t="0" r="0" b="5715"/>
            <wp:docPr id="17672551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55195" name="Imagen 17672551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49217" cy="2700000"/>
                    </a:xfrm>
                    <a:prstGeom prst="rect">
                      <a:avLst/>
                    </a:prstGeom>
                  </pic:spPr>
                </pic:pic>
              </a:graphicData>
            </a:graphic>
          </wp:inline>
        </w:drawing>
      </w:r>
      <w:r w:rsidRPr="00BB112D">
        <w:br/>
      </w:r>
      <w:r w:rsidRPr="00BB112D">
        <w:rPr>
          <w:i/>
          <w:iCs/>
          <w:sz w:val="20"/>
          <w:szCs w:val="20"/>
        </w:rPr>
        <w:t xml:space="preserve">Configuración de Network </w:t>
      </w:r>
      <w:proofErr w:type="spellStart"/>
      <w:r w:rsidRPr="00BB112D">
        <w:rPr>
          <w:i/>
          <w:iCs/>
          <w:sz w:val="20"/>
          <w:szCs w:val="20"/>
        </w:rPr>
        <w:t>Device</w:t>
      </w:r>
      <w:proofErr w:type="spellEnd"/>
      <w:r w:rsidRPr="00BB112D">
        <w:rPr>
          <w:i/>
          <w:iCs/>
          <w:sz w:val="20"/>
          <w:szCs w:val="20"/>
        </w:rPr>
        <w:t xml:space="preserve"> de VM 101 mostrando VLAN Tag 20.</w:t>
      </w:r>
    </w:p>
    <w:p w14:paraId="02048F25" w14:textId="46F134B0" w:rsidR="00BB112D" w:rsidRPr="00BB112D" w:rsidRDefault="00BB112D" w:rsidP="00BB112D"/>
    <w:p w14:paraId="03F4233C" w14:textId="77777777" w:rsidR="00BB112D" w:rsidRPr="00BB112D" w:rsidRDefault="00BB112D" w:rsidP="00BB112D">
      <w:pPr>
        <w:pStyle w:val="Ttulo2"/>
      </w:pPr>
      <w:r w:rsidRPr="00BB112D">
        <w:t>4. Configuración de Direcciones IP</w:t>
      </w:r>
    </w:p>
    <w:p w14:paraId="3FA77803" w14:textId="16B3DC64" w:rsidR="00BB112D" w:rsidRPr="00BB112D" w:rsidRDefault="00BB112D" w:rsidP="00BB112D">
      <w:r w:rsidRPr="00BB112D">
        <w:t>Se asignaron direcciones IP manualmente dentro de cada VM:</w:t>
      </w:r>
    </w:p>
    <w:p w14:paraId="20D641D0" w14:textId="77777777" w:rsidR="00BB112D" w:rsidRDefault="00BB112D" w:rsidP="00BB112D">
      <w:pPr>
        <w:numPr>
          <w:ilvl w:val="0"/>
          <w:numId w:val="2"/>
        </w:numPr>
      </w:pPr>
      <w:r w:rsidRPr="00BB112D">
        <w:t>VM 100 (VLAN 10):</w:t>
      </w:r>
      <w:r w:rsidRPr="00BB112D">
        <w:br/>
        <w:t>192.168.10.10/24</w:t>
      </w:r>
    </w:p>
    <w:p w14:paraId="16F6C3BC" w14:textId="0DA92655" w:rsidR="00BB112D" w:rsidRDefault="00E13585" w:rsidP="00BB112D">
      <w:pPr>
        <w:jc w:val="center"/>
      </w:pPr>
      <w:r>
        <w:rPr>
          <w:noProof/>
        </w:rPr>
        <w:lastRenderedPageBreak/>
        <w:drawing>
          <wp:inline distT="0" distB="0" distL="0" distR="0" wp14:anchorId="2D303AC2" wp14:editId="2E4B00F1">
            <wp:extent cx="5039360" cy="2698115"/>
            <wp:effectExtent l="0" t="0" r="8890" b="6985"/>
            <wp:docPr id="41987266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72660" name="Imagen 419872660"/>
                    <pic:cNvPicPr/>
                  </pic:nvPicPr>
                  <pic:blipFill rotWithShape="1">
                    <a:blip r:embed="rId8" cstate="print">
                      <a:extLst>
                        <a:ext uri="{28A0092B-C50C-407E-A947-70E740481C1C}">
                          <a14:useLocalDpi xmlns:a14="http://schemas.microsoft.com/office/drawing/2010/main" val="0"/>
                        </a:ext>
                      </a:extLst>
                    </a:blip>
                    <a:srcRect r="23367" b="23866"/>
                    <a:stretch>
                      <a:fillRect/>
                    </a:stretch>
                  </pic:blipFill>
                  <pic:spPr bwMode="auto">
                    <a:xfrm>
                      <a:off x="0" y="0"/>
                      <a:ext cx="5042881" cy="2700000"/>
                    </a:xfrm>
                    <a:prstGeom prst="rect">
                      <a:avLst/>
                    </a:prstGeom>
                    <a:ln>
                      <a:noFill/>
                    </a:ln>
                    <a:extLst>
                      <a:ext uri="{53640926-AAD7-44D8-BBD7-CCE9431645EC}">
                        <a14:shadowObscured xmlns:a14="http://schemas.microsoft.com/office/drawing/2010/main"/>
                      </a:ext>
                    </a:extLst>
                  </pic:spPr>
                </pic:pic>
              </a:graphicData>
            </a:graphic>
          </wp:inline>
        </w:drawing>
      </w:r>
    </w:p>
    <w:p w14:paraId="4C3BF681" w14:textId="094CC96A" w:rsidR="00BB112D" w:rsidRPr="00BB112D" w:rsidRDefault="00BB112D" w:rsidP="00BB112D"/>
    <w:p w14:paraId="56A781BB" w14:textId="77777777" w:rsidR="00BB112D" w:rsidRDefault="00BB112D" w:rsidP="00BB112D">
      <w:pPr>
        <w:numPr>
          <w:ilvl w:val="0"/>
          <w:numId w:val="2"/>
        </w:numPr>
      </w:pPr>
      <w:r w:rsidRPr="00BB112D">
        <w:t>VM 101 (VLAN 20):</w:t>
      </w:r>
      <w:r w:rsidRPr="00BB112D">
        <w:br/>
        <w:t>192.168.20.10/24</w:t>
      </w:r>
    </w:p>
    <w:p w14:paraId="697AE33D" w14:textId="676277D4" w:rsidR="00BB112D" w:rsidRDefault="00E13585" w:rsidP="00BB112D">
      <w:pPr>
        <w:jc w:val="center"/>
      </w:pPr>
      <w:r>
        <w:rPr>
          <w:noProof/>
        </w:rPr>
        <w:drawing>
          <wp:inline distT="0" distB="0" distL="0" distR="0" wp14:anchorId="24E1670F" wp14:editId="763B8183">
            <wp:extent cx="5049217" cy="2700000"/>
            <wp:effectExtent l="19050" t="19050" r="18415" b="24765"/>
            <wp:docPr id="43736244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62443" name="Imagen 4373624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49217" cy="2700000"/>
                    </a:xfrm>
                    <a:prstGeom prst="rect">
                      <a:avLst/>
                    </a:prstGeom>
                    <a:ln>
                      <a:solidFill>
                        <a:schemeClr val="tx1"/>
                      </a:solidFill>
                    </a:ln>
                  </pic:spPr>
                </pic:pic>
              </a:graphicData>
            </a:graphic>
          </wp:inline>
        </w:drawing>
      </w:r>
    </w:p>
    <w:p w14:paraId="1BD97EEB" w14:textId="77777777" w:rsidR="00BB112D" w:rsidRPr="00BB112D" w:rsidRDefault="00BB112D" w:rsidP="00BB112D"/>
    <w:p w14:paraId="7328D379" w14:textId="77777777" w:rsidR="00BB112D" w:rsidRPr="00BB112D" w:rsidRDefault="00BB112D" w:rsidP="00BB112D">
      <w:r w:rsidRPr="00BB112D">
        <w:t>Se verificó con el comando:</w:t>
      </w:r>
    </w:p>
    <w:p w14:paraId="36FE9A9B" w14:textId="0E73C4C6" w:rsidR="00BB112D" w:rsidRDefault="00BB112D" w:rsidP="00BB112D">
      <w:pPr>
        <w:pStyle w:val="Prrafodelista"/>
        <w:numPr>
          <w:ilvl w:val="0"/>
          <w:numId w:val="7"/>
        </w:numPr>
      </w:pPr>
      <w:proofErr w:type="spellStart"/>
      <w:r w:rsidRPr="00BB112D">
        <w:t>ip</w:t>
      </w:r>
      <w:proofErr w:type="spellEnd"/>
      <w:r w:rsidRPr="00BB112D">
        <w:t xml:space="preserve"> a</w:t>
      </w:r>
    </w:p>
    <w:p w14:paraId="409FF079" w14:textId="5B9764D7" w:rsidR="00BB112D" w:rsidRDefault="00BB112D">
      <w:r w:rsidRPr="00BB112D">
        <w:t>Que ambas interfaces (ens18) estuvieran en estado UP.</w:t>
      </w:r>
    </w:p>
    <w:p w14:paraId="6E279D29" w14:textId="77777777" w:rsidR="00BB112D" w:rsidRDefault="00BB112D"/>
    <w:p w14:paraId="1EBB95FC" w14:textId="77777777" w:rsidR="00BB112D" w:rsidRPr="00BB112D" w:rsidRDefault="00BB112D" w:rsidP="00BB112D">
      <w:pPr>
        <w:pStyle w:val="Ttulo2"/>
      </w:pPr>
      <w:r w:rsidRPr="00BB112D">
        <w:lastRenderedPageBreak/>
        <w:t>5. Verificación del Aislamiento</w:t>
      </w:r>
    </w:p>
    <w:p w14:paraId="1D75A703" w14:textId="77777777" w:rsidR="00BB112D" w:rsidRPr="00BB112D" w:rsidRDefault="00BB112D" w:rsidP="00BB112D">
      <w:pPr>
        <w:jc w:val="both"/>
      </w:pPr>
      <w:r w:rsidRPr="00BB112D">
        <w:t>Desde la VM 100 se ejecutó:</w:t>
      </w:r>
    </w:p>
    <w:p w14:paraId="1069375B" w14:textId="29303EC8" w:rsidR="00BB112D" w:rsidRDefault="00BB112D" w:rsidP="00BB112D">
      <w:pPr>
        <w:pStyle w:val="Prrafodelista"/>
        <w:numPr>
          <w:ilvl w:val="0"/>
          <w:numId w:val="4"/>
        </w:numPr>
        <w:jc w:val="both"/>
      </w:pPr>
      <w:r w:rsidRPr="00BB112D">
        <w:t>ping 192.168.20.10</w:t>
      </w:r>
    </w:p>
    <w:p w14:paraId="2494709B" w14:textId="77777777" w:rsidR="00BB112D" w:rsidRDefault="00BB112D" w:rsidP="00BB112D">
      <w:pPr>
        <w:jc w:val="both"/>
      </w:pPr>
    </w:p>
    <w:p w14:paraId="0ADFD90E" w14:textId="15BBC831" w:rsidR="00BB112D" w:rsidRDefault="00BB112D" w:rsidP="00BB112D">
      <w:pPr>
        <w:jc w:val="both"/>
      </w:pPr>
      <w:r w:rsidRPr="00BB112D">
        <w:t>Resultado obtenido:</w:t>
      </w:r>
    </w:p>
    <w:p w14:paraId="2D26083C" w14:textId="706A9876" w:rsidR="00BB112D" w:rsidRDefault="00BB112D" w:rsidP="00BB112D">
      <w:pPr>
        <w:pStyle w:val="Prrafodelista"/>
        <w:numPr>
          <w:ilvl w:val="0"/>
          <w:numId w:val="5"/>
        </w:numPr>
        <w:jc w:val="both"/>
      </w:pPr>
      <w:r w:rsidRPr="00BB112D">
        <w:t xml:space="preserve">Network </w:t>
      </w:r>
      <w:proofErr w:type="spellStart"/>
      <w:r w:rsidRPr="00BB112D">
        <w:t>is</w:t>
      </w:r>
      <w:proofErr w:type="spellEnd"/>
      <w:r w:rsidRPr="00BB112D">
        <w:t xml:space="preserve"> </w:t>
      </w:r>
      <w:proofErr w:type="spellStart"/>
      <w:r w:rsidRPr="00BB112D">
        <w:t>unreachable</w:t>
      </w:r>
      <w:proofErr w:type="spellEnd"/>
    </w:p>
    <w:p w14:paraId="0811F7FE" w14:textId="77777777" w:rsidR="00BB112D" w:rsidRDefault="00BB112D" w:rsidP="00BB112D">
      <w:pPr>
        <w:jc w:val="both"/>
      </w:pPr>
    </w:p>
    <w:p w14:paraId="690201BB" w14:textId="77777777" w:rsidR="00BB112D" w:rsidRPr="00BB112D" w:rsidRDefault="00BB112D" w:rsidP="00BB112D">
      <w:pPr>
        <w:jc w:val="both"/>
      </w:pPr>
      <w:r w:rsidRPr="00BB112D">
        <w:t>Este resultado confirma que no existe comunicación entre las VLAN 10 y 20, aun cuando ambas máquinas están conectadas al mismo switch virtual.</w:t>
      </w:r>
    </w:p>
    <w:p w14:paraId="0D094F22" w14:textId="4020836F" w:rsidR="00BB112D" w:rsidRPr="00BB112D" w:rsidRDefault="00BB112D" w:rsidP="00BB112D">
      <w:pPr>
        <w:jc w:val="center"/>
      </w:pPr>
      <w:r>
        <w:rPr>
          <w:noProof/>
        </w:rPr>
        <w:drawing>
          <wp:inline distT="0" distB="0" distL="0" distR="0" wp14:anchorId="3A5F024E" wp14:editId="6D4E50D9">
            <wp:extent cx="5009994" cy="2700000"/>
            <wp:effectExtent l="19050" t="19050" r="19685" b="24765"/>
            <wp:docPr id="14322866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86652" name="Imagen 14322866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09994" cy="2700000"/>
                    </a:xfrm>
                    <a:prstGeom prst="rect">
                      <a:avLst/>
                    </a:prstGeom>
                    <a:ln>
                      <a:solidFill>
                        <a:schemeClr val="tx1"/>
                      </a:solidFill>
                    </a:ln>
                  </pic:spPr>
                </pic:pic>
              </a:graphicData>
            </a:graphic>
          </wp:inline>
        </w:drawing>
      </w:r>
      <w:r w:rsidRPr="00BB112D">
        <w:br/>
      </w:r>
      <w:r w:rsidRPr="00BB112D">
        <w:rPr>
          <w:i/>
          <w:iCs/>
          <w:sz w:val="20"/>
          <w:szCs w:val="20"/>
        </w:rPr>
        <w:t xml:space="preserve">Resultado del ping mostrando “Network </w:t>
      </w:r>
      <w:proofErr w:type="spellStart"/>
      <w:r w:rsidRPr="00BB112D">
        <w:rPr>
          <w:i/>
          <w:iCs/>
          <w:sz w:val="20"/>
          <w:szCs w:val="20"/>
        </w:rPr>
        <w:t>is</w:t>
      </w:r>
      <w:proofErr w:type="spellEnd"/>
      <w:r w:rsidRPr="00BB112D">
        <w:rPr>
          <w:i/>
          <w:iCs/>
          <w:sz w:val="20"/>
          <w:szCs w:val="20"/>
        </w:rPr>
        <w:t xml:space="preserve"> </w:t>
      </w:r>
      <w:proofErr w:type="spellStart"/>
      <w:r w:rsidRPr="00BB112D">
        <w:rPr>
          <w:i/>
          <w:iCs/>
          <w:sz w:val="20"/>
          <w:szCs w:val="20"/>
        </w:rPr>
        <w:t>unreachable</w:t>
      </w:r>
      <w:proofErr w:type="spellEnd"/>
      <w:r w:rsidRPr="00BB112D">
        <w:rPr>
          <w:i/>
          <w:iCs/>
          <w:sz w:val="20"/>
          <w:szCs w:val="20"/>
        </w:rPr>
        <w:t>”.</w:t>
      </w:r>
    </w:p>
    <w:p w14:paraId="0CE3A826" w14:textId="77777777" w:rsidR="00BB112D" w:rsidRDefault="00BB112D"/>
    <w:p w14:paraId="3F6110C2" w14:textId="77777777" w:rsidR="00BB112D" w:rsidRPr="00BB112D" w:rsidRDefault="00BB112D" w:rsidP="00BB112D">
      <w:pPr>
        <w:pStyle w:val="Ttulo2"/>
      </w:pPr>
      <w:r w:rsidRPr="00BB112D">
        <w:t xml:space="preserve">6. Explicación: ¿Por qué es más seguro usar </w:t>
      </w:r>
      <w:proofErr w:type="spellStart"/>
      <w:r w:rsidRPr="00BB112D">
        <w:t>VLANs</w:t>
      </w:r>
      <w:proofErr w:type="spellEnd"/>
      <w:r w:rsidRPr="00BB112D">
        <w:t xml:space="preserve"> que solo diferentes rangos IP?</w:t>
      </w:r>
    </w:p>
    <w:p w14:paraId="09CCC589" w14:textId="77777777" w:rsidR="00BB112D" w:rsidRPr="00BB112D" w:rsidRDefault="00BB112D" w:rsidP="00BB112D">
      <w:pPr>
        <w:jc w:val="both"/>
      </w:pPr>
      <w:r w:rsidRPr="00BB112D">
        <w:t xml:space="preserve">Utilizar diferentes rangos de IP en el mismo switch sin </w:t>
      </w:r>
      <w:proofErr w:type="spellStart"/>
      <w:r w:rsidRPr="00BB112D">
        <w:t>VLANs</w:t>
      </w:r>
      <w:proofErr w:type="spellEnd"/>
      <w:r w:rsidRPr="00BB112D">
        <w:t xml:space="preserve"> no proporciona aislamiento real a nivel de Capa 2. Los dispositivos seguirían compartiendo el mismo dominio de broadcast y podrían comunicarse si se configuran rutas manuales.</w:t>
      </w:r>
    </w:p>
    <w:p w14:paraId="0FC2D132" w14:textId="77777777" w:rsidR="00BB112D" w:rsidRPr="00BB112D" w:rsidRDefault="00BB112D" w:rsidP="00BB112D">
      <w:pPr>
        <w:jc w:val="both"/>
      </w:pPr>
      <w:r w:rsidRPr="00BB112D">
        <w:t xml:space="preserve">Las </w:t>
      </w:r>
      <w:proofErr w:type="spellStart"/>
      <w:r w:rsidRPr="00BB112D">
        <w:t>VLANs</w:t>
      </w:r>
      <w:proofErr w:type="spellEnd"/>
      <w:r w:rsidRPr="00BB112D">
        <w:t>, en cambio:</w:t>
      </w:r>
    </w:p>
    <w:p w14:paraId="3FE01606" w14:textId="77777777" w:rsidR="00BB112D" w:rsidRPr="00BB112D" w:rsidRDefault="00BB112D" w:rsidP="00BB112D">
      <w:pPr>
        <w:numPr>
          <w:ilvl w:val="0"/>
          <w:numId w:val="3"/>
        </w:numPr>
        <w:jc w:val="both"/>
      </w:pPr>
      <w:r w:rsidRPr="00BB112D">
        <w:t>Segmentan el tráfico a nivel de Capa 2.</w:t>
      </w:r>
    </w:p>
    <w:p w14:paraId="12B9BA20" w14:textId="77777777" w:rsidR="00BB112D" w:rsidRPr="00BB112D" w:rsidRDefault="00BB112D" w:rsidP="00BB112D">
      <w:pPr>
        <w:numPr>
          <w:ilvl w:val="0"/>
          <w:numId w:val="3"/>
        </w:numPr>
        <w:jc w:val="both"/>
      </w:pPr>
      <w:r w:rsidRPr="00BB112D">
        <w:t>Separan dominios de broadcast.</w:t>
      </w:r>
    </w:p>
    <w:p w14:paraId="7A261E36" w14:textId="77777777" w:rsidR="00BB112D" w:rsidRPr="00BB112D" w:rsidRDefault="00BB112D" w:rsidP="00BB112D">
      <w:pPr>
        <w:numPr>
          <w:ilvl w:val="0"/>
          <w:numId w:val="3"/>
        </w:numPr>
        <w:jc w:val="both"/>
      </w:pPr>
      <w:r w:rsidRPr="00BB112D">
        <w:t>Impiden comunicación directa entre grupos sin un dispositivo de Capa 3.</w:t>
      </w:r>
    </w:p>
    <w:p w14:paraId="2361ED7D" w14:textId="77777777" w:rsidR="00BB112D" w:rsidRPr="00BB112D" w:rsidRDefault="00BB112D" w:rsidP="00BB112D">
      <w:pPr>
        <w:numPr>
          <w:ilvl w:val="0"/>
          <w:numId w:val="3"/>
        </w:numPr>
        <w:jc w:val="both"/>
      </w:pPr>
      <w:r w:rsidRPr="00BB112D">
        <w:lastRenderedPageBreak/>
        <w:t>Mejoran la seguridad al aislar departamentos o servicios.</w:t>
      </w:r>
    </w:p>
    <w:p w14:paraId="7EE08F3A" w14:textId="77777777" w:rsidR="00BB112D" w:rsidRDefault="00BB112D" w:rsidP="00BB112D">
      <w:pPr>
        <w:jc w:val="both"/>
      </w:pPr>
      <w:r w:rsidRPr="00BB112D">
        <w:t>Esto evita que equipos de diferentes áreas se comuniquen directamente sin pasar por un firewall o router.</w:t>
      </w:r>
    </w:p>
    <w:p w14:paraId="1DD15782" w14:textId="77777777" w:rsidR="00BB112D" w:rsidRPr="00BB112D" w:rsidRDefault="00BB112D" w:rsidP="00BB112D">
      <w:pPr>
        <w:jc w:val="both"/>
      </w:pPr>
    </w:p>
    <w:p w14:paraId="0FC26089" w14:textId="77777777" w:rsidR="00BB112D" w:rsidRPr="00BB112D" w:rsidRDefault="00BB112D" w:rsidP="00BB112D">
      <w:pPr>
        <w:pStyle w:val="Ttulo2"/>
      </w:pPr>
      <w:r w:rsidRPr="00BB112D">
        <w:t>7. Reflexión: Creación de una VLAN para Recursos Humanos</w:t>
      </w:r>
    </w:p>
    <w:p w14:paraId="2EFE1BD9" w14:textId="77777777" w:rsidR="00BB112D" w:rsidRPr="00BB112D" w:rsidRDefault="00BB112D" w:rsidP="00BB112D">
      <w:pPr>
        <w:jc w:val="both"/>
      </w:pPr>
      <w:r w:rsidRPr="00BB112D">
        <w:t>Si la empresa creciera y necesitara una red para el departamento de Recursos Humanos, los pasos técnicos serían:</w:t>
      </w:r>
    </w:p>
    <w:p w14:paraId="657F1086" w14:textId="77777777" w:rsidR="00BB112D" w:rsidRPr="00BB112D" w:rsidRDefault="00BB112D" w:rsidP="00BB112D">
      <w:pPr>
        <w:numPr>
          <w:ilvl w:val="0"/>
          <w:numId w:val="8"/>
        </w:numPr>
        <w:jc w:val="both"/>
      </w:pPr>
      <w:r w:rsidRPr="00BB112D">
        <w:t xml:space="preserve">Activar (si no está activo) VLAN </w:t>
      </w:r>
      <w:proofErr w:type="spellStart"/>
      <w:r w:rsidRPr="00BB112D">
        <w:t>Aware</w:t>
      </w:r>
      <w:proofErr w:type="spellEnd"/>
      <w:r w:rsidRPr="00BB112D">
        <w:t xml:space="preserve"> en el bridge.</w:t>
      </w:r>
    </w:p>
    <w:p w14:paraId="56A9C377" w14:textId="77777777" w:rsidR="00BB112D" w:rsidRPr="00BB112D" w:rsidRDefault="00BB112D" w:rsidP="00BB112D">
      <w:pPr>
        <w:numPr>
          <w:ilvl w:val="0"/>
          <w:numId w:val="8"/>
        </w:numPr>
        <w:jc w:val="both"/>
      </w:pPr>
      <w:r w:rsidRPr="00BB112D">
        <w:t>Crear una nueva VLAN Tag (por ejemplo, VLAN 30).</w:t>
      </w:r>
    </w:p>
    <w:p w14:paraId="49BC7D74" w14:textId="77777777" w:rsidR="00BB112D" w:rsidRPr="00BB112D" w:rsidRDefault="00BB112D" w:rsidP="00BB112D">
      <w:pPr>
        <w:numPr>
          <w:ilvl w:val="0"/>
          <w:numId w:val="8"/>
        </w:numPr>
        <w:jc w:val="both"/>
      </w:pPr>
      <w:r w:rsidRPr="00BB112D">
        <w:t>Asignar VLAN Tag 30 a las nuevas máquinas virtuales.</w:t>
      </w:r>
    </w:p>
    <w:p w14:paraId="5F25A115" w14:textId="77777777" w:rsidR="00BB112D" w:rsidRPr="00BB112D" w:rsidRDefault="00BB112D" w:rsidP="00BB112D">
      <w:pPr>
        <w:numPr>
          <w:ilvl w:val="0"/>
          <w:numId w:val="8"/>
        </w:numPr>
        <w:jc w:val="both"/>
      </w:pPr>
      <w:r w:rsidRPr="00BB112D">
        <w:t>Configurar rango IP exclusivo (por ejemplo 192.168.30.0/24).</w:t>
      </w:r>
    </w:p>
    <w:p w14:paraId="41A18995" w14:textId="77777777" w:rsidR="00BB112D" w:rsidRPr="00BB112D" w:rsidRDefault="00BB112D" w:rsidP="00BB112D">
      <w:pPr>
        <w:numPr>
          <w:ilvl w:val="0"/>
          <w:numId w:val="8"/>
        </w:numPr>
        <w:jc w:val="both"/>
      </w:pPr>
      <w:r w:rsidRPr="00BB112D">
        <w:t xml:space="preserve">Si se requiere comunicación controlada con otras </w:t>
      </w:r>
      <w:proofErr w:type="spellStart"/>
      <w:r w:rsidRPr="00BB112D">
        <w:t>VLANs</w:t>
      </w:r>
      <w:proofErr w:type="spellEnd"/>
      <w:r w:rsidRPr="00BB112D">
        <w:t xml:space="preserve">, implementar un firewall o router (como </w:t>
      </w:r>
      <w:proofErr w:type="spellStart"/>
      <w:r w:rsidRPr="00BB112D">
        <w:t>pfSense</w:t>
      </w:r>
      <w:proofErr w:type="spellEnd"/>
      <w:r w:rsidRPr="00BB112D">
        <w:t>) para enrutar el tráfico de manera segura.</w:t>
      </w:r>
    </w:p>
    <w:p w14:paraId="6D27E2A2" w14:textId="77777777" w:rsidR="00BB112D" w:rsidRPr="00BB112D" w:rsidRDefault="00BB112D" w:rsidP="00BB112D">
      <w:pPr>
        <w:jc w:val="both"/>
      </w:pPr>
      <w:r w:rsidRPr="00BB112D">
        <w:t>Esto permitiría mantener aislamiento lógico entre departamentos.</w:t>
      </w:r>
    </w:p>
    <w:p w14:paraId="03775B06" w14:textId="77777777" w:rsidR="00BB112D" w:rsidRDefault="00BB112D"/>
    <w:p w14:paraId="47AAF44B" w14:textId="77777777" w:rsidR="00BB112D" w:rsidRPr="00BB112D" w:rsidRDefault="00BB112D" w:rsidP="00BB112D">
      <w:pPr>
        <w:pStyle w:val="Ttulo2"/>
      </w:pPr>
      <w:r w:rsidRPr="00BB112D">
        <w:t>8. Conclusión</w:t>
      </w:r>
    </w:p>
    <w:p w14:paraId="046AC3B5" w14:textId="77777777" w:rsidR="00BB112D" w:rsidRPr="00BB112D" w:rsidRDefault="00BB112D" w:rsidP="00BB112D">
      <w:pPr>
        <w:jc w:val="both"/>
      </w:pPr>
      <w:r w:rsidRPr="00BB112D">
        <w:t>El laboratorio permitió demostrar de manera práctica el funcionamiento del etiquetado VLAN bajo el estándar IEEE 802.1Q dentro de un entorno virtualizado. Se comprobó que, aunque dos máquinas compartan el mismo switch virtual, las etiquetas VLAN permiten mantenerlas completamente aisladas.</w:t>
      </w:r>
    </w:p>
    <w:p w14:paraId="0EE29DCB" w14:textId="77777777" w:rsidR="00BB112D" w:rsidRDefault="00BB112D" w:rsidP="00BB112D">
      <w:pPr>
        <w:jc w:val="both"/>
      </w:pPr>
      <w:r w:rsidRPr="00BB112D">
        <w:t>La prueba de conectividad confirmó que sin un dispositivo de Capa 3 no existe comunicación entre redes diferentes, validando así el concepto de segmentación y seguridad lógica en entornos virtualizados.</w:t>
      </w:r>
    </w:p>
    <w:p w14:paraId="5276EB86" w14:textId="77777777" w:rsidR="00DA3488" w:rsidRDefault="00DA3488" w:rsidP="00BB112D">
      <w:pPr>
        <w:jc w:val="both"/>
      </w:pPr>
    </w:p>
    <w:p w14:paraId="7DA5BAAB" w14:textId="77777777" w:rsidR="00DA3488" w:rsidRPr="00DA3488" w:rsidRDefault="00DA3488" w:rsidP="00DA3488">
      <w:pPr>
        <w:pStyle w:val="Ttulo2"/>
      </w:pPr>
      <w:r w:rsidRPr="00DA3488">
        <w:t>9. Investigación: Router-</w:t>
      </w:r>
      <w:proofErr w:type="spellStart"/>
      <w:r w:rsidRPr="00DA3488">
        <w:t>on</w:t>
      </w:r>
      <w:proofErr w:type="spellEnd"/>
      <w:r w:rsidRPr="00DA3488">
        <w:t>-a-Stick</w:t>
      </w:r>
    </w:p>
    <w:p w14:paraId="59F73193" w14:textId="77777777" w:rsidR="00DA3488" w:rsidRPr="00DA3488" w:rsidRDefault="00DA3488" w:rsidP="00DA3488">
      <w:pPr>
        <w:jc w:val="both"/>
      </w:pPr>
      <w:r w:rsidRPr="00DA3488">
        <w:t>El Router-</w:t>
      </w:r>
      <w:proofErr w:type="spellStart"/>
      <w:r w:rsidRPr="00DA3488">
        <w:t>on</w:t>
      </w:r>
      <w:proofErr w:type="spellEnd"/>
      <w:r w:rsidRPr="00DA3488">
        <w:t>-a-Stick es una técnica utilizada para permitir la comunicación entre múltiples VLAN utilizando una única interfaz física de un router. Esta técnica se basa en el estándar IEEE 802.1Q, el cual permite el etiquetado de tramas Ethernet para identificar a qué VLAN pertenece cada paquete.</w:t>
      </w:r>
    </w:p>
    <w:p w14:paraId="7B35AD30" w14:textId="77777777" w:rsidR="00DA3488" w:rsidRPr="00DA3488" w:rsidRDefault="00DA3488" w:rsidP="00DA3488">
      <w:pPr>
        <w:jc w:val="both"/>
      </w:pPr>
      <w:r w:rsidRPr="00DA3488">
        <w:t>En un esquema tradicional, cada VLAN necesitaría una interfaz física independiente en el router para permitir el enrutamiento entre redes. Sin embargo, con Router-</w:t>
      </w:r>
      <w:proofErr w:type="spellStart"/>
      <w:r w:rsidRPr="00DA3488">
        <w:t>on</w:t>
      </w:r>
      <w:proofErr w:type="spellEnd"/>
      <w:r w:rsidRPr="00DA3488">
        <w:t>-a-Stick, se utiliza una sola interfaz física configurada como enlace troncal (</w:t>
      </w:r>
      <w:proofErr w:type="spellStart"/>
      <w:r w:rsidRPr="00DA3488">
        <w:t>trunk</w:t>
      </w:r>
      <w:proofErr w:type="spellEnd"/>
      <w:r w:rsidRPr="00DA3488">
        <w:t>), y dentro de ella se crean subinterfaces virtuales, cada una asociada a una VLAN específica.</w:t>
      </w:r>
    </w:p>
    <w:p w14:paraId="55421401" w14:textId="77777777" w:rsidR="00DA3488" w:rsidRPr="00DA3488" w:rsidRDefault="00DA3488" w:rsidP="00DA3488">
      <w:pPr>
        <w:jc w:val="both"/>
      </w:pPr>
      <w:r w:rsidRPr="00DA3488">
        <w:t>Cada subinterfaz:</w:t>
      </w:r>
    </w:p>
    <w:p w14:paraId="63065715" w14:textId="77777777" w:rsidR="00DA3488" w:rsidRPr="00DA3488" w:rsidRDefault="00DA3488" w:rsidP="00DA3488">
      <w:pPr>
        <w:numPr>
          <w:ilvl w:val="0"/>
          <w:numId w:val="9"/>
        </w:numPr>
        <w:jc w:val="both"/>
      </w:pPr>
      <w:r w:rsidRPr="00DA3488">
        <w:lastRenderedPageBreak/>
        <w:t>Se configura con un identificador de VLAN.</w:t>
      </w:r>
    </w:p>
    <w:p w14:paraId="0547AFFA" w14:textId="77777777" w:rsidR="00DA3488" w:rsidRPr="00DA3488" w:rsidRDefault="00DA3488" w:rsidP="00DA3488">
      <w:pPr>
        <w:numPr>
          <w:ilvl w:val="0"/>
          <w:numId w:val="9"/>
        </w:numPr>
        <w:jc w:val="both"/>
      </w:pPr>
      <w:r w:rsidRPr="00DA3488">
        <w:t>Tiene una dirección IP correspondiente a la puerta de enlace de esa VLAN.</w:t>
      </w:r>
    </w:p>
    <w:p w14:paraId="2A36BA27" w14:textId="77777777" w:rsidR="00DA3488" w:rsidRPr="00DA3488" w:rsidRDefault="00DA3488" w:rsidP="00DA3488">
      <w:pPr>
        <w:numPr>
          <w:ilvl w:val="0"/>
          <w:numId w:val="9"/>
        </w:numPr>
        <w:jc w:val="both"/>
      </w:pPr>
      <w:r w:rsidRPr="00DA3488">
        <w:t>Permite enrutar tráfico entre distintas subredes.</w:t>
      </w:r>
    </w:p>
    <w:p w14:paraId="109023B7" w14:textId="5EDFA10F" w:rsidR="00DA3488" w:rsidRPr="00DA3488" w:rsidRDefault="00DA3488" w:rsidP="00DA3488"/>
    <w:p w14:paraId="04B6EA24" w14:textId="77777777" w:rsidR="00DA3488" w:rsidRPr="00DA3488" w:rsidRDefault="00DA3488" w:rsidP="00DA3488">
      <w:pPr>
        <w:jc w:val="both"/>
        <w:rPr>
          <w:b/>
          <w:bCs/>
        </w:rPr>
      </w:pPr>
      <w:r w:rsidRPr="00DA3488">
        <w:rPr>
          <w:b/>
          <w:bCs/>
        </w:rPr>
        <w:t>Aplicación al laboratorio realizado</w:t>
      </w:r>
    </w:p>
    <w:p w14:paraId="78412591" w14:textId="77777777" w:rsidR="00DA3488" w:rsidRPr="00DA3488" w:rsidRDefault="00DA3488" w:rsidP="00DA3488">
      <w:pPr>
        <w:jc w:val="both"/>
      </w:pPr>
      <w:r w:rsidRPr="00DA3488">
        <w:t>En la práctica desarrollada se configuraron:</w:t>
      </w:r>
    </w:p>
    <w:p w14:paraId="764B183E" w14:textId="77777777" w:rsidR="00DA3488" w:rsidRPr="00DA3488" w:rsidRDefault="00DA3488" w:rsidP="00DA3488">
      <w:pPr>
        <w:numPr>
          <w:ilvl w:val="0"/>
          <w:numId w:val="10"/>
        </w:numPr>
        <w:jc w:val="both"/>
      </w:pPr>
      <w:r w:rsidRPr="00DA3488">
        <w:t>VLAN 10 → 192.168.10.0/24</w:t>
      </w:r>
    </w:p>
    <w:p w14:paraId="39EE0A5E" w14:textId="77777777" w:rsidR="00DA3488" w:rsidRPr="00DA3488" w:rsidRDefault="00DA3488" w:rsidP="00DA3488">
      <w:pPr>
        <w:numPr>
          <w:ilvl w:val="0"/>
          <w:numId w:val="10"/>
        </w:numPr>
        <w:jc w:val="both"/>
      </w:pPr>
      <w:r w:rsidRPr="00DA3488">
        <w:t>VLAN 20 → 192.168.20.0/24</w:t>
      </w:r>
    </w:p>
    <w:p w14:paraId="6870D05D" w14:textId="77777777" w:rsidR="00DA3488" w:rsidRDefault="00DA3488" w:rsidP="00DA3488">
      <w:pPr>
        <w:jc w:val="both"/>
      </w:pPr>
    </w:p>
    <w:p w14:paraId="7C109E1F" w14:textId="4432B5AF" w:rsidR="00DA3488" w:rsidRPr="00DA3488" w:rsidRDefault="00DA3488" w:rsidP="00DA3488">
      <w:pPr>
        <w:jc w:val="both"/>
      </w:pPr>
      <w:r w:rsidRPr="00DA3488">
        <w:t xml:space="preserve">Se comprobó que ambas VLAN permanecen aisladas y que no existe comunicación entre ellas, obteniendo como resultado el mensaje “Network </w:t>
      </w:r>
      <w:proofErr w:type="spellStart"/>
      <w:r w:rsidRPr="00DA3488">
        <w:t>is</w:t>
      </w:r>
      <w:proofErr w:type="spellEnd"/>
      <w:r w:rsidRPr="00DA3488">
        <w:t xml:space="preserve"> </w:t>
      </w:r>
      <w:proofErr w:type="spellStart"/>
      <w:r w:rsidRPr="00DA3488">
        <w:t>unreachable</w:t>
      </w:r>
      <w:proofErr w:type="spellEnd"/>
      <w:r w:rsidRPr="00DA3488">
        <w:t>” al intentar realizar un ping entre máquinas de diferentes VLAN.</w:t>
      </w:r>
    </w:p>
    <w:p w14:paraId="248F13A2" w14:textId="77777777" w:rsidR="00DA3488" w:rsidRPr="00DA3488" w:rsidRDefault="00DA3488" w:rsidP="00DA3488">
      <w:pPr>
        <w:jc w:val="both"/>
      </w:pPr>
      <w:r w:rsidRPr="00DA3488">
        <w:t>Si se implementara Router-</w:t>
      </w:r>
      <w:proofErr w:type="spellStart"/>
      <w:r w:rsidRPr="00DA3488">
        <w:t>on</w:t>
      </w:r>
      <w:proofErr w:type="spellEnd"/>
      <w:r w:rsidRPr="00DA3488">
        <w:t>-a-Stick en este escenario, el procedimiento sería el siguiente:</w:t>
      </w:r>
    </w:p>
    <w:p w14:paraId="1FF0F7CF" w14:textId="77777777" w:rsidR="00DA3488" w:rsidRPr="00DA3488" w:rsidRDefault="00DA3488" w:rsidP="00DA3488">
      <w:pPr>
        <w:numPr>
          <w:ilvl w:val="0"/>
          <w:numId w:val="11"/>
        </w:numPr>
        <w:jc w:val="both"/>
      </w:pPr>
      <w:r w:rsidRPr="00DA3488">
        <w:t xml:space="preserve">Configurar el puerto conectado al router como enlace </w:t>
      </w:r>
      <w:proofErr w:type="spellStart"/>
      <w:r w:rsidRPr="00DA3488">
        <w:t>trunk</w:t>
      </w:r>
      <w:proofErr w:type="spellEnd"/>
      <w:r w:rsidRPr="00DA3488">
        <w:t>.</w:t>
      </w:r>
    </w:p>
    <w:p w14:paraId="7A5F7E63" w14:textId="77777777" w:rsidR="00DA3488" w:rsidRPr="00DA3488" w:rsidRDefault="00DA3488" w:rsidP="00DA3488">
      <w:pPr>
        <w:numPr>
          <w:ilvl w:val="0"/>
          <w:numId w:val="11"/>
        </w:numPr>
        <w:jc w:val="both"/>
      </w:pPr>
      <w:r w:rsidRPr="00DA3488">
        <w:t>Crear subinterfaces en el router:</w:t>
      </w:r>
    </w:p>
    <w:p w14:paraId="3C809307" w14:textId="77777777" w:rsidR="00DA3488" w:rsidRPr="00DA3488" w:rsidRDefault="00DA3488" w:rsidP="00DA3488">
      <w:pPr>
        <w:numPr>
          <w:ilvl w:val="1"/>
          <w:numId w:val="11"/>
        </w:numPr>
        <w:jc w:val="both"/>
      </w:pPr>
      <w:r w:rsidRPr="00DA3488">
        <w:t>Subinterfaz VLAN 10 → IP 192.168.10.1</w:t>
      </w:r>
    </w:p>
    <w:p w14:paraId="2B953F26" w14:textId="77777777" w:rsidR="00DA3488" w:rsidRPr="00DA3488" w:rsidRDefault="00DA3488" w:rsidP="00DA3488">
      <w:pPr>
        <w:numPr>
          <w:ilvl w:val="1"/>
          <w:numId w:val="11"/>
        </w:numPr>
        <w:jc w:val="both"/>
      </w:pPr>
      <w:r w:rsidRPr="00DA3488">
        <w:t>Subinterfaz VLAN 20 → IP 192.168.20.1</w:t>
      </w:r>
    </w:p>
    <w:p w14:paraId="17A452D9" w14:textId="77777777" w:rsidR="00DA3488" w:rsidRPr="00DA3488" w:rsidRDefault="00DA3488" w:rsidP="00DA3488">
      <w:pPr>
        <w:numPr>
          <w:ilvl w:val="0"/>
          <w:numId w:val="11"/>
        </w:numPr>
        <w:jc w:val="both"/>
      </w:pPr>
      <w:r w:rsidRPr="00DA3488">
        <w:t xml:space="preserve">Configurar cada máquina virtual para que utilice como </w:t>
      </w:r>
      <w:proofErr w:type="spellStart"/>
      <w:r w:rsidRPr="00DA3488">
        <w:t>gateway</w:t>
      </w:r>
      <w:proofErr w:type="spellEnd"/>
      <w:r w:rsidRPr="00DA3488">
        <w:t xml:space="preserve"> la IP correspondiente de su VLAN.</w:t>
      </w:r>
    </w:p>
    <w:p w14:paraId="160B1199" w14:textId="77777777" w:rsidR="00DA3488" w:rsidRPr="00DA3488" w:rsidRDefault="00DA3488" w:rsidP="00DA3488">
      <w:pPr>
        <w:jc w:val="both"/>
      </w:pPr>
      <w:r w:rsidRPr="00DA3488">
        <w:t xml:space="preserve">Con esta configuración, el router actuaría como dispositivo de Capa 3, permitiendo el enrutamiento entre </w:t>
      </w:r>
      <w:proofErr w:type="spellStart"/>
      <w:r w:rsidRPr="00DA3488">
        <w:t>VLANs</w:t>
      </w:r>
      <w:proofErr w:type="spellEnd"/>
      <w:r w:rsidRPr="00DA3488">
        <w:t xml:space="preserve"> de manera controlada.</w:t>
      </w:r>
    </w:p>
    <w:p w14:paraId="41AEC7FD" w14:textId="4AF67F2A" w:rsidR="00DA3488" w:rsidRPr="00DA3488" w:rsidRDefault="00DA3488" w:rsidP="00DA3488"/>
    <w:p w14:paraId="693B1198" w14:textId="77777777" w:rsidR="00DA3488" w:rsidRPr="00DA3488" w:rsidRDefault="00DA3488" w:rsidP="00DA3488">
      <w:pPr>
        <w:rPr>
          <w:b/>
          <w:bCs/>
        </w:rPr>
      </w:pPr>
      <w:r w:rsidRPr="00DA3488">
        <w:rPr>
          <w:b/>
          <w:bCs/>
        </w:rPr>
        <w:t>Ventajas del Router-</w:t>
      </w:r>
      <w:proofErr w:type="spellStart"/>
      <w:r w:rsidRPr="00DA3488">
        <w:rPr>
          <w:b/>
          <w:bCs/>
        </w:rPr>
        <w:t>on</w:t>
      </w:r>
      <w:proofErr w:type="spellEnd"/>
      <w:r w:rsidRPr="00DA3488">
        <w:rPr>
          <w:b/>
          <w:bCs/>
        </w:rPr>
        <w:t>-a-Stick</w:t>
      </w:r>
    </w:p>
    <w:p w14:paraId="1A1EE883" w14:textId="77777777" w:rsidR="00DA3488" w:rsidRPr="00DA3488" w:rsidRDefault="00DA3488" w:rsidP="00DA3488">
      <w:pPr>
        <w:numPr>
          <w:ilvl w:val="0"/>
          <w:numId w:val="12"/>
        </w:numPr>
      </w:pPr>
      <w:r w:rsidRPr="00DA3488">
        <w:t>Permite comunicación entre múltiples VLAN utilizando un solo puerto físico.</w:t>
      </w:r>
    </w:p>
    <w:p w14:paraId="2ECA9978" w14:textId="77777777" w:rsidR="00DA3488" w:rsidRPr="00DA3488" w:rsidRDefault="00DA3488" w:rsidP="00DA3488">
      <w:pPr>
        <w:numPr>
          <w:ilvl w:val="0"/>
          <w:numId w:val="12"/>
        </w:numPr>
      </w:pPr>
      <w:r w:rsidRPr="00DA3488">
        <w:t>Reduce costos de hardware.</w:t>
      </w:r>
    </w:p>
    <w:p w14:paraId="2D6E6D0F" w14:textId="77777777" w:rsidR="00DA3488" w:rsidRPr="00DA3488" w:rsidRDefault="00DA3488" w:rsidP="00DA3488">
      <w:pPr>
        <w:numPr>
          <w:ilvl w:val="0"/>
          <w:numId w:val="12"/>
        </w:numPr>
      </w:pPr>
      <w:r w:rsidRPr="00DA3488">
        <w:t>Facilita la segmentación lógica de la red.</w:t>
      </w:r>
    </w:p>
    <w:p w14:paraId="005A9179" w14:textId="77777777" w:rsidR="00DA3488" w:rsidRPr="00DA3488" w:rsidRDefault="00DA3488" w:rsidP="00DA3488">
      <w:pPr>
        <w:numPr>
          <w:ilvl w:val="0"/>
          <w:numId w:val="12"/>
        </w:numPr>
      </w:pPr>
      <w:r w:rsidRPr="00DA3488">
        <w:t>Permite aplicar políticas de seguridad mediante firewalls o reglas de acceso.</w:t>
      </w:r>
    </w:p>
    <w:p w14:paraId="2D8B8B33" w14:textId="6D794001" w:rsidR="00DA3488" w:rsidRPr="00DA3488" w:rsidRDefault="00DA3488" w:rsidP="00DA3488"/>
    <w:p w14:paraId="5D67FEDD" w14:textId="77777777" w:rsidR="00DA3488" w:rsidRPr="00DA3488" w:rsidRDefault="00DA3488" w:rsidP="00DA3488">
      <w:pPr>
        <w:rPr>
          <w:b/>
          <w:bCs/>
        </w:rPr>
      </w:pPr>
      <w:r w:rsidRPr="00DA3488">
        <w:rPr>
          <w:b/>
          <w:bCs/>
        </w:rPr>
        <w:t>Consideraciones</w:t>
      </w:r>
    </w:p>
    <w:p w14:paraId="79A95C9E" w14:textId="77777777" w:rsidR="00DA3488" w:rsidRPr="00DA3488" w:rsidRDefault="00DA3488" w:rsidP="00DA3488">
      <w:pPr>
        <w:jc w:val="both"/>
      </w:pPr>
      <w:r w:rsidRPr="00DA3488">
        <w:t>Aunque Router-</w:t>
      </w:r>
      <w:proofErr w:type="spellStart"/>
      <w:r w:rsidRPr="00DA3488">
        <w:t>on</w:t>
      </w:r>
      <w:proofErr w:type="spellEnd"/>
      <w:r w:rsidRPr="00DA3488">
        <w:t xml:space="preserve">-a-Stick es una solución eficiente para redes pequeñas o medianas, en entornos empresariales de gran escala se recomienda el uso de switches de Capa 3, ya que ofrecen mayor </w:t>
      </w:r>
      <w:r w:rsidRPr="00DA3488">
        <w:lastRenderedPageBreak/>
        <w:t>rendimiento y menor congestión al evitar que todo el tráfico inter-VLAN pase por un solo enlace físico.</w:t>
      </w:r>
    </w:p>
    <w:p w14:paraId="71530EA9" w14:textId="5F9946B8" w:rsidR="00DA3488" w:rsidRPr="00DA3488" w:rsidRDefault="00DA3488" w:rsidP="00DA3488"/>
    <w:p w14:paraId="1A664D94" w14:textId="77777777" w:rsidR="00DA3488" w:rsidRPr="00DA3488" w:rsidRDefault="00DA3488" w:rsidP="00DA3488">
      <w:pPr>
        <w:rPr>
          <w:b/>
          <w:bCs/>
        </w:rPr>
      </w:pPr>
      <w:r w:rsidRPr="00DA3488">
        <w:rPr>
          <w:b/>
          <w:bCs/>
        </w:rPr>
        <w:t>Relación con la segmentación y seguridad</w:t>
      </w:r>
    </w:p>
    <w:p w14:paraId="61BAD4B2" w14:textId="77777777" w:rsidR="00DA3488" w:rsidRPr="00DA3488" w:rsidRDefault="00DA3488" w:rsidP="00DA3488">
      <w:pPr>
        <w:jc w:val="both"/>
      </w:pPr>
      <w:r w:rsidRPr="00DA3488">
        <w:t xml:space="preserve">El laboratorio demostró el aislamiento entre </w:t>
      </w:r>
      <w:proofErr w:type="spellStart"/>
      <w:r w:rsidRPr="00DA3488">
        <w:t>VLANs</w:t>
      </w:r>
      <w:proofErr w:type="spellEnd"/>
      <w:r w:rsidRPr="00DA3488">
        <w:t>. Router-</w:t>
      </w:r>
      <w:proofErr w:type="spellStart"/>
      <w:r w:rsidRPr="00DA3488">
        <w:t>on</w:t>
      </w:r>
      <w:proofErr w:type="spellEnd"/>
      <w:r w:rsidRPr="00DA3488">
        <w:t>-a-Stick representa el siguiente paso lógico en el diseño de red: permitir comunicación controlada entre segmentos manteniendo la separación lógica y aplicando políticas de seguridad.</w:t>
      </w:r>
    </w:p>
    <w:p w14:paraId="577E97C4" w14:textId="77777777" w:rsidR="00DA3488" w:rsidRPr="00DA3488" w:rsidRDefault="00DA3488" w:rsidP="00DA3488">
      <w:pPr>
        <w:jc w:val="both"/>
      </w:pPr>
      <w:r w:rsidRPr="00DA3488">
        <w:t>De esta manera, se logra un equilibrio entre segmentación, eficiencia y control del tráfico en redes empresariales.</w:t>
      </w:r>
    </w:p>
    <w:p w14:paraId="1D2DFF8C" w14:textId="0E6FD693" w:rsidR="00E13585" w:rsidRDefault="00E13585">
      <w:r>
        <w:br w:type="page"/>
      </w:r>
    </w:p>
    <w:p w14:paraId="76219685" w14:textId="4CA248D5" w:rsidR="00E13585" w:rsidRDefault="00DA3488" w:rsidP="00E13585">
      <w:pPr>
        <w:pStyle w:val="Ttulo2"/>
      </w:pPr>
      <w:r>
        <w:lastRenderedPageBreak/>
        <w:t>10</w:t>
      </w:r>
      <w:r w:rsidR="00E13585">
        <w:t>. Referencias</w:t>
      </w:r>
    </w:p>
    <w:p w14:paraId="738781A4" w14:textId="0CAD79AD" w:rsidR="00BB112D" w:rsidRDefault="00E13585" w:rsidP="00E13585">
      <w:pPr>
        <w:jc w:val="both"/>
      </w:pPr>
      <w:r w:rsidRPr="00E13585">
        <w:t xml:space="preserve">Cisco </w:t>
      </w:r>
      <w:proofErr w:type="spellStart"/>
      <w:r w:rsidRPr="00E13585">
        <w:t>Systems</w:t>
      </w:r>
      <w:proofErr w:type="spellEnd"/>
      <w:r w:rsidRPr="00E13585">
        <w:t xml:space="preserve">. (2023). </w:t>
      </w:r>
      <w:proofErr w:type="spellStart"/>
      <w:r w:rsidRPr="00E13585">
        <w:rPr>
          <w:i/>
          <w:iCs/>
        </w:rPr>
        <w:t>Configuring</w:t>
      </w:r>
      <w:proofErr w:type="spellEnd"/>
      <w:r w:rsidRPr="00E13585">
        <w:rPr>
          <w:i/>
          <w:iCs/>
        </w:rPr>
        <w:t xml:space="preserve"> </w:t>
      </w:r>
      <w:proofErr w:type="spellStart"/>
      <w:r w:rsidRPr="00E13585">
        <w:rPr>
          <w:i/>
          <w:iCs/>
        </w:rPr>
        <w:t>VLANs</w:t>
      </w:r>
      <w:proofErr w:type="spellEnd"/>
      <w:r w:rsidRPr="00E13585">
        <w:rPr>
          <w:i/>
          <w:iCs/>
        </w:rPr>
        <w:t xml:space="preserve"> and </w:t>
      </w:r>
      <w:proofErr w:type="spellStart"/>
      <w:r w:rsidRPr="00E13585">
        <w:rPr>
          <w:i/>
          <w:iCs/>
        </w:rPr>
        <w:t>trunks</w:t>
      </w:r>
      <w:proofErr w:type="spellEnd"/>
      <w:r w:rsidRPr="00E13585">
        <w:t xml:space="preserve">. Cisco </w:t>
      </w:r>
      <w:proofErr w:type="spellStart"/>
      <w:r w:rsidRPr="00E13585">
        <w:t>Networking</w:t>
      </w:r>
      <w:proofErr w:type="spellEnd"/>
      <w:r w:rsidRPr="00E13585">
        <w:t xml:space="preserve"> </w:t>
      </w:r>
      <w:proofErr w:type="spellStart"/>
      <w:r w:rsidRPr="00E13585">
        <w:t>Academy</w:t>
      </w:r>
      <w:proofErr w:type="spellEnd"/>
      <w:r w:rsidRPr="00E13585">
        <w:t>.</w:t>
      </w:r>
      <w:r>
        <w:t xml:space="preserve"> </w:t>
      </w:r>
      <w:hyperlink r:id="rId10" w:history="1">
        <w:r w:rsidRPr="009E785F">
          <w:rPr>
            <w:rStyle w:val="Hipervnculo"/>
          </w:rPr>
          <w:t>https://www.cisco.com/c/en/us/support/docs/lan-switching/vlan/10023-3.html</w:t>
        </w:r>
      </w:hyperlink>
    </w:p>
    <w:p w14:paraId="49BD484C" w14:textId="5FD87190" w:rsidR="00E13585" w:rsidRDefault="00E13585" w:rsidP="00E13585">
      <w:pPr>
        <w:jc w:val="both"/>
      </w:pPr>
      <w:r w:rsidRPr="00E13585">
        <w:t xml:space="preserve">IEEE </w:t>
      </w:r>
      <w:proofErr w:type="spellStart"/>
      <w:r w:rsidRPr="00E13585">
        <w:t>Standards</w:t>
      </w:r>
      <w:proofErr w:type="spellEnd"/>
      <w:r w:rsidRPr="00E13585">
        <w:t xml:space="preserve"> </w:t>
      </w:r>
      <w:proofErr w:type="spellStart"/>
      <w:r w:rsidRPr="00E13585">
        <w:t>Association</w:t>
      </w:r>
      <w:proofErr w:type="spellEnd"/>
      <w:r w:rsidRPr="00E13585">
        <w:t xml:space="preserve">. (2018). </w:t>
      </w:r>
      <w:r w:rsidRPr="00E13585">
        <w:rPr>
          <w:i/>
          <w:iCs/>
        </w:rPr>
        <w:t xml:space="preserve">IEEE Standard </w:t>
      </w:r>
      <w:proofErr w:type="spellStart"/>
      <w:r w:rsidRPr="00E13585">
        <w:rPr>
          <w:i/>
          <w:iCs/>
        </w:rPr>
        <w:t>for</w:t>
      </w:r>
      <w:proofErr w:type="spellEnd"/>
      <w:r w:rsidRPr="00E13585">
        <w:rPr>
          <w:i/>
          <w:iCs/>
        </w:rPr>
        <w:t xml:space="preserve"> Local and </w:t>
      </w:r>
      <w:proofErr w:type="spellStart"/>
      <w:r w:rsidRPr="00E13585">
        <w:rPr>
          <w:i/>
          <w:iCs/>
        </w:rPr>
        <w:t>Metropolitan</w:t>
      </w:r>
      <w:proofErr w:type="spellEnd"/>
      <w:r w:rsidRPr="00E13585">
        <w:rPr>
          <w:i/>
          <w:iCs/>
        </w:rPr>
        <w:t xml:space="preserve"> Area Networks—Bridges and </w:t>
      </w:r>
      <w:proofErr w:type="spellStart"/>
      <w:r w:rsidRPr="00E13585">
        <w:rPr>
          <w:i/>
          <w:iCs/>
        </w:rPr>
        <w:t>Bridged</w:t>
      </w:r>
      <w:proofErr w:type="spellEnd"/>
      <w:r w:rsidRPr="00E13585">
        <w:rPr>
          <w:i/>
          <w:iCs/>
        </w:rPr>
        <w:t xml:space="preserve"> Networks (IEEE </w:t>
      </w:r>
      <w:proofErr w:type="spellStart"/>
      <w:r w:rsidRPr="00E13585">
        <w:rPr>
          <w:i/>
          <w:iCs/>
        </w:rPr>
        <w:t>Std</w:t>
      </w:r>
      <w:proofErr w:type="spellEnd"/>
      <w:r w:rsidRPr="00E13585">
        <w:rPr>
          <w:i/>
          <w:iCs/>
        </w:rPr>
        <w:t xml:space="preserve"> 802.1Q-2018)</w:t>
      </w:r>
      <w:r w:rsidRPr="00E13585">
        <w:t>.</w:t>
      </w:r>
      <w:r>
        <w:t xml:space="preserve"> </w:t>
      </w:r>
      <w:hyperlink r:id="rId11" w:history="1">
        <w:r w:rsidRPr="009E785F">
          <w:rPr>
            <w:rStyle w:val="Hipervnculo"/>
          </w:rPr>
          <w:t>https://standards.ieee.org/standard/802_1Q-2018.html</w:t>
        </w:r>
      </w:hyperlink>
    </w:p>
    <w:p w14:paraId="736ADD9B" w14:textId="440508AE" w:rsidR="00E13585" w:rsidRDefault="00E13585" w:rsidP="00E13585">
      <w:pPr>
        <w:jc w:val="both"/>
        <w:rPr>
          <w:i/>
          <w:iCs/>
        </w:rPr>
      </w:pPr>
      <w:proofErr w:type="spellStart"/>
      <w:r w:rsidRPr="00E13585">
        <w:t>Meraki</w:t>
      </w:r>
      <w:proofErr w:type="spellEnd"/>
      <w:r w:rsidRPr="00E13585">
        <w:t xml:space="preserve"> (Cisco). (2023). </w:t>
      </w:r>
      <w:r w:rsidRPr="00E13585">
        <w:rPr>
          <w:i/>
          <w:iCs/>
        </w:rPr>
        <w:t xml:space="preserve">Fundamentals </w:t>
      </w:r>
      <w:proofErr w:type="spellStart"/>
      <w:r w:rsidRPr="00E13585">
        <w:rPr>
          <w:i/>
          <w:iCs/>
        </w:rPr>
        <w:t>of</w:t>
      </w:r>
      <w:proofErr w:type="spellEnd"/>
      <w:r w:rsidRPr="00E13585">
        <w:rPr>
          <w:i/>
          <w:iCs/>
        </w:rPr>
        <w:t xml:space="preserve"> 802.1Q VLAN </w:t>
      </w:r>
      <w:proofErr w:type="spellStart"/>
      <w:r w:rsidRPr="00E13585">
        <w:rPr>
          <w:i/>
          <w:iCs/>
        </w:rPr>
        <w:t>tagging</w:t>
      </w:r>
      <w:proofErr w:type="spellEnd"/>
      <w:r>
        <w:rPr>
          <w:i/>
          <w:iCs/>
        </w:rPr>
        <w:t xml:space="preserve">. </w:t>
      </w:r>
      <w:r w:rsidRPr="00E13585">
        <w:rPr>
          <w:i/>
          <w:iCs/>
        </w:rPr>
        <w:t xml:space="preserve">Cisco Meraki </w:t>
      </w:r>
      <w:proofErr w:type="spellStart"/>
      <w:r w:rsidRPr="00E13585">
        <w:rPr>
          <w:i/>
          <w:iCs/>
        </w:rPr>
        <w:t>Documentation</w:t>
      </w:r>
      <w:proofErr w:type="spellEnd"/>
      <w:r w:rsidRPr="00E13585">
        <w:rPr>
          <w:i/>
          <w:iCs/>
        </w:rPr>
        <w:t>.</w:t>
      </w:r>
      <w:r>
        <w:rPr>
          <w:i/>
          <w:iCs/>
        </w:rPr>
        <w:t xml:space="preserve"> </w:t>
      </w:r>
      <w:hyperlink r:id="rId12" w:history="1">
        <w:r w:rsidRPr="009E785F">
          <w:rPr>
            <w:rStyle w:val="Hipervnculo"/>
            <w:i/>
            <w:iCs/>
          </w:rPr>
          <w:t>https://documentation.meraki.com/</w:t>
        </w:r>
      </w:hyperlink>
    </w:p>
    <w:p w14:paraId="166340BA" w14:textId="2535FC1D" w:rsidR="00E13585" w:rsidRDefault="00E13585" w:rsidP="00E13585">
      <w:pPr>
        <w:jc w:val="both"/>
      </w:pPr>
      <w:proofErr w:type="spellStart"/>
      <w:r w:rsidRPr="00E13585">
        <w:t>Proxmox</w:t>
      </w:r>
      <w:proofErr w:type="spellEnd"/>
      <w:r w:rsidRPr="00E13585">
        <w:t xml:space="preserve"> Server </w:t>
      </w:r>
      <w:proofErr w:type="spellStart"/>
      <w:r w:rsidRPr="00E13585">
        <w:t>Solutions</w:t>
      </w:r>
      <w:proofErr w:type="spellEnd"/>
      <w:r w:rsidRPr="00E13585">
        <w:t xml:space="preserve"> </w:t>
      </w:r>
      <w:proofErr w:type="spellStart"/>
      <w:r w:rsidRPr="00E13585">
        <w:t>GmbH</w:t>
      </w:r>
      <w:proofErr w:type="spellEnd"/>
      <w:r w:rsidRPr="00E13585">
        <w:t xml:space="preserve">. (2024). </w:t>
      </w:r>
      <w:proofErr w:type="spellStart"/>
      <w:r w:rsidRPr="00E13585">
        <w:rPr>
          <w:i/>
          <w:iCs/>
        </w:rPr>
        <w:t>Proxmox</w:t>
      </w:r>
      <w:proofErr w:type="spellEnd"/>
      <w:r w:rsidRPr="00E13585">
        <w:rPr>
          <w:i/>
          <w:iCs/>
        </w:rPr>
        <w:t xml:space="preserve"> Virtual </w:t>
      </w:r>
      <w:proofErr w:type="spellStart"/>
      <w:r w:rsidRPr="00E13585">
        <w:rPr>
          <w:i/>
          <w:iCs/>
        </w:rPr>
        <w:t>Environment</w:t>
      </w:r>
      <w:proofErr w:type="spellEnd"/>
      <w:r w:rsidRPr="00E13585">
        <w:rPr>
          <w:i/>
          <w:iCs/>
        </w:rPr>
        <w:t xml:space="preserve"> </w:t>
      </w:r>
      <w:proofErr w:type="spellStart"/>
      <w:r w:rsidRPr="00E13585">
        <w:rPr>
          <w:i/>
          <w:iCs/>
        </w:rPr>
        <w:t>Administration</w:t>
      </w:r>
      <w:proofErr w:type="spellEnd"/>
      <w:r w:rsidRPr="00E13585">
        <w:rPr>
          <w:i/>
          <w:iCs/>
        </w:rPr>
        <w:t xml:space="preserve"> Guide</w:t>
      </w:r>
      <w:r w:rsidRPr="00E13585">
        <w:t xml:space="preserve">. </w:t>
      </w:r>
      <w:proofErr w:type="spellStart"/>
      <w:r w:rsidRPr="00E13585">
        <w:t>Proxmox</w:t>
      </w:r>
      <w:proofErr w:type="spellEnd"/>
      <w:r w:rsidRPr="00E13585">
        <w:t xml:space="preserve"> VE </w:t>
      </w:r>
      <w:proofErr w:type="spellStart"/>
      <w:r w:rsidRPr="00E13585">
        <w:t>Documentation</w:t>
      </w:r>
      <w:proofErr w:type="spellEnd"/>
      <w:r w:rsidRPr="00E13585">
        <w:t>.</w:t>
      </w:r>
      <w:r>
        <w:t xml:space="preserve"> </w:t>
      </w:r>
      <w:hyperlink r:id="rId13" w:history="1">
        <w:r w:rsidRPr="009E785F">
          <w:rPr>
            <w:rStyle w:val="Hipervnculo"/>
          </w:rPr>
          <w:t>https://pve.proxmox.com/wiki/Main_Page</w:t>
        </w:r>
      </w:hyperlink>
    </w:p>
    <w:p w14:paraId="12638F80" w14:textId="06E5B18F" w:rsidR="00E13585" w:rsidRDefault="00E13585" w:rsidP="00E13585">
      <w:pPr>
        <w:jc w:val="both"/>
      </w:pPr>
      <w:r w:rsidRPr="00E13585">
        <w:t xml:space="preserve">Tanenbaum, A. S., &amp; Wetherall, D. J. (2011). </w:t>
      </w:r>
      <w:proofErr w:type="spellStart"/>
      <w:r w:rsidRPr="00E13585">
        <w:rPr>
          <w:i/>
          <w:iCs/>
        </w:rPr>
        <w:t>Computer</w:t>
      </w:r>
      <w:proofErr w:type="spellEnd"/>
      <w:r w:rsidRPr="00E13585">
        <w:rPr>
          <w:i/>
          <w:iCs/>
        </w:rPr>
        <w:t xml:space="preserve"> </w:t>
      </w:r>
      <w:proofErr w:type="spellStart"/>
      <w:r w:rsidRPr="00E13585">
        <w:rPr>
          <w:i/>
          <w:iCs/>
        </w:rPr>
        <w:t>networks</w:t>
      </w:r>
      <w:proofErr w:type="spellEnd"/>
      <w:r w:rsidRPr="00E13585">
        <w:t xml:space="preserve"> (5th ed.). Pearson.</w:t>
      </w:r>
    </w:p>
    <w:p w14:paraId="2E1E813A" w14:textId="7A398B9A" w:rsidR="00E13585" w:rsidRDefault="00E13585" w:rsidP="00E13585">
      <w:pPr>
        <w:jc w:val="both"/>
      </w:pPr>
      <w:proofErr w:type="spellStart"/>
      <w:r w:rsidRPr="00E13585">
        <w:t>OpenAI</w:t>
      </w:r>
      <w:proofErr w:type="spellEnd"/>
      <w:r w:rsidRPr="00E13585">
        <w:t xml:space="preserve">. (2026). </w:t>
      </w:r>
      <w:r w:rsidRPr="00E13585">
        <w:rPr>
          <w:i/>
          <w:iCs/>
        </w:rPr>
        <w:t>Asistencia en redacción técnica y apoyo conceptual mediante inteligencia artificial</w:t>
      </w:r>
      <w:r w:rsidRPr="00E13585">
        <w:t xml:space="preserve">. </w:t>
      </w:r>
      <w:proofErr w:type="spellStart"/>
      <w:r w:rsidRPr="00E13585">
        <w:t>ChatGPT</w:t>
      </w:r>
      <w:proofErr w:type="spellEnd"/>
      <w:r w:rsidRPr="00E13585">
        <w:t xml:space="preserve"> (GPT-5.2).</w:t>
      </w:r>
      <w:r>
        <w:t xml:space="preserve"> </w:t>
      </w:r>
      <w:hyperlink r:id="rId14" w:history="1">
        <w:r w:rsidRPr="009E785F">
          <w:rPr>
            <w:rStyle w:val="Hipervnculo"/>
          </w:rPr>
          <w:t>https://openai.com/</w:t>
        </w:r>
      </w:hyperlink>
    </w:p>
    <w:p w14:paraId="3C149326" w14:textId="77777777" w:rsidR="00E13585" w:rsidRDefault="00E13585"/>
    <w:sectPr w:rsidR="00E135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602AE"/>
    <w:multiLevelType w:val="multilevel"/>
    <w:tmpl w:val="E94C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E2657"/>
    <w:multiLevelType w:val="hybridMultilevel"/>
    <w:tmpl w:val="3B74490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8BB4745"/>
    <w:multiLevelType w:val="multilevel"/>
    <w:tmpl w:val="B818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00AE5"/>
    <w:multiLevelType w:val="hybridMultilevel"/>
    <w:tmpl w:val="2B36F9B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CDD5431"/>
    <w:multiLevelType w:val="multilevel"/>
    <w:tmpl w:val="3AA0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B51F1"/>
    <w:multiLevelType w:val="hybridMultilevel"/>
    <w:tmpl w:val="BFCEE4D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76014B8"/>
    <w:multiLevelType w:val="multilevel"/>
    <w:tmpl w:val="24A42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CE05A4"/>
    <w:multiLevelType w:val="multilevel"/>
    <w:tmpl w:val="4458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FA5DF3"/>
    <w:multiLevelType w:val="hybridMultilevel"/>
    <w:tmpl w:val="E45A0B5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8905BDD"/>
    <w:multiLevelType w:val="multilevel"/>
    <w:tmpl w:val="EFC4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690936"/>
    <w:multiLevelType w:val="multilevel"/>
    <w:tmpl w:val="FA0EA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F61A29"/>
    <w:multiLevelType w:val="multilevel"/>
    <w:tmpl w:val="B8EA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380736">
    <w:abstractNumId w:val="2"/>
  </w:num>
  <w:num w:numId="2" w16cid:durableId="1639451004">
    <w:abstractNumId w:val="9"/>
  </w:num>
  <w:num w:numId="3" w16cid:durableId="1199733735">
    <w:abstractNumId w:val="7"/>
  </w:num>
  <w:num w:numId="4" w16cid:durableId="1771585230">
    <w:abstractNumId w:val="3"/>
  </w:num>
  <w:num w:numId="5" w16cid:durableId="424225598">
    <w:abstractNumId w:val="5"/>
  </w:num>
  <w:num w:numId="6" w16cid:durableId="1571310698">
    <w:abstractNumId w:val="8"/>
  </w:num>
  <w:num w:numId="7" w16cid:durableId="1515727895">
    <w:abstractNumId w:val="1"/>
  </w:num>
  <w:num w:numId="8" w16cid:durableId="1038168399">
    <w:abstractNumId w:val="6"/>
  </w:num>
  <w:num w:numId="9" w16cid:durableId="2146118771">
    <w:abstractNumId w:val="4"/>
  </w:num>
  <w:num w:numId="10" w16cid:durableId="606811115">
    <w:abstractNumId w:val="11"/>
  </w:num>
  <w:num w:numId="11" w16cid:durableId="831144397">
    <w:abstractNumId w:val="10"/>
  </w:num>
  <w:num w:numId="12" w16cid:durableId="1411082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12D"/>
    <w:rsid w:val="00461144"/>
    <w:rsid w:val="004C711A"/>
    <w:rsid w:val="00890AF3"/>
    <w:rsid w:val="00A370FF"/>
    <w:rsid w:val="00BB112D"/>
    <w:rsid w:val="00DA3488"/>
    <w:rsid w:val="00E13585"/>
    <w:rsid w:val="00F45D5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42974"/>
  <w15:chartTrackingRefBased/>
  <w15:docId w15:val="{C6FD41B6-0DE5-485B-AB4A-7CC0ADEBC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11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B112D"/>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Ttulo3">
    <w:name w:val="heading 3"/>
    <w:basedOn w:val="Normal"/>
    <w:next w:val="Normal"/>
    <w:link w:val="Ttulo3Car"/>
    <w:uiPriority w:val="9"/>
    <w:semiHidden/>
    <w:unhideWhenUsed/>
    <w:qFormat/>
    <w:rsid w:val="00BB112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B112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B112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B11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11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11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11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112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B112D"/>
    <w:rPr>
      <w:rFonts w:asciiTheme="majorHAnsi" w:eastAsiaTheme="majorEastAsia" w:hAnsiTheme="majorHAnsi" w:cstheme="majorBidi"/>
      <w:b/>
      <w:color w:val="000000" w:themeColor="text1"/>
      <w:sz w:val="28"/>
      <w:szCs w:val="32"/>
    </w:rPr>
  </w:style>
  <w:style w:type="character" w:customStyle="1" w:styleId="Ttulo3Car">
    <w:name w:val="Título 3 Car"/>
    <w:basedOn w:val="Fuentedeprrafopredeter"/>
    <w:link w:val="Ttulo3"/>
    <w:uiPriority w:val="9"/>
    <w:semiHidden/>
    <w:rsid w:val="00BB112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B112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B112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B11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11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11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112D"/>
    <w:rPr>
      <w:rFonts w:eastAsiaTheme="majorEastAsia" w:cstheme="majorBidi"/>
      <w:color w:val="272727" w:themeColor="text1" w:themeTint="D8"/>
    </w:rPr>
  </w:style>
  <w:style w:type="paragraph" w:styleId="Ttulo">
    <w:name w:val="Title"/>
    <w:basedOn w:val="Normal"/>
    <w:next w:val="Normal"/>
    <w:link w:val="TtuloCar"/>
    <w:uiPriority w:val="10"/>
    <w:qFormat/>
    <w:rsid w:val="00BB1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11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11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11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112D"/>
    <w:pPr>
      <w:spacing w:before="160"/>
      <w:jc w:val="center"/>
    </w:pPr>
    <w:rPr>
      <w:i/>
      <w:iCs/>
      <w:color w:val="404040" w:themeColor="text1" w:themeTint="BF"/>
    </w:rPr>
  </w:style>
  <w:style w:type="character" w:customStyle="1" w:styleId="CitaCar">
    <w:name w:val="Cita Car"/>
    <w:basedOn w:val="Fuentedeprrafopredeter"/>
    <w:link w:val="Cita"/>
    <w:uiPriority w:val="29"/>
    <w:rsid w:val="00BB112D"/>
    <w:rPr>
      <w:i/>
      <w:iCs/>
      <w:color w:val="404040" w:themeColor="text1" w:themeTint="BF"/>
    </w:rPr>
  </w:style>
  <w:style w:type="paragraph" w:styleId="Prrafodelista">
    <w:name w:val="List Paragraph"/>
    <w:basedOn w:val="Normal"/>
    <w:uiPriority w:val="34"/>
    <w:qFormat/>
    <w:rsid w:val="00BB112D"/>
    <w:pPr>
      <w:ind w:left="720"/>
      <w:contextualSpacing/>
    </w:pPr>
  </w:style>
  <w:style w:type="character" w:styleId="nfasisintenso">
    <w:name w:val="Intense Emphasis"/>
    <w:basedOn w:val="Fuentedeprrafopredeter"/>
    <w:uiPriority w:val="21"/>
    <w:qFormat/>
    <w:rsid w:val="00BB112D"/>
    <w:rPr>
      <w:i/>
      <w:iCs/>
      <w:color w:val="2F5496" w:themeColor="accent1" w:themeShade="BF"/>
    </w:rPr>
  </w:style>
  <w:style w:type="paragraph" w:styleId="Citadestacada">
    <w:name w:val="Intense Quote"/>
    <w:basedOn w:val="Normal"/>
    <w:next w:val="Normal"/>
    <w:link w:val="CitadestacadaCar"/>
    <w:uiPriority w:val="30"/>
    <w:qFormat/>
    <w:rsid w:val="00BB11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B112D"/>
    <w:rPr>
      <w:i/>
      <w:iCs/>
      <w:color w:val="2F5496" w:themeColor="accent1" w:themeShade="BF"/>
    </w:rPr>
  </w:style>
  <w:style w:type="character" w:styleId="Referenciaintensa">
    <w:name w:val="Intense Reference"/>
    <w:basedOn w:val="Fuentedeprrafopredeter"/>
    <w:uiPriority w:val="32"/>
    <w:qFormat/>
    <w:rsid w:val="00BB112D"/>
    <w:rPr>
      <w:b/>
      <w:bCs/>
      <w:smallCaps/>
      <w:color w:val="2F5496" w:themeColor="accent1" w:themeShade="BF"/>
      <w:spacing w:val="5"/>
    </w:rPr>
  </w:style>
  <w:style w:type="character" w:styleId="Hipervnculo">
    <w:name w:val="Hyperlink"/>
    <w:basedOn w:val="Fuentedeprrafopredeter"/>
    <w:uiPriority w:val="99"/>
    <w:unhideWhenUsed/>
    <w:rsid w:val="00E13585"/>
    <w:rPr>
      <w:color w:val="0563C1" w:themeColor="hyperlink"/>
      <w:u w:val="single"/>
    </w:rPr>
  </w:style>
  <w:style w:type="character" w:styleId="Mencinsinresolver">
    <w:name w:val="Unresolved Mention"/>
    <w:basedOn w:val="Fuentedeprrafopredeter"/>
    <w:uiPriority w:val="99"/>
    <w:semiHidden/>
    <w:unhideWhenUsed/>
    <w:rsid w:val="00E135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pve.proxmox.com/wiki/Main_Page"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documentation.meraki.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standards.ieee.org/standard/802_1Q-2018.html"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yperlink" Target="https://www.cisco.com/c/en/us/support/docs/lan-switching/vlan/10023-3.html"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openai.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1187</Words>
  <Characters>6529</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Antonio Pedraza Vazquez</dc:creator>
  <cp:keywords/>
  <dc:description/>
  <cp:lastModifiedBy>Kevin Antonio Pedraza Vazquez</cp:lastModifiedBy>
  <cp:revision>5</cp:revision>
  <dcterms:created xsi:type="dcterms:W3CDTF">2026-03-05T07:18:00Z</dcterms:created>
  <dcterms:modified xsi:type="dcterms:W3CDTF">2026-03-05T07:40:00Z</dcterms:modified>
</cp:coreProperties>
</file>