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2B33D" w14:textId="74D9A720" w:rsidR="000A0940" w:rsidRDefault="000A0940" w:rsidP="000A0940">
      <w:pPr>
        <w:rPr>
          <w:b/>
        </w:rPr>
      </w:pPr>
      <w:r w:rsidRPr="000A0940">
        <w:rPr>
          <w:b/>
        </w:rPr>
        <w:t>Description of problem and setting goals for the analysis:</w:t>
      </w:r>
    </w:p>
    <w:p w14:paraId="5CED728E" w14:textId="77777777" w:rsidR="000A0940" w:rsidRPr="000A0940" w:rsidRDefault="000A0940" w:rsidP="000A0940">
      <w:pPr>
        <w:rPr>
          <w:b/>
        </w:rPr>
      </w:pPr>
    </w:p>
    <w:p w14:paraId="3373036D" w14:textId="77777777" w:rsidR="000A0940" w:rsidRDefault="000A0940" w:rsidP="000A0940">
      <w:r>
        <w:t>•</w:t>
      </w:r>
      <w:r>
        <w:tab/>
        <w:t>Describes the problem and states the goals for the analysis as "How many communities</w:t>
      </w:r>
    </w:p>
    <w:p w14:paraId="5E574563" w14:textId="77777777" w:rsidR="000A0940" w:rsidRDefault="000A0940" w:rsidP="000A0940">
      <w:r>
        <w:t>exist within the dataset?” and “What countries have the strongest ties within each community?”</w:t>
      </w:r>
    </w:p>
    <w:p w14:paraId="550DCA2B" w14:textId="77777777" w:rsidR="000A0940" w:rsidRDefault="000A0940" w:rsidP="000A0940">
      <w:r>
        <w:t>Once I answer these questions I can begin making inferences on the reasons for these</w:t>
      </w:r>
    </w:p>
    <w:p w14:paraId="0D11C058" w14:textId="77777777" w:rsidR="000A0940" w:rsidRDefault="000A0940" w:rsidP="000A0940">
      <w:r>
        <w:t>connections." Goals could be more specific and contextual to international trade. Why do we want to do community detection? How network analysis can be used to answer questions related to global trade, is not fully explained. (-3)</w:t>
      </w:r>
    </w:p>
    <w:p w14:paraId="7D0CB8F2" w14:textId="77777777" w:rsidR="000A0940" w:rsidRDefault="000A0940" w:rsidP="000A0940"/>
    <w:p w14:paraId="6C2018F8" w14:textId="1C509C36" w:rsidR="000A0940" w:rsidRDefault="000A0940" w:rsidP="000A0940">
      <w:pPr>
        <w:rPr>
          <w:b/>
        </w:rPr>
      </w:pPr>
      <w:r w:rsidRPr="000A0940">
        <w:rPr>
          <w:b/>
        </w:rPr>
        <w:t>Nature of analysis, findings and interpretations:</w:t>
      </w:r>
    </w:p>
    <w:p w14:paraId="5B85894D" w14:textId="77777777" w:rsidR="000A0940" w:rsidRPr="000A0940" w:rsidRDefault="000A0940" w:rsidP="000A0940">
      <w:pPr>
        <w:rPr>
          <w:b/>
        </w:rPr>
      </w:pPr>
    </w:p>
    <w:p w14:paraId="266AC214" w14:textId="2CF125F7" w:rsidR="000A0940" w:rsidRDefault="000A0940" w:rsidP="000A0940">
      <w:r>
        <w:t xml:space="preserve">The analyses performed are commensurate with the questions that are being answered. But the response has at the below shortcomings: </w:t>
      </w:r>
    </w:p>
    <w:p w14:paraId="3A4A4A26" w14:textId="77777777" w:rsidR="000A0940" w:rsidRDefault="000A0940" w:rsidP="000A0940"/>
    <w:p w14:paraId="68A446F7" w14:textId="5EC2587D" w:rsidR="000A0940" w:rsidRDefault="000A0940" w:rsidP="000A0940">
      <w:r>
        <w:t>•</w:t>
      </w:r>
      <w:r>
        <w:tab/>
        <w:t xml:space="preserve">It is difficult to interpret betweenness for such data and hence this centrality measure can be skipped. Betweenness centrality is related to how information can diffuse from first node to the third node via the second node. In trade context, this doesn't apply </w:t>
      </w:r>
      <w:r>
        <w:t>directly,</w:t>
      </w:r>
      <w:r>
        <w:t xml:space="preserve"> and several assumptions need to be made (e.g., second country imports from first country and exports the same set of products to a third country similar to a middle-person) which is not feasible. (-5)</w:t>
      </w:r>
    </w:p>
    <w:p w14:paraId="0143596F" w14:textId="77777777" w:rsidR="000A0940" w:rsidRDefault="000A0940" w:rsidP="000A0940">
      <w:r>
        <w:t>•</w:t>
      </w:r>
      <w:r>
        <w:tab/>
        <w:t>The structural properties and edge properties have NOT been used for identifying top countries in import/export. Just the distribution scatter plots have been provided in report, but their significance is not explained. (-3)</w:t>
      </w:r>
    </w:p>
    <w:p w14:paraId="0FCAB9CA" w14:textId="77777777" w:rsidR="000A0940" w:rsidRDefault="000A0940" w:rsidP="000A0940">
      <w:r>
        <w:t>•</w:t>
      </w:r>
      <w:r>
        <w:tab/>
        <w:t>Summary statistics have NOT been discussed (e.g., number of nations, number of edges, average import/export value, etc.) (-1)</w:t>
      </w:r>
    </w:p>
    <w:p w14:paraId="6F463247" w14:textId="77777777" w:rsidR="000A0940" w:rsidRDefault="000A0940" w:rsidP="000A0940">
      <w:r>
        <w:t>•</w:t>
      </w:r>
      <w:r>
        <w:tab/>
        <w:t>Justification of options (directed weighted, undirected weighted, directed unweighted, undirected unweighted) of network for community detection is NOT provided (-2)</w:t>
      </w:r>
    </w:p>
    <w:p w14:paraId="7303C676" w14:textId="77777777" w:rsidR="000A0940" w:rsidRDefault="000A0940" w:rsidP="000A0940">
      <w:r>
        <w:t>•</w:t>
      </w:r>
      <w:r>
        <w:tab/>
        <w:t xml:space="preserve">Overall network metrics NOT analyzed to get preliminary insights (-2) </w:t>
      </w:r>
    </w:p>
    <w:p w14:paraId="72E19E6A" w14:textId="77777777" w:rsidR="000A0940" w:rsidRDefault="000A0940" w:rsidP="000A0940"/>
    <w:p w14:paraId="54874AF5" w14:textId="60C98F1F" w:rsidR="000A0940" w:rsidRDefault="000A0940" w:rsidP="000A0940">
      <w:pPr>
        <w:rPr>
          <w:b/>
        </w:rPr>
      </w:pPr>
      <w:r w:rsidRPr="000A0940">
        <w:rPr>
          <w:b/>
        </w:rPr>
        <w:t>Communication of analysis:</w:t>
      </w:r>
    </w:p>
    <w:p w14:paraId="2F847EB1" w14:textId="77777777" w:rsidR="000A0940" w:rsidRPr="000A0940" w:rsidRDefault="000A0940" w:rsidP="000A0940">
      <w:pPr>
        <w:rPr>
          <w:b/>
        </w:rPr>
      </w:pPr>
      <w:bookmarkStart w:id="0" w:name="_GoBack"/>
      <w:bookmarkEnd w:id="0"/>
    </w:p>
    <w:p w14:paraId="65537BFB" w14:textId="77777777" w:rsidR="000A0940" w:rsidRDefault="000A0940" w:rsidP="000A0940">
      <w:r>
        <w:t>•</w:t>
      </w:r>
      <w:r>
        <w:tab/>
        <w:t xml:space="preserve">Context and interpretation </w:t>
      </w:r>
      <w:proofErr w:type="gramStart"/>
      <w:r>
        <w:t>is</w:t>
      </w:r>
      <w:proofErr w:type="gramEnd"/>
      <w:r>
        <w:t xml:space="preserve"> lacking. Interpretation of the community formation or structural properties can be done better (-3)</w:t>
      </w:r>
    </w:p>
    <w:p w14:paraId="15655DA3" w14:textId="4EC84A5D" w:rsidR="002F5A01" w:rsidRDefault="000A0940" w:rsidP="000A0940">
      <w:r>
        <w:t>•</w:t>
      </w:r>
      <w:r>
        <w:tab/>
        <w:t xml:space="preserve">Visualization does not really convey much. Network visualization layouts (force layout, open </w:t>
      </w:r>
      <w:proofErr w:type="spellStart"/>
      <w:r>
        <w:t>ord</w:t>
      </w:r>
      <w:proofErr w:type="spellEnd"/>
      <w:r>
        <w:t>, etc.) has not been used (-3)</w:t>
      </w:r>
    </w:p>
    <w:sectPr w:rsidR="002F5A01" w:rsidSect="00E61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F5F"/>
    <w:multiLevelType w:val="multilevel"/>
    <w:tmpl w:val="D9CE66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40"/>
    <w:rsid w:val="000A0940"/>
    <w:rsid w:val="00146F9A"/>
    <w:rsid w:val="001D3543"/>
    <w:rsid w:val="002F5A01"/>
    <w:rsid w:val="00374C76"/>
    <w:rsid w:val="00C16DDB"/>
    <w:rsid w:val="00E619A5"/>
    <w:rsid w:val="00ED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B9C95"/>
  <w15:chartTrackingRefBased/>
  <w15:docId w15:val="{00F308FC-BD7C-1748-B079-24653AF2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KS_Heading 1"/>
    <w:basedOn w:val="Normal"/>
    <w:next w:val="Normal"/>
    <w:link w:val="Heading1Char"/>
    <w:autoRedefine/>
    <w:uiPriority w:val="9"/>
    <w:qFormat/>
    <w:rsid w:val="00ED2247"/>
    <w:pPr>
      <w:keepNext/>
      <w:keepLines/>
      <w:numPr>
        <w:numId w:val="3"/>
      </w:numPr>
      <w:spacing w:before="240" w:after="240" w:line="259" w:lineRule="auto"/>
      <w:outlineLvl w:val="0"/>
    </w:pPr>
    <w:rPr>
      <w:rFonts w:eastAsiaTheme="majorEastAsia" w:cstheme="majorBidi"/>
      <w:lang w:eastAsia="zh-CN"/>
    </w:rPr>
  </w:style>
  <w:style w:type="paragraph" w:styleId="Heading2">
    <w:name w:val="heading 2"/>
    <w:aliases w:val="KS_Heading 2"/>
    <w:basedOn w:val="Normal"/>
    <w:next w:val="Normal"/>
    <w:link w:val="Heading2Char"/>
    <w:autoRedefine/>
    <w:uiPriority w:val="9"/>
    <w:unhideWhenUsed/>
    <w:qFormat/>
    <w:rsid w:val="00146F9A"/>
    <w:pPr>
      <w:keepNext/>
      <w:keepLines/>
      <w:numPr>
        <w:ilvl w:val="1"/>
        <w:numId w:val="3"/>
      </w:numPr>
      <w:spacing w:before="120" w:after="120" w:line="259" w:lineRule="auto"/>
      <w:outlineLvl w:val="1"/>
    </w:pPr>
    <w:rPr>
      <w:rFonts w:eastAsiaTheme="majorEastAsia" w:cstheme="majorBidi"/>
      <w:sz w:val="26"/>
      <w:szCs w:val="26"/>
      <w:lang w:eastAsia="zh-CN"/>
    </w:rPr>
  </w:style>
  <w:style w:type="paragraph" w:styleId="Heading3">
    <w:name w:val="heading 3"/>
    <w:aliases w:val="KS_Heading 3"/>
    <w:basedOn w:val="Normal"/>
    <w:next w:val="Normal"/>
    <w:link w:val="Heading3Char"/>
    <w:autoRedefine/>
    <w:uiPriority w:val="9"/>
    <w:unhideWhenUsed/>
    <w:qFormat/>
    <w:rsid w:val="00ED2247"/>
    <w:pPr>
      <w:keepNext/>
      <w:keepLines/>
      <w:numPr>
        <w:ilvl w:val="2"/>
        <w:numId w:val="1"/>
      </w:numPr>
      <w:spacing w:before="80" w:after="120" w:line="259" w:lineRule="auto"/>
      <w:outlineLvl w:val="2"/>
    </w:pPr>
    <w:rPr>
      <w:rFonts w:eastAsiaTheme="majorEastAsia" w:cstheme="maj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KS_Heading 1 Char"/>
    <w:basedOn w:val="DefaultParagraphFont"/>
    <w:link w:val="Heading1"/>
    <w:uiPriority w:val="9"/>
    <w:rsid w:val="00146F9A"/>
    <w:rPr>
      <w:rFonts w:eastAsiaTheme="majorEastAsia" w:cstheme="majorBidi"/>
      <w:lang w:eastAsia="zh-CN"/>
    </w:rPr>
  </w:style>
  <w:style w:type="character" w:customStyle="1" w:styleId="Heading2Char">
    <w:name w:val="Heading 2 Char"/>
    <w:aliases w:val="KS_Heading 2 Char"/>
    <w:basedOn w:val="DefaultParagraphFont"/>
    <w:link w:val="Heading2"/>
    <w:uiPriority w:val="9"/>
    <w:rsid w:val="00146F9A"/>
    <w:rPr>
      <w:rFonts w:eastAsiaTheme="majorEastAsia" w:cstheme="majorBidi"/>
      <w:sz w:val="26"/>
      <w:szCs w:val="26"/>
      <w:lang w:eastAsia="zh-CN"/>
    </w:rPr>
  </w:style>
  <w:style w:type="paragraph" w:styleId="Title">
    <w:name w:val="Title"/>
    <w:aliases w:val="KS_Title"/>
    <w:basedOn w:val="Normal"/>
    <w:next w:val="Normal"/>
    <w:link w:val="TitleChar"/>
    <w:autoRedefine/>
    <w:uiPriority w:val="10"/>
    <w:qFormat/>
    <w:rsid w:val="00146F9A"/>
    <w:pPr>
      <w:contextualSpacing/>
    </w:pPr>
    <w:rPr>
      <w:rFonts w:eastAsiaTheme="majorEastAsia" w:cstheme="majorBidi"/>
      <w:spacing w:val="-10"/>
      <w:kern w:val="28"/>
      <w:sz w:val="56"/>
      <w:szCs w:val="56"/>
    </w:rPr>
  </w:style>
  <w:style w:type="character" w:customStyle="1" w:styleId="TitleChar">
    <w:name w:val="Title Char"/>
    <w:aliases w:val="KS_Title Char"/>
    <w:basedOn w:val="DefaultParagraphFont"/>
    <w:link w:val="Title"/>
    <w:uiPriority w:val="10"/>
    <w:rsid w:val="00146F9A"/>
    <w:rPr>
      <w:rFonts w:eastAsiaTheme="majorEastAsia" w:cstheme="majorBidi"/>
      <w:color w:val="auto"/>
      <w:spacing w:val="-10"/>
      <w:kern w:val="28"/>
      <w:sz w:val="56"/>
      <w:szCs w:val="56"/>
    </w:rPr>
  </w:style>
  <w:style w:type="character" w:customStyle="1" w:styleId="Heading3Char">
    <w:name w:val="Heading 3 Char"/>
    <w:aliases w:val="KS_Heading 3 Char"/>
    <w:basedOn w:val="DefaultParagraphFont"/>
    <w:link w:val="Heading3"/>
    <w:uiPriority w:val="9"/>
    <w:rsid w:val="00ED2247"/>
    <w:rPr>
      <w:rFonts w:eastAsiaTheme="majorEastAsia" w:cstheme="maj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Karthik - (karthiks)</dc:creator>
  <cp:keywords/>
  <dc:description/>
  <cp:lastModifiedBy>Srinivasan, Karthik - (karthiks)</cp:lastModifiedBy>
  <cp:revision>1</cp:revision>
  <dcterms:created xsi:type="dcterms:W3CDTF">2018-10-28T18:45:00Z</dcterms:created>
  <dcterms:modified xsi:type="dcterms:W3CDTF">2018-10-28T18:46:00Z</dcterms:modified>
</cp:coreProperties>
</file>