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6F229" w14:textId="4052764A" w:rsid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中山大学</w:t>
      </w:r>
    </w:p>
    <w:p w14:paraId="7694AAD7" w14:textId="76C14559" w:rsidR="002A51BD" w:rsidRPr="002A51BD" w:rsidRDefault="002A51BD" w:rsidP="002A51BD">
      <w:pPr>
        <w:jc w:val="center"/>
        <w:rPr>
          <w:rFonts w:asciiTheme="minorEastAsia" w:hAnsiTheme="minorEastAsia"/>
          <w:b/>
          <w:noProof/>
          <w:sz w:val="52"/>
          <w:szCs w:val="52"/>
        </w:rPr>
      </w:pPr>
      <w:r w:rsidRPr="002A51BD">
        <w:rPr>
          <w:rFonts w:asciiTheme="minorEastAsia" w:hAnsiTheme="minorEastAsia" w:hint="eastAsia"/>
          <w:b/>
          <w:noProof/>
          <w:sz w:val="52"/>
          <w:szCs w:val="52"/>
        </w:rPr>
        <w:t>电路与电子学实验课程实验报告</w:t>
      </w:r>
    </w:p>
    <w:p w14:paraId="724291C0" w14:textId="77777777" w:rsidR="002A51BD" w:rsidRDefault="002A51BD"/>
    <w:p w14:paraId="6F4269A2" w14:textId="2B4D6437" w:rsidR="002A51BD" w:rsidRDefault="002A51BD"/>
    <w:p w14:paraId="39ECC57C" w14:textId="092452E2" w:rsidR="002A51BD" w:rsidRDefault="002A51BD"/>
    <w:p w14:paraId="643F8DE2" w14:textId="16830629" w:rsidR="002A51BD" w:rsidRDefault="00D63EAB">
      <w:r>
        <w:rPr>
          <w:noProof/>
        </w:rPr>
        <w:drawing>
          <wp:anchor distT="0" distB="0" distL="114300" distR="114300" simplePos="0" relativeHeight="251658240" behindDoc="0" locked="0" layoutInCell="1" allowOverlap="1" wp14:anchorId="159E8B6F" wp14:editId="298DD454">
            <wp:simplePos x="0" y="0"/>
            <wp:positionH relativeFrom="margin">
              <wp:align>center</wp:align>
            </wp:positionH>
            <wp:positionV relativeFrom="paragraph">
              <wp:posOffset>126365</wp:posOffset>
            </wp:positionV>
            <wp:extent cx="2305050" cy="2323465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23" t="16826" r="17369" b="23368"/>
                    <a:stretch/>
                  </pic:blipFill>
                  <pic:spPr bwMode="auto">
                    <a:xfrm>
                      <a:off x="0" y="0"/>
                      <a:ext cx="2305050" cy="232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03D4AD" w14:textId="5002CD19" w:rsidR="002A51BD" w:rsidRDefault="002A51BD"/>
    <w:p w14:paraId="0C212AE4" w14:textId="77777777" w:rsidR="002A51BD" w:rsidRDefault="002A51BD"/>
    <w:p w14:paraId="49FC4C8A" w14:textId="77777777" w:rsidR="002A51BD" w:rsidRDefault="002A51BD"/>
    <w:p w14:paraId="0083CEC9" w14:textId="15064B6F" w:rsidR="002A51BD" w:rsidRDefault="002A51BD"/>
    <w:p w14:paraId="3FB7476D" w14:textId="77777777" w:rsidR="002A51BD" w:rsidRDefault="002A51BD"/>
    <w:p w14:paraId="5B868FAB" w14:textId="515FFE29" w:rsidR="00411371" w:rsidRDefault="00411371"/>
    <w:p w14:paraId="6AA65D28" w14:textId="7B41955F" w:rsidR="002A51BD" w:rsidRDefault="002A51BD"/>
    <w:p w14:paraId="1E0C527A" w14:textId="59C4DAA0" w:rsidR="002A51BD" w:rsidRDefault="002A51BD"/>
    <w:p w14:paraId="700410D3" w14:textId="670673A6" w:rsidR="002A51BD" w:rsidRDefault="002A51BD"/>
    <w:p w14:paraId="7D8F9106" w14:textId="07BB9EB3" w:rsidR="002A51BD" w:rsidRDefault="002A51BD"/>
    <w:p w14:paraId="43C3F4E5" w14:textId="4F96D40D" w:rsidR="002A51BD" w:rsidRDefault="002A51BD"/>
    <w:p w14:paraId="6851CEE9" w14:textId="257BB8D5" w:rsidR="002A51BD" w:rsidRDefault="002A51BD"/>
    <w:p w14:paraId="166E8458" w14:textId="57B7FABE" w:rsidR="002A51BD" w:rsidRDefault="002A51BD"/>
    <w:p w14:paraId="481B332C" w14:textId="56870B41" w:rsidR="00D63EAB" w:rsidRDefault="00D63EAB"/>
    <w:p w14:paraId="1E73019B" w14:textId="77777777" w:rsidR="00D63EAB" w:rsidRDefault="00D63EAB"/>
    <w:p w14:paraId="7E370224" w14:textId="1F5A0A61" w:rsidR="002A51BD" w:rsidRDefault="002A51BD"/>
    <w:p w14:paraId="5C4CE2E9" w14:textId="0CA9DCEA" w:rsidR="002A51BD" w:rsidRDefault="002A51BD"/>
    <w:p w14:paraId="61848DB2" w14:textId="35C95A28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实验主题</w:t>
      </w:r>
      <w:r w:rsidRPr="00CB316E">
        <w:rPr>
          <w:sz w:val="30"/>
          <w:szCs w:val="30"/>
        </w:rPr>
        <w:t>______________________________</w:t>
      </w:r>
    </w:p>
    <w:p w14:paraId="08948953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48185127" w14:textId="4564F1FE" w:rsidR="00D63EAB" w:rsidRPr="00CB316E" w:rsidRDefault="00D63EAB" w:rsidP="00D63EAB">
      <w:pPr>
        <w:jc w:val="center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实验时间</w:t>
      </w:r>
      <w:r w:rsidRPr="00CB316E">
        <w:rPr>
          <w:sz w:val="30"/>
          <w:szCs w:val="30"/>
        </w:rPr>
        <w:t>______________________________</w:t>
      </w:r>
    </w:p>
    <w:p w14:paraId="6B8CAF6F" w14:textId="0F331888" w:rsidR="002A51BD" w:rsidRPr="00CB316E" w:rsidRDefault="002A51BD">
      <w:pPr>
        <w:rPr>
          <w:sz w:val="30"/>
          <w:szCs w:val="30"/>
        </w:rPr>
      </w:pPr>
    </w:p>
    <w:p w14:paraId="3640DFC4" w14:textId="4CEAF871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姓名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Pr="00CB316E">
        <w:rPr>
          <w:sz w:val="30"/>
          <w:szCs w:val="30"/>
        </w:rPr>
        <w:t>__________________________</w:t>
      </w:r>
      <w:r w:rsidR="00D63EAB" w:rsidRPr="00CB316E">
        <w:rPr>
          <w:sz w:val="30"/>
          <w:szCs w:val="30"/>
        </w:rPr>
        <w:t>____</w:t>
      </w:r>
    </w:p>
    <w:p w14:paraId="719270E9" w14:textId="77777777" w:rsidR="00D63EAB" w:rsidRPr="00CB316E" w:rsidRDefault="00D63EAB" w:rsidP="00D63EAB">
      <w:pPr>
        <w:jc w:val="center"/>
        <w:rPr>
          <w:sz w:val="30"/>
          <w:szCs w:val="30"/>
        </w:rPr>
      </w:pPr>
    </w:p>
    <w:p w14:paraId="60224859" w14:textId="45C40252" w:rsidR="002A51BD" w:rsidRPr="00CB316E" w:rsidRDefault="002A51BD" w:rsidP="00CB316E">
      <w:pPr>
        <w:ind w:right="560" w:firstLineChars="600" w:firstLine="1800"/>
        <w:rPr>
          <w:sz w:val="30"/>
          <w:szCs w:val="30"/>
        </w:rPr>
      </w:pPr>
      <w:r w:rsidRPr="00CB316E">
        <w:rPr>
          <w:rFonts w:hint="eastAsia"/>
          <w:sz w:val="30"/>
          <w:szCs w:val="30"/>
        </w:rPr>
        <w:t>学院</w:t>
      </w:r>
      <w:r w:rsidR="00D63EAB" w:rsidRPr="00CB316E">
        <w:rPr>
          <w:sz w:val="30"/>
          <w:szCs w:val="30"/>
        </w:rPr>
        <w:t xml:space="preserve"> </w:t>
      </w:r>
      <w:r w:rsidR="00CB316E">
        <w:rPr>
          <w:sz w:val="30"/>
          <w:szCs w:val="30"/>
        </w:rPr>
        <w:t xml:space="preserve">  </w:t>
      </w:r>
      <w:r w:rsidR="00D63EAB" w:rsidRPr="00CB316E">
        <w:rPr>
          <w:sz w:val="30"/>
          <w:szCs w:val="30"/>
        </w:rPr>
        <w:t>______________________________</w:t>
      </w:r>
    </w:p>
    <w:p w14:paraId="6EFB9F99" w14:textId="07F971E8" w:rsidR="007F708F" w:rsidRDefault="007F708F" w:rsidP="00D63EAB">
      <w:pPr>
        <w:jc w:val="center"/>
      </w:pPr>
    </w:p>
    <w:p w14:paraId="592B3205" w14:textId="2E77D289" w:rsidR="0097798B" w:rsidRDefault="0097798B" w:rsidP="0097798B">
      <w:pPr>
        <w:widowControl/>
      </w:pPr>
    </w:p>
    <w:p w14:paraId="6CFB83BA" w14:textId="1B76F1F2" w:rsidR="00D63EAB" w:rsidRPr="0097798B" w:rsidRDefault="0097798B" w:rsidP="00D63EAB">
      <w:pPr>
        <w:jc w:val="center"/>
        <w:rPr>
          <w:sz w:val="32"/>
          <w:szCs w:val="32"/>
        </w:rPr>
      </w:pPr>
      <w:r w:rsidRPr="0097798B">
        <w:rPr>
          <w:rFonts w:hint="eastAsia"/>
          <w:sz w:val="32"/>
          <w:szCs w:val="32"/>
        </w:rPr>
        <w:t>实验日期</w:t>
      </w:r>
      <w:r>
        <w:rPr>
          <w:rFonts w:hint="eastAsia"/>
          <w:sz w:val="32"/>
          <w:szCs w:val="32"/>
        </w:rPr>
        <w:t xml:space="preserve"> _</w:t>
      </w:r>
      <w:r>
        <w:rPr>
          <w:sz w:val="32"/>
          <w:szCs w:val="32"/>
        </w:rPr>
        <w:t>_________________________</w:t>
      </w:r>
    </w:p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10EEC" w14:paraId="2069BEA6" w14:textId="77777777" w:rsidTr="00411635">
        <w:trPr>
          <w:trHeight w:val="1116"/>
        </w:trPr>
        <w:tc>
          <w:tcPr>
            <w:tcW w:w="8670" w:type="dxa"/>
          </w:tcPr>
          <w:p w14:paraId="6D1EE701" w14:textId="77777777" w:rsidR="00810EEC" w:rsidRDefault="00810EEC" w:rsidP="00411635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lastRenderedPageBreak/>
              <w:t>实验目的</w:t>
            </w:r>
          </w:p>
          <w:p w14:paraId="5CD5BBEA" w14:textId="0E96E7F0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rFonts w:hint="eastAsia"/>
                <w:sz w:val="32"/>
                <w:szCs w:val="32"/>
              </w:rPr>
              <w:t>加深对谐振现象的理解。</w:t>
            </w:r>
          </w:p>
          <w:p w14:paraId="754CDA90" w14:textId="1DFD6205" w:rsidR="00A934E7" w:rsidRPr="00A934E7" w:rsidRDefault="00A934E7" w:rsidP="00A934E7">
            <w:pPr>
              <w:pStyle w:val="aa"/>
              <w:numPr>
                <w:ilvl w:val="0"/>
                <w:numId w:val="2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测定谐振现象的特性</w:t>
            </w:r>
            <w:r w:rsidR="00CC4863">
              <w:rPr>
                <w:rFonts w:hint="eastAsia"/>
                <w:sz w:val="32"/>
                <w:szCs w:val="32"/>
              </w:rPr>
              <w:t>（阻抗元件的电压，谐振频率以及品质因数）</w:t>
            </w:r>
            <w:r>
              <w:rPr>
                <w:rFonts w:hint="eastAsia"/>
                <w:sz w:val="32"/>
                <w:szCs w:val="32"/>
              </w:rPr>
              <w:t>。</w:t>
            </w:r>
          </w:p>
        </w:tc>
      </w:tr>
      <w:tr w:rsidR="007F708F" w14:paraId="0093C29C" w14:textId="77777777" w:rsidTr="00411635">
        <w:trPr>
          <w:trHeight w:val="1116"/>
        </w:trPr>
        <w:tc>
          <w:tcPr>
            <w:tcW w:w="8670" w:type="dxa"/>
          </w:tcPr>
          <w:p w14:paraId="64E6E85F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实验原理</w:t>
            </w:r>
          </w:p>
          <w:p w14:paraId="1A01D1F5" w14:textId="67F6E4D0" w:rsidR="00A934E7" w:rsidRP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 w:rsidRPr="00A934E7">
              <w:rPr>
                <w:sz w:val="32"/>
                <w:szCs w:val="32"/>
              </w:rPr>
              <w:t>RLC</w:t>
            </w:r>
            <w:r w:rsidRPr="00A934E7">
              <w:rPr>
                <w:rFonts w:hint="eastAsia"/>
                <w:sz w:val="32"/>
                <w:szCs w:val="32"/>
              </w:rPr>
              <w:t>串联谐振条件：总电压和总电流同相，没有滞后。即等效复阻抗Z</w:t>
            </w:r>
            <w:r w:rsidRPr="00A934E7">
              <w:rPr>
                <w:sz w:val="32"/>
                <w:szCs w:val="32"/>
              </w:rPr>
              <w:t>=R+j(</w:t>
            </w:r>
            <w:r w:rsidRPr="00A934E7">
              <w:rPr>
                <w:rFonts w:hint="eastAsia"/>
                <w:sz w:val="32"/>
                <w:szCs w:val="32"/>
              </w:rPr>
              <w:t>ω</w:t>
            </w:r>
            <w:r w:rsidRPr="00A934E7">
              <w:rPr>
                <w:sz w:val="32"/>
                <w:szCs w:val="32"/>
              </w:rPr>
              <w:t>L-</w:t>
            </w:r>
            <m:oMath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ωC</m:t>
                  </m:r>
                </m:den>
              </m:f>
            </m:oMath>
            <w:r w:rsidRPr="00A934E7">
              <w:rPr>
                <w:sz w:val="32"/>
                <w:szCs w:val="32"/>
              </w:rPr>
              <w:t>)</w:t>
            </w:r>
            <w:r w:rsidRPr="00A934E7">
              <w:rPr>
                <w:rFonts w:hint="eastAsia"/>
                <w:sz w:val="32"/>
                <w:szCs w:val="32"/>
              </w:rPr>
              <w:t>中虚部为0，得</w:t>
            </w:r>
            <w:r w:rsidR="00F8164A">
              <w:rPr>
                <w:rFonts w:hint="eastAsia"/>
                <w:sz w:val="32"/>
                <w:szCs w:val="32"/>
              </w:rPr>
              <w:t>谐振角</w:t>
            </w:r>
            <w:r w:rsidRPr="00A934E7">
              <w:rPr>
                <w:rFonts w:hint="eastAsia"/>
                <w:sz w:val="32"/>
                <w:szCs w:val="32"/>
              </w:rPr>
              <w:t>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，因此进一步得谐振频率</w: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2π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LC</m:t>
                      </m:r>
                    </m:e>
                  </m:rad>
                </m:den>
              </m:f>
            </m:oMath>
            <w:r w:rsidRPr="00A934E7">
              <w:rPr>
                <w:rFonts w:hint="eastAsia"/>
                <w:sz w:val="32"/>
                <w:szCs w:val="32"/>
              </w:rPr>
              <w:t>，得到谐振的三个影响量：电感值，电容值和电源频率。</w:t>
            </w:r>
          </w:p>
          <w:p w14:paraId="2C916D87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串联谐振时，Z</w:t>
            </w:r>
            <w:r>
              <w:rPr>
                <w:sz w:val="32"/>
                <w:szCs w:val="32"/>
              </w:rPr>
              <w:t>=R</w:t>
            </w:r>
            <w:r>
              <w:rPr>
                <w:rFonts w:hint="eastAsia"/>
                <w:sz w:val="32"/>
                <w:szCs w:val="32"/>
              </w:rPr>
              <w:t>，X=0，电路总阻抗最小。</w:t>
            </w:r>
          </w:p>
          <w:p w14:paraId="788B3CBF" w14:textId="77777777" w:rsidR="00A934E7" w:rsidRDefault="00A934E7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电阻上电压近似于为电源电压，电抗电压为0，但电感、电容两端电压不为0。</w:t>
            </w:r>
          </w:p>
          <w:p w14:paraId="50BC2B61" w14:textId="77777777" w:rsidR="00A934E7" w:rsidRDefault="002F66F0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32"/>
                      <w:szCs w:val="32"/>
                    </w:rPr>
                    <m:t>U</m:t>
                  </m:r>
                  <m:ctrlPr>
                    <w:rPr>
                      <w:rFonts w:ascii="Cambria Math" w:hAnsi="Cambria Math" w:hint="eastAsia"/>
                      <w:sz w:val="32"/>
                      <w:szCs w:val="32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sub>
              </m:sSub>
            </m:oMath>
            <w:r w:rsidR="00CC4863">
              <w:rPr>
                <w:rFonts w:hint="eastAsia"/>
                <w:sz w:val="32"/>
                <w:szCs w:val="32"/>
              </w:rPr>
              <w:t>是外加电压的Q倍，此处的Q为品质因数，其中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R</m:t>
                  </m:r>
                </m:den>
              </m:f>
            </m:oMath>
            <w:r w:rsidR="00CC4863">
              <w:rPr>
                <w:rFonts w:hint="eastAsia"/>
                <w:sz w:val="32"/>
                <w:szCs w:val="32"/>
              </w:rPr>
              <w:t>。</w:t>
            </w:r>
          </w:p>
          <w:p w14:paraId="66D8D66E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串联R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适用于信号源内阻较小的情况。</w:t>
            </w:r>
          </w:p>
          <w:p w14:paraId="2EF3E541" w14:textId="77777777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并联谐振的发生条件与串联谐振的发生条件相同。</w:t>
            </w:r>
          </w:p>
          <w:p w14:paraId="26356B26" w14:textId="255D1E40" w:rsidR="00CC4863" w:rsidRDefault="00CC4863" w:rsidP="00A934E7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并联时，电路总阻抗达到最大值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  <w:sz w:val="32"/>
                  <w:szCs w:val="32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=R</m:t>
              </m:r>
            </m:oMath>
            <w:r>
              <w:rPr>
                <w:rFonts w:hint="eastAsia"/>
                <w:sz w:val="32"/>
                <w:szCs w:val="32"/>
              </w:rPr>
              <w:t>，因此总电流达到最小值。</w:t>
            </w:r>
          </w:p>
          <w:p w14:paraId="0294D099" w14:textId="77777777" w:rsid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并联谐振的感抗称为特性阻抗，称为p，</w:t>
            </w:r>
            <m:oMath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p=</m:t>
              </m:r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L=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C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hint="eastAsia"/>
                <w:sz w:val="32"/>
                <w:szCs w:val="32"/>
              </w:rPr>
              <w:t>。</w:t>
            </w:r>
          </w:p>
          <w:p w14:paraId="65BF8D11" w14:textId="30D97DF1" w:rsidR="00CC4863" w:rsidRPr="00CC4863" w:rsidRDefault="00CC4863" w:rsidP="00CC4863">
            <w:pPr>
              <w:pStyle w:val="aa"/>
              <w:numPr>
                <w:ilvl w:val="0"/>
                <w:numId w:val="3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并联谐振时电感和电容电流为总电流的Q倍，所以并联谐</w:t>
            </w:r>
            <w:r>
              <w:rPr>
                <w:rFonts w:hint="eastAsia"/>
                <w:sz w:val="32"/>
                <w:szCs w:val="32"/>
              </w:rPr>
              <w:lastRenderedPageBreak/>
              <w:t>振又称为电流谐振。</w:t>
            </w:r>
          </w:p>
        </w:tc>
      </w:tr>
      <w:tr w:rsidR="007F708F" w14:paraId="1AC4D515" w14:textId="77777777" w:rsidTr="00411635">
        <w:trPr>
          <w:trHeight w:val="1116"/>
        </w:trPr>
        <w:tc>
          <w:tcPr>
            <w:tcW w:w="8670" w:type="dxa"/>
          </w:tcPr>
          <w:p w14:paraId="6D206A94" w14:textId="77777777" w:rsidR="007F708F" w:rsidRDefault="007F708F" w:rsidP="00411635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lastRenderedPageBreak/>
              <w:t>注意事项</w:t>
            </w:r>
          </w:p>
          <w:p w14:paraId="615B91E1" w14:textId="29E837A1" w:rsidR="00CC4863" w:rsidRDefault="00CC486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 w:rsidRPr="00CC4863">
              <w:rPr>
                <w:rFonts w:hint="eastAsia"/>
                <w:sz w:val="32"/>
                <w:szCs w:val="32"/>
              </w:rPr>
              <w:t>信号源输出幅度不能改变，否则谐振的时候放大过高，会击穿电容。</w:t>
            </w:r>
          </w:p>
          <w:p w14:paraId="3F9D90B2" w14:textId="173D55CA" w:rsidR="00CC4863" w:rsidRPr="00CC4863" w:rsidRDefault="00407C43" w:rsidP="00CC4863">
            <w:pPr>
              <w:pStyle w:val="aa"/>
              <w:numPr>
                <w:ilvl w:val="0"/>
                <w:numId w:val="4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测电路谐振时的电感电压和电容电压时，表笔“-</w:t>
            </w:r>
            <w:r>
              <w:rPr>
                <w:sz w:val="32"/>
                <w:szCs w:val="32"/>
              </w:rPr>
              <w:t>”</w:t>
            </w:r>
            <w:r>
              <w:rPr>
                <w:rFonts w:hint="eastAsia"/>
                <w:sz w:val="32"/>
                <w:szCs w:val="32"/>
              </w:rPr>
              <w:t>端应接L、C元件之间。</w:t>
            </w:r>
          </w:p>
        </w:tc>
      </w:tr>
      <w:tr w:rsidR="009A7D51" w14:paraId="46B2AA71" w14:textId="77777777" w:rsidTr="00411635">
        <w:trPr>
          <w:trHeight w:val="1116"/>
        </w:trPr>
        <w:tc>
          <w:tcPr>
            <w:tcW w:w="8670" w:type="dxa"/>
          </w:tcPr>
          <w:p w14:paraId="46DB7A8D" w14:textId="7BAA2441" w:rsidR="009A7D51" w:rsidRPr="003216BD" w:rsidRDefault="009A7D51" w:rsidP="009A7D51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实验仪器、设备</w:t>
            </w:r>
          </w:p>
          <w:p w14:paraId="13EB5899" w14:textId="4C1F6D33" w:rsidR="009A7D51" w:rsidRDefault="00407C43" w:rsidP="00411635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万用表x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，实验箱x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，信号源x</w:t>
            </w:r>
            <w:r>
              <w:rPr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，导线若干</w:t>
            </w:r>
          </w:p>
        </w:tc>
      </w:tr>
      <w:tr w:rsidR="009A7D51" w14:paraId="388712DF" w14:textId="77777777" w:rsidTr="00411635">
        <w:trPr>
          <w:trHeight w:val="1116"/>
        </w:trPr>
        <w:tc>
          <w:tcPr>
            <w:tcW w:w="8670" w:type="dxa"/>
          </w:tcPr>
          <w:p w14:paraId="4587A6FF" w14:textId="77777777" w:rsidR="009A7D51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实验步骤</w:t>
            </w:r>
          </w:p>
          <w:p w14:paraId="73810061" w14:textId="36F88D43" w:rsidR="009B553E" w:rsidRPr="009B553E" w:rsidRDefault="009B553E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 w:rsidRPr="009B553E">
              <w:rPr>
                <w:rFonts w:hint="eastAsia"/>
                <w:sz w:val="32"/>
                <w:szCs w:val="32"/>
              </w:rPr>
              <w:t>接好R</w:t>
            </w:r>
            <w:r w:rsidRPr="009B553E">
              <w:rPr>
                <w:sz w:val="32"/>
                <w:szCs w:val="32"/>
              </w:rPr>
              <w:t>LC</w:t>
            </w:r>
            <w:r w:rsidRPr="009B553E">
              <w:rPr>
                <w:rFonts w:hint="eastAsia"/>
                <w:sz w:val="32"/>
                <w:szCs w:val="32"/>
              </w:rPr>
              <w:t>串联谐振电路，打开信号源。</w:t>
            </w:r>
          </w:p>
          <w:p w14:paraId="7375781D" w14:textId="4923E376" w:rsidR="009B553E" w:rsidRDefault="00D76461" w:rsidP="009B553E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将交流电压表接在电阻两端，调节电源频率，记录下交流电压表的示数。</w:t>
            </w:r>
          </w:p>
          <w:p w14:paraId="26EB2A3E" w14:textId="77777777" w:rsidR="009B553E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在电阻电压达到最大值附近所对应的频率时，细分调节电源频率，得出近似谐振频率，这时用交流电压表测出电容、电感上面的电压值。</w:t>
            </w:r>
          </w:p>
          <w:p w14:paraId="36882C44" w14:textId="77777777" w:rsidR="00D76461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绘出电阻电压与频率的函数图像。</w:t>
            </w:r>
          </w:p>
          <w:p w14:paraId="33394E8C" w14:textId="471F49D2" w:rsidR="00D76461" w:rsidRPr="00D76461" w:rsidRDefault="00D76461" w:rsidP="00D76461">
            <w:pPr>
              <w:pStyle w:val="aa"/>
              <w:numPr>
                <w:ilvl w:val="0"/>
                <w:numId w:val="5"/>
              </w:numPr>
              <w:ind w:firstLineChars="0"/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关闭信号源，整理器材。</w:t>
            </w:r>
          </w:p>
        </w:tc>
      </w:tr>
      <w:tr w:rsidR="009A7D51" w14:paraId="7F7CD478" w14:textId="77777777" w:rsidTr="00411635">
        <w:trPr>
          <w:trHeight w:val="1116"/>
        </w:trPr>
        <w:tc>
          <w:tcPr>
            <w:tcW w:w="8670" w:type="dxa"/>
          </w:tcPr>
          <w:p w14:paraId="297ACED8" w14:textId="11828C48" w:rsidR="002F4F29" w:rsidRDefault="002F4F29" w:rsidP="002F4F29">
            <w:pPr>
              <w:rPr>
                <w:b/>
                <w:sz w:val="32"/>
                <w:szCs w:val="32"/>
              </w:rPr>
            </w:pPr>
            <w:r w:rsidRPr="003216BD">
              <w:rPr>
                <w:rFonts w:hint="eastAsia"/>
                <w:b/>
                <w:sz w:val="32"/>
                <w:szCs w:val="32"/>
              </w:rPr>
              <w:t>仿真图纸</w:t>
            </w:r>
          </w:p>
          <w:p w14:paraId="584C646C" w14:textId="337B6673" w:rsidR="00370F33" w:rsidRPr="00370F33" w:rsidRDefault="00370F33" w:rsidP="002F4F2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LC</w:t>
            </w:r>
            <w:r>
              <w:rPr>
                <w:rFonts w:hint="eastAsia"/>
                <w:sz w:val="32"/>
                <w:szCs w:val="32"/>
              </w:rPr>
              <w:t>串联谐振电路</w:t>
            </w:r>
          </w:p>
          <w:p w14:paraId="64F0A87E" w14:textId="720F1C79" w:rsidR="00370F33" w:rsidRPr="00D76461" w:rsidRDefault="00D76461" w:rsidP="009A7D51">
            <w:pPr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noProof/>
                <w:sz w:val="32"/>
                <w:szCs w:val="32"/>
              </w:rPr>
              <w:lastRenderedPageBreak/>
              <w:drawing>
                <wp:inline distT="0" distB="0" distL="0" distR="0" wp14:anchorId="48C43C7A" wp14:editId="1CB0624B">
                  <wp:extent cx="5274310" cy="2698750"/>
                  <wp:effectExtent l="0" t="0" r="254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微信截图_2018070919571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9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7D51" w14:paraId="683CE645" w14:textId="77777777" w:rsidTr="00411635">
        <w:trPr>
          <w:trHeight w:val="1116"/>
        </w:trPr>
        <w:tc>
          <w:tcPr>
            <w:tcW w:w="8670" w:type="dxa"/>
          </w:tcPr>
          <w:p w14:paraId="3F15A11F" w14:textId="07DD3500" w:rsidR="009A7D51" w:rsidRDefault="009A7D51" w:rsidP="009A7D51">
            <w:pPr>
              <w:rPr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lastRenderedPageBreak/>
              <w:t>仿真数据表格</w:t>
            </w:r>
            <w:r w:rsidR="0076553B">
              <w:rPr>
                <w:rFonts w:hint="eastAsia"/>
                <w:b/>
                <w:sz w:val="32"/>
                <w:szCs w:val="32"/>
              </w:rPr>
              <w:t>（RLC串联谐振）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45"/>
              <w:gridCol w:w="1680"/>
              <w:gridCol w:w="1673"/>
              <w:gridCol w:w="1673"/>
              <w:gridCol w:w="1673"/>
            </w:tblGrid>
            <w:tr w:rsidR="00FB7374" w14:paraId="0771BC18" w14:textId="7BAB807D" w:rsidTr="00F8164A">
              <w:tc>
                <w:tcPr>
                  <w:tcW w:w="1745" w:type="dxa"/>
                </w:tcPr>
                <w:p w14:paraId="3BD2E5EC" w14:textId="0312075E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0" w:type="dxa"/>
                </w:tcPr>
                <w:p w14:paraId="24CB6966" w14:textId="55BE90BB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73" w:type="dxa"/>
                </w:tcPr>
                <w:p w14:paraId="2A973FA7" w14:textId="54D20C44" w:rsidR="00370F33" w:rsidRDefault="00370F33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49AC3BED" w14:textId="01A719BE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7D6D22BC" w14:textId="708A671C" w:rsidR="00370F33" w:rsidRPr="00370F33" w:rsidRDefault="00370F33" w:rsidP="00370F33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FB7374" w14:paraId="4AEAF060" w14:textId="5EDA72B7" w:rsidTr="00DE415E">
              <w:tc>
                <w:tcPr>
                  <w:tcW w:w="1688" w:type="dxa"/>
                </w:tcPr>
                <w:p w14:paraId="314990B4" w14:textId="3F11042E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1000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6E4114C4" w14:textId="5DEEBDAE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1.38</w:t>
                  </w:r>
                </w:p>
              </w:tc>
              <w:tc>
                <w:tcPr>
                  <w:tcW w:w="1689" w:type="dxa"/>
                </w:tcPr>
                <w:p w14:paraId="51C69911" w14:textId="7C4C1307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0.14</w:t>
                  </w:r>
                </w:p>
              </w:tc>
              <w:tc>
                <w:tcPr>
                  <w:tcW w:w="1689" w:type="dxa"/>
                </w:tcPr>
                <w:p w14:paraId="2C8DF98E" w14:textId="71733D03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2.16</w:t>
                  </w:r>
                </w:p>
              </w:tc>
              <w:tc>
                <w:tcPr>
                  <w:tcW w:w="1689" w:type="dxa"/>
                </w:tcPr>
                <w:p w14:paraId="7D6FD063" w14:textId="0AD547AF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0.04</w:t>
                  </w:r>
                </w:p>
              </w:tc>
            </w:tr>
            <w:tr w:rsidR="00FB7374" w14:paraId="6A726290" w14:textId="459A541C" w:rsidTr="00DE415E">
              <w:tc>
                <w:tcPr>
                  <w:tcW w:w="1688" w:type="dxa"/>
                </w:tcPr>
                <w:p w14:paraId="32146C7E" w14:textId="6CA7815D" w:rsidR="00370F33" w:rsidRDefault="009B553E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3V/</w:t>
                  </w:r>
                  <w:r w:rsidR="00FB7374"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00</w:t>
                  </w:r>
                  <w:r w:rsidR="00F8164A">
                    <w:rPr>
                      <w:sz w:val="32"/>
                      <w:szCs w:val="32"/>
                    </w:rPr>
                    <w:t>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</w:p>
              </w:tc>
              <w:tc>
                <w:tcPr>
                  <w:tcW w:w="1689" w:type="dxa"/>
                </w:tcPr>
                <w:p w14:paraId="5492DA8A" w14:textId="7B2CC0D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4.83</w:t>
                  </w:r>
                </w:p>
              </w:tc>
              <w:tc>
                <w:tcPr>
                  <w:tcW w:w="1689" w:type="dxa"/>
                </w:tcPr>
                <w:p w14:paraId="20D6C5E3" w14:textId="06587B1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0.48</w:t>
                  </w:r>
                </w:p>
              </w:tc>
              <w:tc>
                <w:tcPr>
                  <w:tcW w:w="1689" w:type="dxa"/>
                </w:tcPr>
                <w:p w14:paraId="15FF5B97" w14:textId="6AF5454B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2.53</w:t>
                  </w:r>
                </w:p>
              </w:tc>
              <w:tc>
                <w:tcPr>
                  <w:tcW w:w="1689" w:type="dxa"/>
                </w:tcPr>
                <w:p w14:paraId="4C99909C" w14:textId="60FFA0C9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0.46</w:t>
                  </w:r>
                </w:p>
              </w:tc>
            </w:tr>
            <w:tr w:rsidR="00FB7374" w14:paraId="0C7A8AA7" w14:textId="3A4D93BA" w:rsidTr="00DE415E">
              <w:tc>
                <w:tcPr>
                  <w:tcW w:w="1688" w:type="dxa"/>
                </w:tcPr>
                <w:p w14:paraId="413C2AFE" w14:textId="4998814E" w:rsidR="00370F33" w:rsidRDefault="00FB7374" w:rsidP="00F8164A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5000</w:t>
                  </w:r>
                  <w:r>
                    <w:rPr>
                      <w:rFonts w:hint="eastAsia"/>
                      <w:sz w:val="32"/>
                      <w:szCs w:val="32"/>
                    </w:rPr>
                    <w:t>Hz正弦波</w:t>
                  </w:r>
                </w:p>
              </w:tc>
              <w:tc>
                <w:tcPr>
                  <w:tcW w:w="1689" w:type="dxa"/>
                </w:tcPr>
                <w:p w14:paraId="3C4A35B4" w14:textId="341725D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11.5</w:t>
                  </w:r>
                </w:p>
              </w:tc>
              <w:tc>
                <w:tcPr>
                  <w:tcW w:w="1689" w:type="dxa"/>
                </w:tcPr>
                <w:p w14:paraId="05FB15A8" w14:textId="2936635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1.</w:t>
                  </w:r>
                  <w:r>
                    <w:rPr>
                      <w:sz w:val="32"/>
                      <w:szCs w:val="32"/>
                    </w:rPr>
                    <w:t>15</w:t>
                  </w:r>
                </w:p>
              </w:tc>
              <w:tc>
                <w:tcPr>
                  <w:tcW w:w="1689" w:type="dxa"/>
                </w:tcPr>
                <w:p w14:paraId="66AFBE91" w14:textId="17428F46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3.60</w:t>
                  </w:r>
                </w:p>
              </w:tc>
              <w:tc>
                <w:tcPr>
                  <w:tcW w:w="1689" w:type="dxa"/>
                </w:tcPr>
                <w:p w14:paraId="4D29255B" w14:textId="27612352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1.83</w:t>
                  </w:r>
                </w:p>
              </w:tc>
            </w:tr>
            <w:tr w:rsidR="00FB7374" w14:paraId="6459FAD9" w14:textId="3E8AE548" w:rsidTr="00DE415E">
              <w:tc>
                <w:tcPr>
                  <w:tcW w:w="1688" w:type="dxa"/>
                </w:tcPr>
                <w:p w14:paraId="5425DA1F" w14:textId="5483C14D" w:rsidR="00FB7374" w:rsidRDefault="00FB7374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7121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t>正弦波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（理论谐振频率）</w:t>
                  </w:r>
                </w:p>
              </w:tc>
              <w:tc>
                <w:tcPr>
                  <w:tcW w:w="1689" w:type="dxa"/>
                </w:tcPr>
                <w:p w14:paraId="4B2DAC9B" w14:textId="271E11FD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20.9</w:t>
                  </w:r>
                </w:p>
              </w:tc>
              <w:tc>
                <w:tcPr>
                  <w:tcW w:w="1689" w:type="dxa"/>
                </w:tcPr>
                <w:p w14:paraId="32438BE1" w14:textId="4BD2B105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2.09</w:t>
                  </w:r>
                </w:p>
              </w:tc>
              <w:tc>
                <w:tcPr>
                  <w:tcW w:w="1689" w:type="dxa"/>
                </w:tcPr>
                <w:p w14:paraId="3AFE8D99" w14:textId="370DE141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4.61</w:t>
                  </w:r>
                </w:p>
              </w:tc>
              <w:tc>
                <w:tcPr>
                  <w:tcW w:w="1689" w:type="dxa"/>
                </w:tcPr>
                <w:p w14:paraId="718AD119" w14:textId="73B62CFA" w:rsidR="00370F33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4.74</w:t>
                  </w:r>
                </w:p>
              </w:tc>
            </w:tr>
            <w:tr w:rsidR="00FB7374" w14:paraId="36B283EA" w14:textId="77777777" w:rsidTr="00DE415E">
              <w:tc>
                <w:tcPr>
                  <w:tcW w:w="1688" w:type="dxa"/>
                </w:tcPr>
                <w:p w14:paraId="6111753F" w14:textId="01636743" w:rsidR="00FB7374" w:rsidRDefault="00FB7374" w:rsidP="009A7D51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3</w:t>
                  </w:r>
                  <w:r>
                    <w:rPr>
                      <w:sz w:val="32"/>
                      <w:szCs w:val="32"/>
                    </w:rPr>
                    <w:t>V</w:t>
                  </w:r>
                  <w:r>
                    <w:rPr>
                      <w:rFonts w:hint="eastAsia"/>
                      <w:sz w:val="32"/>
                      <w:szCs w:val="32"/>
                    </w:rPr>
                    <w:t>/</w:t>
                  </w:r>
                  <w:r w:rsidR="00F8164A">
                    <w:rPr>
                      <w:rFonts w:hint="eastAsia"/>
                      <w:sz w:val="32"/>
                      <w:szCs w:val="32"/>
                    </w:rPr>
                    <w:t>9000</w:t>
                  </w:r>
                  <w:r>
                    <w:rPr>
                      <w:sz w:val="32"/>
                      <w:szCs w:val="32"/>
                    </w:rPr>
                    <w:t>Hz</w:t>
                  </w:r>
                  <w:r>
                    <w:rPr>
                      <w:rFonts w:hint="eastAsia"/>
                      <w:sz w:val="32"/>
                      <w:szCs w:val="32"/>
                    </w:rPr>
                    <w:lastRenderedPageBreak/>
                    <w:t>正弦波</w:t>
                  </w:r>
                </w:p>
              </w:tc>
              <w:tc>
                <w:tcPr>
                  <w:tcW w:w="1689" w:type="dxa"/>
                </w:tcPr>
                <w:p w14:paraId="75CBCC2C" w14:textId="33859F0B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lastRenderedPageBreak/>
                    <w:t>14.0</w:t>
                  </w:r>
                </w:p>
              </w:tc>
              <w:tc>
                <w:tcPr>
                  <w:tcW w:w="1689" w:type="dxa"/>
                </w:tcPr>
                <w:p w14:paraId="2664AF78" w14:textId="5F91E973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1.40</w:t>
                  </w:r>
                </w:p>
              </w:tc>
              <w:tc>
                <w:tcPr>
                  <w:tcW w:w="1689" w:type="dxa"/>
                </w:tcPr>
                <w:p w14:paraId="7FAC4F41" w14:textId="780E2530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2.44</w:t>
                  </w:r>
                </w:p>
              </w:tc>
              <w:tc>
                <w:tcPr>
                  <w:tcW w:w="1689" w:type="dxa"/>
                </w:tcPr>
                <w:p w14:paraId="10696774" w14:textId="320C44C7" w:rsidR="00FB7374" w:rsidRDefault="00F8164A" w:rsidP="009A7D51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4.02</w:t>
                  </w:r>
                </w:p>
              </w:tc>
            </w:tr>
          </w:tbl>
          <w:p w14:paraId="77147E44" w14:textId="3BB2BC98" w:rsidR="0076553B" w:rsidRDefault="00F8164A" w:rsidP="009A7D51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但仿真测出来的谐振频率经过调试为7010Hz。</w:t>
            </w:r>
          </w:p>
        </w:tc>
      </w:tr>
    </w:tbl>
    <w:p w14:paraId="35029811" w14:textId="0CA1A83D" w:rsidR="008B008A" w:rsidRDefault="008B008A" w:rsidP="005D60E5"/>
    <w:p w14:paraId="30BFDD8A" w14:textId="4BA2C582" w:rsidR="005D60E5" w:rsidRDefault="005D60E5" w:rsidP="005D60E5"/>
    <w:p w14:paraId="3E7FE5EB" w14:textId="77777777" w:rsidR="005D60E5" w:rsidRDefault="005D60E5" w:rsidP="005D60E5"/>
    <w:tbl>
      <w:tblPr>
        <w:tblW w:w="8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70"/>
      </w:tblGrid>
      <w:tr w:rsidR="008B008A" w14:paraId="6E0981A2" w14:textId="77777777" w:rsidTr="000C4458">
        <w:trPr>
          <w:trHeight w:val="6687"/>
        </w:trPr>
        <w:tc>
          <w:tcPr>
            <w:tcW w:w="8670" w:type="dxa"/>
          </w:tcPr>
          <w:p w14:paraId="2A067E6F" w14:textId="1531C1BD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实验数据表格</w:t>
            </w:r>
          </w:p>
          <w:p w14:paraId="30E235F2" w14:textId="3D6F41CA" w:rsidR="0076553B" w:rsidRDefault="0076553B" w:rsidP="000C4458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RLC串联谐振</w:t>
            </w:r>
          </w:p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724"/>
              <w:gridCol w:w="1683"/>
              <w:gridCol w:w="1679"/>
              <w:gridCol w:w="1679"/>
              <w:gridCol w:w="1679"/>
            </w:tblGrid>
            <w:tr w:rsidR="0076553B" w:rsidRPr="00370F33" w14:paraId="35F86FF2" w14:textId="77777777" w:rsidTr="00B4043F">
              <w:tc>
                <w:tcPr>
                  <w:tcW w:w="1745" w:type="dxa"/>
                </w:tcPr>
                <w:p w14:paraId="2AFAD10F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实验条件</w:t>
                  </w:r>
                </w:p>
              </w:tc>
              <w:tc>
                <w:tcPr>
                  <w:tcW w:w="1680" w:type="dxa"/>
                </w:tcPr>
                <w:p w14:paraId="7333053D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电路总电流I（m</w:t>
                  </w:r>
                  <w:r>
                    <w:rPr>
                      <w:sz w:val="32"/>
                      <w:szCs w:val="32"/>
                    </w:rPr>
                    <w:t>A</w:t>
                  </w:r>
                  <w:r>
                    <w:rPr>
                      <w:rFonts w:hint="eastAsia"/>
                      <w:sz w:val="32"/>
                      <w:szCs w:val="32"/>
                    </w:rPr>
                    <w:t>）</w:t>
                  </w:r>
                </w:p>
              </w:tc>
              <w:tc>
                <w:tcPr>
                  <w:tcW w:w="1673" w:type="dxa"/>
                </w:tcPr>
                <w:p w14:paraId="075CD85E" w14:textId="7777777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电阻电压U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0FE55482" w14:textId="77777777" w:rsidR="0076553B" w:rsidRPr="00370F33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电容电压U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  <w:tc>
                <w:tcPr>
                  <w:tcW w:w="1673" w:type="dxa"/>
                </w:tcPr>
                <w:p w14:paraId="6BE7C834" w14:textId="77777777" w:rsidR="0076553B" w:rsidRPr="00370F33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电感电压U</w:t>
                  </w:r>
                  <w:r>
                    <w:rPr>
                      <w:rFonts w:hint="eastAsia"/>
                      <w:sz w:val="32"/>
                      <w:szCs w:val="32"/>
                      <w:vertAlign w:val="subscript"/>
                    </w:rPr>
                    <w:t>3</w:t>
                  </w:r>
                  <w:r>
                    <w:rPr>
                      <w:rFonts w:hint="eastAsia"/>
                      <w:sz w:val="32"/>
                      <w:szCs w:val="32"/>
                    </w:rPr>
                    <w:t>（V）</w:t>
                  </w:r>
                </w:p>
              </w:tc>
            </w:tr>
            <w:tr w:rsidR="0076553B" w14:paraId="51108202" w14:textId="77777777" w:rsidTr="00B4043F">
              <w:tc>
                <w:tcPr>
                  <w:tcW w:w="1688" w:type="dxa"/>
                </w:tcPr>
                <w:p w14:paraId="16EB76E6" w14:textId="1513340E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23D232E" w14:textId="4CD9A21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E7B7C71" w14:textId="6008CE27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261E7FF" w14:textId="7738FB2C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10DFF86" w14:textId="3CB141E0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5143789" w14:textId="77777777" w:rsidTr="00B4043F">
              <w:tc>
                <w:tcPr>
                  <w:tcW w:w="1688" w:type="dxa"/>
                </w:tcPr>
                <w:p w14:paraId="015867C3" w14:textId="1CC0B0DD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7915FEF" w14:textId="1789EABE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F1A213A" w14:textId="76117A3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879855E" w14:textId="313FC26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8FE0BB7" w14:textId="542BD96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B1CA10A" w14:textId="77777777" w:rsidTr="00B4043F">
              <w:tc>
                <w:tcPr>
                  <w:tcW w:w="1688" w:type="dxa"/>
                </w:tcPr>
                <w:p w14:paraId="73A34441" w14:textId="274DD578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597E6860" w14:textId="75E1AF9A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617700F7" w14:textId="13566EB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D6CF89F" w14:textId="7CD5060F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88AAD06" w14:textId="20FF4A60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6B375A42" w14:textId="77777777" w:rsidTr="00B4043F">
              <w:tc>
                <w:tcPr>
                  <w:tcW w:w="1688" w:type="dxa"/>
                </w:tcPr>
                <w:p w14:paraId="645AB8A6" w14:textId="7003257F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76AA51B" w14:textId="27A37C8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14CA665" w14:textId="407A1C7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14984344" w14:textId="0D9FA498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305941A0" w14:textId="6E1A9A55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  <w:tr w:rsidR="0076553B" w14:paraId="0D6A28F0" w14:textId="77777777" w:rsidTr="00B4043F">
              <w:tc>
                <w:tcPr>
                  <w:tcW w:w="1688" w:type="dxa"/>
                </w:tcPr>
                <w:p w14:paraId="458E8C97" w14:textId="43C26F39" w:rsidR="0076553B" w:rsidRDefault="0076553B" w:rsidP="0076553B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8B44504" w14:textId="69A25E94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06C85ADC" w14:textId="02BEB7EB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4F526A6F" w14:textId="479A3A6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1689" w:type="dxa"/>
                </w:tcPr>
                <w:p w14:paraId="27CA0D3A" w14:textId="45ED9C83" w:rsidR="0076553B" w:rsidRDefault="0076553B" w:rsidP="0076553B">
                  <w:pPr>
                    <w:jc w:val="center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475048E6" w14:textId="77777777" w:rsidR="008B008A" w:rsidRPr="00147767" w:rsidRDefault="008B008A" w:rsidP="000C4458">
            <w:pPr>
              <w:rPr>
                <w:rFonts w:hint="eastAsia"/>
                <w:sz w:val="32"/>
                <w:szCs w:val="32"/>
              </w:rPr>
            </w:pPr>
          </w:p>
        </w:tc>
      </w:tr>
      <w:tr w:rsidR="008B008A" w14:paraId="2780EE26" w14:textId="77777777" w:rsidTr="000C4458">
        <w:trPr>
          <w:trHeight w:val="1320"/>
        </w:trPr>
        <w:tc>
          <w:tcPr>
            <w:tcW w:w="8670" w:type="dxa"/>
          </w:tcPr>
          <w:p w14:paraId="01097D9C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实验结论</w:t>
            </w:r>
          </w:p>
          <w:p w14:paraId="65639DAD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</w:p>
          <w:p w14:paraId="7DBF1B22" w14:textId="6424732E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7627779D" w14:textId="77777777" w:rsidTr="000C4458">
        <w:trPr>
          <w:trHeight w:val="1451"/>
        </w:trPr>
        <w:tc>
          <w:tcPr>
            <w:tcW w:w="8670" w:type="dxa"/>
          </w:tcPr>
          <w:p w14:paraId="060D7E97" w14:textId="77777777" w:rsidR="008B008A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实验数据误差分析</w:t>
            </w:r>
          </w:p>
          <w:p w14:paraId="705AE5A6" w14:textId="77777777" w:rsidR="002F4F29" w:rsidRDefault="002F4F29" w:rsidP="000C4458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  <w:p w14:paraId="183CF8F4" w14:textId="4EBE29EA" w:rsidR="002F4F29" w:rsidRPr="002F4F29" w:rsidRDefault="002F4F29" w:rsidP="000C4458">
            <w:pPr>
              <w:rPr>
                <w:b/>
                <w:sz w:val="32"/>
                <w:szCs w:val="32"/>
              </w:rPr>
            </w:pPr>
          </w:p>
        </w:tc>
      </w:tr>
      <w:tr w:rsidR="008B008A" w14:paraId="2FBC7FB9" w14:textId="77777777" w:rsidTr="000C4458">
        <w:trPr>
          <w:trHeight w:val="611"/>
        </w:trPr>
        <w:tc>
          <w:tcPr>
            <w:tcW w:w="8670" w:type="dxa"/>
          </w:tcPr>
          <w:p w14:paraId="6324AD1B" w14:textId="296BF8B9" w:rsidR="008B008A" w:rsidRPr="002F4F29" w:rsidRDefault="008B008A" w:rsidP="000C4458">
            <w:pPr>
              <w:rPr>
                <w:b/>
                <w:sz w:val="32"/>
                <w:szCs w:val="32"/>
              </w:rPr>
            </w:pPr>
            <w:r w:rsidRPr="002F4F29">
              <w:rPr>
                <w:rFonts w:hint="eastAsia"/>
                <w:b/>
                <w:sz w:val="32"/>
                <w:szCs w:val="32"/>
              </w:rPr>
              <w:t>实验总结和反思</w:t>
            </w:r>
          </w:p>
          <w:p w14:paraId="1111D461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740D5278" w14:textId="77777777" w:rsidR="008B008A" w:rsidRDefault="008B008A" w:rsidP="000C4458">
            <w:pPr>
              <w:rPr>
                <w:sz w:val="32"/>
                <w:szCs w:val="32"/>
              </w:rPr>
            </w:pPr>
          </w:p>
          <w:p w14:paraId="3E21BF81" w14:textId="77777777" w:rsidR="008B008A" w:rsidRDefault="008B008A" w:rsidP="000C4458">
            <w:pPr>
              <w:rPr>
                <w:sz w:val="32"/>
                <w:szCs w:val="32"/>
              </w:rPr>
            </w:pPr>
          </w:p>
        </w:tc>
      </w:tr>
    </w:tbl>
    <w:p w14:paraId="6D7C9719" w14:textId="77777777" w:rsidR="008B008A" w:rsidRPr="007F708F" w:rsidRDefault="008B008A" w:rsidP="008B008A">
      <w:pPr>
        <w:jc w:val="center"/>
      </w:pPr>
    </w:p>
    <w:p w14:paraId="27C34B61" w14:textId="77777777" w:rsidR="008B008A" w:rsidRPr="007F708F" w:rsidRDefault="008B008A" w:rsidP="00D63EAB">
      <w:pPr>
        <w:jc w:val="center"/>
      </w:pPr>
    </w:p>
    <w:sectPr w:rsidR="008B008A" w:rsidRPr="007F7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C425AC" w14:textId="77777777" w:rsidR="002F66F0" w:rsidRDefault="002F66F0" w:rsidP="002A51BD">
      <w:r>
        <w:separator/>
      </w:r>
    </w:p>
  </w:endnote>
  <w:endnote w:type="continuationSeparator" w:id="0">
    <w:p w14:paraId="401016D4" w14:textId="77777777" w:rsidR="002F66F0" w:rsidRDefault="002F66F0" w:rsidP="002A5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90EFA9" w14:textId="77777777" w:rsidR="002F66F0" w:rsidRDefault="002F66F0" w:rsidP="002A51BD">
      <w:r>
        <w:separator/>
      </w:r>
    </w:p>
  </w:footnote>
  <w:footnote w:type="continuationSeparator" w:id="0">
    <w:p w14:paraId="5C7C33FE" w14:textId="77777777" w:rsidR="002F66F0" w:rsidRDefault="002F66F0" w:rsidP="002A5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ACB"/>
    <w:multiLevelType w:val="hybridMultilevel"/>
    <w:tmpl w:val="A0B489BE"/>
    <w:lvl w:ilvl="0" w:tplc="8DD8FA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4B6AB6"/>
    <w:multiLevelType w:val="hybridMultilevel"/>
    <w:tmpl w:val="CD1894C8"/>
    <w:lvl w:ilvl="0" w:tplc="F92A4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B2256B"/>
    <w:multiLevelType w:val="hybridMultilevel"/>
    <w:tmpl w:val="5BD434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A673C7C"/>
    <w:multiLevelType w:val="hybridMultilevel"/>
    <w:tmpl w:val="F878ABB4"/>
    <w:lvl w:ilvl="0" w:tplc="0FFA5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4F34CC"/>
    <w:multiLevelType w:val="hybridMultilevel"/>
    <w:tmpl w:val="AF8E5A0C"/>
    <w:lvl w:ilvl="0" w:tplc="70BA1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71"/>
    <w:rsid w:val="000245F9"/>
    <w:rsid w:val="00037F41"/>
    <w:rsid w:val="000D4B28"/>
    <w:rsid w:val="00111A8B"/>
    <w:rsid w:val="001342A2"/>
    <w:rsid w:val="00286D64"/>
    <w:rsid w:val="002A51BD"/>
    <w:rsid w:val="002F4F29"/>
    <w:rsid w:val="002F66F0"/>
    <w:rsid w:val="0031222C"/>
    <w:rsid w:val="003216BD"/>
    <w:rsid w:val="00370F33"/>
    <w:rsid w:val="0038093C"/>
    <w:rsid w:val="003C3D8B"/>
    <w:rsid w:val="00407C43"/>
    <w:rsid w:val="00411371"/>
    <w:rsid w:val="004717EF"/>
    <w:rsid w:val="00491885"/>
    <w:rsid w:val="004A4399"/>
    <w:rsid w:val="004F7CA9"/>
    <w:rsid w:val="005D60E5"/>
    <w:rsid w:val="0076553B"/>
    <w:rsid w:val="007F2A76"/>
    <w:rsid w:val="007F708F"/>
    <w:rsid w:val="00810EEC"/>
    <w:rsid w:val="0084753D"/>
    <w:rsid w:val="0089247E"/>
    <w:rsid w:val="008B008A"/>
    <w:rsid w:val="00922A81"/>
    <w:rsid w:val="0097798B"/>
    <w:rsid w:val="009A7D51"/>
    <w:rsid w:val="009B553E"/>
    <w:rsid w:val="009C468C"/>
    <w:rsid w:val="00A211D8"/>
    <w:rsid w:val="00A7525C"/>
    <w:rsid w:val="00A934E7"/>
    <w:rsid w:val="00CB316E"/>
    <w:rsid w:val="00CC4863"/>
    <w:rsid w:val="00D63EAB"/>
    <w:rsid w:val="00D76461"/>
    <w:rsid w:val="00DE415E"/>
    <w:rsid w:val="00E163A0"/>
    <w:rsid w:val="00EB49D5"/>
    <w:rsid w:val="00ED73FC"/>
    <w:rsid w:val="00F07948"/>
    <w:rsid w:val="00F3370B"/>
    <w:rsid w:val="00F8164A"/>
    <w:rsid w:val="00FB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826E8"/>
  <w15:chartTrackingRefBased/>
  <w15:docId w15:val="{9DA0D900-24A9-4D04-ABFA-9E95B1655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51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1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51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51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51B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A51BD"/>
    <w:rPr>
      <w:b/>
      <w:bCs/>
      <w:kern w:val="44"/>
      <w:sz w:val="44"/>
      <w:szCs w:val="44"/>
    </w:rPr>
  </w:style>
  <w:style w:type="paragraph" w:styleId="a7">
    <w:name w:val="Balloon Text"/>
    <w:basedOn w:val="a"/>
    <w:link w:val="a8"/>
    <w:uiPriority w:val="99"/>
    <w:semiHidden/>
    <w:unhideWhenUsed/>
    <w:rsid w:val="002A51B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A51BD"/>
    <w:rPr>
      <w:sz w:val="18"/>
      <w:szCs w:val="18"/>
    </w:rPr>
  </w:style>
  <w:style w:type="table" w:styleId="a9">
    <w:name w:val="Table Grid"/>
    <w:basedOn w:val="a1"/>
    <w:uiPriority w:val="39"/>
    <w:rsid w:val="007F7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4E7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A934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Minor Romanoff</dc:creator>
  <cp:keywords/>
  <dc:description/>
  <cp:lastModifiedBy>Li Jiakang</cp:lastModifiedBy>
  <cp:revision>16</cp:revision>
  <dcterms:created xsi:type="dcterms:W3CDTF">2018-07-03T00:12:00Z</dcterms:created>
  <dcterms:modified xsi:type="dcterms:W3CDTF">2018-07-09T12:02:00Z</dcterms:modified>
</cp:coreProperties>
</file>