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Week3 – Wednusday</w:t>
            </w:r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unittest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is_valid_email(email)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2D137743" w14:textId="5A93852B" w:rsidR="00FD2A7A" w:rsidRDefault="00FD2A7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PROMPT: </w:t>
            </w:r>
            <w:r w:rsidRPr="00FD2A7A">
              <w:rPr>
                <w:rFonts w:ascii="Times New Roman"/>
                <w:bCs/>
                <w:sz w:val="18"/>
              </w:rPr>
              <w:t>Generate comprehensive unittest test cases for an email validation function based on the given requirements.</w:t>
            </w:r>
            <w:r w:rsidRPr="00FD2A7A">
              <w:rPr>
                <w:rFonts w:ascii="Times New Roman"/>
                <w:bCs/>
                <w:sz w:val="18"/>
              </w:rPr>
              <w:br/>
              <w:t>Include valid, invalid, and edge cases. Then implement is_valid_email(email) so all test cases pass.</w:t>
            </w:r>
          </w:p>
          <w:p w14:paraId="08CD5AD5" w14:textId="3DF8329D" w:rsidR="00FD2A7A" w:rsidRDefault="00FD2A7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EXPLAINATION:</w:t>
            </w:r>
          </w:p>
          <w:p w14:paraId="62D6700A" w14:textId="591D8865" w:rsidR="00FD2A7A" w:rsidRP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D2A7A">
              <w:rPr>
                <w:rFonts w:ascii="Times New Roman"/>
                <w:bCs/>
                <w:sz w:val="18"/>
                <w:lang w:val="en-IN"/>
              </w:rPr>
              <w:t xml:space="preserve">is_valid_email() checks if the input is a proper email by using a </w:t>
            </w:r>
            <w:r w:rsidRPr="00FD2A7A">
              <w:rPr>
                <w:rFonts w:ascii="Times New Roman"/>
                <w:b/>
                <w:bCs/>
                <w:sz w:val="18"/>
                <w:lang w:val="en-IN"/>
              </w:rPr>
              <w:t>regex pattern</w:t>
            </w:r>
            <w:r w:rsidRPr="00FD2A7A">
              <w:rPr>
                <w:rFonts w:ascii="Times New Roman"/>
                <w:bCs/>
                <w:sz w:val="18"/>
                <w:lang w:val="en-IN"/>
              </w:rPr>
              <w:t xml:space="preserve"> and some extra rules (length, dots, @ symbol).</w:t>
            </w:r>
          </w:p>
          <w:p w14:paraId="57952A70" w14:textId="1DD87D3A" w:rsidR="00FD2A7A" w:rsidRP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D2A7A">
              <w:rPr>
                <w:rFonts w:ascii="Times New Roman"/>
                <w:bCs/>
                <w:sz w:val="18"/>
                <w:lang w:val="en-IN"/>
              </w:rPr>
              <w:t xml:space="preserve">If the email format is correct and follows all conditions, it returns </w:t>
            </w:r>
            <w:r w:rsidRPr="00FD2A7A">
              <w:rPr>
                <w:rFonts w:ascii="Times New Roman"/>
                <w:b/>
                <w:bCs/>
                <w:sz w:val="18"/>
                <w:lang w:val="en-IN"/>
              </w:rPr>
              <w:t>True</w:t>
            </w:r>
            <w:r w:rsidRPr="00FD2A7A">
              <w:rPr>
                <w:rFonts w:ascii="Times New Roman"/>
                <w:bCs/>
                <w:sz w:val="18"/>
                <w:lang w:val="en-IN"/>
              </w:rPr>
              <w:t xml:space="preserve">, otherwise </w:t>
            </w:r>
            <w:r w:rsidRPr="00FD2A7A">
              <w:rPr>
                <w:rFonts w:ascii="Times New Roman"/>
                <w:b/>
                <w:bCs/>
                <w:sz w:val="18"/>
                <w:lang w:val="en-IN"/>
              </w:rPr>
              <w:t>False</w:t>
            </w:r>
            <w:r w:rsidRPr="00FD2A7A">
              <w:rPr>
                <w:rFonts w:ascii="Times New Roman"/>
                <w:bCs/>
                <w:sz w:val="18"/>
                <w:lang w:val="en-IN"/>
              </w:rPr>
              <w:t>.</w:t>
            </w:r>
          </w:p>
          <w:p w14:paraId="1089FFBB" w14:textId="5F45668F" w:rsidR="00FD2A7A" w:rsidRP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D2A7A">
              <w:rPr>
                <w:rFonts w:ascii="Times New Roman"/>
                <w:bCs/>
                <w:sz w:val="18"/>
                <w:lang w:val="en-IN"/>
              </w:rPr>
              <w:t>The unittest class runs many test cases to automatically check whether the function works for valid and invalid emails.</w:t>
            </w:r>
          </w:p>
          <w:p w14:paraId="115682A2" w14:textId="77777777" w:rsidR="00FD2A7A" w:rsidRDefault="00FD2A7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0344C9B1" w14:textId="48280DB3" w:rsidR="00FD2A7A" w:rsidRDefault="00FD2A7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D2A7A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43A26D0F" wp14:editId="334A6A54">
                  <wp:extent cx="3974123" cy="1980602"/>
                  <wp:effectExtent l="0" t="0" r="0" b="0"/>
                  <wp:docPr id="118905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543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320" cy="198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0B0A3" w14:textId="0EFE0931" w:rsidR="00FD2A7A" w:rsidRPr="00963C5B" w:rsidRDefault="00FD2A7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D2A7A">
              <w:rPr>
                <w:rFonts w:ascii="Times New Roman"/>
                <w:bCs/>
                <w:sz w:val="18"/>
                <w:lang w:val="en-IN"/>
              </w:rPr>
              <w:lastRenderedPageBreak/>
              <w:drawing>
                <wp:inline distT="0" distB="0" distL="0" distR="0" wp14:anchorId="42B34F61" wp14:editId="73F90704">
                  <wp:extent cx="4492625" cy="2310765"/>
                  <wp:effectExtent l="0" t="0" r="3175" b="0"/>
                  <wp:docPr id="171240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4088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68C14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assign_grade(score)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12E3F32F" w14:textId="68D967FC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PROMPT:</w:t>
            </w:r>
            <w:r w:rsidRPr="00FD2A7A">
              <w:t xml:space="preserve"> </w:t>
            </w:r>
            <w:r w:rsidRPr="00FD2A7A">
              <w:rPr>
                <w:rFonts w:ascii="Times New Roman"/>
                <w:bCs/>
                <w:sz w:val="18"/>
              </w:rPr>
              <w:t>Generate boundary and invalid test cases for a grade assignment function based on score ranges.</w:t>
            </w:r>
            <w:r w:rsidRPr="00FD2A7A">
              <w:rPr>
                <w:rFonts w:ascii="Times New Roman"/>
                <w:bCs/>
                <w:sz w:val="18"/>
              </w:rPr>
              <w:br/>
              <w:t>Follow TDD and implement assign_grade(score) so that all generated test cases pass successfully.</w:t>
            </w:r>
          </w:p>
          <w:p w14:paraId="6F3A1E08" w14:textId="38A5078D" w:rsidR="00926D5C" w:rsidRPr="00926D5C" w:rsidRDefault="00FD2A7A" w:rsidP="00926D5C">
            <w:pPr>
              <w:pStyle w:val="TableParagraph"/>
              <w:rPr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EXPLAINATION</w:t>
            </w:r>
            <w:r>
              <w:rPr>
                <w:rFonts w:ascii="Times New Roman"/>
                <w:bCs/>
                <w:sz w:val="18"/>
                <w:lang w:val="en-IN"/>
              </w:rPr>
              <w:t>:</w:t>
            </w:r>
            <w:r w:rsidR="00926D5C" w:rsidRPr="00926D5C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 xml:space="preserve"> </w:t>
            </w:r>
            <w:r w:rsidR="00926D5C" w:rsidRPr="00926D5C">
              <w:rPr>
                <w:bCs/>
                <w:sz w:val="18"/>
                <w:lang w:val="en-IN"/>
              </w:rPr>
              <w:t xml:space="preserve"> assign_grade() checks if the score is valid (0–100 and numeric).</w:t>
            </w:r>
          </w:p>
          <w:p w14:paraId="239EFDD6" w14:textId="06E04E19" w:rsidR="00926D5C" w:rsidRPr="00926D5C" w:rsidRDefault="00926D5C" w:rsidP="00926D5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26D5C">
              <w:rPr>
                <w:rFonts w:ascii="Times New Roman"/>
                <w:bCs/>
                <w:sz w:val="18"/>
                <w:lang w:val="en-IN"/>
              </w:rPr>
              <w:t xml:space="preserve"> It returns grades based on score ranges (A, B, C, D, F).</w:t>
            </w:r>
          </w:p>
          <w:p w14:paraId="257CC7FF" w14:textId="111CFA3F" w:rsidR="00926D5C" w:rsidRDefault="00926D5C" w:rsidP="00926D5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26D5C">
              <w:rPr>
                <w:rFonts w:ascii="Times New Roman"/>
                <w:bCs/>
                <w:sz w:val="18"/>
                <w:lang w:val="en-IN"/>
              </w:rPr>
              <w:t xml:space="preserve"> pytest test cases check boundaries and invalid inputs automatically.</w:t>
            </w:r>
          </w:p>
          <w:p w14:paraId="6064C08B" w14:textId="02F0F1BF" w:rsidR="004E7868" w:rsidRDefault="004E7868" w:rsidP="00926D5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4E7868">
              <w:rPr>
                <w:rFonts w:ascii="Times New Roman"/>
                <w:bCs/>
                <w:sz w:val="18"/>
                <w:lang w:val="en-IN"/>
              </w:rPr>
              <w:lastRenderedPageBreak/>
              <w:drawing>
                <wp:inline distT="0" distB="0" distL="0" distR="0" wp14:anchorId="7076EF25" wp14:editId="1DC15894">
                  <wp:extent cx="4492625" cy="2976880"/>
                  <wp:effectExtent l="0" t="0" r="3175" b="0"/>
                  <wp:docPr id="17419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945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0C133" w14:textId="77777777" w:rsidR="00926D5C" w:rsidRPr="00926D5C" w:rsidRDefault="00926D5C" w:rsidP="00926D5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616FA398" w14:textId="3F113F87" w:rsidR="00FD2A7A" w:rsidRPr="00963C5B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text-processing utility to analyze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is_sentence_palindrome(sentence)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36C29B06" w14:textId="166B09B4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PROMPT:</w:t>
            </w:r>
            <w:r w:rsidR="002907D3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="002907D3" w:rsidRPr="002907D3">
              <w:rPr>
                <w:rFonts w:ascii="Times New Roman"/>
                <w:bCs/>
                <w:sz w:val="18"/>
              </w:rPr>
              <w:t>Create test cases for a function that checks whether a sentence is a palindrome while ignoring case, spaces, and punctuation.</w:t>
            </w:r>
            <w:r w:rsidR="002907D3" w:rsidRPr="002907D3">
              <w:rPr>
                <w:rFonts w:ascii="Times New Roman"/>
                <w:bCs/>
                <w:sz w:val="18"/>
              </w:rPr>
              <w:br/>
              <w:t>Implement is_sentence_palindrome(sentence) using a test-driven approach to pass all tests.</w:t>
            </w:r>
          </w:p>
          <w:p w14:paraId="09164786" w14:textId="2EE35155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EXPLAINATION</w:t>
            </w:r>
            <w:r>
              <w:rPr>
                <w:rFonts w:ascii="Times New Roman"/>
                <w:bCs/>
                <w:sz w:val="18"/>
                <w:lang w:val="en-IN"/>
              </w:rPr>
              <w:t>:</w:t>
            </w:r>
            <w:r w:rsidR="002907D3" w:rsidRPr="002907D3">
              <w:rPr>
                <w:rFonts w:ascii="Arial" w:hAnsi="Arial" w:cs="Arial"/>
                <w:color w:val="E3E3E3"/>
                <w:shd w:val="clear" w:color="auto" w:fill="282A2C"/>
              </w:rPr>
              <w:t xml:space="preserve"> </w:t>
            </w:r>
            <w:r w:rsidR="002907D3" w:rsidRPr="002907D3">
              <w:rPr>
                <w:rFonts w:ascii="Times New Roman"/>
                <w:bCs/>
                <w:sz w:val="18"/>
              </w:rPr>
              <w:t>an automated test case that defines a desired feature or fix. This test should fail because the feature doesn't exist yet.</w:t>
            </w:r>
          </w:p>
          <w:p w14:paraId="5ABE4ACD" w14:textId="689C8F2E" w:rsidR="002907D3" w:rsidRDefault="002907D3" w:rsidP="00FD2A7A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2907D3">
              <w:rPr>
                <w:rFonts w:ascii="Times New Roman"/>
                <w:bCs/>
                <w:sz w:val="18"/>
              </w:rPr>
              <w:t>the minimum amount of code required to make the failing test pass.</w:t>
            </w:r>
          </w:p>
          <w:p w14:paraId="01F3B067" w14:textId="3A1831C3" w:rsidR="002907D3" w:rsidRDefault="002907D3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2907D3">
              <w:rPr>
                <w:rFonts w:ascii="Times New Roman"/>
                <w:bCs/>
                <w:sz w:val="18"/>
              </w:rPr>
              <w:t> </w:t>
            </w:r>
            <w:r w:rsidRPr="002907D3">
              <w:rPr>
                <w:rFonts w:ascii="Times New Roman"/>
                <w:bCs/>
                <w:sz w:val="18"/>
              </w:rPr>
              <w:t>Improve the code's design, removing duplication and increasing clarity, while ensuring all tests still pass.</w:t>
            </w:r>
          </w:p>
          <w:p w14:paraId="5E2C0B72" w14:textId="738234F8" w:rsidR="002907D3" w:rsidRDefault="002907D3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2907D3">
              <w:rPr>
                <w:rFonts w:ascii="Times New Roman"/>
                <w:bCs/>
                <w:sz w:val="18"/>
                <w:lang w:val="en-IN"/>
              </w:rPr>
              <w:lastRenderedPageBreak/>
              <w:drawing>
                <wp:inline distT="0" distB="0" distL="0" distR="0" wp14:anchorId="6536FB6A" wp14:editId="0957EBF3">
                  <wp:extent cx="4492625" cy="2011045"/>
                  <wp:effectExtent l="0" t="0" r="3175" b="8255"/>
                  <wp:docPr id="1795294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947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759E0" w14:textId="5CD52CE8" w:rsidR="002907D3" w:rsidRPr="00963C5B" w:rsidRDefault="002907D3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2907D3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79289D30" wp14:editId="262343A2">
                  <wp:extent cx="4492625" cy="2027555"/>
                  <wp:effectExtent l="0" t="0" r="3175" b="0"/>
                  <wp:docPr id="94622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269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06EAD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4: ShoppingCart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add_item(name,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remove_item(name)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total_cost()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52B10236" w14:textId="3484F41B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PROMPT:</w:t>
            </w:r>
            <w:r w:rsidR="002907D3" w:rsidRPr="002907D3">
              <w:t xml:space="preserve"> </w:t>
            </w:r>
            <w:r w:rsidR="002907D3" w:rsidRPr="002907D3">
              <w:rPr>
                <w:rFonts w:ascii="Times New Roman"/>
                <w:bCs/>
                <w:sz w:val="18"/>
              </w:rPr>
              <w:t>Generate unittest test cases for a ShoppingCart class including add, remove, and total cost methods.</w:t>
            </w:r>
            <w:r w:rsidR="002907D3" w:rsidRPr="002907D3">
              <w:rPr>
                <w:rFonts w:ascii="Times New Roman"/>
                <w:bCs/>
                <w:sz w:val="18"/>
              </w:rPr>
              <w:br/>
              <w:t>Implement the class using TDD and ensure all edge cases like empty cart are handled correctly.</w:t>
            </w:r>
          </w:p>
          <w:p w14:paraId="0F5BE01A" w14:textId="28BD849D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EXPLAINATION</w:t>
            </w:r>
            <w:r>
              <w:rPr>
                <w:rFonts w:ascii="Times New Roman"/>
                <w:bCs/>
                <w:sz w:val="18"/>
                <w:lang w:val="en-IN"/>
              </w:rPr>
              <w:t>:</w:t>
            </w:r>
          </w:p>
          <w:p w14:paraId="1C2F9738" w14:textId="04A45F96" w:rsidR="002907D3" w:rsidRDefault="002907D3" w:rsidP="002907D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2907D3">
              <w:rPr>
                <w:rFonts w:ascii="Times New Roman"/>
                <w:bCs/>
                <w:sz w:val="18"/>
              </w:rPr>
              <w:t>TDD encourages simpler and clearer designs because the code is designed to be easily testable. This often results in more modular and decoupled components.</w:t>
            </w:r>
          </w:p>
          <w:p w14:paraId="129EEBD3" w14:textId="14B55220" w:rsidR="002907D3" w:rsidRDefault="002907D3" w:rsidP="002907D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2907D3">
              <w:rPr>
                <w:rFonts w:ascii="Times New Roman"/>
                <w:bCs/>
                <w:sz w:val="18"/>
              </w:rPr>
              <w:t>continuous testing cycle helps catch bugs early in the development process, making them cheaper and easier to fix. It also provides a safety net for future changes, preventing regressions.</w:t>
            </w:r>
          </w:p>
          <w:p w14:paraId="260A7DDC" w14:textId="77777777" w:rsidR="002907D3" w:rsidRPr="002907D3" w:rsidRDefault="002907D3" w:rsidP="002907D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2475372" w14:textId="5D89D9FA" w:rsidR="002907D3" w:rsidRDefault="002907D3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2907D3">
              <w:rPr>
                <w:rFonts w:ascii="Times New Roman"/>
                <w:bCs/>
                <w:sz w:val="18"/>
                <w:lang w:val="en-IN"/>
              </w:rPr>
              <w:lastRenderedPageBreak/>
              <w:drawing>
                <wp:inline distT="0" distB="0" distL="0" distR="0" wp14:anchorId="0C7C3D7D" wp14:editId="650AC516">
                  <wp:extent cx="4243781" cy="1928446"/>
                  <wp:effectExtent l="0" t="0" r="0" b="0"/>
                  <wp:docPr id="683714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7148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15" cy="193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3A532" w14:textId="147BF965" w:rsidR="002907D3" w:rsidRPr="00963C5B" w:rsidRDefault="002907D3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2907D3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731B5AC0" wp14:editId="7B756764">
                  <wp:extent cx="4492625" cy="3210560"/>
                  <wp:effectExtent l="0" t="0" r="3175" b="8890"/>
                  <wp:docPr id="2056042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427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3C562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convert_date_format(date_str)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7E3689C6" w14:textId="27590674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PROMPT:</w:t>
            </w:r>
            <w:r w:rsidR="002907D3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="002907D3" w:rsidRPr="002907D3">
              <w:rPr>
                <w:rFonts w:ascii="Times New Roman"/>
                <w:bCs/>
                <w:sz w:val="18"/>
              </w:rPr>
              <w:t>Generate test cases for a function that converts date format from "YYYY-MM-DD" to "DD-MM-YYYY".</w:t>
            </w:r>
            <w:r w:rsidR="002907D3" w:rsidRPr="002907D3">
              <w:rPr>
                <w:rFonts w:ascii="Times New Roman"/>
                <w:bCs/>
                <w:sz w:val="18"/>
              </w:rPr>
              <w:br/>
              <w:t>Implement convert_date_format(date_str) using TDD and ensure all valid and invalid cases are tested.</w:t>
            </w:r>
          </w:p>
          <w:p w14:paraId="4061ACFF" w14:textId="4E3BC4FC" w:rsidR="00FD2A7A" w:rsidRDefault="00FD2A7A" w:rsidP="00FD2A7A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EXPLAINATION</w:t>
            </w:r>
            <w:r>
              <w:rPr>
                <w:rFonts w:ascii="Times New Roman"/>
                <w:bCs/>
                <w:sz w:val="18"/>
                <w:lang w:val="en-IN"/>
              </w:rPr>
              <w:t>:</w:t>
            </w:r>
            <w:r w:rsidR="00756CD2" w:rsidRPr="00756CD2">
              <w:rPr>
                <w:rFonts w:ascii="Arial" w:hAnsi="Arial" w:cs="Arial"/>
                <w:color w:val="E3E3E3"/>
                <w:shd w:val="clear" w:color="auto" w:fill="282A2C"/>
              </w:rPr>
              <w:t xml:space="preserve"> </w:t>
            </w:r>
            <w:r w:rsidR="00756CD2" w:rsidRPr="00756CD2">
              <w:rPr>
                <w:rFonts w:ascii="Times New Roman"/>
                <w:bCs/>
                <w:sz w:val="18"/>
              </w:rPr>
              <w:t>Writing tests first leads to better-designed, more robust, and less buggy code.</w:t>
            </w:r>
          </w:p>
          <w:p w14:paraId="1319A8D9" w14:textId="06E2B4C3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756CD2">
              <w:rPr>
                <w:rFonts w:ascii="Times New Roman"/>
                <w:bCs/>
                <w:sz w:val="18"/>
              </w:rPr>
              <w:t>focus on testability often results in more modular, flexible, and maintainable code architectures.</w:t>
            </w:r>
          </w:p>
          <w:p w14:paraId="627837D4" w14:textId="6B46FA3B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756CD2">
              <w:rPr>
                <w:rFonts w:ascii="Times New Roman"/>
                <w:bCs/>
                <w:sz w:val="18"/>
              </w:rPr>
              <w:t>The tests serve as up-to-date documentation of how the code is expected to behave.</w:t>
            </w:r>
          </w:p>
          <w:p w14:paraId="79689553" w14:textId="77777777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B47F95C" w14:textId="56E05CEB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756CD2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785995A2" wp14:editId="1FCE6822">
                  <wp:extent cx="4492625" cy="3143250"/>
                  <wp:effectExtent l="0" t="0" r="3175" b="0"/>
                  <wp:docPr id="144525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2511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EFFC3" w14:textId="47A4B658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756CD2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14F4171A" wp14:editId="7326FEB5">
                  <wp:extent cx="4492625" cy="2746375"/>
                  <wp:effectExtent l="0" t="0" r="3175" b="0"/>
                  <wp:docPr id="403889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8893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EDD94" w14:textId="02E4322A" w:rsidR="00756CD2" w:rsidRDefault="00756CD2" w:rsidP="00FD2A7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756CD2">
              <w:rPr>
                <w:rFonts w:ascii="Times New Roman"/>
                <w:bCs/>
                <w:sz w:val="18"/>
                <w:lang w:val="en-IN"/>
              </w:rPr>
              <w:lastRenderedPageBreak/>
              <w:drawing>
                <wp:inline distT="0" distB="0" distL="0" distR="0" wp14:anchorId="076517A7" wp14:editId="4C492375">
                  <wp:extent cx="4492625" cy="2479675"/>
                  <wp:effectExtent l="0" t="0" r="3175" b="0"/>
                  <wp:docPr id="584329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294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07D3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4E7868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56CD2"/>
    <w:rsid w:val="007613D8"/>
    <w:rsid w:val="007E5B17"/>
    <w:rsid w:val="00833705"/>
    <w:rsid w:val="00836AD1"/>
    <w:rsid w:val="008E1F71"/>
    <w:rsid w:val="00926D5C"/>
    <w:rsid w:val="0095381E"/>
    <w:rsid w:val="00963C5B"/>
    <w:rsid w:val="00975C2E"/>
    <w:rsid w:val="00983766"/>
    <w:rsid w:val="009919F5"/>
    <w:rsid w:val="009F09F3"/>
    <w:rsid w:val="00A01CE1"/>
    <w:rsid w:val="00A36BC1"/>
    <w:rsid w:val="00B0153C"/>
    <w:rsid w:val="00B74A0F"/>
    <w:rsid w:val="00B771CA"/>
    <w:rsid w:val="00B815B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1278"/>
    <w:rsid w:val="00F359E2"/>
    <w:rsid w:val="00FD2A7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6D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karabi mandal</cp:lastModifiedBy>
  <cp:revision>86</cp:revision>
  <dcterms:created xsi:type="dcterms:W3CDTF">2025-07-25T12:39:00Z</dcterms:created>
  <dcterms:modified xsi:type="dcterms:W3CDTF">2026-02-18T04:37:00Z</dcterms:modified>
</cp:coreProperties>
</file>