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3AAA" w:rsidRDefault="004D7BF1" w:rsidP="00A346E0">
      <w:pPr>
        <w:pStyle w:val="Heading1"/>
        <w:jc w:val="both"/>
      </w:pPr>
      <w:r>
        <w:t>WEEK 4 REVIEW</w:t>
      </w:r>
    </w:p>
    <w:p w:rsidR="004D7BF1" w:rsidRDefault="004D7BF1" w:rsidP="00A346E0">
      <w:pPr>
        <w:jc w:val="both"/>
      </w:pPr>
    </w:p>
    <w:p w:rsidR="004D7BF1" w:rsidRDefault="004D7BF1" w:rsidP="00A346E0">
      <w:pPr>
        <w:jc w:val="both"/>
      </w:pPr>
      <w:r>
        <w:t xml:space="preserve">The defined problem for this project is to identify the causes of patients missing scheduled appointments, factors enabling this behaviour, the inefficient use of appointment slots when patients fail to attend, the repetitive patient inquiries relating to appointments and clinic procedures, and the need to improve patient engagement and support. All these are to answer the main objective which is to determine how </w:t>
      </w:r>
      <w:proofErr w:type="spellStart"/>
      <w:r>
        <w:t>HealthConnect</w:t>
      </w:r>
      <w:proofErr w:type="spellEnd"/>
      <w:r>
        <w:t xml:space="preserve"> clinic can use data to reduce missed appointments and improve patient support experience.</w:t>
      </w:r>
    </w:p>
    <w:p w:rsidR="004D7BF1" w:rsidRDefault="004D7BF1" w:rsidP="00A346E0">
      <w:pPr>
        <w:jc w:val="both"/>
      </w:pPr>
      <w:r>
        <w:t>The proposed approach was to use SQL for data cleaning and Exploratory Data Analysis (EDA), however, Microsoft Excel seems to be the most suitable choice.</w:t>
      </w:r>
      <w:r w:rsidR="003D1C59">
        <w:t xml:space="preserve"> The only resources required for the data analysis are the </w:t>
      </w:r>
      <w:proofErr w:type="spellStart"/>
      <w:r w:rsidR="003D1C59">
        <w:t>HealthConnect_Appointment_Data</w:t>
      </w:r>
      <w:proofErr w:type="spellEnd"/>
      <w:r w:rsidR="003D1C59">
        <w:t xml:space="preserve"> dataset and the </w:t>
      </w:r>
      <w:proofErr w:type="spellStart"/>
      <w:r w:rsidR="003D1C59">
        <w:t>HealthConnect_Data_Dictionary</w:t>
      </w:r>
      <w:proofErr w:type="spellEnd"/>
      <w:r w:rsidR="003D1C59">
        <w:t>.</w:t>
      </w:r>
    </w:p>
    <w:p w:rsidR="003D1C59" w:rsidRDefault="003D1C59" w:rsidP="00A346E0">
      <w:pPr>
        <w:jc w:val="both"/>
      </w:pPr>
      <w:r>
        <w:t>The identified key assumptions include possible loss of data quality and accuracy during data cleaning, insufficient data to properly provide solutions to the defined business problems, irregularity of the patterns resulting from analysis limiting the ability to adequately draw insights, and hindrances in the utility of SQL.</w:t>
      </w:r>
    </w:p>
    <w:p w:rsidR="003D1C59" w:rsidRDefault="003D1C59" w:rsidP="00A346E0">
      <w:pPr>
        <w:jc w:val="both"/>
      </w:pPr>
      <w:r>
        <w:t>As according to the planned approach, week 5 is focused on data cleaning, EDA, deeper analysis and data visualisation.</w:t>
      </w:r>
    </w:p>
    <w:p w:rsidR="003D1C59" w:rsidRDefault="007B2756" w:rsidP="00A346E0">
      <w:pPr>
        <w:pStyle w:val="Heading1"/>
        <w:jc w:val="both"/>
      </w:pPr>
      <w:r>
        <w:t>Exploratory Data Analysis</w:t>
      </w:r>
    </w:p>
    <w:p w:rsidR="007B2756" w:rsidRPr="007B2756" w:rsidRDefault="007B2756" w:rsidP="00A346E0">
      <w:pPr>
        <w:jc w:val="both"/>
      </w:pPr>
      <w:r>
        <w:t xml:space="preserve">The </w:t>
      </w:r>
      <w:proofErr w:type="spellStart"/>
      <w:r>
        <w:t>HealthConnect_Appointment_Data</w:t>
      </w:r>
      <w:proofErr w:type="spellEnd"/>
      <w:r>
        <w:t xml:space="preserve"> dataset includes information relating to patient demographics, appointment details, booking information, previous appointment history, previous </w:t>
      </w:r>
      <w:r>
        <w:t xml:space="preserve">no-shows, reminder information, </w:t>
      </w:r>
      <w:proofErr w:type="gramStart"/>
      <w:r>
        <w:t>distance</w:t>
      </w:r>
      <w:proofErr w:type="gramEnd"/>
      <w:r>
        <w:t xml:space="preserve"> </w:t>
      </w:r>
      <w:r>
        <w:t>to the clinic, waiting time and appointment outcomes</w:t>
      </w:r>
      <w:r>
        <w:t xml:space="preserve">. </w:t>
      </w:r>
      <w:r>
        <w:t>The dataset consists of 18 columns and 5001 rows (with the first row being comprised of the column headers.).</w:t>
      </w:r>
      <w:r>
        <w:t xml:space="preserve"> The number of blanks in distance to c</w:t>
      </w:r>
      <w:r w:rsidRPr="007B2756">
        <w:t>linic</w:t>
      </w:r>
      <w:r>
        <w:t xml:space="preserve"> is 90. The number of blanks in </w:t>
      </w:r>
      <w:proofErr w:type="spellStart"/>
      <w:r>
        <w:t>waiting_time_minutes</w:t>
      </w:r>
      <w:proofErr w:type="spellEnd"/>
      <w:r>
        <w:t xml:space="preserve"> is </w:t>
      </w:r>
      <w:r w:rsidRPr="007B2756">
        <w:t>60</w:t>
      </w:r>
      <w:r>
        <w:t>.</w:t>
      </w:r>
    </w:p>
    <w:p w:rsidR="003D1C59" w:rsidRDefault="003D1C59" w:rsidP="00A346E0">
      <w:pPr>
        <w:pStyle w:val="Heading1"/>
        <w:jc w:val="both"/>
      </w:pPr>
      <w:r>
        <w:t>KPI Development</w:t>
      </w:r>
    </w:p>
    <w:p w:rsidR="003D1C59" w:rsidRDefault="0096536C" w:rsidP="00A346E0">
      <w:pPr>
        <w:pStyle w:val="ListParagraph"/>
        <w:numPr>
          <w:ilvl w:val="0"/>
          <w:numId w:val="1"/>
        </w:numPr>
        <w:jc w:val="both"/>
      </w:pPr>
      <w:r>
        <w:t>%  No Show</w:t>
      </w:r>
    </w:p>
    <w:p w:rsidR="0096536C" w:rsidRDefault="0096536C" w:rsidP="00A346E0">
      <w:pPr>
        <w:pStyle w:val="ListParagraph"/>
        <w:jc w:val="both"/>
      </w:pPr>
      <w:r>
        <w:t>This is a ratio of the number of appointments in which there was no attendance to the total number appointments in percentage form. This makes it very clear for the analysis just how many appointment slots go to waste per record time. It was calculated using the divide function on Power Bi. The result is 49% which is very alarming based on how high it is.</w:t>
      </w:r>
      <w:r w:rsidR="007B2756">
        <w:t xml:space="preserve"> It basically shows that nobody showed up for almost half of all the set appointments.</w:t>
      </w:r>
    </w:p>
    <w:p w:rsidR="0096536C" w:rsidRDefault="0096536C" w:rsidP="00A346E0">
      <w:pPr>
        <w:pStyle w:val="ListParagraph"/>
        <w:numPr>
          <w:ilvl w:val="0"/>
          <w:numId w:val="1"/>
        </w:numPr>
        <w:jc w:val="both"/>
      </w:pPr>
      <w:r>
        <w:t xml:space="preserve">%  Attended </w:t>
      </w:r>
    </w:p>
    <w:p w:rsidR="0096536C" w:rsidRDefault="0096536C" w:rsidP="00A346E0">
      <w:pPr>
        <w:pStyle w:val="ListParagraph"/>
        <w:jc w:val="both"/>
      </w:pPr>
      <w:r>
        <w:t>This is the proportion of appointment slots that were attended. It makes it easy to spot the overall ratio of slots that are ever occupied. It was calculated using the DIVIDE function of the number of attended appointments and the total number of appointments on Power Bi. The result is only 46%, a very low percentage.</w:t>
      </w:r>
      <w:r w:rsidR="007B2756">
        <w:t xml:space="preserve"> This means that only less than half of all the set appointments were attended.</w:t>
      </w:r>
    </w:p>
    <w:p w:rsidR="0096536C" w:rsidRDefault="0096536C" w:rsidP="00A346E0">
      <w:pPr>
        <w:pStyle w:val="ListParagraph"/>
        <w:numPr>
          <w:ilvl w:val="0"/>
          <w:numId w:val="1"/>
        </w:numPr>
        <w:jc w:val="both"/>
      </w:pPr>
      <w:r>
        <w:t>% Cancelled</w:t>
      </w:r>
    </w:p>
    <w:p w:rsidR="007B2756" w:rsidRDefault="0096536C" w:rsidP="00A346E0">
      <w:pPr>
        <w:pStyle w:val="ListParagraph"/>
        <w:jc w:val="both"/>
      </w:pPr>
      <w:r>
        <w:t>This is the proportion of set appointments that were cancelle</w:t>
      </w:r>
      <w:r w:rsidR="007B2756">
        <w:t xml:space="preserve">d. This enables us to plan bookings more efficiently. </w:t>
      </w:r>
      <w:r w:rsidR="007B2756">
        <w:t>It was calculated using the DIVIDE fu</w:t>
      </w:r>
      <w:r w:rsidR="007B2756">
        <w:t>nction of the number of cancelled</w:t>
      </w:r>
      <w:r w:rsidR="007B2756">
        <w:t xml:space="preserve"> appointments and the total number of appointments on</w:t>
      </w:r>
      <w:r w:rsidR="007B2756">
        <w:t xml:space="preserve"> Power Bi. The result is only </w:t>
      </w:r>
      <w:r w:rsidR="007B2756">
        <w:lastRenderedPageBreak/>
        <w:t>11%, which is very good</w:t>
      </w:r>
      <w:r w:rsidR="007B2756">
        <w:t>.</w:t>
      </w:r>
      <w:r w:rsidR="007B2756">
        <w:t xml:space="preserve"> This tells us that only a very small number of the set appointments were cancelled.</w:t>
      </w:r>
    </w:p>
    <w:p w:rsidR="007B2756" w:rsidRDefault="007B2756" w:rsidP="00A346E0">
      <w:pPr>
        <w:pStyle w:val="ListParagraph"/>
        <w:jc w:val="both"/>
      </w:pPr>
    </w:p>
    <w:p w:rsidR="0096536C" w:rsidRDefault="00AD3C23" w:rsidP="00A346E0">
      <w:pPr>
        <w:pStyle w:val="Heading1"/>
        <w:jc w:val="both"/>
      </w:pPr>
      <w:r>
        <w:t>Key Findings</w:t>
      </w:r>
    </w:p>
    <w:p w:rsidR="00AD3C23" w:rsidRDefault="00AD3C23" w:rsidP="00A346E0">
      <w:pPr>
        <w:pStyle w:val="ListParagraph"/>
        <w:numPr>
          <w:ilvl w:val="0"/>
          <w:numId w:val="2"/>
        </w:numPr>
        <w:jc w:val="both"/>
      </w:pPr>
      <w:r>
        <w:t>The appointment day hardly has any effect on the amount of no show appointments. The amounts all range between 300 and 400.</w:t>
      </w:r>
    </w:p>
    <w:p w:rsidR="00AD3C23" w:rsidRDefault="00AD3C23" w:rsidP="00A346E0">
      <w:pPr>
        <w:pStyle w:val="ListParagraph"/>
        <w:numPr>
          <w:ilvl w:val="0"/>
          <w:numId w:val="2"/>
        </w:numPr>
        <w:jc w:val="both"/>
      </w:pPr>
      <w:r>
        <w:t>Patients that fall in the 65+ age group have the greatest number of no shows relative to all the other age groups.</w:t>
      </w:r>
    </w:p>
    <w:p w:rsidR="00AD3C23" w:rsidRDefault="00AD3C23" w:rsidP="00A346E0">
      <w:pPr>
        <w:pStyle w:val="ListParagraph"/>
        <w:numPr>
          <w:ilvl w:val="0"/>
          <w:numId w:val="2"/>
        </w:numPr>
        <w:jc w:val="both"/>
      </w:pPr>
      <w:r>
        <w:t>Patients that travel a longer distance to the clinic have the highest probability of missing their appointments.</w:t>
      </w:r>
    </w:p>
    <w:p w:rsidR="00AD3C23" w:rsidRDefault="00AD3C23" w:rsidP="00A346E0">
      <w:pPr>
        <w:pStyle w:val="ListParagraph"/>
        <w:numPr>
          <w:ilvl w:val="0"/>
          <w:numId w:val="2"/>
        </w:numPr>
        <w:jc w:val="both"/>
      </w:pPr>
      <w:r>
        <w:t>Gender seems to not have a significant impact on patient attendance.</w:t>
      </w:r>
    </w:p>
    <w:p w:rsidR="00AD3C23" w:rsidRDefault="00AD3C23" w:rsidP="00A346E0">
      <w:pPr>
        <w:pStyle w:val="ListParagraph"/>
        <w:numPr>
          <w:ilvl w:val="0"/>
          <w:numId w:val="2"/>
        </w:numPr>
        <w:jc w:val="both"/>
      </w:pPr>
      <w:r>
        <w:t>The available reminder channels seem to have very little impact on the patient attendance.</w:t>
      </w:r>
    </w:p>
    <w:p w:rsidR="00AD3C23" w:rsidRDefault="00AD3C23" w:rsidP="00A346E0">
      <w:pPr>
        <w:pStyle w:val="ListParagraph"/>
        <w:jc w:val="both"/>
      </w:pPr>
    </w:p>
    <w:p w:rsidR="00AD3C23" w:rsidRDefault="00AD3C23" w:rsidP="00A346E0">
      <w:pPr>
        <w:pStyle w:val="Heading1"/>
        <w:jc w:val="both"/>
      </w:pPr>
      <w:r>
        <w:t>Business Recommendations</w:t>
      </w:r>
    </w:p>
    <w:p w:rsidR="00AD3C23" w:rsidRDefault="00AD3C23" w:rsidP="00A346E0">
      <w:pPr>
        <w:pStyle w:val="ListParagraph"/>
        <w:numPr>
          <w:ilvl w:val="0"/>
          <w:numId w:val="3"/>
        </w:numPr>
        <w:jc w:val="both"/>
      </w:pPr>
      <w:r>
        <w:t>Since most no shows are in the 65+ age group, it is imperative to use a reminder channel that is more suited for them such as phone calls which are not used at this clinic.</w:t>
      </w:r>
    </w:p>
    <w:p w:rsidR="00AD3C23" w:rsidRPr="00AD3C23" w:rsidRDefault="00AD3C23" w:rsidP="00A346E0">
      <w:pPr>
        <w:pStyle w:val="ListParagraph"/>
        <w:numPr>
          <w:ilvl w:val="0"/>
          <w:numId w:val="3"/>
        </w:numPr>
        <w:jc w:val="both"/>
      </w:pPr>
      <w:r>
        <w:t>Review methods of trying to bring the clinic closer to patients that live far</w:t>
      </w:r>
      <w:bookmarkStart w:id="0" w:name="_GoBack"/>
      <w:bookmarkEnd w:id="0"/>
      <w:r>
        <w:t xml:space="preserve"> from it.</w:t>
      </w:r>
    </w:p>
    <w:sectPr w:rsidR="00AD3C23" w:rsidRPr="00AD3C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E41A8F"/>
    <w:multiLevelType w:val="hybridMultilevel"/>
    <w:tmpl w:val="12603C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28753E2"/>
    <w:multiLevelType w:val="hybridMultilevel"/>
    <w:tmpl w:val="A3461F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F6E17AE"/>
    <w:multiLevelType w:val="hybridMultilevel"/>
    <w:tmpl w:val="21F2B6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7BF1"/>
    <w:rsid w:val="003D1C59"/>
    <w:rsid w:val="004D7BF1"/>
    <w:rsid w:val="007B2756"/>
    <w:rsid w:val="00856857"/>
    <w:rsid w:val="0096536C"/>
    <w:rsid w:val="009E3AAA"/>
    <w:rsid w:val="00A346E0"/>
    <w:rsid w:val="00AD3C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AB992"/>
  <w15:chartTrackingRefBased/>
  <w15:docId w15:val="{42524BE9-D8D8-4367-9BDA-519E63188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D7BF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BF1"/>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9653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4597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577</Words>
  <Characters>3292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TECHINDATA</dc:creator>
  <cp:keywords/>
  <dc:description/>
  <cp:lastModifiedBy>TECHINDATA</cp:lastModifiedBy>
  <cp:revision>3</cp:revision>
  <dcterms:created xsi:type="dcterms:W3CDTF">2026-09-06T22:40:00Z</dcterms:created>
  <dcterms:modified xsi:type="dcterms:W3CDTF">2026-09-06T22:40:00Z</dcterms:modified>
</cp:coreProperties>
</file>