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F3272" w14:textId="77777777" w:rsidR="00A55D81" w:rsidRDefault="00A55D81" w:rsidP="00815A12">
      <w:r>
        <w:rPr>
          <w:noProof/>
          <w:lang w:val="en-AU" w:eastAsia="en-AU"/>
        </w:rPr>
        <mc:AlternateContent>
          <mc:Choice Requires="wps">
            <w:drawing>
              <wp:anchor distT="0" distB="0" distL="114300" distR="114300" simplePos="0" relativeHeight="251667456" behindDoc="1" locked="1" layoutInCell="1" allowOverlap="1" wp14:anchorId="2D20FC5C" wp14:editId="657E333B">
                <wp:simplePos x="0" y="0"/>
                <wp:positionH relativeFrom="page">
                  <wp:posOffset>7543800</wp:posOffset>
                </wp:positionH>
                <wp:positionV relativeFrom="paragraph">
                  <wp:posOffset>-691515</wp:posOffset>
                </wp:positionV>
                <wp:extent cx="228600" cy="10058400"/>
                <wp:effectExtent l="0" t="0" r="0" b="0"/>
                <wp:wrapNone/>
                <wp:docPr id="265580406"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8600" cy="10058400"/>
                        </a:xfrm>
                        <a:prstGeom prst="rect">
                          <a:avLst/>
                        </a:prstGeom>
                        <a:solidFill>
                          <a:schemeClr val="accent3">
                            <a:lumMod val="40000"/>
                            <a:lumOff val="60000"/>
                            <a:alpha val="3828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9C530" id="Rectangle 1" o:spid="_x0000_s1026" alt="&quot;&quot;" style="position:absolute;margin-left:594pt;margin-top:-54.45pt;width:18pt;height:11in;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" fillcolor="#c8d2e9 [1302]" stroked="f" strokeweight="1pt">
                <v:fill opacity="25186f"/>
                <w10:wrap anchorx="page"/>
                <w10:anchorlock/>
              </v:rect>
            </w:pict>
          </mc:Fallback>
        </mc:AlternateContent>
      </w:r>
    </w:p>
    <w:tbl>
      <w:tblPr>
        <w:tblW w:w="5593" w:type="pct"/>
        <w:tblLayout w:type="fixed"/>
        <w:tblCellMar>
          <w:left w:w="0" w:type="dxa"/>
          <w:right w:w="0" w:type="dxa"/>
        </w:tblCellMar>
        <w:tblLook w:val="0600" w:firstRow="0" w:lastRow="0" w:firstColumn="0" w:lastColumn="0" w:noHBand="1" w:noVBand="1"/>
      </w:tblPr>
      <w:tblGrid>
        <w:gridCol w:w="112"/>
        <w:gridCol w:w="3126"/>
        <w:gridCol w:w="306"/>
        <w:gridCol w:w="3924"/>
        <w:gridCol w:w="2591"/>
        <w:gridCol w:w="20"/>
        <w:gridCol w:w="299"/>
        <w:gridCol w:w="299"/>
        <w:gridCol w:w="299"/>
        <w:gridCol w:w="299"/>
      </w:tblGrid>
      <w:tr w:rsidR="007A0A99" w:rsidRPr="00331668" w14:paraId="02E41A66" w14:textId="462A9DFD" w:rsidTr="000A1167">
        <w:trPr>
          <w:trHeight w:val="1827"/>
        </w:trPr>
        <w:tc>
          <w:tcPr>
            <w:tcW w:w="112" w:type="dxa"/>
          </w:tcPr>
          <w:p w14:paraId="3D6F27A4" w14:textId="77777777" w:rsidR="007A0A99" w:rsidRPr="009A2C28" w:rsidRDefault="007A0A99" w:rsidP="00815A12">
            <w:pPr>
              <w:rPr>
                <w:shd w:val="clear" w:color="auto" w:fill="FFFFFF"/>
              </w:rPr>
            </w:pPr>
          </w:p>
        </w:tc>
        <w:tc>
          <w:tcPr>
            <w:tcW w:w="7356" w:type="dxa"/>
            <w:gridSpan w:val="3"/>
          </w:tcPr>
          <w:p w14:paraId="6C508B74" w14:textId="5C8A352E" w:rsidR="007A0A99" w:rsidRPr="009A2C28" w:rsidRDefault="007A0A99" w:rsidP="00FC55B2">
            <w:pPr>
              <w:pStyle w:val="Title"/>
              <w:rPr>
                <w:color w:val="000000" w:themeColor="text1"/>
              </w:rPr>
            </w:pPr>
            <w:r w:rsidRPr="009A2C28">
              <w:rPr>
                <w:color w:val="000000" w:themeColor="text1"/>
              </w:rPr>
              <w:t>Karabo Chantell Mtsweni</w:t>
            </w:r>
          </w:p>
          <w:p w14:paraId="6902C8EA" w14:textId="3614A97B" w:rsidR="007A0A99" w:rsidRPr="009A2C28" w:rsidRDefault="007A0A99" w:rsidP="000930DF">
            <w:pPr>
              <w:pStyle w:val="Subtitle"/>
              <w:rPr>
                <w:color w:val="000000" w:themeColor="text1"/>
                <w:shd w:val="clear" w:color="auto" w:fill="FFFFFF"/>
              </w:rPr>
            </w:pPr>
            <w:r w:rsidRPr="009A2C28">
              <w:rPr>
                <w:color w:val="A7B3B5" w:themeColor="accent6" w:themeTint="99"/>
              </w:rPr>
              <w:t>Process Engineer</w:t>
            </w:r>
          </w:p>
        </w:tc>
        <w:tc>
          <w:tcPr>
            <w:tcW w:w="2591" w:type="dxa"/>
          </w:tcPr>
          <w:p w14:paraId="2AE2A8E1" w14:textId="5DF5FCC9" w:rsidR="007A0A99" w:rsidRPr="005D1EAD" w:rsidRDefault="007A0A99" w:rsidP="000930DF">
            <w:pPr>
              <w:jc w:val="right"/>
              <w:rPr>
                <w:sz w:val="19"/>
                <w:szCs w:val="19"/>
                <w:lang w:val="en-ZA"/>
              </w:rPr>
            </w:pPr>
            <w:r w:rsidRPr="003367E2">
              <w:rPr>
                <w:sz w:val="19"/>
                <w:szCs w:val="19"/>
              </w:rPr>
              <w:t>6 Alexander Road, 2</w:t>
            </w:r>
            <w:r w:rsidRPr="003367E2">
              <w:rPr>
                <w:sz w:val="19"/>
                <w:szCs w:val="19"/>
                <w:vertAlign w:val="superscript"/>
              </w:rPr>
              <w:t>nd</w:t>
            </w:r>
            <w:r w:rsidRPr="003367E2">
              <w:rPr>
                <w:sz w:val="19"/>
                <w:szCs w:val="19"/>
              </w:rPr>
              <w:t xml:space="preserve"> Ave</w:t>
            </w:r>
          </w:p>
          <w:p w14:paraId="54757A7B" w14:textId="497EDCD6" w:rsidR="007A0A99" w:rsidRPr="005D1EAD" w:rsidRDefault="007A0A99" w:rsidP="000930DF">
            <w:pPr>
              <w:jc w:val="right"/>
              <w:rPr>
                <w:sz w:val="19"/>
                <w:szCs w:val="19"/>
                <w:lang w:val="en-ZA"/>
              </w:rPr>
            </w:pPr>
            <w:r w:rsidRPr="003367E2">
              <w:rPr>
                <w:sz w:val="19"/>
                <w:szCs w:val="19"/>
              </w:rPr>
              <w:t>Port Elizabeth</w:t>
            </w:r>
            <w:r w:rsidRPr="00331668">
              <w:rPr>
                <w:sz w:val="19"/>
                <w:szCs w:val="19"/>
                <w:lang w:val="en-ZA"/>
              </w:rPr>
              <w:t>, EC 6000</w:t>
            </w:r>
          </w:p>
          <w:p w14:paraId="39E8AA1C" w14:textId="206E7934" w:rsidR="007A0A99" w:rsidRPr="003367E2" w:rsidRDefault="007A0A99" w:rsidP="000930DF">
            <w:pPr>
              <w:jc w:val="right"/>
              <w:rPr>
                <w:sz w:val="19"/>
                <w:szCs w:val="19"/>
                <w:lang w:val="fr-FR"/>
              </w:rPr>
            </w:pPr>
            <w:r w:rsidRPr="00331668">
              <w:rPr>
                <w:sz w:val="19"/>
                <w:szCs w:val="19"/>
                <w:lang w:val="de-DE"/>
              </w:rPr>
              <w:t>0781501859</w:t>
            </w:r>
          </w:p>
          <w:p w14:paraId="2DD2BD74" w14:textId="74798A88" w:rsidR="007A0A99" w:rsidRPr="003367E2" w:rsidRDefault="00D1460C" w:rsidP="000930DF">
            <w:pPr>
              <w:jc w:val="right"/>
              <w:rPr>
                <w:sz w:val="19"/>
                <w:szCs w:val="19"/>
                <w:shd w:val="clear" w:color="auto" w:fill="FFFFFF"/>
                <w:lang w:val="fr-FR"/>
              </w:rPr>
            </w:pPr>
            <w:r w:rsidRPr="00331668">
              <w:rPr>
                <w:sz w:val="19"/>
                <w:szCs w:val="19"/>
                <w:lang w:val="de-DE"/>
              </w:rPr>
              <w:t>m</w:t>
            </w:r>
            <w:r w:rsidR="007A0A99" w:rsidRPr="00331668">
              <w:rPr>
                <w:sz w:val="19"/>
                <w:szCs w:val="19"/>
                <w:lang w:val="de-DE"/>
              </w:rPr>
              <w:t>tswenikarabo00@gmail.com</w:t>
            </w:r>
          </w:p>
        </w:tc>
        <w:tc>
          <w:tcPr>
            <w:tcW w:w="20" w:type="dxa"/>
          </w:tcPr>
          <w:p w14:paraId="08BAD759" w14:textId="77777777" w:rsidR="007A0A99" w:rsidRPr="003367E2" w:rsidRDefault="007A0A99" w:rsidP="00815A12">
            <w:pPr>
              <w:rPr>
                <w:sz w:val="19"/>
                <w:szCs w:val="19"/>
                <w:shd w:val="clear" w:color="auto" w:fill="FFFFFF"/>
                <w:lang w:val="fr-FR"/>
              </w:rPr>
            </w:pPr>
          </w:p>
        </w:tc>
        <w:tc>
          <w:tcPr>
            <w:tcW w:w="299" w:type="dxa"/>
          </w:tcPr>
          <w:p w14:paraId="658AD251" w14:textId="77777777" w:rsidR="007A0A99" w:rsidRPr="003367E2" w:rsidRDefault="007A0A99" w:rsidP="00815A12">
            <w:pPr>
              <w:rPr>
                <w:sz w:val="19"/>
                <w:szCs w:val="19"/>
                <w:shd w:val="clear" w:color="auto" w:fill="FFFFFF"/>
                <w:lang w:val="fr-FR"/>
              </w:rPr>
            </w:pPr>
          </w:p>
        </w:tc>
        <w:tc>
          <w:tcPr>
            <w:tcW w:w="299" w:type="dxa"/>
          </w:tcPr>
          <w:p w14:paraId="003DD452" w14:textId="39073BB8" w:rsidR="007A0A99" w:rsidRPr="007F4DAF" w:rsidRDefault="007A0A99" w:rsidP="00815A12">
            <w:pPr>
              <w:rPr>
                <w:shd w:val="clear" w:color="auto" w:fill="FFFFFF"/>
                <w:lang w:val="fr-FR"/>
              </w:rPr>
            </w:pPr>
          </w:p>
        </w:tc>
        <w:tc>
          <w:tcPr>
            <w:tcW w:w="299" w:type="dxa"/>
          </w:tcPr>
          <w:p w14:paraId="594BE6F8" w14:textId="153A7F99" w:rsidR="007A0A99" w:rsidRPr="007F4DAF" w:rsidRDefault="007A0A99" w:rsidP="00815A12">
            <w:pPr>
              <w:rPr>
                <w:shd w:val="clear" w:color="auto" w:fill="FFFFFF"/>
                <w:lang w:val="fr-FR"/>
              </w:rPr>
            </w:pPr>
          </w:p>
        </w:tc>
        <w:tc>
          <w:tcPr>
            <w:tcW w:w="299" w:type="dxa"/>
          </w:tcPr>
          <w:p w14:paraId="6BFBD510" w14:textId="11D5FCB2" w:rsidR="007A0A99" w:rsidRPr="007F4DAF" w:rsidRDefault="007A0A99" w:rsidP="00815A12">
            <w:pPr>
              <w:rPr>
                <w:shd w:val="clear" w:color="auto" w:fill="FFFFFF"/>
                <w:lang w:val="fr-FR"/>
              </w:rPr>
            </w:pPr>
          </w:p>
        </w:tc>
      </w:tr>
      <w:tr w:rsidR="007A0A99" w:rsidRPr="00331668" w14:paraId="432B7C84" w14:textId="5A67E1BA" w:rsidTr="000A1167">
        <w:trPr>
          <w:trHeight w:val="930"/>
        </w:trPr>
        <w:tc>
          <w:tcPr>
            <w:tcW w:w="112" w:type="dxa"/>
          </w:tcPr>
          <w:p w14:paraId="03D55CDA" w14:textId="77777777" w:rsidR="007A0A99" w:rsidRPr="007F4DAF" w:rsidRDefault="007A0A99" w:rsidP="00815A12">
            <w:pPr>
              <w:rPr>
                <w:shd w:val="clear" w:color="auto" w:fill="FFFFFF"/>
                <w:lang w:val="fr-FR"/>
              </w:rPr>
            </w:pPr>
          </w:p>
        </w:tc>
        <w:tc>
          <w:tcPr>
            <w:tcW w:w="3126" w:type="dxa"/>
            <w:tcBorders>
              <w:top w:val="single" w:sz="24" w:space="0" w:color="ACBCDF" w:themeColor="accent3" w:themeTint="99"/>
            </w:tcBorders>
          </w:tcPr>
          <w:p w14:paraId="2B57C79A" w14:textId="77777777" w:rsidR="007A0A99" w:rsidRPr="007F4DAF" w:rsidRDefault="007A0A99" w:rsidP="002F1938">
            <w:pPr>
              <w:rPr>
                <w:shd w:val="clear" w:color="auto" w:fill="FFFFFF"/>
                <w:lang w:val="fr-FR"/>
              </w:rPr>
            </w:pPr>
          </w:p>
        </w:tc>
        <w:tc>
          <w:tcPr>
            <w:tcW w:w="306" w:type="dxa"/>
            <w:tcBorders>
              <w:top w:val="single" w:sz="24" w:space="0" w:color="E7E6E6" w:themeColor="background2"/>
            </w:tcBorders>
          </w:tcPr>
          <w:p w14:paraId="61913673" w14:textId="77777777" w:rsidR="007A0A99" w:rsidRPr="007F4DAF" w:rsidRDefault="007A0A99" w:rsidP="002F1938">
            <w:pPr>
              <w:rPr>
                <w:shd w:val="clear" w:color="auto" w:fill="FFFFFF"/>
                <w:lang w:val="fr-FR"/>
              </w:rPr>
            </w:pPr>
          </w:p>
        </w:tc>
        <w:tc>
          <w:tcPr>
            <w:tcW w:w="6515" w:type="dxa"/>
            <w:gridSpan w:val="2"/>
            <w:tcBorders>
              <w:top w:val="single" w:sz="24" w:space="0" w:color="E7E6E6" w:themeColor="background2"/>
            </w:tcBorders>
          </w:tcPr>
          <w:p w14:paraId="1AE2D0BB" w14:textId="77777777" w:rsidR="007A0A99" w:rsidRPr="007F4DAF" w:rsidRDefault="007A0A99" w:rsidP="002F1938">
            <w:pPr>
              <w:rPr>
                <w:shd w:val="clear" w:color="auto" w:fill="FFFFFF"/>
                <w:lang w:val="fr-FR"/>
              </w:rPr>
            </w:pPr>
          </w:p>
        </w:tc>
        <w:tc>
          <w:tcPr>
            <w:tcW w:w="20" w:type="dxa"/>
          </w:tcPr>
          <w:p w14:paraId="0A6E43CB" w14:textId="77777777" w:rsidR="007A0A99" w:rsidRPr="007F4DAF" w:rsidRDefault="007A0A99" w:rsidP="00815A12">
            <w:pPr>
              <w:rPr>
                <w:shd w:val="clear" w:color="auto" w:fill="FFFFFF"/>
                <w:lang w:val="fr-FR"/>
              </w:rPr>
            </w:pPr>
          </w:p>
        </w:tc>
        <w:tc>
          <w:tcPr>
            <w:tcW w:w="299" w:type="dxa"/>
          </w:tcPr>
          <w:p w14:paraId="5DEBE871" w14:textId="77777777" w:rsidR="007A0A99" w:rsidRPr="007F4DAF" w:rsidRDefault="007A0A99" w:rsidP="00815A12">
            <w:pPr>
              <w:rPr>
                <w:shd w:val="clear" w:color="auto" w:fill="FFFFFF"/>
                <w:lang w:val="fr-FR"/>
              </w:rPr>
            </w:pPr>
          </w:p>
        </w:tc>
        <w:tc>
          <w:tcPr>
            <w:tcW w:w="299" w:type="dxa"/>
          </w:tcPr>
          <w:p w14:paraId="3E81DE30" w14:textId="767E14AB" w:rsidR="007A0A99" w:rsidRPr="007F4DAF" w:rsidRDefault="007A0A99" w:rsidP="00815A12">
            <w:pPr>
              <w:rPr>
                <w:shd w:val="clear" w:color="auto" w:fill="FFFFFF"/>
                <w:lang w:val="fr-FR"/>
              </w:rPr>
            </w:pPr>
          </w:p>
        </w:tc>
        <w:tc>
          <w:tcPr>
            <w:tcW w:w="299" w:type="dxa"/>
          </w:tcPr>
          <w:p w14:paraId="407887A1" w14:textId="309AD248" w:rsidR="007A0A99" w:rsidRPr="007F4DAF" w:rsidRDefault="007A0A99" w:rsidP="00815A12">
            <w:pPr>
              <w:rPr>
                <w:shd w:val="clear" w:color="auto" w:fill="FFFFFF"/>
                <w:lang w:val="fr-FR"/>
              </w:rPr>
            </w:pPr>
          </w:p>
        </w:tc>
        <w:tc>
          <w:tcPr>
            <w:tcW w:w="299" w:type="dxa"/>
          </w:tcPr>
          <w:p w14:paraId="5E4B834C" w14:textId="533F5A50" w:rsidR="007A0A99" w:rsidRPr="007F4DAF" w:rsidRDefault="007A0A99" w:rsidP="00815A12">
            <w:pPr>
              <w:rPr>
                <w:shd w:val="clear" w:color="auto" w:fill="FFFFFF"/>
                <w:lang w:val="fr-FR"/>
              </w:rPr>
            </w:pPr>
          </w:p>
        </w:tc>
      </w:tr>
      <w:tr w:rsidR="007A0A99" w14:paraId="428031A3" w14:textId="5DF97686" w:rsidTr="000A1167">
        <w:trPr>
          <w:trHeight w:val="2160"/>
        </w:trPr>
        <w:tc>
          <w:tcPr>
            <w:tcW w:w="112" w:type="dxa"/>
          </w:tcPr>
          <w:p w14:paraId="7654AF83" w14:textId="77777777" w:rsidR="007A0A99" w:rsidRPr="007F4DAF" w:rsidRDefault="007A0A99" w:rsidP="00686C88">
            <w:pPr>
              <w:rPr>
                <w:shd w:val="clear" w:color="auto" w:fill="FFFFFF"/>
                <w:lang w:val="fr-FR"/>
              </w:rPr>
            </w:pPr>
          </w:p>
        </w:tc>
        <w:tc>
          <w:tcPr>
            <w:tcW w:w="3126" w:type="dxa"/>
            <w:vMerge w:val="restart"/>
          </w:tcPr>
          <w:p w14:paraId="29DE3372" w14:textId="46D4BB5E" w:rsidR="007A0A99" w:rsidRPr="00812E93" w:rsidRDefault="00824B7A" w:rsidP="00446CCC">
            <w:pPr>
              <w:pStyle w:val="Heading2"/>
            </w:pPr>
            <w:r>
              <w:t>Novemb</w:t>
            </w:r>
            <w:r w:rsidR="0018504C">
              <w:t xml:space="preserve">er </w:t>
            </w:r>
            <w:r w:rsidR="001D73FD">
              <w:t>14</w:t>
            </w:r>
            <w:r w:rsidR="007A0A99">
              <w:t>, 2024</w:t>
            </w:r>
          </w:p>
        </w:tc>
        <w:tc>
          <w:tcPr>
            <w:tcW w:w="306" w:type="dxa"/>
            <w:vMerge w:val="restart"/>
          </w:tcPr>
          <w:p w14:paraId="4C6863D2" w14:textId="35C60C11" w:rsidR="007A0A99" w:rsidRPr="009A2C28" w:rsidRDefault="00DF337A" w:rsidP="009A2C28">
            <w:pPr>
              <w:rPr>
                <w:shd w:val="clear" w:color="auto" w:fill="FFFFFF"/>
              </w:rPr>
            </w:pPr>
            <w:r>
              <w:rPr>
                <w:shd w:val="clear" w:color="auto" w:fill="FFFFFF"/>
              </w:rPr>
              <w:tab/>
            </w:r>
          </w:p>
        </w:tc>
        <w:tc>
          <w:tcPr>
            <w:tcW w:w="6515" w:type="dxa"/>
            <w:gridSpan w:val="2"/>
            <w:vMerge w:val="restart"/>
          </w:tcPr>
          <w:p w14:paraId="5BCA4D19" w14:textId="285A6567" w:rsidR="007A0A99" w:rsidRPr="009A2C28" w:rsidRDefault="007A0A99" w:rsidP="009A2C28">
            <w:pPr>
              <w:rPr>
                <w:rFonts w:asciiTheme="majorHAnsi" w:hAnsiTheme="majorHAnsi"/>
                <w:b/>
                <w:bCs/>
              </w:rPr>
            </w:pPr>
            <w:r w:rsidRPr="009A2C28">
              <w:rPr>
                <w:rFonts w:asciiTheme="majorHAnsi" w:hAnsiTheme="majorHAnsi"/>
                <w:b/>
                <w:bCs/>
              </w:rPr>
              <w:t>Dear Hiring Manager,</w:t>
            </w:r>
          </w:p>
          <w:p w14:paraId="7AFCA1CD" w14:textId="77777777" w:rsidR="007A0A99" w:rsidRPr="009A2C28" w:rsidRDefault="007A0A99" w:rsidP="009A2C28"/>
          <w:p w14:paraId="0FA4C340" w14:textId="289AAFCC" w:rsidR="00FA581F" w:rsidRDefault="00FA581F" w:rsidP="00FA581F">
            <w:r>
              <w:t>I am writing to express my interest in th</w:t>
            </w:r>
            <w:r w:rsidR="005425C9">
              <w:t>e Quality Engineer</w:t>
            </w:r>
            <w:r w:rsidR="007D422A">
              <w:t xml:space="preserve"> </w:t>
            </w:r>
            <w:r>
              <w:t xml:space="preserve">at </w:t>
            </w:r>
            <w:r w:rsidR="009031FC">
              <w:t>VWSA</w:t>
            </w:r>
            <w:r>
              <w:t xml:space="preserve">, as advertised. With a solid educational background in Metallurgical engineering from the University of Johannesburg and hands-on experience in </w:t>
            </w:r>
            <w:r w:rsidR="000C0D6E">
              <w:t>QMS</w:t>
            </w:r>
            <w:r w:rsidR="005425C9">
              <w:t>, FMEA and APQP</w:t>
            </w:r>
            <w:r>
              <w:t>, I am enthusiastic about the opportunity to contribute to your team and further develop my skills within your esteemed organization.</w:t>
            </w:r>
          </w:p>
          <w:p w14:paraId="55E35583" w14:textId="64C5509C" w:rsidR="004D7618" w:rsidRPr="007F31A3" w:rsidRDefault="007A0A99" w:rsidP="0051047F">
            <w:r w:rsidRPr="009A2C28">
              <w:rPr>
                <w:color w:val="333333"/>
              </w:rPr>
              <w:br/>
            </w:r>
            <w:r w:rsidR="00257B63">
              <w:t>During my position as</w:t>
            </w:r>
            <w:r w:rsidR="005425C9">
              <w:t xml:space="preserve"> Process Engineer</w:t>
            </w:r>
            <w:r w:rsidR="00315F9C">
              <w:t xml:space="preserve"> at</w:t>
            </w:r>
            <w:r w:rsidR="00257B63">
              <w:t xml:space="preserve"> Adient PPC, </w:t>
            </w:r>
            <w:r w:rsidR="00C83C6F">
              <w:t>I was involved in</w:t>
            </w:r>
            <w:r w:rsidR="004D7618">
              <w:t xml:space="preserve"> the following:</w:t>
            </w:r>
          </w:p>
          <w:p w14:paraId="56CF67FF" w14:textId="5C6B3A1E" w:rsidR="004D7618" w:rsidRDefault="004D7618" w:rsidP="0051047F">
            <w:pPr>
              <w:pStyle w:val="ListParagraph"/>
              <w:numPr>
                <w:ilvl w:val="0"/>
                <w:numId w:val="15"/>
              </w:numPr>
              <w:spacing w:after="160" w:line="259" w:lineRule="auto"/>
            </w:pPr>
            <w:r>
              <w:t xml:space="preserve">Weekly meeting with OEM to discus </w:t>
            </w:r>
            <w:r w:rsidR="007E3A72">
              <w:t>Engineering Changes and Change management throughout the plant.</w:t>
            </w:r>
          </w:p>
          <w:p w14:paraId="40D2AFD1" w14:textId="00B264BD" w:rsidR="00257B63" w:rsidRPr="007F31A3" w:rsidRDefault="00257B63" w:rsidP="0051047F">
            <w:pPr>
              <w:pStyle w:val="ListParagraph"/>
              <w:numPr>
                <w:ilvl w:val="0"/>
                <w:numId w:val="15"/>
              </w:numPr>
              <w:spacing w:after="160" w:line="259" w:lineRule="auto"/>
            </w:pPr>
            <w:r w:rsidRPr="007F31A3">
              <w:t>Work</w:t>
            </w:r>
            <w:r w:rsidR="00C83C6F">
              <w:t>ing</w:t>
            </w:r>
            <w:r w:rsidRPr="007F31A3">
              <w:t xml:space="preserve"> with a third party to certify the organization to </w:t>
            </w:r>
            <w:r w:rsidRPr="00257B63">
              <w:t>ISO 9001</w:t>
            </w:r>
            <w:r w:rsidR="00040270">
              <w:t>, VDA 6.3 and IATF</w:t>
            </w:r>
            <w:r w:rsidR="00514A18">
              <w:t xml:space="preserve"> </w:t>
            </w:r>
            <w:r w:rsidR="000D4B42" w:rsidRPr="000D4B42">
              <w:t>16949</w:t>
            </w:r>
            <w:r w:rsidR="000D4B42">
              <w:t>.</w:t>
            </w:r>
          </w:p>
          <w:p w14:paraId="6DAFB519" w14:textId="79E55385" w:rsidR="00257B63" w:rsidRPr="007F31A3" w:rsidRDefault="00257B63" w:rsidP="0051047F">
            <w:pPr>
              <w:pStyle w:val="ListParagraph"/>
              <w:numPr>
                <w:ilvl w:val="0"/>
                <w:numId w:val="15"/>
              </w:numPr>
              <w:spacing w:after="160" w:line="259" w:lineRule="auto"/>
            </w:pPr>
            <w:r w:rsidRPr="007F31A3">
              <w:t>Ensur</w:t>
            </w:r>
            <w:r w:rsidR="00F4127A">
              <w:t xml:space="preserve">ing the implementation of </w:t>
            </w:r>
            <w:r w:rsidRPr="00257B63">
              <w:t>quality control</w:t>
            </w:r>
            <w:r w:rsidRPr="007F31A3">
              <w:t> procedures during every step of the production process.</w:t>
            </w:r>
          </w:p>
          <w:p w14:paraId="08C36790" w14:textId="632330C6" w:rsidR="00257B63" w:rsidRPr="007F31A3" w:rsidRDefault="00257B63" w:rsidP="0051047F">
            <w:pPr>
              <w:pStyle w:val="ListParagraph"/>
              <w:numPr>
                <w:ilvl w:val="0"/>
                <w:numId w:val="15"/>
              </w:numPr>
              <w:spacing w:after="160" w:line="259" w:lineRule="auto"/>
            </w:pPr>
            <w:r w:rsidRPr="007F31A3">
              <w:t>Plan and conduct internal </w:t>
            </w:r>
            <w:r w:rsidRPr="00257B63">
              <w:t>quality audits</w:t>
            </w:r>
            <w:r>
              <w:t xml:space="preserve"> (</w:t>
            </w:r>
            <w:r w:rsidR="007144A9">
              <w:t>Process and Product Audits</w:t>
            </w:r>
            <w:r>
              <w:t>)</w:t>
            </w:r>
          </w:p>
          <w:p w14:paraId="4B68ACF2" w14:textId="4EB884C8" w:rsidR="00257B63" w:rsidRDefault="00257B63" w:rsidP="0051047F">
            <w:pPr>
              <w:pStyle w:val="ListParagraph"/>
              <w:numPr>
                <w:ilvl w:val="0"/>
                <w:numId w:val="15"/>
              </w:numPr>
              <w:spacing w:after="160" w:line="259" w:lineRule="auto"/>
            </w:pPr>
            <w:r w:rsidRPr="007F31A3">
              <w:t>Continuous process improvement (</w:t>
            </w:r>
            <w:r w:rsidRPr="00257B63">
              <w:t>Lean</w:t>
            </w:r>
            <w:r>
              <w:t xml:space="preserve"> </w:t>
            </w:r>
            <w:r w:rsidR="000A1167">
              <w:t xml:space="preserve">&amp; </w:t>
            </w:r>
            <w:r w:rsidRPr="00257B63">
              <w:t>Six Sigma</w:t>
            </w:r>
            <w:r w:rsidRPr="007F31A3">
              <w:t>)</w:t>
            </w:r>
          </w:p>
          <w:p w14:paraId="15D4EE29" w14:textId="15687200" w:rsidR="0051047F" w:rsidRPr="009A2C28" w:rsidRDefault="0051047F" w:rsidP="0051047F">
            <w:pPr>
              <w:pStyle w:val="ListParagraph"/>
              <w:numPr>
                <w:ilvl w:val="0"/>
                <w:numId w:val="15"/>
              </w:numPr>
              <w:rPr>
                <w:color w:val="333333"/>
              </w:rPr>
            </w:pPr>
            <w:r w:rsidRPr="009A2C28">
              <w:rPr>
                <w:color w:val="333333"/>
              </w:rPr>
              <w:t>Understanding of PPAP fundamental</w:t>
            </w:r>
            <w:r>
              <w:rPr>
                <w:color w:val="333333"/>
              </w:rPr>
              <w:t>s</w:t>
            </w:r>
            <w:r w:rsidR="00C83C6F">
              <w:rPr>
                <w:color w:val="333333"/>
              </w:rPr>
              <w:t>.</w:t>
            </w:r>
          </w:p>
          <w:p w14:paraId="24C16081" w14:textId="71C601D4" w:rsidR="0051047F" w:rsidRPr="009A2C28" w:rsidRDefault="0051047F" w:rsidP="0051047F">
            <w:pPr>
              <w:pStyle w:val="ListParagraph"/>
              <w:numPr>
                <w:ilvl w:val="0"/>
                <w:numId w:val="15"/>
              </w:numPr>
              <w:rPr>
                <w:color w:val="333333"/>
              </w:rPr>
            </w:pPr>
            <w:r w:rsidRPr="009A2C28">
              <w:rPr>
                <w:color w:val="333333"/>
              </w:rPr>
              <w:t>Proficiency in process control techniques of</w:t>
            </w:r>
            <w:r>
              <w:rPr>
                <w:color w:val="333333"/>
              </w:rPr>
              <w:t xml:space="preserve"> SOPs</w:t>
            </w:r>
            <w:r w:rsidRPr="009A2C28">
              <w:rPr>
                <w:color w:val="333333"/>
              </w:rPr>
              <w:t>,</w:t>
            </w:r>
            <w:r>
              <w:rPr>
                <w:color w:val="333333"/>
              </w:rPr>
              <w:t xml:space="preserve"> APQP</w:t>
            </w:r>
            <w:r w:rsidRPr="009A2C28">
              <w:rPr>
                <w:color w:val="333333"/>
              </w:rPr>
              <w:t xml:space="preserve">, </w:t>
            </w:r>
            <w:r>
              <w:rPr>
                <w:color w:val="333333"/>
              </w:rPr>
              <w:t>QMS</w:t>
            </w:r>
            <w:r w:rsidRPr="009A2C28">
              <w:rPr>
                <w:color w:val="333333"/>
              </w:rPr>
              <w:t>.</w:t>
            </w:r>
          </w:p>
          <w:p w14:paraId="4A08650F" w14:textId="2D32A6B4" w:rsidR="007A0A99" w:rsidRPr="009A2C28" w:rsidRDefault="007A0A99" w:rsidP="009A2C28">
            <w:pPr>
              <w:rPr>
                <w:color w:val="333333"/>
              </w:rPr>
            </w:pPr>
            <w:r w:rsidRPr="009A2C28">
              <w:rPr>
                <w:color w:val="333333"/>
              </w:rPr>
              <w:br/>
              <w:t xml:space="preserve">One of my most significant achievements was the process optimization on grease application on one of our assembly lines, which increased improved on product quality and cost reduction. This project required a deep understanding of </w:t>
            </w:r>
            <w:r w:rsidR="001B24EE">
              <w:rPr>
                <w:color w:val="333333"/>
              </w:rPr>
              <w:t>continuous improvement</w:t>
            </w:r>
            <w:r w:rsidRPr="009A2C28">
              <w:rPr>
                <w:color w:val="333333"/>
              </w:rPr>
              <w:t>, project management, and team leadership, skills that I believe would be highly beneficial</w:t>
            </w:r>
            <w:r w:rsidR="007E149A">
              <w:rPr>
                <w:color w:val="333333"/>
              </w:rPr>
              <w:t xml:space="preserve"> </w:t>
            </w:r>
            <w:r w:rsidRPr="009A2C28">
              <w:rPr>
                <w:color w:val="333333"/>
              </w:rPr>
              <w:t>at your esteemed organization.</w:t>
            </w:r>
            <w:r w:rsidRPr="009A2C28">
              <w:rPr>
                <w:color w:val="333333"/>
              </w:rPr>
              <w:br/>
            </w:r>
            <w:r w:rsidRPr="009A2C28">
              <w:rPr>
                <w:color w:val="333333"/>
              </w:rPr>
              <w:br/>
              <w:t>I am confident that my strong technical skills, coupled with my ability to lead and motivate teams, make me an excellent candidate for this position. I am excited about the opportunity to contribute to your company's success and look forward to the possibility of discussing my qualifications in more detail.</w:t>
            </w:r>
          </w:p>
          <w:p w14:paraId="11CA66D4" w14:textId="77777777" w:rsidR="00393850" w:rsidRPr="009A2C28" w:rsidRDefault="00393850" w:rsidP="009A2C28">
            <w:pPr>
              <w:rPr>
                <w:color w:val="333333"/>
              </w:rPr>
            </w:pPr>
          </w:p>
          <w:p w14:paraId="160FA1C3" w14:textId="096DC0C4" w:rsidR="00393850" w:rsidRPr="009A2C28" w:rsidRDefault="00393850" w:rsidP="009A2C28">
            <w:pPr>
              <w:rPr>
                <w:b/>
                <w:bCs/>
              </w:rPr>
            </w:pPr>
            <w:r w:rsidRPr="009A2C28">
              <w:rPr>
                <w:b/>
                <w:bCs/>
                <w:color w:val="333333"/>
              </w:rPr>
              <w:t>Thank you for your time and consideration.</w:t>
            </w:r>
          </w:p>
          <w:p w14:paraId="3F19D7C7" w14:textId="77777777" w:rsidR="007A0A99" w:rsidRPr="009A2C28" w:rsidRDefault="007A0A99" w:rsidP="009A2C28"/>
          <w:p w14:paraId="5D77B346" w14:textId="77777777" w:rsidR="007A0A99" w:rsidRPr="009A2C28" w:rsidRDefault="00000000" w:rsidP="009A2C28">
            <w:sdt>
              <w:sdtPr>
                <w:id w:val="117499578"/>
                <w:placeholder>
                  <w:docPart w:val="29024E850AF341A1BDA89F01EFC3533C"/>
                </w:placeholder>
                <w:temporary/>
                <w:showingPlcHdr/>
                <w15:appearance w15:val="hidden"/>
              </w:sdtPr>
              <w:sdtContent>
                <w:r w:rsidR="007A0A99" w:rsidRPr="009A2C28">
                  <w:t>Sincerely,</w:t>
                </w:r>
              </w:sdtContent>
            </w:sdt>
          </w:p>
          <w:p w14:paraId="22D25088" w14:textId="77777777" w:rsidR="0018504C" w:rsidRDefault="0018504C" w:rsidP="009A2C28"/>
          <w:p w14:paraId="0C1DA989" w14:textId="0CBBFC7F" w:rsidR="007A0A99" w:rsidRPr="009A2C28" w:rsidRDefault="009A2C28" w:rsidP="009A2C28">
            <w:r w:rsidRPr="009A2C28">
              <w:t>Karabo Mtsweni</w:t>
            </w:r>
          </w:p>
          <w:p w14:paraId="68FD9EAB" w14:textId="68A7E9AA" w:rsidR="007A0A99" w:rsidRPr="009A2C28" w:rsidRDefault="0018504C" w:rsidP="009A2C28">
            <w:pPr>
              <w:rPr>
                <w:shd w:val="clear" w:color="auto" w:fill="FFFFFF"/>
              </w:rPr>
            </w:pPr>
            <w:r>
              <w:rPr>
                <w:shd w:val="clear" w:color="auto" w:fill="FFFFFF"/>
              </w:rPr>
              <w:t>0781501859</w:t>
            </w:r>
          </w:p>
        </w:tc>
        <w:tc>
          <w:tcPr>
            <w:tcW w:w="20" w:type="dxa"/>
          </w:tcPr>
          <w:p w14:paraId="64BD0546" w14:textId="77777777" w:rsidR="007A0A99" w:rsidRDefault="007A0A99" w:rsidP="003367E2">
            <w:pPr>
              <w:rPr>
                <w:shd w:val="clear" w:color="auto" w:fill="FFFFFF"/>
              </w:rPr>
            </w:pPr>
          </w:p>
        </w:tc>
        <w:tc>
          <w:tcPr>
            <w:tcW w:w="299" w:type="dxa"/>
          </w:tcPr>
          <w:p w14:paraId="25CE0129" w14:textId="77777777" w:rsidR="007A0A99" w:rsidRDefault="007A0A99" w:rsidP="003367E2">
            <w:pPr>
              <w:rPr>
                <w:shd w:val="clear" w:color="auto" w:fill="FFFFFF"/>
              </w:rPr>
            </w:pPr>
          </w:p>
        </w:tc>
        <w:tc>
          <w:tcPr>
            <w:tcW w:w="299" w:type="dxa"/>
          </w:tcPr>
          <w:p w14:paraId="1FF7B21A" w14:textId="1C849828" w:rsidR="007A0A99" w:rsidRDefault="007A0A99" w:rsidP="00686C88">
            <w:pPr>
              <w:rPr>
                <w:shd w:val="clear" w:color="auto" w:fill="FFFFFF"/>
              </w:rPr>
            </w:pPr>
          </w:p>
        </w:tc>
        <w:tc>
          <w:tcPr>
            <w:tcW w:w="299" w:type="dxa"/>
          </w:tcPr>
          <w:p w14:paraId="0982B705" w14:textId="75ECFECB" w:rsidR="007A0A99" w:rsidRDefault="007A0A99" w:rsidP="00686C88">
            <w:pPr>
              <w:rPr>
                <w:shd w:val="clear" w:color="auto" w:fill="FFFFFF"/>
              </w:rPr>
            </w:pPr>
          </w:p>
        </w:tc>
        <w:tc>
          <w:tcPr>
            <w:tcW w:w="299" w:type="dxa"/>
          </w:tcPr>
          <w:p w14:paraId="4644ECE3" w14:textId="35D00CAA" w:rsidR="007A0A99" w:rsidRDefault="007A0A99" w:rsidP="00686C88">
            <w:pPr>
              <w:rPr>
                <w:shd w:val="clear" w:color="auto" w:fill="FFFFFF"/>
              </w:rPr>
            </w:pPr>
          </w:p>
        </w:tc>
      </w:tr>
      <w:tr w:rsidR="007A0A99" w14:paraId="4C09DA4A" w14:textId="53B379CB" w:rsidTr="000A1167">
        <w:trPr>
          <w:trHeight w:val="1800"/>
        </w:trPr>
        <w:tc>
          <w:tcPr>
            <w:tcW w:w="112" w:type="dxa"/>
          </w:tcPr>
          <w:p w14:paraId="4AFD0092" w14:textId="77777777" w:rsidR="007A0A99" w:rsidRDefault="007A0A99" w:rsidP="00342122">
            <w:pPr>
              <w:rPr>
                <w:shd w:val="clear" w:color="auto" w:fill="FFFFFF"/>
              </w:rPr>
            </w:pPr>
          </w:p>
        </w:tc>
        <w:tc>
          <w:tcPr>
            <w:tcW w:w="3126" w:type="dxa"/>
            <w:vMerge/>
          </w:tcPr>
          <w:p w14:paraId="670BD061" w14:textId="77777777" w:rsidR="007A0A99" w:rsidRPr="009572FC" w:rsidRDefault="007A0A99" w:rsidP="00446CCC"/>
        </w:tc>
        <w:tc>
          <w:tcPr>
            <w:tcW w:w="306" w:type="dxa"/>
            <w:vMerge/>
          </w:tcPr>
          <w:p w14:paraId="4B46164B" w14:textId="77777777" w:rsidR="007A0A99" w:rsidRDefault="007A0A99" w:rsidP="00342122">
            <w:pPr>
              <w:rPr>
                <w:shd w:val="clear" w:color="auto" w:fill="FFFFFF"/>
              </w:rPr>
            </w:pPr>
          </w:p>
        </w:tc>
        <w:tc>
          <w:tcPr>
            <w:tcW w:w="6515" w:type="dxa"/>
            <w:gridSpan w:val="2"/>
            <w:vMerge/>
          </w:tcPr>
          <w:p w14:paraId="5AD21B27" w14:textId="77777777" w:rsidR="007A0A99" w:rsidRPr="00DB0AF1" w:rsidRDefault="007A0A99" w:rsidP="003367E2">
            <w:pPr>
              <w:pStyle w:val="Heading3"/>
            </w:pPr>
          </w:p>
        </w:tc>
        <w:tc>
          <w:tcPr>
            <w:tcW w:w="20" w:type="dxa"/>
          </w:tcPr>
          <w:p w14:paraId="49689430" w14:textId="77777777" w:rsidR="007A0A99" w:rsidRDefault="007A0A99" w:rsidP="003367E2">
            <w:pPr>
              <w:rPr>
                <w:shd w:val="clear" w:color="auto" w:fill="FFFFFF"/>
              </w:rPr>
            </w:pPr>
          </w:p>
        </w:tc>
        <w:tc>
          <w:tcPr>
            <w:tcW w:w="299" w:type="dxa"/>
          </w:tcPr>
          <w:p w14:paraId="4800DD17" w14:textId="77777777" w:rsidR="007A0A99" w:rsidRDefault="007A0A99" w:rsidP="003367E2">
            <w:pPr>
              <w:rPr>
                <w:shd w:val="clear" w:color="auto" w:fill="FFFFFF"/>
              </w:rPr>
            </w:pPr>
          </w:p>
        </w:tc>
        <w:tc>
          <w:tcPr>
            <w:tcW w:w="299" w:type="dxa"/>
          </w:tcPr>
          <w:p w14:paraId="72935A06" w14:textId="64C72C71" w:rsidR="007A0A99" w:rsidRDefault="007A0A99" w:rsidP="00342122">
            <w:pPr>
              <w:rPr>
                <w:shd w:val="clear" w:color="auto" w:fill="FFFFFF"/>
              </w:rPr>
            </w:pPr>
          </w:p>
        </w:tc>
        <w:tc>
          <w:tcPr>
            <w:tcW w:w="299" w:type="dxa"/>
          </w:tcPr>
          <w:p w14:paraId="207F8337" w14:textId="7D3197A4" w:rsidR="007A0A99" w:rsidRDefault="007A0A99" w:rsidP="00342122">
            <w:pPr>
              <w:rPr>
                <w:shd w:val="clear" w:color="auto" w:fill="FFFFFF"/>
              </w:rPr>
            </w:pPr>
          </w:p>
        </w:tc>
        <w:tc>
          <w:tcPr>
            <w:tcW w:w="299" w:type="dxa"/>
          </w:tcPr>
          <w:p w14:paraId="275439B0" w14:textId="4C8835A9" w:rsidR="007A0A99" w:rsidRDefault="007A0A99" w:rsidP="00342122">
            <w:pPr>
              <w:rPr>
                <w:shd w:val="clear" w:color="auto" w:fill="FFFFFF"/>
              </w:rPr>
            </w:pPr>
          </w:p>
        </w:tc>
      </w:tr>
      <w:tr w:rsidR="007A0A99" w14:paraId="01FF4CE3" w14:textId="12A5CE1A" w:rsidTr="000A1167">
        <w:trPr>
          <w:trHeight w:val="70"/>
        </w:trPr>
        <w:tc>
          <w:tcPr>
            <w:tcW w:w="112" w:type="dxa"/>
          </w:tcPr>
          <w:p w14:paraId="31083575" w14:textId="77777777" w:rsidR="007A0A99" w:rsidRDefault="007A0A99" w:rsidP="00342122">
            <w:pPr>
              <w:rPr>
                <w:shd w:val="clear" w:color="auto" w:fill="FFFFFF"/>
              </w:rPr>
            </w:pPr>
          </w:p>
        </w:tc>
        <w:tc>
          <w:tcPr>
            <w:tcW w:w="3126" w:type="dxa"/>
            <w:vMerge/>
          </w:tcPr>
          <w:p w14:paraId="22F7848D" w14:textId="77777777" w:rsidR="007A0A99" w:rsidRPr="009572FC" w:rsidRDefault="007A0A99" w:rsidP="00446CCC"/>
        </w:tc>
        <w:tc>
          <w:tcPr>
            <w:tcW w:w="306" w:type="dxa"/>
            <w:vMerge/>
          </w:tcPr>
          <w:p w14:paraId="0CA4CDCC" w14:textId="77777777" w:rsidR="007A0A99" w:rsidRDefault="007A0A99" w:rsidP="00342122">
            <w:pPr>
              <w:rPr>
                <w:shd w:val="clear" w:color="auto" w:fill="FFFFFF"/>
              </w:rPr>
            </w:pPr>
          </w:p>
        </w:tc>
        <w:tc>
          <w:tcPr>
            <w:tcW w:w="6515" w:type="dxa"/>
            <w:gridSpan w:val="2"/>
            <w:vMerge/>
          </w:tcPr>
          <w:p w14:paraId="2977C3E8" w14:textId="77777777" w:rsidR="007A0A99" w:rsidRPr="00DB0AF1" w:rsidRDefault="007A0A99" w:rsidP="003367E2">
            <w:pPr>
              <w:pStyle w:val="Heading3"/>
            </w:pPr>
          </w:p>
        </w:tc>
        <w:tc>
          <w:tcPr>
            <w:tcW w:w="20" w:type="dxa"/>
          </w:tcPr>
          <w:p w14:paraId="72A368FB" w14:textId="77777777" w:rsidR="007A0A99" w:rsidRDefault="007A0A99" w:rsidP="003367E2">
            <w:pPr>
              <w:rPr>
                <w:shd w:val="clear" w:color="auto" w:fill="FFFFFF"/>
              </w:rPr>
            </w:pPr>
          </w:p>
        </w:tc>
        <w:tc>
          <w:tcPr>
            <w:tcW w:w="299" w:type="dxa"/>
          </w:tcPr>
          <w:p w14:paraId="039C851A" w14:textId="77777777" w:rsidR="007A0A99" w:rsidRDefault="007A0A99" w:rsidP="003367E2">
            <w:pPr>
              <w:rPr>
                <w:shd w:val="clear" w:color="auto" w:fill="FFFFFF"/>
              </w:rPr>
            </w:pPr>
          </w:p>
        </w:tc>
        <w:tc>
          <w:tcPr>
            <w:tcW w:w="299" w:type="dxa"/>
          </w:tcPr>
          <w:p w14:paraId="421A3910" w14:textId="7938658B" w:rsidR="007A0A99" w:rsidRDefault="007A0A99" w:rsidP="00342122">
            <w:pPr>
              <w:rPr>
                <w:shd w:val="clear" w:color="auto" w:fill="FFFFFF"/>
              </w:rPr>
            </w:pPr>
          </w:p>
        </w:tc>
        <w:tc>
          <w:tcPr>
            <w:tcW w:w="299" w:type="dxa"/>
          </w:tcPr>
          <w:p w14:paraId="33230101" w14:textId="3B6F90FE" w:rsidR="007A0A99" w:rsidRDefault="007A0A99" w:rsidP="00342122">
            <w:pPr>
              <w:rPr>
                <w:shd w:val="clear" w:color="auto" w:fill="FFFFFF"/>
              </w:rPr>
            </w:pPr>
          </w:p>
        </w:tc>
        <w:tc>
          <w:tcPr>
            <w:tcW w:w="299" w:type="dxa"/>
          </w:tcPr>
          <w:p w14:paraId="7DE064BA" w14:textId="4DB4FB8C" w:rsidR="007A0A99" w:rsidRDefault="007A0A99" w:rsidP="00342122">
            <w:pPr>
              <w:rPr>
                <w:shd w:val="clear" w:color="auto" w:fill="FFFFFF"/>
              </w:rPr>
            </w:pPr>
          </w:p>
        </w:tc>
      </w:tr>
    </w:tbl>
    <w:p w14:paraId="3A3562ED" w14:textId="77777777" w:rsidR="00F65859" w:rsidRDefault="00F65859" w:rsidP="00815A12"/>
    <w:sectPr w:rsidR="00F65859" w:rsidSect="00B62590">
      <w:pgSz w:w="12240" w:h="15840"/>
      <w:pgMar w:top="1080" w:right="1080" w:bottom="907"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7AC1F3" w14:textId="77777777" w:rsidR="00402E43" w:rsidRDefault="00402E43" w:rsidP="00686C88">
      <w:r>
        <w:separator/>
      </w:r>
    </w:p>
  </w:endnote>
  <w:endnote w:type="continuationSeparator" w:id="0">
    <w:p w14:paraId="5618ABA1" w14:textId="77777777" w:rsidR="00402E43" w:rsidRDefault="00402E43" w:rsidP="00686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Medium">
    <w:charset w:val="00"/>
    <w:family w:val="auto"/>
    <w:pitch w:val="variable"/>
    <w:sig w:usb0="800000AF" w:usb1="5000204A" w:usb2="00000000" w:usb3="00000000" w:csb0="0000009B" w:csb1="00000000"/>
  </w:font>
  <w:font w:name="Avenir Next LT Pro Light">
    <w:charset w:val="00"/>
    <w:family w:val="swiss"/>
    <w:pitch w:val="variable"/>
    <w:sig w:usb0="A00000EF" w:usb1="5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Times New Roman (Heading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89AF8" w14:textId="77777777" w:rsidR="00402E43" w:rsidRDefault="00402E43" w:rsidP="00686C88">
      <w:r>
        <w:separator/>
      </w:r>
    </w:p>
  </w:footnote>
  <w:footnote w:type="continuationSeparator" w:id="0">
    <w:p w14:paraId="26868A7F" w14:textId="77777777" w:rsidR="00402E43" w:rsidRDefault="00402E43" w:rsidP="00686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7787E7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B679C2"/>
    <w:multiLevelType w:val="hybridMultilevel"/>
    <w:tmpl w:val="673A9A80"/>
    <w:lvl w:ilvl="0" w:tplc="54F25FBE">
      <w:start w:val="316"/>
      <w:numFmt w:val="bullet"/>
      <w:lvlText w:val="-"/>
      <w:lvlJc w:val="left"/>
      <w:pPr>
        <w:ind w:left="420" w:hanging="360"/>
      </w:pPr>
      <w:rPr>
        <w:rFonts w:ascii="Avenir Medium" w:eastAsiaTheme="minorHAnsi" w:hAnsi="Avenir Medium"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FA00DF8"/>
    <w:multiLevelType w:val="hybridMultilevel"/>
    <w:tmpl w:val="A6EE7F1E"/>
    <w:lvl w:ilvl="0" w:tplc="C6C403D0">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97AC9"/>
    <w:multiLevelType w:val="hybridMultilevel"/>
    <w:tmpl w:val="8F08CDFA"/>
    <w:lvl w:ilvl="0" w:tplc="5764F454">
      <w:start w:val="1"/>
      <w:numFmt w:val="bullet"/>
      <w:lvlText w:val=""/>
      <w:lvlJc w:val="left"/>
      <w:pPr>
        <w:tabs>
          <w:tab w:val="num" w:pos="360"/>
        </w:tabs>
        <w:ind w:left="360"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07432"/>
    <w:multiLevelType w:val="hybridMultilevel"/>
    <w:tmpl w:val="98486BCC"/>
    <w:lvl w:ilvl="0" w:tplc="D1100CF6">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873F4"/>
    <w:multiLevelType w:val="hybridMultilevel"/>
    <w:tmpl w:val="533A50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DF57224"/>
    <w:multiLevelType w:val="hybridMultilevel"/>
    <w:tmpl w:val="2FE4A7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AE3029B"/>
    <w:multiLevelType w:val="hybridMultilevel"/>
    <w:tmpl w:val="221284FA"/>
    <w:lvl w:ilvl="0" w:tplc="F286A86E">
      <w:start w:val="316"/>
      <w:numFmt w:val="bullet"/>
      <w:lvlText w:val="-"/>
      <w:lvlJc w:val="left"/>
      <w:pPr>
        <w:ind w:left="720" w:hanging="360"/>
      </w:pPr>
      <w:rPr>
        <w:rFonts w:ascii="Avenir Medium" w:eastAsiaTheme="minorHAnsi" w:hAnsi="Avenir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447EC"/>
    <w:multiLevelType w:val="hybridMultilevel"/>
    <w:tmpl w:val="DD9C3C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D5B117B"/>
    <w:multiLevelType w:val="multilevel"/>
    <w:tmpl w:val="6CA46AF8"/>
    <w:styleLink w:val="CurrentList1"/>
    <w:lvl w:ilvl="0">
      <w:start w:val="1"/>
      <w:numFmt w:val="bullet"/>
      <w:lvlText w:val=""/>
      <w:lvlJc w:val="left"/>
      <w:pPr>
        <w:tabs>
          <w:tab w:val="num" w:pos="1224"/>
        </w:tabs>
        <w:ind w:left="720"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F4552F"/>
    <w:multiLevelType w:val="hybridMultilevel"/>
    <w:tmpl w:val="AD4022CA"/>
    <w:lvl w:ilvl="0" w:tplc="153AA240">
      <w:start w:val="1"/>
      <w:numFmt w:val="bullet"/>
      <w:lvlText w:val=""/>
      <w:lvlJc w:val="left"/>
      <w:pPr>
        <w:ind w:left="504"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FE507B"/>
    <w:multiLevelType w:val="hybridMultilevel"/>
    <w:tmpl w:val="6D0C01EE"/>
    <w:lvl w:ilvl="0" w:tplc="69D22A20">
      <w:start w:val="1"/>
      <w:numFmt w:val="bullet"/>
      <w:lvlText w:val=""/>
      <w:lvlJc w:val="left"/>
      <w:pPr>
        <w:tabs>
          <w:tab w:val="num" w:pos="1224"/>
        </w:tabs>
        <w:ind w:left="936" w:hanging="64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04497C"/>
    <w:multiLevelType w:val="hybridMultilevel"/>
    <w:tmpl w:val="43A0E800"/>
    <w:lvl w:ilvl="0" w:tplc="A4722F1C">
      <w:start w:val="1"/>
      <w:numFmt w:val="bullet"/>
      <w:lvlText w:val=""/>
      <w:lvlJc w:val="left"/>
      <w:pPr>
        <w:tabs>
          <w:tab w:val="num" w:pos="1224"/>
        </w:tabs>
        <w:ind w:left="64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DC6A5D"/>
    <w:multiLevelType w:val="multilevel"/>
    <w:tmpl w:val="8124DD68"/>
    <w:styleLink w:val="CurrentList2"/>
    <w:lvl w:ilvl="0">
      <w:start w:val="1"/>
      <w:numFmt w:val="bullet"/>
      <w:lvlText w:val=""/>
      <w:lvlJc w:val="left"/>
      <w:pPr>
        <w:tabs>
          <w:tab w:val="num" w:pos="1224"/>
        </w:tabs>
        <w:ind w:left="792" w:hanging="50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971791304">
    <w:abstractNumId w:val="0"/>
  </w:num>
  <w:num w:numId="2" w16cid:durableId="107089800">
    <w:abstractNumId w:val="3"/>
  </w:num>
  <w:num w:numId="3" w16cid:durableId="798185439">
    <w:abstractNumId w:val="10"/>
  </w:num>
  <w:num w:numId="4" w16cid:durableId="936061053">
    <w:abstractNumId w:val="12"/>
  </w:num>
  <w:num w:numId="5" w16cid:durableId="1732146685">
    <w:abstractNumId w:val="11"/>
  </w:num>
  <w:num w:numId="6" w16cid:durableId="1095787848">
    <w:abstractNumId w:val="1"/>
  </w:num>
  <w:num w:numId="7" w16cid:durableId="988440191">
    <w:abstractNumId w:val="4"/>
  </w:num>
  <w:num w:numId="8" w16cid:durableId="836502809">
    <w:abstractNumId w:val="7"/>
  </w:num>
  <w:num w:numId="9" w16cid:durableId="1939098757">
    <w:abstractNumId w:val="2"/>
  </w:num>
  <w:num w:numId="10" w16cid:durableId="1948275283">
    <w:abstractNumId w:val="0"/>
  </w:num>
  <w:num w:numId="11" w16cid:durableId="1508209007">
    <w:abstractNumId w:val="9"/>
  </w:num>
  <w:num w:numId="12" w16cid:durableId="1820420824">
    <w:abstractNumId w:val="13"/>
  </w:num>
  <w:num w:numId="13" w16cid:durableId="471603872">
    <w:abstractNumId w:val="6"/>
  </w:num>
  <w:num w:numId="14" w16cid:durableId="125047732">
    <w:abstractNumId w:val="5"/>
  </w:num>
  <w:num w:numId="15" w16cid:durableId="1670476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79"/>
    <w:rsid w:val="00000D42"/>
    <w:rsid w:val="00021FF2"/>
    <w:rsid w:val="000322D1"/>
    <w:rsid w:val="00032399"/>
    <w:rsid w:val="00034F88"/>
    <w:rsid w:val="00040270"/>
    <w:rsid w:val="00052DE0"/>
    <w:rsid w:val="000930DF"/>
    <w:rsid w:val="000A1167"/>
    <w:rsid w:val="000C034A"/>
    <w:rsid w:val="000C0D6E"/>
    <w:rsid w:val="000C1585"/>
    <w:rsid w:val="000C55C1"/>
    <w:rsid w:val="000D4B42"/>
    <w:rsid w:val="00101C89"/>
    <w:rsid w:val="00104ADC"/>
    <w:rsid w:val="00107EC8"/>
    <w:rsid w:val="001137BD"/>
    <w:rsid w:val="00120087"/>
    <w:rsid w:val="00125E82"/>
    <w:rsid w:val="0013193E"/>
    <w:rsid w:val="00132DD4"/>
    <w:rsid w:val="0016059D"/>
    <w:rsid w:val="0017297A"/>
    <w:rsid w:val="0018504C"/>
    <w:rsid w:val="001915F4"/>
    <w:rsid w:val="00197709"/>
    <w:rsid w:val="001B24EE"/>
    <w:rsid w:val="001B7813"/>
    <w:rsid w:val="001C4845"/>
    <w:rsid w:val="001D73FD"/>
    <w:rsid w:val="001F2A0B"/>
    <w:rsid w:val="001F44C3"/>
    <w:rsid w:val="00227F6E"/>
    <w:rsid w:val="0024327F"/>
    <w:rsid w:val="00257B63"/>
    <w:rsid w:val="002735CB"/>
    <w:rsid w:val="002803B5"/>
    <w:rsid w:val="002F1938"/>
    <w:rsid w:val="002F277C"/>
    <w:rsid w:val="00315F9C"/>
    <w:rsid w:val="003240AD"/>
    <w:rsid w:val="00327D81"/>
    <w:rsid w:val="00331668"/>
    <w:rsid w:val="00332422"/>
    <w:rsid w:val="003367E2"/>
    <w:rsid w:val="00342122"/>
    <w:rsid w:val="00343753"/>
    <w:rsid w:val="003820B3"/>
    <w:rsid w:val="00393850"/>
    <w:rsid w:val="003A0FE2"/>
    <w:rsid w:val="003E791B"/>
    <w:rsid w:val="00402E43"/>
    <w:rsid w:val="00411BF2"/>
    <w:rsid w:val="00414E7C"/>
    <w:rsid w:val="00421497"/>
    <w:rsid w:val="00446CCC"/>
    <w:rsid w:val="004816E4"/>
    <w:rsid w:val="00485724"/>
    <w:rsid w:val="004C30F4"/>
    <w:rsid w:val="004C4C1C"/>
    <w:rsid w:val="004C7D29"/>
    <w:rsid w:val="004D00BC"/>
    <w:rsid w:val="004D7618"/>
    <w:rsid w:val="004D7E9D"/>
    <w:rsid w:val="004E6605"/>
    <w:rsid w:val="004F248F"/>
    <w:rsid w:val="0050314E"/>
    <w:rsid w:val="0051047F"/>
    <w:rsid w:val="00513C3B"/>
    <w:rsid w:val="00514A18"/>
    <w:rsid w:val="0054055E"/>
    <w:rsid w:val="005425C9"/>
    <w:rsid w:val="00567DB7"/>
    <w:rsid w:val="005A29B9"/>
    <w:rsid w:val="005B1677"/>
    <w:rsid w:val="005D1EAD"/>
    <w:rsid w:val="005F4047"/>
    <w:rsid w:val="0062364C"/>
    <w:rsid w:val="00681AA5"/>
    <w:rsid w:val="00686C88"/>
    <w:rsid w:val="006B2051"/>
    <w:rsid w:val="006B46CF"/>
    <w:rsid w:val="006C2DD3"/>
    <w:rsid w:val="006D543B"/>
    <w:rsid w:val="00704FA0"/>
    <w:rsid w:val="007144A9"/>
    <w:rsid w:val="00714E16"/>
    <w:rsid w:val="00732A9D"/>
    <w:rsid w:val="00744F08"/>
    <w:rsid w:val="0075149E"/>
    <w:rsid w:val="00755F62"/>
    <w:rsid w:val="007666D2"/>
    <w:rsid w:val="00783F35"/>
    <w:rsid w:val="007974FB"/>
    <w:rsid w:val="007A0A99"/>
    <w:rsid w:val="007B3EF4"/>
    <w:rsid w:val="007B6958"/>
    <w:rsid w:val="007C06AB"/>
    <w:rsid w:val="007C1F0B"/>
    <w:rsid w:val="007C3481"/>
    <w:rsid w:val="007D422A"/>
    <w:rsid w:val="007E149A"/>
    <w:rsid w:val="007E3A72"/>
    <w:rsid w:val="007F3B3D"/>
    <w:rsid w:val="007F4DAF"/>
    <w:rsid w:val="00802B08"/>
    <w:rsid w:val="00804BAD"/>
    <w:rsid w:val="00807445"/>
    <w:rsid w:val="00812E93"/>
    <w:rsid w:val="00815A12"/>
    <w:rsid w:val="00816833"/>
    <w:rsid w:val="008175E4"/>
    <w:rsid w:val="0081769D"/>
    <w:rsid w:val="00824B7A"/>
    <w:rsid w:val="00843D93"/>
    <w:rsid w:val="008A224A"/>
    <w:rsid w:val="008C5601"/>
    <w:rsid w:val="008E65D7"/>
    <w:rsid w:val="00900D58"/>
    <w:rsid w:val="00901B3A"/>
    <w:rsid w:val="009031FC"/>
    <w:rsid w:val="009A2C28"/>
    <w:rsid w:val="009B6B27"/>
    <w:rsid w:val="009D137A"/>
    <w:rsid w:val="009E3393"/>
    <w:rsid w:val="00A17985"/>
    <w:rsid w:val="00A26BA4"/>
    <w:rsid w:val="00A433A2"/>
    <w:rsid w:val="00A51153"/>
    <w:rsid w:val="00A53E30"/>
    <w:rsid w:val="00A55D81"/>
    <w:rsid w:val="00A5669B"/>
    <w:rsid w:val="00A62D19"/>
    <w:rsid w:val="00A719E4"/>
    <w:rsid w:val="00A71A18"/>
    <w:rsid w:val="00A85D0F"/>
    <w:rsid w:val="00AA13C9"/>
    <w:rsid w:val="00AA4EC1"/>
    <w:rsid w:val="00AB79B1"/>
    <w:rsid w:val="00B02344"/>
    <w:rsid w:val="00B1467E"/>
    <w:rsid w:val="00B50205"/>
    <w:rsid w:val="00B56B79"/>
    <w:rsid w:val="00B61D2B"/>
    <w:rsid w:val="00B62590"/>
    <w:rsid w:val="00B837A8"/>
    <w:rsid w:val="00BF3F24"/>
    <w:rsid w:val="00BF6910"/>
    <w:rsid w:val="00C00329"/>
    <w:rsid w:val="00C174F6"/>
    <w:rsid w:val="00C31C0B"/>
    <w:rsid w:val="00C31E77"/>
    <w:rsid w:val="00C33A45"/>
    <w:rsid w:val="00C57943"/>
    <w:rsid w:val="00C65235"/>
    <w:rsid w:val="00C83C6F"/>
    <w:rsid w:val="00CA23D1"/>
    <w:rsid w:val="00CD3679"/>
    <w:rsid w:val="00CD40A5"/>
    <w:rsid w:val="00CD4262"/>
    <w:rsid w:val="00D1460C"/>
    <w:rsid w:val="00D50343"/>
    <w:rsid w:val="00D50C2F"/>
    <w:rsid w:val="00D57085"/>
    <w:rsid w:val="00D57D93"/>
    <w:rsid w:val="00D7010A"/>
    <w:rsid w:val="00D953A6"/>
    <w:rsid w:val="00DB2013"/>
    <w:rsid w:val="00DF337A"/>
    <w:rsid w:val="00E079E7"/>
    <w:rsid w:val="00E14AE6"/>
    <w:rsid w:val="00E15D2A"/>
    <w:rsid w:val="00E5760F"/>
    <w:rsid w:val="00E60DB3"/>
    <w:rsid w:val="00E65632"/>
    <w:rsid w:val="00E715BE"/>
    <w:rsid w:val="00E86D3A"/>
    <w:rsid w:val="00EA7F76"/>
    <w:rsid w:val="00EE058A"/>
    <w:rsid w:val="00F13144"/>
    <w:rsid w:val="00F4127A"/>
    <w:rsid w:val="00F43B31"/>
    <w:rsid w:val="00F47B10"/>
    <w:rsid w:val="00F53958"/>
    <w:rsid w:val="00F635E6"/>
    <w:rsid w:val="00F65859"/>
    <w:rsid w:val="00F87919"/>
    <w:rsid w:val="00F87F27"/>
    <w:rsid w:val="00FA581F"/>
    <w:rsid w:val="00FC0A93"/>
    <w:rsid w:val="00FC55B2"/>
    <w:rsid w:val="00FF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BBEC2"/>
  <w15:chartTrackingRefBased/>
  <w15:docId w15:val="{3AE8916F-9F06-406F-B510-AEA7D32F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DAF"/>
    <w:rPr>
      <w:color w:val="000000" w:themeColor="text1"/>
      <w:spacing w:val="-4"/>
      <w:sz w:val="20"/>
    </w:rPr>
  </w:style>
  <w:style w:type="paragraph" w:styleId="Heading1">
    <w:name w:val="heading 1"/>
    <w:basedOn w:val="Normal"/>
    <w:next w:val="Normal"/>
    <w:link w:val="Heading1Char"/>
    <w:uiPriority w:val="9"/>
    <w:qFormat/>
    <w:rsid w:val="00FC55B2"/>
    <w:pPr>
      <w:keepNext/>
      <w:keepLines/>
      <w:spacing w:line="280" w:lineRule="exact"/>
      <w:outlineLvl w:val="0"/>
    </w:pPr>
    <w:rPr>
      <w:rFonts w:asciiTheme="majorHAnsi" w:eastAsiaTheme="majorEastAsia" w:hAnsiTheme="majorHAnsi" w:cs="Times New Roman (Headings CS)"/>
      <w:b/>
      <w:caps/>
      <w:color w:val="292733" w:themeColor="text2" w:themeShade="BF"/>
      <w:sz w:val="22"/>
      <w:szCs w:val="32"/>
    </w:rPr>
  </w:style>
  <w:style w:type="paragraph" w:styleId="Heading2">
    <w:name w:val="heading 2"/>
    <w:basedOn w:val="Normal"/>
    <w:next w:val="Normal"/>
    <w:link w:val="Heading2Char"/>
    <w:uiPriority w:val="9"/>
    <w:qFormat/>
    <w:rsid w:val="00686C88"/>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qFormat/>
    <w:rsid w:val="00342122"/>
    <w:pPr>
      <w:keepNext/>
      <w:keepLines/>
      <w:spacing w:before="12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46CCC"/>
    <w:rPr>
      <w:rFonts w:eastAsiaTheme="majorEastAsia" w:cstheme="majorBidi"/>
      <w:i/>
      <w:color w:val="000000" w:themeColor="text1"/>
      <w:spacing w:val="-4"/>
      <w:sz w:val="20"/>
    </w:rPr>
  </w:style>
  <w:style w:type="table" w:styleId="TableGrid">
    <w:name w:val="Table Grid"/>
    <w:basedOn w:val="TableNormal"/>
    <w:uiPriority w:val="39"/>
    <w:rsid w:val="00900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55B2"/>
    <w:rPr>
      <w:rFonts w:asciiTheme="majorHAnsi" w:eastAsiaTheme="majorEastAsia" w:hAnsiTheme="majorHAnsi" w:cs="Times New Roman (Headings CS)"/>
      <w:b/>
      <w:caps/>
      <w:color w:val="292733" w:themeColor="text2" w:themeShade="BF"/>
      <w:sz w:val="22"/>
      <w:szCs w:val="32"/>
    </w:rPr>
  </w:style>
  <w:style w:type="character" w:customStyle="1" w:styleId="Heading2Char">
    <w:name w:val="Heading 2 Char"/>
    <w:basedOn w:val="DefaultParagraphFont"/>
    <w:link w:val="Heading2"/>
    <w:uiPriority w:val="9"/>
    <w:rsid w:val="00815A12"/>
    <w:rPr>
      <w:rFonts w:asciiTheme="majorHAnsi" w:eastAsiaTheme="majorEastAsia" w:hAnsiTheme="majorHAnsi" w:cstheme="majorBidi"/>
      <w:b/>
      <w:color w:val="000000" w:themeColor="text1"/>
      <w:spacing w:val="-4"/>
      <w:sz w:val="20"/>
      <w:szCs w:val="26"/>
    </w:rPr>
  </w:style>
  <w:style w:type="character" w:styleId="PlaceholderText">
    <w:name w:val="Placeholder Text"/>
    <w:basedOn w:val="DefaultParagraphFont"/>
    <w:uiPriority w:val="99"/>
    <w:semiHidden/>
    <w:rsid w:val="000930DF"/>
    <w:rPr>
      <w:color w:val="808080"/>
    </w:rPr>
  </w:style>
  <w:style w:type="paragraph" w:styleId="Subtitle">
    <w:name w:val="Subtitle"/>
    <w:basedOn w:val="Normal"/>
    <w:next w:val="Normal"/>
    <w:link w:val="SubtitleChar"/>
    <w:uiPriority w:val="11"/>
    <w:qFormat/>
    <w:rsid w:val="00FC55B2"/>
    <w:pPr>
      <w:numPr>
        <w:ilvl w:val="1"/>
      </w:numPr>
    </w:pPr>
    <w:rPr>
      <w:rFonts w:asciiTheme="majorHAnsi" w:eastAsiaTheme="minorEastAsia" w:hAnsiTheme="majorHAnsi"/>
      <w:b/>
      <w:color w:val="1F3764" w:themeColor="accent4"/>
      <w:sz w:val="36"/>
      <w:szCs w:val="22"/>
    </w:rPr>
  </w:style>
  <w:style w:type="character" w:styleId="Emphasis">
    <w:name w:val="Emphasis"/>
    <w:basedOn w:val="DefaultParagraphFont"/>
    <w:uiPriority w:val="1"/>
    <w:semiHidden/>
    <w:qFormat/>
    <w:rsid w:val="008C5601"/>
    <w:rPr>
      <w:color w:val="593470" w:themeColor="accent1" w:themeShade="80"/>
    </w:rPr>
  </w:style>
  <w:style w:type="numbering" w:customStyle="1" w:styleId="CurrentList1">
    <w:name w:val="Current List1"/>
    <w:uiPriority w:val="99"/>
    <w:rsid w:val="00132DD4"/>
    <w:pPr>
      <w:numPr>
        <w:numId w:val="11"/>
      </w:numPr>
    </w:pPr>
  </w:style>
  <w:style w:type="numbering" w:customStyle="1" w:styleId="CurrentList2">
    <w:name w:val="Current List2"/>
    <w:uiPriority w:val="99"/>
    <w:rsid w:val="00132DD4"/>
    <w:pPr>
      <w:numPr>
        <w:numId w:val="12"/>
      </w:numPr>
    </w:pPr>
  </w:style>
  <w:style w:type="paragraph" w:styleId="Title">
    <w:name w:val="Title"/>
    <w:basedOn w:val="Normal"/>
    <w:next w:val="Normal"/>
    <w:link w:val="TitleChar"/>
    <w:uiPriority w:val="10"/>
    <w:qFormat/>
    <w:rsid w:val="00FC55B2"/>
    <w:rPr>
      <w:rFonts w:asciiTheme="majorHAnsi" w:eastAsiaTheme="majorEastAsia" w:hAnsiTheme="majorHAnsi" w:cstheme="majorBidi"/>
      <w:b/>
      <w:color w:val="7691CA" w:themeColor="accent3"/>
      <w:kern w:val="28"/>
      <w:sz w:val="56"/>
      <w:szCs w:val="56"/>
    </w:rPr>
  </w:style>
  <w:style w:type="character" w:customStyle="1" w:styleId="TitleChar">
    <w:name w:val="Title Char"/>
    <w:basedOn w:val="DefaultParagraphFont"/>
    <w:link w:val="Title"/>
    <w:uiPriority w:val="10"/>
    <w:rsid w:val="00FC55B2"/>
    <w:rPr>
      <w:rFonts w:asciiTheme="majorHAnsi" w:eastAsiaTheme="majorEastAsia" w:hAnsiTheme="majorHAnsi" w:cstheme="majorBidi"/>
      <w:b/>
      <w:color w:val="7691CA" w:themeColor="accent3"/>
      <w:kern w:val="28"/>
      <w:sz w:val="56"/>
      <w:szCs w:val="56"/>
    </w:rPr>
  </w:style>
  <w:style w:type="character" w:customStyle="1" w:styleId="SubtitleChar">
    <w:name w:val="Subtitle Char"/>
    <w:basedOn w:val="DefaultParagraphFont"/>
    <w:link w:val="Subtitle"/>
    <w:uiPriority w:val="11"/>
    <w:rsid w:val="00FC55B2"/>
    <w:rPr>
      <w:rFonts w:asciiTheme="majorHAnsi" w:eastAsiaTheme="minorEastAsia" w:hAnsiTheme="majorHAnsi"/>
      <w:b/>
      <w:color w:val="1F3764" w:themeColor="accent4"/>
      <w:sz w:val="36"/>
      <w:szCs w:val="22"/>
    </w:rPr>
  </w:style>
  <w:style w:type="paragraph" w:styleId="Header">
    <w:name w:val="header"/>
    <w:basedOn w:val="Normal"/>
    <w:link w:val="HeaderChar"/>
    <w:uiPriority w:val="99"/>
    <w:unhideWhenUsed/>
    <w:rsid w:val="005F4047"/>
    <w:pPr>
      <w:tabs>
        <w:tab w:val="center" w:pos="4680"/>
        <w:tab w:val="right" w:pos="9360"/>
      </w:tabs>
    </w:pPr>
  </w:style>
  <w:style w:type="character" w:customStyle="1" w:styleId="HeaderChar">
    <w:name w:val="Header Char"/>
    <w:basedOn w:val="DefaultParagraphFont"/>
    <w:link w:val="Header"/>
    <w:uiPriority w:val="99"/>
    <w:rsid w:val="005F4047"/>
    <w:rPr>
      <w:color w:val="000000" w:themeColor="text1"/>
      <w:spacing w:val="-4"/>
      <w:sz w:val="20"/>
    </w:rPr>
  </w:style>
  <w:style w:type="paragraph" w:styleId="Footer">
    <w:name w:val="footer"/>
    <w:basedOn w:val="Normal"/>
    <w:link w:val="FooterChar"/>
    <w:uiPriority w:val="99"/>
    <w:unhideWhenUsed/>
    <w:rsid w:val="005F4047"/>
    <w:pPr>
      <w:tabs>
        <w:tab w:val="center" w:pos="4680"/>
        <w:tab w:val="right" w:pos="9360"/>
      </w:tabs>
    </w:pPr>
  </w:style>
  <w:style w:type="character" w:customStyle="1" w:styleId="FooterChar">
    <w:name w:val="Footer Char"/>
    <w:basedOn w:val="DefaultParagraphFont"/>
    <w:link w:val="Footer"/>
    <w:uiPriority w:val="99"/>
    <w:rsid w:val="005F4047"/>
    <w:rPr>
      <w:color w:val="000000" w:themeColor="text1"/>
      <w:spacing w:val="-4"/>
      <w:sz w:val="20"/>
    </w:rPr>
  </w:style>
  <w:style w:type="paragraph" w:styleId="ListParagraph">
    <w:name w:val="List Paragraph"/>
    <w:basedOn w:val="Normal"/>
    <w:uiPriority w:val="34"/>
    <w:qFormat/>
    <w:rsid w:val="00D57D93"/>
    <w:pPr>
      <w:ind w:left="720"/>
      <w:contextualSpacing/>
    </w:pPr>
  </w:style>
  <w:style w:type="character" w:styleId="Hyperlink">
    <w:name w:val="Hyperlink"/>
    <w:basedOn w:val="DefaultParagraphFont"/>
    <w:uiPriority w:val="99"/>
    <w:unhideWhenUsed/>
    <w:rsid w:val="00257B63"/>
    <w:rPr>
      <w:color w:val="69A02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44207">
      <w:bodyDiv w:val="1"/>
      <w:marLeft w:val="0"/>
      <w:marRight w:val="0"/>
      <w:marTop w:val="0"/>
      <w:marBottom w:val="0"/>
      <w:divBdr>
        <w:top w:val="none" w:sz="0" w:space="0" w:color="auto"/>
        <w:left w:val="none" w:sz="0" w:space="0" w:color="auto"/>
        <w:bottom w:val="none" w:sz="0" w:space="0" w:color="auto"/>
        <w:right w:val="none" w:sz="0" w:space="0" w:color="auto"/>
      </w:divBdr>
      <w:divsChild>
        <w:div w:id="1542397266">
          <w:marLeft w:val="0"/>
          <w:marRight w:val="0"/>
          <w:marTop w:val="0"/>
          <w:marBottom w:val="0"/>
          <w:divBdr>
            <w:top w:val="none" w:sz="0" w:space="0" w:color="auto"/>
            <w:left w:val="none" w:sz="0" w:space="0" w:color="auto"/>
            <w:bottom w:val="none" w:sz="0" w:space="0" w:color="auto"/>
            <w:right w:val="none" w:sz="0" w:space="0" w:color="auto"/>
          </w:divBdr>
        </w:div>
        <w:div w:id="1429229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tsweni\AppData\Roaming\Microsoft\Templates\Resume%20cover%20letter%20when%20refer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024E850AF341A1BDA89F01EFC3533C"/>
        <w:category>
          <w:name w:val="General"/>
          <w:gallery w:val="placeholder"/>
        </w:category>
        <w:types>
          <w:type w:val="bbPlcHdr"/>
        </w:types>
        <w:behaviors>
          <w:behavior w:val="content"/>
        </w:behaviors>
        <w:guid w:val="{2C967760-9A33-451B-9955-6A24C0A6AD7F}"/>
      </w:docPartPr>
      <w:docPartBody>
        <w:p w:rsidR="00BA2CAE" w:rsidRDefault="00220D74" w:rsidP="00220D74">
          <w:pPr>
            <w:pStyle w:val="29024E850AF341A1BDA89F01EFC3533C"/>
          </w:pPr>
          <w:r w:rsidRPr="008237C2">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Medium">
    <w:charset w:val="00"/>
    <w:family w:val="auto"/>
    <w:pitch w:val="variable"/>
    <w:sig w:usb0="800000AF" w:usb1="5000204A" w:usb2="00000000" w:usb3="00000000" w:csb0="0000009B" w:csb1="00000000"/>
  </w:font>
  <w:font w:name="Avenir Next LT Pro Light">
    <w:charset w:val="00"/>
    <w:family w:val="swiss"/>
    <w:pitch w:val="variable"/>
    <w:sig w:usb0="A00000EF" w:usb1="5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Times New Roman (Headings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74"/>
    <w:rsid w:val="00032399"/>
    <w:rsid w:val="00213701"/>
    <w:rsid w:val="00220D74"/>
    <w:rsid w:val="00411BF2"/>
    <w:rsid w:val="00421497"/>
    <w:rsid w:val="004979B3"/>
    <w:rsid w:val="005320D4"/>
    <w:rsid w:val="005A29B9"/>
    <w:rsid w:val="00606E78"/>
    <w:rsid w:val="0063187E"/>
    <w:rsid w:val="006B6381"/>
    <w:rsid w:val="007666D2"/>
    <w:rsid w:val="007974FB"/>
    <w:rsid w:val="00991661"/>
    <w:rsid w:val="009C0D2D"/>
    <w:rsid w:val="00A433A2"/>
    <w:rsid w:val="00A53E30"/>
    <w:rsid w:val="00BA2CAE"/>
    <w:rsid w:val="00C77A55"/>
    <w:rsid w:val="00D50343"/>
    <w:rsid w:val="00D953A6"/>
    <w:rsid w:val="00DB2013"/>
    <w:rsid w:val="00EA7F76"/>
    <w:rsid w:val="00EC4A68"/>
    <w:rsid w:val="00ED7E22"/>
    <w:rsid w:val="00F635E6"/>
    <w:rsid w:val="00F879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024E850AF341A1BDA89F01EFC3533C">
    <w:name w:val="29024E850AF341A1BDA89F01EFC3533C"/>
    <w:rsid w:val="00220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3464381 v1">
      <a:dk1>
        <a:srgbClr val="000000"/>
      </a:dk1>
      <a:lt1>
        <a:srgbClr val="FFFFFF"/>
      </a:lt1>
      <a:dk2>
        <a:srgbClr val="373545"/>
      </a:dk2>
      <a:lt2>
        <a:srgbClr val="E7E6E6"/>
      </a:lt2>
      <a:accent1>
        <a:srgbClr val="AD84C6"/>
      </a:accent1>
      <a:accent2>
        <a:srgbClr val="8784C7"/>
      </a:accent2>
      <a:accent3>
        <a:srgbClr val="7691CA"/>
      </a:accent3>
      <a:accent4>
        <a:srgbClr val="1F3764"/>
      </a:accent4>
      <a:accent5>
        <a:srgbClr val="84ACB6"/>
      </a:accent5>
      <a:accent6>
        <a:srgbClr val="6F8183"/>
      </a:accent6>
      <a:hlink>
        <a:srgbClr val="69A020"/>
      </a:hlink>
      <a:folHlink>
        <a:srgbClr val="8C8C8C"/>
      </a:folHlink>
    </a:clrScheme>
    <a:fontScheme name="Custom 10">
      <a:majorFont>
        <a:latin typeface="Avenir Next LT Pro"/>
        <a:ea typeface=""/>
        <a:cs typeface=""/>
      </a:majorFont>
      <a:minorFont>
        <a:latin typeface="Avenir Next LT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520F2-7B90-4387-9535-A0E7FBBF6F3E}">
  <ds:schemaRefs>
    <ds:schemaRef ds:uri="http://schemas.microsoft.com/sharepoint/v3/contenttype/forms"/>
  </ds:schemaRefs>
</ds:datastoreItem>
</file>

<file path=customXml/itemProps2.xml><?xml version="1.0" encoding="utf-8"?>
<ds:datastoreItem xmlns:ds="http://schemas.openxmlformats.org/officeDocument/2006/customXml" ds:itemID="{EBDBC57E-878D-4FE3-AF9E-26E91AD73BC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DDAD32D-57BB-4527-9284-23741E219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AA323C-FFEA-4870-89E3-80D6CC7250F5}">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Resume cover letter when referred</Template>
  <TotalTime>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Xolisani Nyawo</cp:lastModifiedBy>
  <cp:revision>2</cp:revision>
  <dcterms:created xsi:type="dcterms:W3CDTF">2024-11-14T10:33:00Z</dcterms:created>
  <dcterms:modified xsi:type="dcterms:W3CDTF">2024-11-14T11:42:00Z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