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E385" w14:textId="77777777" w:rsidR="00282CBC" w:rsidRPr="00B63BC5" w:rsidRDefault="00282CBC" w:rsidP="00282CB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======================================================================</w:t>
      </w:r>
    </w:p>
    <w:p w14:paraId="06FD38A4" w14:textId="77777777" w:rsidR="00282CBC" w:rsidRPr="00B63BC5" w:rsidRDefault="00282CBC" w:rsidP="00282CBC">
      <w:pPr>
        <w:jc w:val="center"/>
        <w:rPr>
          <w:b/>
          <w:bCs/>
        </w:rPr>
      </w:pPr>
      <w:r w:rsidRPr="00B63BC5">
        <w:rPr>
          <w:b/>
          <w:bCs/>
        </w:rPr>
        <w:t>ASSIGNMENT BRIEF: PART 1</w:t>
      </w:r>
    </w:p>
    <w:p w14:paraId="3B729E74" w14:textId="77777777" w:rsidR="00282CBC" w:rsidRPr="00B63BC5" w:rsidRDefault="00282CBC" w:rsidP="00282CBC">
      <w:pPr>
        <w:jc w:val="center"/>
        <w:rPr>
          <w:b/>
          <w:bCs/>
        </w:rPr>
      </w:pPr>
      <w:r w:rsidRPr="00B63BC5">
        <w:rPr>
          <w:b/>
          <w:bCs/>
        </w:rPr>
        <w:t>PROJECT INITIATION AND PLANNING REPORT</w:t>
      </w:r>
    </w:p>
    <w:p w14:paraId="3735AECB" w14:textId="77777777" w:rsidR="00282CBC" w:rsidRPr="00B63BC5" w:rsidRDefault="00282CBC" w:rsidP="00282CB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</w:t>
      </w:r>
      <w:r>
        <w:rPr>
          <w:b/>
          <w:bCs/>
        </w:rPr>
        <w:t>=</w:t>
      </w:r>
    </w:p>
    <w:p w14:paraId="217F75BE" w14:textId="77777777" w:rsidR="00282CBC" w:rsidRPr="00B63BC5" w:rsidRDefault="00282CBC" w:rsidP="00282CBC">
      <w:pPr>
        <w:jc w:val="center"/>
        <w:rPr>
          <w:b/>
          <w:bCs/>
        </w:rPr>
      </w:pPr>
      <w:r w:rsidRPr="00B63BC5">
        <w:rPr>
          <w:b/>
          <w:bCs/>
        </w:rPr>
        <w:t xml:space="preserve">STUDENT NAME: </w:t>
      </w:r>
      <w:r>
        <w:rPr>
          <w:b/>
          <w:bCs/>
        </w:rPr>
        <w:t xml:space="preserve">KARABO LEDWABA </w:t>
      </w:r>
      <w:r w:rsidRPr="00B63BC5">
        <w:rPr>
          <w:b/>
          <w:bCs/>
        </w:rPr>
        <w:t xml:space="preserve">                   STUDENT NUMBER: </w:t>
      </w:r>
      <w:r>
        <w:rPr>
          <w:b/>
          <w:bCs/>
        </w:rPr>
        <w:t>ST10533844</w:t>
      </w:r>
    </w:p>
    <w:p w14:paraId="31D4C541" w14:textId="029DCCE3" w:rsidR="00282CBC" w:rsidRPr="00B63BC5" w:rsidRDefault="00282CBC" w:rsidP="00282CBC">
      <w:pPr>
        <w:jc w:val="center"/>
        <w:rPr>
          <w:b/>
          <w:bCs/>
        </w:rPr>
      </w:pPr>
      <w:r w:rsidRPr="00B63BC5">
        <w:rPr>
          <w:b/>
          <w:bCs/>
        </w:rPr>
        <w:t xml:space="preserve">MODULE CODE: </w:t>
      </w:r>
      <w:r>
        <w:rPr>
          <w:b/>
          <w:bCs/>
        </w:rPr>
        <w:t>WEDE5020</w:t>
      </w:r>
      <w:r w:rsidRPr="00B63BC5">
        <w:rPr>
          <w:b/>
          <w:bCs/>
        </w:rPr>
        <w:t xml:space="preserve">                    DATE: </w:t>
      </w:r>
      <w:r w:rsidR="00D15F0A">
        <w:rPr>
          <w:b/>
          <w:bCs/>
        </w:rPr>
        <w:t>10</w:t>
      </w:r>
      <w:r w:rsidRPr="00B63BC5">
        <w:rPr>
          <w:b/>
          <w:bCs/>
        </w:rPr>
        <w:t xml:space="preserve"> August 2026</w:t>
      </w:r>
    </w:p>
    <w:p w14:paraId="4AA0102D" w14:textId="77777777" w:rsidR="00282CBC" w:rsidRPr="00B63BC5" w:rsidRDefault="00282CBC" w:rsidP="00282CBC">
      <w:pPr>
        <w:jc w:val="center"/>
        <w:rPr>
          <w:b/>
          <w:bCs/>
        </w:rPr>
      </w:pPr>
      <w:r w:rsidRPr="00B63BC5">
        <w:rPr>
          <w:b/>
          <w:bCs/>
        </w:rPr>
        <w:t>INSTITUTION: The Independent Institute of Education (IIE)</w:t>
      </w:r>
    </w:p>
    <w:p w14:paraId="53B2AECE" w14:textId="799965B6" w:rsidR="00282CBC" w:rsidRDefault="00282CBC" w:rsidP="00282CBC">
      <w:pPr>
        <w:rPr>
          <w:b/>
          <w:bCs/>
        </w:rPr>
      </w:pPr>
      <w:r w:rsidRPr="00B63BC5">
        <w:rPr>
          <w:b/>
          <w:bCs/>
        </w:rPr>
        <w:t>======================================================================</w:t>
      </w:r>
    </w:p>
    <w:p w14:paraId="3738EB70" w14:textId="2CE7418B" w:rsidR="00282CBC" w:rsidRDefault="00282CBC" w:rsidP="00282CBC">
      <w:r>
        <w:t xml:space="preserve"> </w:t>
      </w:r>
    </w:p>
    <w:p w14:paraId="524677AA" w14:textId="44D1ED06" w:rsidR="00C441F4" w:rsidRDefault="00C441F4">
      <w:r>
        <w:br w:type="page"/>
      </w:r>
    </w:p>
    <w:sdt>
      <w:sdtPr>
        <w:id w:val="-15088908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4BFB329" w14:textId="16F513E4" w:rsidR="00F723BA" w:rsidRDefault="00F723BA">
          <w:pPr>
            <w:pStyle w:val="TOCHeading"/>
          </w:pPr>
          <w:r>
            <w:t>Contents</w:t>
          </w:r>
        </w:p>
        <w:p w14:paraId="4F9F22CD" w14:textId="561FDD42" w:rsidR="00F723BA" w:rsidRDefault="00F723B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66926" w:history="1">
            <w:r w:rsidRPr="00413F22">
              <w:rPr>
                <w:rStyle w:val="Hyperlink"/>
                <w:rFonts w:ascii="Aptos" w:hAnsi="Aptos"/>
                <w:noProof/>
              </w:rPr>
              <w:t>PROPOSAL 1: RETAIL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E0ED" w14:textId="5DF48BB4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27" w:history="1">
            <w:r w:rsidRPr="00413F22">
              <w:rPr>
                <w:rStyle w:val="Hyperlink"/>
                <w:rFonts w:ascii="Aptos" w:hAnsi="Aptos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F9E64" w14:textId="69737117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28" w:history="1">
            <w:r w:rsidRPr="00413F22">
              <w:rPr>
                <w:rStyle w:val="Hyperlink"/>
                <w:rFonts w:ascii="Aptos" w:hAnsi="Aptos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484D" w14:textId="34945415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29" w:history="1">
            <w:r w:rsidRPr="00413F22">
              <w:rPr>
                <w:rStyle w:val="Hyperlink"/>
                <w:rFonts w:ascii="Aptos" w:hAnsi="Aptos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BA58" w14:textId="43542605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30" w:history="1">
            <w:r w:rsidRPr="00413F22">
              <w:rPr>
                <w:rStyle w:val="Hyperlink"/>
                <w:rFonts w:ascii="Aptos" w:hAnsi="Aptos"/>
                <w:noProof/>
              </w:rPr>
              <w:t>4. 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8BED" w14:textId="4B11C806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31" w:history="1">
            <w:r w:rsidRPr="00413F22">
              <w:rPr>
                <w:rStyle w:val="Hyperlink"/>
                <w:rFonts w:ascii="Aptos" w:hAnsi="Aptos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C14B" w14:textId="40D19485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32" w:history="1">
            <w:r w:rsidRPr="00413F22">
              <w:rPr>
                <w:rStyle w:val="Hyperlink"/>
                <w:rFonts w:ascii="Aptos" w:hAnsi="Aptos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F0496" w14:textId="5B43B151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33" w:history="1">
            <w:r w:rsidRPr="00413F22">
              <w:rPr>
                <w:rStyle w:val="Hyperlink"/>
                <w:rFonts w:ascii="Aptos" w:hAnsi="Aptos"/>
                <w:noProof/>
              </w:rPr>
              <w:t>7. Timeline &amp;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93A9" w14:textId="5E404E30" w:rsidR="00F723BA" w:rsidRDefault="00F723BA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ZA"/>
            </w:rPr>
          </w:pPr>
          <w:hyperlink w:anchor="_Toc237266934" w:history="1">
            <w:r w:rsidRPr="00413F22">
              <w:rPr>
                <w:rStyle w:val="Hyperlink"/>
                <w:rFonts w:ascii="Aptos" w:hAnsi="Aptos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DF71" w14:textId="64046073" w:rsidR="00F723BA" w:rsidRDefault="00F723BA">
          <w:r>
            <w:rPr>
              <w:b/>
              <w:bCs/>
              <w:noProof/>
            </w:rPr>
            <w:fldChar w:fldCharType="end"/>
          </w:r>
        </w:p>
      </w:sdtContent>
    </w:sdt>
    <w:p w14:paraId="447EDAAB" w14:textId="0CFB6E36" w:rsidR="009B5792" w:rsidRPr="00387376" w:rsidRDefault="009B5792" w:rsidP="00282CBC">
      <w:pPr>
        <w:rPr>
          <w:rFonts w:ascii="Aptos" w:hAnsi="Aptos"/>
          <w:sz w:val="22"/>
          <w:szCs w:val="22"/>
        </w:rPr>
      </w:pPr>
    </w:p>
    <w:p w14:paraId="3ECA4677" w14:textId="77777777" w:rsidR="00282CBC" w:rsidRPr="00387376" w:rsidRDefault="00282CBC">
      <w:pPr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sz w:val="22"/>
          <w:szCs w:val="22"/>
        </w:rPr>
        <w:br w:type="page"/>
      </w:r>
    </w:p>
    <w:p w14:paraId="35B4E81E" w14:textId="77777777" w:rsidR="00282CBC" w:rsidRPr="00387376" w:rsidRDefault="00282CBC" w:rsidP="00D52D67">
      <w:pPr>
        <w:pStyle w:val="Heading1"/>
        <w:rPr>
          <w:rFonts w:ascii="Aptos" w:hAnsi="Aptos"/>
          <w:sz w:val="22"/>
          <w:szCs w:val="22"/>
        </w:rPr>
      </w:pPr>
      <w:bookmarkStart w:id="0" w:name="_Toc237266926"/>
      <w:r w:rsidRPr="00387376">
        <w:rPr>
          <w:rFonts w:ascii="Aptos" w:hAnsi="Aptos"/>
          <w:sz w:val="22"/>
          <w:szCs w:val="22"/>
        </w:rPr>
        <w:lastRenderedPageBreak/>
        <w:t>PROPOSAL 1: RETAIL STORE</w:t>
      </w:r>
      <w:bookmarkEnd w:id="0"/>
    </w:p>
    <w:p w14:paraId="78398F93" w14:textId="77777777" w:rsidR="00282CBC" w:rsidRPr="00387376" w:rsidRDefault="00282CBC" w:rsidP="005C42DD">
      <w:p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>Organisation Name: Aura Thread Boutique.</w:t>
      </w:r>
    </w:p>
    <w:p w14:paraId="534601F2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1" w:name="_Toc237266927"/>
      <w:r w:rsidRPr="00387376">
        <w:rPr>
          <w:rFonts w:ascii="Aptos" w:hAnsi="Aptos"/>
          <w:sz w:val="22"/>
          <w:szCs w:val="22"/>
        </w:rPr>
        <w:t>1. Organisation Overview</w:t>
      </w:r>
      <w:bookmarkEnd w:id="1"/>
    </w:p>
    <w:p w14:paraId="3FC59162" w14:textId="77777777" w:rsidR="00282CBC" w:rsidRPr="00D271FC" w:rsidRDefault="00282CBC" w:rsidP="005C42DD">
      <w:pPr>
        <w:spacing w:line="360" w:lineRule="auto"/>
        <w:rPr>
          <w:rFonts w:ascii="Aptos" w:hAnsi="Aptos"/>
          <w:sz w:val="22"/>
          <w:szCs w:val="22"/>
        </w:rPr>
      </w:pPr>
      <w:r w:rsidRPr="00D271FC">
        <w:rPr>
          <w:rFonts w:ascii="Aptos" w:hAnsi="Aptos"/>
          <w:sz w:val="22"/>
          <w:szCs w:val="22"/>
        </w:rPr>
        <w:t>Aura Thread Boutique is a boutique clothing retailer founded in Cape Town in 2024. The business specializes in sustainable, locally manufactured minimalist apparel.</w:t>
      </w:r>
    </w:p>
    <w:p w14:paraId="196728BB" w14:textId="77777777" w:rsidR="00282CBC" w:rsidRPr="00387376" w:rsidRDefault="00282CBC" w:rsidP="005C42DD">
      <w:pPr>
        <w:numPr>
          <w:ilvl w:val="0"/>
          <w:numId w:val="1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Mission: </w:t>
      </w:r>
      <w:r w:rsidRPr="00EA64C5">
        <w:rPr>
          <w:rFonts w:ascii="Aptos" w:hAnsi="Aptos"/>
          <w:sz w:val="22"/>
          <w:szCs w:val="22"/>
        </w:rPr>
        <w:t>To provide stylish, high-quality garments that minimize environmental impact.</w:t>
      </w:r>
    </w:p>
    <w:p w14:paraId="25925664" w14:textId="77777777" w:rsidR="00282CBC" w:rsidRPr="00387376" w:rsidRDefault="00282CBC" w:rsidP="005C42DD">
      <w:pPr>
        <w:numPr>
          <w:ilvl w:val="0"/>
          <w:numId w:val="1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Vision: </w:t>
      </w:r>
      <w:r w:rsidRPr="00EA64C5">
        <w:rPr>
          <w:rFonts w:ascii="Aptos" w:hAnsi="Aptos"/>
          <w:sz w:val="22"/>
          <w:szCs w:val="22"/>
        </w:rPr>
        <w:t>To become South Africa's premier destination for eco-conscious urban fashion.</w:t>
      </w:r>
    </w:p>
    <w:p w14:paraId="7A09069A" w14:textId="77777777" w:rsidR="00282CBC" w:rsidRPr="00EA64C5" w:rsidRDefault="00282CBC" w:rsidP="005C42DD">
      <w:pPr>
        <w:numPr>
          <w:ilvl w:val="0"/>
          <w:numId w:val="1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Target Audience: </w:t>
      </w:r>
      <w:r w:rsidRPr="00EA64C5">
        <w:rPr>
          <w:rFonts w:ascii="Aptos" w:hAnsi="Aptos"/>
          <w:sz w:val="22"/>
          <w:szCs w:val="22"/>
        </w:rPr>
        <w:t>Environmentally aware consumers and young professionals aged 20–40.</w:t>
      </w:r>
    </w:p>
    <w:p w14:paraId="474F3EB3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2" w:name="_Toc237266928"/>
      <w:r w:rsidRPr="00387376">
        <w:rPr>
          <w:rFonts w:ascii="Aptos" w:hAnsi="Aptos"/>
          <w:sz w:val="22"/>
          <w:szCs w:val="22"/>
        </w:rPr>
        <w:t>2. Website Goals and Objectives</w:t>
      </w:r>
      <w:bookmarkEnd w:id="2"/>
    </w:p>
    <w:p w14:paraId="46254380" w14:textId="77777777" w:rsidR="00282CBC" w:rsidRPr="00387376" w:rsidRDefault="00282CBC" w:rsidP="005C42DD">
      <w:pPr>
        <w:numPr>
          <w:ilvl w:val="0"/>
          <w:numId w:val="2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Goal: </w:t>
      </w:r>
      <w:r w:rsidRPr="00D271FC">
        <w:rPr>
          <w:rFonts w:ascii="Aptos" w:hAnsi="Aptos"/>
          <w:sz w:val="22"/>
          <w:szCs w:val="22"/>
        </w:rPr>
        <w:t>Launch an e-commerce platform to expand sales nationwide and reduce reliance on physical foot traffic.</w:t>
      </w:r>
    </w:p>
    <w:p w14:paraId="1E9B639D" w14:textId="77777777" w:rsidR="00282CBC" w:rsidRPr="00D271FC" w:rsidRDefault="00282CBC" w:rsidP="005C42DD">
      <w:pPr>
        <w:numPr>
          <w:ilvl w:val="0"/>
          <w:numId w:val="2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KPIs: </w:t>
      </w:r>
      <w:r w:rsidRPr="00D271FC">
        <w:rPr>
          <w:rFonts w:ascii="Aptos" w:hAnsi="Aptos"/>
          <w:sz w:val="22"/>
          <w:szCs w:val="22"/>
        </w:rPr>
        <w:t>Achieve 5,000 monthly unique visitors and a 2.5% sales conversion rate within six months of launch.</w:t>
      </w:r>
    </w:p>
    <w:p w14:paraId="4A4936E8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3" w:name="_Toc237266929"/>
      <w:r w:rsidRPr="00387376">
        <w:rPr>
          <w:rFonts w:ascii="Aptos" w:hAnsi="Aptos"/>
          <w:sz w:val="22"/>
          <w:szCs w:val="22"/>
        </w:rPr>
        <w:t>3. Current Website Analysis</w:t>
      </w:r>
      <w:bookmarkEnd w:id="3"/>
    </w:p>
    <w:p w14:paraId="75CC36F2" w14:textId="77777777" w:rsidR="00282CBC" w:rsidRPr="00D271FC" w:rsidRDefault="00282CBC" w:rsidP="005C42DD">
      <w:pPr>
        <w:numPr>
          <w:ilvl w:val="0"/>
          <w:numId w:val="3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Status: </w:t>
      </w:r>
      <w:r w:rsidRPr="00D271FC">
        <w:rPr>
          <w:rFonts w:ascii="Aptos" w:hAnsi="Aptos"/>
          <w:sz w:val="22"/>
          <w:szCs w:val="22"/>
        </w:rPr>
        <w:t xml:space="preserve">The business currently relies entirely on Instagram and Facebook </w:t>
      </w:r>
      <w:proofErr w:type="spellStart"/>
      <w:r w:rsidRPr="00D271FC">
        <w:rPr>
          <w:rFonts w:ascii="Aptos" w:hAnsi="Aptos"/>
          <w:sz w:val="22"/>
          <w:szCs w:val="22"/>
        </w:rPr>
        <w:t>catalog</w:t>
      </w:r>
      <w:proofErr w:type="spellEnd"/>
      <w:r w:rsidRPr="00D271FC">
        <w:rPr>
          <w:rFonts w:ascii="Aptos" w:hAnsi="Aptos"/>
          <w:sz w:val="22"/>
          <w:szCs w:val="22"/>
        </w:rPr>
        <w:t xml:space="preserve"> links.</w:t>
      </w:r>
    </w:p>
    <w:p w14:paraId="3664EBDC" w14:textId="77777777" w:rsidR="00282CBC" w:rsidRPr="00387376" w:rsidRDefault="00282CBC" w:rsidP="005C42DD">
      <w:pPr>
        <w:numPr>
          <w:ilvl w:val="0"/>
          <w:numId w:val="3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Weaknesses: </w:t>
      </w:r>
      <w:r w:rsidRPr="00D271FC">
        <w:rPr>
          <w:rFonts w:ascii="Aptos" w:hAnsi="Aptos"/>
          <w:sz w:val="22"/>
          <w:szCs w:val="22"/>
        </w:rPr>
        <w:t>No centralized inventory control, no secure payment gateway, and poor consumer trust.</w:t>
      </w:r>
    </w:p>
    <w:p w14:paraId="58B919D5" w14:textId="77777777" w:rsidR="00282CBC" w:rsidRPr="00D271FC" w:rsidRDefault="00282CBC" w:rsidP="005C42DD">
      <w:pPr>
        <w:numPr>
          <w:ilvl w:val="0"/>
          <w:numId w:val="3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>Improvements</w:t>
      </w:r>
      <w:r w:rsidRPr="00D271FC">
        <w:rPr>
          <w:rFonts w:ascii="Aptos" w:hAnsi="Aptos"/>
          <w:sz w:val="22"/>
          <w:szCs w:val="22"/>
        </w:rPr>
        <w:t>: Implementing an integrated online checkout system will centralize inventory tracking.</w:t>
      </w:r>
    </w:p>
    <w:p w14:paraId="5020E216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4" w:name="_Toc237266930"/>
      <w:r w:rsidRPr="00387376">
        <w:rPr>
          <w:rFonts w:ascii="Aptos" w:hAnsi="Aptos"/>
          <w:sz w:val="22"/>
          <w:szCs w:val="22"/>
        </w:rPr>
        <w:t>4. Proposed Features and Functionality</w:t>
      </w:r>
      <w:bookmarkEnd w:id="4"/>
    </w:p>
    <w:p w14:paraId="188E3A70" w14:textId="77777777" w:rsidR="00282CBC" w:rsidRPr="00D271FC" w:rsidRDefault="00282CBC" w:rsidP="005C42DD">
      <w:pPr>
        <w:numPr>
          <w:ilvl w:val="0"/>
          <w:numId w:val="4"/>
        </w:numPr>
        <w:spacing w:line="360" w:lineRule="auto"/>
        <w:rPr>
          <w:rFonts w:ascii="Aptos" w:hAnsi="Aptos"/>
          <w:sz w:val="22"/>
          <w:szCs w:val="22"/>
        </w:rPr>
      </w:pPr>
      <w:r w:rsidRPr="00D271FC">
        <w:rPr>
          <w:rFonts w:ascii="Aptos" w:hAnsi="Aptos"/>
          <w:sz w:val="22"/>
          <w:szCs w:val="22"/>
        </w:rPr>
        <w:t xml:space="preserve">Dynamic product </w:t>
      </w:r>
      <w:proofErr w:type="spellStart"/>
      <w:r w:rsidRPr="00D271FC">
        <w:rPr>
          <w:rFonts w:ascii="Aptos" w:hAnsi="Aptos"/>
          <w:sz w:val="22"/>
          <w:szCs w:val="22"/>
        </w:rPr>
        <w:t>catalog</w:t>
      </w:r>
      <w:proofErr w:type="spellEnd"/>
      <w:r w:rsidRPr="00D271FC">
        <w:rPr>
          <w:rFonts w:ascii="Aptos" w:hAnsi="Aptos"/>
          <w:sz w:val="22"/>
          <w:szCs w:val="22"/>
        </w:rPr>
        <w:t xml:space="preserve"> with category filters (e.g., tops, trousers).</w:t>
      </w:r>
    </w:p>
    <w:p w14:paraId="2364A95D" w14:textId="77777777" w:rsidR="00282CBC" w:rsidRPr="00D271FC" w:rsidRDefault="00282CBC" w:rsidP="005C42DD">
      <w:pPr>
        <w:numPr>
          <w:ilvl w:val="0"/>
          <w:numId w:val="4"/>
        </w:numPr>
        <w:spacing w:line="360" w:lineRule="auto"/>
        <w:rPr>
          <w:rFonts w:ascii="Aptos" w:hAnsi="Aptos"/>
          <w:sz w:val="22"/>
          <w:szCs w:val="22"/>
        </w:rPr>
      </w:pPr>
      <w:r w:rsidRPr="00D271FC">
        <w:rPr>
          <w:rFonts w:ascii="Aptos" w:hAnsi="Aptos"/>
          <w:sz w:val="22"/>
          <w:szCs w:val="22"/>
        </w:rPr>
        <w:t>Secure payment gateway integration (</w:t>
      </w:r>
      <w:proofErr w:type="spellStart"/>
      <w:r w:rsidRPr="00D271FC">
        <w:rPr>
          <w:rFonts w:ascii="Aptos" w:hAnsi="Aptos"/>
          <w:sz w:val="22"/>
          <w:szCs w:val="22"/>
        </w:rPr>
        <w:t>PayFast</w:t>
      </w:r>
      <w:proofErr w:type="spellEnd"/>
      <w:r w:rsidRPr="00D271FC">
        <w:rPr>
          <w:rFonts w:ascii="Aptos" w:hAnsi="Aptos"/>
          <w:sz w:val="22"/>
          <w:szCs w:val="22"/>
        </w:rPr>
        <w:t>/Peach Payments).</w:t>
      </w:r>
    </w:p>
    <w:p w14:paraId="67C223FB" w14:textId="77777777" w:rsidR="00282CBC" w:rsidRPr="00D271FC" w:rsidRDefault="00282CBC" w:rsidP="005C42DD">
      <w:pPr>
        <w:numPr>
          <w:ilvl w:val="0"/>
          <w:numId w:val="4"/>
        </w:numPr>
        <w:spacing w:line="360" w:lineRule="auto"/>
        <w:rPr>
          <w:rFonts w:ascii="Aptos" w:hAnsi="Aptos"/>
          <w:sz w:val="22"/>
          <w:szCs w:val="22"/>
        </w:rPr>
      </w:pPr>
      <w:r w:rsidRPr="00D271FC">
        <w:rPr>
          <w:rFonts w:ascii="Aptos" w:hAnsi="Aptos"/>
          <w:sz w:val="22"/>
          <w:szCs w:val="22"/>
        </w:rPr>
        <w:t xml:space="preserve">Shopping cart, customer user accounts, and </w:t>
      </w:r>
      <w:proofErr w:type="spellStart"/>
      <w:proofErr w:type="gramStart"/>
      <w:r w:rsidRPr="00D271FC">
        <w:rPr>
          <w:rFonts w:ascii="Aptos" w:hAnsi="Aptos"/>
          <w:sz w:val="22"/>
          <w:szCs w:val="22"/>
        </w:rPr>
        <w:t>a</w:t>
      </w:r>
      <w:proofErr w:type="spellEnd"/>
      <w:proofErr w:type="gramEnd"/>
      <w:r w:rsidRPr="00D271FC">
        <w:rPr>
          <w:rFonts w:ascii="Aptos" w:hAnsi="Aptos"/>
          <w:sz w:val="22"/>
          <w:szCs w:val="22"/>
        </w:rPr>
        <w:t xml:space="preserve"> automated shipping calculator.</w:t>
      </w:r>
    </w:p>
    <w:p w14:paraId="1DEB542A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5" w:name="_Toc237266931"/>
      <w:r w:rsidRPr="00387376">
        <w:rPr>
          <w:rFonts w:ascii="Aptos" w:hAnsi="Aptos"/>
          <w:sz w:val="22"/>
          <w:szCs w:val="22"/>
        </w:rPr>
        <w:t>5. Design and User Experience</w:t>
      </w:r>
      <w:bookmarkEnd w:id="5"/>
    </w:p>
    <w:p w14:paraId="68088C06" w14:textId="77777777" w:rsidR="00282CBC" w:rsidRPr="00387376" w:rsidRDefault="00282CBC" w:rsidP="005C42DD">
      <w:pPr>
        <w:numPr>
          <w:ilvl w:val="0"/>
          <w:numId w:val="5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Colour Scheme: </w:t>
      </w:r>
      <w:r w:rsidRPr="00D271FC">
        <w:rPr>
          <w:rFonts w:ascii="Aptos" w:hAnsi="Aptos"/>
          <w:sz w:val="22"/>
          <w:szCs w:val="22"/>
        </w:rPr>
        <w:t>Earthy neutrals (Sage Green #8F9E8B, Sand #E6DFD3, and Charcoal #2C2C2C).</w:t>
      </w:r>
    </w:p>
    <w:p w14:paraId="2AF0A7EF" w14:textId="77777777" w:rsidR="00282CBC" w:rsidRPr="00D271FC" w:rsidRDefault="00282CBC" w:rsidP="005C42DD">
      <w:pPr>
        <w:numPr>
          <w:ilvl w:val="0"/>
          <w:numId w:val="5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Typography: </w:t>
      </w:r>
      <w:r w:rsidRPr="00D271FC">
        <w:rPr>
          <w:rFonts w:ascii="Aptos" w:hAnsi="Aptos"/>
          <w:sz w:val="22"/>
          <w:szCs w:val="22"/>
        </w:rPr>
        <w:t>Clean sans-serif headers (Aptos Display) with highly readable body font families.</w:t>
      </w:r>
    </w:p>
    <w:p w14:paraId="6D6748EC" w14:textId="77777777" w:rsidR="00282CBC" w:rsidRPr="00387376" w:rsidRDefault="00282CBC" w:rsidP="005C42DD">
      <w:pPr>
        <w:numPr>
          <w:ilvl w:val="0"/>
          <w:numId w:val="5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lastRenderedPageBreak/>
        <w:t xml:space="preserve">UX Approach: </w:t>
      </w:r>
      <w:r w:rsidRPr="00D271FC">
        <w:rPr>
          <w:rFonts w:ascii="Aptos" w:hAnsi="Aptos"/>
          <w:sz w:val="22"/>
          <w:szCs w:val="22"/>
        </w:rPr>
        <w:t>Clean, grid-based aesthetic showcasing large imagery with minimal textual distraction.</w:t>
      </w:r>
    </w:p>
    <w:p w14:paraId="2E65826B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6" w:name="_Toc237266932"/>
      <w:r w:rsidRPr="00387376">
        <w:rPr>
          <w:rFonts w:ascii="Aptos" w:hAnsi="Aptos"/>
          <w:sz w:val="22"/>
          <w:szCs w:val="22"/>
        </w:rPr>
        <w:t>6. Technical Requirements</w:t>
      </w:r>
      <w:bookmarkEnd w:id="6"/>
    </w:p>
    <w:p w14:paraId="0748FFF1" w14:textId="77777777" w:rsidR="00282CBC" w:rsidRPr="00D271FC" w:rsidRDefault="00282CBC" w:rsidP="005C42DD">
      <w:pPr>
        <w:numPr>
          <w:ilvl w:val="0"/>
          <w:numId w:val="6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Stack: </w:t>
      </w:r>
      <w:r w:rsidRPr="00D271FC">
        <w:rPr>
          <w:rFonts w:ascii="Aptos" w:hAnsi="Aptos"/>
          <w:sz w:val="22"/>
          <w:szCs w:val="22"/>
        </w:rPr>
        <w:t>Semantic HTML5, CSS3 Grid/Flexbox layouts, and Vanilla JavaScript for shopping cart calculations.</w:t>
      </w:r>
    </w:p>
    <w:p w14:paraId="168F7574" w14:textId="77777777" w:rsidR="00282CBC" w:rsidRPr="00387376" w:rsidRDefault="00282CBC" w:rsidP="005C42DD">
      <w:pPr>
        <w:numPr>
          <w:ilvl w:val="0"/>
          <w:numId w:val="6"/>
        </w:numPr>
        <w:spacing w:line="360" w:lineRule="auto"/>
        <w:rPr>
          <w:rFonts w:ascii="Aptos" w:hAnsi="Aptos"/>
          <w:b/>
          <w:bCs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Hosting: </w:t>
      </w:r>
      <w:r w:rsidRPr="00D271FC">
        <w:rPr>
          <w:rFonts w:ascii="Aptos" w:hAnsi="Aptos"/>
          <w:sz w:val="22"/>
          <w:szCs w:val="22"/>
        </w:rPr>
        <w:t>Localized cloud hosting with secure SSL certification protection.</w:t>
      </w:r>
    </w:p>
    <w:p w14:paraId="18999FC3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7" w:name="_Toc237266933"/>
      <w:r w:rsidRPr="00387376">
        <w:rPr>
          <w:rFonts w:ascii="Aptos" w:hAnsi="Aptos"/>
          <w:sz w:val="22"/>
          <w:szCs w:val="22"/>
        </w:rPr>
        <w:t>7. Timeline &amp; Budget</w:t>
      </w:r>
      <w:bookmarkEnd w:id="7"/>
    </w:p>
    <w:p w14:paraId="5892AD4B" w14:textId="77777777" w:rsidR="00282CBC" w:rsidRPr="004564AA" w:rsidRDefault="00282CBC" w:rsidP="005C42DD">
      <w:pPr>
        <w:numPr>
          <w:ilvl w:val="0"/>
          <w:numId w:val="7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Milestones: </w:t>
      </w:r>
      <w:r w:rsidRPr="004564AA">
        <w:rPr>
          <w:rFonts w:ascii="Aptos" w:hAnsi="Aptos"/>
          <w:sz w:val="22"/>
          <w:szCs w:val="22"/>
        </w:rPr>
        <w:t>Wireframing (Week 1), HTML structural construction (Week 2), Content Population (Week 3).</w:t>
      </w:r>
    </w:p>
    <w:p w14:paraId="0E0EEB98" w14:textId="77777777" w:rsidR="00282CBC" w:rsidRPr="004564AA" w:rsidRDefault="00282CBC" w:rsidP="005C42DD">
      <w:pPr>
        <w:numPr>
          <w:ilvl w:val="0"/>
          <w:numId w:val="7"/>
        </w:numPr>
        <w:spacing w:line="360" w:lineRule="auto"/>
        <w:rPr>
          <w:rFonts w:ascii="Aptos" w:hAnsi="Aptos"/>
          <w:sz w:val="22"/>
          <w:szCs w:val="22"/>
        </w:rPr>
      </w:pPr>
      <w:r w:rsidRPr="00387376">
        <w:rPr>
          <w:rFonts w:ascii="Aptos" w:hAnsi="Aptos"/>
          <w:b/>
          <w:bCs/>
          <w:sz w:val="22"/>
          <w:szCs w:val="22"/>
        </w:rPr>
        <w:t xml:space="preserve">Estimated Budget: </w:t>
      </w:r>
      <w:r w:rsidRPr="004564AA">
        <w:rPr>
          <w:rFonts w:ascii="Aptos" w:hAnsi="Aptos"/>
          <w:sz w:val="22"/>
          <w:szCs w:val="22"/>
        </w:rPr>
        <w:t>R15,000 deployment costs plus R250 monthly hosting fees.</w:t>
      </w:r>
    </w:p>
    <w:p w14:paraId="6D70D56C" w14:textId="77777777" w:rsidR="00282CBC" w:rsidRPr="00387376" w:rsidRDefault="00282CBC" w:rsidP="00D52D67">
      <w:pPr>
        <w:pStyle w:val="Heading2"/>
        <w:rPr>
          <w:rFonts w:ascii="Aptos" w:hAnsi="Aptos"/>
          <w:sz w:val="22"/>
          <w:szCs w:val="22"/>
        </w:rPr>
      </w:pPr>
      <w:bookmarkStart w:id="8" w:name="_Toc237266934"/>
      <w:r w:rsidRPr="00387376">
        <w:rPr>
          <w:rFonts w:ascii="Aptos" w:hAnsi="Aptos"/>
          <w:sz w:val="22"/>
          <w:szCs w:val="22"/>
        </w:rPr>
        <w:t>8. References</w:t>
      </w:r>
      <w:bookmarkEnd w:id="8"/>
    </w:p>
    <w:p w14:paraId="1CB87AB6" w14:textId="76D8D57C" w:rsidR="00282CBC" w:rsidRPr="004564AA" w:rsidRDefault="00282CBC" w:rsidP="005C42DD">
      <w:pPr>
        <w:numPr>
          <w:ilvl w:val="0"/>
          <w:numId w:val="8"/>
        </w:numPr>
        <w:spacing w:line="360" w:lineRule="auto"/>
        <w:rPr>
          <w:rFonts w:ascii="Aptos" w:hAnsi="Aptos"/>
          <w:sz w:val="22"/>
          <w:szCs w:val="22"/>
        </w:rPr>
      </w:pPr>
      <w:r w:rsidRPr="004564AA">
        <w:rPr>
          <w:rFonts w:ascii="Aptos" w:hAnsi="Aptos"/>
          <w:sz w:val="22"/>
          <w:szCs w:val="22"/>
        </w:rPr>
        <w:t xml:space="preserve">Retail Association of South Africa (RASA). 2025. </w:t>
      </w:r>
      <w:r w:rsidRPr="004564AA">
        <w:rPr>
          <w:rFonts w:ascii="Aptos" w:hAnsi="Aptos"/>
          <w:i/>
          <w:iCs/>
          <w:sz w:val="22"/>
          <w:szCs w:val="22"/>
        </w:rPr>
        <w:t>E-commerce growth trends report</w:t>
      </w:r>
      <w:r w:rsidRPr="004564AA">
        <w:rPr>
          <w:rFonts w:ascii="Aptos" w:hAnsi="Aptos"/>
          <w:sz w:val="22"/>
          <w:szCs w:val="22"/>
        </w:rPr>
        <w:t>. Available: https://retailassociation.co.za [Accessed 10 August 202</w:t>
      </w:r>
      <w:r w:rsidRPr="004564AA">
        <w:rPr>
          <w:rFonts w:ascii="Aptos" w:hAnsi="Aptos"/>
          <w:sz w:val="22"/>
          <w:szCs w:val="22"/>
        </w:rPr>
        <w:t>6]</w:t>
      </w:r>
    </w:p>
    <w:p w14:paraId="2DF50C57" w14:textId="77777777" w:rsidR="00282CBC" w:rsidRPr="00387376" w:rsidRDefault="00282CBC" w:rsidP="005C42DD">
      <w:pPr>
        <w:spacing w:line="360" w:lineRule="auto"/>
        <w:rPr>
          <w:rFonts w:ascii="Aptos" w:hAnsi="Aptos"/>
          <w:b/>
          <w:bCs/>
          <w:sz w:val="22"/>
          <w:szCs w:val="22"/>
        </w:rPr>
      </w:pPr>
    </w:p>
    <w:sectPr w:rsidR="00282CBC" w:rsidRPr="00387376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C810" w14:textId="77777777" w:rsidR="00DF5046" w:rsidRDefault="00DF5046" w:rsidP="005A781B">
      <w:pPr>
        <w:spacing w:after="0" w:line="240" w:lineRule="auto"/>
      </w:pPr>
      <w:r>
        <w:separator/>
      </w:r>
    </w:p>
  </w:endnote>
  <w:endnote w:type="continuationSeparator" w:id="0">
    <w:p w14:paraId="25F4DC3B" w14:textId="77777777" w:rsidR="00DF5046" w:rsidRDefault="00DF5046" w:rsidP="005A7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7601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D97E52" w14:textId="38B44F4D" w:rsidR="006268D1" w:rsidRDefault="006268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106AD0" w14:textId="77777777" w:rsidR="005A781B" w:rsidRDefault="005A7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35DB" w14:textId="77777777" w:rsidR="00DF5046" w:rsidRDefault="00DF5046" w:rsidP="005A781B">
      <w:pPr>
        <w:spacing w:after="0" w:line="240" w:lineRule="auto"/>
      </w:pPr>
      <w:r>
        <w:separator/>
      </w:r>
    </w:p>
  </w:footnote>
  <w:footnote w:type="continuationSeparator" w:id="0">
    <w:p w14:paraId="598A44AD" w14:textId="77777777" w:rsidR="00DF5046" w:rsidRDefault="00DF5046" w:rsidP="005A7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06D6"/>
    <w:multiLevelType w:val="multilevel"/>
    <w:tmpl w:val="D35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C0881"/>
    <w:multiLevelType w:val="multilevel"/>
    <w:tmpl w:val="DAD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73D2B"/>
    <w:multiLevelType w:val="multilevel"/>
    <w:tmpl w:val="AFF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049D3"/>
    <w:multiLevelType w:val="multilevel"/>
    <w:tmpl w:val="C80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C03E1"/>
    <w:multiLevelType w:val="multilevel"/>
    <w:tmpl w:val="E80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54621"/>
    <w:multiLevelType w:val="multilevel"/>
    <w:tmpl w:val="285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6DFB"/>
    <w:multiLevelType w:val="multilevel"/>
    <w:tmpl w:val="16D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30CCB"/>
    <w:multiLevelType w:val="multilevel"/>
    <w:tmpl w:val="EE7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25361">
    <w:abstractNumId w:val="7"/>
  </w:num>
  <w:num w:numId="2" w16cid:durableId="1009917229">
    <w:abstractNumId w:val="1"/>
  </w:num>
  <w:num w:numId="3" w16cid:durableId="1245141193">
    <w:abstractNumId w:val="6"/>
  </w:num>
  <w:num w:numId="4" w16cid:durableId="1503859010">
    <w:abstractNumId w:val="4"/>
  </w:num>
  <w:num w:numId="5" w16cid:durableId="1158040694">
    <w:abstractNumId w:val="2"/>
  </w:num>
  <w:num w:numId="6" w16cid:durableId="516626515">
    <w:abstractNumId w:val="0"/>
  </w:num>
  <w:num w:numId="7" w16cid:durableId="1967927832">
    <w:abstractNumId w:val="3"/>
  </w:num>
  <w:num w:numId="8" w16cid:durableId="32377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C"/>
    <w:rsid w:val="00165762"/>
    <w:rsid w:val="00282CBC"/>
    <w:rsid w:val="002D5FEA"/>
    <w:rsid w:val="00387376"/>
    <w:rsid w:val="004564AA"/>
    <w:rsid w:val="005A781B"/>
    <w:rsid w:val="005C42DD"/>
    <w:rsid w:val="005E666F"/>
    <w:rsid w:val="006268D1"/>
    <w:rsid w:val="006D7C7D"/>
    <w:rsid w:val="009B5792"/>
    <w:rsid w:val="00A81FFB"/>
    <w:rsid w:val="00A971FB"/>
    <w:rsid w:val="00C441F4"/>
    <w:rsid w:val="00D15F0A"/>
    <w:rsid w:val="00D271FC"/>
    <w:rsid w:val="00D52D67"/>
    <w:rsid w:val="00DF5046"/>
    <w:rsid w:val="00EA64C5"/>
    <w:rsid w:val="00F723BA"/>
    <w:rsid w:val="00F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D939"/>
  <w15:chartTrackingRefBased/>
  <w15:docId w15:val="{B2D40BE9-6AFD-4901-A334-59A50A70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CBC"/>
  </w:style>
  <w:style w:type="paragraph" w:styleId="Heading1">
    <w:name w:val="heading 1"/>
    <w:basedOn w:val="Normal"/>
    <w:next w:val="Normal"/>
    <w:link w:val="Heading1Char"/>
    <w:uiPriority w:val="9"/>
    <w:qFormat/>
    <w:rsid w:val="0028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B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B57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71FB"/>
    <w:pPr>
      <w:spacing w:after="0"/>
    </w:pPr>
    <w:rPr>
      <w:b/>
      <w:bCs/>
      <w:smallCap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971FB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971FB"/>
    <w:pPr>
      <w:spacing w:after="0"/>
    </w:pPr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52D67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5A781B"/>
    <w:pPr>
      <w:spacing w:after="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A7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81B"/>
  </w:style>
  <w:style w:type="paragraph" w:styleId="Footer">
    <w:name w:val="footer"/>
    <w:basedOn w:val="Normal"/>
    <w:link w:val="FooterChar"/>
    <w:uiPriority w:val="99"/>
    <w:unhideWhenUsed/>
    <w:rsid w:val="005A7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FFB4E-A9C2-4567-AE5D-45E5CDB6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Ledwaba</dc:creator>
  <cp:keywords/>
  <dc:description/>
  <cp:lastModifiedBy>Karabo Ledwaba</cp:lastModifiedBy>
  <cp:revision>2</cp:revision>
  <dcterms:created xsi:type="dcterms:W3CDTF">2026-08-10T14:04:00Z</dcterms:created>
  <dcterms:modified xsi:type="dcterms:W3CDTF">2026-08-10T14:04:00Z</dcterms:modified>
</cp:coreProperties>
</file>