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169A9" w14:textId="2FDAB568" w:rsidR="00596C58" w:rsidRDefault="00596C58" w:rsidP="00FE6A0C">
      <w:pPr>
        <w:bidi w:val="0"/>
        <w:rPr>
          <w:rFonts w:ascii="FrankRuehl" w:hAnsi="FrankRuehl" w:cs="FrankRuehl"/>
          <w:sz w:val="30"/>
          <w:szCs w:val="30"/>
          <w:rtl/>
          <w:lang w:eastAsia="en-US"/>
        </w:rPr>
      </w:pPr>
    </w:p>
    <w:p w14:paraId="5073B78E" w14:textId="2338B6BD" w:rsidR="009A1F33" w:rsidRPr="003436B7" w:rsidRDefault="00E420DE" w:rsidP="00FE6A0C">
      <w:pPr>
        <w:jc w:val="center"/>
        <w:rPr>
          <w:rFonts w:ascii="FrankRuehl" w:hAnsi="FrankRuehl" w:cs="FrankRuehl"/>
          <w:bCs/>
          <w:sz w:val="30"/>
          <w:szCs w:val="30"/>
          <w:rtl/>
        </w:rPr>
      </w:pPr>
      <w:r>
        <w:rPr>
          <w:rFonts w:ascii="FrankRuehl" w:hAnsi="FrankRuehl" w:cs="FrankRuehl" w:hint="cs"/>
          <w:bCs/>
          <w:sz w:val="30"/>
          <w:szCs w:val="30"/>
          <w:rtl/>
        </w:rPr>
        <w:t xml:space="preserve">A# </w:t>
      </w:r>
      <w:r w:rsidR="009A1F33" w:rsidRPr="003436B7">
        <w:rPr>
          <w:rFonts w:ascii="FrankRuehl" w:hAnsi="FrankRuehl" w:cs="FrankRuehl"/>
          <w:bCs/>
          <w:sz w:val="30"/>
          <w:szCs w:val="30"/>
          <w:rtl/>
        </w:rPr>
        <w:t>הק</w:t>
      </w:r>
      <w:r w:rsidR="003436B7" w:rsidRPr="003436B7">
        <w:rPr>
          <w:rFonts w:ascii="FrankRuehl" w:hAnsi="FrankRuehl" w:cs="FrankRuehl"/>
          <w:bCs/>
          <w:sz w:val="30"/>
          <w:szCs w:val="30"/>
          <w:rtl/>
        </w:rPr>
        <w:t>ד</w:t>
      </w:r>
      <w:r w:rsidR="009A1F33" w:rsidRPr="003436B7">
        <w:rPr>
          <w:rFonts w:ascii="FrankRuehl" w:hAnsi="FrankRuehl" w:cs="FrankRuehl"/>
          <w:bCs/>
          <w:sz w:val="30"/>
          <w:szCs w:val="30"/>
          <w:rtl/>
        </w:rPr>
        <w:t>מת תלמיד המחבר</w:t>
      </w:r>
    </w:p>
    <w:p w14:paraId="02559862" w14:textId="407ECD37" w:rsidR="009A1F33" w:rsidRPr="003436B7" w:rsidRDefault="009A1F33" w:rsidP="00FE6A0C">
      <w:pPr>
        <w:jc w:val="both"/>
        <w:rPr>
          <w:rFonts w:ascii="FrankRuehl" w:hAnsi="FrankRuehl" w:cs="FrankRuehl"/>
          <w:sz w:val="30"/>
          <w:szCs w:val="30"/>
          <w:rtl/>
        </w:rPr>
      </w:pPr>
      <w:r w:rsidRPr="003436B7">
        <w:rPr>
          <w:rFonts w:ascii="FrankRuehl" w:hAnsi="FrankRuehl" w:cs="FrankRuehl"/>
          <w:sz w:val="30"/>
          <w:szCs w:val="30"/>
          <w:rtl/>
        </w:rPr>
        <w:t xml:space="preserve">     ישתבח ויתרומם האל המרומם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תנשא </w:t>
      </w:r>
      <w:proofErr w:type="spellStart"/>
      <w:r w:rsidRPr="003436B7">
        <w:rPr>
          <w:rFonts w:ascii="FrankRuehl" w:hAnsi="FrankRuehl" w:cs="FrankRuehl"/>
          <w:sz w:val="30"/>
          <w:szCs w:val="30"/>
          <w:rtl/>
        </w:rPr>
        <w:t>בכסא</w:t>
      </w:r>
      <w:proofErr w:type="spellEnd"/>
      <w:r w:rsidRPr="003436B7">
        <w:rPr>
          <w:rFonts w:ascii="FrankRuehl" w:hAnsi="FrankRuehl" w:cs="FrankRuehl"/>
          <w:sz w:val="30"/>
          <w:szCs w:val="30"/>
          <w:rtl/>
        </w:rPr>
        <w:t>, ויתעלה השם הבורא עולמו בששת ימי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עשה, גדול הוא וגדול שמו. מרחבי העולם לא יכילון תעצמו, כי הוא מקום עולמו, ואין העולם מקומו. הוא ה'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אשר מכל משפחות האדמה ידענו, ומכל גויי הארץ </w:t>
      </w:r>
      <w:proofErr w:type="spellStart"/>
      <w:r w:rsidRPr="003436B7">
        <w:rPr>
          <w:rFonts w:ascii="FrankRuehl" w:hAnsi="FrankRuehl" w:cs="FrankRuehl"/>
          <w:sz w:val="30"/>
          <w:szCs w:val="30"/>
          <w:rtl/>
        </w:rPr>
        <w:t>הב</w:t>
      </w:r>
      <w:r w:rsidR="003436B7" w:rsidRPr="003436B7">
        <w:rPr>
          <w:rFonts w:ascii="FrankRuehl" w:hAnsi="FrankRuehl" w:cs="FrankRuehl"/>
          <w:sz w:val="30"/>
          <w:szCs w:val="30"/>
          <w:rtl/>
        </w:rPr>
        <w:t>ד</w:t>
      </w:r>
      <w:r w:rsidRPr="003436B7">
        <w:rPr>
          <w:rFonts w:ascii="FrankRuehl" w:hAnsi="FrankRuehl" w:cs="FrankRuehl"/>
          <w:sz w:val="30"/>
          <w:szCs w:val="30"/>
          <w:rtl/>
        </w:rPr>
        <w:t>ילנו</w:t>
      </w:r>
      <w:proofErr w:type="spellEnd"/>
      <w:r w:rsidRPr="003436B7">
        <w:rPr>
          <w:rFonts w:ascii="FrankRuehl" w:hAnsi="FrankRuehl" w:cs="FrankRuehl"/>
          <w:sz w:val="30"/>
          <w:szCs w:val="30"/>
          <w:rtl/>
        </w:rPr>
        <w:t xml:space="preserve"> מני בטן עמסנו ומני רחם נשאנו, ובני בכורי ישראל קראנו ומארץ מצרים מבית עבדים הוציאנו באותות ובמופתים וביד חזקה מנוף העלנו, והים בקע לפנינו ובתוך הים ביבשה העבירנו, ובע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וד ענן יומם ולילה באור אש הנחנו, ואל הר סיני אשר חמד הביאנו ותורתו הישרה והברה הנחילנו ומשפטים ישרים ותורת אמת ומצות </w:t>
      </w:r>
      <w:proofErr w:type="spellStart"/>
      <w:r w:rsidRPr="003436B7">
        <w:rPr>
          <w:rFonts w:ascii="FrankRuehl" w:hAnsi="FrankRuehl" w:cs="FrankRuehl"/>
          <w:sz w:val="30"/>
          <w:szCs w:val="30"/>
          <w:rtl/>
        </w:rPr>
        <w:t>וחקים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צונו</w:t>
      </w:r>
      <w:proofErr w:type="spellEnd"/>
      <w:r w:rsidRPr="003436B7">
        <w:rPr>
          <w:rFonts w:ascii="FrankRuehl" w:hAnsi="FrankRuehl" w:cs="FrankRuehl"/>
          <w:sz w:val="30"/>
          <w:szCs w:val="30"/>
          <w:rtl/>
        </w:rPr>
        <w:t>, וכבן יקיר וילד שעשועים אליו הקריבנו ועליון על כל 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w:t>
      </w:r>
      <w:proofErr w:type="spellStart"/>
      <w:r w:rsidRPr="003436B7">
        <w:rPr>
          <w:rFonts w:ascii="FrankRuehl" w:hAnsi="FrankRuehl" w:cs="FrankRuehl"/>
          <w:sz w:val="30"/>
          <w:szCs w:val="30"/>
          <w:rtl/>
        </w:rPr>
        <w:t>נתננו</w:t>
      </w:r>
      <w:proofErr w:type="spellEnd"/>
      <w:r w:rsidRPr="003436B7">
        <w:rPr>
          <w:rFonts w:ascii="FrankRuehl" w:hAnsi="FrankRuehl" w:cs="FrankRuehl"/>
          <w:sz w:val="30"/>
          <w:szCs w:val="30"/>
          <w:rtl/>
        </w:rPr>
        <w:t>. אין זה כי אם אהבה רבה אהבנו, וחבה יתרה חבבנו. לא עשה כן לכל גוי כאשר עשה לנו ומשפטים בל הודיעם כאשר הודיענו.</w:t>
      </w:r>
    </w:p>
    <w:p w14:paraId="28C39A41" w14:textId="50887AD8" w:rsidR="009A1F33" w:rsidRPr="003436B7" w:rsidRDefault="009A1F33" w:rsidP="00FE6A0C">
      <w:pPr>
        <w:jc w:val="both"/>
        <w:rPr>
          <w:rFonts w:ascii="FrankRuehl" w:hAnsi="FrankRuehl" w:cs="FrankRuehl"/>
          <w:sz w:val="30"/>
          <w:szCs w:val="30"/>
          <w:rtl/>
        </w:rPr>
      </w:pPr>
      <w:r w:rsidRPr="003436B7">
        <w:rPr>
          <w:rFonts w:ascii="FrankRuehl" w:hAnsi="FrankRuehl" w:cs="FrankRuehl"/>
          <w:sz w:val="30"/>
          <w:szCs w:val="30"/>
          <w:rtl/>
        </w:rPr>
        <w:t xml:space="preserve">אך אמנם אנחנו לא </w:t>
      </w:r>
      <w:proofErr w:type="spellStart"/>
      <w:r w:rsidRPr="003436B7">
        <w:rPr>
          <w:rFonts w:ascii="FrankRuehl" w:hAnsi="FrankRuehl" w:cs="FrankRuehl"/>
          <w:sz w:val="30"/>
          <w:szCs w:val="30"/>
          <w:rtl/>
        </w:rPr>
        <w:t>גמלנוהו</w:t>
      </w:r>
      <w:proofErr w:type="spellEnd"/>
      <w:r w:rsidRPr="003436B7">
        <w:rPr>
          <w:rFonts w:ascii="FrankRuehl" w:hAnsi="FrankRuehl" w:cs="FrankRuehl"/>
          <w:sz w:val="30"/>
          <w:szCs w:val="30"/>
          <w:rtl/>
        </w:rPr>
        <w:t xml:space="preserve"> כאשר גמלנו, אבל חטאנו ורשענו והרשענו ופשענו, ולכן הוא יתעלה השליך אותנו ומעל פניו שלח אותנו ובין כל א</w:t>
      </w:r>
      <w:r w:rsidR="003436B7" w:rsidRPr="003436B7">
        <w:rPr>
          <w:rFonts w:ascii="FrankRuehl" w:hAnsi="FrankRuehl" w:cs="FrankRuehl"/>
          <w:sz w:val="30"/>
          <w:szCs w:val="30"/>
          <w:rtl/>
        </w:rPr>
        <w:t>מ</w:t>
      </w:r>
      <w:r w:rsidRPr="003436B7">
        <w:rPr>
          <w:rFonts w:ascii="FrankRuehl" w:hAnsi="FrankRuehl" w:cs="FrankRuehl"/>
          <w:sz w:val="30"/>
          <w:szCs w:val="30"/>
          <w:rtl/>
        </w:rPr>
        <w:t>ה ולשון הפיצנו, ופרץ על פני</w:t>
      </w:r>
      <w:r w:rsidR="001E502D">
        <w:rPr>
          <w:rFonts w:ascii="FrankRuehl" w:hAnsi="FrankRuehl" w:cs="FrankRuehl"/>
          <w:sz w:val="30"/>
          <w:szCs w:val="30"/>
          <w:rtl/>
        </w:rPr>
        <w:t xml:space="preserve"> </w:t>
      </w:r>
      <w:r w:rsidRPr="003436B7">
        <w:rPr>
          <w:rFonts w:ascii="FrankRuehl" w:hAnsi="FrankRuehl" w:cs="FrankRuehl"/>
          <w:sz w:val="30"/>
          <w:szCs w:val="30"/>
          <w:rtl/>
        </w:rPr>
        <w:t>פרץ פרצנו</w:t>
      </w:r>
      <w:r w:rsidR="001E502D">
        <w:rPr>
          <w:rFonts w:ascii="FrankRuehl" w:hAnsi="FrankRuehl" w:cs="FrankRuehl"/>
          <w:sz w:val="30"/>
          <w:szCs w:val="30"/>
          <w:rtl/>
        </w:rPr>
        <w:t xml:space="preserve"> </w:t>
      </w:r>
      <w:r w:rsidRPr="003436B7">
        <w:rPr>
          <w:rFonts w:ascii="FrankRuehl" w:hAnsi="FrankRuehl" w:cs="FrankRuehl"/>
          <w:sz w:val="30"/>
          <w:szCs w:val="30"/>
          <w:rtl/>
        </w:rPr>
        <w:t xml:space="preserve">ואף גם זאת בהיותנו בעונותינו בימי אבלות, </w:t>
      </w:r>
      <w:r w:rsidR="003436B7" w:rsidRPr="003436B7">
        <w:rPr>
          <w:rFonts w:ascii="FrankRuehl" w:hAnsi="FrankRuehl" w:cs="FrankRuehl"/>
          <w:sz w:val="30"/>
          <w:szCs w:val="30"/>
          <w:rtl/>
        </w:rPr>
        <w:t>ד</w:t>
      </w:r>
      <w:r w:rsidRPr="003436B7">
        <w:rPr>
          <w:rFonts w:ascii="FrankRuehl" w:hAnsi="FrankRuehl" w:cs="FrankRuehl"/>
          <w:sz w:val="30"/>
          <w:szCs w:val="30"/>
          <w:rtl/>
        </w:rPr>
        <w:t>לות, זלות הגליות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רים והקשים, ריקים, </w:t>
      </w:r>
      <w:proofErr w:type="spellStart"/>
      <w:r w:rsidRPr="003436B7">
        <w:rPr>
          <w:rFonts w:ascii="FrankRuehl" w:hAnsi="FrankRuehl" w:cs="FrankRuehl"/>
          <w:sz w:val="30"/>
          <w:szCs w:val="30"/>
          <w:rtl/>
        </w:rPr>
        <w:t>בקוקים</w:t>
      </w:r>
      <w:proofErr w:type="spellEnd"/>
      <w:r w:rsidRPr="003436B7">
        <w:rPr>
          <w:rFonts w:ascii="FrankRuehl" w:hAnsi="FrankRuehl" w:cs="FrankRuehl"/>
          <w:sz w:val="30"/>
          <w:szCs w:val="30"/>
          <w:rtl/>
        </w:rPr>
        <w:t xml:space="preserve">, בלוקים, מחוקים, גדושים ולא מתוקים, </w:t>
      </w:r>
      <w:proofErr w:type="spellStart"/>
      <w:r w:rsidRPr="003436B7">
        <w:rPr>
          <w:rFonts w:ascii="FrankRuehl" w:hAnsi="FrankRuehl" w:cs="FrankRuehl"/>
          <w:sz w:val="30"/>
          <w:szCs w:val="30"/>
          <w:rtl/>
        </w:rPr>
        <w:t>עיפים</w:t>
      </w:r>
      <w:proofErr w:type="spellEnd"/>
      <w:r w:rsidRPr="003436B7">
        <w:rPr>
          <w:rFonts w:ascii="FrankRuehl" w:hAnsi="FrankRuehl" w:cs="FrankRuehl"/>
          <w:sz w:val="30"/>
          <w:szCs w:val="30"/>
          <w:rtl/>
        </w:rPr>
        <w:t xml:space="preserve"> ורפים,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חופים יחפים, כפופים רפויים ולא דגושים, ומאדמתנו נטושים וגרושים ובפח הצרות </w:t>
      </w:r>
      <w:proofErr w:type="spellStart"/>
      <w:r w:rsidRPr="003436B7">
        <w:rPr>
          <w:rFonts w:ascii="FrankRuehl" w:hAnsi="FrankRuehl" w:cs="FrankRuehl"/>
          <w:sz w:val="30"/>
          <w:szCs w:val="30"/>
          <w:rtl/>
        </w:rPr>
        <w:t>נקושים</w:t>
      </w:r>
      <w:proofErr w:type="spellEnd"/>
      <w:r w:rsidRPr="003436B7">
        <w:rPr>
          <w:rFonts w:ascii="FrankRuehl" w:hAnsi="FrankRuehl" w:cs="FrankRuehl"/>
          <w:sz w:val="30"/>
          <w:szCs w:val="30"/>
          <w:rtl/>
        </w:rPr>
        <w:t>, ומחמ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ינו פרושים, נפוצים רצוצים, מחוצים לחוצים בלחצים נמרצים ונערצים, חלושים ולא דרושים, למען בריתו את </w:t>
      </w:r>
      <w:proofErr w:type="spellStart"/>
      <w:r w:rsidRPr="003436B7">
        <w:rPr>
          <w:rFonts w:ascii="FrankRuehl" w:hAnsi="FrankRuehl" w:cs="FrankRuehl"/>
          <w:sz w:val="30"/>
          <w:szCs w:val="30"/>
          <w:rtl/>
        </w:rPr>
        <w:t>סגלתו</w:t>
      </w:r>
      <w:proofErr w:type="spellEnd"/>
      <w:r w:rsidRPr="003436B7">
        <w:rPr>
          <w:rFonts w:ascii="FrankRuehl" w:hAnsi="FrankRuehl" w:cs="FrankRuehl"/>
          <w:sz w:val="30"/>
          <w:szCs w:val="30"/>
          <w:rtl/>
        </w:rPr>
        <w:t xml:space="preserve"> ונחלתו, </w:t>
      </w:r>
      <w:proofErr w:type="spellStart"/>
      <w:r w:rsidRPr="003436B7">
        <w:rPr>
          <w:rFonts w:ascii="FrankRuehl" w:hAnsi="FrankRuehl" w:cs="FrankRuehl"/>
          <w:sz w:val="30"/>
          <w:szCs w:val="30"/>
          <w:rtl/>
        </w:rPr>
        <w:t>רעיתו</w:t>
      </w:r>
      <w:proofErr w:type="spellEnd"/>
      <w:r w:rsidRPr="003436B7">
        <w:rPr>
          <w:rFonts w:ascii="FrankRuehl" w:hAnsi="FrankRuehl" w:cs="FrankRuehl"/>
          <w:sz w:val="30"/>
          <w:szCs w:val="30"/>
          <w:rtl/>
        </w:rPr>
        <w:t xml:space="preserve"> יונתו </w:t>
      </w:r>
      <w:proofErr w:type="spellStart"/>
      <w:r w:rsidRPr="003436B7">
        <w:rPr>
          <w:rFonts w:ascii="FrankRuehl" w:hAnsi="FrankRuehl" w:cs="FrankRuehl"/>
          <w:sz w:val="30"/>
          <w:szCs w:val="30"/>
          <w:rtl/>
        </w:rPr>
        <w:t>ת</w:t>
      </w:r>
      <w:r w:rsidR="003436B7" w:rsidRPr="003436B7">
        <w:rPr>
          <w:rFonts w:ascii="FrankRuehl" w:hAnsi="FrankRuehl" w:cs="FrankRuehl"/>
          <w:sz w:val="30"/>
          <w:szCs w:val="30"/>
          <w:rtl/>
        </w:rPr>
        <w:t>מ</w:t>
      </w:r>
      <w:r w:rsidRPr="003436B7">
        <w:rPr>
          <w:rFonts w:ascii="FrankRuehl" w:hAnsi="FrankRuehl" w:cs="FrankRuehl"/>
          <w:sz w:val="30"/>
          <w:szCs w:val="30"/>
          <w:rtl/>
        </w:rPr>
        <w:t>תו</w:t>
      </w:r>
      <w:proofErr w:type="spellEnd"/>
      <w:r w:rsidRPr="003436B7">
        <w:rPr>
          <w:rFonts w:ascii="FrankRuehl" w:hAnsi="FrankRuehl" w:cs="FrankRuehl"/>
          <w:sz w:val="30"/>
          <w:szCs w:val="30"/>
          <w:rtl/>
        </w:rPr>
        <w:t xml:space="preserve">. למען הבטחתו אשר </w:t>
      </w:r>
      <w:proofErr w:type="spellStart"/>
      <w:r w:rsidRPr="003436B7">
        <w:rPr>
          <w:rFonts w:ascii="FrankRuehl" w:hAnsi="FrankRuehl" w:cs="FrankRuehl"/>
          <w:sz w:val="30"/>
          <w:szCs w:val="30"/>
          <w:rtl/>
        </w:rPr>
        <w:t>הבטיחנו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לכלותנו</w:t>
      </w:r>
      <w:proofErr w:type="spellEnd"/>
      <w:r w:rsidRPr="003436B7">
        <w:rPr>
          <w:rFonts w:ascii="FrankRuehl" w:hAnsi="FrankRuehl" w:cs="FrankRuehl"/>
          <w:sz w:val="30"/>
          <w:szCs w:val="30"/>
          <w:rtl/>
        </w:rPr>
        <w:t xml:space="preserve"> לא געלנו, להכרית את שמותינו לא מאסנו, יסר יסרנו יה ולמות לא </w:t>
      </w:r>
      <w:proofErr w:type="spellStart"/>
      <w:r w:rsidRPr="003436B7">
        <w:rPr>
          <w:rFonts w:ascii="FrankRuehl" w:hAnsi="FrankRuehl" w:cs="FrankRuehl"/>
          <w:sz w:val="30"/>
          <w:szCs w:val="30"/>
          <w:rtl/>
        </w:rPr>
        <w:t>נתננו</w:t>
      </w:r>
      <w:proofErr w:type="spellEnd"/>
      <w:r w:rsidRPr="003436B7">
        <w:rPr>
          <w:rFonts w:ascii="FrankRuehl" w:hAnsi="FrankRuehl" w:cs="FrankRuehl"/>
          <w:sz w:val="30"/>
          <w:szCs w:val="30"/>
          <w:rtl/>
        </w:rPr>
        <w:t xml:space="preserve">. אמנם בכל ימי היותנו בגלותנו לא </w:t>
      </w:r>
      <w:proofErr w:type="spellStart"/>
      <w:r w:rsidRPr="003436B7">
        <w:rPr>
          <w:rFonts w:ascii="FrankRuehl" w:hAnsi="FrankRuehl" w:cs="FrankRuehl"/>
          <w:sz w:val="30"/>
          <w:szCs w:val="30"/>
          <w:rtl/>
        </w:rPr>
        <w:t>החסירנו</w:t>
      </w:r>
      <w:proofErr w:type="spellEnd"/>
      <w:r w:rsidRPr="003436B7">
        <w:rPr>
          <w:rFonts w:ascii="FrankRuehl" w:hAnsi="FrankRuehl" w:cs="FrankRuehl"/>
          <w:sz w:val="30"/>
          <w:szCs w:val="30"/>
          <w:rtl/>
        </w:rPr>
        <w:t xml:space="preserve"> מאנשים קדושים חלוצים וחושים, רצים וקשים, יוצאים ביד רמה לנקום נקמת השם במחנה שונא ומונה, לערך מלחמה עצומה נגד פני הורסי </w:t>
      </w:r>
      <w:proofErr w:type="spellStart"/>
      <w:r w:rsidRPr="003436B7">
        <w:rPr>
          <w:rFonts w:ascii="FrankRuehl" w:hAnsi="FrankRuehl" w:cs="FrankRuehl"/>
          <w:sz w:val="30"/>
          <w:szCs w:val="30"/>
          <w:rtl/>
        </w:rPr>
        <w:t>וחומסי</w:t>
      </w:r>
      <w:proofErr w:type="spellEnd"/>
      <w:r w:rsidRPr="003436B7">
        <w:rPr>
          <w:rFonts w:ascii="FrankRuehl" w:hAnsi="FrankRuehl" w:cs="FrankRuehl"/>
          <w:sz w:val="30"/>
          <w:szCs w:val="30"/>
          <w:rtl/>
        </w:rPr>
        <w:t xml:space="preserve"> התורה, הברה, הנעימה והתמימה, אשר כל חכמות מד</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לפניה נכלמות ונחשבות לבלי מה. כי הן נואפות, רוח השקר שואפות, </w:t>
      </w:r>
      <w:proofErr w:type="spellStart"/>
      <w:r w:rsidRPr="003436B7">
        <w:rPr>
          <w:rFonts w:ascii="FrankRuehl" w:hAnsi="FrankRuehl" w:cs="FrankRuehl"/>
          <w:sz w:val="30"/>
          <w:szCs w:val="30"/>
          <w:rtl/>
        </w:rPr>
        <w:t>יהיא</w:t>
      </w:r>
      <w:proofErr w:type="spellEnd"/>
      <w:r w:rsidRPr="003436B7">
        <w:rPr>
          <w:rFonts w:ascii="FrankRuehl" w:hAnsi="FrankRuehl" w:cs="FrankRuehl"/>
          <w:sz w:val="30"/>
          <w:szCs w:val="30"/>
          <w:rtl/>
        </w:rPr>
        <w:t xml:space="preserve"> כבודה בת מלך פנימה, הן הרות לזנונים וזאת בתולה</w:t>
      </w:r>
      <w:r w:rsidR="001E502D">
        <w:rPr>
          <w:rFonts w:ascii="FrankRuehl" w:hAnsi="FrankRuehl" w:cs="FrankRuehl"/>
          <w:sz w:val="30"/>
          <w:szCs w:val="30"/>
          <w:rtl/>
        </w:rPr>
        <w:t xml:space="preserve"> </w:t>
      </w:r>
      <w:r w:rsidRPr="003436B7">
        <w:rPr>
          <w:rFonts w:ascii="FrankRuehl" w:hAnsi="FrankRuehl" w:cs="FrankRuehl"/>
          <w:sz w:val="30"/>
          <w:szCs w:val="30"/>
          <w:rtl/>
        </w:rPr>
        <w:t xml:space="preserve">עלמה מבלי פגימה. כאשר שמענו, כן ראינו בזמננו זה, איך השי"ת למענו ולא למעננו הסיר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סוה</w:t>
      </w:r>
      <w:proofErr w:type="spellEnd"/>
      <w:r w:rsidRPr="003436B7">
        <w:rPr>
          <w:rFonts w:ascii="FrankRuehl" w:hAnsi="FrankRuehl" w:cs="FrankRuehl"/>
          <w:sz w:val="30"/>
          <w:szCs w:val="30"/>
          <w:rtl/>
        </w:rPr>
        <w:t xml:space="preserve"> מעל פנינו ואפר מעל רעיוננו </w:t>
      </w:r>
      <w:proofErr w:type="spellStart"/>
      <w:r w:rsidRPr="003436B7">
        <w:rPr>
          <w:rFonts w:ascii="FrankRuehl" w:hAnsi="FrankRuehl" w:cs="FrankRuehl"/>
          <w:sz w:val="30"/>
          <w:szCs w:val="30"/>
          <w:rtl/>
        </w:rPr>
        <w:t>ויגל</w:t>
      </w:r>
      <w:proofErr w:type="spellEnd"/>
      <w:r w:rsidRPr="003436B7">
        <w:rPr>
          <w:rFonts w:ascii="FrankRuehl" w:hAnsi="FrankRuehl" w:cs="FrankRuehl"/>
          <w:sz w:val="30"/>
          <w:szCs w:val="30"/>
          <w:rtl/>
        </w:rPr>
        <w:t xml:space="preserve"> את עינינו, </w:t>
      </w:r>
      <w:proofErr w:type="spellStart"/>
      <w:r w:rsidRPr="003436B7">
        <w:rPr>
          <w:rFonts w:ascii="FrankRuehl" w:hAnsi="FrankRuehl" w:cs="FrankRuehl"/>
          <w:sz w:val="30"/>
          <w:szCs w:val="30"/>
          <w:rtl/>
        </w:rPr>
        <w:t>בהופע</w:t>
      </w:r>
      <w:proofErr w:type="spellEnd"/>
      <w:r w:rsidRPr="003436B7">
        <w:rPr>
          <w:rFonts w:ascii="FrankRuehl" w:hAnsi="FrankRuehl" w:cs="FrankRuehl"/>
          <w:sz w:val="30"/>
          <w:szCs w:val="30"/>
          <w:rtl/>
        </w:rPr>
        <w:t xml:space="preserve"> עלינו אור יקרה כאור שבעת הימים מאירה, עטרת צבי וצפירת תפארה, וכתר יקרה, בוצינא </w:t>
      </w:r>
      <w:proofErr w:type="spellStart"/>
      <w:r w:rsidRPr="003436B7">
        <w:rPr>
          <w:rFonts w:ascii="FrankRuehl" w:hAnsi="FrankRuehl" w:cs="FrankRuehl"/>
          <w:sz w:val="30"/>
          <w:szCs w:val="30"/>
          <w:rtl/>
        </w:rPr>
        <w:t>דנהורא</w:t>
      </w:r>
      <w:proofErr w:type="spellEnd"/>
      <w:r w:rsidRPr="003436B7">
        <w:rPr>
          <w:rFonts w:ascii="FrankRuehl" w:hAnsi="FrankRuehl" w:cs="FrankRuehl"/>
          <w:sz w:val="30"/>
          <w:szCs w:val="30"/>
          <w:rtl/>
        </w:rPr>
        <w:t>, אספקלריא ה</w:t>
      </w:r>
      <w:r w:rsidR="003436B7" w:rsidRPr="003436B7">
        <w:rPr>
          <w:rFonts w:ascii="FrankRuehl" w:hAnsi="FrankRuehl" w:cs="FrankRuehl"/>
          <w:sz w:val="30"/>
          <w:szCs w:val="30"/>
          <w:rtl/>
        </w:rPr>
        <w:t>מ</w:t>
      </w:r>
      <w:r w:rsidRPr="003436B7">
        <w:rPr>
          <w:rFonts w:ascii="FrankRuehl" w:hAnsi="FrankRuehl" w:cs="FrankRuehl"/>
          <w:sz w:val="30"/>
          <w:szCs w:val="30"/>
          <w:rtl/>
        </w:rPr>
        <w:t>אירה. מורי הרב החכם הכולל החסיד המעלה,</w:t>
      </w:r>
      <w:r w:rsidR="001E502D">
        <w:rPr>
          <w:rFonts w:ascii="FrankRuehl" w:hAnsi="FrankRuehl" w:cs="FrankRuehl"/>
          <w:sz w:val="30"/>
          <w:szCs w:val="30"/>
          <w:rtl/>
        </w:rPr>
        <w:t xml:space="preserve"> </w:t>
      </w:r>
      <w:r w:rsidRPr="003436B7">
        <w:rPr>
          <w:rFonts w:ascii="FrankRuehl" w:hAnsi="FrankRuehl" w:cs="FrankRuehl"/>
          <w:sz w:val="30"/>
          <w:szCs w:val="30"/>
          <w:rtl/>
        </w:rPr>
        <w:t>יצחק</w:t>
      </w:r>
      <w:r w:rsidRPr="003436B7">
        <w:rPr>
          <w:rFonts w:ascii="FrankRuehl" w:hAnsi="FrankRuehl" w:cs="FrankRuehl"/>
          <w:bCs/>
          <w:sz w:val="30"/>
          <w:szCs w:val="30"/>
          <w:rtl/>
        </w:rPr>
        <w:t xml:space="preserve"> בר אברהם</w:t>
      </w:r>
      <w:r w:rsidRPr="003436B7">
        <w:rPr>
          <w:rFonts w:ascii="FrankRuehl" w:hAnsi="FrankRuehl" w:cs="FrankRuehl"/>
          <w:sz w:val="30"/>
          <w:szCs w:val="30"/>
          <w:rtl/>
        </w:rPr>
        <w:t xml:space="preserve"> תהא נשמתו בצרור החיים צרורה, המחבר זה הספר הנותן אמרי שפר לא לשם משרה ושררה רק להלל האל הגדול </w:t>
      </w:r>
      <w:proofErr w:type="spellStart"/>
      <w:r w:rsidRPr="003436B7">
        <w:rPr>
          <w:rFonts w:ascii="FrankRuehl" w:hAnsi="FrankRuehl" w:cs="FrankRuehl"/>
          <w:sz w:val="30"/>
          <w:szCs w:val="30"/>
          <w:rtl/>
        </w:rPr>
        <w:t>הגבור</w:t>
      </w:r>
      <w:proofErr w:type="spellEnd"/>
      <w:r w:rsidRPr="003436B7">
        <w:rPr>
          <w:rFonts w:ascii="FrankRuehl" w:hAnsi="FrankRuehl" w:cs="FrankRuehl"/>
          <w:sz w:val="30"/>
          <w:szCs w:val="30"/>
          <w:rtl/>
        </w:rPr>
        <w:t xml:space="preserve"> והנורא, ולהלל התורה הישרה, הברה והטהורה, כאשר פיו ענה בהק</w:t>
      </w:r>
      <w:r w:rsidR="003436B7" w:rsidRPr="003436B7">
        <w:rPr>
          <w:rFonts w:ascii="FrankRuehl" w:hAnsi="FrankRuehl" w:cs="FrankRuehl"/>
          <w:sz w:val="30"/>
          <w:szCs w:val="30"/>
          <w:rtl/>
        </w:rPr>
        <w:t>ד</w:t>
      </w:r>
      <w:r w:rsidRPr="003436B7">
        <w:rPr>
          <w:rFonts w:ascii="FrankRuehl" w:hAnsi="FrankRuehl" w:cs="FrankRuehl"/>
          <w:sz w:val="30"/>
          <w:szCs w:val="30"/>
          <w:rtl/>
        </w:rPr>
        <w:t>מת הספר, ויקרא שם החבור הזה הנחמד:</w:t>
      </w:r>
    </w:p>
    <w:p w14:paraId="7301815C" w14:textId="379381E5" w:rsidR="009A1F33" w:rsidRPr="003436B7" w:rsidRDefault="009A1F33" w:rsidP="00FE6A0C">
      <w:pPr>
        <w:keepNext/>
        <w:jc w:val="center"/>
        <w:outlineLvl w:val="5"/>
        <w:rPr>
          <w:rFonts w:ascii="FrankRuehl" w:hAnsi="FrankRuehl" w:cs="FrankRuehl"/>
          <w:bCs/>
          <w:noProof/>
          <w:sz w:val="30"/>
          <w:szCs w:val="30"/>
          <w:rtl/>
        </w:rPr>
      </w:pPr>
      <w:r w:rsidRPr="003436B7">
        <w:rPr>
          <w:rFonts w:ascii="FrankRuehl" w:hAnsi="FrankRuehl" w:cs="FrankRuehl"/>
          <w:bCs/>
          <w:noProof/>
          <w:sz w:val="30"/>
          <w:szCs w:val="30"/>
          <w:rtl/>
        </w:rPr>
        <w:t>חזוק אמונה</w:t>
      </w:r>
      <w:r w:rsidR="001E502D">
        <w:rPr>
          <w:rFonts w:ascii="FrankRuehl" w:hAnsi="FrankRuehl" w:cs="FrankRuehl"/>
          <w:bCs/>
          <w:noProof/>
          <w:sz w:val="30"/>
          <w:szCs w:val="30"/>
          <w:rtl/>
        </w:rPr>
        <w:t xml:space="preserve"> </w:t>
      </w:r>
    </w:p>
    <w:p w14:paraId="1BCC9DC9" w14:textId="5BDC7B33" w:rsidR="009A1F33" w:rsidRPr="003436B7" w:rsidRDefault="009A1F33" w:rsidP="00FE6A0C">
      <w:pPr>
        <w:jc w:val="both"/>
        <w:rPr>
          <w:rFonts w:ascii="FrankRuehl" w:hAnsi="FrankRuehl" w:cs="FrankRuehl"/>
          <w:sz w:val="30"/>
          <w:szCs w:val="30"/>
          <w:rtl/>
        </w:rPr>
      </w:pPr>
      <w:r w:rsidRPr="003436B7">
        <w:rPr>
          <w:rFonts w:ascii="FrankRuehl" w:hAnsi="FrankRuehl" w:cs="FrankRuehl"/>
          <w:sz w:val="30"/>
          <w:szCs w:val="30"/>
          <w:rtl/>
        </w:rPr>
        <w:t xml:space="preserve">להיות לאנשים </w:t>
      </w:r>
      <w:proofErr w:type="spellStart"/>
      <w:r w:rsidRPr="003436B7">
        <w:rPr>
          <w:rFonts w:ascii="FrankRuehl" w:hAnsi="FrankRuehl" w:cs="FrankRuehl"/>
          <w:sz w:val="30"/>
          <w:szCs w:val="30"/>
          <w:rtl/>
        </w:rPr>
        <w:t>חלושי</w:t>
      </w:r>
      <w:proofErr w:type="spellEnd"/>
      <w:r w:rsidRPr="003436B7">
        <w:rPr>
          <w:rFonts w:ascii="FrankRuehl" w:hAnsi="FrankRuehl" w:cs="FrankRuehl"/>
          <w:sz w:val="30"/>
          <w:szCs w:val="30"/>
          <w:rtl/>
        </w:rPr>
        <w:t xml:space="preserve"> הדעת וקצרי הבינה, למשען ולמשענה, ואל היהודים המרודים אשר תמיד טרודים וחרדים כמגן </w:t>
      </w:r>
      <w:proofErr w:type="spellStart"/>
      <w:r w:rsidRPr="003436B7">
        <w:rPr>
          <w:rFonts w:ascii="FrankRuehl" w:hAnsi="FrankRuehl" w:cs="FrankRuehl"/>
          <w:sz w:val="30"/>
          <w:szCs w:val="30"/>
          <w:rtl/>
        </w:rPr>
        <w:t>וצנה</w:t>
      </w:r>
      <w:proofErr w:type="spellEnd"/>
      <w:r w:rsidRPr="003436B7">
        <w:rPr>
          <w:rFonts w:ascii="FrankRuehl" w:hAnsi="FrankRuehl" w:cs="FrankRuehl"/>
          <w:sz w:val="30"/>
          <w:szCs w:val="30"/>
          <w:rtl/>
        </w:rPr>
        <w:t xml:space="preserve"> ולאשר עברו תורה, והסבירו סברות זרות ונבערות כמו קרח </w:t>
      </w:r>
      <w:proofErr w:type="spellStart"/>
      <w:r w:rsidRPr="003436B7">
        <w:rPr>
          <w:rFonts w:ascii="FrankRuehl" w:hAnsi="FrankRuehl" w:cs="FrankRuehl"/>
          <w:sz w:val="30"/>
          <w:szCs w:val="30"/>
          <w:rtl/>
        </w:rPr>
        <w:t>וצנה</w:t>
      </w:r>
      <w:proofErr w:type="spellEnd"/>
      <w:r w:rsidRPr="003436B7">
        <w:rPr>
          <w:rFonts w:ascii="FrankRuehl" w:hAnsi="FrankRuehl" w:cs="FrankRuehl"/>
          <w:sz w:val="30"/>
          <w:szCs w:val="30"/>
          <w:rtl/>
        </w:rPr>
        <w:t xml:space="preserve"> בהראות להם חלשות </w:t>
      </w:r>
      <w:proofErr w:type="spellStart"/>
      <w:r w:rsidRPr="003436B7">
        <w:rPr>
          <w:rFonts w:ascii="FrankRuehl" w:hAnsi="FrankRuehl" w:cs="FrankRuehl"/>
          <w:sz w:val="30"/>
          <w:szCs w:val="30"/>
          <w:rtl/>
        </w:rPr>
        <w:t>אמריהם</w:t>
      </w:r>
      <w:proofErr w:type="spellEnd"/>
      <w:r w:rsidRPr="003436B7">
        <w:rPr>
          <w:rFonts w:ascii="FrankRuehl" w:hAnsi="FrankRuehl" w:cs="FrankRuehl"/>
          <w:sz w:val="30"/>
          <w:szCs w:val="30"/>
          <w:rtl/>
        </w:rPr>
        <w:t xml:space="preserve"> ובטול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בריהם, מהשכל ומהנבואה ומתוך ספריהם, בטענות נמרצות ועריצות בשם האמונה משבצות, יוצאות מתחת מפתן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הנביאים אשר רוח 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בהם, ותורת אמת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בקרבם, כאשר גם בעלי ריבנו מודים </w:t>
      </w:r>
      <w:proofErr w:type="spellStart"/>
      <w:r w:rsidRPr="003436B7">
        <w:rPr>
          <w:rFonts w:ascii="FrankRuehl" w:hAnsi="FrankRuehl" w:cs="FrankRuehl"/>
          <w:sz w:val="30"/>
          <w:szCs w:val="30"/>
          <w:rtl/>
        </w:rPr>
        <w:t>באמתתם</w:t>
      </w:r>
      <w:proofErr w:type="spellEnd"/>
      <w:r w:rsidRPr="003436B7">
        <w:rPr>
          <w:rFonts w:ascii="FrankRuehl" w:hAnsi="FrankRuehl" w:cs="FrankRuehl"/>
          <w:sz w:val="30"/>
          <w:szCs w:val="30"/>
          <w:rtl/>
        </w:rPr>
        <w:t xml:space="preserve"> ומגדלים ומנשאים אותם.</w:t>
      </w:r>
    </w:p>
    <w:p w14:paraId="13CDE923" w14:textId="6CD85220" w:rsidR="009A1F33" w:rsidRPr="003436B7" w:rsidRDefault="009A1F33" w:rsidP="00FE6A0C">
      <w:pPr>
        <w:jc w:val="both"/>
        <w:rPr>
          <w:rFonts w:ascii="FrankRuehl" w:hAnsi="FrankRuehl" w:cs="FrankRuehl"/>
          <w:sz w:val="30"/>
          <w:szCs w:val="30"/>
          <w:rtl/>
        </w:rPr>
      </w:pPr>
      <w:r w:rsidRPr="003436B7">
        <w:rPr>
          <w:rFonts w:ascii="FrankRuehl" w:hAnsi="FrankRuehl" w:cs="FrankRuehl"/>
          <w:sz w:val="30"/>
          <w:szCs w:val="30"/>
          <w:rtl/>
        </w:rPr>
        <w:t>ובעבור היות אמת ה</w:t>
      </w:r>
      <w:r w:rsidR="003436B7" w:rsidRPr="003436B7">
        <w:rPr>
          <w:rFonts w:ascii="FrankRuehl" w:hAnsi="FrankRuehl" w:cs="FrankRuehl"/>
          <w:sz w:val="30"/>
          <w:szCs w:val="30"/>
          <w:rtl/>
        </w:rPr>
        <w:t>ד</w:t>
      </w:r>
      <w:r w:rsidRPr="003436B7">
        <w:rPr>
          <w:rFonts w:ascii="FrankRuehl" w:hAnsi="FrankRuehl" w:cs="FrankRuehl"/>
          <w:sz w:val="30"/>
          <w:szCs w:val="30"/>
          <w:rtl/>
        </w:rPr>
        <w:t>בר מתבאר בשני אפנים כאשר זה ידוע ל</w:t>
      </w:r>
      <w:r w:rsidR="003436B7" w:rsidRPr="003436B7">
        <w:rPr>
          <w:rFonts w:ascii="FrankRuehl" w:hAnsi="FrankRuehl" w:cs="FrankRuehl"/>
          <w:sz w:val="30"/>
          <w:szCs w:val="30"/>
          <w:rtl/>
        </w:rPr>
        <w:t>מ</w:t>
      </w:r>
      <w:r w:rsidRPr="003436B7">
        <w:rPr>
          <w:rFonts w:ascii="FrankRuehl" w:hAnsi="FrankRuehl" w:cs="FrankRuehl"/>
          <w:sz w:val="30"/>
          <w:szCs w:val="30"/>
          <w:rtl/>
        </w:rPr>
        <w:t>בינים. האחד, בהבאת ראיה על קשט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proofErr w:type="spellStart"/>
      <w:r w:rsidRPr="003436B7">
        <w:rPr>
          <w:rFonts w:ascii="FrankRuehl" w:hAnsi="FrankRuehl" w:cs="FrankRuehl"/>
          <w:sz w:val="30"/>
          <w:szCs w:val="30"/>
          <w:rtl/>
        </w:rPr>
        <w:t>ואמתתו</w:t>
      </w:r>
      <w:proofErr w:type="spellEnd"/>
      <w:r w:rsidRPr="003436B7">
        <w:rPr>
          <w:rFonts w:ascii="FrankRuehl" w:hAnsi="FrankRuehl" w:cs="FrankRuehl"/>
          <w:sz w:val="30"/>
          <w:szCs w:val="30"/>
          <w:rtl/>
        </w:rPr>
        <w:t xml:space="preserve">. והשני, בבטול סותר העומד בחרב הטענה לקראתו. לכן היו כל </w:t>
      </w:r>
      <w:proofErr w:type="spellStart"/>
      <w:r w:rsidRPr="003436B7">
        <w:rPr>
          <w:rFonts w:ascii="FrankRuehl" w:hAnsi="FrankRuehl" w:cs="FrankRuehl"/>
          <w:sz w:val="30"/>
          <w:szCs w:val="30"/>
          <w:rtl/>
        </w:rPr>
        <w:t>הענינים</w:t>
      </w:r>
      <w:proofErr w:type="spellEnd"/>
      <w:r w:rsidRPr="003436B7">
        <w:rPr>
          <w:rFonts w:ascii="FrankRuehl" w:hAnsi="FrankRuehl" w:cs="FrankRuehl"/>
          <w:sz w:val="30"/>
          <w:szCs w:val="30"/>
          <w:rtl/>
        </w:rPr>
        <w:t xml:space="preserve"> אשר באו בספר הזה יצוקים, נחלקים לשני חלקים.</w:t>
      </w:r>
    </w:p>
    <w:p w14:paraId="5D759145" w14:textId="2CB7AB17" w:rsidR="009A1F33" w:rsidRPr="003436B7" w:rsidRDefault="009A1F33" w:rsidP="00FE6A0C">
      <w:pPr>
        <w:tabs>
          <w:tab w:val="left" w:pos="322"/>
        </w:tabs>
        <w:jc w:val="both"/>
        <w:rPr>
          <w:rFonts w:ascii="FrankRuehl" w:hAnsi="FrankRuehl" w:cs="FrankRuehl"/>
          <w:sz w:val="30"/>
          <w:szCs w:val="30"/>
          <w:rtl/>
        </w:rPr>
      </w:pPr>
      <w:r w:rsidRPr="003436B7">
        <w:rPr>
          <w:rFonts w:ascii="FrankRuehl" w:hAnsi="FrankRuehl" w:cs="FrankRuehl"/>
          <w:sz w:val="30"/>
          <w:szCs w:val="30"/>
          <w:rtl/>
        </w:rPr>
        <w:t xml:space="preserve">     וזאת לדעת שכבר אמרו </w:t>
      </w:r>
      <w:proofErr w:type="spellStart"/>
      <w:r w:rsidRPr="003436B7">
        <w:rPr>
          <w:rFonts w:ascii="FrankRuehl" w:hAnsi="FrankRuehl" w:cs="FrankRuehl"/>
          <w:sz w:val="30"/>
          <w:szCs w:val="30"/>
          <w:rtl/>
        </w:rPr>
        <w:t>מיסדי</w:t>
      </w:r>
      <w:proofErr w:type="spellEnd"/>
      <w:r w:rsidRPr="003436B7">
        <w:rPr>
          <w:rFonts w:ascii="FrankRuehl" w:hAnsi="FrankRuehl" w:cs="FrankRuehl"/>
          <w:sz w:val="30"/>
          <w:szCs w:val="30"/>
          <w:rtl/>
        </w:rPr>
        <w:t xml:space="preserve"> העולם האיתנים, רבותינו הקדושים והגאונים, כי מה שקרה לאבות סימן לבנים, כאשר זה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מבאר </w:t>
      </w:r>
      <w:proofErr w:type="spellStart"/>
      <w:r w:rsidRPr="003436B7">
        <w:rPr>
          <w:rFonts w:ascii="FrankRuehl" w:hAnsi="FrankRuehl" w:cs="FrankRuehl"/>
          <w:sz w:val="30"/>
          <w:szCs w:val="30"/>
          <w:rtl/>
        </w:rPr>
        <w:t>למעינים</w:t>
      </w:r>
      <w:proofErr w:type="spellEnd"/>
      <w:r w:rsidRPr="003436B7">
        <w:rPr>
          <w:rFonts w:ascii="FrankRuehl" w:hAnsi="FrankRuehl" w:cs="FrankRuehl"/>
          <w:sz w:val="30"/>
          <w:szCs w:val="30"/>
          <w:rtl/>
        </w:rPr>
        <w:t xml:space="preserve">. והנה מה שקרה לאבינו יצחק קרה לאדוני מורי כאשר ראינו כי כשמו מכנה ואף כי שם אביו משם אביו בלתי משנה, ויצחק בן ששים שנה בלדת יעקב ועשו, ואדוני בן ששים שנה ברצותו את מעשיו. וכשם שיעקב ועשו נולדו תאומים, כן אדוני הוליד בספרו שני חלקים תאומים. החלק הראשון מאיר אישון בראיות ברורות נבואיות ושכליות בנויות לתלפיות </w:t>
      </w:r>
      <w:proofErr w:type="spellStart"/>
      <w:r w:rsidRPr="003436B7">
        <w:rPr>
          <w:rFonts w:ascii="FrankRuehl" w:hAnsi="FrankRuehl" w:cs="FrankRuehl"/>
          <w:sz w:val="30"/>
          <w:szCs w:val="30"/>
          <w:rtl/>
        </w:rPr>
        <w:t>תמימיות</w:t>
      </w:r>
      <w:proofErr w:type="spellEnd"/>
      <w:r w:rsidRPr="003436B7">
        <w:rPr>
          <w:rFonts w:ascii="FrankRuehl" w:hAnsi="FrankRuehl" w:cs="FrankRuehl"/>
          <w:sz w:val="30"/>
          <w:szCs w:val="30"/>
          <w:rtl/>
        </w:rPr>
        <w:t xml:space="preserve"> ונצחיות תורתנו ואמונתנו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גמת יעקב איש תם יושב אהלים עקר זרע אבותינו. והחלק השני בבטול הסותר שהוא ספר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ונחים בטעות </w:t>
      </w:r>
      <w:proofErr w:type="spellStart"/>
      <w:r w:rsidRPr="003436B7">
        <w:rPr>
          <w:rFonts w:ascii="FrankRuehl" w:hAnsi="FrankRuehl" w:cs="FrankRuehl"/>
          <w:sz w:val="30"/>
          <w:szCs w:val="30"/>
          <w:rtl/>
        </w:rPr>
        <w:t>ושגיון</w:t>
      </w:r>
      <w:proofErr w:type="spellEnd"/>
      <w:r w:rsidRPr="003436B7">
        <w:rPr>
          <w:rFonts w:ascii="FrankRuehl" w:hAnsi="FrankRuehl" w:cs="FrankRuehl"/>
          <w:sz w:val="30"/>
          <w:szCs w:val="30"/>
          <w:rtl/>
        </w:rPr>
        <w:t xml:space="preserve">, בלי רעיון, </w:t>
      </w:r>
      <w:r w:rsidR="003436B7" w:rsidRPr="003436B7">
        <w:rPr>
          <w:rFonts w:ascii="FrankRuehl" w:hAnsi="FrankRuehl" w:cs="FrankRuehl"/>
          <w:sz w:val="30"/>
          <w:szCs w:val="30"/>
          <w:rtl/>
        </w:rPr>
        <w:t>ד</w:t>
      </w:r>
      <w:r w:rsidRPr="003436B7">
        <w:rPr>
          <w:rFonts w:ascii="FrankRuehl" w:hAnsi="FrankRuehl" w:cs="FrankRuehl"/>
          <w:sz w:val="30"/>
          <w:szCs w:val="30"/>
          <w:rtl/>
        </w:rPr>
        <w:t>גמת עשו הרשע ה</w:t>
      </w:r>
      <w:r w:rsidR="003436B7" w:rsidRPr="003436B7">
        <w:rPr>
          <w:rFonts w:ascii="FrankRuehl" w:hAnsi="FrankRuehl" w:cs="FrankRuehl"/>
          <w:sz w:val="30"/>
          <w:szCs w:val="30"/>
          <w:rtl/>
        </w:rPr>
        <w:t>מ</w:t>
      </w:r>
      <w:r w:rsidRPr="003436B7">
        <w:rPr>
          <w:rFonts w:ascii="FrankRuehl" w:hAnsi="FrankRuehl" w:cs="FrankRuehl"/>
          <w:sz w:val="30"/>
          <w:szCs w:val="30"/>
          <w:rtl/>
        </w:rPr>
        <w:t>תכון למרות בעליון,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 ברום חביון, כאשר עיני כל </w:t>
      </w:r>
      <w:proofErr w:type="spellStart"/>
      <w:r w:rsidRPr="003436B7">
        <w:rPr>
          <w:rFonts w:ascii="FrankRuehl" w:hAnsi="FrankRuehl" w:cs="FrankRuehl"/>
          <w:sz w:val="30"/>
          <w:szCs w:val="30"/>
          <w:rtl/>
        </w:rPr>
        <w:t>המעינים</w:t>
      </w:r>
      <w:proofErr w:type="spellEnd"/>
      <w:r w:rsidRPr="003436B7">
        <w:rPr>
          <w:rFonts w:ascii="FrankRuehl" w:hAnsi="FrankRuehl" w:cs="FrankRuehl"/>
          <w:sz w:val="30"/>
          <w:szCs w:val="30"/>
          <w:rtl/>
        </w:rPr>
        <w:t xml:space="preserve"> היקרים בזה הספר תחזינה מישרים. </w:t>
      </w:r>
    </w:p>
    <w:p w14:paraId="0252EEB2" w14:textId="547553D1" w:rsidR="009A1F33" w:rsidRPr="003436B7" w:rsidRDefault="009A1F33" w:rsidP="00FE6A0C">
      <w:pPr>
        <w:jc w:val="both"/>
        <w:rPr>
          <w:rFonts w:ascii="FrankRuehl" w:hAnsi="FrankRuehl" w:cs="FrankRuehl"/>
          <w:sz w:val="30"/>
          <w:szCs w:val="30"/>
          <w:rtl/>
        </w:rPr>
      </w:pPr>
      <w:r w:rsidRPr="003436B7">
        <w:rPr>
          <w:rFonts w:ascii="FrankRuehl" w:hAnsi="FrankRuehl" w:cs="FrankRuehl"/>
          <w:sz w:val="30"/>
          <w:szCs w:val="30"/>
          <w:rtl/>
        </w:rPr>
        <w:t xml:space="preserve">וכאשר השלים אדוני את ספרו ויגמר את </w:t>
      </w:r>
      <w:proofErr w:type="spellStart"/>
      <w:r w:rsidRPr="003436B7">
        <w:rPr>
          <w:rFonts w:ascii="FrankRuehl" w:hAnsi="FrankRuehl" w:cs="FrankRuehl"/>
          <w:sz w:val="30"/>
          <w:szCs w:val="30"/>
          <w:rtl/>
        </w:rPr>
        <w:t>חבורו</w:t>
      </w:r>
      <w:proofErr w:type="spellEnd"/>
      <w:r w:rsidRPr="003436B7">
        <w:rPr>
          <w:rFonts w:ascii="FrankRuehl" w:hAnsi="FrankRuehl" w:cs="FrankRuehl"/>
          <w:sz w:val="30"/>
          <w:szCs w:val="30"/>
          <w:rtl/>
        </w:rPr>
        <w:t xml:space="preserve"> וישב לתקן מפתחות אל הפרקים הכתובים באלו שני החלקים, והנה מלאך </w:t>
      </w:r>
      <w:proofErr w:type="spellStart"/>
      <w:r w:rsidRPr="003436B7">
        <w:rPr>
          <w:rFonts w:ascii="FrankRuehl" w:hAnsi="FrankRuehl" w:cs="FrankRuehl"/>
          <w:sz w:val="30"/>
          <w:szCs w:val="30"/>
          <w:rtl/>
        </w:rPr>
        <w:t>אלהים</w:t>
      </w:r>
      <w:proofErr w:type="spellEnd"/>
      <w:r w:rsidR="001E502D">
        <w:rPr>
          <w:rFonts w:ascii="FrankRuehl" w:hAnsi="FrankRuehl" w:cs="FrankRuehl"/>
          <w:sz w:val="30"/>
          <w:szCs w:val="30"/>
          <w:rtl/>
        </w:rPr>
        <w:t xml:space="preserve"> </w:t>
      </w:r>
      <w:r w:rsidRPr="003436B7">
        <w:rPr>
          <w:rFonts w:ascii="FrankRuehl" w:hAnsi="FrankRuehl" w:cs="FrankRuehl"/>
          <w:sz w:val="30"/>
          <w:szCs w:val="30"/>
          <w:rtl/>
        </w:rPr>
        <w:t xml:space="preserve">בא אליו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w:t>
      </w:r>
      <w:r w:rsidR="003436B7" w:rsidRPr="003436B7">
        <w:rPr>
          <w:rFonts w:ascii="FrankRuehl" w:hAnsi="FrankRuehl" w:cs="FrankRuehl"/>
          <w:sz w:val="30"/>
          <w:szCs w:val="30"/>
          <w:rtl/>
        </w:rPr>
        <w:t>ד</w:t>
      </w:r>
      <w:r w:rsidRPr="003436B7">
        <w:rPr>
          <w:rFonts w:ascii="FrankRuehl" w:hAnsi="FrankRuehl" w:cs="FrankRuehl"/>
          <w:sz w:val="30"/>
          <w:szCs w:val="30"/>
          <w:rtl/>
        </w:rPr>
        <w:t>בר רדה אלי אל תעמוד על מקומך, כי הגיעו שנותיך</w:t>
      </w:r>
      <w:r w:rsidR="001E502D">
        <w:rPr>
          <w:rFonts w:ascii="FrankRuehl" w:hAnsi="FrankRuehl" w:cs="FrankRuehl"/>
          <w:sz w:val="30"/>
          <w:szCs w:val="30"/>
          <w:rtl/>
        </w:rPr>
        <w:t xml:space="preserve"> </w:t>
      </w:r>
      <w:r w:rsidRPr="003436B7">
        <w:rPr>
          <w:rFonts w:ascii="FrankRuehl" w:hAnsi="FrankRuehl" w:cs="FrankRuehl"/>
          <w:sz w:val="30"/>
          <w:szCs w:val="30"/>
          <w:rtl/>
        </w:rPr>
        <w:t>ומלאו</w:t>
      </w:r>
      <w:r w:rsidR="001E502D">
        <w:rPr>
          <w:rFonts w:ascii="FrankRuehl" w:hAnsi="FrankRuehl" w:cs="FrankRuehl"/>
          <w:sz w:val="30"/>
          <w:szCs w:val="30"/>
          <w:rtl/>
        </w:rPr>
        <w:t xml:space="preserve"> </w:t>
      </w:r>
      <w:r w:rsidRPr="003436B7">
        <w:rPr>
          <w:rFonts w:ascii="FrankRuehl" w:hAnsi="FrankRuehl" w:cs="FrankRuehl"/>
          <w:sz w:val="30"/>
          <w:szCs w:val="30"/>
          <w:rtl/>
        </w:rPr>
        <w:t xml:space="preserve"> ימיך וכראות אדוני כי הגיע תורו לבוא אל הנותן נשמתו לשוב אל הרמתה </w:t>
      </w:r>
      <w:r w:rsidRPr="003436B7">
        <w:rPr>
          <w:rFonts w:ascii="FrankRuehl" w:hAnsi="FrankRuehl" w:cs="FrankRuehl"/>
          <w:sz w:val="30"/>
          <w:szCs w:val="30"/>
          <w:rtl/>
        </w:rPr>
        <w:lastRenderedPageBreak/>
        <w:t xml:space="preserve">כי שם ביתו, לא בקש </w:t>
      </w:r>
      <w:r w:rsidR="003436B7" w:rsidRPr="003436B7">
        <w:rPr>
          <w:rFonts w:ascii="FrankRuehl" w:hAnsi="FrankRuehl" w:cs="FrankRuehl"/>
          <w:sz w:val="30"/>
          <w:szCs w:val="30"/>
          <w:rtl/>
        </w:rPr>
        <w:t>ד</w:t>
      </w:r>
      <w:r w:rsidRPr="003436B7">
        <w:rPr>
          <w:rFonts w:ascii="FrankRuehl" w:hAnsi="FrankRuehl" w:cs="FrankRuehl"/>
          <w:sz w:val="30"/>
          <w:szCs w:val="30"/>
          <w:rtl/>
        </w:rPr>
        <w:t>בר רק שהיה אל החיים מחבר. ולי אני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משרתו ותלמידו, היוצק מים על ידו </w:t>
      </w:r>
      <w:proofErr w:type="spellStart"/>
      <w:r w:rsidRPr="003436B7">
        <w:rPr>
          <w:rFonts w:ascii="FrankRuehl" w:hAnsi="FrankRuehl" w:cs="FrankRuehl"/>
          <w:sz w:val="30"/>
          <w:szCs w:val="30"/>
          <w:rtl/>
        </w:rPr>
        <w:t>קראני</w:t>
      </w:r>
      <w:proofErr w:type="spellEnd"/>
      <w:r w:rsidRPr="003436B7">
        <w:rPr>
          <w:rFonts w:ascii="FrankRuehl" w:hAnsi="FrankRuehl" w:cs="FrankRuehl"/>
          <w:sz w:val="30"/>
          <w:szCs w:val="30"/>
          <w:rtl/>
        </w:rPr>
        <w:t xml:space="preserve"> כבודו וישם עלי ראשי ידו וברכני בברכה, </w:t>
      </w:r>
      <w:proofErr w:type="spellStart"/>
      <w:r w:rsidRPr="003436B7">
        <w:rPr>
          <w:rFonts w:ascii="FrankRuehl" w:hAnsi="FrankRuehl" w:cs="FrankRuehl"/>
          <w:sz w:val="30"/>
          <w:szCs w:val="30"/>
          <w:rtl/>
        </w:rPr>
        <w:t>ויתן</w:t>
      </w:r>
      <w:proofErr w:type="spellEnd"/>
      <w:r w:rsidRPr="003436B7">
        <w:rPr>
          <w:rFonts w:ascii="FrankRuehl" w:hAnsi="FrankRuehl" w:cs="FrankRuehl"/>
          <w:sz w:val="30"/>
          <w:szCs w:val="30"/>
          <w:rtl/>
        </w:rPr>
        <w:t xml:space="preserve"> עלי מהודו ויען ויאמר: הן אהובי בני אשר אהבתיך כאהבת עיני קרבו ימי למות כי תחלואי הזמן כתרוני,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נוחות העולם הזה </w:t>
      </w:r>
      <w:proofErr w:type="spellStart"/>
      <w:r w:rsidRPr="003436B7">
        <w:rPr>
          <w:rFonts w:ascii="FrankRuehl" w:hAnsi="FrankRuehl" w:cs="FrankRuehl"/>
          <w:sz w:val="30"/>
          <w:szCs w:val="30"/>
          <w:rtl/>
        </w:rPr>
        <w:t>הרדיפוני</w:t>
      </w:r>
      <w:proofErr w:type="spellEnd"/>
      <w:r w:rsidRPr="003436B7">
        <w:rPr>
          <w:rFonts w:ascii="FrankRuehl" w:hAnsi="FrankRuehl" w:cs="FrankRuehl"/>
          <w:sz w:val="30"/>
          <w:szCs w:val="30"/>
          <w:rtl/>
        </w:rPr>
        <w:t xml:space="preserve"> כי סריסי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הגדול </w:t>
      </w:r>
      <w:proofErr w:type="spellStart"/>
      <w:r w:rsidRPr="003436B7">
        <w:rPr>
          <w:rFonts w:ascii="FrankRuehl" w:hAnsi="FrankRuehl" w:cs="FrankRuehl"/>
          <w:sz w:val="30"/>
          <w:szCs w:val="30"/>
          <w:rtl/>
        </w:rPr>
        <w:t>הגיעוני</w:t>
      </w:r>
      <w:proofErr w:type="spellEnd"/>
      <w:r w:rsidRPr="003436B7">
        <w:rPr>
          <w:rFonts w:ascii="FrankRuehl" w:hAnsi="FrankRuehl" w:cs="FrankRuehl"/>
          <w:sz w:val="30"/>
          <w:szCs w:val="30"/>
          <w:rtl/>
        </w:rPr>
        <w:t xml:space="preserve">, למהר לעלות אל אבי שבשמים הבהילוני. </w:t>
      </w:r>
      <w:proofErr w:type="spellStart"/>
      <w:r w:rsidRPr="003436B7">
        <w:rPr>
          <w:rFonts w:ascii="FrankRuehl" w:hAnsi="FrankRuehl" w:cs="FrankRuehl"/>
          <w:sz w:val="30"/>
          <w:szCs w:val="30"/>
          <w:rtl/>
        </w:rPr>
        <w:t>זכר</w:t>
      </w:r>
      <w:r w:rsidR="003436B7" w:rsidRPr="003436B7">
        <w:rPr>
          <w:rFonts w:ascii="FrankRuehl" w:hAnsi="FrankRuehl" w:cs="FrankRuehl"/>
          <w:sz w:val="30"/>
          <w:szCs w:val="30"/>
          <w:rtl/>
        </w:rPr>
        <w:t>־</w:t>
      </w:r>
      <w:r w:rsidRPr="003436B7">
        <w:rPr>
          <w:rFonts w:ascii="FrankRuehl" w:hAnsi="FrankRuehl" w:cs="FrankRuehl"/>
          <w:sz w:val="30"/>
          <w:szCs w:val="30"/>
          <w:rtl/>
        </w:rPr>
        <w:t>נא</w:t>
      </w:r>
      <w:proofErr w:type="spellEnd"/>
      <w:r w:rsidRPr="003436B7">
        <w:rPr>
          <w:rFonts w:ascii="FrankRuehl" w:hAnsi="FrankRuehl" w:cs="FrankRuehl"/>
          <w:sz w:val="30"/>
          <w:szCs w:val="30"/>
          <w:rtl/>
        </w:rPr>
        <w:t xml:space="preserve"> בני את אהבתי אשר אהבתיך ואת חיבתי אשר </w:t>
      </w:r>
      <w:proofErr w:type="spellStart"/>
      <w:r w:rsidRPr="003436B7">
        <w:rPr>
          <w:rFonts w:ascii="FrankRuehl" w:hAnsi="FrankRuehl" w:cs="FrankRuehl"/>
          <w:sz w:val="30"/>
          <w:szCs w:val="30"/>
          <w:rtl/>
        </w:rPr>
        <w:t>חבבתיך</w:t>
      </w:r>
      <w:proofErr w:type="spellEnd"/>
      <w:r w:rsidRPr="003436B7">
        <w:rPr>
          <w:rFonts w:ascii="FrankRuehl" w:hAnsi="FrankRuehl" w:cs="FrankRuehl"/>
          <w:sz w:val="30"/>
          <w:szCs w:val="30"/>
          <w:rtl/>
        </w:rPr>
        <w:t xml:space="preserve">, ופקד את אשר הראיתיך </w:t>
      </w:r>
      <w:proofErr w:type="spellStart"/>
      <w:r w:rsidRPr="003436B7">
        <w:rPr>
          <w:rFonts w:ascii="FrankRuehl" w:hAnsi="FrankRuehl" w:cs="FrankRuehl"/>
          <w:sz w:val="30"/>
          <w:szCs w:val="30"/>
          <w:rtl/>
        </w:rPr>
        <w:t>ול</w:t>
      </w:r>
      <w:r w:rsidR="003436B7" w:rsidRPr="003436B7">
        <w:rPr>
          <w:rFonts w:ascii="FrankRuehl" w:hAnsi="FrankRuehl" w:cs="FrankRuehl"/>
          <w:sz w:val="30"/>
          <w:szCs w:val="30"/>
          <w:rtl/>
        </w:rPr>
        <w:t>מ</w:t>
      </w:r>
      <w:r w:rsidRPr="003436B7">
        <w:rPr>
          <w:rFonts w:ascii="FrankRuehl" w:hAnsi="FrankRuehl" w:cs="FrankRuehl"/>
          <w:sz w:val="30"/>
          <w:szCs w:val="30"/>
          <w:rtl/>
        </w:rPr>
        <w:t>דתיך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ואלפתיך</w:t>
      </w:r>
      <w:proofErr w:type="spellEnd"/>
      <w:r w:rsidRPr="003436B7">
        <w:rPr>
          <w:rFonts w:ascii="FrankRuehl" w:hAnsi="FrankRuehl" w:cs="FrankRuehl"/>
          <w:sz w:val="30"/>
          <w:szCs w:val="30"/>
          <w:rtl/>
        </w:rPr>
        <w:t>. שלח ידך ואחוז את מלאכתי אשר עשיתי בעזרת המל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 אדם </w:t>
      </w:r>
      <w:r w:rsidR="003436B7" w:rsidRPr="003436B7">
        <w:rPr>
          <w:rFonts w:ascii="FrankRuehl" w:hAnsi="FrankRuehl" w:cs="FrankRuehl"/>
          <w:sz w:val="30"/>
          <w:szCs w:val="30"/>
          <w:rtl/>
        </w:rPr>
        <w:t>ד</w:t>
      </w:r>
      <w:r w:rsidRPr="003436B7">
        <w:rPr>
          <w:rFonts w:ascii="FrankRuehl" w:hAnsi="FrankRuehl" w:cs="FrankRuehl"/>
          <w:sz w:val="30"/>
          <w:szCs w:val="30"/>
          <w:rtl/>
        </w:rPr>
        <w:t>עת אשר בו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חסיתי, הלא הוא הספר אשר חברתי ושמו </w:t>
      </w:r>
      <w:r w:rsidRPr="003436B7">
        <w:rPr>
          <w:rFonts w:ascii="FrankRuehl" w:hAnsi="FrankRuehl" w:cs="FrankRuehl"/>
          <w:bCs/>
          <w:sz w:val="30"/>
          <w:szCs w:val="30"/>
          <w:rtl/>
        </w:rPr>
        <w:t>"</w:t>
      </w:r>
      <w:proofErr w:type="spellStart"/>
      <w:r w:rsidRPr="003436B7">
        <w:rPr>
          <w:rFonts w:ascii="FrankRuehl" w:hAnsi="FrankRuehl" w:cs="FrankRuehl"/>
          <w:bCs/>
          <w:sz w:val="30"/>
          <w:szCs w:val="30"/>
          <w:rtl/>
        </w:rPr>
        <w:t>חזוק</w:t>
      </w:r>
      <w:proofErr w:type="spellEnd"/>
      <w:r w:rsidRPr="003436B7">
        <w:rPr>
          <w:rFonts w:ascii="FrankRuehl" w:hAnsi="FrankRuehl" w:cs="FrankRuehl"/>
          <w:bCs/>
          <w:sz w:val="30"/>
          <w:szCs w:val="30"/>
          <w:rtl/>
        </w:rPr>
        <w:t xml:space="preserve"> אמונה"</w:t>
      </w:r>
      <w:r w:rsidRPr="003436B7">
        <w:rPr>
          <w:rFonts w:ascii="FrankRuehl" w:hAnsi="FrankRuehl" w:cs="FrankRuehl"/>
          <w:sz w:val="30"/>
          <w:szCs w:val="30"/>
          <w:rtl/>
        </w:rPr>
        <w:t xml:space="preserve"> קראתי, ומה שלא </w:t>
      </w:r>
      <w:proofErr w:type="spellStart"/>
      <w:r w:rsidRPr="003436B7">
        <w:rPr>
          <w:rFonts w:ascii="FrankRuehl" w:hAnsi="FrankRuehl" w:cs="FrankRuehl"/>
          <w:sz w:val="30"/>
          <w:szCs w:val="30"/>
          <w:rtl/>
        </w:rPr>
        <w:t>נתנני</w:t>
      </w:r>
      <w:proofErr w:type="spellEnd"/>
      <w:r w:rsidRPr="003436B7">
        <w:rPr>
          <w:rFonts w:ascii="FrankRuehl" w:hAnsi="FrankRuehl" w:cs="FrankRuehl"/>
          <w:sz w:val="30"/>
          <w:szCs w:val="30"/>
          <w:rtl/>
        </w:rPr>
        <w:t xml:space="preserve"> זמני במשפטיו </w:t>
      </w:r>
      <w:proofErr w:type="spellStart"/>
      <w:r w:rsidRPr="003436B7">
        <w:rPr>
          <w:rFonts w:ascii="FrankRuehl" w:hAnsi="FrankRuehl" w:cs="FrankRuehl"/>
          <w:sz w:val="30"/>
          <w:szCs w:val="30"/>
          <w:rtl/>
        </w:rPr>
        <w:t>והלכתיו</w:t>
      </w:r>
      <w:proofErr w:type="spellEnd"/>
      <w:r w:rsidRPr="003436B7">
        <w:rPr>
          <w:rFonts w:ascii="FrankRuehl" w:hAnsi="FrankRuehl" w:cs="FrankRuehl"/>
          <w:sz w:val="30"/>
          <w:szCs w:val="30"/>
          <w:rtl/>
        </w:rPr>
        <w:t xml:space="preserve"> להשלימו, אתה קבעהו וגמרהו. ועל פני תבל שלחהו, למען הזכיר את שמי בתוך ע</w:t>
      </w:r>
      <w:r w:rsidR="003436B7" w:rsidRPr="003436B7">
        <w:rPr>
          <w:rFonts w:ascii="FrankRuehl" w:hAnsi="FrankRuehl" w:cs="FrankRuehl"/>
          <w:sz w:val="30"/>
          <w:szCs w:val="30"/>
          <w:rtl/>
        </w:rPr>
        <w:t>מ</w:t>
      </w:r>
      <w:r w:rsidRPr="003436B7">
        <w:rPr>
          <w:rFonts w:ascii="FrankRuehl" w:hAnsi="FrankRuehl" w:cs="FrankRuehl"/>
          <w:sz w:val="30"/>
          <w:szCs w:val="30"/>
          <w:rtl/>
        </w:rPr>
        <w:t>י וא</w:t>
      </w:r>
      <w:r w:rsidR="003436B7" w:rsidRPr="003436B7">
        <w:rPr>
          <w:rFonts w:ascii="FrankRuehl" w:hAnsi="FrankRuehl" w:cs="FrankRuehl"/>
          <w:sz w:val="30"/>
          <w:szCs w:val="30"/>
          <w:rtl/>
        </w:rPr>
        <w:t>מ</w:t>
      </w:r>
      <w:r w:rsidRPr="003436B7">
        <w:rPr>
          <w:rFonts w:ascii="FrankRuehl" w:hAnsi="FrankRuehl" w:cs="FrankRuehl"/>
          <w:sz w:val="30"/>
          <w:szCs w:val="30"/>
          <w:rtl/>
        </w:rPr>
        <w:t>י. ובה תם לדבר ע</w:t>
      </w:r>
      <w:r w:rsidR="003436B7" w:rsidRPr="003436B7">
        <w:rPr>
          <w:rFonts w:ascii="FrankRuehl" w:hAnsi="FrankRuehl" w:cs="FrankRuehl"/>
          <w:sz w:val="30"/>
          <w:szCs w:val="30"/>
          <w:rtl/>
        </w:rPr>
        <w:t>מ</w:t>
      </w:r>
      <w:r w:rsidRPr="003436B7">
        <w:rPr>
          <w:rFonts w:ascii="FrankRuehl" w:hAnsi="FrankRuehl" w:cs="FrankRuehl"/>
          <w:sz w:val="30"/>
          <w:szCs w:val="30"/>
          <w:rtl/>
        </w:rPr>
        <w:t>די נסע מעלי הודי, וסר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ני כבודי. </w:t>
      </w:r>
      <w:proofErr w:type="spellStart"/>
      <w:r w:rsidRPr="003436B7">
        <w:rPr>
          <w:rFonts w:ascii="FrankRuehl" w:hAnsi="FrankRuehl" w:cs="FrankRuehl"/>
          <w:sz w:val="30"/>
          <w:szCs w:val="30"/>
          <w:rtl/>
        </w:rPr>
        <w:t>ויגוע</w:t>
      </w:r>
      <w:proofErr w:type="spellEnd"/>
      <w:r w:rsidRPr="003436B7">
        <w:rPr>
          <w:rFonts w:ascii="FrankRuehl" w:hAnsi="FrankRuehl" w:cs="FrankRuehl"/>
          <w:sz w:val="30"/>
          <w:szCs w:val="30"/>
          <w:rtl/>
        </w:rPr>
        <w:t xml:space="preserve"> וימת יצחק </w:t>
      </w:r>
      <w:proofErr w:type="spellStart"/>
      <w:r w:rsidRPr="003436B7">
        <w:rPr>
          <w:rFonts w:ascii="FrankRuehl" w:hAnsi="FrankRuehl" w:cs="FrankRuehl"/>
          <w:sz w:val="30"/>
          <w:szCs w:val="30"/>
          <w:rtl/>
        </w:rPr>
        <w:t>ויאסף</w:t>
      </w:r>
      <w:proofErr w:type="spellEnd"/>
      <w:r w:rsidRPr="003436B7">
        <w:rPr>
          <w:rFonts w:ascii="FrankRuehl" w:hAnsi="FrankRuehl" w:cs="FrankRuehl"/>
          <w:sz w:val="30"/>
          <w:szCs w:val="30"/>
          <w:rtl/>
        </w:rPr>
        <w:t xml:space="preserve"> בכבוד ומעלה, אל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אשר היה שם </w:t>
      </w:r>
      <w:proofErr w:type="spellStart"/>
      <w:r w:rsidRPr="003436B7">
        <w:rPr>
          <w:rFonts w:ascii="FrankRuehl" w:hAnsi="FrankRuehl" w:cs="FrankRuehl"/>
          <w:sz w:val="30"/>
          <w:szCs w:val="30"/>
          <w:rtl/>
        </w:rPr>
        <w:t>אהלו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w:t>
      </w:r>
    </w:p>
    <w:p w14:paraId="429BC1FC" w14:textId="65CEA5EC" w:rsidR="009A1F33" w:rsidRPr="003436B7" w:rsidRDefault="009A1F33" w:rsidP="00FE6A0C">
      <w:pPr>
        <w:jc w:val="both"/>
        <w:rPr>
          <w:rFonts w:ascii="FrankRuehl" w:hAnsi="FrankRuehl" w:cs="FrankRuehl"/>
          <w:sz w:val="30"/>
          <w:szCs w:val="30"/>
          <w:rtl/>
        </w:rPr>
      </w:pPr>
      <w:r w:rsidRPr="003436B7">
        <w:rPr>
          <w:rFonts w:ascii="FrankRuehl" w:hAnsi="FrankRuehl" w:cs="FrankRuehl"/>
          <w:sz w:val="30"/>
          <w:szCs w:val="30"/>
          <w:rtl/>
        </w:rPr>
        <w:t>ויהי כעלות אדוני בלהב התורה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עשים טובים אל השמים, נתתי פני ארצה משתטח ואפרש כפים, ואזעק זעקה גדולה ומרה,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איכה נשבר מטה עוז מקל תפארה?! ואשב באנחה בשברון מתנים, זעקת שבר מערער בדרך </w:t>
      </w:r>
      <w:proofErr w:type="spellStart"/>
      <w:r w:rsidRPr="003436B7">
        <w:rPr>
          <w:rFonts w:ascii="FrankRuehl" w:hAnsi="FrankRuehl" w:cs="FrankRuehl"/>
          <w:sz w:val="30"/>
          <w:szCs w:val="30"/>
          <w:rtl/>
        </w:rPr>
        <w:t>חורונים</w:t>
      </w:r>
      <w:proofErr w:type="spellEnd"/>
      <w:r w:rsidRPr="003436B7">
        <w:rPr>
          <w:rFonts w:ascii="FrankRuehl" w:hAnsi="FrankRuehl" w:cs="FrankRuehl"/>
          <w:sz w:val="30"/>
          <w:szCs w:val="30"/>
          <w:rtl/>
        </w:rPr>
        <w:t xml:space="preserve"> (ירמיה מח, ה) ואמר: בשבר רוח ובמענה רך: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נתן </w:t>
      </w:r>
      <w:proofErr w:type="spellStart"/>
      <w:r w:rsidRPr="003436B7">
        <w:rPr>
          <w:rFonts w:ascii="FrankRuehl" w:hAnsi="FrankRuehl" w:cs="FrankRuehl"/>
          <w:sz w:val="30"/>
          <w:szCs w:val="30"/>
          <w:rtl/>
        </w:rPr>
        <w:t>וי'י</w:t>
      </w:r>
      <w:proofErr w:type="spellEnd"/>
      <w:r w:rsidRPr="003436B7">
        <w:rPr>
          <w:rFonts w:ascii="FrankRuehl" w:hAnsi="FrankRuehl" w:cs="FrankRuehl"/>
          <w:sz w:val="30"/>
          <w:szCs w:val="30"/>
          <w:rtl/>
        </w:rPr>
        <w:t xml:space="preserve">' לקח יהי שם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מברך" (איוב א,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ואקום מאבלי ואוני לעשות את אשר </w:t>
      </w:r>
      <w:proofErr w:type="spellStart"/>
      <w:r w:rsidRPr="003436B7">
        <w:rPr>
          <w:rFonts w:ascii="FrankRuehl" w:hAnsi="FrankRuehl" w:cs="FrankRuehl"/>
          <w:sz w:val="30"/>
          <w:szCs w:val="30"/>
          <w:rtl/>
        </w:rPr>
        <w:t>צוני</w:t>
      </w:r>
      <w:proofErr w:type="spellEnd"/>
      <w:r w:rsidRPr="003436B7">
        <w:rPr>
          <w:rFonts w:ascii="FrankRuehl" w:hAnsi="FrankRuehl" w:cs="FrankRuehl"/>
          <w:sz w:val="30"/>
          <w:szCs w:val="30"/>
          <w:rtl/>
        </w:rPr>
        <w:t xml:space="preserve"> אדוני, ואקח את הספר אשר אדוני חבר להכות אויבים לחי ושני רשעים לשבר, ואראה והנה הספר לבוש מכלול כלן </w:t>
      </w:r>
      <w:proofErr w:type="spellStart"/>
      <w:r w:rsidRPr="003436B7">
        <w:rPr>
          <w:rFonts w:ascii="FrankRuehl" w:hAnsi="FrankRuehl" w:cs="FrankRuehl"/>
          <w:sz w:val="30"/>
          <w:szCs w:val="30"/>
          <w:rtl/>
        </w:rPr>
        <w:t>מקדקדו</w:t>
      </w:r>
      <w:proofErr w:type="spellEnd"/>
      <w:r w:rsidRPr="003436B7">
        <w:rPr>
          <w:rFonts w:ascii="FrankRuehl" w:hAnsi="FrankRuehl" w:cs="FrankRuehl"/>
          <w:sz w:val="30"/>
          <w:szCs w:val="30"/>
          <w:rtl/>
        </w:rPr>
        <w:t xml:space="preserve"> ועד רגליו. אמנם במפתחות החלק השני לא מצאתי כ"א שמנה פרקים מהמחבר ז"ל חקוקים, אבל שאר מפתחות פרקי החלק השני אשר לא יכול להשלים רביד </w:t>
      </w:r>
      <w:proofErr w:type="spellStart"/>
      <w:r w:rsidRPr="003436B7">
        <w:rPr>
          <w:rFonts w:ascii="FrankRuehl" w:hAnsi="FrankRuehl" w:cs="FrankRuehl"/>
          <w:sz w:val="30"/>
          <w:szCs w:val="30"/>
          <w:rtl/>
        </w:rPr>
        <w:t>צוארי</w:t>
      </w:r>
      <w:proofErr w:type="spellEnd"/>
      <w:r w:rsidRPr="003436B7">
        <w:rPr>
          <w:rFonts w:ascii="FrankRuehl" w:hAnsi="FrankRuehl" w:cs="FrankRuehl"/>
          <w:sz w:val="30"/>
          <w:szCs w:val="30"/>
          <w:rtl/>
        </w:rPr>
        <w:t>, קמתי אני העני להשלימו עד ת</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אשר </w:t>
      </w:r>
      <w:proofErr w:type="spellStart"/>
      <w:r w:rsidRPr="003436B7">
        <w:rPr>
          <w:rFonts w:ascii="FrankRuehl" w:hAnsi="FrankRuehl" w:cs="FrankRuehl"/>
          <w:sz w:val="30"/>
          <w:szCs w:val="30"/>
          <w:rtl/>
        </w:rPr>
        <w:t>יחנני</w:t>
      </w:r>
      <w:proofErr w:type="spellEnd"/>
      <w:r w:rsidRPr="003436B7">
        <w:rPr>
          <w:rFonts w:ascii="FrankRuehl" w:hAnsi="FrankRuehl" w:cs="FrankRuehl"/>
          <w:sz w:val="30"/>
          <w:szCs w:val="30"/>
          <w:rtl/>
        </w:rPr>
        <w:t xml:space="preserve"> קוני אשר הוא שברי </w:t>
      </w:r>
      <w:proofErr w:type="spellStart"/>
      <w:r w:rsidRPr="003436B7">
        <w:rPr>
          <w:rFonts w:ascii="FrankRuehl" w:hAnsi="FrankRuehl" w:cs="FrankRuehl"/>
          <w:sz w:val="30"/>
          <w:szCs w:val="30"/>
          <w:rtl/>
        </w:rPr>
        <w:t>ותקותי</w:t>
      </w:r>
      <w:proofErr w:type="spellEnd"/>
      <w:r w:rsidRPr="003436B7">
        <w:rPr>
          <w:rFonts w:ascii="FrankRuehl" w:hAnsi="FrankRuehl" w:cs="FrankRuehl"/>
          <w:sz w:val="30"/>
          <w:szCs w:val="30"/>
          <w:rtl/>
        </w:rPr>
        <w:t xml:space="preserve"> ובטחוני והנני מעיד עלי את האחד האמתי אשר אין לו שני, ואשר בידו רעיוני והגיוני, כי לא נשאני גאוני ורום עיני לעמוד על הפרץ אשר עמד שם גאונו, כי מכיר אני קצר ידיעתי ופחיתותי וחסרוני, וגדל מעלות הרב המחבר היושב בשבת </w:t>
      </w:r>
      <w:proofErr w:type="spellStart"/>
      <w:r w:rsidRPr="003436B7">
        <w:rPr>
          <w:rFonts w:ascii="FrankRuehl" w:hAnsi="FrankRuehl" w:cs="FrankRuehl"/>
          <w:sz w:val="30"/>
          <w:szCs w:val="30"/>
          <w:rtl/>
        </w:rPr>
        <w:t>תחכמני</w:t>
      </w:r>
      <w:proofErr w:type="spellEnd"/>
      <w:r w:rsidRPr="003436B7">
        <w:rPr>
          <w:rFonts w:ascii="FrankRuehl" w:hAnsi="FrankRuehl" w:cs="FrankRuehl"/>
          <w:sz w:val="30"/>
          <w:szCs w:val="30"/>
          <w:rtl/>
        </w:rPr>
        <w:t xml:space="preserve">, כי </w:t>
      </w:r>
      <w:proofErr w:type="spellStart"/>
      <w:r w:rsidRPr="003436B7">
        <w:rPr>
          <w:rFonts w:ascii="FrankRuehl" w:hAnsi="FrankRuehl" w:cs="FrankRuehl"/>
          <w:sz w:val="30"/>
          <w:szCs w:val="30"/>
          <w:rtl/>
        </w:rPr>
        <w:t>כגבהו</w:t>
      </w:r>
      <w:proofErr w:type="spellEnd"/>
      <w:r w:rsidRPr="003436B7">
        <w:rPr>
          <w:rFonts w:ascii="FrankRuehl" w:hAnsi="FrankRuehl" w:cs="FrankRuehl"/>
          <w:sz w:val="30"/>
          <w:szCs w:val="30"/>
          <w:rtl/>
        </w:rPr>
        <w:t xml:space="preserve"> שמים וארץ כמו כן גבהו </w:t>
      </w:r>
      <w:r w:rsidR="003436B7" w:rsidRPr="003436B7">
        <w:rPr>
          <w:rFonts w:ascii="FrankRuehl" w:hAnsi="FrankRuehl" w:cs="FrankRuehl"/>
          <w:sz w:val="30"/>
          <w:szCs w:val="30"/>
          <w:rtl/>
        </w:rPr>
        <w:t>ד</w:t>
      </w:r>
      <w:r w:rsidRPr="003436B7">
        <w:rPr>
          <w:rFonts w:ascii="FrankRuehl" w:hAnsi="FrankRuehl" w:cs="FrankRuehl"/>
          <w:sz w:val="30"/>
          <w:szCs w:val="30"/>
          <w:rtl/>
        </w:rPr>
        <w:t>רכיו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רכי, ורעיוני, </w:t>
      </w:r>
      <w:proofErr w:type="spellStart"/>
      <w:r w:rsidRPr="003436B7">
        <w:rPr>
          <w:rFonts w:ascii="FrankRuehl" w:hAnsi="FrankRuehl" w:cs="FrankRuehl"/>
          <w:sz w:val="30"/>
          <w:szCs w:val="30"/>
          <w:rtl/>
        </w:rPr>
        <w:t>וכיחוס</w:t>
      </w:r>
      <w:proofErr w:type="spellEnd"/>
      <w:r w:rsidRPr="003436B7">
        <w:rPr>
          <w:rFonts w:ascii="FrankRuehl" w:hAnsi="FrankRuehl" w:cs="FrankRuehl"/>
          <w:sz w:val="30"/>
          <w:szCs w:val="30"/>
          <w:rtl/>
        </w:rPr>
        <w:t xml:space="preserve"> הנמלה אל הפיל, כן יחוס ידיעתי אל ידיעת אדוני. רק </w:t>
      </w:r>
      <w:proofErr w:type="spellStart"/>
      <w:r w:rsidRPr="003436B7">
        <w:rPr>
          <w:rFonts w:ascii="FrankRuehl" w:hAnsi="FrankRuehl" w:cs="FrankRuehl"/>
          <w:sz w:val="30"/>
          <w:szCs w:val="30"/>
          <w:rtl/>
        </w:rPr>
        <w:t>הרשני</w:t>
      </w:r>
      <w:proofErr w:type="spellEnd"/>
      <w:r w:rsidRPr="003436B7">
        <w:rPr>
          <w:rFonts w:ascii="FrankRuehl" w:hAnsi="FrankRuehl" w:cs="FrankRuehl"/>
          <w:sz w:val="30"/>
          <w:szCs w:val="30"/>
          <w:rtl/>
        </w:rPr>
        <w:t xml:space="preserve"> על זה צואת אדוני הרב ז"ל וגזרתו, כי שוקד אני אל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ברו לעשות ורץ אני לדרך </w:t>
      </w:r>
      <w:proofErr w:type="spellStart"/>
      <w:r w:rsidRPr="003436B7">
        <w:rPr>
          <w:rFonts w:ascii="FrankRuehl" w:hAnsi="FrankRuehl" w:cs="FrankRuehl"/>
          <w:sz w:val="30"/>
          <w:szCs w:val="30"/>
          <w:rtl/>
        </w:rPr>
        <w:t>מצותו</w:t>
      </w:r>
      <w:proofErr w:type="spellEnd"/>
      <w:r w:rsidRPr="003436B7">
        <w:rPr>
          <w:rFonts w:ascii="FrankRuehl" w:hAnsi="FrankRuehl" w:cs="FrankRuehl"/>
          <w:sz w:val="30"/>
          <w:szCs w:val="30"/>
          <w:rtl/>
        </w:rPr>
        <w:t xml:space="preserve">, ומאמרו אני עשה כאשר הייתי באמונה אתו, כי כן יראתו אל פני אחרי מותו, כאשר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בעוד בחיים </w:t>
      </w:r>
      <w:proofErr w:type="spellStart"/>
      <w:r w:rsidRPr="003436B7">
        <w:rPr>
          <w:rFonts w:ascii="FrankRuehl" w:hAnsi="FrankRuehl" w:cs="FrankRuehl"/>
          <w:sz w:val="30"/>
          <w:szCs w:val="30"/>
          <w:rtl/>
        </w:rPr>
        <w:t>חיתו</w:t>
      </w:r>
      <w:proofErr w:type="spellEnd"/>
      <w:r w:rsidRPr="003436B7">
        <w:rPr>
          <w:rFonts w:ascii="FrankRuehl" w:hAnsi="FrankRuehl" w:cs="FrankRuehl"/>
          <w:sz w:val="30"/>
          <w:szCs w:val="30"/>
          <w:rtl/>
        </w:rPr>
        <w:t xml:space="preserve">. וברוך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אשר בכל משלה מלכותו, שנתן כזאת בלב החכם הזה ז"ל</w:t>
      </w:r>
      <w:r w:rsidR="001E502D">
        <w:rPr>
          <w:rFonts w:ascii="FrankRuehl" w:hAnsi="FrankRuehl" w:cs="FrankRuehl"/>
          <w:sz w:val="30"/>
          <w:szCs w:val="30"/>
          <w:rtl/>
        </w:rPr>
        <w:t xml:space="preserve"> </w:t>
      </w:r>
      <w:r w:rsidRPr="003436B7">
        <w:rPr>
          <w:rFonts w:ascii="FrankRuehl" w:hAnsi="FrankRuehl" w:cs="FrankRuehl"/>
          <w:sz w:val="30"/>
          <w:szCs w:val="30"/>
          <w:rtl/>
        </w:rPr>
        <w:t>לפאר את בית ישראל, צאן ידו ועם מרעיתו וכאשר לא עזב חס</w:t>
      </w:r>
      <w:r w:rsidR="003436B7" w:rsidRPr="003436B7">
        <w:rPr>
          <w:rFonts w:ascii="FrankRuehl" w:hAnsi="FrankRuehl" w:cs="FrankRuehl"/>
          <w:sz w:val="30"/>
          <w:szCs w:val="30"/>
          <w:rtl/>
        </w:rPr>
        <w:t>ד</w:t>
      </w:r>
      <w:r w:rsidRPr="003436B7">
        <w:rPr>
          <w:rFonts w:ascii="FrankRuehl" w:hAnsi="FrankRuehl" w:cs="FrankRuehl"/>
          <w:sz w:val="30"/>
          <w:szCs w:val="30"/>
          <w:rtl/>
        </w:rPr>
        <w:t>ו ואמתו עם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ובן אמתו, להשלים ולגמור את אשר </w:t>
      </w:r>
      <w:proofErr w:type="spellStart"/>
      <w:r w:rsidRPr="003436B7">
        <w:rPr>
          <w:rFonts w:ascii="FrankRuehl" w:hAnsi="FrankRuehl" w:cs="FrankRuehl"/>
          <w:sz w:val="30"/>
          <w:szCs w:val="30"/>
          <w:rtl/>
        </w:rPr>
        <w:t>צוה</w:t>
      </w:r>
      <w:proofErr w:type="spellEnd"/>
      <w:r w:rsidRPr="003436B7">
        <w:rPr>
          <w:rFonts w:ascii="FrankRuehl" w:hAnsi="FrankRuehl" w:cs="FrankRuehl"/>
          <w:sz w:val="30"/>
          <w:szCs w:val="30"/>
          <w:rtl/>
        </w:rPr>
        <w:t xml:space="preserve"> עטרת תפארתו </w:t>
      </w:r>
      <w:r w:rsidR="003436B7" w:rsidRPr="003436B7">
        <w:rPr>
          <w:rFonts w:ascii="FrankRuehl" w:hAnsi="FrankRuehl" w:cs="FrankRuehl"/>
          <w:sz w:val="30"/>
          <w:szCs w:val="30"/>
          <w:rtl/>
        </w:rPr>
        <w:t>־</w:t>
      </w:r>
      <w:r w:rsidRPr="003436B7">
        <w:rPr>
          <w:rFonts w:ascii="FrankRuehl" w:hAnsi="FrankRuehl" w:cs="FrankRuehl"/>
          <w:sz w:val="30"/>
          <w:szCs w:val="30"/>
          <w:rtl/>
        </w:rPr>
        <w:t xml:space="preserve"> כבוד הרב המחבר הספר הזה תתענג 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שן נשמתו אמן וכן יהי רצון בשם ה' נעשה ונצליח. כה </w:t>
      </w:r>
      <w:r w:rsidR="003436B7" w:rsidRPr="003436B7">
        <w:rPr>
          <w:rFonts w:ascii="FrankRuehl" w:hAnsi="FrankRuehl" w:cs="FrankRuehl"/>
          <w:sz w:val="30"/>
          <w:szCs w:val="30"/>
          <w:rtl/>
        </w:rPr>
        <w:t>ד</w:t>
      </w:r>
      <w:r w:rsidRPr="003436B7">
        <w:rPr>
          <w:rFonts w:ascii="FrankRuehl" w:hAnsi="FrankRuehl" w:cs="FrankRuehl"/>
          <w:sz w:val="30"/>
          <w:szCs w:val="30"/>
          <w:rtl/>
        </w:rPr>
        <w:t>ברי העבד הקטון שבתלמידים שבחבורה ה</w:t>
      </w:r>
      <w:r w:rsidR="003436B7" w:rsidRPr="003436B7">
        <w:rPr>
          <w:rFonts w:ascii="FrankRuehl" w:hAnsi="FrankRuehl" w:cs="FrankRuehl"/>
          <w:sz w:val="30"/>
          <w:szCs w:val="30"/>
          <w:rtl/>
        </w:rPr>
        <w:t>מ</w:t>
      </w:r>
      <w:r w:rsidRPr="003436B7">
        <w:rPr>
          <w:rFonts w:ascii="FrankRuehl" w:hAnsi="FrankRuehl" w:cs="FrankRuehl"/>
          <w:sz w:val="30"/>
          <w:szCs w:val="30"/>
          <w:rtl/>
        </w:rPr>
        <w:t>תאבק בעפר רגלי בעלי התורה יוסף בן הקדוש ר' מר</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כי הי"ד איש </w:t>
      </w:r>
      <w:proofErr w:type="spellStart"/>
      <w:r w:rsidRPr="003436B7">
        <w:rPr>
          <w:rFonts w:ascii="FrankRuehl" w:hAnsi="FrankRuehl" w:cs="FrankRuehl"/>
          <w:sz w:val="30"/>
          <w:szCs w:val="30"/>
          <w:rtl/>
        </w:rPr>
        <w:t>קראקא</w:t>
      </w:r>
      <w:proofErr w:type="spellEnd"/>
      <w:r w:rsidRPr="003436B7">
        <w:rPr>
          <w:rFonts w:ascii="FrankRuehl" w:hAnsi="FrankRuehl" w:cs="FrankRuehl"/>
          <w:sz w:val="30"/>
          <w:szCs w:val="30"/>
          <w:rtl/>
        </w:rPr>
        <w:t>.</w:t>
      </w:r>
    </w:p>
    <w:p w14:paraId="6C6DB78A" w14:textId="77777777" w:rsidR="009A1F33" w:rsidRPr="003436B7" w:rsidRDefault="009A1F33" w:rsidP="00FE6A0C">
      <w:pPr>
        <w:jc w:val="both"/>
        <w:rPr>
          <w:rFonts w:ascii="FrankRuehl" w:hAnsi="FrankRuehl" w:cs="FrankRuehl"/>
          <w:sz w:val="30"/>
          <w:szCs w:val="30"/>
          <w:rtl/>
        </w:rPr>
      </w:pPr>
    </w:p>
    <w:p w14:paraId="4827158E" w14:textId="77777777" w:rsidR="009A1F33" w:rsidRPr="003436B7" w:rsidRDefault="009A1F33"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1E72BC22" w14:textId="6C53BB1A" w:rsidR="00BA52E0" w:rsidRPr="003436B7" w:rsidRDefault="00E420DE" w:rsidP="00FE6A0C">
      <w:pPr>
        <w:keepNext/>
        <w:jc w:val="center"/>
        <w:outlineLvl w:val="5"/>
        <w:rPr>
          <w:rFonts w:ascii="FrankRuehl" w:hAnsi="FrankRuehl" w:cs="FrankRuehl"/>
          <w:bCs/>
          <w:noProof/>
          <w:sz w:val="30"/>
          <w:szCs w:val="30"/>
          <w:rtl/>
        </w:rPr>
      </w:pPr>
      <w:r>
        <w:rPr>
          <w:rFonts w:ascii="FrankRuehl" w:hAnsi="FrankRuehl" w:cs="FrankRuehl" w:hint="cs"/>
          <w:bCs/>
          <w:noProof/>
          <w:sz w:val="30"/>
          <w:szCs w:val="30"/>
          <w:rtl/>
        </w:rPr>
        <w:lastRenderedPageBreak/>
        <w:t xml:space="preserve">B# </w:t>
      </w:r>
      <w:r w:rsidR="00BA52E0" w:rsidRPr="003436B7">
        <w:rPr>
          <w:rFonts w:ascii="FrankRuehl" w:hAnsi="FrankRuehl" w:cs="FrankRuehl"/>
          <w:bCs/>
          <w:noProof/>
          <w:sz w:val="30"/>
          <w:szCs w:val="30"/>
          <w:rtl/>
        </w:rPr>
        <w:t>הק</w:t>
      </w:r>
      <w:r w:rsidR="003436B7" w:rsidRPr="003436B7">
        <w:rPr>
          <w:rFonts w:ascii="FrankRuehl" w:hAnsi="FrankRuehl" w:cs="FrankRuehl"/>
          <w:bCs/>
          <w:noProof/>
          <w:sz w:val="30"/>
          <w:szCs w:val="30"/>
          <w:rtl/>
        </w:rPr>
        <w:t>ד</w:t>
      </w:r>
      <w:r w:rsidR="00BA52E0" w:rsidRPr="003436B7">
        <w:rPr>
          <w:rFonts w:ascii="FrankRuehl" w:hAnsi="FrankRuehl" w:cs="FrankRuehl"/>
          <w:bCs/>
          <w:noProof/>
          <w:sz w:val="30"/>
          <w:szCs w:val="30"/>
          <w:rtl/>
        </w:rPr>
        <w:t>מת המחבר</w:t>
      </w:r>
    </w:p>
    <w:p w14:paraId="32A82C22" w14:textId="49D44287" w:rsidR="00BA52E0" w:rsidRPr="003436B7" w:rsidRDefault="00BA52E0" w:rsidP="00FE6A0C">
      <w:pPr>
        <w:jc w:val="center"/>
        <w:rPr>
          <w:rFonts w:ascii="FrankRuehl" w:hAnsi="FrankRuehl" w:cs="FrankRuehl"/>
          <w:bCs/>
          <w:snapToGrid w:val="0"/>
          <w:sz w:val="30"/>
          <w:szCs w:val="30"/>
          <w:rtl/>
        </w:rPr>
      </w:pPr>
      <w:r w:rsidRPr="003436B7">
        <w:rPr>
          <w:rFonts w:ascii="FrankRuehl" w:hAnsi="FrankRuehl" w:cs="FrankRuehl"/>
          <w:bCs/>
          <w:snapToGrid w:val="0"/>
          <w:sz w:val="30"/>
          <w:szCs w:val="30"/>
          <w:rtl/>
        </w:rPr>
        <w:t xml:space="preserve">ברוך </w:t>
      </w:r>
      <w:proofErr w:type="spellStart"/>
      <w:r w:rsidRPr="003436B7">
        <w:rPr>
          <w:rFonts w:ascii="FrankRuehl" w:hAnsi="FrankRuehl" w:cs="FrankRuehl"/>
          <w:bCs/>
          <w:snapToGrid w:val="0"/>
          <w:sz w:val="30"/>
          <w:szCs w:val="30"/>
          <w:rtl/>
        </w:rPr>
        <w:t>י'י</w:t>
      </w:r>
      <w:proofErr w:type="spellEnd"/>
      <w:r w:rsidRPr="003436B7">
        <w:rPr>
          <w:rFonts w:ascii="FrankRuehl" w:hAnsi="FrankRuehl" w:cs="FrankRuehl"/>
          <w:bCs/>
          <w:snapToGrid w:val="0"/>
          <w:sz w:val="30"/>
          <w:szCs w:val="30"/>
          <w:rtl/>
        </w:rPr>
        <w:t>' צורי המל</w:t>
      </w:r>
      <w:r w:rsidR="003436B7" w:rsidRPr="003436B7">
        <w:rPr>
          <w:rFonts w:ascii="FrankRuehl" w:hAnsi="FrankRuehl" w:cs="FrankRuehl"/>
          <w:bCs/>
          <w:snapToGrid w:val="0"/>
          <w:sz w:val="30"/>
          <w:szCs w:val="30"/>
          <w:rtl/>
        </w:rPr>
        <w:t>מ</w:t>
      </w:r>
      <w:r w:rsidRPr="003436B7">
        <w:rPr>
          <w:rFonts w:ascii="FrankRuehl" w:hAnsi="FrankRuehl" w:cs="FrankRuehl"/>
          <w:bCs/>
          <w:snapToGrid w:val="0"/>
          <w:sz w:val="30"/>
          <w:szCs w:val="30"/>
          <w:rtl/>
        </w:rPr>
        <w:t xml:space="preserve">ד ידי לקרב </w:t>
      </w:r>
      <w:proofErr w:type="spellStart"/>
      <w:r w:rsidRPr="003436B7">
        <w:rPr>
          <w:rFonts w:ascii="FrankRuehl" w:hAnsi="FrankRuehl" w:cs="FrankRuehl"/>
          <w:bCs/>
          <w:snapToGrid w:val="0"/>
          <w:sz w:val="30"/>
          <w:szCs w:val="30"/>
          <w:rtl/>
        </w:rPr>
        <w:t>אצבעותי</w:t>
      </w:r>
      <w:proofErr w:type="spellEnd"/>
      <w:r w:rsidRPr="003436B7">
        <w:rPr>
          <w:rFonts w:ascii="FrankRuehl" w:hAnsi="FrankRuehl" w:cs="FrankRuehl"/>
          <w:bCs/>
          <w:snapToGrid w:val="0"/>
          <w:sz w:val="30"/>
          <w:szCs w:val="30"/>
          <w:rtl/>
        </w:rPr>
        <w:t xml:space="preserve"> ל</w:t>
      </w:r>
      <w:r w:rsidR="003436B7" w:rsidRPr="003436B7">
        <w:rPr>
          <w:rFonts w:ascii="FrankRuehl" w:hAnsi="FrankRuehl" w:cs="FrankRuehl"/>
          <w:bCs/>
          <w:snapToGrid w:val="0"/>
          <w:sz w:val="30"/>
          <w:szCs w:val="30"/>
          <w:rtl/>
        </w:rPr>
        <w:t>מ</w:t>
      </w:r>
      <w:r w:rsidRPr="003436B7">
        <w:rPr>
          <w:rFonts w:ascii="FrankRuehl" w:hAnsi="FrankRuehl" w:cs="FrankRuehl"/>
          <w:bCs/>
          <w:snapToGrid w:val="0"/>
          <w:sz w:val="30"/>
          <w:szCs w:val="30"/>
          <w:rtl/>
        </w:rPr>
        <w:t xml:space="preserve">לחמה: (תהלים </w:t>
      </w:r>
      <w:proofErr w:type="spellStart"/>
      <w:r w:rsidRPr="003436B7">
        <w:rPr>
          <w:rFonts w:ascii="FrankRuehl" w:hAnsi="FrankRuehl" w:cs="FrankRuehl"/>
          <w:bCs/>
          <w:snapToGrid w:val="0"/>
          <w:sz w:val="30"/>
          <w:szCs w:val="30"/>
          <w:rtl/>
        </w:rPr>
        <w:t>קמד</w:t>
      </w:r>
      <w:proofErr w:type="spellEnd"/>
      <w:r w:rsidRPr="003436B7">
        <w:rPr>
          <w:rFonts w:ascii="FrankRuehl" w:hAnsi="FrankRuehl" w:cs="FrankRuehl"/>
          <w:bCs/>
          <w:snapToGrid w:val="0"/>
          <w:sz w:val="30"/>
          <w:szCs w:val="30"/>
          <w:rtl/>
        </w:rPr>
        <w:t>, א)</w:t>
      </w:r>
    </w:p>
    <w:p w14:paraId="78B1EEA3" w14:textId="413FBA47" w:rsidR="00BA52E0" w:rsidRPr="003436B7" w:rsidRDefault="00BA52E0" w:rsidP="00FE6A0C">
      <w:pPr>
        <w:jc w:val="both"/>
        <w:rPr>
          <w:rFonts w:ascii="FrankRuehl" w:hAnsi="FrankRuehl" w:cs="FrankRuehl"/>
          <w:sz w:val="30"/>
          <w:szCs w:val="30"/>
          <w:rtl/>
        </w:rPr>
      </w:pPr>
      <w:r w:rsidRPr="003436B7">
        <w:rPr>
          <w:rFonts w:ascii="FrankRuehl" w:hAnsi="FrankRuehl" w:cs="FrankRuehl"/>
          <w:sz w:val="30"/>
          <w:szCs w:val="30"/>
          <w:rtl/>
        </w:rPr>
        <w:t xml:space="preserve">אמר הצעיר שבתלמידי לומדי תורה, הקטון שבכל בני החבורה יצחק בן א"א אברהם תהא נפשו בצרור החיים צרורה. קנא קנאתי לה'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צבאות לחלול שמו הגדול והקדוש הנכבד והנורא, ולחלול תורתו הקדושה התמימה הנאמנה, והישרה היקרה, </w:t>
      </w:r>
      <w:proofErr w:type="spellStart"/>
      <w:r w:rsidRPr="003436B7">
        <w:rPr>
          <w:rFonts w:ascii="FrankRuehl" w:hAnsi="FrankRuehl" w:cs="FrankRuehl"/>
          <w:sz w:val="30"/>
          <w:szCs w:val="30"/>
          <w:rtl/>
        </w:rPr>
        <w:t>המשיבת</w:t>
      </w:r>
      <w:proofErr w:type="spellEnd"/>
      <w:r w:rsidRPr="003436B7">
        <w:rPr>
          <w:rFonts w:ascii="FrankRuehl" w:hAnsi="FrankRuehl" w:cs="FrankRuehl"/>
          <w:sz w:val="30"/>
          <w:szCs w:val="30"/>
          <w:rtl/>
        </w:rPr>
        <w:t xml:space="preserve"> נפש.</w:t>
      </w:r>
      <w:r w:rsidR="001E502D">
        <w:rPr>
          <w:rFonts w:ascii="FrankRuehl" w:hAnsi="FrankRuehl" w:cs="FrankRuehl"/>
          <w:sz w:val="30"/>
          <w:szCs w:val="30"/>
          <w:rtl/>
        </w:rPr>
        <w:t xml:space="preserve">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חכימת</w:t>
      </w:r>
      <w:proofErr w:type="spellEnd"/>
      <w:r w:rsidRPr="003436B7">
        <w:rPr>
          <w:rFonts w:ascii="FrankRuehl" w:hAnsi="FrankRuehl" w:cs="FrankRuehl"/>
          <w:sz w:val="30"/>
          <w:szCs w:val="30"/>
          <w:rtl/>
        </w:rPr>
        <w:t xml:space="preserve"> פתי המש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חת לב, </w:t>
      </w:r>
      <w:proofErr w:type="spellStart"/>
      <w:r w:rsidRPr="003436B7">
        <w:rPr>
          <w:rFonts w:ascii="FrankRuehl" w:hAnsi="FrankRuehl" w:cs="FrankRuehl"/>
          <w:sz w:val="30"/>
          <w:szCs w:val="30"/>
          <w:rtl/>
        </w:rPr>
        <w:t>ועינים</w:t>
      </w:r>
      <w:proofErr w:type="spellEnd"/>
      <w:r w:rsidRPr="003436B7">
        <w:rPr>
          <w:rFonts w:ascii="FrankRuehl" w:hAnsi="FrankRuehl" w:cs="FrankRuehl"/>
          <w:sz w:val="30"/>
          <w:szCs w:val="30"/>
          <w:rtl/>
        </w:rPr>
        <w:t xml:space="preserve"> מאירה. בראותי כי גמר חסיד ופסו אמונים מגוי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שומר אמונים, האמונים עלי תורה וספרי נביאים הנאמנים, יודעי בינה לעתים לדעת מה ישיבו חורפים </w:t>
      </w:r>
      <w:r w:rsidR="003436B7" w:rsidRPr="003436B7">
        <w:rPr>
          <w:rFonts w:ascii="FrankRuehl" w:hAnsi="FrankRuehl" w:cs="FrankRuehl"/>
          <w:sz w:val="30"/>
          <w:szCs w:val="30"/>
          <w:rtl/>
        </w:rPr>
        <w:t>ד</w:t>
      </w:r>
      <w:r w:rsidRPr="003436B7">
        <w:rPr>
          <w:rFonts w:ascii="FrankRuehl" w:hAnsi="FrankRuehl" w:cs="FrankRuehl"/>
          <w:sz w:val="30"/>
          <w:szCs w:val="30"/>
          <w:rtl/>
        </w:rPr>
        <w:t>בר, ר"ל לאמת הנוצרים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וברים סרה ומתפארים בדברים אשר לא כן על ה' צבאות העבריים, הבורא כל היצורים. ותהי האמת נעדרת, בהעדר הידיעה ודרך השקר גוברת, בגבורת שומריה ותמיד כל היום שמו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מנאץ מקול </w:t>
      </w:r>
      <w:proofErr w:type="spellStart"/>
      <w:r w:rsidRPr="003436B7">
        <w:rPr>
          <w:rFonts w:ascii="FrankRuehl" w:hAnsi="FrankRuehl" w:cs="FrankRuehl"/>
          <w:sz w:val="30"/>
          <w:szCs w:val="30"/>
          <w:rtl/>
        </w:rPr>
        <w:t>מחצצים</w:t>
      </w:r>
      <w:proofErr w:type="spellEnd"/>
      <w:r w:rsidRPr="003436B7">
        <w:rPr>
          <w:rFonts w:ascii="FrankRuehl" w:hAnsi="FrankRuehl" w:cs="FrankRuehl"/>
          <w:sz w:val="30"/>
          <w:szCs w:val="30"/>
          <w:rtl/>
        </w:rPr>
        <w:t xml:space="preserve">, מנאצים אצים, לוחצים </w:t>
      </w:r>
      <w:proofErr w:type="spellStart"/>
      <w:r w:rsidRPr="003436B7">
        <w:rPr>
          <w:rFonts w:ascii="FrankRuehl" w:hAnsi="FrankRuehl" w:cs="FrankRuehl"/>
          <w:sz w:val="30"/>
          <w:szCs w:val="30"/>
          <w:rtl/>
        </w:rPr>
        <w:t>ומחצצים</w:t>
      </w:r>
      <w:proofErr w:type="spellEnd"/>
      <w:r w:rsidRPr="003436B7">
        <w:rPr>
          <w:rFonts w:ascii="FrankRuehl" w:hAnsi="FrankRuehl" w:cs="FrankRuehl"/>
          <w:sz w:val="30"/>
          <w:szCs w:val="30"/>
          <w:rtl/>
        </w:rPr>
        <w:t xml:space="preserve"> בחצי לשונם האנשים האנושים בדעה חלושים, הנאנחים והנאנקים, העשוקים ורצוצים, הנפוצים בארבע כנפות הארץ, הנפרצים פרץ על פני פרץ. ובארך ימי הגלות וקצור ימי ה</w:t>
      </w:r>
      <w:r w:rsidR="003436B7" w:rsidRPr="003436B7">
        <w:rPr>
          <w:rFonts w:ascii="FrankRuehl" w:hAnsi="FrankRuehl" w:cs="FrankRuehl"/>
          <w:sz w:val="30"/>
          <w:szCs w:val="30"/>
          <w:rtl/>
        </w:rPr>
        <w:t>ד</w:t>
      </w:r>
      <w:r w:rsidRPr="003436B7">
        <w:rPr>
          <w:rFonts w:ascii="FrankRuehl" w:hAnsi="FrankRuehl" w:cs="FrankRuehl"/>
          <w:sz w:val="30"/>
          <w:szCs w:val="30"/>
          <w:rtl/>
        </w:rPr>
        <w:t>לות הזלות וצק העתים ה</w:t>
      </w:r>
      <w:r w:rsidR="003436B7" w:rsidRPr="003436B7">
        <w:rPr>
          <w:rFonts w:ascii="FrankRuehl" w:hAnsi="FrankRuehl" w:cs="FrankRuehl"/>
          <w:sz w:val="30"/>
          <w:szCs w:val="30"/>
          <w:rtl/>
        </w:rPr>
        <w:t>מ</w:t>
      </w:r>
      <w:r w:rsidRPr="003436B7">
        <w:rPr>
          <w:rFonts w:ascii="FrankRuehl" w:hAnsi="FrankRuehl" w:cs="FrankRuehl"/>
          <w:sz w:val="30"/>
          <w:szCs w:val="30"/>
          <w:rtl/>
        </w:rPr>
        <w:t>בעיתים וקשי הזמנים המזמנים, להשקותם מי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רים המאררים. אבדה חכמת חכמיהם ובינת </w:t>
      </w:r>
      <w:proofErr w:type="spellStart"/>
      <w:r w:rsidRPr="003436B7">
        <w:rPr>
          <w:rFonts w:ascii="FrankRuehl" w:hAnsi="FrankRuehl" w:cs="FrankRuehl"/>
          <w:sz w:val="30"/>
          <w:szCs w:val="30"/>
          <w:rtl/>
        </w:rPr>
        <w:t>נבוניהם</w:t>
      </w:r>
      <w:proofErr w:type="spellEnd"/>
      <w:r w:rsidRPr="003436B7">
        <w:rPr>
          <w:rFonts w:ascii="FrankRuehl" w:hAnsi="FrankRuehl" w:cs="FrankRuehl"/>
          <w:sz w:val="30"/>
          <w:szCs w:val="30"/>
          <w:rtl/>
        </w:rPr>
        <w:t xml:space="preserve"> נסתרה. על כן תפוג תורה, ולא יצא לנצח משפט אמת לאורה, ואעפ"י שה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w:t>
      </w:r>
      <w:proofErr w:type="spellStart"/>
      <w:r w:rsidRPr="003436B7">
        <w:rPr>
          <w:rFonts w:ascii="FrankRuehl" w:hAnsi="FrankRuehl" w:cs="FrankRuehl"/>
          <w:sz w:val="30"/>
          <w:szCs w:val="30"/>
          <w:rtl/>
        </w:rPr>
        <w:t>עתיקין</w:t>
      </w:r>
      <w:proofErr w:type="spellEnd"/>
      <w:r w:rsidRPr="003436B7">
        <w:rPr>
          <w:rFonts w:ascii="FrankRuehl" w:hAnsi="FrankRuehl" w:cs="FrankRuehl"/>
          <w:sz w:val="30"/>
          <w:szCs w:val="30"/>
          <w:rtl/>
        </w:rPr>
        <w:t xml:space="preserve"> וה</w:t>
      </w:r>
      <w:r w:rsidR="003436B7" w:rsidRPr="003436B7">
        <w:rPr>
          <w:rFonts w:ascii="FrankRuehl" w:hAnsi="FrankRuehl" w:cs="FrankRuehl"/>
          <w:sz w:val="30"/>
          <w:szCs w:val="30"/>
          <w:rtl/>
        </w:rPr>
        <w:t>מ</w:t>
      </w:r>
      <w:r w:rsidRPr="003436B7">
        <w:rPr>
          <w:rFonts w:ascii="FrankRuehl" w:hAnsi="FrankRuehl" w:cs="FrankRuehl"/>
          <w:sz w:val="30"/>
          <w:szCs w:val="30"/>
          <w:rtl/>
        </w:rPr>
        <w:t>שפטים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יקים, חזקים כראי מוצקים וכזהב מזקקים, כלם נבונים </w:t>
      </w:r>
      <w:proofErr w:type="spellStart"/>
      <w:r w:rsidRPr="003436B7">
        <w:rPr>
          <w:rFonts w:ascii="FrankRuehl" w:hAnsi="FrankRuehl" w:cs="FrankRuehl"/>
          <w:sz w:val="30"/>
          <w:szCs w:val="30"/>
          <w:rtl/>
        </w:rPr>
        <w:t>למביניהם</w:t>
      </w:r>
      <w:proofErr w:type="spellEnd"/>
      <w:r w:rsidRPr="003436B7">
        <w:rPr>
          <w:rFonts w:ascii="FrankRuehl" w:hAnsi="FrankRuehl" w:cs="FrankRuehl"/>
          <w:sz w:val="30"/>
          <w:szCs w:val="30"/>
          <w:rtl/>
        </w:rPr>
        <w:t xml:space="preserve">, חיים הם למוצאיהם ואין בהם נפתל </w:t>
      </w:r>
      <w:proofErr w:type="spellStart"/>
      <w:r w:rsidRPr="003436B7">
        <w:rPr>
          <w:rFonts w:ascii="FrankRuehl" w:hAnsi="FrankRuehl" w:cs="FrankRuehl"/>
          <w:sz w:val="30"/>
          <w:szCs w:val="30"/>
          <w:rtl/>
        </w:rPr>
        <w:t>ועקש</w:t>
      </w:r>
      <w:proofErr w:type="spellEnd"/>
      <w:r w:rsidRPr="003436B7">
        <w:rPr>
          <w:rFonts w:ascii="FrankRuehl" w:hAnsi="FrankRuehl" w:cs="FrankRuehl"/>
          <w:sz w:val="30"/>
          <w:szCs w:val="30"/>
          <w:rtl/>
        </w:rPr>
        <w:t xml:space="preserve">. מ"מ חרדת אדם </w:t>
      </w:r>
      <w:proofErr w:type="spellStart"/>
      <w:r w:rsidRPr="003436B7">
        <w:rPr>
          <w:rFonts w:ascii="FrankRuehl" w:hAnsi="FrankRuehl" w:cs="FrankRuehl"/>
          <w:sz w:val="30"/>
          <w:szCs w:val="30"/>
          <w:rtl/>
        </w:rPr>
        <w:t>יתן</w:t>
      </w:r>
      <w:proofErr w:type="spellEnd"/>
      <w:r w:rsidRPr="003436B7">
        <w:rPr>
          <w:rFonts w:ascii="FrankRuehl" w:hAnsi="FrankRuehl" w:cs="FrankRuehl"/>
          <w:sz w:val="30"/>
          <w:szCs w:val="30"/>
          <w:rtl/>
        </w:rPr>
        <w:t xml:space="preserve"> מוקש כי מי יוכל לדון עם מי שתקיף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הן יחטוף ומי ישיבנו.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צ</w:t>
      </w:r>
      <w:r w:rsidR="003436B7" w:rsidRPr="003436B7">
        <w:rPr>
          <w:rFonts w:ascii="FrankRuehl" w:hAnsi="FrankRuehl" w:cs="FrankRuehl"/>
          <w:sz w:val="30"/>
          <w:szCs w:val="30"/>
          <w:rtl/>
        </w:rPr>
        <w:t>ד</w:t>
      </w:r>
      <w:r w:rsidRPr="003436B7">
        <w:rPr>
          <w:rFonts w:ascii="FrankRuehl" w:hAnsi="FrankRuehl" w:cs="FrankRuehl"/>
          <w:sz w:val="30"/>
          <w:szCs w:val="30"/>
          <w:rtl/>
        </w:rPr>
        <w:t>יקים ילכו בם ופושעים יכשלו בם, ע"כ ל</w:t>
      </w:r>
      <w:r w:rsidR="003436B7" w:rsidRPr="003436B7">
        <w:rPr>
          <w:rFonts w:ascii="FrankRuehl" w:hAnsi="FrankRuehl" w:cs="FrankRuehl"/>
          <w:sz w:val="30"/>
          <w:szCs w:val="30"/>
          <w:rtl/>
        </w:rPr>
        <w:t>מ</w:t>
      </w:r>
      <w:r w:rsidRPr="003436B7">
        <w:rPr>
          <w:rFonts w:ascii="FrankRuehl" w:hAnsi="FrankRuehl" w:cs="FrankRuehl"/>
          <w:sz w:val="30"/>
          <w:szCs w:val="30"/>
          <w:rtl/>
        </w:rPr>
        <w:t>דונו רבותינו ע"ה באמרם: "הוי שקוד ללמוד תורה ודע מה שתשיב לאפיקורוס". והרצון בו לאפיקורוסים אשר לא מבני ישראל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וכאשר יקשו לנו נגד תורת ה' תמימה בטענות טעונות ערמה ונכל, הם טוענות בחרב השכל כמנהגם כפעם בפעם, בדברים שאין להם טעם, כי תמיד אמרים הבוערים בעם וכסילים: הלא תראו הלא תדעו אתם היהודים </w:t>
      </w:r>
      <w:proofErr w:type="spellStart"/>
      <w:r w:rsidRPr="003436B7">
        <w:rPr>
          <w:rFonts w:ascii="FrankRuehl" w:hAnsi="FrankRuehl" w:cs="FrankRuehl"/>
          <w:sz w:val="30"/>
          <w:szCs w:val="30"/>
          <w:rtl/>
        </w:rPr>
        <w:t>האמללים</w:t>
      </w:r>
      <w:proofErr w:type="spellEnd"/>
      <w:r w:rsidRPr="003436B7">
        <w:rPr>
          <w:rFonts w:ascii="FrankRuehl" w:hAnsi="FrankRuehl" w:cs="FrankRuehl"/>
          <w:sz w:val="30"/>
          <w:szCs w:val="30"/>
          <w:rtl/>
        </w:rPr>
        <w:t>, מ</w:t>
      </w:r>
      <w:r w:rsidR="003436B7" w:rsidRPr="003436B7">
        <w:rPr>
          <w:rFonts w:ascii="FrankRuehl" w:hAnsi="FrankRuehl" w:cs="FrankRuehl"/>
          <w:sz w:val="30"/>
          <w:szCs w:val="30"/>
          <w:rtl/>
        </w:rPr>
        <w:t>ד</w:t>
      </w:r>
      <w:r w:rsidRPr="003436B7">
        <w:rPr>
          <w:rFonts w:ascii="FrankRuehl" w:hAnsi="FrankRuehl" w:cs="FrankRuehl"/>
          <w:sz w:val="30"/>
          <w:szCs w:val="30"/>
          <w:rtl/>
        </w:rPr>
        <w:t>ברי הנביאים ה</w:t>
      </w:r>
      <w:r w:rsidR="003436B7" w:rsidRPr="003436B7">
        <w:rPr>
          <w:rFonts w:ascii="FrankRuehl" w:hAnsi="FrankRuehl" w:cs="FrankRuehl"/>
          <w:sz w:val="30"/>
          <w:szCs w:val="30"/>
          <w:rtl/>
        </w:rPr>
        <w:t>מ</w:t>
      </w:r>
      <w:r w:rsidRPr="003436B7">
        <w:rPr>
          <w:rFonts w:ascii="FrankRuehl" w:hAnsi="FrankRuehl" w:cs="FrankRuehl"/>
          <w:sz w:val="30"/>
          <w:szCs w:val="30"/>
          <w:rtl/>
        </w:rPr>
        <w:t>תנבאים בגזרת אל אלים, איך אתם מ</w:t>
      </w:r>
      <w:r w:rsidR="003436B7" w:rsidRPr="003436B7">
        <w:rPr>
          <w:rFonts w:ascii="FrankRuehl" w:hAnsi="FrankRuehl" w:cs="FrankRuehl"/>
          <w:sz w:val="30"/>
          <w:szCs w:val="30"/>
          <w:rtl/>
        </w:rPr>
        <w:t>ד</w:t>
      </w:r>
      <w:r w:rsidRPr="003436B7">
        <w:rPr>
          <w:rFonts w:ascii="FrankRuehl" w:hAnsi="FrankRuehl" w:cs="FrankRuehl"/>
          <w:sz w:val="30"/>
          <w:szCs w:val="30"/>
          <w:rtl/>
        </w:rPr>
        <w:t>רך האמת רחוקים ונב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לים: כי לא ידעתם איזה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ישכון אור, </w:t>
      </w:r>
      <w:r w:rsidR="003436B7" w:rsidRPr="003436B7">
        <w:rPr>
          <w:rFonts w:ascii="FrankRuehl" w:hAnsi="FrankRuehl" w:cs="FrankRuehl"/>
          <w:sz w:val="30"/>
          <w:szCs w:val="30"/>
          <w:rtl/>
        </w:rPr>
        <w:t>ד</w:t>
      </w:r>
      <w:r w:rsidRPr="003436B7">
        <w:rPr>
          <w:rFonts w:ascii="FrankRuehl" w:hAnsi="FrankRuehl" w:cs="FrankRuehl"/>
          <w:sz w:val="30"/>
          <w:szCs w:val="30"/>
          <w:rtl/>
        </w:rPr>
        <w:t>רך לעבור גאולים, וירחיבו פיהם וילעגו ואין מכלים. וכשמע איש נגש ונענה, אשר בשם ישראל יכנה קול מחרף ומג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ף ומנאץ, לא יפתח פיו כי לא ימצא טענה. אז יאחז חבלים וצירים, כי לא שמע בקול מורים, ולא הוציא בשמן </w:t>
      </w:r>
      <w:proofErr w:type="spellStart"/>
      <w:r w:rsidRPr="003436B7">
        <w:rPr>
          <w:rFonts w:ascii="FrankRuehl" w:hAnsi="FrankRuehl" w:cs="FrankRuehl"/>
          <w:sz w:val="30"/>
          <w:szCs w:val="30"/>
          <w:rtl/>
        </w:rPr>
        <w:t>ההשכלות</w:t>
      </w:r>
      <w:proofErr w:type="spellEnd"/>
      <w:r w:rsidRPr="003436B7">
        <w:rPr>
          <w:rFonts w:ascii="FrankRuehl" w:hAnsi="FrankRuehl" w:cs="FrankRuehl"/>
          <w:sz w:val="30"/>
          <w:szCs w:val="30"/>
          <w:rtl/>
        </w:rPr>
        <w:t xml:space="preserve"> יותר מאשר הוציא ביין הסכלות, או </w:t>
      </w:r>
      <w:proofErr w:type="spellStart"/>
      <w:r w:rsidRPr="003436B7">
        <w:rPr>
          <w:rFonts w:ascii="FrankRuehl" w:hAnsi="FrankRuehl" w:cs="FrankRuehl"/>
          <w:sz w:val="30"/>
          <w:szCs w:val="30"/>
          <w:rtl/>
        </w:rPr>
        <w:t>מנעתהו</w:t>
      </w:r>
      <w:proofErr w:type="spellEnd"/>
      <w:r w:rsidRPr="003436B7">
        <w:rPr>
          <w:rFonts w:ascii="FrankRuehl" w:hAnsi="FrankRuehl" w:cs="FrankRuehl"/>
          <w:sz w:val="30"/>
          <w:szCs w:val="30"/>
          <w:rtl/>
        </w:rPr>
        <w:t xml:space="preserve"> מה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שכיל האמת, טרדות הגלות, ולכן לא ידע להוציא לאור משפטי השם וצדקותיו, להודיע לבני אדם גבורותיו. </w:t>
      </w:r>
    </w:p>
    <w:p w14:paraId="5D1CDEB2" w14:textId="7D3DB7A2" w:rsidR="00BA52E0" w:rsidRPr="003436B7" w:rsidRDefault="00BA52E0" w:rsidP="00FE6A0C">
      <w:pPr>
        <w:jc w:val="both"/>
        <w:rPr>
          <w:rFonts w:ascii="FrankRuehl" w:hAnsi="FrankRuehl" w:cs="FrankRuehl"/>
          <w:sz w:val="30"/>
          <w:szCs w:val="30"/>
          <w:rtl/>
        </w:rPr>
      </w:pPr>
      <w:r w:rsidRPr="003436B7">
        <w:rPr>
          <w:rFonts w:ascii="FrankRuehl" w:hAnsi="FrankRuehl" w:cs="FrankRuehl"/>
          <w:sz w:val="30"/>
          <w:szCs w:val="30"/>
          <w:rtl/>
        </w:rPr>
        <w:t xml:space="preserve">     ע"כ אמרתי אני בלבי עת לעשות לה' ספר מעט הכ</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ורב האיכות, כי יהיה דברי בו בקצר ולא באריכות, ולהיות לאנשים </w:t>
      </w:r>
      <w:proofErr w:type="spellStart"/>
      <w:r w:rsidRPr="003436B7">
        <w:rPr>
          <w:rFonts w:ascii="FrankRuehl" w:hAnsi="FrankRuehl" w:cs="FrankRuehl"/>
          <w:sz w:val="30"/>
          <w:szCs w:val="30"/>
          <w:rtl/>
        </w:rPr>
        <w:t>חלושי</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עה וקצרי הבינה כמוני למשען ומשענה, קראתיו ספר, </w:t>
      </w:r>
      <w:r w:rsidRPr="003436B7">
        <w:rPr>
          <w:rFonts w:ascii="FrankRuehl" w:hAnsi="FrankRuehl" w:cs="FrankRuehl"/>
          <w:bCs/>
          <w:sz w:val="30"/>
          <w:szCs w:val="30"/>
          <w:rtl/>
        </w:rPr>
        <w:t>"</w:t>
      </w:r>
      <w:proofErr w:type="spellStart"/>
      <w:r w:rsidRPr="003436B7">
        <w:rPr>
          <w:rFonts w:ascii="FrankRuehl" w:hAnsi="FrankRuehl" w:cs="FrankRuehl"/>
          <w:bCs/>
          <w:sz w:val="30"/>
          <w:szCs w:val="30"/>
          <w:rtl/>
        </w:rPr>
        <w:t>חזוק</w:t>
      </w:r>
      <w:proofErr w:type="spellEnd"/>
      <w:r w:rsidRPr="003436B7">
        <w:rPr>
          <w:rFonts w:ascii="FrankRuehl" w:hAnsi="FrankRuehl" w:cs="FrankRuehl"/>
          <w:bCs/>
          <w:sz w:val="30"/>
          <w:szCs w:val="30"/>
          <w:rtl/>
        </w:rPr>
        <w:t xml:space="preserve"> אמונה"</w:t>
      </w:r>
      <w:r w:rsidRPr="003436B7">
        <w:rPr>
          <w:rFonts w:ascii="FrankRuehl" w:hAnsi="FrankRuehl" w:cs="FrankRuehl"/>
          <w:sz w:val="30"/>
          <w:szCs w:val="30"/>
          <w:rtl/>
        </w:rPr>
        <w:t xml:space="preserve"> לחזק </w:t>
      </w:r>
      <w:proofErr w:type="spellStart"/>
      <w:r w:rsidRPr="003436B7">
        <w:rPr>
          <w:rFonts w:ascii="FrankRuehl" w:hAnsi="FrankRuehl" w:cs="FrankRuehl"/>
          <w:sz w:val="30"/>
          <w:szCs w:val="30"/>
          <w:rtl/>
        </w:rPr>
        <w:t>ידים</w:t>
      </w:r>
      <w:proofErr w:type="spellEnd"/>
      <w:r w:rsidRPr="003436B7">
        <w:rPr>
          <w:rFonts w:ascii="FrankRuehl" w:hAnsi="FrankRuehl" w:cs="FrankRuehl"/>
          <w:sz w:val="30"/>
          <w:szCs w:val="30"/>
          <w:rtl/>
        </w:rPr>
        <w:t xml:space="preserve"> רפות, מהע</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 הבנת </w:t>
      </w:r>
      <w:r w:rsidR="003436B7" w:rsidRPr="003436B7">
        <w:rPr>
          <w:rFonts w:ascii="FrankRuehl" w:hAnsi="FrankRuehl" w:cs="FrankRuehl"/>
          <w:sz w:val="30"/>
          <w:szCs w:val="30"/>
          <w:rtl/>
        </w:rPr>
        <w:t>ד</w:t>
      </w:r>
      <w:r w:rsidRPr="003436B7">
        <w:rPr>
          <w:rFonts w:ascii="FrankRuehl" w:hAnsi="FrankRuehl" w:cs="FrankRuehl"/>
          <w:sz w:val="30"/>
          <w:szCs w:val="30"/>
          <w:rtl/>
        </w:rPr>
        <w:t>ברי הבטחתנו ולא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ץ ברכים כושלות מארך קץ </w:t>
      </w:r>
      <w:proofErr w:type="spellStart"/>
      <w:r w:rsidRPr="003436B7">
        <w:rPr>
          <w:rFonts w:ascii="FrankRuehl" w:hAnsi="FrankRuehl" w:cs="FrankRuehl"/>
          <w:sz w:val="30"/>
          <w:szCs w:val="30"/>
          <w:rtl/>
        </w:rPr>
        <w:t>גליותנו</w:t>
      </w:r>
      <w:proofErr w:type="spellEnd"/>
      <w:r w:rsidRPr="003436B7">
        <w:rPr>
          <w:rFonts w:ascii="FrankRuehl" w:hAnsi="FrankRuehl" w:cs="FrankRuehl"/>
          <w:sz w:val="30"/>
          <w:szCs w:val="30"/>
          <w:rtl/>
        </w:rPr>
        <w:t xml:space="preserve">, כי שמעתי </w:t>
      </w:r>
      <w:proofErr w:type="spellStart"/>
      <w:r w:rsidR="003436B7" w:rsidRPr="003436B7">
        <w:rPr>
          <w:rFonts w:ascii="FrankRuehl" w:hAnsi="FrankRuehl" w:cs="FrankRuehl"/>
          <w:sz w:val="30"/>
          <w:szCs w:val="30"/>
          <w:rtl/>
        </w:rPr>
        <w:t>ד</w:t>
      </w:r>
      <w:r w:rsidRPr="003436B7">
        <w:rPr>
          <w:rFonts w:ascii="FrankRuehl" w:hAnsi="FrankRuehl" w:cs="FrankRuehl"/>
          <w:sz w:val="30"/>
          <w:szCs w:val="30"/>
          <w:rtl/>
        </w:rPr>
        <w:t>בת</w:t>
      </w:r>
      <w:proofErr w:type="spellEnd"/>
      <w:r w:rsidRPr="003436B7">
        <w:rPr>
          <w:rFonts w:ascii="FrankRuehl" w:hAnsi="FrankRuehl" w:cs="FrankRuehl"/>
          <w:sz w:val="30"/>
          <w:szCs w:val="30"/>
          <w:rtl/>
        </w:rPr>
        <w:t xml:space="preserve"> רבים אשר לפנים גם הם בשם ישראל מכנים: אבדה האמונה נכרתה מפיהם, ויתערבו בגוים וילמדו מעשיהם, ויעבדו את עצביהם, ויהי להם למוקש בהתערבם ביניהם, אחר שלא ידעו להשיב על </w:t>
      </w:r>
      <w:r w:rsidR="003436B7" w:rsidRPr="003436B7">
        <w:rPr>
          <w:rFonts w:ascii="FrankRuehl" w:hAnsi="FrankRuehl" w:cs="FrankRuehl"/>
          <w:sz w:val="30"/>
          <w:szCs w:val="30"/>
          <w:rtl/>
        </w:rPr>
        <w:t>ד</w:t>
      </w:r>
      <w:r w:rsidRPr="003436B7">
        <w:rPr>
          <w:rFonts w:ascii="FrankRuehl" w:hAnsi="FrankRuehl" w:cs="FrankRuehl"/>
          <w:sz w:val="30"/>
          <w:szCs w:val="30"/>
          <w:rtl/>
        </w:rPr>
        <w:t>בריהם, להראות להם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הנביאים, כי שקר הם מתפארים ומתגאים ולגלות כמו כן עדות </w:t>
      </w:r>
      <w:proofErr w:type="spellStart"/>
      <w:r w:rsidRPr="003436B7">
        <w:rPr>
          <w:rFonts w:ascii="FrankRuehl" w:hAnsi="FrankRuehl" w:cs="FrankRuehl"/>
          <w:sz w:val="30"/>
          <w:szCs w:val="30"/>
          <w:rtl/>
        </w:rPr>
        <w:t>שבושיהם</w:t>
      </w:r>
      <w:proofErr w:type="spellEnd"/>
      <w:r w:rsidRPr="003436B7">
        <w:rPr>
          <w:rFonts w:ascii="FrankRuehl" w:hAnsi="FrankRuehl" w:cs="FrankRuehl"/>
          <w:sz w:val="30"/>
          <w:szCs w:val="30"/>
          <w:rtl/>
        </w:rPr>
        <w:t xml:space="preserve"> וטעותם, מתוך </w:t>
      </w:r>
      <w:r w:rsidR="003436B7" w:rsidRPr="003436B7">
        <w:rPr>
          <w:rFonts w:ascii="FrankRuehl" w:hAnsi="FrankRuehl" w:cs="FrankRuehl"/>
          <w:sz w:val="30"/>
          <w:szCs w:val="30"/>
          <w:rtl/>
        </w:rPr>
        <w:t>ד</w:t>
      </w:r>
      <w:r w:rsidRPr="003436B7">
        <w:rPr>
          <w:rFonts w:ascii="FrankRuehl" w:hAnsi="FrankRuehl" w:cs="FrankRuehl"/>
          <w:sz w:val="30"/>
          <w:szCs w:val="30"/>
          <w:rtl/>
        </w:rPr>
        <w:t>ברי ספרי אמונתם ודתם. ואעפ"י שהא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ההיא עלינו בעוונותינו גוברת, מ"מ האמת עוזרת. ואם לא נוציאם מאמונתם נשכך מעלינו תלונתם, וידענו כי אין האמת אתם כאשר ידעו רבים </w:t>
      </w:r>
      <w:proofErr w:type="spellStart"/>
      <w:r w:rsidRPr="003436B7">
        <w:rPr>
          <w:rFonts w:ascii="FrankRuehl" w:hAnsi="FrankRuehl" w:cs="FrankRuehl"/>
          <w:sz w:val="30"/>
          <w:szCs w:val="30"/>
          <w:rtl/>
        </w:rPr>
        <w:t>מא</w:t>
      </w:r>
      <w:r w:rsidR="003436B7" w:rsidRPr="003436B7">
        <w:rPr>
          <w:rFonts w:ascii="FrankRuehl" w:hAnsi="FrankRuehl" w:cs="FrankRuehl"/>
          <w:sz w:val="30"/>
          <w:szCs w:val="30"/>
          <w:rtl/>
        </w:rPr>
        <w:t>מ</w:t>
      </w:r>
      <w:r w:rsidRPr="003436B7">
        <w:rPr>
          <w:rFonts w:ascii="FrankRuehl" w:hAnsi="FrankRuehl" w:cs="FrankRuehl"/>
          <w:sz w:val="30"/>
          <w:szCs w:val="30"/>
          <w:rtl/>
        </w:rPr>
        <w:t>ותם</w:t>
      </w:r>
      <w:proofErr w:type="spellEnd"/>
      <w:r w:rsidRPr="003436B7">
        <w:rPr>
          <w:rFonts w:ascii="FrankRuehl" w:hAnsi="FrankRuehl" w:cs="FrankRuehl"/>
          <w:sz w:val="30"/>
          <w:szCs w:val="30"/>
          <w:rtl/>
        </w:rPr>
        <w:t xml:space="preserve">. כי טח מראות עיניהם, מהשכיל </w:t>
      </w:r>
      <w:proofErr w:type="spellStart"/>
      <w:r w:rsidRPr="003436B7">
        <w:rPr>
          <w:rFonts w:ascii="FrankRuehl" w:hAnsi="FrankRuehl" w:cs="FrankRuehl"/>
          <w:sz w:val="30"/>
          <w:szCs w:val="30"/>
          <w:rtl/>
        </w:rPr>
        <w:t>לבותם</w:t>
      </w:r>
      <w:proofErr w:type="spellEnd"/>
      <w:r w:rsidRPr="003436B7">
        <w:rPr>
          <w:rFonts w:ascii="FrankRuehl" w:hAnsi="FrankRuehl" w:cs="FrankRuehl"/>
          <w:sz w:val="30"/>
          <w:szCs w:val="30"/>
          <w:rtl/>
        </w:rPr>
        <w:t>. אכן בפקח השם את עיני לבבי, ברב חס</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ואמתו, להבין מעט מזער </w:t>
      </w:r>
      <w:proofErr w:type="spellStart"/>
      <w:r w:rsidRPr="003436B7">
        <w:rPr>
          <w:rFonts w:ascii="FrankRuehl" w:hAnsi="FrankRuehl" w:cs="FrankRuehl"/>
          <w:sz w:val="30"/>
          <w:szCs w:val="30"/>
          <w:rtl/>
        </w:rPr>
        <w:t>כטפה</w:t>
      </w:r>
      <w:proofErr w:type="spellEnd"/>
      <w:r w:rsidRPr="003436B7">
        <w:rPr>
          <w:rFonts w:ascii="FrankRuehl" w:hAnsi="FrankRuehl" w:cs="FrankRuehl"/>
          <w:sz w:val="30"/>
          <w:szCs w:val="30"/>
          <w:rtl/>
        </w:rPr>
        <w:t xml:space="preserve"> מן הים הגדול מנפלאות תורתו, להבין אחד מני אלף אלפין </w:t>
      </w:r>
      <w:proofErr w:type="spellStart"/>
      <w:r w:rsidRPr="003436B7">
        <w:rPr>
          <w:rFonts w:ascii="FrankRuehl" w:hAnsi="FrankRuehl" w:cs="FrankRuehl"/>
          <w:sz w:val="30"/>
          <w:szCs w:val="30"/>
          <w:rtl/>
        </w:rPr>
        <w:t>ורבוא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רבון</w:t>
      </w:r>
      <w:proofErr w:type="spellEnd"/>
      <w:r w:rsidRPr="003436B7">
        <w:rPr>
          <w:rFonts w:ascii="FrankRuehl" w:hAnsi="FrankRuehl" w:cs="FrankRuehl"/>
          <w:sz w:val="30"/>
          <w:szCs w:val="30"/>
          <w:rtl/>
        </w:rPr>
        <w:t xml:space="preserve"> מסתרי דתו.</w:t>
      </w:r>
    </w:p>
    <w:p w14:paraId="379839B1" w14:textId="4FF37B25" w:rsidR="00BA52E0" w:rsidRPr="003436B7" w:rsidRDefault="00BA52E0" w:rsidP="00FE6A0C">
      <w:pPr>
        <w:jc w:val="both"/>
        <w:rPr>
          <w:rFonts w:ascii="FrankRuehl" w:hAnsi="FrankRuehl" w:cs="FrankRuehl"/>
          <w:noProof/>
          <w:sz w:val="30"/>
          <w:szCs w:val="30"/>
          <w:rtl/>
        </w:rPr>
      </w:pPr>
      <w:r w:rsidRPr="003436B7">
        <w:rPr>
          <w:rFonts w:ascii="FrankRuehl" w:hAnsi="FrankRuehl" w:cs="FrankRuehl"/>
          <w:sz w:val="30"/>
          <w:szCs w:val="30"/>
          <w:rtl/>
        </w:rPr>
        <w:t xml:space="preserve">     וכן לראות ולהבין </w:t>
      </w:r>
      <w:proofErr w:type="spellStart"/>
      <w:r w:rsidRPr="003436B7">
        <w:rPr>
          <w:rFonts w:ascii="FrankRuehl" w:hAnsi="FrankRuehl" w:cs="FrankRuehl"/>
          <w:sz w:val="30"/>
          <w:szCs w:val="30"/>
          <w:rtl/>
        </w:rPr>
        <w:t>בקצת</w:t>
      </w:r>
      <w:proofErr w:type="spellEnd"/>
      <w:r w:rsidRPr="003436B7">
        <w:rPr>
          <w:rFonts w:ascii="FrankRuehl" w:hAnsi="FrankRuehl" w:cs="FrankRuehl"/>
          <w:sz w:val="30"/>
          <w:szCs w:val="30"/>
          <w:rtl/>
        </w:rPr>
        <w:t xml:space="preserve"> ספרי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proofErr w:type="spellStart"/>
      <w:r w:rsidRPr="003436B7">
        <w:rPr>
          <w:rFonts w:ascii="FrankRuehl" w:hAnsi="FrankRuehl" w:cs="FrankRuehl"/>
          <w:sz w:val="30"/>
          <w:szCs w:val="30"/>
          <w:rtl/>
        </w:rPr>
        <w:t>ובלשונותם</w:t>
      </w:r>
      <w:proofErr w:type="spellEnd"/>
      <w:r w:rsidRPr="003436B7">
        <w:rPr>
          <w:rFonts w:ascii="FrankRuehl" w:hAnsi="FrankRuehl" w:cs="FrankRuehl"/>
          <w:sz w:val="30"/>
          <w:szCs w:val="30"/>
          <w:rtl/>
        </w:rPr>
        <w:t xml:space="preserve">. בהיותי בימי בחרותי יוצא ובא לפעמים בין השרים ויועצי ארץ </w:t>
      </w:r>
      <w:proofErr w:type="spellStart"/>
      <w:r w:rsidRPr="003436B7">
        <w:rPr>
          <w:rFonts w:ascii="FrankRuehl" w:hAnsi="FrankRuehl" w:cs="FrankRuehl"/>
          <w:sz w:val="30"/>
          <w:szCs w:val="30"/>
          <w:rtl/>
        </w:rPr>
        <w:t>בחצריהם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ובטירותם</w:t>
      </w:r>
      <w:proofErr w:type="spellEnd"/>
      <w:r w:rsidRPr="003436B7">
        <w:rPr>
          <w:rFonts w:ascii="FrankRuehl" w:hAnsi="FrankRuehl" w:cs="FrankRuehl"/>
          <w:sz w:val="30"/>
          <w:szCs w:val="30"/>
          <w:rtl/>
        </w:rPr>
        <w:t xml:space="preserve">, הבטתי ואראה </w:t>
      </w:r>
      <w:proofErr w:type="spellStart"/>
      <w:r w:rsidRPr="003436B7">
        <w:rPr>
          <w:rFonts w:ascii="FrankRuehl" w:hAnsi="FrankRuehl" w:cs="FrankRuehl"/>
          <w:sz w:val="30"/>
          <w:szCs w:val="30"/>
          <w:rtl/>
        </w:rPr>
        <w:t>שבושיהם</w:t>
      </w:r>
      <w:proofErr w:type="spellEnd"/>
      <w:r w:rsidRPr="003436B7">
        <w:rPr>
          <w:rFonts w:ascii="FrankRuehl" w:hAnsi="FrankRuehl" w:cs="FrankRuehl"/>
          <w:sz w:val="30"/>
          <w:szCs w:val="30"/>
          <w:rtl/>
        </w:rPr>
        <w:t xml:space="preserve"> בספריהם אשר חברו. הקשבתי ואשמע, לא כן ידברו. כי לדעות זרות וסברות נבערות, פנים הסבירו ובבלי דעת מלין יכבירו. ועם כל זה היו </w:t>
      </w:r>
      <w:proofErr w:type="spellStart"/>
      <w:r w:rsidRPr="003436B7">
        <w:rPr>
          <w:rFonts w:ascii="FrankRuehl" w:hAnsi="FrankRuehl" w:cs="FrankRuehl"/>
          <w:sz w:val="30"/>
          <w:szCs w:val="30"/>
          <w:rtl/>
        </w:rPr>
        <w:t>מרחיבין</w:t>
      </w:r>
      <w:proofErr w:type="spellEnd"/>
      <w:r w:rsidRPr="003436B7">
        <w:rPr>
          <w:rFonts w:ascii="FrankRuehl" w:hAnsi="FrankRuehl" w:cs="FrankRuehl"/>
          <w:sz w:val="30"/>
          <w:szCs w:val="30"/>
          <w:rtl/>
        </w:rPr>
        <w:t xml:space="preserve"> עלי פיהם בצק </w:t>
      </w:r>
      <w:proofErr w:type="spellStart"/>
      <w:r w:rsidRPr="003436B7">
        <w:rPr>
          <w:rFonts w:ascii="FrankRuehl" w:hAnsi="FrankRuehl" w:cs="FrankRuehl"/>
          <w:sz w:val="30"/>
          <w:szCs w:val="30"/>
          <w:rtl/>
        </w:rPr>
        <w:t>לבותם</w:t>
      </w:r>
      <w:proofErr w:type="spellEnd"/>
      <w:r w:rsidRPr="003436B7">
        <w:rPr>
          <w:rFonts w:ascii="FrankRuehl" w:hAnsi="FrankRuehl" w:cs="FrankRuehl"/>
          <w:sz w:val="30"/>
          <w:szCs w:val="30"/>
          <w:rtl/>
        </w:rPr>
        <w:t xml:space="preserve">, ומאריכים לשונם בקצר </w:t>
      </w:r>
      <w:proofErr w:type="spellStart"/>
      <w:r w:rsidRPr="003436B7">
        <w:rPr>
          <w:rFonts w:ascii="FrankRuehl" w:hAnsi="FrankRuehl" w:cs="FrankRuehl"/>
          <w:sz w:val="30"/>
          <w:szCs w:val="30"/>
          <w:rtl/>
        </w:rPr>
        <w:t>ידיעותם</w:t>
      </w:r>
      <w:proofErr w:type="spellEnd"/>
      <w:r w:rsidRPr="003436B7">
        <w:rPr>
          <w:rFonts w:ascii="FrankRuehl" w:hAnsi="FrankRuehl" w:cs="FrankRuehl"/>
          <w:sz w:val="30"/>
          <w:szCs w:val="30"/>
          <w:rtl/>
        </w:rPr>
        <w:t xml:space="preserve"> בהביאם ראיתם החלושה מתורתנו הקדושה, ובהראות טענות וקושיות בדברי כזבים, מדברי הנביאים וכתובים אשר לא </w:t>
      </w:r>
      <w:proofErr w:type="spellStart"/>
      <w:r w:rsidRPr="003436B7">
        <w:rPr>
          <w:rFonts w:ascii="FrankRuehl" w:hAnsi="FrankRuehl" w:cs="FrankRuehl"/>
          <w:sz w:val="30"/>
          <w:szCs w:val="30"/>
          <w:rtl/>
        </w:rPr>
        <w:t>צוה</w:t>
      </w:r>
      <w:proofErr w:type="spellEnd"/>
      <w:r w:rsidRPr="003436B7">
        <w:rPr>
          <w:rFonts w:ascii="FrankRuehl" w:hAnsi="FrankRuehl" w:cs="FrankRuehl"/>
          <w:sz w:val="30"/>
          <w:szCs w:val="30"/>
          <w:rtl/>
        </w:rPr>
        <w:t xml:space="preserve"> ולא עלתה על לבם, ולא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כזאת בקרבם. ע"כ שגו ברואה, </w:t>
      </w:r>
      <w:proofErr w:type="spellStart"/>
      <w:r w:rsidRPr="003436B7">
        <w:rPr>
          <w:rFonts w:ascii="FrankRuehl" w:hAnsi="FrankRuehl" w:cs="FrankRuehl"/>
          <w:sz w:val="30"/>
          <w:szCs w:val="30"/>
          <w:rtl/>
        </w:rPr>
        <w:t>פקו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פליליה</w:t>
      </w:r>
      <w:proofErr w:type="spellEnd"/>
      <w:r w:rsidRPr="003436B7">
        <w:rPr>
          <w:rFonts w:ascii="FrankRuehl" w:hAnsi="FrankRuehl" w:cs="FrankRuehl"/>
          <w:sz w:val="30"/>
          <w:szCs w:val="30"/>
          <w:rtl/>
        </w:rPr>
        <w:t xml:space="preserve">, למרות עליון </w:t>
      </w:r>
      <w:proofErr w:type="spellStart"/>
      <w:r w:rsidRPr="003436B7">
        <w:rPr>
          <w:rFonts w:ascii="FrankRuehl" w:hAnsi="FrankRuehl" w:cs="FrankRuehl"/>
          <w:sz w:val="30"/>
          <w:szCs w:val="30"/>
          <w:rtl/>
        </w:rPr>
        <w:t>בציה</w:t>
      </w:r>
      <w:proofErr w:type="spellEnd"/>
      <w:r w:rsidRPr="003436B7">
        <w:rPr>
          <w:rFonts w:ascii="FrankRuehl" w:hAnsi="FrankRuehl" w:cs="FrankRuehl"/>
          <w:sz w:val="30"/>
          <w:szCs w:val="30"/>
          <w:rtl/>
        </w:rPr>
        <w:t>. ואני הצעיר בשבטי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באלפי, כאשר היותי בימי חורפי, וכל ימי צבאי, עם היותי נבזה וחדל אישים, ולא למדתי חכמה ודעת קדושים, </w:t>
      </w:r>
      <w:proofErr w:type="spellStart"/>
      <w:r w:rsidRPr="003436B7">
        <w:rPr>
          <w:rFonts w:ascii="FrankRuehl" w:hAnsi="FrankRuehl" w:cs="FrankRuehl"/>
          <w:sz w:val="30"/>
          <w:szCs w:val="30"/>
          <w:rtl/>
        </w:rPr>
        <w:t>ונתוכחתי</w:t>
      </w:r>
      <w:proofErr w:type="spellEnd"/>
      <w:r w:rsidRPr="003436B7">
        <w:rPr>
          <w:rFonts w:ascii="FrankRuehl" w:hAnsi="FrankRuehl" w:cs="FrankRuehl"/>
          <w:sz w:val="30"/>
          <w:szCs w:val="30"/>
          <w:rtl/>
        </w:rPr>
        <w:t xml:space="preserve"> עם ההמונים, ושרי ה</w:t>
      </w:r>
      <w:r w:rsidR="003436B7" w:rsidRPr="003436B7">
        <w:rPr>
          <w:rFonts w:ascii="FrankRuehl" w:hAnsi="FrankRuehl" w:cs="FrankRuehl"/>
          <w:sz w:val="30"/>
          <w:szCs w:val="30"/>
          <w:rtl/>
        </w:rPr>
        <w:t>מ</w:t>
      </w:r>
      <w:r w:rsidRPr="003436B7">
        <w:rPr>
          <w:rFonts w:ascii="FrankRuehl" w:hAnsi="FrankRuehl" w:cs="FrankRuehl"/>
          <w:sz w:val="30"/>
          <w:szCs w:val="30"/>
          <w:rtl/>
        </w:rPr>
        <w:t>דינות הראשים, שרי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אות ושרי </w:t>
      </w:r>
      <w:proofErr w:type="spellStart"/>
      <w:r w:rsidRPr="003436B7">
        <w:rPr>
          <w:rFonts w:ascii="FrankRuehl" w:hAnsi="FrankRuehl" w:cs="FrankRuehl"/>
          <w:sz w:val="30"/>
          <w:szCs w:val="30"/>
          <w:rtl/>
        </w:rPr>
        <w:t>החמשים</w:t>
      </w:r>
      <w:proofErr w:type="spellEnd"/>
      <w:r w:rsidRPr="003436B7">
        <w:rPr>
          <w:rFonts w:ascii="FrankRuehl" w:hAnsi="FrankRuehl" w:cs="FrankRuehl"/>
          <w:sz w:val="30"/>
          <w:szCs w:val="30"/>
          <w:rtl/>
        </w:rPr>
        <w:t xml:space="preserve">, חכמי חרשים </w:t>
      </w:r>
      <w:proofErr w:type="spellStart"/>
      <w:r w:rsidRPr="003436B7">
        <w:rPr>
          <w:rFonts w:ascii="FrankRuehl" w:hAnsi="FrankRuehl" w:cs="FrankRuehl"/>
          <w:sz w:val="30"/>
          <w:szCs w:val="30"/>
          <w:rtl/>
        </w:rPr>
        <w:t>ונבוני</w:t>
      </w:r>
      <w:proofErr w:type="spellEnd"/>
      <w:r w:rsidRPr="003436B7">
        <w:rPr>
          <w:rFonts w:ascii="FrankRuehl" w:hAnsi="FrankRuehl" w:cs="FrankRuehl"/>
          <w:sz w:val="30"/>
          <w:szCs w:val="30"/>
          <w:rtl/>
        </w:rPr>
        <w:t xml:space="preserve"> לחשים, ועם כל מי אשר מלאו לבו </w:t>
      </w:r>
      <w:proofErr w:type="spellStart"/>
      <w:r w:rsidRPr="003436B7">
        <w:rPr>
          <w:rFonts w:ascii="FrankRuehl" w:hAnsi="FrankRuehl" w:cs="FrankRuehl"/>
          <w:sz w:val="30"/>
          <w:szCs w:val="30"/>
          <w:rtl/>
        </w:rPr>
        <w:t>להתוכח</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ולא הכלימוני כי היו </w:t>
      </w:r>
      <w:r w:rsidR="003436B7" w:rsidRPr="003436B7">
        <w:rPr>
          <w:rFonts w:ascii="FrankRuehl" w:hAnsi="FrankRuehl" w:cs="FrankRuehl"/>
          <w:sz w:val="30"/>
          <w:szCs w:val="30"/>
          <w:rtl/>
        </w:rPr>
        <w:t>ד</w:t>
      </w:r>
      <w:r w:rsidRPr="003436B7">
        <w:rPr>
          <w:rFonts w:ascii="FrankRuehl" w:hAnsi="FrankRuehl" w:cs="FrankRuehl"/>
          <w:sz w:val="30"/>
          <w:szCs w:val="30"/>
          <w:rtl/>
        </w:rPr>
        <w:t>ברי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הם בנחת ובדברי פיוס ורצוי ולא בדברי ריב </w:t>
      </w:r>
      <w:proofErr w:type="spellStart"/>
      <w:r w:rsidRPr="003436B7">
        <w:rPr>
          <w:rFonts w:ascii="FrankRuehl" w:hAnsi="FrankRuehl" w:cs="FrankRuehl"/>
          <w:sz w:val="30"/>
          <w:szCs w:val="30"/>
          <w:rtl/>
        </w:rPr>
        <w:t>וקנטורין</w:t>
      </w:r>
      <w:proofErr w:type="spellEnd"/>
      <w:r w:rsidRPr="003436B7">
        <w:rPr>
          <w:rFonts w:ascii="FrankRuehl" w:hAnsi="FrankRuehl" w:cs="FrankRuehl"/>
          <w:sz w:val="30"/>
          <w:szCs w:val="30"/>
          <w:rtl/>
        </w:rPr>
        <w:t xml:space="preserve"> ולא </w:t>
      </w:r>
      <w:proofErr w:type="spellStart"/>
      <w:r w:rsidRPr="003436B7">
        <w:rPr>
          <w:rFonts w:ascii="FrankRuehl" w:hAnsi="FrankRuehl" w:cs="FrankRuehl"/>
          <w:sz w:val="30"/>
          <w:szCs w:val="30"/>
          <w:rtl/>
        </w:rPr>
        <w:t>בישוני</w:t>
      </w:r>
      <w:proofErr w:type="spellEnd"/>
      <w:r w:rsidRPr="003436B7">
        <w:rPr>
          <w:rFonts w:ascii="FrankRuehl" w:hAnsi="FrankRuehl" w:cs="FrankRuehl"/>
          <w:sz w:val="30"/>
          <w:szCs w:val="30"/>
          <w:rtl/>
        </w:rPr>
        <w:t xml:space="preserve">, אלא הוסיפו לאהוב אתי בשמעם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proofErr w:type="spellStart"/>
      <w:r w:rsidRPr="003436B7">
        <w:rPr>
          <w:rFonts w:ascii="FrankRuehl" w:hAnsi="FrankRuehl" w:cs="FrankRuehl"/>
          <w:sz w:val="30"/>
          <w:szCs w:val="30"/>
          <w:rtl/>
        </w:rPr>
        <w:t>וטענותי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ותשובותי</w:t>
      </w:r>
      <w:proofErr w:type="spellEnd"/>
      <w:r w:rsidRPr="003436B7">
        <w:rPr>
          <w:rFonts w:ascii="FrankRuehl" w:hAnsi="FrankRuehl" w:cs="FrankRuehl"/>
          <w:sz w:val="30"/>
          <w:szCs w:val="30"/>
          <w:rtl/>
        </w:rPr>
        <w:t xml:space="preserve">. כי תורת אמת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בפי ועולה לא נמצא בשפתי. ולא אמרתיו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שלא </w:t>
      </w:r>
      <w:proofErr w:type="spellStart"/>
      <w:r w:rsidRPr="003436B7">
        <w:rPr>
          <w:rFonts w:ascii="FrankRuehl" w:hAnsi="FrankRuehl" w:cs="FrankRuehl"/>
          <w:sz w:val="30"/>
          <w:szCs w:val="30"/>
          <w:rtl/>
        </w:rPr>
        <w:t>הראותיו</w:t>
      </w:r>
      <w:proofErr w:type="spellEnd"/>
      <w:r w:rsidRPr="003436B7">
        <w:rPr>
          <w:rFonts w:ascii="FrankRuehl" w:hAnsi="FrankRuehl" w:cs="FrankRuehl"/>
          <w:sz w:val="30"/>
          <w:szCs w:val="30"/>
          <w:rtl/>
        </w:rPr>
        <w:t xml:space="preserve"> רשום בכתב אמת, כדי שתהיה האמת ידוע לכל ובלתי</w:t>
      </w:r>
      <w:r w:rsidRPr="003436B7">
        <w:rPr>
          <w:rFonts w:ascii="FrankRuehl" w:hAnsi="FrankRuehl" w:cs="FrankRuehl"/>
          <w:noProof/>
          <w:sz w:val="30"/>
          <w:szCs w:val="30"/>
          <w:rtl/>
        </w:rPr>
        <w:t xml:space="preserve"> נעלמת.</w:t>
      </w:r>
    </w:p>
    <w:p w14:paraId="65EA0BC6" w14:textId="328E2588" w:rsidR="00BA52E0" w:rsidRPr="003436B7" w:rsidRDefault="00BA52E0" w:rsidP="00FE6A0C">
      <w:pPr>
        <w:jc w:val="both"/>
        <w:rPr>
          <w:rFonts w:ascii="FrankRuehl" w:hAnsi="FrankRuehl" w:cs="FrankRuehl"/>
          <w:sz w:val="30"/>
          <w:szCs w:val="30"/>
          <w:rtl/>
        </w:rPr>
      </w:pPr>
      <w:r w:rsidRPr="003436B7">
        <w:rPr>
          <w:rFonts w:ascii="FrankRuehl" w:hAnsi="FrankRuehl" w:cs="FrankRuehl"/>
          <w:sz w:val="30"/>
          <w:szCs w:val="30"/>
          <w:rtl/>
        </w:rPr>
        <w:lastRenderedPageBreak/>
        <w:t xml:space="preserve">     ולפיכך הואלתי לי לכתב </w:t>
      </w:r>
      <w:proofErr w:type="spellStart"/>
      <w:r w:rsidRPr="003436B7">
        <w:rPr>
          <w:rFonts w:ascii="FrankRuehl" w:hAnsi="FrankRuehl" w:cs="FrankRuehl"/>
          <w:sz w:val="30"/>
          <w:szCs w:val="30"/>
          <w:rtl/>
        </w:rPr>
        <w:t>לזכרון</w:t>
      </w:r>
      <w:proofErr w:type="spellEnd"/>
      <w:r w:rsidRPr="003436B7">
        <w:rPr>
          <w:rFonts w:ascii="FrankRuehl" w:hAnsi="FrankRuehl" w:cs="FrankRuehl"/>
          <w:sz w:val="30"/>
          <w:szCs w:val="30"/>
          <w:rtl/>
        </w:rPr>
        <w:t xml:space="preserve"> על הספר, הטענות אשר </w:t>
      </w:r>
      <w:proofErr w:type="spellStart"/>
      <w:r w:rsidRPr="003436B7">
        <w:rPr>
          <w:rFonts w:ascii="FrankRuehl" w:hAnsi="FrankRuehl" w:cs="FrankRuehl"/>
          <w:sz w:val="30"/>
          <w:szCs w:val="30"/>
          <w:rtl/>
        </w:rPr>
        <w:t>זכרוניהם</w:t>
      </w:r>
      <w:proofErr w:type="spellEnd"/>
      <w:r w:rsidRPr="003436B7">
        <w:rPr>
          <w:rFonts w:ascii="FrankRuehl" w:hAnsi="FrankRuehl" w:cs="FrankRuehl"/>
          <w:sz w:val="30"/>
          <w:szCs w:val="30"/>
          <w:rtl/>
        </w:rPr>
        <w:t xml:space="preserve"> משלי אפר, אשר טענו לי גדולי הנוצרים וחכמיהם. הם מספרי "ה</w:t>
      </w:r>
      <w:r w:rsidRPr="003436B7">
        <w:rPr>
          <w:rFonts w:ascii="FrankRuehl" w:hAnsi="FrankRuehl" w:cs="FrankRuehl"/>
          <w:color w:val="000000"/>
          <w:sz w:val="30"/>
          <w:szCs w:val="30"/>
          <w:rtl/>
        </w:rPr>
        <w:t>און</w:t>
      </w:r>
      <w:r w:rsidRPr="003436B7">
        <w:rPr>
          <w:rFonts w:ascii="FrankRuehl" w:hAnsi="FrankRuehl" w:cs="FrankRuehl"/>
          <w:color w:val="000000"/>
          <w:sz w:val="30"/>
          <w:szCs w:val="30"/>
        </w:rPr>
        <w:t xml:space="preserve"> </w:t>
      </w:r>
      <w:proofErr w:type="spellStart"/>
      <w:r w:rsidRPr="003436B7">
        <w:rPr>
          <w:rFonts w:ascii="FrankRuehl" w:hAnsi="FrankRuehl" w:cs="FrankRuehl"/>
          <w:color w:val="000000"/>
          <w:sz w:val="30"/>
          <w:szCs w:val="30"/>
          <w:rtl/>
        </w:rPr>
        <w:t>גליון</w:t>
      </w:r>
      <w:proofErr w:type="spellEnd"/>
      <w:r w:rsidRPr="003436B7">
        <w:rPr>
          <w:rFonts w:ascii="FrankRuehl" w:hAnsi="FrankRuehl" w:cs="FrankRuehl"/>
          <w:color w:val="000000"/>
          <w:sz w:val="30"/>
          <w:szCs w:val="30"/>
          <w:rtl/>
        </w:rPr>
        <w:t>"</w:t>
      </w:r>
      <w:r w:rsidRPr="003436B7">
        <w:rPr>
          <w:rFonts w:ascii="FrankRuehl" w:hAnsi="FrankRuehl" w:cs="FrankRuehl"/>
          <w:sz w:val="30"/>
          <w:szCs w:val="30"/>
          <w:rtl/>
        </w:rPr>
        <w:t xml:space="preserve"> שלהם עם התשובות אשר השיבותי לכל אחת מטענותיהם, ועם קצת הטענות אשר גם אנכי טענתי על </w:t>
      </w:r>
      <w:r w:rsidR="003436B7" w:rsidRPr="003436B7">
        <w:rPr>
          <w:rFonts w:ascii="FrankRuehl" w:hAnsi="FrankRuehl" w:cs="FrankRuehl"/>
          <w:sz w:val="30"/>
          <w:szCs w:val="30"/>
          <w:rtl/>
        </w:rPr>
        <w:t>ד</w:t>
      </w:r>
      <w:r w:rsidRPr="003436B7">
        <w:rPr>
          <w:rFonts w:ascii="FrankRuehl" w:hAnsi="FrankRuehl" w:cs="FrankRuehl"/>
          <w:sz w:val="30"/>
          <w:szCs w:val="30"/>
          <w:rtl/>
        </w:rPr>
        <w:t>בריהם, כפי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חשבה העולה על רוחי, וכפי מה שקבלתי מפי סופרים ומפי ספרים. </w:t>
      </w:r>
      <w:proofErr w:type="spellStart"/>
      <w:r w:rsidRPr="003436B7">
        <w:rPr>
          <w:rFonts w:ascii="FrankRuehl" w:hAnsi="FrankRuehl" w:cs="FrankRuehl"/>
          <w:sz w:val="30"/>
          <w:szCs w:val="30"/>
          <w:rtl/>
        </w:rPr>
        <w:t>ובאלהי</w:t>
      </w:r>
      <w:proofErr w:type="spellEnd"/>
      <w:r w:rsidRPr="003436B7">
        <w:rPr>
          <w:rFonts w:ascii="FrankRuehl" w:hAnsi="FrankRuehl" w:cs="FrankRuehl"/>
          <w:sz w:val="30"/>
          <w:szCs w:val="30"/>
          <w:rtl/>
        </w:rPr>
        <w:t xml:space="preserve"> ישראל שמתי מבטחי, להורות אותי בדרך אמתי שלא תצא טעות ומכשלה תחת ידי. והנה בשמים עדי וב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רומים סהדי, כי לא </w:t>
      </w:r>
      <w:proofErr w:type="spellStart"/>
      <w:r w:rsidRPr="003436B7">
        <w:rPr>
          <w:rFonts w:ascii="FrankRuehl" w:hAnsi="FrankRuehl" w:cs="FrankRuehl"/>
          <w:sz w:val="30"/>
          <w:szCs w:val="30"/>
          <w:rtl/>
        </w:rPr>
        <w:t>כונתי</w:t>
      </w:r>
      <w:proofErr w:type="spellEnd"/>
      <w:r w:rsidRPr="003436B7">
        <w:rPr>
          <w:rFonts w:ascii="FrankRuehl" w:hAnsi="FrankRuehl" w:cs="FrankRuehl"/>
          <w:sz w:val="30"/>
          <w:szCs w:val="30"/>
          <w:rtl/>
        </w:rPr>
        <w:t xml:space="preserve"> לחבר זה הספר, החבור הקטן, להיותי חכם בעיני וגם לא לג</w:t>
      </w:r>
      <w:r w:rsidR="003436B7" w:rsidRPr="003436B7">
        <w:rPr>
          <w:rFonts w:ascii="FrankRuehl" w:hAnsi="FrankRuehl" w:cs="FrankRuehl"/>
          <w:sz w:val="30"/>
          <w:szCs w:val="30"/>
          <w:rtl/>
        </w:rPr>
        <w:t>ד</w:t>
      </w:r>
      <w:r w:rsidRPr="003436B7">
        <w:rPr>
          <w:rFonts w:ascii="FrankRuehl" w:hAnsi="FrankRuehl" w:cs="FrankRuehl"/>
          <w:sz w:val="30"/>
          <w:szCs w:val="30"/>
          <w:rtl/>
        </w:rPr>
        <w:t>ל כבודי ולהרבות הודי, וכל מכירי יודעים כי לא כן אנכי ע</w:t>
      </w:r>
      <w:r w:rsidR="003436B7" w:rsidRPr="003436B7">
        <w:rPr>
          <w:rFonts w:ascii="FrankRuehl" w:hAnsi="FrankRuehl" w:cs="FrankRuehl"/>
          <w:sz w:val="30"/>
          <w:szCs w:val="30"/>
          <w:rtl/>
        </w:rPr>
        <w:t>מ</w:t>
      </w:r>
      <w:r w:rsidRPr="003436B7">
        <w:rPr>
          <w:rFonts w:ascii="FrankRuehl" w:hAnsi="FrankRuehl" w:cs="FrankRuehl"/>
          <w:sz w:val="30"/>
          <w:szCs w:val="30"/>
          <w:rtl/>
        </w:rPr>
        <w:t>די: כי בער אנכי מאיש, ולא בינת אדם לי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רק מפני קנאתי לשם הגדול, </w:t>
      </w:r>
      <w:proofErr w:type="spellStart"/>
      <w:r w:rsidRPr="003436B7">
        <w:rPr>
          <w:rFonts w:ascii="FrankRuehl" w:hAnsi="FrankRuehl" w:cs="FrankRuehl"/>
          <w:sz w:val="30"/>
          <w:szCs w:val="30"/>
          <w:rtl/>
        </w:rPr>
        <w:t>הגבור</w:t>
      </w:r>
      <w:proofErr w:type="spellEnd"/>
      <w:r w:rsidRPr="003436B7">
        <w:rPr>
          <w:rFonts w:ascii="FrankRuehl" w:hAnsi="FrankRuehl" w:cs="FrankRuehl"/>
          <w:sz w:val="30"/>
          <w:szCs w:val="30"/>
          <w:rtl/>
        </w:rPr>
        <w:t xml:space="preserve"> והנורא. כי מ</w:t>
      </w:r>
      <w:r w:rsidR="003436B7" w:rsidRPr="003436B7">
        <w:rPr>
          <w:rFonts w:ascii="FrankRuehl" w:hAnsi="FrankRuehl" w:cs="FrankRuehl"/>
          <w:sz w:val="30"/>
          <w:szCs w:val="30"/>
          <w:rtl/>
        </w:rPr>
        <w:t>מ</w:t>
      </w:r>
      <w:r w:rsidRPr="003436B7">
        <w:rPr>
          <w:rFonts w:ascii="FrankRuehl" w:hAnsi="FrankRuehl" w:cs="FrankRuehl"/>
          <w:sz w:val="30"/>
          <w:szCs w:val="30"/>
          <w:rtl/>
        </w:rPr>
        <w:t>נו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אירא, ולא אירא מרבבות עם בכתבי דברי אמת וטוב טעם, כי האמת נאהבת מכל בעל שכל, מקטורת מור ולבונה מכל אבקת רוכל. כמ"ש ראש הפילוסופים אם </w:t>
      </w:r>
      <w:proofErr w:type="spellStart"/>
      <w:r w:rsidRPr="003436B7">
        <w:rPr>
          <w:rFonts w:ascii="FrankRuehl" w:hAnsi="FrankRuehl" w:cs="FrankRuehl"/>
          <w:bCs/>
          <w:sz w:val="30"/>
          <w:szCs w:val="30"/>
          <w:rtl/>
        </w:rPr>
        <w:t>סוקראטס</w:t>
      </w:r>
      <w:proofErr w:type="spellEnd"/>
      <w:r w:rsidRPr="003436B7">
        <w:rPr>
          <w:rFonts w:ascii="FrankRuehl" w:hAnsi="FrankRuehl" w:cs="FrankRuehl"/>
          <w:bCs/>
          <w:sz w:val="30"/>
          <w:szCs w:val="30"/>
          <w:rtl/>
        </w:rPr>
        <w:t xml:space="preserve"> ואפלטון</w:t>
      </w:r>
      <w:r w:rsidRPr="003436B7">
        <w:rPr>
          <w:rFonts w:ascii="FrankRuehl" w:hAnsi="FrankRuehl" w:cs="FrankRuehl"/>
          <w:sz w:val="30"/>
          <w:szCs w:val="30"/>
          <w:rtl/>
        </w:rPr>
        <w:t xml:space="preserve"> אהובינו: והאמת יותר אהובה אצלנו. ובהיות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תורתנו הקדושה והנביאים וכתובים הן אמת מפרסמת לכל,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בעלי ריבנו מודים באמתותם ומגדלים ומתנשאים אתם, על כן בכל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w:t>
      </w:r>
      <w:proofErr w:type="spellStart"/>
      <w:r w:rsidRPr="003436B7">
        <w:rPr>
          <w:rFonts w:ascii="FrankRuehl" w:hAnsi="FrankRuehl" w:cs="FrankRuehl"/>
          <w:sz w:val="30"/>
          <w:szCs w:val="30"/>
          <w:rtl/>
        </w:rPr>
        <w:t>והענינים</w:t>
      </w:r>
      <w:proofErr w:type="spellEnd"/>
      <w:r w:rsidRPr="003436B7">
        <w:rPr>
          <w:rFonts w:ascii="FrankRuehl" w:hAnsi="FrankRuehl" w:cs="FrankRuehl"/>
          <w:sz w:val="30"/>
          <w:szCs w:val="30"/>
          <w:rtl/>
        </w:rPr>
        <w:t xml:space="preserve"> שיש חלוקה בינינו וביניהם, הוכחתי בפסוקים מהתורה והנביאים וכתובים להודיע </w:t>
      </w:r>
      <w:proofErr w:type="spellStart"/>
      <w:r w:rsidRPr="003436B7">
        <w:rPr>
          <w:rFonts w:ascii="FrankRuehl" w:hAnsi="FrankRuehl" w:cs="FrankRuehl"/>
          <w:sz w:val="30"/>
          <w:szCs w:val="30"/>
          <w:rtl/>
        </w:rPr>
        <w:t>אמתת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רושים אשר ראינו להביא ראיות עליהם, כי אין ראיה יותר גדולה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הנביאים אשר בדבר ה' היו מתנבאים. ובפסוקים הצריכים </w:t>
      </w:r>
      <w:proofErr w:type="spellStart"/>
      <w:r w:rsidRPr="003436B7">
        <w:rPr>
          <w:rFonts w:ascii="FrankRuehl" w:hAnsi="FrankRuehl" w:cs="FrankRuehl"/>
          <w:sz w:val="30"/>
          <w:szCs w:val="30"/>
          <w:rtl/>
        </w:rPr>
        <w:t>לבאור</w:t>
      </w:r>
      <w:proofErr w:type="spellEnd"/>
      <w:r w:rsidRPr="003436B7">
        <w:rPr>
          <w:rFonts w:ascii="FrankRuehl" w:hAnsi="FrankRuehl" w:cs="FrankRuehl"/>
          <w:sz w:val="30"/>
          <w:szCs w:val="30"/>
          <w:rtl/>
        </w:rPr>
        <w:t xml:space="preserve">, כתבתי באורי ברורים וטעמים נעימים </w:t>
      </w:r>
      <w:proofErr w:type="spellStart"/>
      <w:r w:rsidRPr="003436B7">
        <w:rPr>
          <w:rFonts w:ascii="FrankRuehl" w:hAnsi="FrankRuehl" w:cs="FrankRuehl"/>
          <w:sz w:val="30"/>
          <w:szCs w:val="30"/>
          <w:rtl/>
        </w:rPr>
        <w:t>מבאורי</w:t>
      </w:r>
      <w:proofErr w:type="spellEnd"/>
      <w:r w:rsidRPr="003436B7">
        <w:rPr>
          <w:rFonts w:ascii="FrankRuehl" w:hAnsi="FrankRuehl" w:cs="FrankRuehl"/>
          <w:sz w:val="30"/>
          <w:szCs w:val="30"/>
          <w:rtl/>
        </w:rPr>
        <w:t xml:space="preserve"> גדולי המפרשים המפרסמים, אשר קשט </w:t>
      </w:r>
      <w:r w:rsidR="003436B7" w:rsidRPr="003436B7">
        <w:rPr>
          <w:rFonts w:ascii="FrankRuehl" w:hAnsi="FrankRuehl" w:cs="FrankRuehl"/>
          <w:sz w:val="30"/>
          <w:szCs w:val="30"/>
          <w:rtl/>
        </w:rPr>
        <w:t>ד</w:t>
      </w:r>
      <w:r w:rsidRPr="003436B7">
        <w:rPr>
          <w:rFonts w:ascii="FrankRuehl" w:hAnsi="FrankRuehl" w:cs="FrankRuehl"/>
          <w:sz w:val="30"/>
          <w:szCs w:val="30"/>
          <w:rtl/>
        </w:rPr>
        <w:t>ברי האמת הודיעונו ול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דונו, ועל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רכי יושר ונתיב כושר העמידונו. ולא </w:t>
      </w:r>
      <w:proofErr w:type="spellStart"/>
      <w:r w:rsidRPr="003436B7">
        <w:rPr>
          <w:rFonts w:ascii="FrankRuehl" w:hAnsi="FrankRuehl" w:cs="FrankRuehl"/>
          <w:sz w:val="30"/>
          <w:szCs w:val="30"/>
          <w:rtl/>
        </w:rPr>
        <w:t>כונתי</w:t>
      </w:r>
      <w:proofErr w:type="spellEnd"/>
      <w:r w:rsidRPr="003436B7">
        <w:rPr>
          <w:rFonts w:ascii="FrankRuehl" w:hAnsi="FrankRuehl" w:cs="FrankRuehl"/>
          <w:sz w:val="30"/>
          <w:szCs w:val="30"/>
          <w:rtl/>
        </w:rPr>
        <w:t xml:space="preserve"> לכתב כל הטענות אשר </w:t>
      </w:r>
      <w:proofErr w:type="spellStart"/>
      <w:r w:rsidRPr="003436B7">
        <w:rPr>
          <w:rFonts w:ascii="FrankRuehl" w:hAnsi="FrankRuehl" w:cs="FrankRuehl"/>
          <w:sz w:val="30"/>
          <w:szCs w:val="30"/>
          <w:rtl/>
        </w:rPr>
        <w:t>טוענין</w:t>
      </w:r>
      <w:proofErr w:type="spellEnd"/>
      <w:r w:rsidRPr="003436B7">
        <w:rPr>
          <w:rFonts w:ascii="FrankRuehl" w:hAnsi="FrankRuehl" w:cs="FrankRuehl"/>
          <w:sz w:val="30"/>
          <w:szCs w:val="30"/>
          <w:rtl/>
        </w:rPr>
        <w:t xml:space="preserve"> המון הנוצרים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תנו, כי לא יכילם ספר זה. כי אם הייתי עשה כן, היה טרחו רב ותועלתו </w:t>
      </w:r>
      <w:proofErr w:type="spellStart"/>
      <w:r w:rsidRPr="003436B7">
        <w:rPr>
          <w:rFonts w:ascii="FrankRuehl" w:hAnsi="FrankRuehl" w:cs="FrankRuehl"/>
          <w:sz w:val="30"/>
          <w:szCs w:val="30"/>
          <w:rtl/>
        </w:rPr>
        <w:t>מעטת</w:t>
      </w:r>
      <w:proofErr w:type="spellEnd"/>
      <w:r w:rsidRPr="003436B7">
        <w:rPr>
          <w:rFonts w:ascii="FrankRuehl" w:hAnsi="FrankRuehl" w:cs="FrankRuehl"/>
          <w:sz w:val="30"/>
          <w:szCs w:val="30"/>
          <w:rtl/>
        </w:rPr>
        <w:t xml:space="preserve"> ואין זו </w:t>
      </w:r>
      <w:proofErr w:type="spellStart"/>
      <w:r w:rsidRPr="003436B7">
        <w:rPr>
          <w:rFonts w:ascii="FrankRuehl" w:hAnsi="FrankRuehl" w:cs="FrankRuehl"/>
          <w:sz w:val="30"/>
          <w:szCs w:val="30"/>
          <w:rtl/>
        </w:rPr>
        <w:t>כונתנו</w:t>
      </w:r>
      <w:proofErr w:type="spellEnd"/>
      <w:r w:rsidRPr="003436B7">
        <w:rPr>
          <w:rFonts w:ascii="FrankRuehl" w:hAnsi="FrankRuehl" w:cs="FrankRuehl"/>
          <w:sz w:val="30"/>
          <w:szCs w:val="30"/>
          <w:rtl/>
        </w:rPr>
        <w:t xml:space="preserve">, רק </w:t>
      </w:r>
      <w:proofErr w:type="spellStart"/>
      <w:r w:rsidRPr="003436B7">
        <w:rPr>
          <w:rFonts w:ascii="FrankRuehl" w:hAnsi="FrankRuehl" w:cs="FrankRuehl"/>
          <w:sz w:val="30"/>
          <w:szCs w:val="30"/>
          <w:rtl/>
        </w:rPr>
        <w:t>כונתי</w:t>
      </w:r>
      <w:proofErr w:type="spellEnd"/>
      <w:r w:rsidRPr="003436B7">
        <w:rPr>
          <w:rFonts w:ascii="FrankRuehl" w:hAnsi="FrankRuehl" w:cs="FrankRuehl"/>
          <w:sz w:val="30"/>
          <w:szCs w:val="30"/>
          <w:rtl/>
        </w:rPr>
        <w:t xml:space="preserve"> לכתב הטענות אשר הם בעיני הערלים חזקות במעשה ידי אמן, כמו תקוע במקום נאמן, ובהפלתן תפלנה החלושות מעצמן בכל עת וזמן. ובהיות שאמת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על נכון יתבאר בשני אופני החקירה. האחד, בהבאת ראיה על </w:t>
      </w:r>
      <w:proofErr w:type="spellStart"/>
      <w:r w:rsidRPr="003436B7">
        <w:rPr>
          <w:rFonts w:ascii="FrankRuehl" w:hAnsi="FrankRuehl" w:cs="FrankRuehl"/>
          <w:sz w:val="30"/>
          <w:szCs w:val="30"/>
          <w:rtl/>
        </w:rPr>
        <w:t>אמתת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בעדות ברורה. והשני, בבטול </w:t>
      </w:r>
      <w:proofErr w:type="spellStart"/>
      <w:r w:rsidRPr="003436B7">
        <w:rPr>
          <w:rFonts w:ascii="FrankRuehl" w:hAnsi="FrankRuehl" w:cs="FrankRuehl"/>
          <w:sz w:val="30"/>
          <w:szCs w:val="30"/>
          <w:rtl/>
        </w:rPr>
        <w:t>סותרו</w:t>
      </w:r>
      <w:proofErr w:type="spellEnd"/>
      <w:r w:rsidRPr="003436B7">
        <w:rPr>
          <w:rFonts w:ascii="FrankRuehl" w:hAnsi="FrankRuehl" w:cs="FrankRuehl"/>
          <w:sz w:val="30"/>
          <w:szCs w:val="30"/>
          <w:rtl/>
        </w:rPr>
        <w:t xml:space="preserve"> בראיה גמורה. לכן אחר שהוכחתי על </w:t>
      </w:r>
      <w:proofErr w:type="spellStart"/>
      <w:r w:rsidRPr="003436B7">
        <w:rPr>
          <w:rFonts w:ascii="FrankRuehl" w:hAnsi="FrankRuehl" w:cs="FrankRuehl"/>
          <w:sz w:val="30"/>
          <w:szCs w:val="30"/>
          <w:rtl/>
        </w:rPr>
        <w:t>אמתת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בעדות ברורה על תורתנו, ותמימותה ונצחיותה בראיות אמתיות, עוד הבאתי ראיות ברורות אמתיות על בטול הסותר שהוא ספרי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והן לו כמו התולעת בקיקיון, וכמו שהם כפי הס</w:t>
      </w:r>
      <w:r w:rsidR="003436B7" w:rsidRPr="003436B7">
        <w:rPr>
          <w:rFonts w:ascii="FrankRuehl" w:hAnsi="FrankRuehl" w:cs="FrankRuehl"/>
          <w:sz w:val="30"/>
          <w:szCs w:val="30"/>
          <w:rtl/>
        </w:rPr>
        <w:t>ד</w:t>
      </w:r>
      <w:r w:rsidRPr="003436B7">
        <w:rPr>
          <w:rFonts w:ascii="FrankRuehl" w:hAnsi="FrankRuehl" w:cs="FrankRuehl"/>
          <w:sz w:val="30"/>
          <w:szCs w:val="30"/>
          <w:rtl/>
        </w:rPr>
        <w:t>ר המס</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 מאנשים בוערים חרשי משחית, אשר כל אחד מהם את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רכו השחית וערכו הפחית. הם החוקקים "באון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עם ספר מעשה השלוחים הנקרא בלשונם "</w:t>
      </w:r>
      <w:proofErr w:type="spellStart"/>
      <w:r w:rsidRPr="003436B7">
        <w:rPr>
          <w:rFonts w:ascii="FrankRuehl" w:hAnsi="FrankRuehl" w:cs="FrankRuehl"/>
          <w:bCs/>
          <w:sz w:val="30"/>
          <w:szCs w:val="30"/>
          <w:rtl/>
        </w:rPr>
        <w:t>אקטא</w:t>
      </w:r>
      <w:proofErr w:type="spellEnd"/>
      <w:r w:rsidRPr="003436B7">
        <w:rPr>
          <w:rFonts w:ascii="FrankRuehl" w:hAnsi="FrankRuehl" w:cs="FrankRuehl"/>
          <w:bCs/>
          <w:sz w:val="30"/>
          <w:szCs w:val="30"/>
          <w:rtl/>
        </w:rPr>
        <w:t xml:space="preserve"> </w:t>
      </w:r>
      <w:proofErr w:type="spellStart"/>
      <w:r w:rsidRPr="003436B7">
        <w:rPr>
          <w:rFonts w:ascii="FrankRuehl" w:hAnsi="FrankRuehl" w:cs="FrankRuehl"/>
          <w:bCs/>
          <w:sz w:val="30"/>
          <w:szCs w:val="30"/>
          <w:rtl/>
        </w:rPr>
        <w:t>אפוסטולרום</w:t>
      </w:r>
      <w:proofErr w:type="spellEnd"/>
      <w:r w:rsidRPr="003436B7">
        <w:rPr>
          <w:rFonts w:ascii="FrankRuehl" w:hAnsi="FrankRuehl" w:cs="FrankRuehl"/>
          <w:sz w:val="30"/>
          <w:szCs w:val="30"/>
          <w:rtl/>
        </w:rPr>
        <w:t xml:space="preserve">" עם כתביהם. אשר כתבום אל הנפתיים אחריהם. </w:t>
      </w:r>
      <w:proofErr w:type="spellStart"/>
      <w:r w:rsidRPr="003436B7">
        <w:rPr>
          <w:rFonts w:ascii="FrankRuehl" w:hAnsi="FrankRuehl" w:cs="FrankRuehl"/>
          <w:sz w:val="30"/>
          <w:szCs w:val="30"/>
          <w:rtl/>
        </w:rPr>
        <w:t>ובכלם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הראתי</w:t>
      </w:r>
      <w:proofErr w:type="spellEnd"/>
      <w:r w:rsidRPr="003436B7">
        <w:rPr>
          <w:rFonts w:ascii="FrankRuehl" w:hAnsi="FrankRuehl" w:cs="FrankRuehl"/>
          <w:sz w:val="30"/>
          <w:szCs w:val="30"/>
          <w:rtl/>
        </w:rPr>
        <w:t xml:space="preserve"> חלשות </w:t>
      </w:r>
      <w:proofErr w:type="spellStart"/>
      <w:r w:rsidRPr="003436B7">
        <w:rPr>
          <w:rFonts w:ascii="FrankRuehl" w:hAnsi="FrankRuehl" w:cs="FrankRuehl"/>
          <w:sz w:val="30"/>
          <w:szCs w:val="30"/>
          <w:rtl/>
        </w:rPr>
        <w:t>אמריהם</w:t>
      </w:r>
      <w:proofErr w:type="spellEnd"/>
      <w:r w:rsidRPr="003436B7">
        <w:rPr>
          <w:rFonts w:ascii="FrankRuehl" w:hAnsi="FrankRuehl" w:cs="FrankRuehl"/>
          <w:sz w:val="30"/>
          <w:szCs w:val="30"/>
          <w:rtl/>
        </w:rPr>
        <w:t xml:space="preserve"> ובבטול </w:t>
      </w:r>
      <w:r w:rsidR="003436B7" w:rsidRPr="003436B7">
        <w:rPr>
          <w:rFonts w:ascii="FrankRuehl" w:hAnsi="FrankRuehl" w:cs="FrankRuehl"/>
          <w:sz w:val="30"/>
          <w:szCs w:val="30"/>
          <w:rtl/>
        </w:rPr>
        <w:t>ד</w:t>
      </w:r>
      <w:r w:rsidRPr="003436B7">
        <w:rPr>
          <w:rFonts w:ascii="FrankRuehl" w:hAnsi="FrankRuehl" w:cs="FrankRuehl"/>
          <w:sz w:val="30"/>
          <w:szCs w:val="30"/>
          <w:rtl/>
        </w:rPr>
        <w:t>בריהם, הן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הנביאים, הן משפיטת השכל והן מתוך ספריהם. כי בהרבה </w:t>
      </w:r>
      <w:proofErr w:type="spellStart"/>
      <w:r w:rsidRPr="003436B7">
        <w:rPr>
          <w:rFonts w:ascii="FrankRuehl" w:hAnsi="FrankRuehl" w:cs="FrankRuehl"/>
          <w:sz w:val="30"/>
          <w:szCs w:val="30"/>
          <w:rtl/>
        </w:rPr>
        <w:t>ענינים</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בריהם זה את זה סותרים, ואינם מסכימים זה עם זה ברב הספורים, כדברי הולכי </w:t>
      </w:r>
      <w:proofErr w:type="spellStart"/>
      <w:r w:rsidRPr="003436B7">
        <w:rPr>
          <w:rFonts w:ascii="FrankRuehl" w:hAnsi="FrankRuehl" w:cs="FrankRuehl"/>
          <w:sz w:val="30"/>
          <w:szCs w:val="30"/>
          <w:rtl/>
        </w:rPr>
        <w:t>ארחות</w:t>
      </w:r>
      <w:proofErr w:type="spellEnd"/>
      <w:r w:rsidRPr="003436B7">
        <w:rPr>
          <w:rFonts w:ascii="FrankRuehl" w:hAnsi="FrankRuehl" w:cs="FrankRuehl"/>
          <w:sz w:val="30"/>
          <w:szCs w:val="30"/>
          <w:rtl/>
        </w:rPr>
        <w:t xml:space="preserve"> עקלקלות </w:t>
      </w:r>
      <w:proofErr w:type="spellStart"/>
      <w:r w:rsidRPr="003436B7">
        <w:rPr>
          <w:rFonts w:ascii="FrankRuehl" w:hAnsi="FrankRuehl" w:cs="FrankRuehl"/>
          <w:sz w:val="30"/>
          <w:szCs w:val="30"/>
          <w:rtl/>
        </w:rPr>
        <w:t>ודורכי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מסלות</w:t>
      </w:r>
      <w:proofErr w:type="spellEnd"/>
      <w:r w:rsidRPr="003436B7">
        <w:rPr>
          <w:rFonts w:ascii="FrankRuehl" w:hAnsi="FrankRuehl" w:cs="FrankRuehl"/>
          <w:sz w:val="30"/>
          <w:szCs w:val="30"/>
          <w:rtl/>
        </w:rPr>
        <w:t xml:space="preserve"> לא סלולות. וכי רב </w:t>
      </w:r>
      <w:r w:rsidR="003436B7" w:rsidRPr="003436B7">
        <w:rPr>
          <w:rFonts w:ascii="FrankRuehl" w:hAnsi="FrankRuehl" w:cs="FrankRuehl"/>
          <w:sz w:val="30"/>
          <w:szCs w:val="30"/>
          <w:rtl/>
        </w:rPr>
        <w:t>ד</w:t>
      </w:r>
      <w:r w:rsidRPr="003436B7">
        <w:rPr>
          <w:rFonts w:ascii="FrankRuehl" w:hAnsi="FrankRuehl" w:cs="FrankRuehl"/>
          <w:sz w:val="30"/>
          <w:szCs w:val="30"/>
          <w:rtl/>
        </w:rPr>
        <w:t>בריהם מתנגדות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שכלות, והופכים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נביאי אמת, </w:t>
      </w:r>
      <w:proofErr w:type="spellStart"/>
      <w:r w:rsidRPr="003436B7">
        <w:rPr>
          <w:rFonts w:ascii="FrankRuehl" w:hAnsi="FrankRuehl" w:cs="FrankRuehl"/>
          <w:sz w:val="30"/>
          <w:szCs w:val="30"/>
          <w:rtl/>
        </w:rPr>
        <w:t>הנבאים</w:t>
      </w:r>
      <w:proofErr w:type="spellEnd"/>
      <w:r w:rsidRPr="003436B7">
        <w:rPr>
          <w:rFonts w:ascii="FrankRuehl" w:hAnsi="FrankRuehl" w:cs="FrankRuehl"/>
          <w:sz w:val="30"/>
          <w:szCs w:val="30"/>
          <w:rtl/>
        </w:rPr>
        <w:t xml:space="preserve"> בגזירת נורא </w:t>
      </w:r>
      <w:proofErr w:type="spellStart"/>
      <w:r w:rsidRPr="003436B7">
        <w:rPr>
          <w:rFonts w:ascii="FrankRuehl" w:hAnsi="FrankRuehl" w:cs="FrankRuehl"/>
          <w:sz w:val="30"/>
          <w:szCs w:val="30"/>
          <w:rtl/>
        </w:rPr>
        <w:t>תהלות</w:t>
      </w:r>
      <w:proofErr w:type="spellEnd"/>
      <w:r w:rsidRPr="003436B7">
        <w:rPr>
          <w:rFonts w:ascii="FrankRuehl" w:hAnsi="FrankRuehl" w:cs="FrankRuehl"/>
          <w:sz w:val="30"/>
          <w:szCs w:val="30"/>
          <w:rtl/>
        </w:rPr>
        <w:t xml:space="preserve">. ע"כ הם שקר גמור בלי ספק, כי כאשר </w:t>
      </w:r>
      <w:proofErr w:type="spellStart"/>
      <w:r w:rsidRPr="003436B7">
        <w:rPr>
          <w:rFonts w:ascii="FrankRuehl" w:hAnsi="FrankRuehl" w:cs="FrankRuehl"/>
          <w:sz w:val="30"/>
          <w:szCs w:val="30"/>
          <w:rtl/>
        </w:rPr>
        <w:t>הראתי</w:t>
      </w:r>
      <w:proofErr w:type="spellEnd"/>
      <w:r w:rsidRPr="003436B7">
        <w:rPr>
          <w:rFonts w:ascii="FrankRuehl" w:hAnsi="FrankRuehl" w:cs="FrankRuehl"/>
          <w:sz w:val="30"/>
          <w:szCs w:val="30"/>
          <w:rtl/>
        </w:rPr>
        <w:t xml:space="preserve"> לדעת בעזרת המל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 לאדם </w:t>
      </w:r>
      <w:r w:rsidR="003436B7" w:rsidRPr="003436B7">
        <w:rPr>
          <w:rFonts w:ascii="FrankRuehl" w:hAnsi="FrankRuehl" w:cs="FrankRuehl"/>
          <w:sz w:val="30"/>
          <w:szCs w:val="30"/>
          <w:rtl/>
        </w:rPr>
        <w:t>ד</w:t>
      </w:r>
      <w:r w:rsidRPr="003436B7">
        <w:rPr>
          <w:rFonts w:ascii="FrankRuehl" w:hAnsi="FrankRuehl" w:cs="FrankRuehl"/>
          <w:sz w:val="30"/>
          <w:szCs w:val="30"/>
          <w:rtl/>
        </w:rPr>
        <w:t>עת, והנה א"כ יחלק זה הספר לשני חלקים, בעזר הנותן לע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מצות </w:t>
      </w:r>
      <w:proofErr w:type="spellStart"/>
      <w:r w:rsidRPr="003436B7">
        <w:rPr>
          <w:rFonts w:ascii="FrankRuehl" w:hAnsi="FrankRuehl" w:cs="FrankRuehl"/>
          <w:sz w:val="30"/>
          <w:szCs w:val="30"/>
          <w:rtl/>
        </w:rPr>
        <w:t>וחקים</w:t>
      </w:r>
      <w:proofErr w:type="spellEnd"/>
      <w:r w:rsidRPr="003436B7">
        <w:rPr>
          <w:rFonts w:ascii="FrankRuehl" w:hAnsi="FrankRuehl" w:cs="FrankRuehl"/>
          <w:sz w:val="30"/>
          <w:szCs w:val="30"/>
          <w:rtl/>
        </w:rPr>
        <w:t xml:space="preserve"> ומשפטים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יקים. </w:t>
      </w:r>
      <w:r w:rsidRPr="003436B7">
        <w:rPr>
          <w:rFonts w:ascii="FrankRuehl" w:hAnsi="FrankRuehl" w:cs="FrankRuehl"/>
          <w:bCs/>
          <w:sz w:val="30"/>
          <w:szCs w:val="30"/>
          <w:rtl/>
        </w:rPr>
        <w:t>החלק</w:t>
      </w:r>
      <w:r w:rsidRPr="003436B7">
        <w:rPr>
          <w:rFonts w:ascii="FrankRuehl" w:hAnsi="FrankRuehl" w:cs="FrankRuehl"/>
          <w:sz w:val="30"/>
          <w:szCs w:val="30"/>
          <w:rtl/>
        </w:rPr>
        <w:t xml:space="preserve"> הא' בטענות הנוצרים </w:t>
      </w:r>
      <w:proofErr w:type="spellStart"/>
      <w:r w:rsidRPr="003436B7">
        <w:rPr>
          <w:rFonts w:ascii="FrankRuehl" w:hAnsi="FrankRuehl" w:cs="FrankRuehl"/>
          <w:sz w:val="30"/>
          <w:szCs w:val="30"/>
          <w:rtl/>
        </w:rPr>
        <w:t>שטוענין</w:t>
      </w:r>
      <w:proofErr w:type="spellEnd"/>
      <w:r w:rsidRPr="003436B7">
        <w:rPr>
          <w:rFonts w:ascii="FrankRuehl" w:hAnsi="FrankRuehl" w:cs="FrankRuehl"/>
          <w:sz w:val="30"/>
          <w:szCs w:val="30"/>
          <w:rtl/>
        </w:rPr>
        <w:t xml:space="preserve"> אלינו ובראיותיהם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ביאים לדברי אמונתם, והתשובות עליהן עם </w:t>
      </w:r>
      <w:proofErr w:type="spellStart"/>
      <w:r w:rsidRPr="003436B7">
        <w:rPr>
          <w:rFonts w:ascii="FrankRuehl" w:hAnsi="FrankRuehl" w:cs="FrankRuehl"/>
          <w:sz w:val="30"/>
          <w:szCs w:val="30"/>
          <w:rtl/>
        </w:rPr>
        <w:t>זכרון</w:t>
      </w:r>
      <w:proofErr w:type="spellEnd"/>
      <w:r w:rsidRPr="003436B7">
        <w:rPr>
          <w:rFonts w:ascii="FrankRuehl" w:hAnsi="FrankRuehl" w:cs="FrankRuehl"/>
          <w:sz w:val="30"/>
          <w:szCs w:val="30"/>
          <w:rtl/>
        </w:rPr>
        <w:t xml:space="preserve"> קצת מהטענות אשר גם אנכי טענתי להם נגד אמונתם מדבריהם. החלק השני בהוראות בטול סתירת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כותבי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xml:space="preserve">" שלהם. והחלק הראשון יחלק לפרקים לפי מספר </w:t>
      </w:r>
      <w:proofErr w:type="spellStart"/>
      <w:r w:rsidRPr="003436B7">
        <w:rPr>
          <w:rFonts w:ascii="FrankRuehl" w:hAnsi="FrankRuehl" w:cs="FrankRuehl"/>
          <w:sz w:val="30"/>
          <w:szCs w:val="30"/>
          <w:rtl/>
        </w:rPr>
        <w:t>הענינים</w:t>
      </w:r>
      <w:proofErr w:type="spellEnd"/>
      <w:r w:rsidRPr="003436B7">
        <w:rPr>
          <w:rFonts w:ascii="FrankRuehl" w:hAnsi="FrankRuehl" w:cs="FrankRuehl"/>
          <w:sz w:val="30"/>
          <w:szCs w:val="30"/>
          <w:rtl/>
        </w:rPr>
        <w:t xml:space="preserve"> ומחלקותם. אמנם החלק השני יהא פרקיו פרקי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ולא יצטרך לחלק לפרקים אחרים זולתם.</w:t>
      </w:r>
    </w:p>
    <w:p w14:paraId="5ED287EA" w14:textId="00899235" w:rsidR="00BA52E0" w:rsidRPr="003436B7" w:rsidRDefault="00BA52E0" w:rsidP="00FE6A0C">
      <w:pPr>
        <w:jc w:val="both"/>
        <w:rPr>
          <w:rFonts w:ascii="FrankRuehl" w:hAnsi="FrankRuehl" w:cs="FrankRuehl"/>
          <w:sz w:val="30"/>
          <w:szCs w:val="30"/>
          <w:rtl/>
        </w:rPr>
      </w:pPr>
      <w:r w:rsidRPr="003436B7">
        <w:rPr>
          <w:rFonts w:ascii="FrankRuehl" w:hAnsi="FrankRuehl" w:cs="FrankRuehl"/>
          <w:sz w:val="30"/>
          <w:szCs w:val="30"/>
          <w:rtl/>
        </w:rPr>
        <w:t xml:space="preserve">     והאל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הרוחות אשר שם חכמה בטוחות, אשר כל ה</w:t>
      </w:r>
      <w:r w:rsidR="003436B7" w:rsidRPr="003436B7">
        <w:rPr>
          <w:rFonts w:ascii="FrankRuehl" w:hAnsi="FrankRuehl" w:cs="FrankRuehl"/>
          <w:sz w:val="30"/>
          <w:szCs w:val="30"/>
          <w:rtl/>
        </w:rPr>
        <w:t>מ</w:t>
      </w:r>
      <w:r w:rsidRPr="003436B7">
        <w:rPr>
          <w:rFonts w:ascii="FrankRuehl" w:hAnsi="FrankRuehl" w:cs="FrankRuehl"/>
          <w:sz w:val="30"/>
          <w:szCs w:val="30"/>
          <w:rtl/>
        </w:rPr>
        <w:t>חשבות לו גליות ועיני כל אליו תליות, יחזק ידי עשתונות ויאמץ ברכי מחשבות. הרפות והכושלות. ויישר לפני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w:t>
      </w:r>
      <w:proofErr w:type="spellStart"/>
      <w:r w:rsidRPr="003436B7">
        <w:rPr>
          <w:rFonts w:ascii="FrankRuehl" w:hAnsi="FrankRuehl" w:cs="FrankRuehl"/>
          <w:sz w:val="30"/>
          <w:szCs w:val="30"/>
          <w:rtl/>
        </w:rPr>
        <w:t>מסלות</w:t>
      </w:r>
      <w:proofErr w:type="spellEnd"/>
      <w:r w:rsidRPr="003436B7">
        <w:rPr>
          <w:rFonts w:ascii="FrankRuehl" w:hAnsi="FrankRuehl" w:cs="FrankRuehl"/>
          <w:sz w:val="30"/>
          <w:szCs w:val="30"/>
          <w:rtl/>
        </w:rPr>
        <w:t xml:space="preserve"> להוציא לאור </w:t>
      </w:r>
      <w:proofErr w:type="spellStart"/>
      <w:r w:rsidRPr="003436B7">
        <w:rPr>
          <w:rFonts w:ascii="FrankRuehl" w:hAnsi="FrankRuehl" w:cs="FrankRuehl"/>
          <w:sz w:val="30"/>
          <w:szCs w:val="30"/>
          <w:rtl/>
        </w:rPr>
        <w:t>כונתי</w:t>
      </w:r>
      <w:proofErr w:type="spellEnd"/>
      <w:r w:rsidRPr="003436B7">
        <w:rPr>
          <w:rFonts w:ascii="FrankRuehl" w:hAnsi="FrankRuehl" w:cs="FrankRuehl"/>
          <w:sz w:val="30"/>
          <w:szCs w:val="30"/>
          <w:rtl/>
        </w:rPr>
        <w:t xml:space="preserve">, ויכפר על שגיאות ויטה ליראתו לכתי </w:t>
      </w:r>
      <w:proofErr w:type="spellStart"/>
      <w:r w:rsidRPr="003436B7">
        <w:rPr>
          <w:rFonts w:ascii="FrankRuehl" w:hAnsi="FrankRuehl" w:cs="FrankRuehl"/>
          <w:sz w:val="30"/>
          <w:szCs w:val="30"/>
          <w:rtl/>
        </w:rPr>
        <w:t>ויורני</w:t>
      </w:r>
      <w:proofErr w:type="spellEnd"/>
      <w:r w:rsidRPr="003436B7">
        <w:rPr>
          <w:rFonts w:ascii="FrankRuehl" w:hAnsi="FrankRuehl" w:cs="FrankRuehl"/>
          <w:sz w:val="30"/>
          <w:szCs w:val="30"/>
          <w:rtl/>
        </w:rPr>
        <w:t xml:space="preserve"> דרך עבודתו, ויאיר עיני במאור תורתו עד יביאני אל ה</w:t>
      </w:r>
      <w:r w:rsidR="003436B7" w:rsidRPr="003436B7">
        <w:rPr>
          <w:rFonts w:ascii="FrankRuehl" w:hAnsi="FrankRuehl" w:cs="FrankRuehl"/>
          <w:sz w:val="30"/>
          <w:szCs w:val="30"/>
          <w:rtl/>
        </w:rPr>
        <w:t>מ</w:t>
      </w:r>
      <w:r w:rsidRPr="003436B7">
        <w:rPr>
          <w:rFonts w:ascii="FrankRuehl" w:hAnsi="FrankRuehl" w:cs="FrankRuehl"/>
          <w:sz w:val="30"/>
          <w:szCs w:val="30"/>
          <w:rtl/>
        </w:rPr>
        <w:t>נוחה ואל הנחלה שהיא ההצלחה המעלה, אמן נצח סלה.</w:t>
      </w:r>
    </w:p>
    <w:p w14:paraId="4DB505CE" w14:textId="198D56CD" w:rsidR="00BA52E0" w:rsidRPr="003436B7" w:rsidRDefault="00BA52E0" w:rsidP="00FE6A0C">
      <w:pPr>
        <w:jc w:val="both"/>
        <w:rPr>
          <w:rFonts w:ascii="FrankRuehl" w:hAnsi="FrankRuehl" w:cs="FrankRuehl"/>
          <w:sz w:val="30"/>
          <w:szCs w:val="30"/>
          <w:rtl/>
        </w:rPr>
      </w:pPr>
      <w:r w:rsidRPr="003436B7">
        <w:rPr>
          <w:rFonts w:ascii="FrankRuehl" w:hAnsi="FrankRuehl" w:cs="FrankRuehl"/>
          <w:bCs/>
          <w:sz w:val="30"/>
          <w:szCs w:val="30"/>
          <w:rtl/>
        </w:rPr>
        <w:t xml:space="preserve">ומעתה אתחיל לכתב מנין פרקי זה </w:t>
      </w:r>
      <w:r w:rsidRPr="003436B7">
        <w:rPr>
          <w:rFonts w:ascii="FrankRuehl" w:hAnsi="FrankRuehl" w:cs="FrankRuehl"/>
          <w:sz w:val="30"/>
          <w:szCs w:val="30"/>
          <w:rtl/>
        </w:rPr>
        <w:t>הספר</w:t>
      </w:r>
      <w:r w:rsidRPr="003436B7">
        <w:rPr>
          <w:rFonts w:ascii="FrankRuehl" w:hAnsi="FrankRuehl" w:cs="FrankRuehl"/>
          <w:bCs/>
          <w:sz w:val="30"/>
          <w:szCs w:val="30"/>
          <w:rtl/>
        </w:rPr>
        <w:t xml:space="preserve"> עם </w:t>
      </w:r>
      <w:proofErr w:type="spellStart"/>
      <w:r w:rsidRPr="003436B7">
        <w:rPr>
          <w:rFonts w:ascii="FrankRuehl" w:hAnsi="FrankRuehl" w:cs="FrankRuehl"/>
          <w:bCs/>
          <w:sz w:val="30"/>
          <w:szCs w:val="30"/>
          <w:rtl/>
        </w:rPr>
        <w:t>כונותיהם</w:t>
      </w:r>
      <w:proofErr w:type="spellEnd"/>
      <w:r w:rsidRPr="003436B7">
        <w:rPr>
          <w:rFonts w:ascii="FrankRuehl" w:hAnsi="FrankRuehl" w:cs="FrankRuehl"/>
          <w:bCs/>
          <w:sz w:val="30"/>
          <w:szCs w:val="30"/>
          <w:rtl/>
        </w:rPr>
        <w:t>.</w:t>
      </w:r>
    </w:p>
    <w:p w14:paraId="34AC9BF5" w14:textId="7B37DB4C" w:rsidR="00BA52E0" w:rsidRPr="003436B7" w:rsidRDefault="00BA52E0"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bCs/>
          <w:sz w:val="30"/>
          <w:szCs w:val="30"/>
          <w:rtl/>
        </w:rPr>
        <w:t xml:space="preserve">החלק </w:t>
      </w:r>
      <w:r w:rsidRPr="003436B7">
        <w:rPr>
          <w:rFonts w:ascii="FrankRuehl" w:hAnsi="FrankRuehl" w:cs="FrankRuehl"/>
          <w:sz w:val="30"/>
          <w:szCs w:val="30"/>
          <w:rtl/>
        </w:rPr>
        <w:t xml:space="preserve">הראשון בטענות הנוצרים וראיותיהן אשר </w:t>
      </w:r>
      <w:proofErr w:type="spellStart"/>
      <w:r w:rsidRPr="003436B7">
        <w:rPr>
          <w:rFonts w:ascii="FrankRuehl" w:hAnsi="FrankRuehl" w:cs="FrankRuehl"/>
          <w:sz w:val="30"/>
          <w:szCs w:val="30"/>
          <w:rtl/>
        </w:rPr>
        <w:t>טוענין</w:t>
      </w:r>
      <w:proofErr w:type="spellEnd"/>
      <w:r w:rsidRPr="003436B7">
        <w:rPr>
          <w:rFonts w:ascii="FrankRuehl" w:hAnsi="FrankRuehl" w:cs="FrankRuehl"/>
          <w:sz w:val="30"/>
          <w:szCs w:val="30"/>
          <w:rtl/>
        </w:rPr>
        <w:t xml:space="preserve"> אלינו עם התשובות אשר יש לנו ג"כ לטעון עליהן ועם </w:t>
      </w:r>
      <w:proofErr w:type="spellStart"/>
      <w:r w:rsidRPr="003436B7">
        <w:rPr>
          <w:rFonts w:ascii="FrankRuehl" w:hAnsi="FrankRuehl" w:cs="FrankRuehl"/>
          <w:sz w:val="30"/>
          <w:szCs w:val="30"/>
          <w:rtl/>
        </w:rPr>
        <w:t>זכרון</w:t>
      </w:r>
      <w:proofErr w:type="spellEnd"/>
      <w:r w:rsidRPr="003436B7">
        <w:rPr>
          <w:rFonts w:ascii="FrankRuehl" w:hAnsi="FrankRuehl" w:cs="FrankRuehl"/>
          <w:sz w:val="30"/>
          <w:szCs w:val="30"/>
          <w:rtl/>
        </w:rPr>
        <w:t xml:space="preserve"> קצת מהטענות אשר יש לנו ג"כ לטעון עליהם כנגד אמונתם ודבריהם. וזה </w:t>
      </w:r>
      <w:r w:rsidRPr="003436B7">
        <w:rPr>
          <w:rFonts w:ascii="FrankRuehl" w:hAnsi="FrankRuehl" w:cs="FrankRuehl"/>
          <w:bCs/>
          <w:sz w:val="30"/>
          <w:szCs w:val="30"/>
          <w:rtl/>
        </w:rPr>
        <w:t>החלק</w:t>
      </w:r>
      <w:r w:rsidRPr="003436B7">
        <w:rPr>
          <w:rFonts w:ascii="FrankRuehl" w:hAnsi="FrankRuehl" w:cs="FrankRuehl"/>
          <w:sz w:val="30"/>
          <w:szCs w:val="30"/>
          <w:rtl/>
        </w:rPr>
        <w:t xml:space="preserve"> הראשון יחלק להצעה אחת וחמישים</w:t>
      </w:r>
      <w:r w:rsidR="001E502D">
        <w:rPr>
          <w:rFonts w:ascii="FrankRuehl" w:hAnsi="FrankRuehl" w:cs="FrankRuehl"/>
          <w:sz w:val="30"/>
          <w:szCs w:val="30"/>
          <w:rtl/>
        </w:rPr>
        <w:t xml:space="preserve"> </w:t>
      </w:r>
      <w:r w:rsidRPr="003436B7">
        <w:rPr>
          <w:rFonts w:ascii="FrankRuehl" w:hAnsi="FrankRuehl" w:cs="FrankRuehl"/>
          <w:sz w:val="30"/>
          <w:szCs w:val="30"/>
          <w:rtl/>
        </w:rPr>
        <w:t>פרקים.</w:t>
      </w:r>
    </w:p>
    <w:p w14:paraId="5CE7E3F6" w14:textId="6A1D21D2" w:rsidR="00BA52E0" w:rsidRPr="003436B7" w:rsidRDefault="00BA52E0"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bCs/>
          <w:sz w:val="30"/>
          <w:szCs w:val="30"/>
          <w:rtl/>
        </w:rPr>
        <w:t xml:space="preserve">החלק </w:t>
      </w:r>
      <w:r w:rsidRPr="003436B7">
        <w:rPr>
          <w:rFonts w:ascii="FrankRuehl" w:hAnsi="FrankRuehl" w:cs="FrankRuehl"/>
          <w:sz w:val="30"/>
          <w:szCs w:val="30"/>
          <w:rtl/>
        </w:rPr>
        <w:t xml:space="preserve">השני בהוראות בטול וסתירת </w:t>
      </w:r>
      <w:r w:rsidR="003436B7" w:rsidRPr="003436B7">
        <w:rPr>
          <w:rFonts w:ascii="FrankRuehl" w:hAnsi="FrankRuehl" w:cs="FrankRuehl"/>
          <w:sz w:val="30"/>
          <w:szCs w:val="30"/>
          <w:rtl/>
        </w:rPr>
        <w:t>ד</w:t>
      </w:r>
      <w:r w:rsidRPr="003436B7">
        <w:rPr>
          <w:rFonts w:ascii="FrankRuehl" w:hAnsi="FrankRuehl" w:cs="FrankRuehl"/>
          <w:sz w:val="30"/>
          <w:szCs w:val="30"/>
          <w:rtl/>
        </w:rPr>
        <w:t>בריהם ואמונתם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כותבי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שלהם. ו</w:t>
      </w:r>
      <w:r w:rsidRPr="003436B7">
        <w:rPr>
          <w:rFonts w:ascii="FrankRuehl" w:hAnsi="FrankRuehl" w:cs="FrankRuehl"/>
          <w:bCs/>
          <w:sz w:val="30"/>
          <w:szCs w:val="30"/>
          <w:rtl/>
        </w:rPr>
        <w:t>החלק</w:t>
      </w:r>
      <w:r w:rsidRPr="003436B7">
        <w:rPr>
          <w:rFonts w:ascii="FrankRuehl" w:hAnsi="FrankRuehl" w:cs="FrankRuehl"/>
          <w:sz w:val="30"/>
          <w:szCs w:val="30"/>
          <w:rtl/>
        </w:rPr>
        <w:t xml:space="preserve"> השני הזה יהיה פרקיו פרקי ספרי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xml:space="preserve">" אשר נזכרים כאן ויהיה מנין כלם ק' והצעה אחת ג"כ. </w:t>
      </w:r>
    </w:p>
    <w:p w14:paraId="47214C07" w14:textId="1F4CA265" w:rsidR="00BA52E0" w:rsidRPr="003436B7" w:rsidRDefault="00BA52E0" w:rsidP="00FE6A0C">
      <w:pPr>
        <w:jc w:val="both"/>
        <w:rPr>
          <w:rFonts w:ascii="FrankRuehl" w:hAnsi="FrankRuehl" w:cs="FrankRuehl"/>
          <w:sz w:val="30"/>
          <w:szCs w:val="30"/>
          <w:rtl/>
        </w:rPr>
      </w:pPr>
      <w:r w:rsidRPr="003436B7">
        <w:rPr>
          <w:rFonts w:ascii="FrankRuehl" w:hAnsi="FrankRuehl" w:cs="FrankRuehl"/>
          <w:sz w:val="30"/>
          <w:szCs w:val="30"/>
          <w:rtl/>
        </w:rPr>
        <w:t>ההצעה היא להודיע הסבה אשר בעבורה הסכימו חכמי הנוצרים עם כל עצם חכמתם בחכמות האנושיות לאמונותיהם הזרות בשכל האנושי בלתי ראיות נוכחות מ</w:t>
      </w:r>
      <w:r w:rsidR="003436B7" w:rsidRPr="003436B7">
        <w:rPr>
          <w:rFonts w:ascii="FrankRuehl" w:hAnsi="FrankRuehl" w:cs="FrankRuehl"/>
          <w:sz w:val="30"/>
          <w:szCs w:val="30"/>
          <w:rtl/>
        </w:rPr>
        <w:t>ד</w:t>
      </w:r>
      <w:r w:rsidRPr="003436B7">
        <w:rPr>
          <w:rFonts w:ascii="FrankRuehl" w:hAnsi="FrankRuehl" w:cs="FrankRuehl"/>
          <w:sz w:val="30"/>
          <w:szCs w:val="30"/>
          <w:rtl/>
        </w:rPr>
        <w:t>ברי הנביאים.</w:t>
      </w:r>
    </w:p>
    <w:p w14:paraId="636E8574" w14:textId="77777777" w:rsidR="00BA52E0" w:rsidRPr="003436B7" w:rsidRDefault="00BA52E0" w:rsidP="00FE6A0C">
      <w:pPr>
        <w:rPr>
          <w:rFonts w:ascii="FrankRuehl" w:hAnsi="FrankRuehl" w:cs="FrankRuehl"/>
          <w:sz w:val="30"/>
          <w:szCs w:val="30"/>
        </w:rPr>
      </w:pPr>
    </w:p>
    <w:p w14:paraId="57400F41" w14:textId="77777777" w:rsidR="008C1E88" w:rsidRDefault="00BA52E0" w:rsidP="00FE6A0C">
      <w:pPr>
        <w:spacing w:after="120"/>
        <w:jc w:val="center"/>
        <w:outlineLvl w:val="0"/>
        <w:rPr>
          <w:rFonts w:ascii="FrankRuehl" w:hAnsi="FrankRuehl" w:cs="FrankRuehl"/>
          <w:sz w:val="30"/>
          <w:szCs w:val="30"/>
          <w:rtl/>
        </w:rPr>
      </w:pPr>
      <w:r w:rsidRPr="003436B7">
        <w:rPr>
          <w:rFonts w:ascii="FrankRuehl" w:hAnsi="FrankRuehl" w:cs="FrankRuehl"/>
          <w:sz w:val="30"/>
          <w:szCs w:val="30"/>
          <w:rtl/>
        </w:rPr>
        <w:br w:type="page"/>
      </w:r>
    </w:p>
    <w:p w14:paraId="7D996F43" w14:textId="714A4520" w:rsidR="008C1E88" w:rsidRDefault="008C1E88" w:rsidP="008C1E88">
      <w:pPr>
        <w:jc w:val="center"/>
        <w:rPr>
          <w:rFonts w:ascii="FrankRuehl" w:hAnsi="FrankRuehl" w:cs="FrankRuehl"/>
          <w:sz w:val="30"/>
          <w:szCs w:val="30"/>
          <w:rtl/>
          <w:lang w:eastAsia="en-US"/>
        </w:rPr>
      </w:pPr>
      <w:r w:rsidRPr="00B81382">
        <w:rPr>
          <w:rFonts w:ascii="FrankRuehl" w:hAnsi="FrankRuehl" w:cs="FrankRuehl" w:hint="cs"/>
          <w:sz w:val="30"/>
          <w:szCs w:val="30"/>
          <w:rtl/>
          <w:lang w:eastAsia="en-US"/>
        </w:rPr>
        <w:lastRenderedPageBreak/>
        <w:t xml:space="preserve">#1.0 </w:t>
      </w:r>
      <w:r w:rsidRPr="00B81382">
        <w:rPr>
          <w:rFonts w:ascii="FrankRuehl" w:hAnsi="FrankRuehl" w:cs="FrankRuehl"/>
          <w:sz w:val="30"/>
          <w:szCs w:val="30"/>
          <w:rtl/>
          <w:lang w:eastAsia="en-US"/>
        </w:rPr>
        <w:t>ההצעה</w:t>
      </w:r>
      <w:r w:rsidRPr="00B81382">
        <w:rPr>
          <w:rFonts w:ascii="FrankRuehl" w:hAnsi="FrankRuehl" w:cs="FrankRuehl"/>
          <w:sz w:val="30"/>
          <w:szCs w:val="30"/>
          <w:lang w:eastAsia="en-US"/>
        </w:rPr>
        <w:t xml:space="preserve"> </w:t>
      </w:r>
    </w:p>
    <w:p w14:paraId="494AD9C1" w14:textId="77777777" w:rsidR="00B81382" w:rsidRPr="00B81382" w:rsidRDefault="00B81382" w:rsidP="008C1E88">
      <w:pPr>
        <w:jc w:val="center"/>
        <w:rPr>
          <w:rFonts w:ascii="FrankRuehl" w:hAnsi="FrankRuehl" w:cs="FrankRuehl"/>
          <w:sz w:val="30"/>
          <w:szCs w:val="30"/>
          <w:rtl/>
          <w:lang w:eastAsia="en-US"/>
        </w:rPr>
      </w:pPr>
    </w:p>
    <w:p w14:paraId="49F9575D" w14:textId="734362B8" w:rsidR="008C1E88" w:rsidRDefault="008C1E88" w:rsidP="008C1E88">
      <w:pPr>
        <w:spacing w:after="120"/>
        <w:jc w:val="both"/>
        <w:outlineLvl w:val="0"/>
        <w:rPr>
          <w:rFonts w:ascii="FrankRuehl" w:hAnsi="FrankRuehl" w:cs="FrankRuehl"/>
          <w:sz w:val="30"/>
          <w:szCs w:val="30"/>
          <w:rtl/>
          <w:lang w:eastAsia="en-US"/>
        </w:rPr>
      </w:pPr>
      <w:r w:rsidRPr="003436B7">
        <w:rPr>
          <w:rFonts w:ascii="FrankRuehl" w:hAnsi="FrankRuehl" w:cs="FrankRuehl"/>
          <w:sz w:val="30"/>
          <w:szCs w:val="30"/>
          <w:rtl/>
          <w:lang w:eastAsia="en-US"/>
        </w:rPr>
        <w:t>אמר המחבר: מיום עמדי על דעתי הייתי משתאה ומשומם, באמרי: ה</w:t>
      </w:r>
      <w:r w:rsidRPr="003436B7">
        <w:rPr>
          <w:rFonts w:ascii="FrankRuehl" w:hAnsi="FrankRuehl" w:cs="FrankRuehl"/>
          <w:sz w:val="30"/>
          <w:szCs w:val="30"/>
          <w:rtl/>
        </w:rPr>
        <w:t>אין</w:t>
      </w:r>
      <w:r w:rsidRPr="003436B7">
        <w:rPr>
          <w:rFonts w:ascii="FrankRuehl" w:hAnsi="FrankRuehl" w:cs="FrankRuehl"/>
          <w:sz w:val="30"/>
          <w:szCs w:val="30"/>
          <w:rtl/>
          <w:lang w:eastAsia="en-US"/>
        </w:rPr>
        <w:t xml:space="preserve"> חכמה באדום, אבדה תבונה מ</w:t>
      </w:r>
      <w:r w:rsidRPr="003436B7">
        <w:rPr>
          <w:rFonts w:ascii="FrankRuehl" w:hAnsi="FrankRuehl" w:cs="FrankRuehl"/>
          <w:sz w:val="30"/>
          <w:szCs w:val="30"/>
          <w:rtl/>
        </w:rPr>
        <w:t>נוצרי</w:t>
      </w:r>
      <w:r w:rsidRPr="003436B7">
        <w:rPr>
          <w:rFonts w:ascii="FrankRuehl" w:hAnsi="FrankRuehl" w:cs="FrankRuehl"/>
          <w:sz w:val="30"/>
          <w:szCs w:val="30"/>
          <w:rtl/>
          <w:lang w:eastAsia="en-US"/>
        </w:rPr>
        <w:t xml:space="preserve">ם איך הם מסכימים לאמונותיהם הזרות משכל האנושי בלתי ראיות נכוחות מצדי </w:t>
      </w:r>
      <w:r w:rsidRPr="003436B7">
        <w:rPr>
          <w:rFonts w:ascii="FrankRuehl" w:hAnsi="FrankRuehl" w:cs="FrankRuehl"/>
          <w:sz w:val="30"/>
          <w:szCs w:val="30"/>
          <w:rtl/>
        </w:rPr>
        <w:t>הנביאים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ואפלו</w:t>
      </w:r>
      <w:proofErr w:type="spellEnd"/>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הפסוקים</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שהם</w:t>
      </w:r>
      <w:r w:rsidRPr="003436B7">
        <w:rPr>
          <w:rFonts w:ascii="FrankRuehl" w:hAnsi="FrankRuehl" w:cs="FrankRuehl"/>
          <w:sz w:val="30"/>
          <w:szCs w:val="30"/>
          <w:rtl/>
          <w:lang w:eastAsia="en-US"/>
        </w:rPr>
        <w:t xml:space="preserve"> מביאים ממאמרי </w:t>
      </w:r>
      <w:r w:rsidRPr="003436B7">
        <w:rPr>
          <w:rFonts w:ascii="FrankRuehl" w:hAnsi="FrankRuehl" w:cs="FrankRuehl"/>
          <w:sz w:val="30"/>
          <w:szCs w:val="30"/>
          <w:rtl/>
        </w:rPr>
        <w:t>הנבואה</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לראיה</w:t>
      </w:r>
      <w:r w:rsidRPr="003436B7">
        <w:rPr>
          <w:rFonts w:ascii="FrankRuehl" w:hAnsi="FrankRuehl" w:cs="FrankRuehl"/>
          <w:sz w:val="30"/>
          <w:szCs w:val="30"/>
          <w:rtl/>
          <w:lang w:eastAsia="en-US"/>
        </w:rPr>
        <w:t xml:space="preserve"> להם, אינם מורים אל ראיתם כלל, והם להם לא לעזר ולא להועיל. </w:t>
      </w:r>
      <w:r w:rsidRPr="003436B7">
        <w:rPr>
          <w:rFonts w:ascii="FrankRuehl" w:hAnsi="FrankRuehl" w:cs="FrankRuehl"/>
          <w:sz w:val="30"/>
          <w:szCs w:val="30"/>
          <w:rtl/>
        </w:rPr>
        <w:t>כאשר</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זה</w:t>
      </w:r>
      <w:r w:rsidRPr="003436B7">
        <w:rPr>
          <w:rFonts w:ascii="FrankRuehl" w:hAnsi="FrankRuehl" w:cs="FrankRuehl"/>
          <w:sz w:val="30"/>
          <w:szCs w:val="30"/>
          <w:rtl/>
          <w:lang w:eastAsia="en-US"/>
        </w:rPr>
        <w:t xml:space="preserve"> ידוע </w:t>
      </w:r>
      <w:proofErr w:type="spellStart"/>
      <w:r w:rsidRPr="003436B7">
        <w:rPr>
          <w:rFonts w:ascii="FrankRuehl" w:hAnsi="FrankRuehl" w:cs="FrankRuehl"/>
          <w:sz w:val="30"/>
          <w:szCs w:val="30"/>
          <w:rtl/>
          <w:lang w:eastAsia="en-US"/>
        </w:rPr>
        <w:t>למעינים</w:t>
      </w:r>
      <w:proofErr w:type="spellEnd"/>
      <w:r w:rsidRPr="003436B7">
        <w:rPr>
          <w:rFonts w:ascii="FrankRuehl" w:hAnsi="FrankRuehl" w:cs="FrankRuehl"/>
          <w:sz w:val="30"/>
          <w:szCs w:val="30"/>
          <w:rtl/>
          <w:lang w:eastAsia="en-US"/>
        </w:rPr>
        <w:t xml:space="preserve"> היטב בספריהם וכפי </w:t>
      </w:r>
      <w:r w:rsidRPr="003436B7">
        <w:rPr>
          <w:rFonts w:ascii="FrankRuehl" w:hAnsi="FrankRuehl" w:cs="FrankRuehl"/>
          <w:sz w:val="30"/>
          <w:szCs w:val="30"/>
          <w:lang w:eastAsia="en-US"/>
        </w:rPr>
        <w:t>*</w:t>
      </w:r>
      <w:r w:rsidRPr="003436B7">
        <w:rPr>
          <w:rFonts w:ascii="FrankRuehl" w:hAnsi="FrankRuehl" w:cs="FrankRuehl"/>
          <w:sz w:val="30"/>
          <w:szCs w:val="30"/>
          <w:rtl/>
          <w:lang w:eastAsia="en-US"/>
        </w:rPr>
        <w:t>מה ש</w:t>
      </w:r>
      <w:r w:rsidRPr="003436B7">
        <w:rPr>
          <w:rFonts w:ascii="FrankRuehl" w:hAnsi="FrankRuehl" w:cs="FrankRuehl"/>
          <w:sz w:val="30"/>
          <w:szCs w:val="30"/>
          <w:rtl/>
        </w:rPr>
        <w:t>יתבאר</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בזה</w:t>
      </w:r>
      <w:r w:rsidRPr="003436B7">
        <w:rPr>
          <w:rFonts w:ascii="FrankRuehl" w:hAnsi="FrankRuehl" w:cs="FrankRuehl"/>
          <w:sz w:val="30"/>
          <w:szCs w:val="30"/>
          <w:rtl/>
          <w:lang w:eastAsia="en-US"/>
        </w:rPr>
        <w:t xml:space="preserve"> הספר במקומות הרבה. עד שמצאתי כתוב בספרי </w:t>
      </w:r>
      <w:r w:rsidRPr="003436B7">
        <w:rPr>
          <w:rFonts w:ascii="FrankRuehl" w:hAnsi="FrankRuehl" w:cs="FrankRuehl"/>
          <w:sz w:val="30"/>
          <w:szCs w:val="30"/>
          <w:rtl/>
        </w:rPr>
        <w:t>דברי</w:t>
      </w:r>
      <w:r w:rsidRPr="003436B7">
        <w:rPr>
          <w:rFonts w:ascii="FrankRuehl" w:hAnsi="FrankRuehl" w:cs="FrankRuehl"/>
          <w:sz w:val="30"/>
          <w:szCs w:val="30"/>
          <w:rtl/>
          <w:lang w:eastAsia="en-US"/>
        </w:rPr>
        <w:t xml:space="preserve"> הימים שלהם שנקרא "</w:t>
      </w:r>
      <w:proofErr w:type="spellStart"/>
      <w:r w:rsidRPr="003436B7">
        <w:rPr>
          <w:rFonts w:ascii="FrankRuehl" w:hAnsi="FrankRuehl" w:cs="FrankRuehl"/>
          <w:sz w:val="30"/>
          <w:szCs w:val="30"/>
          <w:rtl/>
          <w:lang w:eastAsia="en-US"/>
        </w:rPr>
        <w:t>קראניקי</w:t>
      </w:r>
      <w:proofErr w:type="spellEnd"/>
      <w:r w:rsidRPr="003436B7">
        <w:rPr>
          <w:rFonts w:ascii="FrankRuehl" w:hAnsi="FrankRuehl" w:cs="FrankRuehl"/>
          <w:sz w:val="30"/>
          <w:szCs w:val="30"/>
          <w:rtl/>
          <w:lang w:eastAsia="en-US"/>
        </w:rPr>
        <w:t xml:space="preserve">" בלשונם </w:t>
      </w:r>
      <w:proofErr w:type="spellStart"/>
      <w:r w:rsidRPr="003436B7">
        <w:rPr>
          <w:rFonts w:ascii="FrankRuehl" w:hAnsi="FrankRuehl" w:cs="FrankRuehl"/>
          <w:sz w:val="30"/>
          <w:szCs w:val="30"/>
          <w:rtl/>
          <w:lang w:eastAsia="en-US"/>
        </w:rPr>
        <w:t>בעניני</w:t>
      </w:r>
      <w:proofErr w:type="spellEnd"/>
      <w:r w:rsidRPr="003436B7">
        <w:rPr>
          <w:rFonts w:ascii="FrankRuehl" w:hAnsi="FrankRuehl" w:cs="FrankRuehl"/>
          <w:sz w:val="30"/>
          <w:szCs w:val="30"/>
          <w:rtl/>
          <w:lang w:eastAsia="en-US"/>
        </w:rPr>
        <w:t xml:space="preserve"> עבודת הזרות שהיו עובדים קדם שנולד </w:t>
      </w:r>
      <w:r w:rsidRPr="003436B7">
        <w:rPr>
          <w:rFonts w:ascii="FrankRuehl" w:hAnsi="FrankRuehl" w:cs="FrankRuehl"/>
          <w:sz w:val="30"/>
          <w:szCs w:val="30"/>
          <w:rtl/>
        </w:rPr>
        <w:t>ישו</w:t>
      </w:r>
      <w:r w:rsidRPr="003436B7">
        <w:rPr>
          <w:rFonts w:ascii="FrankRuehl" w:hAnsi="FrankRuehl" w:cs="FrankRuehl"/>
          <w:sz w:val="30"/>
          <w:szCs w:val="30"/>
          <w:rtl/>
          <w:lang w:eastAsia="en-US"/>
        </w:rPr>
        <w:t xml:space="preserve">, שהיו </w:t>
      </w:r>
      <w:r w:rsidRPr="003436B7">
        <w:rPr>
          <w:rFonts w:ascii="FrankRuehl" w:hAnsi="FrankRuehl" w:cs="FrankRuehl"/>
          <w:sz w:val="30"/>
          <w:szCs w:val="30"/>
          <w:rtl/>
        </w:rPr>
        <w:t>מאמינים</w:t>
      </w:r>
      <w:r w:rsidRPr="003436B7">
        <w:rPr>
          <w:rFonts w:ascii="FrankRuehl" w:hAnsi="FrankRuehl" w:cs="FrankRuehl"/>
          <w:sz w:val="30"/>
          <w:szCs w:val="30"/>
          <w:rtl/>
          <w:lang w:eastAsia="en-US"/>
        </w:rPr>
        <w:t xml:space="preserve"> ג"כ </w:t>
      </w:r>
      <w:proofErr w:type="spellStart"/>
      <w:r w:rsidRPr="003436B7">
        <w:rPr>
          <w:rFonts w:ascii="FrankRuehl" w:hAnsi="FrankRuehl" w:cs="FrankRuehl"/>
          <w:sz w:val="30"/>
          <w:szCs w:val="30"/>
          <w:rtl/>
          <w:lang w:eastAsia="en-US"/>
        </w:rPr>
        <w:t>שאלהיהם</w:t>
      </w:r>
      <w:proofErr w:type="spellEnd"/>
      <w:r w:rsidRPr="003436B7">
        <w:rPr>
          <w:rFonts w:ascii="FrankRuehl" w:hAnsi="FrankRuehl" w:cs="FrankRuehl"/>
          <w:sz w:val="30"/>
          <w:szCs w:val="30"/>
          <w:rtl/>
          <w:lang w:eastAsia="en-US"/>
        </w:rPr>
        <w:t xml:space="preserve"> נולד מבתולה בלי זווג איש ואשה. וכי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lang w:eastAsia="en-US"/>
        </w:rPr>
        <w:t xml:space="preserve"> אחד נולד ממוח בתולה, וכי מלך אחד שם לפני אלוהו בנו מבשל לאכול והם לא רצו לאכלו אלא עוד החיו הבן, וכן שאר </w:t>
      </w:r>
      <w:r w:rsidRPr="003436B7">
        <w:rPr>
          <w:rFonts w:ascii="FrankRuehl" w:hAnsi="FrankRuehl" w:cs="FrankRuehl"/>
          <w:sz w:val="30"/>
          <w:szCs w:val="30"/>
          <w:rtl/>
        </w:rPr>
        <w:t>דברי</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שגעונות</w:t>
      </w:r>
      <w:proofErr w:type="spellEnd"/>
      <w:r w:rsidRPr="003436B7">
        <w:rPr>
          <w:rFonts w:ascii="FrankRuehl" w:hAnsi="FrankRuehl" w:cs="FrankRuehl"/>
          <w:sz w:val="30"/>
          <w:szCs w:val="30"/>
          <w:rtl/>
          <w:lang w:eastAsia="en-US"/>
        </w:rPr>
        <w:t xml:space="preserve"> ושבושים אחרים הרבה דומים </w:t>
      </w:r>
      <w:proofErr w:type="spellStart"/>
      <w:r w:rsidRPr="003436B7">
        <w:rPr>
          <w:rFonts w:ascii="FrankRuehl" w:hAnsi="FrankRuehl" w:cs="FrankRuehl"/>
          <w:sz w:val="30"/>
          <w:szCs w:val="30"/>
          <w:rtl/>
          <w:lang w:eastAsia="en-US"/>
        </w:rPr>
        <w:t>לשבושים</w:t>
      </w:r>
      <w:proofErr w:type="spellEnd"/>
      <w:r w:rsidRPr="003436B7">
        <w:rPr>
          <w:rFonts w:ascii="FrankRuehl" w:hAnsi="FrankRuehl" w:cs="FrankRuehl"/>
          <w:sz w:val="30"/>
          <w:szCs w:val="30"/>
          <w:rtl/>
          <w:lang w:eastAsia="en-US"/>
        </w:rPr>
        <w:t xml:space="preserve"> הנמצאים עתה בספרי </w:t>
      </w:r>
      <w:r w:rsidRPr="003436B7">
        <w:rPr>
          <w:rFonts w:ascii="FrankRuehl" w:hAnsi="FrankRuehl" w:cs="FrankRuehl"/>
          <w:sz w:val="30"/>
          <w:szCs w:val="30"/>
          <w:rtl/>
        </w:rPr>
        <w:t>אמונתם</w:t>
      </w:r>
      <w:r w:rsidRPr="003436B7">
        <w:rPr>
          <w:rFonts w:ascii="FrankRuehl" w:hAnsi="FrankRuehl" w:cs="FrankRuehl"/>
          <w:sz w:val="30"/>
          <w:szCs w:val="30"/>
          <w:rtl/>
          <w:lang w:eastAsia="en-US"/>
        </w:rPr>
        <w:t xml:space="preserve">. אז נודע לי בלי ספק שאמונות הזרות </w:t>
      </w:r>
      <w:proofErr w:type="spellStart"/>
      <w:r w:rsidRPr="003436B7">
        <w:rPr>
          <w:rFonts w:ascii="FrankRuehl" w:hAnsi="FrankRuehl" w:cs="FrankRuehl"/>
          <w:sz w:val="30"/>
          <w:szCs w:val="30"/>
          <w:rtl/>
          <w:lang w:eastAsia="en-US"/>
        </w:rPr>
        <w:t>והשבושים</w:t>
      </w:r>
      <w:proofErr w:type="spellEnd"/>
      <w:r w:rsidRPr="003436B7">
        <w:rPr>
          <w:rFonts w:ascii="FrankRuehl" w:hAnsi="FrankRuehl" w:cs="FrankRuehl"/>
          <w:sz w:val="30"/>
          <w:szCs w:val="30"/>
          <w:rtl/>
          <w:lang w:eastAsia="en-US"/>
        </w:rPr>
        <w:t xml:space="preserve"> ההם נשארו להם בירושה </w:t>
      </w:r>
      <w:proofErr w:type="spellStart"/>
      <w:r w:rsidRPr="003436B7">
        <w:rPr>
          <w:rFonts w:ascii="FrankRuehl" w:hAnsi="FrankRuehl" w:cs="FrankRuehl"/>
          <w:sz w:val="30"/>
          <w:szCs w:val="30"/>
          <w:rtl/>
          <w:lang w:eastAsia="en-US"/>
        </w:rPr>
        <w:t>מקדמוניהם</w:t>
      </w:r>
      <w:proofErr w:type="spellEnd"/>
      <w:r w:rsidRPr="003436B7">
        <w:rPr>
          <w:rFonts w:ascii="FrankRuehl" w:hAnsi="FrankRuehl" w:cs="FrankRuehl"/>
          <w:sz w:val="30"/>
          <w:szCs w:val="30"/>
          <w:rtl/>
          <w:lang w:eastAsia="en-US"/>
        </w:rPr>
        <w:t xml:space="preserve"> ויתעום בכזביהם </w:t>
      </w:r>
      <w:r w:rsidRPr="003436B7">
        <w:rPr>
          <w:rFonts w:ascii="FrankRuehl" w:hAnsi="FrankRuehl" w:cs="FrankRuehl"/>
          <w:sz w:val="30"/>
          <w:szCs w:val="30"/>
          <w:rtl/>
        </w:rPr>
        <w:t>אשר</w:t>
      </w:r>
      <w:r w:rsidRPr="003436B7">
        <w:rPr>
          <w:rFonts w:ascii="FrankRuehl" w:hAnsi="FrankRuehl" w:cs="FrankRuehl"/>
          <w:sz w:val="30"/>
          <w:szCs w:val="30"/>
          <w:rtl/>
          <w:lang w:eastAsia="en-US"/>
        </w:rPr>
        <w:t xml:space="preserve"> הלכו אבותיהם והרגלו והתנהגו בהם </w:t>
      </w:r>
      <w:proofErr w:type="spellStart"/>
      <w:r w:rsidRPr="003436B7">
        <w:rPr>
          <w:rFonts w:ascii="FrankRuehl" w:hAnsi="FrankRuehl" w:cs="FrankRuehl"/>
          <w:sz w:val="30"/>
          <w:szCs w:val="30"/>
          <w:rtl/>
          <w:lang w:eastAsia="en-US"/>
        </w:rPr>
        <w:t>מנעורותיהם</w:t>
      </w:r>
      <w:proofErr w:type="spellEnd"/>
      <w:r w:rsidRPr="003436B7">
        <w:rPr>
          <w:rFonts w:ascii="FrankRuehl" w:hAnsi="FrankRuehl" w:cs="FrankRuehl"/>
          <w:sz w:val="30"/>
          <w:szCs w:val="30"/>
          <w:rtl/>
          <w:lang w:eastAsia="en-US"/>
        </w:rPr>
        <w:t xml:space="preserve"> ושבו </w:t>
      </w:r>
      <w:r w:rsidRPr="003436B7">
        <w:rPr>
          <w:rFonts w:ascii="FrankRuehl" w:hAnsi="FrankRuehl" w:cs="FrankRuehl"/>
          <w:sz w:val="30"/>
          <w:szCs w:val="30"/>
          <w:rtl/>
        </w:rPr>
        <w:t>להיות</w:t>
      </w:r>
      <w:r w:rsidRPr="003436B7">
        <w:rPr>
          <w:rFonts w:ascii="FrankRuehl" w:hAnsi="FrankRuehl" w:cs="FrankRuehl"/>
          <w:sz w:val="30"/>
          <w:szCs w:val="30"/>
          <w:rtl/>
          <w:lang w:eastAsia="en-US"/>
        </w:rPr>
        <w:t xml:space="preserve"> להם כדברים הטבעיים ולכן </w:t>
      </w:r>
      <w:proofErr w:type="spellStart"/>
      <w:r w:rsidRPr="003436B7">
        <w:rPr>
          <w:rFonts w:ascii="FrankRuehl" w:hAnsi="FrankRuehl" w:cs="FrankRuehl"/>
          <w:sz w:val="30"/>
          <w:szCs w:val="30"/>
          <w:rtl/>
          <w:lang w:eastAsia="en-US"/>
        </w:rPr>
        <w:t>נראין</w:t>
      </w:r>
      <w:proofErr w:type="spellEnd"/>
      <w:r w:rsidRPr="003436B7">
        <w:rPr>
          <w:rFonts w:ascii="FrankRuehl" w:hAnsi="FrankRuehl" w:cs="FrankRuehl"/>
          <w:sz w:val="30"/>
          <w:szCs w:val="30"/>
          <w:rtl/>
          <w:lang w:eastAsia="en-US"/>
        </w:rPr>
        <w:t xml:space="preserve"> זרים בעיניהם כי ההרגל טבע שני, </w:t>
      </w:r>
      <w:r w:rsidRPr="003436B7">
        <w:rPr>
          <w:rFonts w:ascii="FrankRuehl" w:hAnsi="FrankRuehl" w:cs="FrankRuehl"/>
          <w:sz w:val="30"/>
          <w:szCs w:val="30"/>
          <w:rtl/>
        </w:rPr>
        <w:t>כאשר</w:t>
      </w:r>
      <w:r w:rsidRPr="003436B7">
        <w:rPr>
          <w:rFonts w:ascii="FrankRuehl" w:hAnsi="FrankRuehl" w:cs="FrankRuehl"/>
          <w:sz w:val="30"/>
          <w:szCs w:val="30"/>
          <w:rtl/>
          <w:lang w:eastAsia="en-US"/>
        </w:rPr>
        <w:t xml:space="preserve"> מבאר בספריהם ותמצא אלו </w:t>
      </w:r>
      <w:proofErr w:type="spellStart"/>
      <w:r w:rsidRPr="003436B7">
        <w:rPr>
          <w:rFonts w:ascii="FrankRuehl" w:hAnsi="FrankRuehl" w:cs="FrankRuehl"/>
          <w:sz w:val="30"/>
          <w:szCs w:val="30"/>
          <w:rtl/>
          <w:lang w:eastAsia="en-US"/>
        </w:rPr>
        <w:t>ענינים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בקראניקי</w:t>
      </w:r>
      <w:proofErr w:type="spellEnd"/>
      <w:r w:rsidRPr="003436B7">
        <w:rPr>
          <w:rFonts w:ascii="FrankRuehl" w:hAnsi="FrankRuehl" w:cs="FrankRuehl"/>
          <w:sz w:val="30"/>
          <w:szCs w:val="30"/>
          <w:rtl/>
          <w:lang w:eastAsia="en-US"/>
        </w:rPr>
        <w:t xml:space="preserve"> הגדולה </w:t>
      </w:r>
      <w:proofErr w:type="spellStart"/>
      <w:r w:rsidRPr="003436B7">
        <w:rPr>
          <w:rFonts w:ascii="FrankRuehl" w:hAnsi="FrankRuehl" w:cs="FrankRuehl"/>
          <w:sz w:val="30"/>
          <w:szCs w:val="30"/>
          <w:rtl/>
          <w:lang w:eastAsia="en-US"/>
        </w:rPr>
        <w:t>הנדפסה</w:t>
      </w:r>
      <w:proofErr w:type="spellEnd"/>
      <w:r w:rsidRPr="003436B7">
        <w:rPr>
          <w:rFonts w:ascii="FrankRuehl" w:hAnsi="FrankRuehl" w:cs="FrankRuehl"/>
          <w:sz w:val="30"/>
          <w:szCs w:val="30"/>
          <w:rtl/>
          <w:lang w:eastAsia="en-US"/>
        </w:rPr>
        <w:t xml:space="preserve"> בלשון </w:t>
      </w:r>
      <w:proofErr w:type="spellStart"/>
      <w:r w:rsidRPr="003436B7">
        <w:rPr>
          <w:rFonts w:ascii="FrankRuehl" w:hAnsi="FrankRuehl" w:cs="FrankRuehl"/>
          <w:sz w:val="30"/>
          <w:szCs w:val="30"/>
          <w:rtl/>
          <w:lang w:eastAsia="en-US"/>
        </w:rPr>
        <w:t>פולוניה</w:t>
      </w:r>
      <w:proofErr w:type="spellEnd"/>
      <w:r w:rsidRPr="003436B7">
        <w:rPr>
          <w:rFonts w:ascii="FrankRuehl" w:hAnsi="FrankRuehl" w:cs="FrankRuehl"/>
          <w:sz w:val="30"/>
          <w:szCs w:val="30"/>
          <w:rtl/>
          <w:lang w:eastAsia="en-US"/>
        </w:rPr>
        <w:t xml:space="preserve">, אחר יחוס לידת פרץ וזרח קרוב להתחלת הספר </w:t>
      </w:r>
      <w:r w:rsidRPr="003436B7">
        <w:rPr>
          <w:rFonts w:ascii="FrankRuehl" w:hAnsi="FrankRuehl" w:cs="FrankRuehl"/>
          <w:sz w:val="30"/>
          <w:szCs w:val="30"/>
          <w:rtl/>
        </w:rPr>
        <w:t>ההוא</w:t>
      </w:r>
      <w:r w:rsidRPr="003436B7">
        <w:rPr>
          <w:rFonts w:ascii="FrankRuehl" w:hAnsi="FrankRuehl" w:cs="FrankRuehl"/>
          <w:sz w:val="30"/>
          <w:szCs w:val="30"/>
          <w:rtl/>
          <w:lang w:eastAsia="en-US"/>
        </w:rPr>
        <w:t xml:space="preserve">. ומעתה אתחיל לכתב שאלות וטענות וראיות </w:t>
      </w:r>
      <w:r w:rsidRPr="003436B7">
        <w:rPr>
          <w:rFonts w:ascii="FrankRuehl" w:hAnsi="FrankRuehl" w:cs="FrankRuehl"/>
          <w:sz w:val="30"/>
          <w:szCs w:val="30"/>
          <w:rtl/>
        </w:rPr>
        <w:t>הנוצרים</w:t>
      </w:r>
      <w:r w:rsidRPr="003436B7">
        <w:rPr>
          <w:rFonts w:ascii="FrankRuehl" w:hAnsi="FrankRuehl" w:cs="FrankRuehl"/>
          <w:sz w:val="30"/>
          <w:szCs w:val="30"/>
          <w:rtl/>
          <w:lang w:eastAsia="en-US"/>
        </w:rPr>
        <w:t xml:space="preserve"> עם תשובותיהם, אחר שאלת העזר מאל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להנחות אותי בדרך ה</w:t>
      </w:r>
      <w:r w:rsidRPr="003436B7">
        <w:rPr>
          <w:rFonts w:ascii="FrankRuehl" w:hAnsi="FrankRuehl" w:cs="FrankRuehl"/>
          <w:sz w:val="30"/>
          <w:szCs w:val="30"/>
          <w:rtl/>
        </w:rPr>
        <w:t>אמת</w:t>
      </w:r>
      <w:r w:rsidRPr="003436B7">
        <w:rPr>
          <w:rFonts w:ascii="FrankRuehl" w:hAnsi="FrankRuehl" w:cs="FrankRuehl"/>
          <w:sz w:val="30"/>
          <w:szCs w:val="30"/>
          <w:rtl/>
          <w:lang w:eastAsia="en-US"/>
        </w:rPr>
        <w:t xml:space="preserve"> בכל אחת מהן.</w:t>
      </w:r>
    </w:p>
    <w:p w14:paraId="7B2F3223" w14:textId="77777777" w:rsidR="008C1E88" w:rsidRDefault="008C1E88">
      <w:pPr>
        <w:bidi w:val="0"/>
        <w:rPr>
          <w:rFonts w:ascii="FrankRuehl" w:hAnsi="FrankRuehl" w:cs="FrankRuehl"/>
          <w:sz w:val="30"/>
          <w:szCs w:val="30"/>
          <w:rtl/>
          <w:lang w:eastAsia="en-US"/>
        </w:rPr>
      </w:pPr>
      <w:r>
        <w:rPr>
          <w:rFonts w:ascii="FrankRuehl" w:hAnsi="FrankRuehl" w:cs="FrankRuehl"/>
          <w:sz w:val="30"/>
          <w:szCs w:val="30"/>
          <w:rtl/>
          <w:lang w:eastAsia="en-US"/>
        </w:rPr>
        <w:br w:type="page"/>
      </w:r>
    </w:p>
    <w:p w14:paraId="64FDAF85" w14:textId="77777777" w:rsidR="008C1E88" w:rsidRDefault="008C1E88" w:rsidP="008C1E88">
      <w:pPr>
        <w:spacing w:after="120"/>
        <w:jc w:val="center"/>
        <w:outlineLvl w:val="0"/>
        <w:rPr>
          <w:rFonts w:ascii="FrankRuehl" w:hAnsi="FrankRuehl" w:cs="FrankRuehl"/>
          <w:sz w:val="30"/>
          <w:szCs w:val="30"/>
          <w:rtl/>
        </w:rPr>
      </w:pPr>
    </w:p>
    <w:p w14:paraId="220295F9" w14:textId="4F96098D" w:rsidR="003C16A9" w:rsidRPr="003436B7" w:rsidRDefault="00FE6A0C" w:rsidP="00FE6A0C">
      <w:pPr>
        <w:spacing w:after="120"/>
        <w:jc w:val="center"/>
        <w:outlineLvl w:val="0"/>
        <w:rPr>
          <w:rFonts w:ascii="FrankRuehl" w:hAnsi="FrankRuehl" w:cs="FrankRuehl"/>
          <w:sz w:val="30"/>
          <w:szCs w:val="30"/>
          <w:rtl/>
        </w:rPr>
      </w:pPr>
      <w:r>
        <w:rPr>
          <w:rFonts w:ascii="FrankRuehl" w:hAnsi="FrankRuehl" w:cs="FrankRuehl" w:hint="cs"/>
          <w:sz w:val="30"/>
          <w:szCs w:val="30"/>
          <w:rtl/>
        </w:rPr>
        <w:t xml:space="preserve">#1.1 </w:t>
      </w:r>
      <w:r w:rsidR="003C16A9" w:rsidRPr="003436B7">
        <w:rPr>
          <w:rFonts w:ascii="FrankRuehl" w:hAnsi="FrankRuehl" w:cs="FrankRuehl"/>
          <w:sz w:val="30"/>
          <w:szCs w:val="30"/>
          <w:rtl/>
        </w:rPr>
        <w:t>פרק א</w:t>
      </w:r>
    </w:p>
    <w:p w14:paraId="58403B56" w14:textId="4F6E4647" w:rsidR="003C16A9" w:rsidRPr="003436B7" w:rsidRDefault="003C16A9" w:rsidP="00FE6A0C">
      <w:pPr>
        <w:jc w:val="both"/>
        <w:rPr>
          <w:rFonts w:ascii="FrankRuehl" w:hAnsi="FrankRuehl" w:cs="FrankRuehl"/>
          <w:sz w:val="30"/>
          <w:szCs w:val="30"/>
          <w:rtl/>
        </w:rPr>
      </w:pPr>
      <w:r w:rsidRPr="003436B7">
        <w:rPr>
          <w:rFonts w:ascii="FrankRuehl" w:hAnsi="FrankRuehl" w:cs="FrankRuehl"/>
          <w:sz w:val="30"/>
          <w:szCs w:val="30"/>
          <w:rtl/>
        </w:rPr>
        <w:t xml:space="preserve">   שאלני חכם אחד מחכמי הנוצרים באמרו אלי: ל</w:t>
      </w:r>
      <w:r w:rsidR="003436B7" w:rsidRPr="003436B7">
        <w:rPr>
          <w:rFonts w:ascii="FrankRuehl" w:hAnsi="FrankRuehl" w:cs="FrankRuehl"/>
          <w:sz w:val="30"/>
          <w:szCs w:val="30"/>
          <w:rtl/>
        </w:rPr>
        <w:t>מ</w:t>
      </w:r>
      <w:r w:rsidRPr="003436B7">
        <w:rPr>
          <w:rFonts w:ascii="FrankRuehl" w:hAnsi="FrankRuehl" w:cs="FrankRuehl"/>
          <w:sz w:val="30"/>
          <w:szCs w:val="30"/>
          <w:rtl/>
        </w:rPr>
        <w:t>ה אתם היהודים אינכם רוצים להאמין שישו הנוצרי היה משיח אחר אשר הועד עליו מנביאי האמת אשר גם אתם מאמינים לדבריהם?</w:t>
      </w:r>
    </w:p>
    <w:p w14:paraId="33312FD4" w14:textId="278855DC"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וזאת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תשובתי אליו: איך נאמין שהוא היה </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אחר שאין לכם שום ראיה אמתית בדברי הנבואה, כי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ביאים כותבי</w:t>
      </w:r>
      <w:r w:rsidRPr="003436B7">
        <w:rPr>
          <w:rFonts w:ascii="FrankRuehl" w:hAnsi="FrankRuehl" w:cs="FrankRuehl"/>
          <w:color w:val="000000"/>
          <w:sz w:val="30"/>
          <w:szCs w:val="30"/>
          <w:rtl/>
        </w:rPr>
        <w:t xml:space="preserve"> האון</w:t>
      </w:r>
      <w:r w:rsidRPr="003436B7">
        <w:rPr>
          <w:rFonts w:ascii="FrankRuehl" w:hAnsi="FrankRuehl" w:cs="FrankRuehl"/>
          <w:color w:val="000000"/>
          <w:sz w:val="30"/>
          <w:szCs w:val="30"/>
        </w:rPr>
        <w:t xml:space="preserve"> </w:t>
      </w:r>
      <w:proofErr w:type="spellStart"/>
      <w:r w:rsidRPr="003436B7">
        <w:rPr>
          <w:rFonts w:ascii="FrankRuehl" w:hAnsi="FrankRuehl" w:cs="FrankRuehl"/>
          <w:color w:val="000000"/>
          <w:sz w:val="30"/>
          <w:szCs w:val="30"/>
          <w:rtl/>
        </w:rPr>
        <w:t>גליון</w:t>
      </w:r>
      <w:proofErr w:type="spellEnd"/>
      <w:r w:rsidRPr="003436B7">
        <w:rPr>
          <w:rFonts w:ascii="FrankRuehl" w:hAnsi="FrankRuehl" w:cs="FrankRuehl"/>
          <w:sz w:val="30"/>
          <w:szCs w:val="30"/>
          <w:rtl/>
        </w:rPr>
        <w:t>"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הנביאים להוכיח על ישו הנוצרי שהיה </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אינם מורים </w:t>
      </w:r>
      <w:r w:rsidRPr="003436B7">
        <w:rPr>
          <w:rFonts w:ascii="FrankRuehl" w:hAnsi="FrankRuehl" w:cs="FrankRuehl"/>
          <w:b/>
          <w:bCs/>
          <w:sz w:val="30"/>
          <w:szCs w:val="30"/>
          <w:rtl/>
        </w:rPr>
        <w:t>עליו</w:t>
      </w:r>
      <w:r w:rsidRPr="003436B7">
        <w:rPr>
          <w:rFonts w:ascii="FrankRuehl" w:hAnsi="FrankRuehl" w:cs="FrankRuehl"/>
          <w:sz w:val="30"/>
          <w:szCs w:val="30"/>
          <w:rtl/>
        </w:rPr>
        <w:t xml:space="preserve"> כלל, כאשר נבאר בחלק שני בהזכירנו בטול מאמרי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כל א' וא' במקומו, אלא יש לנו ראיות רבות אמתיות להפכו ר"ל: שישו לא היה </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כלל. נזכיר </w:t>
      </w:r>
      <w:r w:rsidRPr="003436B7">
        <w:rPr>
          <w:rFonts w:ascii="FrankRuehl" w:hAnsi="FrankRuehl" w:cs="FrankRuehl"/>
          <w:color w:val="FF0000"/>
          <w:sz w:val="30"/>
          <w:szCs w:val="30"/>
          <w:rtl/>
        </w:rPr>
        <w:t>מקצתן</w:t>
      </w:r>
      <w:r w:rsidRPr="003436B7">
        <w:rPr>
          <w:rFonts w:ascii="FrankRuehl" w:hAnsi="FrankRuehl" w:cs="FrankRuehl"/>
          <w:sz w:val="30"/>
          <w:szCs w:val="30"/>
          <w:rtl/>
        </w:rPr>
        <w:t>:</w:t>
      </w:r>
    </w:p>
    <w:p w14:paraId="0104ACD7" w14:textId="2B356BF5" w:rsidR="003C16A9" w:rsidRPr="003436B7" w:rsidRDefault="003C16A9" w:rsidP="00FE6A0C">
      <w:pPr>
        <w:spacing w:after="120"/>
        <w:jc w:val="both"/>
        <w:rPr>
          <w:rFonts w:ascii="FrankRuehl" w:hAnsi="FrankRuehl" w:cs="FrankRuehl"/>
          <w:sz w:val="30"/>
          <w:szCs w:val="30"/>
          <w:rtl/>
        </w:rPr>
      </w:pPr>
    </w:p>
    <w:p w14:paraId="2B6758E6" w14:textId="5C6C3D92"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הא', משום יחוסו. הב', משום </w:t>
      </w:r>
      <w:proofErr w:type="spellStart"/>
      <w:r w:rsidRPr="003436B7">
        <w:rPr>
          <w:rFonts w:ascii="FrankRuehl" w:hAnsi="FrankRuehl" w:cs="FrankRuehl"/>
          <w:sz w:val="30"/>
          <w:szCs w:val="30"/>
          <w:rtl/>
        </w:rPr>
        <w:t>פעלותיו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הג</w:t>
      </w:r>
      <w:proofErr w:type="spellEnd"/>
      <w:r w:rsidRPr="003436B7">
        <w:rPr>
          <w:rFonts w:ascii="FrankRuehl" w:hAnsi="FrankRuehl" w:cs="FrankRuehl"/>
          <w:sz w:val="30"/>
          <w:szCs w:val="30"/>
          <w:rtl/>
        </w:rPr>
        <w:t xml:space="preserve">', משום זמנו. הד', משום שלא </w:t>
      </w:r>
      <w:proofErr w:type="spellStart"/>
      <w:r w:rsidRPr="003436B7">
        <w:rPr>
          <w:rFonts w:ascii="FrankRuehl" w:hAnsi="FrankRuehl" w:cs="FrankRuehl"/>
          <w:sz w:val="30"/>
          <w:szCs w:val="30"/>
          <w:rtl/>
        </w:rPr>
        <w:t>נתקימו</w:t>
      </w:r>
      <w:proofErr w:type="spellEnd"/>
      <w:r w:rsidRPr="003436B7">
        <w:rPr>
          <w:rFonts w:ascii="FrankRuehl" w:hAnsi="FrankRuehl" w:cs="FrankRuehl"/>
          <w:sz w:val="30"/>
          <w:szCs w:val="30"/>
          <w:rtl/>
        </w:rPr>
        <w:t xml:space="preserve"> בזמנו ההבטחות </w:t>
      </w:r>
      <w:proofErr w:type="spellStart"/>
      <w:r w:rsidRPr="003436B7">
        <w:rPr>
          <w:rFonts w:ascii="FrankRuehl" w:hAnsi="FrankRuehl" w:cs="FrankRuehl"/>
          <w:sz w:val="30"/>
          <w:szCs w:val="30"/>
          <w:rtl/>
        </w:rPr>
        <w:t>המיעדות</w:t>
      </w:r>
      <w:proofErr w:type="spellEnd"/>
      <w:r w:rsidRPr="003436B7">
        <w:rPr>
          <w:rFonts w:ascii="FrankRuehl" w:hAnsi="FrankRuehl" w:cs="FrankRuehl"/>
          <w:sz w:val="30"/>
          <w:szCs w:val="30"/>
          <w:rtl/>
        </w:rPr>
        <w:t xml:space="preserve"> להיות בזמן ה</w:t>
      </w:r>
      <w:r w:rsidR="003436B7" w:rsidRPr="003436B7">
        <w:rPr>
          <w:rFonts w:ascii="FrankRuehl" w:hAnsi="FrankRuehl" w:cs="FrankRuehl"/>
          <w:b/>
          <w:bCs/>
          <w:sz w:val="30"/>
          <w:szCs w:val="30"/>
          <w:rtl/>
        </w:rPr>
        <w:t>מ</w:t>
      </w:r>
      <w:r w:rsidRPr="003436B7">
        <w:rPr>
          <w:rFonts w:ascii="FrankRuehl" w:hAnsi="FrankRuehl" w:cs="FrankRuehl"/>
          <w:b/>
          <w:bCs/>
          <w:sz w:val="30"/>
          <w:szCs w:val="30"/>
          <w:rtl/>
        </w:rPr>
        <w:t>שיח</w:t>
      </w:r>
      <w:r w:rsidRPr="003436B7">
        <w:rPr>
          <w:rFonts w:ascii="FrankRuehl" w:hAnsi="FrankRuehl" w:cs="FrankRuehl"/>
          <w:sz w:val="30"/>
          <w:szCs w:val="30"/>
          <w:rtl/>
        </w:rPr>
        <w:t xml:space="preserve"> המקווה. ואלה </w:t>
      </w:r>
      <w:proofErr w:type="spellStart"/>
      <w:r w:rsidRPr="003436B7">
        <w:rPr>
          <w:rFonts w:ascii="FrankRuehl" w:hAnsi="FrankRuehl" w:cs="FrankRuehl"/>
          <w:sz w:val="30"/>
          <w:szCs w:val="30"/>
          <w:rtl/>
        </w:rPr>
        <w:t>ענינים</w:t>
      </w:r>
      <w:proofErr w:type="spellEnd"/>
      <w:r w:rsidRPr="003436B7">
        <w:rPr>
          <w:rFonts w:ascii="FrankRuehl" w:hAnsi="FrankRuehl" w:cs="FrankRuehl"/>
          <w:sz w:val="30"/>
          <w:szCs w:val="30"/>
          <w:rtl/>
        </w:rPr>
        <w:t xml:space="preserve"> הם תנאים הכרחיים להאמין במשיח האמתי.</w:t>
      </w:r>
    </w:p>
    <w:p w14:paraId="36CA2A27" w14:textId="77777777" w:rsidR="003C16A9" w:rsidRPr="003436B7" w:rsidRDefault="003C16A9" w:rsidP="00FE6A0C">
      <w:pPr>
        <w:spacing w:after="120"/>
        <w:jc w:val="both"/>
        <w:rPr>
          <w:rFonts w:ascii="FrankRuehl" w:hAnsi="FrankRuehl" w:cs="FrankRuehl"/>
          <w:sz w:val="30"/>
          <w:szCs w:val="30"/>
          <w:rtl/>
        </w:rPr>
      </w:pPr>
    </w:p>
    <w:p w14:paraId="04BFDACC" w14:textId="53F9E666"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אמנם משום יחוסו הוא שישו לא היה בן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לפי שנולד לו מיוסף כפי עדות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שלהם. לפי שכתוב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(פרק א') כי ישו נולד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רים בעוד </w:t>
      </w:r>
      <w:proofErr w:type="spellStart"/>
      <w:r w:rsidRPr="003436B7">
        <w:rPr>
          <w:rFonts w:ascii="FrankRuehl" w:hAnsi="FrankRuehl" w:cs="FrankRuehl"/>
          <w:sz w:val="30"/>
          <w:szCs w:val="30"/>
          <w:rtl/>
        </w:rPr>
        <w:t>שהיתה</w:t>
      </w:r>
      <w:proofErr w:type="spellEnd"/>
      <w:r w:rsidRPr="003436B7">
        <w:rPr>
          <w:rFonts w:ascii="FrankRuehl" w:hAnsi="FrankRuehl" w:cs="FrankRuehl"/>
          <w:sz w:val="30"/>
          <w:szCs w:val="30"/>
          <w:rtl/>
        </w:rPr>
        <w:t xml:space="preserve"> בתולה, וכי לא ידעה יוסף עד אשר ילדה את ישו, ולפי זה אין יחוס יוסף מועיל לישו כלום. ויחוס מרים גם כן בלתי נודע אצלם, </w:t>
      </w:r>
      <w:proofErr w:type="spellStart"/>
      <w:r w:rsidRPr="003436B7">
        <w:rPr>
          <w:rFonts w:ascii="FrankRuehl" w:hAnsi="FrankRuehl" w:cs="FrankRuehl"/>
          <w:sz w:val="30"/>
          <w:szCs w:val="30"/>
          <w:rtl/>
        </w:rPr>
        <w:t>ו</w:t>
      </w:r>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יחוס יוסף לדוד אינו אמתי, כי יש מחלוקת </w:t>
      </w:r>
      <w:proofErr w:type="spellStart"/>
      <w:r w:rsidRPr="003436B7">
        <w:rPr>
          <w:rFonts w:ascii="FrankRuehl" w:hAnsi="FrankRuehl" w:cs="FrankRuehl"/>
          <w:sz w:val="30"/>
          <w:szCs w:val="30"/>
          <w:rtl/>
        </w:rPr>
        <w:t>ביחוסו</w:t>
      </w:r>
      <w:proofErr w:type="spellEnd"/>
      <w:r w:rsidRPr="003436B7">
        <w:rPr>
          <w:rFonts w:ascii="FrankRuehl" w:hAnsi="FrankRuehl" w:cs="FrankRuehl"/>
          <w:sz w:val="30"/>
          <w:szCs w:val="30"/>
          <w:rtl/>
        </w:rPr>
        <w:t xml:space="preserve"> כי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ולוקס, הכותבים יחוסו, אינם מסכימים בעדותן כאשר מבאר בא"ג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א') ו"לוקס" (סוף פרק ג'), ועדות עדים כשאין מסכימים </w:t>
      </w:r>
      <w:r w:rsidR="003436B7" w:rsidRPr="003436B7">
        <w:rPr>
          <w:rFonts w:ascii="FrankRuehl" w:hAnsi="FrankRuehl" w:cs="FrankRuehl"/>
          <w:sz w:val="30"/>
          <w:szCs w:val="30"/>
          <w:rtl/>
        </w:rPr>
        <w:t>ד</w:t>
      </w:r>
      <w:r w:rsidRPr="003436B7">
        <w:rPr>
          <w:rFonts w:ascii="FrankRuehl" w:hAnsi="FrankRuehl" w:cs="FrankRuehl"/>
          <w:sz w:val="30"/>
          <w:szCs w:val="30"/>
          <w:rtl/>
        </w:rPr>
        <w:t>בריהם ומתפשרים א"א היותו אמתי, אבל הנביאים ע"ה ייעדו לנו שה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המקווה, לא יהיה כי אם מזרעו של </w:t>
      </w:r>
      <w:r w:rsidR="003436B7" w:rsidRPr="003436B7">
        <w:rPr>
          <w:rFonts w:ascii="FrankRuehl" w:hAnsi="FrankRuehl" w:cs="FrankRuehl"/>
          <w:sz w:val="30"/>
          <w:szCs w:val="30"/>
          <w:rtl/>
        </w:rPr>
        <w:t>ד</w:t>
      </w:r>
      <w:r w:rsidRPr="003436B7">
        <w:rPr>
          <w:rFonts w:ascii="FrankRuehl" w:hAnsi="FrankRuehl" w:cs="FrankRuehl"/>
          <w:sz w:val="30"/>
          <w:szCs w:val="30"/>
          <w:rtl/>
        </w:rPr>
        <w:t>וד.</w:t>
      </w:r>
    </w:p>
    <w:p w14:paraId="4F397DF4" w14:textId="77777777" w:rsidR="003C16A9" w:rsidRPr="003436B7" w:rsidRDefault="003C16A9" w:rsidP="00FE6A0C">
      <w:pPr>
        <w:spacing w:after="120"/>
        <w:jc w:val="both"/>
        <w:rPr>
          <w:rFonts w:ascii="FrankRuehl" w:hAnsi="FrankRuehl" w:cs="FrankRuehl"/>
          <w:sz w:val="30"/>
          <w:szCs w:val="30"/>
          <w:rtl/>
        </w:rPr>
      </w:pPr>
    </w:p>
    <w:p w14:paraId="6BA1DC2B" w14:textId="3F1D8E64"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ואמנם משום </w:t>
      </w:r>
      <w:proofErr w:type="spellStart"/>
      <w:r w:rsidRPr="003436B7">
        <w:rPr>
          <w:rFonts w:ascii="FrankRuehl" w:hAnsi="FrankRuehl" w:cs="FrankRuehl"/>
          <w:sz w:val="30"/>
          <w:szCs w:val="30"/>
          <w:rtl/>
        </w:rPr>
        <w:t>פעלותיו</w:t>
      </w:r>
      <w:proofErr w:type="spellEnd"/>
      <w:r w:rsidRPr="003436B7">
        <w:rPr>
          <w:rFonts w:ascii="FrankRuehl" w:hAnsi="FrankRuehl" w:cs="FrankRuehl"/>
          <w:sz w:val="30"/>
          <w:szCs w:val="30"/>
          <w:rtl/>
        </w:rPr>
        <w:t xml:space="preserve"> הוא שאמר ישו על עצמו: לא תחשבו שבאתי לשום שלום בארץ, לא באתי רק לשלוח חרב ולהפריד, בן מאביו, ובת מאביה, וכלה מחמותה,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(פרק י, לד) אבל אנחנו מצינו ש</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FF0000"/>
          <w:sz w:val="30"/>
          <w:szCs w:val="30"/>
          <w:rtl/>
        </w:rPr>
        <w:t>מיחס</w:t>
      </w:r>
      <w:r w:rsidRPr="003436B7">
        <w:rPr>
          <w:rFonts w:ascii="FrankRuehl" w:hAnsi="FrankRuehl" w:cs="FrankRuehl"/>
          <w:sz w:val="30"/>
          <w:szCs w:val="30"/>
          <w:rtl/>
        </w:rPr>
        <w:t xml:space="preserve"> אל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המקווה </w:t>
      </w:r>
      <w:proofErr w:type="spellStart"/>
      <w:r w:rsidRPr="003436B7">
        <w:rPr>
          <w:rFonts w:ascii="FrankRuehl" w:hAnsi="FrankRuehl" w:cs="FrankRuehl"/>
          <w:sz w:val="30"/>
          <w:szCs w:val="30"/>
          <w:rtl/>
        </w:rPr>
        <w:t>פעלותיו</w:t>
      </w:r>
      <w:proofErr w:type="spellEnd"/>
      <w:r w:rsidRPr="003436B7">
        <w:rPr>
          <w:rFonts w:ascii="FrankRuehl" w:hAnsi="FrankRuehl" w:cs="FrankRuehl"/>
          <w:sz w:val="30"/>
          <w:szCs w:val="30"/>
          <w:rtl/>
        </w:rPr>
        <w:t xml:space="preserve"> הפכיות </w:t>
      </w:r>
      <w:proofErr w:type="spellStart"/>
      <w:r w:rsidRPr="003436B7">
        <w:rPr>
          <w:rFonts w:ascii="FrankRuehl" w:hAnsi="FrankRuehl" w:cs="FrankRuehl"/>
          <w:sz w:val="30"/>
          <w:szCs w:val="30"/>
          <w:rtl/>
        </w:rPr>
        <w:t>לפעלת</w:t>
      </w:r>
      <w:proofErr w:type="spellEnd"/>
      <w:r w:rsidRPr="003436B7">
        <w:rPr>
          <w:rFonts w:ascii="FrankRuehl" w:hAnsi="FrankRuehl" w:cs="FrankRuehl"/>
          <w:sz w:val="30"/>
          <w:szCs w:val="30"/>
          <w:rtl/>
        </w:rPr>
        <w:t xml:space="preserve"> ישו. כי הנך רואה שישו על עצמו אמר שלא בא לשום בארץ שלום, אבל על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המקווה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אמר: "ודבר שלום לגוים, ומשלו מים עד</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ים ומנהר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אפסי</w:t>
      </w:r>
      <w:proofErr w:type="spellEnd"/>
      <w:r w:rsidRPr="003436B7">
        <w:rPr>
          <w:rFonts w:ascii="FrankRuehl" w:hAnsi="FrankRuehl" w:cs="FrankRuehl"/>
          <w:sz w:val="30"/>
          <w:szCs w:val="30"/>
          <w:rtl/>
        </w:rPr>
        <w:t xml:space="preserve"> ארץ" (</w:t>
      </w:r>
      <w:r w:rsidR="00A36789">
        <w:rPr>
          <w:rFonts w:ascii="FrankRuehl" w:hAnsi="FrankRuehl" w:cs="FrankRuehl"/>
          <w:sz w:val="30"/>
          <w:szCs w:val="30"/>
          <w:rtl/>
        </w:rPr>
        <w:t>זכריה</w:t>
      </w:r>
      <w:r w:rsidRPr="003436B7">
        <w:rPr>
          <w:rFonts w:ascii="FrankRuehl" w:hAnsi="FrankRuehl" w:cs="FrankRuehl"/>
          <w:sz w:val="30"/>
          <w:szCs w:val="30"/>
          <w:rtl/>
        </w:rPr>
        <w:t xml:space="preserve"> ט, י) ישו אמר על שבא לשלוח חרב בארץ. אמנם על זמן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אמר: "וכתתו </w:t>
      </w:r>
      <w:proofErr w:type="spellStart"/>
      <w:r w:rsidRPr="003436B7">
        <w:rPr>
          <w:rFonts w:ascii="FrankRuehl" w:hAnsi="FrankRuehl" w:cs="FrankRuehl"/>
          <w:sz w:val="30"/>
          <w:szCs w:val="30"/>
          <w:rtl/>
        </w:rPr>
        <w:t>חרבותם</w:t>
      </w:r>
      <w:proofErr w:type="spellEnd"/>
      <w:r w:rsidRPr="003436B7">
        <w:rPr>
          <w:rFonts w:ascii="FrankRuehl" w:hAnsi="FrankRuehl" w:cs="FrankRuehl"/>
          <w:sz w:val="30"/>
          <w:szCs w:val="30"/>
          <w:rtl/>
        </w:rPr>
        <w:t xml:space="preserve"> לאתים וחניתותיהם למזמרות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ישא</w:t>
      </w:r>
      <w:proofErr w:type="spellEnd"/>
      <w:r w:rsidRPr="003436B7">
        <w:rPr>
          <w:rFonts w:ascii="FrankRuehl" w:hAnsi="FrankRuehl" w:cs="FrankRuehl"/>
          <w:sz w:val="30"/>
          <w:szCs w:val="30"/>
          <w:rtl/>
        </w:rPr>
        <w:t xml:space="preserve"> גוי</w:t>
      </w:r>
      <w:r w:rsidR="003436B7" w:rsidRPr="003436B7">
        <w:rPr>
          <w:rFonts w:ascii="FrankRuehl" w:hAnsi="FrankRuehl" w:cs="FrankRuehl"/>
          <w:sz w:val="30"/>
          <w:szCs w:val="30"/>
          <w:rtl/>
        </w:rPr>
        <w:t xml:space="preserve"> </w:t>
      </w:r>
      <w:r w:rsidRPr="003436B7">
        <w:rPr>
          <w:rFonts w:ascii="FrankRuehl" w:hAnsi="FrankRuehl" w:cs="FrankRuehl"/>
          <w:sz w:val="30"/>
          <w:szCs w:val="30"/>
          <w:rtl/>
        </w:rPr>
        <w:t xml:space="preserve">אל גוי חרב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ילמדו</w:t>
      </w:r>
      <w:proofErr w:type="spellEnd"/>
      <w:r w:rsidRPr="003436B7">
        <w:rPr>
          <w:rFonts w:ascii="FrankRuehl" w:hAnsi="FrankRuehl" w:cs="FrankRuehl"/>
          <w:sz w:val="30"/>
          <w:szCs w:val="30"/>
          <w:rtl/>
        </w:rPr>
        <w:t xml:space="preserve"> עוד מלחמה" (</w:t>
      </w:r>
      <w:r w:rsidR="001E502D">
        <w:rPr>
          <w:rFonts w:ascii="FrankRuehl" w:hAnsi="FrankRuehl" w:cs="FrankRuehl"/>
          <w:sz w:val="30"/>
          <w:szCs w:val="30"/>
          <w:rtl/>
        </w:rPr>
        <w:t>ישעיהו</w:t>
      </w:r>
      <w:r w:rsidRPr="003436B7">
        <w:rPr>
          <w:rFonts w:ascii="FrankRuehl" w:hAnsi="FrankRuehl" w:cs="FrankRuehl"/>
          <w:sz w:val="30"/>
          <w:szCs w:val="30"/>
          <w:rtl/>
        </w:rPr>
        <w:t xml:space="preserve"> ב, ד) ישו אמר שבא להפריד בן מאביו </w:t>
      </w:r>
      <w:proofErr w:type="spellStart"/>
      <w:r w:rsidRPr="003436B7">
        <w:rPr>
          <w:rFonts w:ascii="FrankRuehl" w:hAnsi="FrankRuehl" w:cs="FrankRuehl"/>
          <w:sz w:val="30"/>
          <w:szCs w:val="30"/>
          <w:rtl/>
        </w:rPr>
        <w:t>וכו</w:t>
      </w:r>
      <w:proofErr w:type="spellEnd"/>
      <w:r w:rsidRPr="003436B7">
        <w:rPr>
          <w:rFonts w:ascii="FrankRuehl" w:hAnsi="FrankRuehl" w:cs="FrankRuehl"/>
          <w:sz w:val="30"/>
          <w:szCs w:val="30"/>
          <w:rtl/>
        </w:rPr>
        <w:t>'. אכן בזמן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יבוא אליהו הנביא אשר </w:t>
      </w:r>
      <w:r w:rsidRPr="003436B7">
        <w:rPr>
          <w:rFonts w:ascii="FrankRuehl" w:hAnsi="FrankRuehl" w:cs="FrankRuehl"/>
          <w:b/>
          <w:bCs/>
          <w:sz w:val="30"/>
          <w:szCs w:val="30"/>
          <w:rtl/>
        </w:rPr>
        <w:t>עליו</w:t>
      </w:r>
      <w:r w:rsidRPr="003436B7">
        <w:rPr>
          <w:rFonts w:ascii="FrankRuehl" w:hAnsi="FrankRuehl" w:cs="FrankRuehl"/>
          <w:sz w:val="30"/>
          <w:szCs w:val="30"/>
          <w:rtl/>
        </w:rPr>
        <w:t xml:space="preserve"> אמר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במלאכי בסופו: "והשיב </w:t>
      </w:r>
      <w:proofErr w:type="spellStart"/>
      <w:r w:rsidRPr="003436B7">
        <w:rPr>
          <w:rFonts w:ascii="FrankRuehl" w:hAnsi="FrankRuehl" w:cs="FrankRuehl"/>
          <w:sz w:val="30"/>
          <w:szCs w:val="30"/>
          <w:rtl/>
        </w:rPr>
        <w:t>לב</w:t>
      </w:r>
      <w:r w:rsidR="003436B7" w:rsidRPr="003436B7">
        <w:rPr>
          <w:rFonts w:ascii="FrankRuehl" w:hAnsi="FrankRuehl" w:cs="FrankRuehl"/>
          <w:sz w:val="30"/>
          <w:szCs w:val="30"/>
          <w:rtl/>
        </w:rPr>
        <w:t>־</w:t>
      </w:r>
      <w:r w:rsidRPr="003436B7">
        <w:rPr>
          <w:rFonts w:ascii="FrankRuehl" w:hAnsi="FrankRuehl" w:cs="FrankRuehl"/>
          <w:sz w:val="30"/>
          <w:szCs w:val="30"/>
          <w:rtl/>
        </w:rPr>
        <w:t>אבות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בנים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ולב</w:t>
      </w:r>
      <w:r w:rsidR="003436B7" w:rsidRPr="003436B7">
        <w:rPr>
          <w:rFonts w:ascii="FrankRuehl" w:hAnsi="FrankRuehl" w:cs="FrankRuehl"/>
          <w:sz w:val="30"/>
          <w:szCs w:val="30"/>
          <w:rtl/>
        </w:rPr>
        <w:t>־</w:t>
      </w:r>
      <w:r w:rsidRPr="003436B7">
        <w:rPr>
          <w:rFonts w:ascii="FrankRuehl" w:hAnsi="FrankRuehl" w:cs="FrankRuehl"/>
          <w:sz w:val="30"/>
          <w:szCs w:val="30"/>
          <w:rtl/>
        </w:rPr>
        <w:t>בנים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אבותם</w:t>
      </w:r>
      <w:proofErr w:type="spellEnd"/>
      <w:r w:rsidRPr="003436B7">
        <w:rPr>
          <w:rFonts w:ascii="FrankRuehl" w:hAnsi="FrankRuehl" w:cs="FrankRuehl"/>
          <w:sz w:val="30"/>
          <w:szCs w:val="30"/>
          <w:rtl/>
        </w:rPr>
        <w:t xml:space="preserve">". ישו אמר על עצמו: שלא בא שיעבוד לו בן אדם, אלא בא לעבוד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ב"מאטיאוס</w:t>
      </w:r>
      <w:proofErr w:type="spellEnd"/>
      <w:r w:rsidRPr="003436B7">
        <w:rPr>
          <w:rFonts w:ascii="FrankRuehl" w:hAnsi="FrankRuehl" w:cs="FrankRuehl"/>
          <w:sz w:val="30"/>
          <w:szCs w:val="30"/>
          <w:rtl/>
        </w:rPr>
        <w:t xml:space="preserve">" (פרק כ,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אבל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w:t>
      </w:r>
      <w:r w:rsidRPr="003436B7">
        <w:rPr>
          <w:rFonts w:ascii="FrankRuehl" w:hAnsi="FrankRuehl" w:cs="FrankRuehl"/>
          <w:b/>
          <w:bCs/>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אמר: "</w:t>
      </w:r>
      <w:proofErr w:type="spellStart"/>
      <w:r w:rsidRPr="003436B7">
        <w:rPr>
          <w:rFonts w:ascii="FrankRuehl" w:hAnsi="FrankRuehl" w:cs="FrankRuehl"/>
          <w:sz w:val="30"/>
          <w:szCs w:val="30"/>
          <w:rtl/>
        </w:rPr>
        <w:t>וישתחוו</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מלכים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גוים</w:t>
      </w:r>
      <w:proofErr w:type="spellEnd"/>
      <w:r w:rsidRPr="003436B7">
        <w:rPr>
          <w:rFonts w:ascii="FrankRuehl" w:hAnsi="FrankRuehl" w:cs="FrankRuehl"/>
          <w:sz w:val="30"/>
          <w:szCs w:val="30"/>
          <w:rtl/>
        </w:rPr>
        <w:t xml:space="preserve"> יעבדוהו" (</w:t>
      </w:r>
      <w:r w:rsidR="001E502D">
        <w:rPr>
          <w:rFonts w:ascii="FrankRuehl" w:hAnsi="FrankRuehl" w:cs="FrankRuehl"/>
          <w:sz w:val="30"/>
          <w:szCs w:val="30"/>
          <w:rtl/>
        </w:rPr>
        <w:t>תהילים</w:t>
      </w:r>
      <w:r w:rsidRPr="003436B7">
        <w:rPr>
          <w:rFonts w:ascii="FrankRuehl" w:hAnsi="FrankRuehl" w:cs="FrankRuehl"/>
          <w:sz w:val="30"/>
          <w:szCs w:val="30"/>
          <w:rtl/>
        </w:rPr>
        <w:t xml:space="preserve"> עב, יא) ואמר בזכריה: "ומשלו </w:t>
      </w:r>
      <w:proofErr w:type="spellStart"/>
      <w:r w:rsidRPr="003436B7">
        <w:rPr>
          <w:rFonts w:ascii="FrankRuehl" w:hAnsi="FrankRuehl" w:cs="FrankRuehl"/>
          <w:sz w:val="30"/>
          <w:szCs w:val="30"/>
          <w:rtl/>
        </w:rPr>
        <w:t>מים</w:t>
      </w:r>
      <w:r w:rsidR="003436B7" w:rsidRPr="003436B7">
        <w:rPr>
          <w:rFonts w:ascii="FrankRuehl" w:hAnsi="FrankRuehl" w:cs="FrankRuehl"/>
          <w:sz w:val="30"/>
          <w:szCs w:val="30"/>
          <w:rtl/>
        </w:rPr>
        <w:t>־</w:t>
      </w:r>
      <w:r w:rsidRPr="003436B7">
        <w:rPr>
          <w:rFonts w:ascii="FrankRuehl" w:hAnsi="FrankRuehl" w:cs="FrankRuehl"/>
          <w:sz w:val="30"/>
          <w:szCs w:val="30"/>
          <w:rtl/>
        </w:rPr>
        <w:t>עד</w:t>
      </w:r>
      <w:proofErr w:type="spellEnd"/>
      <w:r w:rsidRPr="003436B7">
        <w:rPr>
          <w:rFonts w:ascii="FrankRuehl" w:hAnsi="FrankRuehl" w:cs="FrankRuehl"/>
          <w:sz w:val="30"/>
          <w:szCs w:val="30"/>
          <w:rtl/>
        </w:rPr>
        <w:t xml:space="preserve"> ים ומנהר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אפסי</w:t>
      </w:r>
      <w:proofErr w:type="spellEnd"/>
      <w:r w:rsidRPr="003436B7">
        <w:rPr>
          <w:rFonts w:ascii="FrankRuehl" w:hAnsi="FrankRuehl" w:cs="FrankRuehl"/>
          <w:sz w:val="30"/>
          <w:szCs w:val="30"/>
          <w:rtl/>
        </w:rPr>
        <w:t xml:space="preserve"> ארץ" (</w:t>
      </w:r>
      <w:r w:rsidR="00A36789">
        <w:rPr>
          <w:rFonts w:ascii="FrankRuehl" w:hAnsi="FrankRuehl" w:cs="FrankRuehl"/>
          <w:sz w:val="30"/>
          <w:szCs w:val="30"/>
          <w:rtl/>
        </w:rPr>
        <w:t>זכריה</w:t>
      </w:r>
      <w:r w:rsidRPr="003436B7">
        <w:rPr>
          <w:rFonts w:ascii="FrankRuehl" w:hAnsi="FrankRuehl" w:cs="FrankRuehl"/>
          <w:sz w:val="30"/>
          <w:szCs w:val="30"/>
          <w:rtl/>
        </w:rPr>
        <w:t xml:space="preserve"> ט, י) וב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ניאל: "וכל </w:t>
      </w:r>
      <w:proofErr w:type="spellStart"/>
      <w:r w:rsidRPr="003436B7">
        <w:rPr>
          <w:rFonts w:ascii="FrankRuehl" w:hAnsi="FrankRuehl" w:cs="FrankRuehl"/>
          <w:sz w:val="30"/>
          <w:szCs w:val="30"/>
          <w:rtl/>
        </w:rPr>
        <w:t>שלטניא</w:t>
      </w:r>
      <w:proofErr w:type="spellEnd"/>
      <w:r w:rsidRPr="003436B7">
        <w:rPr>
          <w:rFonts w:ascii="FrankRuehl" w:hAnsi="FrankRuehl" w:cs="FrankRuehl"/>
          <w:sz w:val="30"/>
          <w:szCs w:val="30"/>
          <w:rtl/>
        </w:rPr>
        <w:t xml:space="preserve"> לה </w:t>
      </w:r>
      <w:proofErr w:type="spellStart"/>
      <w:r w:rsidRPr="003436B7">
        <w:rPr>
          <w:rFonts w:ascii="FrankRuehl" w:hAnsi="FrankRuehl" w:cs="FrankRuehl"/>
          <w:sz w:val="30"/>
          <w:szCs w:val="30"/>
          <w:rtl/>
        </w:rPr>
        <w:t>יפלחון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וישת</w:t>
      </w:r>
      <w:r w:rsidR="003436B7" w:rsidRPr="003436B7">
        <w:rPr>
          <w:rFonts w:ascii="FrankRuehl" w:hAnsi="FrankRuehl" w:cs="FrankRuehl"/>
          <w:sz w:val="30"/>
          <w:szCs w:val="30"/>
          <w:rtl/>
        </w:rPr>
        <w:t>מ</w:t>
      </w:r>
      <w:r w:rsidRPr="003436B7">
        <w:rPr>
          <w:rFonts w:ascii="FrankRuehl" w:hAnsi="FrankRuehl" w:cs="FrankRuehl"/>
          <w:sz w:val="30"/>
          <w:szCs w:val="30"/>
          <w:rtl/>
        </w:rPr>
        <w:t>עון</w:t>
      </w:r>
      <w:proofErr w:type="spellEnd"/>
      <w:r w:rsidRPr="003436B7">
        <w:rPr>
          <w:rFonts w:ascii="FrankRuehl" w:hAnsi="FrankRuehl" w:cs="FrankRuehl"/>
          <w:sz w:val="30"/>
          <w:szCs w:val="30"/>
          <w:rtl/>
        </w:rPr>
        <w:t>" (</w:t>
      </w:r>
      <w:r w:rsidR="00D32DE6">
        <w:rPr>
          <w:rFonts w:ascii="FrankRuehl" w:hAnsi="FrankRuehl" w:cs="FrankRuehl"/>
          <w:sz w:val="30"/>
          <w:szCs w:val="30"/>
          <w:rtl/>
        </w:rPr>
        <w:t>דניאל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ז,כח</w:t>
      </w:r>
      <w:proofErr w:type="spellEnd"/>
      <w:r w:rsidRPr="003436B7">
        <w:rPr>
          <w:rFonts w:ascii="FrankRuehl" w:hAnsi="FrankRuehl" w:cs="FrankRuehl"/>
          <w:sz w:val="30"/>
          <w:szCs w:val="30"/>
          <w:rtl/>
        </w:rPr>
        <w:t>).</w:t>
      </w:r>
    </w:p>
    <w:p w14:paraId="3B88585B" w14:textId="77777777" w:rsidR="003C16A9" w:rsidRPr="003436B7" w:rsidRDefault="003C16A9" w:rsidP="00FE6A0C">
      <w:pPr>
        <w:spacing w:after="120"/>
        <w:jc w:val="both"/>
        <w:rPr>
          <w:rFonts w:ascii="FrankRuehl" w:hAnsi="FrankRuehl" w:cs="FrankRuehl"/>
          <w:sz w:val="30"/>
          <w:szCs w:val="30"/>
          <w:rtl/>
        </w:rPr>
      </w:pPr>
    </w:p>
    <w:p w14:paraId="78B262E9" w14:textId="24D7BD29"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ואמנם משום זמנו הוא, שלא בא בזמן </w:t>
      </w:r>
      <w:proofErr w:type="spellStart"/>
      <w:r w:rsidRPr="003436B7">
        <w:rPr>
          <w:rFonts w:ascii="FrankRuehl" w:hAnsi="FrankRuehl" w:cs="FrankRuehl"/>
          <w:sz w:val="30"/>
          <w:szCs w:val="30"/>
          <w:rtl/>
        </w:rPr>
        <w:t>המיעד</w:t>
      </w:r>
      <w:proofErr w:type="spellEnd"/>
      <w:r w:rsidRPr="003436B7">
        <w:rPr>
          <w:rFonts w:ascii="FrankRuehl" w:hAnsi="FrankRuehl" w:cs="FrankRuehl"/>
          <w:sz w:val="30"/>
          <w:szCs w:val="30"/>
          <w:rtl/>
        </w:rPr>
        <w:t xml:space="preserve"> מהנביאים, כי הנביאים ע"ה </w:t>
      </w:r>
      <w:r w:rsidRPr="003436B7">
        <w:rPr>
          <w:rFonts w:ascii="FrankRuehl" w:hAnsi="FrankRuehl" w:cs="FrankRuehl"/>
          <w:color w:val="FF0000"/>
          <w:sz w:val="30"/>
          <w:szCs w:val="30"/>
          <w:rtl/>
        </w:rPr>
        <w:t>ייעדו</w:t>
      </w:r>
      <w:r w:rsidRPr="003436B7">
        <w:rPr>
          <w:rFonts w:ascii="FrankRuehl" w:hAnsi="FrankRuehl" w:cs="FrankRuehl"/>
          <w:sz w:val="30"/>
          <w:szCs w:val="30"/>
          <w:rtl/>
        </w:rPr>
        <w:t xml:space="preserve"> ביאתו באחרית הימים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"והיה באחרית הימים נכון יהיה הר </w:t>
      </w:r>
      <w:proofErr w:type="spellStart"/>
      <w:r w:rsidRPr="003436B7">
        <w:rPr>
          <w:rFonts w:ascii="FrankRuehl" w:hAnsi="FrankRuehl" w:cs="FrankRuehl"/>
          <w:sz w:val="30"/>
          <w:szCs w:val="30"/>
          <w:rtl/>
        </w:rPr>
        <w:t>בית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בראש ההרים ונשא מגבעות, ונהרו אליו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ב, ב)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שם על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"ושפט בין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והוכיח לע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רבים, וכתתו </w:t>
      </w:r>
      <w:proofErr w:type="spellStart"/>
      <w:r w:rsidRPr="003436B7">
        <w:rPr>
          <w:rFonts w:ascii="FrankRuehl" w:hAnsi="FrankRuehl" w:cs="FrankRuehl"/>
          <w:sz w:val="30"/>
          <w:szCs w:val="30"/>
          <w:rtl/>
        </w:rPr>
        <w:t>חרבותם</w:t>
      </w:r>
      <w:proofErr w:type="spellEnd"/>
      <w:r w:rsidRPr="003436B7">
        <w:rPr>
          <w:rFonts w:ascii="FrankRuehl" w:hAnsi="FrankRuehl" w:cs="FrankRuehl"/>
          <w:sz w:val="30"/>
          <w:szCs w:val="30"/>
          <w:rtl/>
        </w:rPr>
        <w:t xml:space="preserve"> לאתים וחניתותיהם למזמרות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ישא</w:t>
      </w:r>
      <w:proofErr w:type="spellEnd"/>
      <w:r w:rsidRPr="003436B7">
        <w:rPr>
          <w:rFonts w:ascii="FrankRuehl" w:hAnsi="FrankRuehl" w:cs="FrankRuehl"/>
          <w:sz w:val="30"/>
          <w:szCs w:val="30"/>
          <w:rtl/>
        </w:rPr>
        <w:t xml:space="preserve"> גוי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גוי</w:t>
      </w:r>
      <w:proofErr w:type="spellEnd"/>
      <w:r w:rsidRPr="003436B7">
        <w:rPr>
          <w:rFonts w:ascii="FrankRuehl" w:hAnsi="FrankRuehl" w:cs="FrankRuehl"/>
          <w:sz w:val="30"/>
          <w:szCs w:val="30"/>
          <w:rtl/>
        </w:rPr>
        <w:t xml:space="preserve"> חרב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ילמדו</w:t>
      </w:r>
      <w:proofErr w:type="spellEnd"/>
      <w:r w:rsidRPr="003436B7">
        <w:rPr>
          <w:rFonts w:ascii="FrankRuehl" w:hAnsi="FrankRuehl" w:cs="FrankRuehl"/>
          <w:sz w:val="30"/>
          <w:szCs w:val="30"/>
          <w:rtl/>
        </w:rPr>
        <w:t xml:space="preserve"> עוד מלחמה" (</w:t>
      </w:r>
      <w:r w:rsidR="001E502D">
        <w:rPr>
          <w:rFonts w:ascii="FrankRuehl" w:hAnsi="FrankRuehl" w:cs="FrankRuehl"/>
          <w:sz w:val="30"/>
          <w:szCs w:val="30"/>
          <w:rtl/>
        </w:rPr>
        <w:t>ישעיהו</w:t>
      </w:r>
      <w:r w:rsidRPr="003436B7">
        <w:rPr>
          <w:rFonts w:ascii="FrankRuehl" w:hAnsi="FrankRuehl" w:cs="FrankRuehl"/>
          <w:sz w:val="30"/>
          <w:szCs w:val="30"/>
          <w:rtl/>
        </w:rPr>
        <w:t xml:space="preserve"> ב, ד) וכן על מלחמות גוג ומגוג אשר תהיה בארץ 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אמר: "ויצאו ישבי ערי ישראל ובערו והשיקו בנשק ומגן </w:t>
      </w:r>
      <w:proofErr w:type="spellStart"/>
      <w:r w:rsidRPr="003436B7">
        <w:rPr>
          <w:rFonts w:ascii="FrankRuehl" w:hAnsi="FrankRuehl" w:cs="FrankRuehl"/>
          <w:sz w:val="30"/>
          <w:szCs w:val="30"/>
          <w:rtl/>
        </w:rPr>
        <w:t>וצנה</w:t>
      </w:r>
      <w:proofErr w:type="spellEnd"/>
      <w:r w:rsidRPr="003436B7">
        <w:rPr>
          <w:rFonts w:ascii="FrankRuehl" w:hAnsi="FrankRuehl" w:cs="FrankRuehl"/>
          <w:sz w:val="30"/>
          <w:szCs w:val="30"/>
          <w:rtl/>
        </w:rPr>
        <w:t xml:space="preserve"> בקשת ובחצים ובמקל יד </w:t>
      </w:r>
      <w:proofErr w:type="spellStart"/>
      <w:r w:rsidRPr="003436B7">
        <w:rPr>
          <w:rFonts w:ascii="FrankRuehl" w:hAnsi="FrankRuehl" w:cs="FrankRuehl"/>
          <w:sz w:val="30"/>
          <w:szCs w:val="30"/>
          <w:rtl/>
        </w:rPr>
        <w:t>וברמח</w:t>
      </w:r>
      <w:proofErr w:type="spellEnd"/>
      <w:r w:rsidRPr="003436B7">
        <w:rPr>
          <w:rFonts w:ascii="FrankRuehl" w:hAnsi="FrankRuehl" w:cs="FrankRuehl"/>
          <w:sz w:val="30"/>
          <w:szCs w:val="30"/>
          <w:rtl/>
        </w:rPr>
        <w:t xml:space="preserve">, ובערו בהם אש שבע שנים: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ישאו</w:t>
      </w:r>
      <w:proofErr w:type="spellEnd"/>
      <w:r w:rsidRPr="003436B7">
        <w:rPr>
          <w:rFonts w:ascii="FrankRuehl" w:hAnsi="FrankRuehl" w:cs="FrankRuehl"/>
          <w:sz w:val="30"/>
          <w:szCs w:val="30"/>
          <w:rtl/>
        </w:rPr>
        <w:t xml:space="preserve"> עצים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השדה</w:t>
      </w:r>
      <w:proofErr w:type="spellEnd"/>
      <w:r w:rsidRPr="003436B7">
        <w:rPr>
          <w:rFonts w:ascii="FrankRuehl" w:hAnsi="FrankRuehl" w:cs="FrankRuehl"/>
          <w:sz w:val="30"/>
          <w:szCs w:val="30"/>
          <w:rtl/>
        </w:rPr>
        <w:t xml:space="preserve"> ולא יחטבו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היערים</w:t>
      </w:r>
      <w:proofErr w:type="spellEnd"/>
      <w:r w:rsidRPr="003436B7">
        <w:rPr>
          <w:rFonts w:ascii="FrankRuehl" w:hAnsi="FrankRuehl" w:cs="FrankRuehl"/>
          <w:sz w:val="30"/>
          <w:szCs w:val="30"/>
          <w:rtl/>
        </w:rPr>
        <w:t xml:space="preserve"> כי בנשק </w:t>
      </w:r>
      <w:proofErr w:type="spellStart"/>
      <w:r w:rsidRPr="003436B7">
        <w:rPr>
          <w:rFonts w:ascii="FrankRuehl" w:hAnsi="FrankRuehl" w:cs="FrankRuehl"/>
          <w:sz w:val="30"/>
          <w:szCs w:val="30"/>
          <w:rtl/>
        </w:rPr>
        <w:t>יבערו</w:t>
      </w:r>
      <w:r w:rsidR="003436B7" w:rsidRPr="003436B7">
        <w:rPr>
          <w:rFonts w:ascii="FrankRuehl" w:hAnsi="FrankRuehl" w:cs="FrankRuehl"/>
          <w:sz w:val="30"/>
          <w:szCs w:val="30"/>
          <w:rtl/>
        </w:rPr>
        <w:t>־</w:t>
      </w:r>
      <w:r w:rsidRPr="003436B7">
        <w:rPr>
          <w:rFonts w:ascii="FrankRuehl" w:hAnsi="FrankRuehl" w:cs="FrankRuehl"/>
          <w:sz w:val="30"/>
          <w:szCs w:val="30"/>
          <w:rtl/>
        </w:rPr>
        <w:t>אש</w:t>
      </w:r>
      <w:proofErr w:type="spellEnd"/>
      <w:r w:rsidRPr="003436B7">
        <w:rPr>
          <w:rFonts w:ascii="FrankRuehl" w:hAnsi="FrankRuehl" w:cs="FrankRuehl"/>
          <w:sz w:val="30"/>
          <w:szCs w:val="30"/>
          <w:rtl/>
        </w:rPr>
        <w:t xml:space="preserve"> (</w:t>
      </w:r>
      <w:r w:rsidR="001E502D">
        <w:rPr>
          <w:rFonts w:ascii="FrankRuehl" w:hAnsi="FrankRuehl" w:cs="FrankRuehl"/>
          <w:sz w:val="30"/>
          <w:szCs w:val="30"/>
          <w:rtl/>
        </w:rPr>
        <w:t>יחזקאל</w:t>
      </w:r>
      <w:r w:rsidRPr="003436B7">
        <w:rPr>
          <w:rFonts w:ascii="FrankRuehl" w:hAnsi="FrankRuehl" w:cs="FrankRuehl"/>
          <w:sz w:val="30"/>
          <w:szCs w:val="30"/>
          <w:rtl/>
        </w:rPr>
        <w:t xml:space="preserve"> לט, ט</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 וגו'. כאשר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מבאר במקומו וכן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בהושע הנביא "אחר ישבו בני ישראל ובקשו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אלהיהם</w:t>
      </w:r>
      <w:proofErr w:type="spellEnd"/>
      <w:r w:rsidRPr="003436B7">
        <w:rPr>
          <w:rFonts w:ascii="FrankRuehl" w:hAnsi="FrankRuehl" w:cs="FrankRuehl"/>
          <w:sz w:val="30"/>
          <w:szCs w:val="30"/>
          <w:rtl/>
        </w:rPr>
        <w:t xml:space="preserve"> ואת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ויד מלכם, ופחדו אל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ואל</w:t>
      </w:r>
      <w:r w:rsidR="003436B7" w:rsidRPr="003436B7">
        <w:rPr>
          <w:rFonts w:ascii="FrankRuehl" w:hAnsi="FrankRuehl" w:cs="FrankRuehl"/>
          <w:sz w:val="30"/>
          <w:szCs w:val="30"/>
          <w:rtl/>
        </w:rPr>
        <w:t>־</w:t>
      </w:r>
      <w:r w:rsidRPr="003436B7">
        <w:rPr>
          <w:rFonts w:ascii="FrankRuehl" w:hAnsi="FrankRuehl" w:cs="FrankRuehl"/>
          <w:sz w:val="30"/>
          <w:szCs w:val="30"/>
          <w:rtl/>
        </w:rPr>
        <w:t>טובו</w:t>
      </w:r>
      <w:proofErr w:type="spellEnd"/>
      <w:r w:rsidRPr="003436B7">
        <w:rPr>
          <w:rFonts w:ascii="FrankRuehl" w:hAnsi="FrankRuehl" w:cs="FrankRuehl"/>
          <w:sz w:val="30"/>
          <w:szCs w:val="30"/>
          <w:rtl/>
        </w:rPr>
        <w:t xml:space="preserve"> באחרית הימים" (הושע ג, ה) וכן מה שכתוב 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ניאל: "והודע </w:t>
      </w:r>
      <w:proofErr w:type="spellStart"/>
      <w:r w:rsidRPr="003436B7">
        <w:rPr>
          <w:rFonts w:ascii="FrankRuehl" w:hAnsi="FrankRuehl" w:cs="FrankRuehl"/>
          <w:sz w:val="30"/>
          <w:szCs w:val="30"/>
          <w:rtl/>
        </w:rPr>
        <w:t>למלכא</w:t>
      </w:r>
      <w:proofErr w:type="spellEnd"/>
      <w:r w:rsidRPr="003436B7">
        <w:rPr>
          <w:rFonts w:ascii="FrankRuehl" w:hAnsi="FrankRuehl" w:cs="FrankRuehl"/>
          <w:sz w:val="30"/>
          <w:szCs w:val="30"/>
          <w:rtl/>
        </w:rPr>
        <w:t xml:space="preserve"> נבוכדנצר מה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w:t>
      </w:r>
      <w:proofErr w:type="spellStart"/>
      <w:r w:rsidRPr="003436B7">
        <w:rPr>
          <w:rFonts w:ascii="FrankRuehl" w:hAnsi="FrankRuehl" w:cs="FrankRuehl"/>
          <w:sz w:val="30"/>
          <w:szCs w:val="30"/>
          <w:rtl/>
        </w:rPr>
        <w:t>להוא</w:t>
      </w:r>
      <w:proofErr w:type="spellEnd"/>
      <w:r w:rsidRPr="003436B7">
        <w:rPr>
          <w:rFonts w:ascii="FrankRuehl" w:hAnsi="FrankRuehl" w:cs="FrankRuehl"/>
          <w:sz w:val="30"/>
          <w:szCs w:val="30"/>
          <w:rtl/>
        </w:rPr>
        <w:t xml:space="preserve"> באחרית </w:t>
      </w:r>
      <w:proofErr w:type="spellStart"/>
      <w:r w:rsidRPr="003436B7">
        <w:rPr>
          <w:rFonts w:ascii="FrankRuehl" w:hAnsi="FrankRuehl" w:cs="FrankRuehl"/>
          <w:sz w:val="30"/>
          <w:szCs w:val="30"/>
          <w:rtl/>
        </w:rPr>
        <w:t>יומיא</w:t>
      </w:r>
      <w:proofErr w:type="spellEnd"/>
      <w:r w:rsidRPr="003436B7">
        <w:rPr>
          <w:rFonts w:ascii="FrankRuehl" w:hAnsi="FrankRuehl" w:cs="FrankRuehl"/>
          <w:sz w:val="30"/>
          <w:szCs w:val="30"/>
          <w:rtl/>
        </w:rPr>
        <w:t>" (</w:t>
      </w:r>
      <w:r w:rsidR="00D32DE6">
        <w:rPr>
          <w:rFonts w:ascii="FrankRuehl" w:hAnsi="FrankRuehl" w:cs="FrankRuehl"/>
          <w:sz w:val="30"/>
          <w:szCs w:val="30"/>
          <w:rtl/>
        </w:rPr>
        <w:t>דניאל</w:t>
      </w:r>
      <w:r w:rsidRPr="003436B7">
        <w:rPr>
          <w:rFonts w:ascii="FrankRuehl" w:hAnsi="FrankRuehl" w:cs="FrankRuehl"/>
          <w:sz w:val="30"/>
          <w:szCs w:val="30"/>
          <w:rtl/>
        </w:rPr>
        <w:t xml:space="preserve"> ב, </w:t>
      </w:r>
      <w:proofErr w:type="spellStart"/>
      <w:r w:rsidRPr="003436B7">
        <w:rPr>
          <w:rFonts w:ascii="FrankRuehl" w:hAnsi="FrankRuehl" w:cs="FrankRuehl"/>
          <w:sz w:val="30"/>
          <w:szCs w:val="30"/>
          <w:rtl/>
        </w:rPr>
        <w:lastRenderedPageBreak/>
        <w:t>כח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על מה שאמר אח"כ: "</w:t>
      </w:r>
      <w:proofErr w:type="spellStart"/>
      <w:r w:rsidRPr="003436B7">
        <w:rPr>
          <w:rFonts w:ascii="FrankRuehl" w:hAnsi="FrankRuehl" w:cs="FrankRuehl"/>
          <w:sz w:val="30"/>
          <w:szCs w:val="30"/>
          <w:rtl/>
        </w:rPr>
        <w:t>וביומיהון</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w:t>
      </w:r>
      <w:proofErr w:type="spellStart"/>
      <w:r w:rsidRPr="003436B7">
        <w:rPr>
          <w:rFonts w:ascii="FrankRuehl" w:hAnsi="FrankRuehl" w:cs="FrankRuehl"/>
          <w:sz w:val="30"/>
          <w:szCs w:val="30"/>
          <w:rtl/>
        </w:rPr>
        <w:t>מלכיא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אנון</w:t>
      </w:r>
      <w:proofErr w:type="spellEnd"/>
      <w:r w:rsidRPr="003436B7">
        <w:rPr>
          <w:rFonts w:ascii="FrankRuehl" w:hAnsi="FrankRuehl" w:cs="FrankRuehl"/>
          <w:sz w:val="30"/>
          <w:szCs w:val="30"/>
          <w:rtl/>
        </w:rPr>
        <w:t xml:space="preserve"> יקים אלה שמיא מלכו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לעלמין לא תתחבל ומלכותה לעם </w:t>
      </w:r>
      <w:proofErr w:type="spellStart"/>
      <w:r w:rsidRPr="003436B7">
        <w:rPr>
          <w:rFonts w:ascii="FrankRuehl" w:hAnsi="FrankRuehl" w:cs="FrankRuehl"/>
          <w:sz w:val="30"/>
          <w:szCs w:val="30"/>
          <w:rtl/>
        </w:rPr>
        <w:t>אחרן</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תשתבק</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w:t>
      </w:r>
      <w:r w:rsidR="003436B7" w:rsidRPr="003436B7">
        <w:rPr>
          <w:rFonts w:ascii="FrankRuehl" w:hAnsi="FrankRuehl" w:cs="FrankRuehl"/>
          <w:sz w:val="30"/>
          <w:szCs w:val="30"/>
          <w:rtl/>
        </w:rPr>
        <w:t>ד</w:t>
      </w:r>
      <w:r w:rsidRPr="003436B7">
        <w:rPr>
          <w:rFonts w:ascii="FrankRuehl" w:hAnsi="FrankRuehl" w:cs="FrankRuehl"/>
          <w:sz w:val="30"/>
          <w:szCs w:val="30"/>
          <w:rtl/>
        </w:rPr>
        <w:t>ק</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ותסיף</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אלין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מלכותא</w:t>
      </w:r>
      <w:proofErr w:type="spellEnd"/>
      <w:r w:rsidRPr="003436B7">
        <w:rPr>
          <w:rFonts w:ascii="FrankRuehl" w:hAnsi="FrankRuehl" w:cs="FrankRuehl"/>
          <w:sz w:val="30"/>
          <w:szCs w:val="30"/>
          <w:rtl/>
        </w:rPr>
        <w:t xml:space="preserve"> והיא תקום </w:t>
      </w:r>
      <w:proofErr w:type="spellStart"/>
      <w:r w:rsidRPr="003436B7">
        <w:rPr>
          <w:rFonts w:ascii="FrankRuehl" w:hAnsi="FrankRuehl" w:cs="FrankRuehl"/>
          <w:sz w:val="30"/>
          <w:szCs w:val="30"/>
          <w:rtl/>
        </w:rPr>
        <w:t>לעלמיא</w:t>
      </w:r>
      <w:proofErr w:type="spellEnd"/>
      <w:r w:rsidRPr="003436B7">
        <w:rPr>
          <w:rFonts w:ascii="FrankRuehl" w:hAnsi="FrankRuehl" w:cs="FrankRuehl"/>
          <w:sz w:val="30"/>
          <w:szCs w:val="30"/>
          <w:rtl/>
        </w:rPr>
        <w:t>" (</w:t>
      </w:r>
      <w:r w:rsidR="00D32DE6">
        <w:rPr>
          <w:rFonts w:ascii="FrankRuehl" w:hAnsi="FrankRuehl" w:cs="FrankRuehl"/>
          <w:sz w:val="30"/>
          <w:szCs w:val="30"/>
          <w:rtl/>
        </w:rPr>
        <w:t>דניאל</w:t>
      </w:r>
      <w:r w:rsidRPr="003436B7">
        <w:rPr>
          <w:rFonts w:ascii="FrankRuehl" w:hAnsi="FrankRuehl" w:cs="FrankRuehl"/>
          <w:sz w:val="30"/>
          <w:szCs w:val="30"/>
          <w:rtl/>
        </w:rPr>
        <w:t xml:space="preserve"> ב, מד) הנך רואה בברור שהנביאים ייעדו ביאת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האמתית באחרית הימים ולא קדם לכן.</w:t>
      </w:r>
    </w:p>
    <w:p w14:paraId="6E898C43" w14:textId="77777777" w:rsidR="003C16A9" w:rsidRPr="003436B7" w:rsidRDefault="003C16A9" w:rsidP="00FE6A0C">
      <w:pPr>
        <w:spacing w:after="120"/>
        <w:jc w:val="both"/>
        <w:rPr>
          <w:rFonts w:ascii="FrankRuehl" w:hAnsi="FrankRuehl" w:cs="FrankRuehl"/>
          <w:sz w:val="30"/>
          <w:szCs w:val="30"/>
          <w:rtl/>
        </w:rPr>
      </w:pPr>
    </w:p>
    <w:p w14:paraId="2DD6DDDA" w14:textId="0C620E02"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ואמנם ההבטחות </w:t>
      </w:r>
      <w:proofErr w:type="spellStart"/>
      <w:r w:rsidRPr="003436B7">
        <w:rPr>
          <w:rFonts w:ascii="FrankRuehl" w:hAnsi="FrankRuehl" w:cs="FrankRuehl"/>
          <w:sz w:val="30"/>
          <w:szCs w:val="30"/>
          <w:rtl/>
        </w:rPr>
        <w:t>המיעדות</w:t>
      </w:r>
      <w:proofErr w:type="spellEnd"/>
      <w:r w:rsidRPr="003436B7">
        <w:rPr>
          <w:rFonts w:ascii="FrankRuehl" w:hAnsi="FrankRuehl" w:cs="FrankRuehl"/>
          <w:sz w:val="30"/>
          <w:szCs w:val="30"/>
          <w:rtl/>
        </w:rPr>
        <w:t xml:space="preserve"> בדברי הנביאים אשר לא </w:t>
      </w:r>
      <w:proofErr w:type="spellStart"/>
      <w:r w:rsidRPr="003436B7">
        <w:rPr>
          <w:rFonts w:ascii="FrankRuehl" w:hAnsi="FrankRuehl" w:cs="FrankRuehl"/>
          <w:sz w:val="30"/>
          <w:szCs w:val="30"/>
          <w:rtl/>
        </w:rPr>
        <w:t>נתקימו</w:t>
      </w:r>
      <w:proofErr w:type="spellEnd"/>
      <w:r w:rsidRPr="003436B7">
        <w:rPr>
          <w:rFonts w:ascii="FrankRuehl" w:hAnsi="FrankRuehl" w:cs="FrankRuehl"/>
          <w:sz w:val="30"/>
          <w:szCs w:val="30"/>
          <w:rtl/>
        </w:rPr>
        <w:t xml:space="preserve"> בזמן ישו ועתידות </w:t>
      </w:r>
      <w:proofErr w:type="spellStart"/>
      <w:r w:rsidRPr="003436B7">
        <w:rPr>
          <w:rFonts w:ascii="FrankRuehl" w:hAnsi="FrankRuehl" w:cs="FrankRuehl"/>
          <w:sz w:val="30"/>
          <w:szCs w:val="30"/>
          <w:rtl/>
        </w:rPr>
        <w:t>להתקים</w:t>
      </w:r>
      <w:proofErr w:type="spellEnd"/>
      <w:r w:rsidRPr="003436B7">
        <w:rPr>
          <w:rFonts w:ascii="FrankRuehl" w:hAnsi="FrankRuehl" w:cs="FrankRuehl"/>
          <w:sz w:val="30"/>
          <w:szCs w:val="30"/>
          <w:rtl/>
        </w:rPr>
        <w:t xml:space="preserve"> בזמן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המקווה הן אלו: </w:t>
      </w:r>
    </w:p>
    <w:p w14:paraId="2709C33F" w14:textId="770F073A"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הא', כי 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לא תהיה כ"א מלכות אחת, ומלך אחד, והוא ה</w:t>
      </w:r>
      <w:r w:rsidR="003436B7" w:rsidRPr="003436B7">
        <w:rPr>
          <w:rFonts w:ascii="FrankRuehl" w:hAnsi="FrankRuehl" w:cs="FrankRuehl"/>
          <w:sz w:val="30"/>
          <w:szCs w:val="30"/>
          <w:rtl/>
        </w:rPr>
        <w:t>מ</w:t>
      </w:r>
      <w:r w:rsidRPr="003436B7">
        <w:rPr>
          <w:rFonts w:ascii="FrankRuehl" w:hAnsi="FrankRuehl" w:cs="FrankRuehl"/>
          <w:sz w:val="30"/>
          <w:szCs w:val="30"/>
          <w:rtl/>
        </w:rPr>
        <w:t>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אבל שאר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לכיות</w:t>
      </w:r>
      <w:proofErr w:type="spellEnd"/>
      <w:r w:rsidRPr="003436B7">
        <w:rPr>
          <w:rFonts w:ascii="FrankRuehl" w:hAnsi="FrankRuehl" w:cs="FrankRuehl"/>
          <w:sz w:val="30"/>
          <w:szCs w:val="30"/>
          <w:rtl/>
        </w:rPr>
        <w:t xml:space="preserve"> ומלכיהן לא יוכלו </w:t>
      </w:r>
      <w:proofErr w:type="spellStart"/>
      <w:r w:rsidRPr="003436B7">
        <w:rPr>
          <w:rFonts w:ascii="FrankRuehl" w:hAnsi="FrankRuehl" w:cs="FrankRuehl"/>
          <w:sz w:val="30"/>
          <w:szCs w:val="30"/>
          <w:rtl/>
        </w:rPr>
        <w:t>להתקים</w:t>
      </w:r>
      <w:proofErr w:type="spellEnd"/>
      <w:r w:rsidRPr="003436B7">
        <w:rPr>
          <w:rFonts w:ascii="FrankRuehl" w:hAnsi="FrankRuehl" w:cs="FrankRuehl"/>
          <w:sz w:val="30"/>
          <w:szCs w:val="30"/>
          <w:rtl/>
        </w:rPr>
        <w:t xml:space="preserve"> בזמנו, </w:t>
      </w:r>
      <w:r w:rsidRPr="003436B7">
        <w:rPr>
          <w:rFonts w:ascii="FrankRuehl" w:hAnsi="FrankRuehl" w:cs="FrankRuehl"/>
          <w:color w:val="000000"/>
          <w:sz w:val="30"/>
          <w:szCs w:val="30"/>
          <w:rtl/>
        </w:rPr>
        <w:t>ככתוב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וביומיהון</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w:t>
      </w:r>
      <w:proofErr w:type="spellStart"/>
      <w:r w:rsidRPr="003436B7">
        <w:rPr>
          <w:rFonts w:ascii="FrankRuehl" w:hAnsi="FrankRuehl" w:cs="FrankRuehl"/>
          <w:sz w:val="30"/>
          <w:szCs w:val="30"/>
          <w:rtl/>
        </w:rPr>
        <w:t>מלכיא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אנון</w:t>
      </w:r>
      <w:proofErr w:type="spellEnd"/>
      <w:r w:rsidRPr="003436B7">
        <w:rPr>
          <w:rFonts w:ascii="FrankRuehl" w:hAnsi="FrankRuehl" w:cs="FrankRuehl"/>
          <w:sz w:val="30"/>
          <w:szCs w:val="30"/>
          <w:rtl/>
        </w:rPr>
        <w:t xml:space="preserve"> יקים אלה שמיא מלכו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לעלמין לא תתחבל ומלכותה לעם </w:t>
      </w:r>
      <w:proofErr w:type="spellStart"/>
      <w:r w:rsidRPr="003436B7">
        <w:rPr>
          <w:rFonts w:ascii="FrankRuehl" w:hAnsi="FrankRuehl" w:cs="FrankRuehl"/>
          <w:sz w:val="30"/>
          <w:szCs w:val="30"/>
          <w:rtl/>
        </w:rPr>
        <w:t>אחרן</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תשתבק</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w:t>
      </w:r>
      <w:r w:rsidR="003436B7" w:rsidRPr="003436B7">
        <w:rPr>
          <w:rFonts w:ascii="FrankRuehl" w:hAnsi="FrankRuehl" w:cs="FrankRuehl"/>
          <w:sz w:val="30"/>
          <w:szCs w:val="30"/>
          <w:rtl/>
        </w:rPr>
        <w:t>ד</w:t>
      </w:r>
      <w:r w:rsidRPr="003436B7">
        <w:rPr>
          <w:rFonts w:ascii="FrankRuehl" w:hAnsi="FrankRuehl" w:cs="FrankRuehl"/>
          <w:sz w:val="30"/>
          <w:szCs w:val="30"/>
          <w:rtl/>
        </w:rPr>
        <w:t>ק</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ותסיף</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אלין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מלכותא</w:t>
      </w:r>
      <w:proofErr w:type="spellEnd"/>
      <w:r w:rsidRPr="003436B7">
        <w:rPr>
          <w:rFonts w:ascii="FrankRuehl" w:hAnsi="FrankRuehl" w:cs="FrankRuehl"/>
          <w:sz w:val="30"/>
          <w:szCs w:val="30"/>
          <w:rtl/>
        </w:rPr>
        <w:t xml:space="preserve"> והיא תקום </w:t>
      </w:r>
      <w:proofErr w:type="spellStart"/>
      <w:r w:rsidRPr="003436B7">
        <w:rPr>
          <w:rFonts w:ascii="FrankRuehl" w:hAnsi="FrankRuehl" w:cs="FrankRuehl"/>
          <w:sz w:val="30"/>
          <w:szCs w:val="30"/>
          <w:rtl/>
        </w:rPr>
        <w:t>לעלמיא</w:t>
      </w:r>
      <w:proofErr w:type="spellEnd"/>
      <w:r w:rsidRPr="003436B7">
        <w:rPr>
          <w:rFonts w:ascii="FrankRuehl" w:hAnsi="FrankRuehl" w:cs="FrankRuehl"/>
          <w:sz w:val="30"/>
          <w:szCs w:val="30"/>
          <w:rtl/>
        </w:rPr>
        <w:t>" (</w:t>
      </w:r>
      <w:r w:rsidR="00D32DE6">
        <w:rPr>
          <w:rFonts w:ascii="FrankRuehl" w:hAnsi="FrankRuehl" w:cs="FrankRuehl"/>
          <w:sz w:val="30"/>
          <w:szCs w:val="30"/>
          <w:rtl/>
        </w:rPr>
        <w:t>דניאל</w:t>
      </w:r>
      <w:r w:rsidRPr="003436B7">
        <w:rPr>
          <w:rFonts w:ascii="FrankRuehl" w:hAnsi="FrankRuehl" w:cs="FrankRuehl"/>
          <w:sz w:val="30"/>
          <w:szCs w:val="30"/>
          <w:rtl/>
        </w:rPr>
        <w:t xml:space="preserve"> ב, מד) והנה אנחנו רואים בעינינו </w:t>
      </w:r>
      <w:proofErr w:type="spellStart"/>
      <w:r w:rsidRPr="003436B7">
        <w:rPr>
          <w:rFonts w:ascii="FrankRuehl" w:hAnsi="FrankRuehl" w:cs="FrankRuehl"/>
          <w:sz w:val="30"/>
          <w:szCs w:val="30"/>
          <w:rtl/>
        </w:rPr>
        <w:t>מלכיות</w:t>
      </w:r>
      <w:proofErr w:type="spellEnd"/>
      <w:r w:rsidRPr="003436B7">
        <w:rPr>
          <w:rFonts w:ascii="FrankRuehl" w:hAnsi="FrankRuehl" w:cs="FrankRuehl"/>
          <w:sz w:val="30"/>
          <w:szCs w:val="30"/>
          <w:rtl/>
        </w:rPr>
        <w:t xml:space="preserve"> רבות ומשנות </w:t>
      </w:r>
      <w:proofErr w:type="spellStart"/>
      <w:r w:rsidRPr="003436B7">
        <w:rPr>
          <w:rFonts w:ascii="FrankRuehl" w:hAnsi="FrankRuehl" w:cs="FrankRuehl"/>
          <w:sz w:val="30"/>
          <w:szCs w:val="30"/>
          <w:rtl/>
        </w:rPr>
        <w:t>בדתיהן</w:t>
      </w:r>
      <w:proofErr w:type="spellEnd"/>
      <w:r w:rsidRPr="003436B7">
        <w:rPr>
          <w:rFonts w:ascii="FrankRuehl" w:hAnsi="FrankRuehl" w:cs="FrankRuehl"/>
          <w:sz w:val="30"/>
          <w:szCs w:val="30"/>
          <w:rtl/>
        </w:rPr>
        <w:t xml:space="preserve"> ומנהגיהן עוד היום קימות בעולם וכל מלך ומלך מושל במלכותו א"כ עדין משיח לא בא.</w:t>
      </w:r>
    </w:p>
    <w:p w14:paraId="3C941391" w14:textId="1A46C49E"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הב', שבזמן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תהיה בעולם אמונה אחת ודת אחת והיא דת ישראל,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"עורי </w:t>
      </w:r>
      <w:proofErr w:type="spellStart"/>
      <w:r w:rsidRPr="003436B7">
        <w:rPr>
          <w:rFonts w:ascii="FrankRuehl" w:hAnsi="FrankRuehl" w:cs="FrankRuehl"/>
          <w:sz w:val="30"/>
          <w:szCs w:val="30"/>
          <w:rtl/>
        </w:rPr>
        <w:t>עורי</w:t>
      </w:r>
      <w:proofErr w:type="spellEnd"/>
      <w:r w:rsidRPr="003436B7">
        <w:rPr>
          <w:rFonts w:ascii="FrankRuehl" w:hAnsi="FrankRuehl" w:cs="FrankRuehl"/>
          <w:sz w:val="30"/>
          <w:szCs w:val="30"/>
          <w:rtl/>
        </w:rPr>
        <w:t xml:space="preserve"> לבשי עזך ציון, לבשי בגדי תפארתך ירושלם עיר הקדש כי לא יוסיף </w:t>
      </w:r>
      <w:proofErr w:type="spellStart"/>
      <w:r w:rsidRPr="003436B7">
        <w:rPr>
          <w:rFonts w:ascii="FrankRuehl" w:hAnsi="FrankRuehl" w:cs="FrankRuehl"/>
          <w:sz w:val="30"/>
          <w:szCs w:val="30"/>
          <w:rtl/>
        </w:rPr>
        <w:t>יבא</w:t>
      </w:r>
      <w:r w:rsidR="003436B7" w:rsidRPr="003436B7">
        <w:rPr>
          <w:rFonts w:ascii="FrankRuehl" w:hAnsi="FrankRuehl" w:cs="FrankRuehl"/>
          <w:sz w:val="30"/>
          <w:szCs w:val="30"/>
          <w:rtl/>
        </w:rPr>
        <w:t>־</w:t>
      </w:r>
      <w:r w:rsidRPr="003436B7">
        <w:rPr>
          <w:rFonts w:ascii="FrankRuehl" w:hAnsi="FrankRuehl" w:cs="FrankRuehl"/>
          <w:sz w:val="30"/>
          <w:szCs w:val="30"/>
          <w:rtl/>
        </w:rPr>
        <w:t>בך</w:t>
      </w:r>
      <w:proofErr w:type="spellEnd"/>
      <w:r w:rsidRPr="003436B7">
        <w:rPr>
          <w:rFonts w:ascii="FrankRuehl" w:hAnsi="FrankRuehl" w:cs="FrankRuehl"/>
          <w:sz w:val="30"/>
          <w:szCs w:val="30"/>
          <w:rtl/>
        </w:rPr>
        <w:t xml:space="preserve"> עוד ערל וטמא" (</w:t>
      </w:r>
      <w:r w:rsidR="001E502D">
        <w:rPr>
          <w:rFonts w:ascii="FrankRuehl" w:hAnsi="FrankRuehl" w:cs="FrankRuehl"/>
          <w:sz w:val="30"/>
          <w:szCs w:val="30"/>
          <w:rtl/>
        </w:rPr>
        <w:t>ישעיהו</w:t>
      </w:r>
      <w:r w:rsidRPr="003436B7">
        <w:rPr>
          <w:rFonts w:ascii="FrankRuehl" w:hAnsi="FrankRuehl" w:cs="FrankRuehl"/>
          <w:sz w:val="30"/>
          <w:szCs w:val="30"/>
          <w:rtl/>
        </w:rPr>
        <w:t xml:space="preserve"> נב, א)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שם: "ה</w:t>
      </w:r>
      <w:r w:rsidR="003436B7" w:rsidRPr="003436B7">
        <w:rPr>
          <w:rFonts w:ascii="FrankRuehl" w:hAnsi="FrankRuehl" w:cs="FrankRuehl"/>
          <w:sz w:val="30"/>
          <w:szCs w:val="30"/>
          <w:rtl/>
        </w:rPr>
        <w:t>מ</w:t>
      </w:r>
      <w:r w:rsidRPr="003436B7">
        <w:rPr>
          <w:rFonts w:ascii="FrankRuehl" w:hAnsi="FrankRuehl" w:cs="FrankRuehl"/>
          <w:sz w:val="30"/>
          <w:szCs w:val="30"/>
          <w:rtl/>
        </w:rPr>
        <w:t>תק</w:t>
      </w:r>
      <w:r w:rsidR="003436B7" w:rsidRPr="003436B7">
        <w:rPr>
          <w:rFonts w:ascii="FrankRuehl" w:hAnsi="FrankRuehl" w:cs="FrankRuehl"/>
          <w:sz w:val="30"/>
          <w:szCs w:val="30"/>
          <w:rtl/>
        </w:rPr>
        <w:t>ד</w:t>
      </w:r>
      <w:r w:rsidRPr="003436B7">
        <w:rPr>
          <w:rFonts w:ascii="FrankRuehl" w:hAnsi="FrankRuehl" w:cs="FrankRuehl"/>
          <w:sz w:val="30"/>
          <w:szCs w:val="30"/>
          <w:rtl/>
        </w:rPr>
        <w:t>שים וה</w:t>
      </w:r>
      <w:r w:rsidR="003436B7" w:rsidRPr="003436B7">
        <w:rPr>
          <w:rFonts w:ascii="FrankRuehl" w:hAnsi="FrankRuehl" w:cs="FrankRuehl"/>
          <w:sz w:val="30"/>
          <w:szCs w:val="30"/>
          <w:rtl/>
        </w:rPr>
        <w:t>מ</w:t>
      </w:r>
      <w:r w:rsidRPr="003436B7">
        <w:rPr>
          <w:rFonts w:ascii="FrankRuehl" w:hAnsi="FrankRuehl" w:cs="FrankRuehl"/>
          <w:sz w:val="30"/>
          <w:szCs w:val="30"/>
          <w:rtl/>
        </w:rPr>
        <w:t>טהרים אל הגנות אחר אחת בתוך אכלי בשר החזיר והשקץ והעכבר, יח</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יספו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"והיה </w:t>
      </w:r>
      <w:proofErr w:type="spellStart"/>
      <w:r w:rsidRPr="003436B7">
        <w:rPr>
          <w:rFonts w:ascii="FrankRuehl" w:hAnsi="FrankRuehl" w:cs="FrankRuehl"/>
          <w:sz w:val="30"/>
          <w:szCs w:val="30"/>
          <w:rtl/>
        </w:rPr>
        <w:t>מ</w:t>
      </w:r>
      <w:r w:rsidR="003436B7" w:rsidRPr="003436B7">
        <w:rPr>
          <w:rFonts w:ascii="FrankRuehl" w:hAnsi="FrankRuehl" w:cs="FrankRuehl"/>
          <w:sz w:val="30"/>
          <w:szCs w:val="30"/>
          <w:rtl/>
        </w:rPr>
        <w:t>ד</w:t>
      </w:r>
      <w:r w:rsidRPr="003436B7">
        <w:rPr>
          <w:rFonts w:ascii="FrankRuehl" w:hAnsi="FrankRuehl" w:cs="FrankRuehl"/>
          <w:sz w:val="30"/>
          <w:szCs w:val="30"/>
          <w:rtl/>
        </w:rPr>
        <w:t>י</w:t>
      </w:r>
      <w:r w:rsidR="003436B7" w:rsidRPr="003436B7">
        <w:rPr>
          <w:rFonts w:ascii="FrankRuehl" w:hAnsi="FrankRuehl" w:cs="FrankRuehl"/>
          <w:sz w:val="30"/>
          <w:szCs w:val="30"/>
          <w:rtl/>
        </w:rPr>
        <w:t>־</w:t>
      </w:r>
      <w:r w:rsidRPr="003436B7">
        <w:rPr>
          <w:rFonts w:ascii="FrankRuehl" w:hAnsi="FrankRuehl" w:cs="FrankRuehl"/>
          <w:sz w:val="30"/>
          <w:szCs w:val="30"/>
          <w:rtl/>
        </w:rPr>
        <w:t>חדש</w:t>
      </w:r>
      <w:proofErr w:type="spellEnd"/>
      <w:r w:rsidRPr="003436B7">
        <w:rPr>
          <w:rFonts w:ascii="FrankRuehl" w:hAnsi="FrankRuehl" w:cs="FrankRuehl"/>
          <w:sz w:val="30"/>
          <w:szCs w:val="30"/>
          <w:rtl/>
        </w:rPr>
        <w:t xml:space="preserve"> בחדשו ומ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שבת בשבתו, </w:t>
      </w:r>
      <w:proofErr w:type="spellStart"/>
      <w:r w:rsidRPr="003436B7">
        <w:rPr>
          <w:rFonts w:ascii="FrankRuehl" w:hAnsi="FrankRuehl" w:cs="FrankRuehl"/>
          <w:sz w:val="30"/>
          <w:szCs w:val="30"/>
          <w:rtl/>
        </w:rPr>
        <w:t>יבוא</w:t>
      </w:r>
      <w:r w:rsidR="003436B7" w:rsidRPr="003436B7">
        <w:rPr>
          <w:rFonts w:ascii="FrankRuehl" w:hAnsi="FrankRuehl" w:cs="FrankRuehl"/>
          <w:sz w:val="30"/>
          <w:szCs w:val="30"/>
          <w:rtl/>
        </w:rPr>
        <w:t>־</w:t>
      </w:r>
      <w:r w:rsidRPr="003436B7">
        <w:rPr>
          <w:rFonts w:ascii="FrankRuehl" w:hAnsi="FrankRuehl" w:cs="FrankRuehl"/>
          <w:sz w:val="30"/>
          <w:szCs w:val="30"/>
          <w:rtl/>
        </w:rPr>
        <w:t>כל</w:t>
      </w:r>
      <w:proofErr w:type="spellEnd"/>
      <w:r w:rsidRPr="003436B7">
        <w:rPr>
          <w:rFonts w:ascii="FrankRuehl" w:hAnsi="FrankRuehl" w:cs="FrankRuehl"/>
          <w:sz w:val="30"/>
          <w:szCs w:val="30"/>
          <w:rtl/>
        </w:rPr>
        <w:t xml:space="preserve"> בשר </w:t>
      </w:r>
      <w:proofErr w:type="spellStart"/>
      <w:r w:rsidRPr="003436B7">
        <w:rPr>
          <w:rFonts w:ascii="FrankRuehl" w:hAnsi="FrankRuehl" w:cs="FrankRuehl"/>
          <w:sz w:val="30"/>
          <w:szCs w:val="30"/>
          <w:rtl/>
        </w:rPr>
        <w:t>להשתחות</w:t>
      </w:r>
      <w:proofErr w:type="spellEnd"/>
      <w:r w:rsidRPr="003436B7">
        <w:rPr>
          <w:rFonts w:ascii="FrankRuehl" w:hAnsi="FrankRuehl" w:cs="FrankRuehl"/>
          <w:sz w:val="30"/>
          <w:szCs w:val="30"/>
          <w:rtl/>
        </w:rPr>
        <w:t xml:space="preserve"> לפני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בזכריה: "והיה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הנותר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הבאים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ירושלם</w:t>
      </w:r>
      <w:proofErr w:type="spellEnd"/>
      <w:r w:rsidRPr="003436B7">
        <w:rPr>
          <w:rFonts w:ascii="FrankRuehl" w:hAnsi="FrankRuehl" w:cs="FrankRuehl"/>
          <w:sz w:val="30"/>
          <w:szCs w:val="30"/>
          <w:rtl/>
        </w:rPr>
        <w:t>, ועלו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שנה בשנה </w:t>
      </w:r>
      <w:proofErr w:type="spellStart"/>
      <w:r w:rsidRPr="003436B7">
        <w:rPr>
          <w:rFonts w:ascii="FrankRuehl" w:hAnsi="FrankRuehl" w:cs="FrankRuehl"/>
          <w:sz w:val="30"/>
          <w:szCs w:val="30"/>
          <w:rtl/>
        </w:rPr>
        <w:t>להשתחות</w:t>
      </w:r>
      <w:proofErr w:type="spellEnd"/>
      <w:r w:rsidRPr="003436B7">
        <w:rPr>
          <w:rFonts w:ascii="FrankRuehl" w:hAnsi="FrankRuehl" w:cs="FrankRuehl"/>
          <w:sz w:val="30"/>
          <w:szCs w:val="30"/>
          <w:rtl/>
        </w:rPr>
        <w:t xml:space="preserve"> למלך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ולחג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חג</w:t>
      </w:r>
      <w:proofErr w:type="spellEnd"/>
      <w:r w:rsidRPr="003436B7">
        <w:rPr>
          <w:rFonts w:ascii="FrankRuehl" w:hAnsi="FrankRuehl" w:cs="FrankRuehl"/>
          <w:sz w:val="30"/>
          <w:szCs w:val="30"/>
          <w:rtl/>
        </w:rPr>
        <w:t xml:space="preserve"> הסכות"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טז</w:t>
      </w:r>
      <w:r w:rsidR="003436B7" w:rsidRPr="003436B7">
        <w:rPr>
          <w:rFonts w:ascii="FrankRuehl" w:hAnsi="FrankRuehl" w:cs="FrankRuehl"/>
          <w:sz w:val="30"/>
          <w:szCs w:val="30"/>
          <w:rtl/>
        </w:rPr>
        <w:t>־</w:t>
      </w:r>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וכן שם: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בימים </w:t>
      </w:r>
      <w:proofErr w:type="spellStart"/>
      <w:r w:rsidRPr="003436B7">
        <w:rPr>
          <w:rFonts w:ascii="FrankRuehl" w:hAnsi="FrankRuehl" w:cs="FrankRuehl"/>
          <w:sz w:val="30"/>
          <w:szCs w:val="30"/>
          <w:rtl/>
        </w:rPr>
        <w:t>הה</w:t>
      </w:r>
      <w:r w:rsidR="003436B7" w:rsidRPr="003436B7">
        <w:rPr>
          <w:rFonts w:ascii="FrankRuehl" w:hAnsi="FrankRuehl" w:cs="FrankRuehl"/>
          <w:sz w:val="30"/>
          <w:szCs w:val="30"/>
          <w:rtl/>
        </w:rPr>
        <w:t>מ</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אשר יחזיקו עשרה אנשים מכל לשנות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והחזיקו בכנף איש יהודי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נלכה</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כם כי שמענו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כם" (</w:t>
      </w:r>
      <w:r w:rsidR="00A36789">
        <w:rPr>
          <w:rFonts w:ascii="FrankRuehl" w:hAnsi="FrankRuehl" w:cs="FrankRuehl"/>
          <w:sz w:val="30"/>
          <w:szCs w:val="30"/>
          <w:rtl/>
        </w:rPr>
        <w:t>זכריה</w:t>
      </w:r>
      <w:r w:rsidRPr="003436B7">
        <w:rPr>
          <w:rFonts w:ascii="FrankRuehl" w:hAnsi="FrankRuehl" w:cs="FrankRuehl"/>
          <w:sz w:val="30"/>
          <w:szCs w:val="30"/>
          <w:rtl/>
        </w:rPr>
        <w:t xml:space="preserve"> ח,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וזולתם מ</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אשר נזכרים שם.</w:t>
      </w:r>
    </w:p>
    <w:p w14:paraId="17BF66B0" w14:textId="77777777" w:rsidR="003C16A9" w:rsidRPr="003436B7" w:rsidRDefault="003C16A9" w:rsidP="00FE6A0C">
      <w:pPr>
        <w:spacing w:after="120"/>
        <w:jc w:val="both"/>
        <w:rPr>
          <w:rFonts w:ascii="FrankRuehl" w:hAnsi="FrankRuehl" w:cs="FrankRuehl"/>
          <w:sz w:val="30"/>
          <w:szCs w:val="30"/>
          <w:rtl/>
        </w:rPr>
      </w:pPr>
    </w:p>
    <w:p w14:paraId="24D32C94" w14:textId="79EC06EA"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הג</w:t>
      </w:r>
      <w:proofErr w:type="spellEnd"/>
      <w:r w:rsidRPr="003436B7">
        <w:rPr>
          <w:rFonts w:ascii="FrankRuehl" w:hAnsi="FrankRuehl" w:cs="FrankRuehl"/>
          <w:sz w:val="30"/>
          <w:szCs w:val="30"/>
          <w:rtl/>
        </w:rPr>
        <w:t>', שבזמן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יכרתו העצבים וזכרם ונביאי שקר ורוח הטמאה מן הארץ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"והיה ביום ההוא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אכרית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שמות</w:t>
      </w:r>
      <w:proofErr w:type="spellEnd"/>
      <w:r w:rsidRPr="003436B7">
        <w:rPr>
          <w:rFonts w:ascii="FrankRuehl" w:hAnsi="FrankRuehl" w:cs="FrankRuehl"/>
          <w:sz w:val="30"/>
          <w:szCs w:val="30"/>
          <w:rtl/>
        </w:rPr>
        <w:t xml:space="preserve"> העצבים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ולא יזכרו עוד, וגם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הנביאים</w:t>
      </w:r>
      <w:proofErr w:type="spellEnd"/>
      <w:r w:rsidRPr="003436B7">
        <w:rPr>
          <w:rFonts w:ascii="FrankRuehl" w:hAnsi="FrankRuehl" w:cs="FrankRuehl"/>
          <w:sz w:val="30"/>
          <w:szCs w:val="30"/>
          <w:rtl/>
        </w:rPr>
        <w:t xml:space="preserve"> (נביאי השקר) ואת </w:t>
      </w:r>
      <w:proofErr w:type="spellStart"/>
      <w:r w:rsidRPr="003436B7">
        <w:rPr>
          <w:rFonts w:ascii="FrankRuehl" w:hAnsi="FrankRuehl" w:cs="FrankRuehl"/>
          <w:sz w:val="30"/>
          <w:szCs w:val="30"/>
          <w:rtl/>
        </w:rPr>
        <w:t>רוח</w:t>
      </w:r>
      <w:r w:rsidR="003436B7" w:rsidRPr="003436B7">
        <w:rPr>
          <w:rFonts w:ascii="FrankRuehl" w:hAnsi="FrankRuehl" w:cs="FrankRuehl"/>
          <w:sz w:val="30"/>
          <w:szCs w:val="30"/>
          <w:rtl/>
        </w:rPr>
        <w:t>־</w:t>
      </w:r>
      <w:r w:rsidRPr="003436B7">
        <w:rPr>
          <w:rFonts w:ascii="FrankRuehl" w:hAnsi="FrankRuehl" w:cs="FrankRuehl"/>
          <w:sz w:val="30"/>
          <w:szCs w:val="30"/>
          <w:rtl/>
        </w:rPr>
        <w:t>הטמאה</w:t>
      </w:r>
      <w:proofErr w:type="spellEnd"/>
      <w:r w:rsidRPr="003436B7">
        <w:rPr>
          <w:rFonts w:ascii="FrankRuehl" w:hAnsi="FrankRuehl" w:cs="FrankRuehl"/>
          <w:sz w:val="30"/>
          <w:szCs w:val="30"/>
          <w:rtl/>
        </w:rPr>
        <w:t xml:space="preserve"> אעביר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ב) ובישעיה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"והאלילים כליל </w:t>
      </w:r>
      <w:proofErr w:type="spellStart"/>
      <w:r w:rsidRPr="003436B7">
        <w:rPr>
          <w:rFonts w:ascii="FrankRuehl" w:hAnsi="FrankRuehl" w:cs="FrankRuehl"/>
          <w:sz w:val="30"/>
          <w:szCs w:val="30"/>
          <w:rtl/>
        </w:rPr>
        <w:t>יחלף</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ב,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ובצפניה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"נורא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עליהם כי רזה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הארץ, </w:t>
      </w:r>
      <w:proofErr w:type="spellStart"/>
      <w:r w:rsidRPr="003436B7">
        <w:rPr>
          <w:rFonts w:ascii="FrankRuehl" w:hAnsi="FrankRuehl" w:cs="FrankRuehl"/>
          <w:sz w:val="30"/>
          <w:szCs w:val="30"/>
          <w:rtl/>
        </w:rPr>
        <w:t>וישתחוו</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איש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קומו כל איי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צפ</w:t>
      </w:r>
      <w:proofErr w:type="spellEnd"/>
      <w:r w:rsidRPr="003436B7">
        <w:rPr>
          <w:rFonts w:ascii="FrankRuehl" w:hAnsi="FrankRuehl" w:cs="FrankRuehl"/>
          <w:sz w:val="30"/>
          <w:szCs w:val="30"/>
          <w:rtl/>
        </w:rPr>
        <w:t>' ב, יא).</w:t>
      </w:r>
    </w:p>
    <w:p w14:paraId="5461FDE9" w14:textId="77777777" w:rsidR="003C16A9" w:rsidRPr="003436B7" w:rsidRDefault="003C16A9" w:rsidP="00FE6A0C">
      <w:pPr>
        <w:spacing w:after="120"/>
        <w:jc w:val="both"/>
        <w:rPr>
          <w:rFonts w:ascii="FrankRuehl" w:hAnsi="FrankRuehl" w:cs="FrankRuehl"/>
          <w:sz w:val="30"/>
          <w:szCs w:val="30"/>
          <w:rtl/>
        </w:rPr>
      </w:pPr>
    </w:p>
    <w:p w14:paraId="4E56ACCF" w14:textId="5DFF1862"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הד', שבזמן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לא יהיו עונות וחטאים בעולם בפרט בא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הישראלית,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בתורה: "ומל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לבבך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לבב</w:t>
      </w:r>
      <w:proofErr w:type="spellEnd"/>
      <w:r w:rsidRPr="003436B7">
        <w:rPr>
          <w:rFonts w:ascii="FrankRuehl" w:hAnsi="FrankRuehl" w:cs="FrankRuehl"/>
          <w:sz w:val="30"/>
          <w:szCs w:val="30"/>
          <w:rtl/>
        </w:rPr>
        <w:t xml:space="preserve"> זרעך, לאהבה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לבבך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ובכל</w:t>
      </w:r>
      <w:r w:rsidR="003436B7" w:rsidRPr="003436B7">
        <w:rPr>
          <w:rFonts w:ascii="FrankRuehl" w:hAnsi="FrankRuehl" w:cs="FrankRuehl"/>
          <w:sz w:val="30"/>
          <w:szCs w:val="30"/>
          <w:rtl/>
        </w:rPr>
        <w:t>־</w:t>
      </w:r>
      <w:r w:rsidRPr="003436B7">
        <w:rPr>
          <w:rFonts w:ascii="FrankRuehl" w:hAnsi="FrankRuehl" w:cs="FrankRuehl"/>
          <w:sz w:val="30"/>
          <w:szCs w:val="30"/>
          <w:rtl/>
        </w:rPr>
        <w:t>נפשך</w:t>
      </w:r>
      <w:proofErr w:type="spellEnd"/>
      <w:r w:rsidRPr="003436B7">
        <w:rPr>
          <w:rFonts w:ascii="FrankRuehl" w:hAnsi="FrankRuehl" w:cs="FrankRuehl"/>
          <w:sz w:val="30"/>
          <w:szCs w:val="30"/>
          <w:rtl/>
        </w:rPr>
        <w:t xml:space="preserve"> למען חייך" (</w:t>
      </w:r>
      <w:r w:rsidR="001E502D">
        <w:rPr>
          <w:rFonts w:ascii="FrankRuehl" w:hAnsi="FrankRuehl" w:cs="FrankRuehl"/>
          <w:sz w:val="30"/>
          <w:szCs w:val="30"/>
          <w:rtl/>
        </w:rPr>
        <w:t>דברים</w:t>
      </w:r>
      <w:r w:rsidRPr="003436B7">
        <w:rPr>
          <w:rFonts w:ascii="FrankRuehl" w:hAnsi="FrankRuehl" w:cs="FrankRuehl"/>
          <w:sz w:val="30"/>
          <w:szCs w:val="30"/>
          <w:rtl/>
        </w:rPr>
        <w:t xml:space="preserve"> ל', ו) ובצפניה: "שארית ישראל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יעשו</w:t>
      </w:r>
      <w:proofErr w:type="spellEnd"/>
      <w:r w:rsidRPr="003436B7">
        <w:rPr>
          <w:rFonts w:ascii="FrankRuehl" w:hAnsi="FrankRuehl" w:cs="FrankRuehl"/>
          <w:sz w:val="30"/>
          <w:szCs w:val="30"/>
          <w:rtl/>
        </w:rPr>
        <w:t xml:space="preserve"> עולה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ידברו</w:t>
      </w:r>
      <w:proofErr w:type="spellEnd"/>
      <w:r w:rsidRPr="003436B7">
        <w:rPr>
          <w:rFonts w:ascii="FrankRuehl" w:hAnsi="FrankRuehl" w:cs="FrankRuehl"/>
          <w:sz w:val="30"/>
          <w:szCs w:val="30"/>
          <w:rtl/>
        </w:rPr>
        <w:t xml:space="preserve"> כזב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w:t>
      </w:r>
      <w:r w:rsidR="003436B7" w:rsidRPr="003436B7">
        <w:rPr>
          <w:rFonts w:ascii="FrankRuehl" w:hAnsi="FrankRuehl" w:cs="FrankRuehl"/>
          <w:sz w:val="30"/>
          <w:szCs w:val="30"/>
          <w:rtl/>
        </w:rPr>
        <w:t>מ</w:t>
      </w:r>
      <w:r w:rsidRPr="003436B7">
        <w:rPr>
          <w:rFonts w:ascii="FrankRuehl" w:hAnsi="FrankRuehl" w:cs="FrankRuehl"/>
          <w:sz w:val="30"/>
          <w:szCs w:val="30"/>
          <w:rtl/>
        </w:rPr>
        <w:t>צא</w:t>
      </w:r>
      <w:r w:rsidR="003436B7" w:rsidRPr="003436B7">
        <w:rPr>
          <w:rFonts w:ascii="FrankRuehl" w:hAnsi="FrankRuehl" w:cs="FrankRuehl"/>
          <w:sz w:val="30"/>
          <w:szCs w:val="30"/>
          <w:rtl/>
        </w:rPr>
        <w:t>־</w:t>
      </w:r>
      <w:r w:rsidRPr="003436B7">
        <w:rPr>
          <w:rFonts w:ascii="FrankRuehl" w:hAnsi="FrankRuehl" w:cs="FrankRuehl"/>
          <w:sz w:val="30"/>
          <w:szCs w:val="30"/>
          <w:rtl/>
        </w:rPr>
        <w:t>בפיהם</w:t>
      </w:r>
      <w:proofErr w:type="spellEnd"/>
      <w:r w:rsidRPr="003436B7">
        <w:rPr>
          <w:rFonts w:ascii="FrankRuehl" w:hAnsi="FrankRuehl" w:cs="FrankRuehl"/>
          <w:sz w:val="30"/>
          <w:szCs w:val="30"/>
          <w:rtl/>
        </w:rPr>
        <w:t xml:space="preserve"> לשון תרמית, כי ה</w:t>
      </w:r>
      <w:r w:rsidR="003436B7" w:rsidRPr="003436B7">
        <w:rPr>
          <w:rFonts w:ascii="FrankRuehl" w:hAnsi="FrankRuehl" w:cs="FrankRuehl"/>
          <w:sz w:val="30"/>
          <w:szCs w:val="30"/>
          <w:rtl/>
        </w:rPr>
        <w:t>מ</w:t>
      </w:r>
      <w:r w:rsidRPr="003436B7">
        <w:rPr>
          <w:rFonts w:ascii="FrankRuehl" w:hAnsi="FrankRuehl" w:cs="FrankRuehl"/>
          <w:sz w:val="30"/>
          <w:szCs w:val="30"/>
          <w:rtl/>
        </w:rPr>
        <w:t>ה ירעו ורבצו ואין מחריד" (</w:t>
      </w:r>
      <w:proofErr w:type="spellStart"/>
      <w:r w:rsidRPr="003436B7">
        <w:rPr>
          <w:rFonts w:ascii="FrankRuehl" w:hAnsi="FrankRuehl" w:cs="FrankRuehl"/>
          <w:sz w:val="30"/>
          <w:szCs w:val="30"/>
          <w:rtl/>
        </w:rPr>
        <w:t>צפ</w:t>
      </w:r>
      <w:proofErr w:type="spellEnd"/>
      <w:r w:rsidRPr="003436B7">
        <w:rPr>
          <w:rFonts w:ascii="FrankRuehl" w:hAnsi="FrankRuehl" w:cs="FrankRuehl"/>
          <w:sz w:val="30"/>
          <w:szCs w:val="30"/>
          <w:rtl/>
        </w:rPr>
        <w:t xml:space="preserve">' ג,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ובירמיה: "בעת ההיא יקראו לירושלם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ונקוו אליה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לשם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לירושלם,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ילכו</w:t>
      </w:r>
      <w:proofErr w:type="spellEnd"/>
      <w:r w:rsidRPr="003436B7">
        <w:rPr>
          <w:rFonts w:ascii="FrankRuehl" w:hAnsi="FrankRuehl" w:cs="FrankRuehl"/>
          <w:sz w:val="30"/>
          <w:szCs w:val="30"/>
          <w:rtl/>
        </w:rPr>
        <w:t xml:space="preserve"> עוד אחרי שררות לבם הרע" (</w:t>
      </w:r>
      <w:r w:rsidR="001E502D">
        <w:rPr>
          <w:rFonts w:ascii="FrankRuehl" w:hAnsi="FrankRuehl" w:cs="FrankRuehl"/>
          <w:sz w:val="30"/>
          <w:szCs w:val="30"/>
          <w:rtl/>
        </w:rPr>
        <w:t>ירמיהו</w:t>
      </w:r>
      <w:r w:rsidRPr="003436B7">
        <w:rPr>
          <w:rFonts w:ascii="FrankRuehl" w:hAnsi="FrankRuehl" w:cs="FrankRuehl"/>
          <w:sz w:val="30"/>
          <w:szCs w:val="30"/>
          <w:rtl/>
        </w:rPr>
        <w:t xml:space="preserve"> ג,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"בימים ההם ובעת ההיא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יבקש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ישראל ואיננו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חטאת</w:t>
      </w:r>
      <w:proofErr w:type="spellEnd"/>
      <w:r w:rsidRPr="003436B7">
        <w:rPr>
          <w:rFonts w:ascii="FrankRuehl" w:hAnsi="FrankRuehl" w:cs="FrankRuehl"/>
          <w:sz w:val="30"/>
          <w:szCs w:val="30"/>
          <w:rtl/>
        </w:rPr>
        <w:t xml:space="preserve"> יהודה ולא </w:t>
      </w:r>
      <w:proofErr w:type="spellStart"/>
      <w:r w:rsidRPr="003436B7">
        <w:rPr>
          <w:rFonts w:ascii="FrankRuehl" w:hAnsi="FrankRuehl" w:cs="FrankRuehl"/>
          <w:sz w:val="30"/>
          <w:szCs w:val="30"/>
          <w:rtl/>
        </w:rPr>
        <w:t>ת</w:t>
      </w:r>
      <w:r w:rsidR="003436B7" w:rsidRPr="003436B7">
        <w:rPr>
          <w:rFonts w:ascii="FrankRuehl" w:hAnsi="FrankRuehl" w:cs="FrankRuehl"/>
          <w:sz w:val="30"/>
          <w:szCs w:val="30"/>
          <w:rtl/>
        </w:rPr>
        <w:t>מ</w:t>
      </w:r>
      <w:r w:rsidRPr="003436B7">
        <w:rPr>
          <w:rFonts w:ascii="FrankRuehl" w:hAnsi="FrankRuehl" w:cs="FrankRuehl"/>
          <w:sz w:val="30"/>
          <w:szCs w:val="30"/>
          <w:rtl/>
        </w:rPr>
        <w:t>צאינה</w:t>
      </w:r>
      <w:proofErr w:type="spellEnd"/>
      <w:r w:rsidRPr="003436B7">
        <w:rPr>
          <w:rFonts w:ascii="FrankRuehl" w:hAnsi="FrankRuehl" w:cs="FrankRuehl"/>
          <w:sz w:val="30"/>
          <w:szCs w:val="30"/>
          <w:rtl/>
        </w:rPr>
        <w:t>, כי אסלח לאשר אשאיר" (</w:t>
      </w:r>
      <w:r w:rsidR="001E502D">
        <w:rPr>
          <w:rFonts w:ascii="FrankRuehl" w:hAnsi="FrankRuehl" w:cs="FrankRuehl"/>
          <w:sz w:val="30"/>
          <w:szCs w:val="30"/>
          <w:rtl/>
        </w:rPr>
        <w:t>ירמיהו</w:t>
      </w:r>
      <w:r w:rsidRPr="003436B7">
        <w:rPr>
          <w:rFonts w:ascii="FrankRuehl" w:hAnsi="FrankRuehl" w:cs="FrankRuehl"/>
          <w:sz w:val="30"/>
          <w:szCs w:val="30"/>
          <w:rtl/>
        </w:rPr>
        <w:t xml:space="preserve"> נ, כ) וכן ביחזקאל: "וזרקתי עליכם מים טהורים וטהרתם, מכל </w:t>
      </w:r>
      <w:proofErr w:type="spellStart"/>
      <w:r w:rsidRPr="003436B7">
        <w:rPr>
          <w:rFonts w:ascii="FrankRuehl" w:hAnsi="FrankRuehl" w:cs="FrankRuehl"/>
          <w:sz w:val="30"/>
          <w:szCs w:val="30"/>
          <w:rtl/>
        </w:rPr>
        <w:t>טמאותיכם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ומכל</w:t>
      </w:r>
      <w:r w:rsidR="003436B7" w:rsidRPr="003436B7">
        <w:rPr>
          <w:rFonts w:ascii="FrankRuehl" w:hAnsi="FrankRuehl" w:cs="FrankRuehl"/>
          <w:sz w:val="30"/>
          <w:szCs w:val="30"/>
          <w:rtl/>
        </w:rPr>
        <w:t>־</w:t>
      </w:r>
      <w:r w:rsidRPr="003436B7">
        <w:rPr>
          <w:rFonts w:ascii="FrankRuehl" w:hAnsi="FrankRuehl" w:cs="FrankRuehl"/>
          <w:sz w:val="30"/>
          <w:szCs w:val="30"/>
          <w:rtl/>
        </w:rPr>
        <w:t>גלוליכם</w:t>
      </w:r>
      <w:proofErr w:type="spellEnd"/>
      <w:r w:rsidRPr="003436B7">
        <w:rPr>
          <w:rFonts w:ascii="FrankRuehl" w:hAnsi="FrankRuehl" w:cs="FrankRuehl"/>
          <w:sz w:val="30"/>
          <w:szCs w:val="30"/>
          <w:rtl/>
        </w:rPr>
        <w:t xml:space="preserve"> אטהר אתכם: ונתתי לכם לב חדש ורוח חדשה אתן בקרבכם, והסרתי את לב האבן מבשרכם ונתתי לכם לב בשר: ואת רוחי אתן בקרבכם, ועשיתי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אשר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בחקי</w:t>
      </w:r>
      <w:proofErr w:type="spellEnd"/>
      <w:r w:rsidRPr="003436B7">
        <w:rPr>
          <w:rFonts w:ascii="FrankRuehl" w:hAnsi="FrankRuehl" w:cs="FrankRuehl"/>
          <w:sz w:val="30"/>
          <w:szCs w:val="30"/>
          <w:rtl/>
        </w:rPr>
        <w:t xml:space="preserve"> תלכו ומשפטי תשמרו ועשיתם" (</w:t>
      </w:r>
      <w:r w:rsidR="001E502D">
        <w:rPr>
          <w:rFonts w:ascii="FrankRuehl" w:hAnsi="FrankRuehl" w:cs="FrankRuehl"/>
          <w:sz w:val="30"/>
          <w:szCs w:val="30"/>
          <w:rtl/>
        </w:rPr>
        <w:t>יחזקאל</w:t>
      </w:r>
      <w:r w:rsidRPr="003436B7">
        <w:rPr>
          <w:rFonts w:ascii="FrankRuehl" w:hAnsi="FrankRuehl" w:cs="FrankRuehl"/>
          <w:sz w:val="30"/>
          <w:szCs w:val="30"/>
          <w:rtl/>
        </w:rPr>
        <w:t xml:space="preserve"> לו, </w:t>
      </w:r>
      <w:proofErr w:type="spellStart"/>
      <w:r w:rsidRPr="003436B7">
        <w:rPr>
          <w:rFonts w:ascii="FrankRuehl" w:hAnsi="FrankRuehl" w:cs="FrankRuehl"/>
          <w:sz w:val="30"/>
          <w:szCs w:val="30"/>
          <w:rtl/>
        </w:rPr>
        <w:t>כה</w:t>
      </w:r>
      <w:r w:rsidR="003436B7" w:rsidRPr="003436B7">
        <w:rPr>
          <w:rFonts w:ascii="FrankRuehl" w:hAnsi="FrankRuehl" w:cs="FrankRuehl"/>
          <w:sz w:val="30"/>
          <w:szCs w:val="30"/>
          <w:rtl/>
        </w:rPr>
        <w:t>־</w:t>
      </w:r>
      <w:r w:rsidRPr="003436B7">
        <w:rPr>
          <w:rFonts w:ascii="FrankRuehl" w:hAnsi="FrankRuehl" w:cs="FrankRuehl"/>
          <w:sz w:val="30"/>
          <w:szCs w:val="30"/>
          <w:rtl/>
        </w:rPr>
        <w:t>כז</w:t>
      </w:r>
      <w:proofErr w:type="spellEnd"/>
      <w:r w:rsidRPr="003436B7">
        <w:rPr>
          <w:rFonts w:ascii="FrankRuehl" w:hAnsi="FrankRuehl" w:cs="FrankRuehl"/>
          <w:sz w:val="30"/>
          <w:szCs w:val="30"/>
          <w:rtl/>
        </w:rPr>
        <w:t>) ועוד שם: "ולא יט</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או עוד </w:t>
      </w:r>
      <w:proofErr w:type="spellStart"/>
      <w:r w:rsidRPr="003436B7">
        <w:rPr>
          <w:rFonts w:ascii="FrankRuehl" w:hAnsi="FrankRuehl" w:cs="FrankRuehl"/>
          <w:sz w:val="30"/>
          <w:szCs w:val="30"/>
          <w:rtl/>
        </w:rPr>
        <w:t>בגלוליהם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ובשקוציהם</w:t>
      </w:r>
      <w:proofErr w:type="spellEnd"/>
      <w:r w:rsidRPr="003436B7">
        <w:rPr>
          <w:rFonts w:ascii="FrankRuehl" w:hAnsi="FrankRuehl" w:cs="FrankRuehl"/>
          <w:sz w:val="30"/>
          <w:szCs w:val="30"/>
          <w:rtl/>
        </w:rPr>
        <w:t xml:space="preserve"> ובכל פשעיהם, והושעתי אתם מכל </w:t>
      </w:r>
      <w:proofErr w:type="spellStart"/>
      <w:r w:rsidRPr="003436B7">
        <w:rPr>
          <w:rFonts w:ascii="FrankRuehl" w:hAnsi="FrankRuehl" w:cs="FrankRuehl"/>
          <w:sz w:val="30"/>
          <w:szCs w:val="30"/>
          <w:rtl/>
        </w:rPr>
        <w:t>מושבתיהם</w:t>
      </w:r>
      <w:proofErr w:type="spellEnd"/>
      <w:r w:rsidRPr="003436B7">
        <w:rPr>
          <w:rFonts w:ascii="FrankRuehl" w:hAnsi="FrankRuehl" w:cs="FrankRuehl"/>
          <w:sz w:val="30"/>
          <w:szCs w:val="30"/>
          <w:rtl/>
        </w:rPr>
        <w:t xml:space="preserve"> אשר חטאו בהם וטהרתי אותם והיו</w:t>
      </w:r>
      <w:r w:rsidR="003436B7" w:rsidRPr="003436B7">
        <w:rPr>
          <w:rFonts w:ascii="FrankRuehl" w:hAnsi="FrankRuehl" w:cs="FrankRuehl"/>
          <w:sz w:val="30"/>
          <w:szCs w:val="30"/>
          <w:rtl/>
        </w:rPr>
        <w:t>־</w:t>
      </w:r>
      <w:r w:rsidRPr="003436B7">
        <w:rPr>
          <w:rFonts w:ascii="FrankRuehl" w:hAnsi="FrankRuehl" w:cs="FrankRuehl"/>
          <w:sz w:val="30"/>
          <w:szCs w:val="30"/>
          <w:rtl/>
        </w:rPr>
        <w:t xml:space="preserve">לי לעם ואני אהיה להם </w:t>
      </w:r>
      <w:proofErr w:type="spellStart"/>
      <w:r w:rsidRPr="003436B7">
        <w:rPr>
          <w:rFonts w:ascii="FrankRuehl" w:hAnsi="FrankRuehl" w:cs="FrankRuehl"/>
          <w:sz w:val="30"/>
          <w:szCs w:val="30"/>
          <w:rtl/>
        </w:rPr>
        <w:t>לאלהים</w:t>
      </w:r>
      <w:proofErr w:type="spellEnd"/>
      <w:r w:rsidRPr="003436B7">
        <w:rPr>
          <w:rFonts w:ascii="FrankRuehl" w:hAnsi="FrankRuehl" w:cs="FrankRuehl"/>
          <w:sz w:val="30"/>
          <w:szCs w:val="30"/>
          <w:rtl/>
        </w:rPr>
        <w:t>: ועב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דוד מלך עליהם ורועה אחד יהיה </w:t>
      </w:r>
      <w:proofErr w:type="spellStart"/>
      <w:r w:rsidRPr="003436B7">
        <w:rPr>
          <w:rFonts w:ascii="FrankRuehl" w:hAnsi="FrankRuehl" w:cs="FrankRuehl"/>
          <w:sz w:val="30"/>
          <w:szCs w:val="30"/>
          <w:rtl/>
        </w:rPr>
        <w:t>לכלם</w:t>
      </w:r>
      <w:proofErr w:type="spellEnd"/>
      <w:r w:rsidRPr="003436B7">
        <w:rPr>
          <w:rFonts w:ascii="FrankRuehl" w:hAnsi="FrankRuehl" w:cs="FrankRuehl"/>
          <w:sz w:val="30"/>
          <w:szCs w:val="30"/>
          <w:rtl/>
        </w:rPr>
        <w:t xml:space="preserve">, ובמשפטי ילכו </w:t>
      </w:r>
      <w:proofErr w:type="spellStart"/>
      <w:r w:rsidRPr="003436B7">
        <w:rPr>
          <w:rFonts w:ascii="FrankRuehl" w:hAnsi="FrankRuehl" w:cs="FrankRuehl"/>
          <w:sz w:val="30"/>
          <w:szCs w:val="30"/>
          <w:rtl/>
        </w:rPr>
        <w:t>וחקתי</w:t>
      </w:r>
      <w:proofErr w:type="spellEnd"/>
      <w:r w:rsidRPr="003436B7">
        <w:rPr>
          <w:rFonts w:ascii="FrankRuehl" w:hAnsi="FrankRuehl" w:cs="FrankRuehl"/>
          <w:sz w:val="30"/>
          <w:szCs w:val="30"/>
          <w:rtl/>
        </w:rPr>
        <w:t xml:space="preserve"> ישמרו ועשו אותם"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r w:rsidR="003436B7" w:rsidRPr="003436B7">
        <w:rPr>
          <w:rFonts w:ascii="FrankRuehl" w:hAnsi="FrankRuehl" w:cs="FrankRuehl"/>
          <w:sz w:val="30"/>
          <w:szCs w:val="30"/>
          <w:rtl/>
        </w:rPr>
        <w:t>־</w:t>
      </w:r>
      <w:r w:rsidRPr="003436B7">
        <w:rPr>
          <w:rFonts w:ascii="FrankRuehl" w:hAnsi="FrankRuehl" w:cs="FrankRuehl"/>
          <w:sz w:val="30"/>
          <w:szCs w:val="30"/>
          <w:rtl/>
        </w:rPr>
        <w:t>כד</w:t>
      </w:r>
      <w:proofErr w:type="spellEnd"/>
      <w:r w:rsidRPr="003436B7">
        <w:rPr>
          <w:rFonts w:ascii="FrankRuehl" w:hAnsi="FrankRuehl" w:cs="FrankRuehl"/>
          <w:sz w:val="30"/>
          <w:szCs w:val="30"/>
          <w:rtl/>
        </w:rPr>
        <w:t>).</w:t>
      </w:r>
    </w:p>
    <w:p w14:paraId="6E3060E1" w14:textId="77777777" w:rsidR="003C16A9" w:rsidRPr="003436B7" w:rsidRDefault="003C16A9" w:rsidP="00FE6A0C">
      <w:pPr>
        <w:spacing w:after="120"/>
        <w:jc w:val="both"/>
        <w:rPr>
          <w:rFonts w:ascii="FrankRuehl" w:hAnsi="FrankRuehl" w:cs="FrankRuehl"/>
          <w:sz w:val="30"/>
          <w:szCs w:val="30"/>
          <w:rtl/>
        </w:rPr>
      </w:pPr>
    </w:p>
    <w:p w14:paraId="51019637" w14:textId="12207455" w:rsidR="003C16A9" w:rsidRPr="003436B7" w:rsidRDefault="003C16A9" w:rsidP="00FE6A0C">
      <w:pPr>
        <w:spacing w:after="120"/>
        <w:jc w:val="both"/>
        <w:rPr>
          <w:rFonts w:ascii="FrankRuehl" w:hAnsi="FrankRuehl" w:cs="FrankRuehl"/>
          <w:sz w:val="30"/>
          <w:szCs w:val="30"/>
          <w:rtl/>
        </w:rPr>
      </w:pPr>
      <w:r w:rsidRPr="003436B7">
        <w:rPr>
          <w:rFonts w:ascii="FrankRuehl" w:hAnsi="FrankRuehl" w:cs="FrankRuehl"/>
          <w:sz w:val="30"/>
          <w:szCs w:val="30"/>
          <w:rtl/>
        </w:rPr>
        <w:t xml:space="preserve">   הה', שבזמן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ואחר מלחמות גוג ומגוג יהיה שלום ושלוה בכל העולם ולא יצטרכו עוד בני אדם לכלי זין,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בישעיה: "וכתתו </w:t>
      </w:r>
      <w:proofErr w:type="spellStart"/>
      <w:r w:rsidRPr="003436B7">
        <w:rPr>
          <w:rFonts w:ascii="FrankRuehl" w:hAnsi="FrankRuehl" w:cs="FrankRuehl"/>
          <w:sz w:val="30"/>
          <w:szCs w:val="30"/>
          <w:rtl/>
        </w:rPr>
        <w:t>חרבותם</w:t>
      </w:r>
      <w:proofErr w:type="spellEnd"/>
      <w:r w:rsidRPr="003436B7">
        <w:rPr>
          <w:rFonts w:ascii="FrankRuehl" w:hAnsi="FrankRuehl" w:cs="FrankRuehl"/>
          <w:sz w:val="30"/>
          <w:szCs w:val="30"/>
          <w:rtl/>
        </w:rPr>
        <w:t xml:space="preserve"> לאתים וחניתותיהם למזמרות לא </w:t>
      </w:r>
      <w:proofErr w:type="spellStart"/>
      <w:r w:rsidRPr="003436B7">
        <w:rPr>
          <w:rFonts w:ascii="FrankRuehl" w:hAnsi="FrankRuehl" w:cs="FrankRuehl"/>
          <w:sz w:val="30"/>
          <w:szCs w:val="30"/>
          <w:rtl/>
        </w:rPr>
        <w:t>ישא</w:t>
      </w:r>
      <w:proofErr w:type="spellEnd"/>
      <w:r w:rsidRPr="003436B7">
        <w:rPr>
          <w:rFonts w:ascii="FrankRuehl" w:hAnsi="FrankRuehl" w:cs="FrankRuehl"/>
          <w:sz w:val="30"/>
          <w:szCs w:val="30"/>
          <w:rtl/>
        </w:rPr>
        <w:t xml:space="preserve"> גוי אל גוי חרב ולא ילמדו עוד מלחמה" (</w:t>
      </w:r>
      <w:r w:rsidR="001E502D">
        <w:rPr>
          <w:rFonts w:ascii="FrankRuehl" w:hAnsi="FrankRuehl" w:cs="FrankRuehl"/>
          <w:sz w:val="30"/>
          <w:szCs w:val="30"/>
          <w:rtl/>
        </w:rPr>
        <w:t>ישעיהו</w:t>
      </w:r>
      <w:r w:rsidRPr="003436B7">
        <w:rPr>
          <w:rFonts w:ascii="FrankRuehl" w:hAnsi="FrankRuehl" w:cs="FrankRuehl"/>
          <w:sz w:val="30"/>
          <w:szCs w:val="30"/>
          <w:rtl/>
        </w:rPr>
        <w:t xml:space="preserve"> ב, ד) וגומר.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ביחזקאל: "ויצאו ישבי ערי </w:t>
      </w:r>
      <w:r w:rsidRPr="003436B7">
        <w:rPr>
          <w:rFonts w:ascii="FrankRuehl" w:hAnsi="FrankRuehl" w:cs="FrankRuehl"/>
          <w:sz w:val="30"/>
          <w:szCs w:val="30"/>
          <w:rtl/>
        </w:rPr>
        <w:lastRenderedPageBreak/>
        <w:t xml:space="preserve">ישראל ובערו והשיקו בנשק ומגן </w:t>
      </w:r>
      <w:proofErr w:type="spellStart"/>
      <w:r w:rsidRPr="003436B7">
        <w:rPr>
          <w:rFonts w:ascii="FrankRuehl" w:hAnsi="FrankRuehl" w:cs="FrankRuehl"/>
          <w:sz w:val="30"/>
          <w:szCs w:val="30"/>
          <w:rtl/>
        </w:rPr>
        <w:t>וצנה</w:t>
      </w:r>
      <w:proofErr w:type="spellEnd"/>
      <w:r w:rsidRPr="003436B7">
        <w:rPr>
          <w:rFonts w:ascii="FrankRuehl" w:hAnsi="FrankRuehl" w:cs="FrankRuehl"/>
          <w:sz w:val="30"/>
          <w:szCs w:val="30"/>
          <w:rtl/>
        </w:rPr>
        <w:t xml:space="preserve"> בקשת ובחצים ובמקל יד </w:t>
      </w:r>
      <w:proofErr w:type="spellStart"/>
      <w:r w:rsidRPr="003436B7">
        <w:rPr>
          <w:rFonts w:ascii="FrankRuehl" w:hAnsi="FrankRuehl" w:cs="FrankRuehl"/>
          <w:sz w:val="30"/>
          <w:szCs w:val="30"/>
          <w:rtl/>
        </w:rPr>
        <w:t>וברמח</w:t>
      </w:r>
      <w:proofErr w:type="spellEnd"/>
      <w:r w:rsidRPr="003436B7">
        <w:rPr>
          <w:rFonts w:ascii="FrankRuehl" w:hAnsi="FrankRuehl" w:cs="FrankRuehl"/>
          <w:sz w:val="30"/>
          <w:szCs w:val="30"/>
          <w:rtl/>
        </w:rPr>
        <w:t xml:space="preserve"> ובערו בהם אש שבע שנים: ולא </w:t>
      </w:r>
      <w:proofErr w:type="spellStart"/>
      <w:r w:rsidRPr="003436B7">
        <w:rPr>
          <w:rFonts w:ascii="FrankRuehl" w:hAnsi="FrankRuehl" w:cs="FrankRuehl"/>
          <w:sz w:val="30"/>
          <w:szCs w:val="30"/>
          <w:rtl/>
        </w:rPr>
        <w:t>ישאו</w:t>
      </w:r>
      <w:proofErr w:type="spellEnd"/>
      <w:r w:rsidRPr="003436B7">
        <w:rPr>
          <w:rFonts w:ascii="FrankRuehl" w:hAnsi="FrankRuehl" w:cs="FrankRuehl"/>
          <w:sz w:val="30"/>
          <w:szCs w:val="30"/>
          <w:rtl/>
        </w:rPr>
        <w:t xml:space="preserve"> עצים מן השדה ולא יחטבו מן </w:t>
      </w:r>
      <w:proofErr w:type="spellStart"/>
      <w:r w:rsidRPr="003436B7">
        <w:rPr>
          <w:rFonts w:ascii="FrankRuehl" w:hAnsi="FrankRuehl" w:cs="FrankRuehl"/>
          <w:sz w:val="30"/>
          <w:szCs w:val="30"/>
          <w:rtl/>
        </w:rPr>
        <w:t>היערים</w:t>
      </w:r>
      <w:proofErr w:type="spellEnd"/>
      <w:r w:rsidRPr="003436B7">
        <w:rPr>
          <w:rFonts w:ascii="FrankRuehl" w:hAnsi="FrankRuehl" w:cs="FrankRuehl"/>
          <w:sz w:val="30"/>
          <w:szCs w:val="30"/>
          <w:rtl/>
        </w:rPr>
        <w:t xml:space="preserve"> כי בנשק יבערו אש" (</w:t>
      </w:r>
      <w:r w:rsidR="001E502D">
        <w:rPr>
          <w:rFonts w:ascii="FrankRuehl" w:hAnsi="FrankRuehl" w:cs="FrankRuehl"/>
          <w:sz w:val="30"/>
          <w:szCs w:val="30"/>
          <w:rtl/>
        </w:rPr>
        <w:t>יחזקאל</w:t>
      </w:r>
      <w:r w:rsidRPr="003436B7">
        <w:rPr>
          <w:rFonts w:ascii="FrankRuehl" w:hAnsi="FrankRuehl" w:cs="FrankRuehl"/>
          <w:sz w:val="30"/>
          <w:szCs w:val="30"/>
          <w:rtl/>
        </w:rPr>
        <w:t xml:space="preserve"> לט, ט</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 וגו'.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בהושע: "וקשת וחרב ומלחמה אשבור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והשכבתים לבטח" (הושע ב, כ) ובזכריה: "ונכרתה קשת מלחמה ודבר שלום לגוים" (</w:t>
      </w:r>
      <w:r w:rsidR="00A36789">
        <w:rPr>
          <w:rFonts w:ascii="FrankRuehl" w:hAnsi="FrankRuehl" w:cs="FrankRuehl"/>
          <w:sz w:val="30"/>
          <w:szCs w:val="30"/>
          <w:rtl/>
        </w:rPr>
        <w:t>זכריה</w:t>
      </w:r>
      <w:r w:rsidRPr="003436B7">
        <w:rPr>
          <w:rFonts w:ascii="FrankRuehl" w:hAnsi="FrankRuehl" w:cs="FrankRuehl"/>
          <w:sz w:val="30"/>
          <w:szCs w:val="30"/>
          <w:rtl/>
        </w:rPr>
        <w:t xml:space="preserve"> ט, י).</w:t>
      </w:r>
    </w:p>
    <w:p w14:paraId="44ECAD32" w14:textId="77777777" w:rsidR="003C16A9" w:rsidRPr="003436B7" w:rsidRDefault="003C16A9" w:rsidP="00FE6A0C">
      <w:pPr>
        <w:autoSpaceDE w:val="0"/>
        <w:autoSpaceDN w:val="0"/>
        <w:adjustRightInd w:val="0"/>
        <w:jc w:val="both"/>
        <w:rPr>
          <w:rFonts w:ascii="FrankRuehl" w:hAnsi="FrankRuehl" w:cs="FrankRuehl"/>
          <w:sz w:val="30"/>
          <w:szCs w:val="30"/>
          <w:rtl/>
        </w:rPr>
      </w:pPr>
    </w:p>
    <w:p w14:paraId="46BD429C" w14:textId="37340C7E" w:rsidR="003C16A9" w:rsidRPr="003436B7" w:rsidRDefault="003C16A9" w:rsidP="00FE6A0C">
      <w:pPr>
        <w:autoSpaceDE w:val="0"/>
        <w:autoSpaceDN w:val="0"/>
        <w:adjustRightInd w:val="0"/>
        <w:jc w:val="both"/>
        <w:rPr>
          <w:rFonts w:ascii="FrankRuehl" w:hAnsi="FrankRuehl" w:cs="FrankRuehl"/>
          <w:sz w:val="30"/>
          <w:szCs w:val="30"/>
          <w:rtl/>
        </w:rPr>
      </w:pPr>
      <w:r w:rsidRPr="003436B7">
        <w:rPr>
          <w:rFonts w:ascii="FrankRuehl" w:hAnsi="FrankRuehl" w:cs="FrankRuehl"/>
          <w:sz w:val="30"/>
          <w:szCs w:val="30"/>
          <w:rtl/>
        </w:rPr>
        <w:t xml:space="preserve">   הו', שבזמן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יהיה שלום בארץ ישראל בין החיות הרעות והבהמות הביתיות שלא יזיקו אלו לאלו, וכ"ש שלא יזיקו לבני אדם,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בישעיה: "וגר זאב </w:t>
      </w:r>
      <w:proofErr w:type="spellStart"/>
      <w:r w:rsidRPr="003436B7">
        <w:rPr>
          <w:rFonts w:ascii="FrankRuehl" w:hAnsi="FrankRuehl" w:cs="FrankRuehl"/>
          <w:sz w:val="30"/>
          <w:szCs w:val="30"/>
          <w:rtl/>
        </w:rPr>
        <w:t>עם</w:t>
      </w:r>
      <w:r w:rsidR="003436B7" w:rsidRPr="003436B7">
        <w:rPr>
          <w:rFonts w:ascii="FrankRuehl" w:hAnsi="FrankRuehl" w:cs="FrankRuehl"/>
          <w:sz w:val="30"/>
          <w:szCs w:val="30"/>
          <w:rtl/>
        </w:rPr>
        <w:t>־</w:t>
      </w:r>
      <w:r w:rsidRPr="003436B7">
        <w:rPr>
          <w:rFonts w:ascii="FrankRuehl" w:hAnsi="FrankRuehl" w:cs="FrankRuehl"/>
          <w:sz w:val="30"/>
          <w:szCs w:val="30"/>
          <w:rtl/>
        </w:rPr>
        <w:t>כבש</w:t>
      </w:r>
      <w:proofErr w:type="spellEnd"/>
      <w:r w:rsidRPr="003436B7">
        <w:rPr>
          <w:rFonts w:ascii="FrankRuehl" w:hAnsi="FrankRuehl" w:cs="FrankRuehl"/>
          <w:sz w:val="30"/>
          <w:szCs w:val="30"/>
          <w:rtl/>
        </w:rPr>
        <w:t xml:space="preserve"> ונמר </w:t>
      </w:r>
      <w:proofErr w:type="spellStart"/>
      <w:r w:rsidRPr="003436B7">
        <w:rPr>
          <w:rFonts w:ascii="FrankRuehl" w:hAnsi="FrankRuehl" w:cs="FrankRuehl"/>
          <w:sz w:val="30"/>
          <w:szCs w:val="30"/>
          <w:rtl/>
        </w:rPr>
        <w:t>עם</w:t>
      </w:r>
      <w:r w:rsidR="003436B7" w:rsidRPr="003436B7">
        <w:rPr>
          <w:rFonts w:ascii="FrankRuehl" w:hAnsi="FrankRuehl" w:cs="FrankRuehl"/>
          <w:sz w:val="30"/>
          <w:szCs w:val="30"/>
          <w:rtl/>
        </w:rPr>
        <w:t>־</w:t>
      </w:r>
      <w:r w:rsidRPr="003436B7">
        <w:rPr>
          <w:rFonts w:ascii="FrankRuehl" w:hAnsi="FrankRuehl" w:cs="FrankRuehl"/>
          <w:sz w:val="30"/>
          <w:szCs w:val="30"/>
          <w:rtl/>
        </w:rPr>
        <w:t>גדי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ירבץ</w:t>
      </w:r>
      <w:proofErr w:type="spellEnd"/>
      <w:r w:rsidRPr="003436B7">
        <w:rPr>
          <w:rFonts w:ascii="FrankRuehl" w:hAnsi="FrankRuehl" w:cs="FrankRuehl"/>
          <w:sz w:val="30"/>
          <w:szCs w:val="30"/>
          <w:rtl/>
        </w:rPr>
        <w:t xml:space="preserve">, ועגל וכפיר </w:t>
      </w:r>
      <w:proofErr w:type="spellStart"/>
      <w:r w:rsidRPr="003436B7">
        <w:rPr>
          <w:rFonts w:ascii="FrankRuehl" w:hAnsi="FrankRuehl" w:cs="FrankRuehl"/>
          <w:sz w:val="30"/>
          <w:szCs w:val="30"/>
          <w:rtl/>
        </w:rPr>
        <w:t>ומריא</w:t>
      </w:r>
      <w:proofErr w:type="spellEnd"/>
      <w:r w:rsidRPr="003436B7">
        <w:rPr>
          <w:rFonts w:ascii="FrankRuehl" w:hAnsi="FrankRuehl" w:cs="FrankRuehl"/>
          <w:sz w:val="30"/>
          <w:szCs w:val="30"/>
          <w:rtl/>
        </w:rPr>
        <w:t xml:space="preserve"> יח</w:t>
      </w:r>
      <w:r w:rsidR="003436B7" w:rsidRPr="003436B7">
        <w:rPr>
          <w:rFonts w:ascii="FrankRuehl" w:hAnsi="FrankRuehl" w:cs="FrankRuehl"/>
          <w:sz w:val="30"/>
          <w:szCs w:val="30"/>
          <w:rtl/>
        </w:rPr>
        <w:t>ד</w:t>
      </w:r>
      <w:r w:rsidRPr="003436B7">
        <w:rPr>
          <w:rFonts w:ascii="FrankRuehl" w:hAnsi="FrankRuehl" w:cs="FrankRuehl"/>
          <w:sz w:val="30"/>
          <w:szCs w:val="30"/>
          <w:rtl/>
        </w:rPr>
        <w:t>ו ונער קטן נהג בם: ופרה ודב תרעינה יח</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ירבצו ילדיהן, ואריה כבקר </w:t>
      </w:r>
      <w:proofErr w:type="spellStart"/>
      <w:r w:rsidRPr="003436B7">
        <w:rPr>
          <w:rFonts w:ascii="FrankRuehl" w:hAnsi="FrankRuehl" w:cs="FrankRuehl"/>
          <w:sz w:val="30"/>
          <w:szCs w:val="30"/>
          <w:rtl/>
        </w:rPr>
        <w:t>יאכל</w:t>
      </w:r>
      <w:r w:rsidR="003436B7" w:rsidRPr="003436B7">
        <w:rPr>
          <w:rFonts w:ascii="FrankRuehl" w:hAnsi="FrankRuehl" w:cs="FrankRuehl"/>
          <w:sz w:val="30"/>
          <w:szCs w:val="30"/>
          <w:rtl/>
        </w:rPr>
        <w:t>־</w:t>
      </w:r>
      <w:r w:rsidRPr="003436B7">
        <w:rPr>
          <w:rFonts w:ascii="FrankRuehl" w:hAnsi="FrankRuehl" w:cs="FrankRuehl"/>
          <w:sz w:val="30"/>
          <w:szCs w:val="30"/>
          <w:rtl/>
        </w:rPr>
        <w:t>תבן</w:t>
      </w:r>
      <w:proofErr w:type="spellEnd"/>
      <w:r w:rsidRPr="003436B7">
        <w:rPr>
          <w:rFonts w:ascii="FrankRuehl" w:hAnsi="FrankRuehl" w:cs="FrankRuehl"/>
          <w:sz w:val="30"/>
          <w:szCs w:val="30"/>
          <w:rtl/>
        </w:rPr>
        <w:t xml:space="preserve">: ושעשע יונק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חר</w:t>
      </w:r>
      <w:proofErr w:type="spellEnd"/>
      <w:r w:rsidRPr="003436B7">
        <w:rPr>
          <w:rFonts w:ascii="FrankRuehl" w:hAnsi="FrankRuehl" w:cs="FrankRuehl"/>
          <w:sz w:val="30"/>
          <w:szCs w:val="30"/>
          <w:rtl/>
        </w:rPr>
        <w:t xml:space="preserve"> פתן, ועל מאורת צפעוני גמול ידו הדה: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ירעו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ישחיתו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הר</w:t>
      </w:r>
      <w:proofErr w:type="spellEnd"/>
      <w:r w:rsidRPr="003436B7">
        <w:rPr>
          <w:rFonts w:ascii="FrankRuehl" w:hAnsi="FrankRuehl" w:cs="FrankRuehl"/>
          <w:sz w:val="30"/>
          <w:szCs w:val="30"/>
          <w:rtl/>
        </w:rPr>
        <w:t xml:space="preserve"> קדשי,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מלאה</w:t>
      </w:r>
      <w:proofErr w:type="spellEnd"/>
      <w:r w:rsidRPr="003436B7">
        <w:rPr>
          <w:rFonts w:ascii="FrankRuehl" w:hAnsi="FrankRuehl" w:cs="FrankRuehl"/>
          <w:sz w:val="30"/>
          <w:szCs w:val="30"/>
          <w:rtl/>
        </w:rPr>
        <w:t xml:space="preserve"> הארץ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כ</w:t>
      </w:r>
      <w:r w:rsidR="003436B7" w:rsidRPr="003436B7">
        <w:rPr>
          <w:rFonts w:ascii="FrankRuehl" w:hAnsi="FrankRuehl" w:cs="FrankRuehl"/>
          <w:sz w:val="30"/>
          <w:szCs w:val="30"/>
          <w:rtl/>
        </w:rPr>
        <w:t>מ</w:t>
      </w:r>
      <w:r w:rsidRPr="003436B7">
        <w:rPr>
          <w:rFonts w:ascii="FrankRuehl" w:hAnsi="FrankRuehl" w:cs="FrankRuehl"/>
          <w:sz w:val="30"/>
          <w:szCs w:val="30"/>
          <w:rtl/>
        </w:rPr>
        <w:t>ים לים מכסים" (</w:t>
      </w:r>
      <w:r w:rsidR="001E502D">
        <w:rPr>
          <w:rFonts w:ascii="FrankRuehl" w:hAnsi="FrankRuehl" w:cs="FrankRuehl"/>
          <w:sz w:val="30"/>
          <w:szCs w:val="30"/>
          <w:rtl/>
        </w:rPr>
        <w:t>ישעיהו</w:t>
      </w:r>
      <w:r w:rsidRPr="003436B7">
        <w:rPr>
          <w:rFonts w:ascii="FrankRuehl" w:hAnsi="FrankRuehl" w:cs="FrankRuehl"/>
          <w:sz w:val="30"/>
          <w:szCs w:val="30"/>
          <w:rtl/>
        </w:rPr>
        <w:t xml:space="preserve"> יא, </w:t>
      </w:r>
      <w:proofErr w:type="spellStart"/>
      <w:r w:rsidRPr="003436B7">
        <w:rPr>
          <w:rFonts w:ascii="FrankRuehl" w:hAnsi="FrankRuehl" w:cs="FrankRuehl"/>
          <w:sz w:val="30"/>
          <w:szCs w:val="30"/>
          <w:rtl/>
        </w:rPr>
        <w:t>ו</w:t>
      </w:r>
      <w:r w:rsidR="003436B7" w:rsidRPr="003436B7">
        <w:rPr>
          <w:rFonts w:ascii="FrankRuehl" w:hAnsi="FrankRuehl" w:cs="FrankRuehl"/>
          <w:sz w:val="30"/>
          <w:szCs w:val="30"/>
          <w:rtl/>
        </w:rPr>
        <w:t>־</w:t>
      </w:r>
      <w:r w:rsidRPr="003436B7">
        <w:rPr>
          <w:rFonts w:ascii="FrankRuehl" w:hAnsi="FrankRuehl" w:cs="FrankRuehl"/>
          <w:sz w:val="30"/>
          <w:szCs w:val="30"/>
          <w:rtl/>
        </w:rPr>
        <w:t>ט</w:t>
      </w:r>
      <w:proofErr w:type="spellEnd"/>
      <w:r w:rsidRPr="003436B7">
        <w:rPr>
          <w:rFonts w:ascii="FrankRuehl" w:hAnsi="FrankRuehl" w:cs="FrankRuehl"/>
          <w:sz w:val="30"/>
          <w:szCs w:val="30"/>
          <w:rtl/>
        </w:rPr>
        <w:t xml:space="preserve">) עוד שם: "זאב וטלה ירעו כאחד ואריה כבקר </w:t>
      </w:r>
      <w:proofErr w:type="spellStart"/>
      <w:r w:rsidRPr="003436B7">
        <w:rPr>
          <w:rFonts w:ascii="FrankRuehl" w:hAnsi="FrankRuehl" w:cs="FrankRuehl"/>
          <w:sz w:val="30"/>
          <w:szCs w:val="30"/>
          <w:rtl/>
        </w:rPr>
        <w:t>יאכל</w:t>
      </w:r>
      <w:r w:rsidR="003436B7" w:rsidRPr="003436B7">
        <w:rPr>
          <w:rFonts w:ascii="FrankRuehl" w:hAnsi="FrankRuehl" w:cs="FrankRuehl"/>
          <w:sz w:val="30"/>
          <w:szCs w:val="30"/>
          <w:rtl/>
        </w:rPr>
        <w:t>־</w:t>
      </w:r>
      <w:r w:rsidRPr="003436B7">
        <w:rPr>
          <w:rFonts w:ascii="FrankRuehl" w:hAnsi="FrankRuehl" w:cs="FrankRuehl"/>
          <w:sz w:val="30"/>
          <w:szCs w:val="30"/>
          <w:rtl/>
        </w:rPr>
        <w:t>תבן</w:t>
      </w:r>
      <w:proofErr w:type="spellEnd"/>
      <w:r w:rsidRPr="003436B7">
        <w:rPr>
          <w:rFonts w:ascii="FrankRuehl" w:hAnsi="FrankRuehl" w:cs="FrankRuehl"/>
          <w:sz w:val="30"/>
          <w:szCs w:val="30"/>
          <w:rtl/>
        </w:rPr>
        <w:t xml:space="preserve"> ונחש עפר לחמו, לא ירעו ולא ישחיתו בכל הר קדשי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סה, כה) וביחזקאל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"וכרתי להם ברית שלום והשבתי </w:t>
      </w:r>
      <w:proofErr w:type="spellStart"/>
      <w:r w:rsidRPr="003436B7">
        <w:rPr>
          <w:rFonts w:ascii="FrankRuehl" w:hAnsi="FrankRuehl" w:cs="FrankRuehl"/>
          <w:sz w:val="30"/>
          <w:szCs w:val="30"/>
          <w:rtl/>
        </w:rPr>
        <w:t>חיה</w:t>
      </w:r>
      <w:r w:rsidR="003436B7" w:rsidRPr="003436B7">
        <w:rPr>
          <w:rFonts w:ascii="FrankRuehl" w:hAnsi="FrankRuehl" w:cs="FrankRuehl"/>
          <w:sz w:val="30"/>
          <w:szCs w:val="30"/>
          <w:rtl/>
        </w:rPr>
        <w:t>־</w:t>
      </w:r>
      <w:r w:rsidRPr="003436B7">
        <w:rPr>
          <w:rFonts w:ascii="FrankRuehl" w:hAnsi="FrankRuehl" w:cs="FrankRuehl"/>
          <w:sz w:val="30"/>
          <w:szCs w:val="30"/>
          <w:rtl/>
        </w:rPr>
        <w:t>רעה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וישבו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דבר לבטח וישנו </w:t>
      </w:r>
      <w:proofErr w:type="spellStart"/>
      <w:r w:rsidRPr="003436B7">
        <w:rPr>
          <w:rFonts w:ascii="FrankRuehl" w:hAnsi="FrankRuehl" w:cs="FrankRuehl"/>
          <w:sz w:val="30"/>
          <w:szCs w:val="30"/>
          <w:rtl/>
        </w:rPr>
        <w:t>ביערים</w:t>
      </w:r>
      <w:proofErr w:type="spellEnd"/>
      <w:r w:rsidRPr="003436B7">
        <w:rPr>
          <w:rFonts w:ascii="FrankRuehl" w:hAnsi="FrankRuehl" w:cs="FrankRuehl"/>
          <w:sz w:val="30"/>
          <w:szCs w:val="30"/>
          <w:rtl/>
        </w:rPr>
        <w:t>" (</w:t>
      </w:r>
      <w:r w:rsidR="001E502D">
        <w:rPr>
          <w:rFonts w:ascii="FrankRuehl" w:hAnsi="FrankRuehl" w:cs="FrankRuehl"/>
          <w:sz w:val="30"/>
          <w:szCs w:val="30"/>
          <w:rtl/>
        </w:rPr>
        <w:t>יחזקאל</w:t>
      </w:r>
      <w:r w:rsidRPr="003436B7">
        <w:rPr>
          <w:rFonts w:ascii="FrankRuehl" w:hAnsi="FrankRuehl" w:cs="FrankRuehl"/>
          <w:sz w:val="30"/>
          <w:szCs w:val="30"/>
          <w:rtl/>
        </w:rPr>
        <w:t xml:space="preserve"> לד, כה) עוד שם: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יהיו</w:t>
      </w:r>
      <w:proofErr w:type="spellEnd"/>
      <w:r w:rsidRPr="003436B7">
        <w:rPr>
          <w:rFonts w:ascii="FrankRuehl" w:hAnsi="FrankRuehl" w:cs="FrankRuehl"/>
          <w:sz w:val="30"/>
          <w:szCs w:val="30"/>
          <w:rtl/>
        </w:rPr>
        <w:t xml:space="preserve"> עוד בז לגוים וחית הארץ לא תאכלם, וישבו לבטח ואין מחריד" (</w:t>
      </w:r>
      <w:r w:rsidR="001E502D">
        <w:rPr>
          <w:rFonts w:ascii="FrankRuehl" w:hAnsi="FrankRuehl" w:cs="FrankRuehl"/>
          <w:sz w:val="30"/>
          <w:szCs w:val="30"/>
          <w:rtl/>
        </w:rPr>
        <w:t>יחזקאל</w:t>
      </w:r>
      <w:r w:rsidRPr="003436B7">
        <w:rPr>
          <w:rFonts w:ascii="FrankRuehl" w:hAnsi="FrankRuehl" w:cs="FrankRuehl"/>
          <w:sz w:val="30"/>
          <w:szCs w:val="30"/>
          <w:rtl/>
        </w:rPr>
        <w:t xml:space="preserve"> לד,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וכן בהושע: "וכרתי להם ברית ביום ההוא </w:t>
      </w:r>
      <w:proofErr w:type="spellStart"/>
      <w:r w:rsidRPr="003436B7">
        <w:rPr>
          <w:rFonts w:ascii="FrankRuehl" w:hAnsi="FrankRuehl" w:cs="FrankRuehl"/>
          <w:sz w:val="30"/>
          <w:szCs w:val="30"/>
          <w:rtl/>
        </w:rPr>
        <w:t>עם</w:t>
      </w:r>
      <w:r w:rsidR="003436B7" w:rsidRPr="003436B7">
        <w:rPr>
          <w:rFonts w:ascii="FrankRuehl" w:hAnsi="FrankRuehl" w:cs="FrankRuehl"/>
          <w:sz w:val="30"/>
          <w:szCs w:val="30"/>
          <w:rtl/>
        </w:rPr>
        <w:t>־</w:t>
      </w:r>
      <w:r w:rsidRPr="003436B7">
        <w:rPr>
          <w:rFonts w:ascii="FrankRuehl" w:hAnsi="FrankRuehl" w:cs="FrankRuehl"/>
          <w:sz w:val="30"/>
          <w:szCs w:val="30"/>
          <w:rtl/>
        </w:rPr>
        <w:t>חית</w:t>
      </w:r>
      <w:proofErr w:type="spellEnd"/>
      <w:r w:rsidRPr="003436B7">
        <w:rPr>
          <w:rFonts w:ascii="FrankRuehl" w:hAnsi="FrankRuehl" w:cs="FrankRuehl"/>
          <w:sz w:val="30"/>
          <w:szCs w:val="30"/>
          <w:rtl/>
        </w:rPr>
        <w:t xml:space="preserve"> השדה ועם </w:t>
      </w:r>
      <w:proofErr w:type="spellStart"/>
      <w:r w:rsidRPr="003436B7">
        <w:rPr>
          <w:rFonts w:ascii="FrankRuehl" w:hAnsi="FrankRuehl" w:cs="FrankRuehl"/>
          <w:sz w:val="30"/>
          <w:szCs w:val="30"/>
          <w:rtl/>
        </w:rPr>
        <w:t>עוף</w:t>
      </w:r>
      <w:r w:rsidR="003436B7" w:rsidRPr="003436B7">
        <w:rPr>
          <w:rFonts w:ascii="FrankRuehl" w:hAnsi="FrankRuehl" w:cs="FrankRuehl"/>
          <w:sz w:val="30"/>
          <w:szCs w:val="30"/>
          <w:rtl/>
        </w:rPr>
        <w:t>־</w:t>
      </w:r>
      <w:r w:rsidRPr="003436B7">
        <w:rPr>
          <w:rFonts w:ascii="FrankRuehl" w:hAnsi="FrankRuehl" w:cs="FrankRuehl"/>
          <w:sz w:val="30"/>
          <w:szCs w:val="30"/>
          <w:rtl/>
        </w:rPr>
        <w:t>השמים</w:t>
      </w:r>
      <w:proofErr w:type="spellEnd"/>
      <w:r w:rsidRPr="003436B7">
        <w:rPr>
          <w:rFonts w:ascii="FrankRuehl" w:hAnsi="FrankRuehl" w:cs="FrankRuehl"/>
          <w:sz w:val="30"/>
          <w:szCs w:val="30"/>
          <w:rtl/>
        </w:rPr>
        <w:t xml:space="preserve"> ורמש האדמה, וקשת וחרב ומלחמה אשבור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והשכבתים לבטח" (הושע, ב, כ).</w:t>
      </w:r>
    </w:p>
    <w:p w14:paraId="65B146A4" w14:textId="77777777" w:rsidR="003C16A9" w:rsidRPr="003436B7" w:rsidRDefault="003C16A9" w:rsidP="00FE6A0C">
      <w:pPr>
        <w:autoSpaceDE w:val="0"/>
        <w:autoSpaceDN w:val="0"/>
        <w:adjustRightInd w:val="0"/>
        <w:jc w:val="both"/>
        <w:rPr>
          <w:rFonts w:ascii="FrankRuehl" w:hAnsi="FrankRuehl" w:cs="FrankRuehl"/>
          <w:sz w:val="30"/>
          <w:szCs w:val="30"/>
          <w:rtl/>
        </w:rPr>
      </w:pPr>
    </w:p>
    <w:p w14:paraId="5CEFF7F7" w14:textId="5B272FE0" w:rsidR="003C16A9" w:rsidRPr="003436B7" w:rsidRDefault="003C16A9" w:rsidP="00FE6A0C">
      <w:pPr>
        <w:autoSpaceDE w:val="0"/>
        <w:autoSpaceDN w:val="0"/>
        <w:adjustRightInd w:val="0"/>
        <w:jc w:val="both"/>
        <w:rPr>
          <w:rFonts w:ascii="FrankRuehl" w:hAnsi="FrankRuehl" w:cs="FrankRuehl"/>
          <w:sz w:val="30"/>
          <w:szCs w:val="30"/>
          <w:rtl/>
        </w:rPr>
      </w:pP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הז</w:t>
      </w:r>
      <w:proofErr w:type="spellEnd"/>
      <w:r w:rsidRPr="003436B7">
        <w:rPr>
          <w:rFonts w:ascii="FrankRuehl" w:hAnsi="FrankRuehl" w:cs="FrankRuehl"/>
          <w:sz w:val="30"/>
          <w:szCs w:val="30"/>
          <w:rtl/>
        </w:rPr>
        <w:t>', כי בזמן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לא תהינה צרות ודאגות ואנחות בכל ארץ ישראל וע"כ יאריכו ימים עם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ויחיו חיים טובים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בישעיה: "אשר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תברך בארץ יתברך </w:t>
      </w:r>
      <w:proofErr w:type="spellStart"/>
      <w:r w:rsidRPr="003436B7">
        <w:rPr>
          <w:rFonts w:ascii="FrankRuehl" w:hAnsi="FrankRuehl" w:cs="FrankRuehl"/>
          <w:sz w:val="30"/>
          <w:szCs w:val="30"/>
          <w:rtl/>
        </w:rPr>
        <w:t>באלהי</w:t>
      </w:r>
      <w:proofErr w:type="spellEnd"/>
      <w:r w:rsidRPr="003436B7">
        <w:rPr>
          <w:rFonts w:ascii="FrankRuehl" w:hAnsi="FrankRuehl" w:cs="FrankRuehl"/>
          <w:sz w:val="30"/>
          <w:szCs w:val="30"/>
          <w:rtl/>
        </w:rPr>
        <w:t xml:space="preserve"> אמן והנשבע בארץ ישבע </w:t>
      </w:r>
      <w:proofErr w:type="spellStart"/>
      <w:r w:rsidRPr="003436B7">
        <w:rPr>
          <w:rFonts w:ascii="FrankRuehl" w:hAnsi="FrankRuehl" w:cs="FrankRuehl"/>
          <w:sz w:val="30"/>
          <w:szCs w:val="30"/>
          <w:rtl/>
        </w:rPr>
        <w:t>באלהי</w:t>
      </w:r>
      <w:proofErr w:type="spellEnd"/>
      <w:r w:rsidRPr="003436B7">
        <w:rPr>
          <w:rFonts w:ascii="FrankRuehl" w:hAnsi="FrankRuehl" w:cs="FrankRuehl"/>
          <w:sz w:val="30"/>
          <w:szCs w:val="30"/>
          <w:rtl/>
        </w:rPr>
        <w:t xml:space="preserve"> אמן, כי נשכחו הצרות </w:t>
      </w:r>
      <w:proofErr w:type="spellStart"/>
      <w:r w:rsidRPr="003436B7">
        <w:rPr>
          <w:rFonts w:ascii="FrankRuehl" w:hAnsi="FrankRuehl" w:cs="FrankRuehl"/>
          <w:sz w:val="30"/>
          <w:szCs w:val="30"/>
          <w:rtl/>
        </w:rPr>
        <w:t>הראשנות</w:t>
      </w:r>
      <w:proofErr w:type="spellEnd"/>
      <w:r w:rsidRPr="003436B7">
        <w:rPr>
          <w:rFonts w:ascii="FrankRuehl" w:hAnsi="FrankRuehl" w:cs="FrankRuehl"/>
          <w:sz w:val="30"/>
          <w:szCs w:val="30"/>
          <w:rtl/>
        </w:rPr>
        <w:t xml:space="preserve"> וכי נסתרו מעיני" (</w:t>
      </w:r>
      <w:r w:rsidR="001E502D">
        <w:rPr>
          <w:rFonts w:ascii="FrankRuehl" w:hAnsi="FrankRuehl" w:cs="FrankRuehl"/>
          <w:sz w:val="30"/>
          <w:szCs w:val="30"/>
          <w:rtl/>
        </w:rPr>
        <w:t>ישעיהו</w:t>
      </w:r>
      <w:r w:rsidRPr="003436B7">
        <w:rPr>
          <w:rFonts w:ascii="FrankRuehl" w:hAnsi="FrankRuehl" w:cs="FrankRuehl"/>
          <w:sz w:val="30"/>
          <w:szCs w:val="30"/>
          <w:rtl/>
        </w:rPr>
        <w:t xml:space="preserve"> סה,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ועוד שם: "וגלתי בירושלם וששתי בע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ישמע</w:t>
      </w:r>
      <w:proofErr w:type="spellEnd"/>
      <w:r w:rsidRPr="003436B7">
        <w:rPr>
          <w:rFonts w:ascii="FrankRuehl" w:hAnsi="FrankRuehl" w:cs="FrankRuehl"/>
          <w:sz w:val="30"/>
          <w:szCs w:val="30"/>
          <w:rtl/>
        </w:rPr>
        <w:t xml:space="preserve"> בה עוד קול בכי וקול זעקה: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יהיה</w:t>
      </w:r>
      <w:proofErr w:type="spellEnd"/>
      <w:r w:rsidRPr="003436B7">
        <w:rPr>
          <w:rFonts w:ascii="FrankRuehl" w:hAnsi="FrankRuehl" w:cs="FrankRuehl"/>
          <w:sz w:val="30"/>
          <w:szCs w:val="30"/>
          <w:rtl/>
        </w:rPr>
        <w:t xml:space="preserve"> משם עוד עול ימים וזקן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ימלא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ימיו</w:t>
      </w:r>
      <w:proofErr w:type="spellEnd"/>
      <w:r w:rsidRPr="003436B7">
        <w:rPr>
          <w:rFonts w:ascii="FrankRuehl" w:hAnsi="FrankRuehl" w:cs="FrankRuehl"/>
          <w:sz w:val="30"/>
          <w:szCs w:val="30"/>
          <w:rtl/>
        </w:rPr>
        <w:t xml:space="preserve">, כי הנער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מאה</w:t>
      </w:r>
      <w:r w:rsidR="003436B7" w:rsidRPr="003436B7">
        <w:rPr>
          <w:rFonts w:ascii="FrankRuehl" w:hAnsi="FrankRuehl" w:cs="FrankRuehl"/>
          <w:sz w:val="30"/>
          <w:szCs w:val="30"/>
          <w:rtl/>
        </w:rPr>
        <w:t>־</w:t>
      </w:r>
      <w:r w:rsidRPr="003436B7">
        <w:rPr>
          <w:rFonts w:ascii="FrankRuehl" w:hAnsi="FrankRuehl" w:cs="FrankRuehl"/>
          <w:sz w:val="30"/>
          <w:szCs w:val="30"/>
          <w:rtl/>
        </w:rPr>
        <w:t>שנה</w:t>
      </w:r>
      <w:proofErr w:type="spellEnd"/>
      <w:r w:rsidRPr="003436B7">
        <w:rPr>
          <w:rFonts w:ascii="FrankRuehl" w:hAnsi="FrankRuehl" w:cs="FrankRuehl"/>
          <w:sz w:val="30"/>
          <w:szCs w:val="30"/>
          <w:rtl/>
        </w:rPr>
        <w:t xml:space="preserve"> ימות והחוטא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מאה</w:t>
      </w:r>
      <w:proofErr w:type="spellEnd"/>
      <w:r w:rsidRPr="003436B7">
        <w:rPr>
          <w:rFonts w:ascii="FrankRuehl" w:hAnsi="FrankRuehl" w:cs="FrankRuehl"/>
          <w:sz w:val="30"/>
          <w:szCs w:val="30"/>
          <w:rtl/>
        </w:rPr>
        <w:t xml:space="preserve"> שנה יקלל: ובנו בתים וישבו, ונטעו כרמים ואכלו פרים: לא יבנו ואחר ישב לא יטעו ואחר יאכל, כי כימי העץ ימי ע</w:t>
      </w:r>
      <w:r w:rsidR="003436B7" w:rsidRPr="003436B7">
        <w:rPr>
          <w:rFonts w:ascii="FrankRuehl" w:hAnsi="FrankRuehl" w:cs="FrankRuehl"/>
          <w:sz w:val="30"/>
          <w:szCs w:val="30"/>
          <w:rtl/>
        </w:rPr>
        <w:t>מ</w:t>
      </w:r>
      <w:r w:rsidRPr="003436B7">
        <w:rPr>
          <w:rFonts w:ascii="FrankRuehl" w:hAnsi="FrankRuehl" w:cs="FrankRuehl"/>
          <w:sz w:val="30"/>
          <w:szCs w:val="30"/>
          <w:rtl/>
        </w:rPr>
        <w:t>י ומעשה ידיהם יבלו בחירי" (</w:t>
      </w:r>
      <w:r w:rsidR="001E502D">
        <w:rPr>
          <w:rFonts w:ascii="FrankRuehl" w:hAnsi="FrankRuehl" w:cs="FrankRuehl"/>
          <w:sz w:val="30"/>
          <w:szCs w:val="30"/>
          <w:rtl/>
        </w:rPr>
        <w:t>ישעיהו</w:t>
      </w:r>
      <w:r w:rsidRPr="003436B7">
        <w:rPr>
          <w:rFonts w:ascii="FrankRuehl" w:hAnsi="FrankRuehl" w:cs="FrankRuehl"/>
          <w:sz w:val="30"/>
          <w:szCs w:val="30"/>
          <w:rtl/>
        </w:rPr>
        <w:t xml:space="preserve"> סה, </w:t>
      </w:r>
      <w:proofErr w:type="spellStart"/>
      <w:r w:rsidRPr="003436B7">
        <w:rPr>
          <w:rFonts w:ascii="FrankRuehl" w:hAnsi="FrankRuehl" w:cs="FrankRuehl"/>
          <w:sz w:val="30"/>
          <w:szCs w:val="30"/>
          <w:rtl/>
        </w:rPr>
        <w:t>יט</w:t>
      </w:r>
      <w:r w:rsidR="003436B7" w:rsidRPr="003436B7">
        <w:rPr>
          <w:rFonts w:ascii="FrankRuehl" w:hAnsi="FrankRuehl" w:cs="FrankRuehl"/>
          <w:sz w:val="30"/>
          <w:szCs w:val="30"/>
          <w:rtl/>
        </w:rPr>
        <w:t>־</w:t>
      </w:r>
      <w:r w:rsidRPr="003436B7">
        <w:rPr>
          <w:rFonts w:ascii="FrankRuehl" w:hAnsi="FrankRuehl" w:cs="FrankRuehl"/>
          <w:sz w:val="30"/>
          <w:szCs w:val="30"/>
          <w:rtl/>
        </w:rPr>
        <w:t>כב</w:t>
      </w:r>
      <w:proofErr w:type="spellEnd"/>
      <w:r w:rsidRPr="003436B7">
        <w:rPr>
          <w:rFonts w:ascii="FrankRuehl" w:hAnsi="FrankRuehl" w:cs="FrankRuehl"/>
          <w:sz w:val="30"/>
          <w:szCs w:val="30"/>
          <w:rtl/>
        </w:rPr>
        <w:t>).</w:t>
      </w:r>
    </w:p>
    <w:p w14:paraId="7D089844" w14:textId="77777777" w:rsidR="003C16A9" w:rsidRPr="003436B7" w:rsidRDefault="003C16A9" w:rsidP="00FE6A0C">
      <w:pPr>
        <w:autoSpaceDE w:val="0"/>
        <w:autoSpaceDN w:val="0"/>
        <w:adjustRightInd w:val="0"/>
        <w:jc w:val="both"/>
        <w:rPr>
          <w:rFonts w:ascii="FrankRuehl" w:hAnsi="FrankRuehl" w:cs="FrankRuehl"/>
          <w:sz w:val="30"/>
          <w:szCs w:val="30"/>
          <w:rtl/>
        </w:rPr>
      </w:pPr>
    </w:p>
    <w:p w14:paraId="4DC66B3A" w14:textId="768D3EEF" w:rsidR="003C16A9" w:rsidRPr="003436B7" w:rsidRDefault="003C16A9" w:rsidP="00FE6A0C">
      <w:pPr>
        <w:autoSpaceDE w:val="0"/>
        <w:autoSpaceDN w:val="0"/>
        <w:adjustRightInd w:val="0"/>
        <w:jc w:val="both"/>
        <w:rPr>
          <w:rFonts w:ascii="FrankRuehl" w:hAnsi="FrankRuehl" w:cs="FrankRuehl"/>
          <w:sz w:val="30"/>
          <w:szCs w:val="30"/>
          <w:rtl/>
        </w:rPr>
      </w:pP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הח</w:t>
      </w:r>
      <w:proofErr w:type="spellEnd"/>
      <w:r w:rsidRPr="003436B7">
        <w:rPr>
          <w:rFonts w:ascii="FrankRuehl" w:hAnsi="FrankRuehl" w:cs="FrankRuehl"/>
          <w:sz w:val="30"/>
          <w:szCs w:val="30"/>
          <w:rtl/>
        </w:rPr>
        <w:t>': שבזמן מלך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תשוב השכינה עוד לישראל כבראשונה ותרבה הנבואה והחכמה וה</w:t>
      </w:r>
      <w:r w:rsidR="003436B7" w:rsidRPr="003436B7">
        <w:rPr>
          <w:rFonts w:ascii="FrankRuehl" w:hAnsi="FrankRuehl" w:cs="FrankRuehl"/>
          <w:sz w:val="30"/>
          <w:szCs w:val="30"/>
          <w:rtl/>
        </w:rPr>
        <w:t>ד</w:t>
      </w:r>
      <w:r w:rsidRPr="003436B7">
        <w:rPr>
          <w:rFonts w:ascii="FrankRuehl" w:hAnsi="FrankRuehl" w:cs="FrankRuehl"/>
          <w:sz w:val="30"/>
          <w:szCs w:val="30"/>
          <w:rtl/>
        </w:rPr>
        <w:t>עת בא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הישראלית,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ביחזקאל: "וכרתי להם ברית שלום ברית עולם יהיה אותם, ונתתים והרביתי אותם ונתתי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מק</w:t>
      </w:r>
      <w:r w:rsidR="003436B7" w:rsidRPr="003436B7">
        <w:rPr>
          <w:rFonts w:ascii="FrankRuehl" w:hAnsi="FrankRuehl" w:cs="FrankRuehl"/>
          <w:sz w:val="30"/>
          <w:szCs w:val="30"/>
          <w:rtl/>
        </w:rPr>
        <w:t>ד</w:t>
      </w:r>
      <w:r w:rsidRPr="003436B7">
        <w:rPr>
          <w:rFonts w:ascii="FrankRuehl" w:hAnsi="FrankRuehl" w:cs="FrankRuehl"/>
          <w:sz w:val="30"/>
          <w:szCs w:val="30"/>
          <w:rtl/>
        </w:rPr>
        <w:t>שי</w:t>
      </w:r>
      <w:proofErr w:type="spellEnd"/>
      <w:r w:rsidRPr="003436B7">
        <w:rPr>
          <w:rFonts w:ascii="FrankRuehl" w:hAnsi="FrankRuehl" w:cs="FrankRuehl"/>
          <w:sz w:val="30"/>
          <w:szCs w:val="30"/>
          <w:rtl/>
        </w:rPr>
        <w:t xml:space="preserve"> בתוכם לעולם: והיה משכני עליהם והייתי להם </w:t>
      </w:r>
      <w:proofErr w:type="spellStart"/>
      <w:r w:rsidRPr="003436B7">
        <w:rPr>
          <w:rFonts w:ascii="FrankRuehl" w:hAnsi="FrankRuehl" w:cs="FrankRuehl"/>
          <w:sz w:val="30"/>
          <w:szCs w:val="30"/>
          <w:rtl/>
        </w:rPr>
        <w:t>לאלהים</w:t>
      </w:r>
      <w:proofErr w:type="spellEnd"/>
      <w:r w:rsidRPr="003436B7">
        <w:rPr>
          <w:rFonts w:ascii="FrankRuehl" w:hAnsi="FrankRuehl" w:cs="FrankRuehl"/>
          <w:sz w:val="30"/>
          <w:szCs w:val="30"/>
          <w:rtl/>
        </w:rPr>
        <w:t>,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proofErr w:type="spellStart"/>
      <w:r w:rsidRPr="003436B7">
        <w:rPr>
          <w:rFonts w:ascii="FrankRuehl" w:hAnsi="FrankRuehl" w:cs="FrankRuehl"/>
          <w:sz w:val="30"/>
          <w:szCs w:val="30"/>
          <w:rtl/>
        </w:rPr>
        <w:t>יהיו</w:t>
      </w:r>
      <w:r w:rsidR="003436B7" w:rsidRPr="003436B7">
        <w:rPr>
          <w:rFonts w:ascii="FrankRuehl" w:hAnsi="FrankRuehl" w:cs="FrankRuehl"/>
          <w:sz w:val="30"/>
          <w:szCs w:val="30"/>
          <w:rtl/>
        </w:rPr>
        <w:t>־</w:t>
      </w:r>
      <w:r w:rsidRPr="003436B7">
        <w:rPr>
          <w:rFonts w:ascii="FrankRuehl" w:hAnsi="FrankRuehl" w:cs="FrankRuehl"/>
          <w:sz w:val="30"/>
          <w:szCs w:val="30"/>
          <w:rtl/>
        </w:rPr>
        <w:t>לי</w:t>
      </w:r>
      <w:proofErr w:type="spellEnd"/>
      <w:r w:rsidRPr="003436B7">
        <w:rPr>
          <w:rFonts w:ascii="FrankRuehl" w:hAnsi="FrankRuehl" w:cs="FrankRuehl"/>
          <w:sz w:val="30"/>
          <w:szCs w:val="30"/>
          <w:rtl/>
        </w:rPr>
        <w:t xml:space="preserve"> לעם: וידעו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מק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ישראל</w:t>
      </w:r>
      <w:proofErr w:type="spellEnd"/>
      <w:r w:rsidRPr="003436B7">
        <w:rPr>
          <w:rFonts w:ascii="FrankRuehl" w:hAnsi="FrankRuehl" w:cs="FrankRuehl"/>
          <w:sz w:val="30"/>
          <w:szCs w:val="30"/>
          <w:rtl/>
        </w:rPr>
        <w:t>, בהיות מק</w:t>
      </w:r>
      <w:r w:rsidR="003436B7" w:rsidRPr="003436B7">
        <w:rPr>
          <w:rFonts w:ascii="FrankRuehl" w:hAnsi="FrankRuehl" w:cs="FrankRuehl"/>
          <w:sz w:val="30"/>
          <w:szCs w:val="30"/>
          <w:rtl/>
        </w:rPr>
        <w:t>ד</w:t>
      </w:r>
      <w:r w:rsidRPr="003436B7">
        <w:rPr>
          <w:rFonts w:ascii="FrankRuehl" w:hAnsi="FrankRuehl" w:cs="FrankRuehl"/>
          <w:sz w:val="30"/>
          <w:szCs w:val="30"/>
          <w:rtl/>
        </w:rPr>
        <w:t>שי בתוכם לעולם"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לז,כו</w:t>
      </w:r>
      <w:r w:rsidR="003436B7" w:rsidRPr="003436B7">
        <w:rPr>
          <w:rFonts w:ascii="FrankRuehl" w:hAnsi="FrankRuehl" w:cs="FrankRuehl"/>
          <w:sz w:val="30"/>
          <w:szCs w:val="30"/>
          <w:rtl/>
        </w:rPr>
        <w:t>־</w:t>
      </w:r>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שם: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אסתיר</w:t>
      </w:r>
      <w:proofErr w:type="spellEnd"/>
      <w:r w:rsidRPr="003436B7">
        <w:rPr>
          <w:rFonts w:ascii="FrankRuehl" w:hAnsi="FrankRuehl" w:cs="FrankRuehl"/>
          <w:sz w:val="30"/>
          <w:szCs w:val="30"/>
          <w:rtl/>
        </w:rPr>
        <w:t xml:space="preserve"> עוד פני מהם, אשר שפכתי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רוחי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ישראל נאם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w:t>
      </w:r>
      <w:r w:rsidR="001E502D">
        <w:rPr>
          <w:rFonts w:ascii="FrankRuehl" w:hAnsi="FrankRuehl" w:cs="FrankRuehl"/>
          <w:sz w:val="30"/>
          <w:szCs w:val="30"/>
          <w:rtl/>
        </w:rPr>
        <w:t>יחזקאל</w:t>
      </w:r>
      <w:r w:rsidRPr="003436B7">
        <w:rPr>
          <w:rFonts w:ascii="FrankRuehl" w:hAnsi="FrankRuehl" w:cs="FrankRuehl"/>
          <w:sz w:val="30"/>
          <w:szCs w:val="30"/>
          <w:rtl/>
        </w:rPr>
        <w:t xml:space="preserve"> לט, </w:t>
      </w:r>
      <w:proofErr w:type="spellStart"/>
      <w:r w:rsidRPr="003436B7">
        <w:rPr>
          <w:rFonts w:ascii="FrankRuehl" w:hAnsi="FrankRuehl" w:cs="FrankRuehl"/>
          <w:sz w:val="30"/>
          <w:szCs w:val="30"/>
          <w:rtl/>
        </w:rPr>
        <w:t>כט</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עוד שם: "ויאמר אלי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אדם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מקום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כסאי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מקום</w:t>
      </w:r>
      <w:proofErr w:type="spellEnd"/>
      <w:r w:rsidRPr="003436B7">
        <w:rPr>
          <w:rFonts w:ascii="FrankRuehl" w:hAnsi="FrankRuehl" w:cs="FrankRuehl"/>
          <w:sz w:val="30"/>
          <w:szCs w:val="30"/>
          <w:rtl/>
        </w:rPr>
        <w:t xml:space="preserve"> כפות רגלי אשר </w:t>
      </w:r>
      <w:proofErr w:type="spellStart"/>
      <w:r w:rsidRPr="003436B7">
        <w:rPr>
          <w:rFonts w:ascii="FrankRuehl" w:hAnsi="FrankRuehl" w:cs="FrankRuehl"/>
          <w:sz w:val="30"/>
          <w:szCs w:val="30"/>
          <w:rtl/>
        </w:rPr>
        <w:t>אשכן</w:t>
      </w:r>
      <w:r w:rsidR="003436B7" w:rsidRPr="003436B7">
        <w:rPr>
          <w:rFonts w:ascii="FrankRuehl" w:hAnsi="FrankRuehl" w:cs="FrankRuehl"/>
          <w:sz w:val="30"/>
          <w:szCs w:val="30"/>
          <w:rtl/>
        </w:rPr>
        <w:t>־</w:t>
      </w:r>
      <w:r w:rsidRPr="003436B7">
        <w:rPr>
          <w:rFonts w:ascii="FrankRuehl" w:hAnsi="FrankRuehl" w:cs="FrankRuehl"/>
          <w:sz w:val="30"/>
          <w:szCs w:val="30"/>
          <w:rtl/>
        </w:rPr>
        <w:t>שם</w:t>
      </w:r>
      <w:proofErr w:type="spellEnd"/>
      <w:r w:rsidRPr="003436B7">
        <w:rPr>
          <w:rFonts w:ascii="FrankRuehl" w:hAnsi="FrankRuehl" w:cs="FrankRuehl"/>
          <w:sz w:val="30"/>
          <w:szCs w:val="30"/>
          <w:rtl/>
        </w:rPr>
        <w:t xml:space="preserve"> בתוך </w:t>
      </w:r>
      <w:proofErr w:type="spellStart"/>
      <w:r w:rsidRPr="003436B7">
        <w:rPr>
          <w:rFonts w:ascii="FrankRuehl" w:hAnsi="FrankRuehl" w:cs="FrankRuehl"/>
          <w:sz w:val="30"/>
          <w:szCs w:val="30"/>
          <w:rtl/>
        </w:rPr>
        <w:t>בני</w:t>
      </w:r>
      <w:r w:rsidR="003436B7" w:rsidRPr="003436B7">
        <w:rPr>
          <w:rFonts w:ascii="FrankRuehl" w:hAnsi="FrankRuehl" w:cs="FrankRuehl"/>
          <w:sz w:val="30"/>
          <w:szCs w:val="30"/>
          <w:rtl/>
        </w:rPr>
        <w:t>־</w:t>
      </w:r>
      <w:r w:rsidRPr="003436B7">
        <w:rPr>
          <w:rFonts w:ascii="FrankRuehl" w:hAnsi="FrankRuehl" w:cs="FrankRuehl"/>
          <w:sz w:val="30"/>
          <w:szCs w:val="30"/>
          <w:rtl/>
        </w:rPr>
        <w:t>ישראל</w:t>
      </w:r>
      <w:proofErr w:type="spellEnd"/>
      <w:r w:rsidRPr="003436B7">
        <w:rPr>
          <w:rFonts w:ascii="FrankRuehl" w:hAnsi="FrankRuehl" w:cs="FrankRuehl"/>
          <w:sz w:val="30"/>
          <w:szCs w:val="30"/>
          <w:rtl/>
        </w:rPr>
        <w:t xml:space="preserve"> לעולם" (</w:t>
      </w:r>
      <w:r w:rsidR="001E502D">
        <w:rPr>
          <w:rFonts w:ascii="FrankRuehl" w:hAnsi="FrankRuehl" w:cs="FrankRuehl"/>
          <w:sz w:val="30"/>
          <w:szCs w:val="30"/>
          <w:rtl/>
        </w:rPr>
        <w:t>יחזקאל</w:t>
      </w:r>
      <w:r w:rsidRPr="003436B7">
        <w:rPr>
          <w:rFonts w:ascii="FrankRuehl" w:hAnsi="FrankRuehl" w:cs="FrankRuehl"/>
          <w:sz w:val="30"/>
          <w:szCs w:val="30"/>
          <w:rtl/>
        </w:rPr>
        <w:t xml:space="preserve"> מג, ז). ובסוף הספר </w:t>
      </w:r>
      <w:r w:rsidRPr="003436B7">
        <w:rPr>
          <w:rFonts w:ascii="FrankRuehl" w:hAnsi="FrankRuehl" w:cs="FrankRuehl"/>
          <w:color w:val="000000"/>
          <w:sz w:val="30"/>
          <w:szCs w:val="30"/>
          <w:rtl/>
        </w:rPr>
        <w:t>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ושם</w:t>
      </w:r>
      <w:r w:rsidR="003436B7" w:rsidRPr="003436B7">
        <w:rPr>
          <w:rFonts w:ascii="FrankRuehl" w:hAnsi="FrankRuehl" w:cs="FrankRuehl"/>
          <w:sz w:val="30"/>
          <w:szCs w:val="30"/>
          <w:rtl/>
        </w:rPr>
        <w:t>־</w:t>
      </w:r>
      <w:r w:rsidRPr="003436B7">
        <w:rPr>
          <w:rFonts w:ascii="FrankRuehl" w:hAnsi="FrankRuehl" w:cs="FrankRuehl"/>
          <w:sz w:val="30"/>
          <w:szCs w:val="30"/>
          <w:rtl/>
        </w:rPr>
        <w:t>העיר</w:t>
      </w:r>
      <w:proofErr w:type="spellEnd"/>
      <w:r w:rsidRPr="003436B7">
        <w:rPr>
          <w:rFonts w:ascii="FrankRuehl" w:hAnsi="FrankRuehl" w:cs="FrankRuehl"/>
          <w:sz w:val="30"/>
          <w:szCs w:val="30"/>
          <w:rtl/>
        </w:rPr>
        <w:t xml:space="preserve"> מיום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ש</w:t>
      </w:r>
      <w:r w:rsidR="003436B7" w:rsidRPr="003436B7">
        <w:rPr>
          <w:rFonts w:ascii="FrankRuehl" w:hAnsi="FrankRuehl" w:cs="FrankRuehl"/>
          <w:sz w:val="30"/>
          <w:szCs w:val="30"/>
          <w:rtl/>
        </w:rPr>
        <w:t>מ</w:t>
      </w:r>
      <w:r w:rsidRPr="003436B7">
        <w:rPr>
          <w:rFonts w:ascii="FrankRuehl" w:hAnsi="FrankRuehl" w:cs="FrankRuehl"/>
          <w:sz w:val="30"/>
          <w:szCs w:val="30"/>
          <w:rtl/>
        </w:rPr>
        <w:t>ה" (</w:t>
      </w:r>
      <w:r w:rsidR="001E502D">
        <w:rPr>
          <w:rFonts w:ascii="FrankRuehl" w:hAnsi="FrankRuehl" w:cs="FrankRuehl"/>
          <w:sz w:val="30"/>
          <w:szCs w:val="30"/>
          <w:rtl/>
        </w:rPr>
        <w:t>יחזקאל</w:t>
      </w:r>
      <w:r w:rsidRPr="003436B7">
        <w:rPr>
          <w:rFonts w:ascii="FrankRuehl" w:hAnsi="FrankRuehl" w:cs="FrankRuehl"/>
          <w:sz w:val="30"/>
          <w:szCs w:val="30"/>
          <w:rtl/>
        </w:rPr>
        <w:t xml:space="preserve"> מח, לה) ובנבואת יואל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"וידעתם כי בקרב ישראל אני ואני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אלהיכם</w:t>
      </w:r>
      <w:proofErr w:type="spellEnd"/>
      <w:r w:rsidRPr="003436B7">
        <w:rPr>
          <w:rFonts w:ascii="FrankRuehl" w:hAnsi="FrankRuehl" w:cs="FrankRuehl"/>
          <w:sz w:val="30"/>
          <w:szCs w:val="30"/>
          <w:rtl/>
        </w:rPr>
        <w:t xml:space="preserve"> ואין עוד,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יבשו</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לעולם" (יואל ב, </w:t>
      </w:r>
      <w:proofErr w:type="spellStart"/>
      <w:r w:rsidRPr="003436B7">
        <w:rPr>
          <w:rFonts w:ascii="FrankRuehl" w:hAnsi="FrankRuehl" w:cs="FrankRuehl"/>
          <w:sz w:val="30"/>
          <w:szCs w:val="30"/>
          <w:rtl/>
        </w:rPr>
        <w:t>כז</w:t>
      </w:r>
      <w:proofErr w:type="spellEnd"/>
      <w:r w:rsidRPr="003436B7">
        <w:rPr>
          <w:rFonts w:ascii="FrankRuehl" w:hAnsi="FrankRuehl" w:cs="FrankRuehl"/>
          <w:sz w:val="30"/>
          <w:szCs w:val="30"/>
          <w:rtl/>
        </w:rPr>
        <w:t>) וכן שם: "והיה אחרי</w:t>
      </w:r>
      <w:r w:rsidR="003436B7" w:rsidRPr="003436B7">
        <w:rPr>
          <w:rFonts w:ascii="FrankRuehl" w:hAnsi="FrankRuehl" w:cs="FrankRuehl"/>
          <w:sz w:val="30"/>
          <w:szCs w:val="30"/>
          <w:rtl/>
        </w:rPr>
        <w:t>־</w:t>
      </w:r>
      <w:r w:rsidRPr="003436B7">
        <w:rPr>
          <w:rFonts w:ascii="FrankRuehl" w:hAnsi="FrankRuehl" w:cs="FrankRuehl"/>
          <w:sz w:val="30"/>
          <w:szCs w:val="30"/>
          <w:rtl/>
        </w:rPr>
        <w:t xml:space="preserve">כן אשפוך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רוחי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כל</w:t>
      </w:r>
      <w:proofErr w:type="spellEnd"/>
      <w:r w:rsidRPr="003436B7">
        <w:rPr>
          <w:rFonts w:ascii="FrankRuehl" w:hAnsi="FrankRuehl" w:cs="FrankRuehl"/>
          <w:sz w:val="30"/>
          <w:szCs w:val="30"/>
          <w:rtl/>
        </w:rPr>
        <w:t xml:space="preserve"> בשר ונבאו בניכם ובנתיכם, זקניכם </w:t>
      </w:r>
      <w:proofErr w:type="spellStart"/>
      <w:r w:rsidRPr="003436B7">
        <w:rPr>
          <w:rFonts w:ascii="FrankRuehl" w:hAnsi="FrankRuehl" w:cs="FrankRuehl"/>
          <w:sz w:val="30"/>
          <w:szCs w:val="30"/>
          <w:rtl/>
        </w:rPr>
        <w:t>חלמות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יחלמון</w:t>
      </w:r>
      <w:proofErr w:type="spellEnd"/>
      <w:r w:rsidRPr="003436B7">
        <w:rPr>
          <w:rFonts w:ascii="FrankRuehl" w:hAnsi="FrankRuehl" w:cs="FrankRuehl"/>
          <w:sz w:val="30"/>
          <w:szCs w:val="30"/>
          <w:rtl/>
        </w:rPr>
        <w:t xml:space="preserve"> בחוריכם </w:t>
      </w:r>
      <w:proofErr w:type="spellStart"/>
      <w:r w:rsidRPr="003436B7">
        <w:rPr>
          <w:rFonts w:ascii="FrankRuehl" w:hAnsi="FrankRuehl" w:cs="FrankRuehl"/>
          <w:sz w:val="30"/>
          <w:szCs w:val="30"/>
          <w:rtl/>
        </w:rPr>
        <w:t>חזינות</w:t>
      </w:r>
      <w:proofErr w:type="spellEnd"/>
      <w:r w:rsidRPr="003436B7">
        <w:rPr>
          <w:rFonts w:ascii="FrankRuehl" w:hAnsi="FrankRuehl" w:cs="FrankRuehl"/>
          <w:sz w:val="30"/>
          <w:szCs w:val="30"/>
          <w:rtl/>
        </w:rPr>
        <w:t xml:space="preserve"> יראו" (יואל ג, א)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שם: "וידעתם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אלהיכם</w:t>
      </w:r>
      <w:proofErr w:type="spellEnd"/>
      <w:r w:rsidRPr="003436B7">
        <w:rPr>
          <w:rFonts w:ascii="FrankRuehl" w:hAnsi="FrankRuehl" w:cs="FrankRuehl"/>
          <w:sz w:val="30"/>
          <w:szCs w:val="30"/>
          <w:rtl/>
        </w:rPr>
        <w:t xml:space="preserve"> שכן בציון </w:t>
      </w:r>
      <w:proofErr w:type="spellStart"/>
      <w:r w:rsidRPr="003436B7">
        <w:rPr>
          <w:rFonts w:ascii="FrankRuehl" w:hAnsi="FrankRuehl" w:cs="FrankRuehl"/>
          <w:sz w:val="30"/>
          <w:szCs w:val="30"/>
          <w:rtl/>
        </w:rPr>
        <w:t>הר</w:t>
      </w:r>
      <w:r w:rsidR="003436B7" w:rsidRPr="003436B7">
        <w:rPr>
          <w:rFonts w:ascii="FrankRuehl" w:hAnsi="FrankRuehl" w:cs="FrankRuehl"/>
          <w:sz w:val="30"/>
          <w:szCs w:val="30"/>
          <w:rtl/>
        </w:rPr>
        <w:t>־</w:t>
      </w:r>
      <w:r w:rsidRPr="003436B7">
        <w:rPr>
          <w:rFonts w:ascii="FrankRuehl" w:hAnsi="FrankRuehl" w:cs="FrankRuehl"/>
          <w:sz w:val="30"/>
          <w:szCs w:val="30"/>
          <w:rtl/>
        </w:rPr>
        <w:t>קדשי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והיתה</w:t>
      </w:r>
      <w:proofErr w:type="spellEnd"/>
      <w:r w:rsidRPr="003436B7">
        <w:rPr>
          <w:rFonts w:ascii="FrankRuehl" w:hAnsi="FrankRuehl" w:cs="FrankRuehl"/>
          <w:sz w:val="30"/>
          <w:szCs w:val="30"/>
          <w:rtl/>
        </w:rPr>
        <w:t xml:space="preserve"> ירושלם קדש, וזרים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יעברו</w:t>
      </w:r>
      <w:proofErr w:type="spellEnd"/>
      <w:r w:rsidRPr="003436B7">
        <w:rPr>
          <w:rFonts w:ascii="FrankRuehl" w:hAnsi="FrankRuehl" w:cs="FrankRuehl"/>
          <w:sz w:val="30"/>
          <w:szCs w:val="30"/>
          <w:rtl/>
        </w:rPr>
        <w:t xml:space="preserve"> בה עוד (יואל ד,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ובסוף הספר </w:t>
      </w:r>
      <w:r w:rsidRPr="003436B7">
        <w:rPr>
          <w:rFonts w:ascii="FrankRuehl" w:hAnsi="FrankRuehl" w:cs="FrankRuehl"/>
          <w:color w:val="000000"/>
          <w:sz w:val="30"/>
          <w:szCs w:val="30"/>
          <w:rtl/>
        </w:rPr>
        <w:t>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ונקיתי</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מם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נקיתי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וי'י</w:t>
      </w:r>
      <w:proofErr w:type="spellEnd"/>
      <w:r w:rsidRPr="003436B7">
        <w:rPr>
          <w:rFonts w:ascii="FrankRuehl" w:hAnsi="FrankRuehl" w:cs="FrankRuehl"/>
          <w:sz w:val="30"/>
          <w:szCs w:val="30"/>
          <w:rtl/>
        </w:rPr>
        <w:t xml:space="preserve">' שכן בציון" ובזכריה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"רני ושמחי </w:t>
      </w:r>
      <w:proofErr w:type="spellStart"/>
      <w:r w:rsidRPr="003436B7">
        <w:rPr>
          <w:rFonts w:ascii="FrankRuehl" w:hAnsi="FrankRuehl" w:cs="FrankRuehl"/>
          <w:sz w:val="30"/>
          <w:szCs w:val="30"/>
          <w:rtl/>
        </w:rPr>
        <w:t>בת</w:t>
      </w:r>
      <w:r w:rsidR="003436B7" w:rsidRPr="003436B7">
        <w:rPr>
          <w:rFonts w:ascii="FrankRuehl" w:hAnsi="FrankRuehl" w:cs="FrankRuehl"/>
          <w:sz w:val="30"/>
          <w:szCs w:val="30"/>
          <w:rtl/>
        </w:rPr>
        <w:t>־</w:t>
      </w:r>
      <w:r w:rsidRPr="003436B7">
        <w:rPr>
          <w:rFonts w:ascii="FrankRuehl" w:hAnsi="FrankRuehl" w:cs="FrankRuehl"/>
          <w:sz w:val="30"/>
          <w:szCs w:val="30"/>
          <w:rtl/>
        </w:rPr>
        <w:t>ציון</w:t>
      </w:r>
      <w:proofErr w:type="spellEnd"/>
      <w:r w:rsidRPr="003436B7">
        <w:rPr>
          <w:rFonts w:ascii="FrankRuehl" w:hAnsi="FrankRuehl" w:cs="FrankRuehl"/>
          <w:sz w:val="30"/>
          <w:szCs w:val="30"/>
          <w:rtl/>
        </w:rPr>
        <w:t xml:space="preserve">, כי </w:t>
      </w:r>
      <w:proofErr w:type="spellStart"/>
      <w:r w:rsidRPr="003436B7">
        <w:rPr>
          <w:rFonts w:ascii="FrankRuehl" w:hAnsi="FrankRuehl" w:cs="FrankRuehl"/>
          <w:sz w:val="30"/>
          <w:szCs w:val="30"/>
          <w:rtl/>
        </w:rPr>
        <w:t>הנני</w:t>
      </w:r>
      <w:r w:rsidR="003436B7" w:rsidRPr="003436B7">
        <w:rPr>
          <w:rFonts w:ascii="FrankRuehl" w:hAnsi="FrankRuehl" w:cs="FrankRuehl"/>
          <w:sz w:val="30"/>
          <w:szCs w:val="30"/>
          <w:rtl/>
        </w:rPr>
        <w:t>־</w:t>
      </w:r>
      <w:r w:rsidRPr="003436B7">
        <w:rPr>
          <w:rFonts w:ascii="FrankRuehl" w:hAnsi="FrankRuehl" w:cs="FrankRuehl"/>
          <w:sz w:val="30"/>
          <w:szCs w:val="30"/>
          <w:rtl/>
        </w:rPr>
        <w:t>בא</w:t>
      </w:r>
      <w:proofErr w:type="spellEnd"/>
      <w:r w:rsidRPr="003436B7">
        <w:rPr>
          <w:rFonts w:ascii="FrankRuehl" w:hAnsi="FrankRuehl" w:cs="FrankRuehl"/>
          <w:sz w:val="30"/>
          <w:szCs w:val="30"/>
          <w:rtl/>
        </w:rPr>
        <w:t xml:space="preserve"> ושכנתי בתוכך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A36789">
        <w:rPr>
          <w:rFonts w:ascii="FrankRuehl" w:hAnsi="FrankRuehl" w:cs="FrankRuehl"/>
          <w:sz w:val="30"/>
          <w:szCs w:val="30"/>
          <w:rtl/>
        </w:rPr>
        <w:t>זכריה</w:t>
      </w:r>
      <w:r w:rsidRPr="003436B7">
        <w:rPr>
          <w:rFonts w:ascii="FrankRuehl" w:hAnsi="FrankRuehl" w:cs="FrankRuehl"/>
          <w:sz w:val="30"/>
          <w:szCs w:val="30"/>
          <w:rtl/>
        </w:rPr>
        <w:t xml:space="preserve"> ב, יד) ובנבואת ישעיה </w:t>
      </w:r>
      <w:r w:rsidRPr="003436B7">
        <w:rPr>
          <w:rFonts w:ascii="FrankRuehl" w:hAnsi="FrankRuehl" w:cs="FrankRuehl"/>
          <w:color w:val="000000"/>
          <w:sz w:val="30"/>
          <w:szCs w:val="30"/>
          <w:rtl/>
        </w:rPr>
        <w:t>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מלאה</w:t>
      </w:r>
      <w:proofErr w:type="spellEnd"/>
      <w:r w:rsidRPr="003436B7">
        <w:rPr>
          <w:rFonts w:ascii="FrankRuehl" w:hAnsi="FrankRuehl" w:cs="FrankRuehl"/>
          <w:sz w:val="30"/>
          <w:szCs w:val="30"/>
          <w:rtl/>
        </w:rPr>
        <w:t xml:space="preserve"> הארץ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עה את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כ</w:t>
      </w:r>
      <w:r w:rsidR="003436B7" w:rsidRPr="003436B7">
        <w:rPr>
          <w:rFonts w:ascii="FrankRuehl" w:hAnsi="FrankRuehl" w:cs="FrankRuehl"/>
          <w:sz w:val="30"/>
          <w:szCs w:val="30"/>
          <w:rtl/>
        </w:rPr>
        <w:t>מ</w:t>
      </w:r>
      <w:r w:rsidRPr="003436B7">
        <w:rPr>
          <w:rFonts w:ascii="FrankRuehl" w:hAnsi="FrankRuehl" w:cs="FrankRuehl"/>
          <w:sz w:val="30"/>
          <w:szCs w:val="30"/>
          <w:rtl/>
        </w:rPr>
        <w:t>ים לים מכסים" (</w:t>
      </w:r>
      <w:r w:rsidR="001E502D">
        <w:rPr>
          <w:rFonts w:ascii="FrankRuehl" w:hAnsi="FrankRuehl" w:cs="FrankRuehl"/>
          <w:sz w:val="30"/>
          <w:szCs w:val="30"/>
          <w:rtl/>
        </w:rPr>
        <w:t>ישעיהו</w:t>
      </w:r>
      <w:r w:rsidRPr="003436B7">
        <w:rPr>
          <w:rFonts w:ascii="FrankRuehl" w:hAnsi="FrankRuehl" w:cs="FrankRuehl"/>
          <w:sz w:val="30"/>
          <w:szCs w:val="30"/>
          <w:rtl/>
        </w:rPr>
        <w:t xml:space="preserve"> יא, ט) ובירמיה: "ולא יל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דו עוד איש את רעהו ואיש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אחיו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w:t>
      </w:r>
      <w:proofErr w:type="spellStart"/>
      <w:r w:rsidR="003436B7" w:rsidRPr="003436B7">
        <w:rPr>
          <w:rFonts w:ascii="FrankRuehl" w:hAnsi="FrankRuehl" w:cs="FrankRuehl"/>
          <w:sz w:val="30"/>
          <w:szCs w:val="30"/>
          <w:rtl/>
        </w:rPr>
        <w:t>ד</w:t>
      </w:r>
      <w:r w:rsidRPr="003436B7">
        <w:rPr>
          <w:rFonts w:ascii="FrankRuehl" w:hAnsi="FrankRuehl" w:cs="FrankRuehl"/>
          <w:sz w:val="30"/>
          <w:szCs w:val="30"/>
          <w:rtl/>
        </w:rPr>
        <w:t>עו</w:t>
      </w:r>
      <w:r w:rsidR="003436B7" w:rsidRPr="003436B7">
        <w:rPr>
          <w:rFonts w:ascii="FrankRuehl" w:hAnsi="FrankRuehl" w:cs="FrankRuehl"/>
          <w:sz w:val="30"/>
          <w:szCs w:val="30"/>
          <w:rtl/>
        </w:rPr>
        <w:t>־</w:t>
      </w:r>
      <w:r w:rsidRPr="003436B7">
        <w:rPr>
          <w:rFonts w:ascii="FrankRuehl" w:hAnsi="FrankRuehl" w:cs="FrankRuehl"/>
          <w:sz w:val="30"/>
          <w:szCs w:val="30"/>
          <w:rtl/>
        </w:rPr>
        <w:t>את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כי כולם ידעו אותי </w:t>
      </w:r>
      <w:proofErr w:type="spellStart"/>
      <w:r w:rsidRPr="003436B7">
        <w:rPr>
          <w:rFonts w:ascii="FrankRuehl" w:hAnsi="FrankRuehl" w:cs="FrankRuehl"/>
          <w:sz w:val="30"/>
          <w:szCs w:val="30"/>
          <w:rtl/>
        </w:rPr>
        <w:t>למקטנם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ועד</w:t>
      </w:r>
      <w:r w:rsidR="003436B7" w:rsidRPr="003436B7">
        <w:rPr>
          <w:rFonts w:ascii="FrankRuehl" w:hAnsi="FrankRuehl" w:cs="FrankRuehl"/>
          <w:sz w:val="30"/>
          <w:szCs w:val="30"/>
          <w:rtl/>
        </w:rPr>
        <w:t>־</w:t>
      </w:r>
      <w:r w:rsidRPr="003436B7">
        <w:rPr>
          <w:rFonts w:ascii="FrankRuehl" w:hAnsi="FrankRuehl" w:cs="FrankRuehl"/>
          <w:sz w:val="30"/>
          <w:szCs w:val="30"/>
          <w:rtl/>
        </w:rPr>
        <w:t>גדולם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כי אסלח </w:t>
      </w:r>
      <w:proofErr w:type="spellStart"/>
      <w:r w:rsidRPr="003436B7">
        <w:rPr>
          <w:rFonts w:ascii="FrankRuehl" w:hAnsi="FrankRuehl" w:cs="FrankRuehl"/>
          <w:sz w:val="30"/>
          <w:szCs w:val="30"/>
          <w:rtl/>
        </w:rPr>
        <w:t>לעונם</w:t>
      </w:r>
      <w:proofErr w:type="spellEnd"/>
      <w:r w:rsidRPr="003436B7">
        <w:rPr>
          <w:rFonts w:ascii="FrankRuehl" w:hAnsi="FrankRuehl" w:cs="FrankRuehl"/>
          <w:sz w:val="30"/>
          <w:szCs w:val="30"/>
          <w:rtl/>
        </w:rPr>
        <w:t xml:space="preserve"> ולחטאתם לא </w:t>
      </w:r>
      <w:proofErr w:type="spellStart"/>
      <w:r w:rsidRPr="003436B7">
        <w:rPr>
          <w:rFonts w:ascii="FrankRuehl" w:hAnsi="FrankRuehl" w:cs="FrankRuehl"/>
          <w:sz w:val="30"/>
          <w:szCs w:val="30"/>
          <w:rtl/>
        </w:rPr>
        <w:t>אזכר</w:t>
      </w:r>
      <w:r w:rsidR="003436B7" w:rsidRPr="003436B7">
        <w:rPr>
          <w:rFonts w:ascii="FrankRuehl" w:hAnsi="FrankRuehl" w:cs="FrankRuehl"/>
          <w:sz w:val="30"/>
          <w:szCs w:val="30"/>
          <w:rtl/>
        </w:rPr>
        <w:t>־</w:t>
      </w:r>
      <w:r w:rsidRPr="003436B7">
        <w:rPr>
          <w:rFonts w:ascii="FrankRuehl" w:hAnsi="FrankRuehl" w:cs="FrankRuehl"/>
          <w:sz w:val="30"/>
          <w:szCs w:val="30"/>
          <w:rtl/>
        </w:rPr>
        <w:t>עוד</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לג).</w:t>
      </w:r>
    </w:p>
    <w:p w14:paraId="500C7A18" w14:textId="77777777" w:rsidR="003C16A9" w:rsidRPr="003436B7" w:rsidRDefault="003C16A9" w:rsidP="00FE6A0C">
      <w:pPr>
        <w:autoSpaceDE w:val="0"/>
        <w:autoSpaceDN w:val="0"/>
        <w:adjustRightInd w:val="0"/>
        <w:jc w:val="both"/>
        <w:rPr>
          <w:rFonts w:ascii="FrankRuehl" w:hAnsi="FrankRuehl" w:cs="FrankRuehl"/>
          <w:sz w:val="30"/>
          <w:szCs w:val="30"/>
          <w:rtl/>
        </w:rPr>
      </w:pPr>
    </w:p>
    <w:p w14:paraId="09B4C563" w14:textId="2ABB07F9" w:rsidR="003C16A9" w:rsidRPr="003436B7" w:rsidRDefault="003C16A9" w:rsidP="00FE6A0C">
      <w:pPr>
        <w:autoSpaceDE w:val="0"/>
        <w:autoSpaceDN w:val="0"/>
        <w:adjustRightInd w:val="0"/>
        <w:jc w:val="both"/>
        <w:rPr>
          <w:rFonts w:ascii="FrankRuehl" w:hAnsi="FrankRuehl" w:cs="FrankRuehl"/>
          <w:sz w:val="30"/>
          <w:szCs w:val="30"/>
          <w:rtl/>
        </w:rPr>
      </w:pPr>
      <w:r w:rsidRPr="003436B7">
        <w:rPr>
          <w:rFonts w:ascii="FrankRuehl" w:hAnsi="FrankRuehl" w:cs="FrankRuehl"/>
          <w:sz w:val="30"/>
          <w:szCs w:val="30"/>
          <w:rtl/>
        </w:rPr>
        <w:t xml:space="preserve">   ואחר שהתנאים הנזכרים </w:t>
      </w:r>
      <w:proofErr w:type="spellStart"/>
      <w:r w:rsidRPr="003436B7">
        <w:rPr>
          <w:rFonts w:ascii="FrankRuehl" w:hAnsi="FrankRuehl" w:cs="FrankRuehl"/>
          <w:sz w:val="30"/>
          <w:szCs w:val="30"/>
          <w:rtl/>
        </w:rPr>
        <w:t>המיעדים</w:t>
      </w:r>
      <w:proofErr w:type="spellEnd"/>
      <w:r w:rsidRPr="003436B7">
        <w:rPr>
          <w:rFonts w:ascii="FrankRuehl" w:hAnsi="FrankRuehl" w:cs="FrankRuehl"/>
          <w:sz w:val="30"/>
          <w:szCs w:val="30"/>
          <w:rtl/>
        </w:rPr>
        <w:t xml:space="preserve"> מפי הנביאים הכרחיים </w:t>
      </w:r>
      <w:proofErr w:type="spellStart"/>
      <w:r w:rsidRPr="003436B7">
        <w:rPr>
          <w:rFonts w:ascii="FrankRuehl" w:hAnsi="FrankRuehl" w:cs="FrankRuehl"/>
          <w:sz w:val="30"/>
          <w:szCs w:val="30"/>
          <w:rtl/>
        </w:rPr>
        <w:t>לה</w:t>
      </w:r>
      <w:r w:rsidR="003436B7" w:rsidRPr="003436B7">
        <w:rPr>
          <w:rFonts w:ascii="FrankRuehl" w:hAnsi="FrankRuehl" w:cs="FrankRuehl"/>
          <w:sz w:val="30"/>
          <w:szCs w:val="30"/>
          <w:rtl/>
        </w:rPr>
        <w:t>מ</w:t>
      </w:r>
      <w:r w:rsidRPr="003436B7">
        <w:rPr>
          <w:rFonts w:ascii="FrankRuehl" w:hAnsi="FrankRuehl" w:cs="FrankRuehl"/>
          <w:sz w:val="30"/>
          <w:szCs w:val="30"/>
          <w:rtl/>
        </w:rPr>
        <w:t>צא</w:t>
      </w:r>
      <w:proofErr w:type="spellEnd"/>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האמתי לא נמצאו בישו הנוצרי, וכן גם ההבטחות הנזכרות ואחרות זולתם אשר לא </w:t>
      </w:r>
      <w:proofErr w:type="spellStart"/>
      <w:r w:rsidRPr="003436B7">
        <w:rPr>
          <w:rFonts w:ascii="FrankRuehl" w:hAnsi="FrankRuehl" w:cs="FrankRuehl"/>
          <w:sz w:val="30"/>
          <w:szCs w:val="30"/>
          <w:rtl/>
        </w:rPr>
        <w:t>זכרתים</w:t>
      </w:r>
      <w:proofErr w:type="spellEnd"/>
      <w:r w:rsidRPr="003436B7">
        <w:rPr>
          <w:rFonts w:ascii="FrankRuehl" w:hAnsi="FrankRuehl" w:cs="FrankRuehl"/>
          <w:sz w:val="30"/>
          <w:szCs w:val="30"/>
          <w:rtl/>
        </w:rPr>
        <w:t xml:space="preserve"> כאן ליראת האריכות </w:t>
      </w:r>
      <w:proofErr w:type="spellStart"/>
      <w:r w:rsidRPr="003436B7">
        <w:rPr>
          <w:rFonts w:ascii="FrankRuehl" w:hAnsi="FrankRuehl" w:cs="FrankRuehl"/>
          <w:sz w:val="30"/>
          <w:szCs w:val="30"/>
          <w:rtl/>
        </w:rPr>
        <w:t>המיעדים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להתקים</w:t>
      </w:r>
      <w:proofErr w:type="spellEnd"/>
      <w:r w:rsidRPr="003436B7">
        <w:rPr>
          <w:rFonts w:ascii="FrankRuehl" w:hAnsi="FrankRuehl" w:cs="FrankRuehl"/>
          <w:sz w:val="30"/>
          <w:szCs w:val="30"/>
          <w:rtl/>
        </w:rPr>
        <w:t xml:space="preserve"> בזמן ה</w:t>
      </w:r>
      <w:r w:rsidRPr="003436B7">
        <w:rPr>
          <w:rFonts w:ascii="FrankRuehl" w:hAnsi="FrankRuehl" w:cs="FrankRuehl"/>
          <w:b/>
          <w:bCs/>
          <w:sz w:val="30"/>
          <w:szCs w:val="30"/>
          <w:rtl/>
        </w:rPr>
        <w:t>משיח</w:t>
      </w:r>
      <w:r w:rsidRPr="003436B7">
        <w:rPr>
          <w:rFonts w:ascii="FrankRuehl" w:hAnsi="FrankRuehl" w:cs="FrankRuehl"/>
          <w:sz w:val="30"/>
          <w:szCs w:val="30"/>
          <w:rtl/>
        </w:rPr>
        <w:t xml:space="preserve"> האמתי המקווה, לא </w:t>
      </w:r>
      <w:proofErr w:type="spellStart"/>
      <w:r w:rsidRPr="003436B7">
        <w:rPr>
          <w:rFonts w:ascii="FrankRuehl" w:hAnsi="FrankRuehl" w:cs="FrankRuehl"/>
          <w:sz w:val="30"/>
          <w:szCs w:val="30"/>
          <w:rtl/>
        </w:rPr>
        <w:t>נתקימו</w:t>
      </w:r>
      <w:proofErr w:type="spellEnd"/>
      <w:r w:rsidRPr="003436B7">
        <w:rPr>
          <w:rFonts w:ascii="FrankRuehl" w:hAnsi="FrankRuehl" w:cs="FrankRuehl"/>
          <w:sz w:val="30"/>
          <w:szCs w:val="30"/>
          <w:rtl/>
        </w:rPr>
        <w:t xml:space="preserve"> עד הנה כאשר נתבאר בפרק ו', א"כ נראה מכל זה שעדין לא בא משיח האמתי המקווה אשר ימצאו בו התנאים ההם בלי ספק, וכן </w:t>
      </w:r>
      <w:proofErr w:type="spellStart"/>
      <w:r w:rsidRPr="003436B7">
        <w:rPr>
          <w:rFonts w:ascii="FrankRuehl" w:hAnsi="FrankRuehl" w:cs="FrankRuehl"/>
          <w:sz w:val="30"/>
          <w:szCs w:val="30"/>
          <w:rtl/>
        </w:rPr>
        <w:t>יתקימו</w:t>
      </w:r>
      <w:proofErr w:type="spellEnd"/>
      <w:r w:rsidRPr="003436B7">
        <w:rPr>
          <w:rFonts w:ascii="FrankRuehl" w:hAnsi="FrankRuehl" w:cs="FrankRuehl"/>
          <w:sz w:val="30"/>
          <w:szCs w:val="30"/>
          <w:rtl/>
        </w:rPr>
        <w:t xml:space="preserve"> בזמנו אלו היעודים וההבטחות בלי אפן אחר. הרי נתא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לנו </w:t>
      </w:r>
      <w:proofErr w:type="spellStart"/>
      <w:r w:rsidRPr="003436B7">
        <w:rPr>
          <w:rFonts w:ascii="FrankRuehl" w:hAnsi="FrankRuehl" w:cs="FrankRuehl"/>
          <w:sz w:val="30"/>
          <w:szCs w:val="30"/>
          <w:rtl/>
        </w:rPr>
        <w:t>מכח</w:t>
      </w:r>
      <w:proofErr w:type="spellEnd"/>
      <w:r w:rsidRPr="003436B7">
        <w:rPr>
          <w:rFonts w:ascii="FrankRuehl" w:hAnsi="FrankRuehl" w:cs="FrankRuehl"/>
          <w:sz w:val="30"/>
          <w:szCs w:val="30"/>
          <w:rtl/>
        </w:rPr>
        <w:t xml:space="preserve"> אלו הראיות והנבואות שישו הנוצרי לא היה </w:t>
      </w:r>
      <w:r w:rsidRPr="003436B7">
        <w:rPr>
          <w:rFonts w:ascii="FrankRuehl" w:hAnsi="FrankRuehl" w:cs="FrankRuehl"/>
          <w:b/>
          <w:bCs/>
          <w:sz w:val="30"/>
          <w:szCs w:val="30"/>
          <w:rtl/>
        </w:rPr>
        <w:t>משיח</w:t>
      </w:r>
      <w:r w:rsidRPr="003436B7">
        <w:rPr>
          <w:rFonts w:ascii="FrankRuehl" w:hAnsi="FrankRuehl" w:cs="FrankRuehl"/>
          <w:sz w:val="30"/>
          <w:szCs w:val="30"/>
          <w:rtl/>
        </w:rPr>
        <w:t>.</w:t>
      </w:r>
    </w:p>
    <w:p w14:paraId="77051232" w14:textId="77777777" w:rsidR="003C16A9" w:rsidRPr="003436B7" w:rsidRDefault="003C16A9" w:rsidP="00FE6A0C">
      <w:pPr>
        <w:rPr>
          <w:rFonts w:ascii="FrankRuehl" w:hAnsi="FrankRuehl" w:cs="FrankRuehl"/>
          <w:sz w:val="30"/>
          <w:szCs w:val="30"/>
        </w:rPr>
      </w:pPr>
    </w:p>
    <w:p w14:paraId="189800F4" w14:textId="77777777" w:rsidR="003C16A9" w:rsidRPr="003436B7" w:rsidRDefault="003C16A9" w:rsidP="00FE6A0C">
      <w:pPr>
        <w:rPr>
          <w:rFonts w:ascii="FrankRuehl" w:hAnsi="FrankRuehl" w:cs="FrankRuehl"/>
          <w:sz w:val="30"/>
          <w:szCs w:val="30"/>
        </w:rPr>
      </w:pPr>
    </w:p>
    <w:p w14:paraId="1A693CA0" w14:textId="77777777" w:rsidR="003C16A9" w:rsidRPr="003436B7" w:rsidRDefault="003C16A9"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52479181" w14:textId="2C2B75E1" w:rsidR="003C16A9" w:rsidRPr="003436B7" w:rsidRDefault="00DD0915" w:rsidP="00FE6A0C">
      <w:pPr>
        <w:jc w:val="center"/>
        <w:outlineLvl w:val="0"/>
        <w:rPr>
          <w:rFonts w:ascii="FrankRuehl" w:hAnsi="FrankRuehl" w:cs="FrankRuehl"/>
          <w:noProof/>
          <w:sz w:val="30"/>
          <w:szCs w:val="30"/>
          <w:rtl/>
        </w:rPr>
      </w:pPr>
      <w:r>
        <w:rPr>
          <w:rFonts w:ascii="FrankRuehl" w:hAnsi="FrankRuehl" w:cs="FrankRuehl" w:hint="cs"/>
          <w:noProof/>
          <w:sz w:val="30"/>
          <w:szCs w:val="30"/>
          <w:rtl/>
        </w:rPr>
        <w:lastRenderedPageBreak/>
        <w:t xml:space="preserve">#1.2 </w:t>
      </w:r>
      <w:r w:rsidR="003C16A9" w:rsidRPr="003436B7">
        <w:rPr>
          <w:rFonts w:ascii="FrankRuehl" w:hAnsi="FrankRuehl" w:cs="FrankRuehl"/>
          <w:noProof/>
          <w:sz w:val="30"/>
          <w:szCs w:val="30"/>
          <w:rtl/>
        </w:rPr>
        <w:t>פרק ב</w:t>
      </w:r>
    </w:p>
    <w:p w14:paraId="1EA5D15D" w14:textId="66A51B5B" w:rsidR="003C16A9" w:rsidRPr="003436B7" w:rsidRDefault="003C16A9" w:rsidP="00FE6A0C">
      <w:pPr>
        <w:jc w:val="both"/>
        <w:rPr>
          <w:rFonts w:ascii="FrankRuehl" w:hAnsi="FrankRuehl" w:cs="FrankRuehl"/>
          <w:noProof/>
          <w:sz w:val="30"/>
          <w:szCs w:val="30"/>
          <w:rtl/>
        </w:rPr>
      </w:pPr>
      <w:r w:rsidRPr="003436B7">
        <w:rPr>
          <w:rFonts w:ascii="FrankRuehl" w:hAnsi="FrankRuehl" w:cs="FrankRuehl"/>
          <w:noProof/>
          <w:sz w:val="30"/>
          <w:szCs w:val="30"/>
          <w:rtl/>
        </w:rPr>
        <w:t xml:space="preserve">   ומה שטוענים הנוצרים באמרם: השם מאס בא</w:t>
      </w:r>
      <w:r w:rsidR="003436B7" w:rsidRPr="003436B7">
        <w:rPr>
          <w:rFonts w:ascii="FrankRuehl" w:hAnsi="FrankRuehl" w:cs="FrankRuehl"/>
          <w:noProof/>
          <w:sz w:val="30"/>
          <w:szCs w:val="30"/>
          <w:rtl/>
        </w:rPr>
        <w:t>מ</w:t>
      </w:r>
      <w:r w:rsidRPr="003436B7">
        <w:rPr>
          <w:rFonts w:ascii="FrankRuehl" w:hAnsi="FrankRuehl" w:cs="FrankRuehl"/>
          <w:noProof/>
          <w:sz w:val="30"/>
          <w:szCs w:val="30"/>
          <w:rtl/>
        </w:rPr>
        <w:t>ת ישראל על שלא שמעו לתורת ה</w:t>
      </w:r>
      <w:r w:rsidR="003436B7" w:rsidRPr="003436B7">
        <w:rPr>
          <w:rFonts w:ascii="FrankRuehl" w:hAnsi="FrankRuehl" w:cs="FrankRuehl"/>
          <w:noProof/>
          <w:sz w:val="30"/>
          <w:szCs w:val="30"/>
          <w:rtl/>
        </w:rPr>
        <w:t>מ</w:t>
      </w:r>
      <w:r w:rsidRPr="003436B7">
        <w:rPr>
          <w:rFonts w:ascii="FrankRuehl" w:hAnsi="FrankRuehl" w:cs="FrankRuehl"/>
          <w:noProof/>
          <w:sz w:val="30"/>
          <w:szCs w:val="30"/>
          <w:rtl/>
        </w:rPr>
        <w:t>שיח השלוח מ</w:t>
      </w:r>
      <w:r w:rsidR="003436B7" w:rsidRPr="003436B7">
        <w:rPr>
          <w:rFonts w:ascii="FrankRuehl" w:hAnsi="FrankRuehl" w:cs="FrankRuehl"/>
          <w:noProof/>
          <w:sz w:val="30"/>
          <w:szCs w:val="30"/>
          <w:rtl/>
        </w:rPr>
        <w:t>מ</w:t>
      </w:r>
      <w:r w:rsidRPr="003436B7">
        <w:rPr>
          <w:rFonts w:ascii="FrankRuehl" w:hAnsi="FrankRuehl" w:cs="FrankRuehl"/>
          <w:noProof/>
          <w:sz w:val="30"/>
          <w:szCs w:val="30"/>
          <w:rtl/>
        </w:rPr>
        <w:t>נו, ועל שעשו בו שפטים ובחר בא</w:t>
      </w:r>
      <w:r w:rsidR="003436B7" w:rsidRPr="003436B7">
        <w:rPr>
          <w:rFonts w:ascii="FrankRuehl" w:hAnsi="FrankRuehl" w:cs="FrankRuehl"/>
          <w:noProof/>
          <w:sz w:val="30"/>
          <w:szCs w:val="30"/>
          <w:rtl/>
        </w:rPr>
        <w:t>מ</w:t>
      </w:r>
      <w:r w:rsidRPr="003436B7">
        <w:rPr>
          <w:rFonts w:ascii="FrankRuehl" w:hAnsi="FrankRuehl" w:cs="FrankRuehl"/>
          <w:noProof/>
          <w:sz w:val="30"/>
          <w:szCs w:val="30"/>
          <w:rtl/>
        </w:rPr>
        <w:t>ת הנוצרים ונתן לענוי בעדם להושיע נפשותם בעבור שהם קבלוהו והאמינו בו.</w:t>
      </w:r>
    </w:p>
    <w:p w14:paraId="5A5DABE8" w14:textId="3C6755F0" w:rsidR="003C16A9" w:rsidRPr="003436B7" w:rsidRDefault="003C16A9" w:rsidP="00FE6A0C">
      <w:pPr>
        <w:jc w:val="both"/>
        <w:rPr>
          <w:rFonts w:ascii="FrankRuehl" w:hAnsi="FrankRuehl" w:cs="FrankRuehl"/>
          <w:sz w:val="30"/>
          <w:szCs w:val="30"/>
          <w:rtl/>
        </w:rPr>
      </w:pPr>
      <w:r w:rsidRPr="003436B7">
        <w:rPr>
          <w:rFonts w:ascii="FrankRuehl" w:hAnsi="FrankRuehl" w:cs="FrankRuehl"/>
          <w:sz w:val="30"/>
          <w:szCs w:val="30"/>
          <w:rtl/>
        </w:rPr>
        <w:t xml:space="preserve">   התשובה: אין טענתם אמתית, כי הנה הם בעצמם מודים כי קדם שבא ישו היו הם כופרים באל יתברך והיו עובדים אלילים ואף אחר באו לא קבלוהו כמו כן, ולא האמינו בו עד כ</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מאות שנים והם עצמם היו מאבדים אותו במטאטא השמד כל תלמידיו </w:t>
      </w:r>
      <w:proofErr w:type="spellStart"/>
      <w:r w:rsidRPr="003436B7">
        <w:rPr>
          <w:rFonts w:ascii="FrankRuehl" w:hAnsi="FrankRuehl" w:cs="FrankRuehl"/>
          <w:sz w:val="30"/>
          <w:szCs w:val="30"/>
          <w:rtl/>
        </w:rPr>
        <w:t>ושלוחיו</w:t>
      </w:r>
      <w:proofErr w:type="spellEnd"/>
      <w:r w:rsidRPr="003436B7">
        <w:rPr>
          <w:rFonts w:ascii="FrankRuehl" w:hAnsi="FrankRuehl" w:cs="FrankRuehl"/>
          <w:sz w:val="30"/>
          <w:szCs w:val="30"/>
          <w:rtl/>
        </w:rPr>
        <w:t xml:space="preserve"> וכל הנקראים בשמו, כי הנה </w:t>
      </w:r>
      <w:proofErr w:type="spellStart"/>
      <w:r w:rsidRPr="003436B7">
        <w:rPr>
          <w:rFonts w:ascii="FrankRuehl" w:hAnsi="FrankRuehl" w:cs="FrankRuehl"/>
          <w:sz w:val="30"/>
          <w:szCs w:val="30"/>
          <w:rtl/>
        </w:rPr>
        <w:t>נירון</w:t>
      </w:r>
      <w:proofErr w:type="spellEnd"/>
      <w:r w:rsidRPr="003436B7">
        <w:rPr>
          <w:rFonts w:ascii="FrankRuehl" w:hAnsi="FrankRuehl" w:cs="FrankRuehl"/>
          <w:sz w:val="30"/>
          <w:szCs w:val="30"/>
          <w:rtl/>
        </w:rPr>
        <w:t xml:space="preserve"> קיסר רומי המית את פיטר ואת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במיתה משנה בעיר רומא על שהיו מסיתים ומ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יחים את העם לאמונת ישו בשנת שבעים וחמש </w:t>
      </w:r>
      <w:proofErr w:type="spellStart"/>
      <w:r w:rsidRPr="003436B7">
        <w:rPr>
          <w:rFonts w:ascii="FrankRuehl" w:hAnsi="FrankRuehl" w:cs="FrankRuehl"/>
          <w:sz w:val="30"/>
          <w:szCs w:val="30"/>
          <w:rtl/>
        </w:rPr>
        <w:t>למנינם</w:t>
      </w:r>
      <w:proofErr w:type="spellEnd"/>
      <w:r w:rsidRPr="003436B7">
        <w:rPr>
          <w:rFonts w:ascii="FrankRuehl" w:hAnsi="FrankRuehl" w:cs="FrankRuehl"/>
          <w:sz w:val="30"/>
          <w:szCs w:val="30"/>
          <w:rtl/>
        </w:rPr>
        <w:t xml:space="preserve">. וכן </w:t>
      </w:r>
      <w:proofErr w:type="spellStart"/>
      <w:r w:rsidRPr="003436B7">
        <w:rPr>
          <w:rFonts w:ascii="FrankRuehl" w:hAnsi="FrankRuehl" w:cs="FrankRuehl"/>
          <w:sz w:val="30"/>
          <w:szCs w:val="30"/>
          <w:rtl/>
        </w:rPr>
        <w:t>דיצוס</w:t>
      </w:r>
      <w:proofErr w:type="spellEnd"/>
      <w:r w:rsidRPr="003436B7">
        <w:rPr>
          <w:rFonts w:ascii="FrankRuehl" w:hAnsi="FrankRuehl" w:cs="FrankRuehl"/>
          <w:sz w:val="30"/>
          <w:szCs w:val="30"/>
          <w:rtl/>
        </w:rPr>
        <w:t xml:space="preserve"> הקיסר גזר לצלות את "</w:t>
      </w:r>
      <w:proofErr w:type="spellStart"/>
      <w:r w:rsidRPr="003436B7">
        <w:rPr>
          <w:rFonts w:ascii="FrankRuehl" w:hAnsi="FrankRuehl" w:cs="FrankRuehl"/>
          <w:sz w:val="30"/>
          <w:szCs w:val="30"/>
          <w:rtl/>
        </w:rPr>
        <w:t>לברינץ</w:t>
      </w:r>
      <w:proofErr w:type="spellEnd"/>
      <w:r w:rsidRPr="003436B7">
        <w:rPr>
          <w:rFonts w:ascii="FrankRuehl" w:hAnsi="FrankRuehl" w:cs="FrankRuehl"/>
          <w:sz w:val="30"/>
          <w:szCs w:val="30"/>
          <w:rtl/>
        </w:rPr>
        <w:t xml:space="preserve">" בעודו חי על מחבת ברזל בעיר רומא על שהיו מסיתים השונאים לאמונת ישו בשנת מאתים וחמישים וארבע </w:t>
      </w:r>
      <w:proofErr w:type="spellStart"/>
      <w:r w:rsidRPr="003436B7">
        <w:rPr>
          <w:rFonts w:ascii="FrankRuehl" w:hAnsi="FrankRuehl" w:cs="FrankRuehl"/>
          <w:sz w:val="30"/>
          <w:szCs w:val="30"/>
          <w:rtl/>
        </w:rPr>
        <w:t>למנינם</w:t>
      </w:r>
      <w:proofErr w:type="spellEnd"/>
      <w:r w:rsidRPr="003436B7">
        <w:rPr>
          <w:rFonts w:ascii="FrankRuehl" w:hAnsi="FrankRuehl" w:cs="FrankRuehl"/>
          <w:sz w:val="30"/>
          <w:szCs w:val="30"/>
          <w:rtl/>
        </w:rPr>
        <w:t>.</w:t>
      </w:r>
    </w:p>
    <w:p w14:paraId="5698DC4A" w14:textId="65DB5E11" w:rsidR="003C16A9" w:rsidRPr="003436B7" w:rsidRDefault="003C16A9" w:rsidP="00FE6A0C">
      <w:pPr>
        <w:jc w:val="both"/>
        <w:rPr>
          <w:rFonts w:ascii="FrankRuehl" w:hAnsi="FrankRuehl" w:cs="FrankRuehl"/>
          <w:sz w:val="30"/>
          <w:szCs w:val="30"/>
          <w:rtl/>
        </w:rPr>
      </w:pPr>
      <w:r w:rsidRPr="003436B7">
        <w:rPr>
          <w:rFonts w:ascii="FrankRuehl" w:hAnsi="FrankRuehl" w:cs="FrankRuehl"/>
          <w:sz w:val="30"/>
          <w:szCs w:val="30"/>
          <w:rtl/>
        </w:rPr>
        <w:t xml:space="preserve">וכן כל הקיסרים הבאים אחריו היו </w:t>
      </w:r>
      <w:proofErr w:type="spellStart"/>
      <w:r w:rsidRPr="003436B7">
        <w:rPr>
          <w:rFonts w:ascii="FrankRuehl" w:hAnsi="FrankRuehl" w:cs="FrankRuehl"/>
          <w:sz w:val="30"/>
          <w:szCs w:val="30"/>
          <w:rtl/>
        </w:rPr>
        <w:t>רודפין</w:t>
      </w:r>
      <w:proofErr w:type="spellEnd"/>
      <w:r w:rsidRPr="003436B7">
        <w:rPr>
          <w:rFonts w:ascii="FrankRuehl" w:hAnsi="FrankRuehl" w:cs="FrankRuehl"/>
          <w:sz w:val="30"/>
          <w:szCs w:val="30"/>
          <w:rtl/>
        </w:rPr>
        <w:t xml:space="preserve"> הנוצרים והיו </w:t>
      </w:r>
      <w:proofErr w:type="spellStart"/>
      <w:r w:rsidRPr="003436B7">
        <w:rPr>
          <w:rFonts w:ascii="FrankRuehl" w:hAnsi="FrankRuehl" w:cs="FrankRuehl"/>
          <w:sz w:val="30"/>
          <w:szCs w:val="30"/>
          <w:rtl/>
        </w:rPr>
        <w:t>הורגין</w:t>
      </w:r>
      <w:proofErr w:type="spellEnd"/>
      <w:r w:rsidRPr="003436B7">
        <w:rPr>
          <w:rFonts w:ascii="FrankRuehl" w:hAnsi="FrankRuehl" w:cs="FrankRuehl"/>
          <w:sz w:val="30"/>
          <w:szCs w:val="30"/>
          <w:rtl/>
        </w:rPr>
        <w:t xml:space="preserve"> את האפיפיורים וכל הנמשכים אחר דת ישו כמו שכתוב בספריהם. </w:t>
      </w:r>
    </w:p>
    <w:p w14:paraId="4147EA22" w14:textId="76EE12E6" w:rsidR="003C16A9" w:rsidRPr="003436B7" w:rsidRDefault="003C16A9" w:rsidP="00FE6A0C">
      <w:pPr>
        <w:jc w:val="both"/>
        <w:rPr>
          <w:rFonts w:ascii="FrankRuehl" w:hAnsi="FrankRuehl" w:cs="FrankRuehl"/>
          <w:sz w:val="30"/>
          <w:szCs w:val="30"/>
        </w:rPr>
      </w:pPr>
      <w:r w:rsidRPr="003436B7">
        <w:rPr>
          <w:rFonts w:ascii="FrankRuehl" w:hAnsi="FrankRuehl" w:cs="FrankRuehl"/>
          <w:sz w:val="30"/>
          <w:szCs w:val="30"/>
          <w:rtl/>
        </w:rPr>
        <w:t xml:space="preserve">אבל הראשון מהקיסרים הנכנסים לאמונת ישו הוא הקיסר </w:t>
      </w:r>
      <w:proofErr w:type="spellStart"/>
      <w:r w:rsidRPr="003436B7">
        <w:rPr>
          <w:rFonts w:ascii="FrankRuehl" w:hAnsi="FrankRuehl" w:cs="FrankRuehl"/>
          <w:sz w:val="30"/>
          <w:szCs w:val="30"/>
          <w:rtl/>
        </w:rPr>
        <w:t>קונסטאנטין</w:t>
      </w:r>
      <w:proofErr w:type="spellEnd"/>
      <w:r w:rsidRPr="003436B7">
        <w:rPr>
          <w:rFonts w:ascii="FrankRuehl" w:hAnsi="FrankRuehl" w:cs="FrankRuehl"/>
          <w:sz w:val="30"/>
          <w:szCs w:val="30"/>
          <w:rtl/>
        </w:rPr>
        <w:t xml:space="preserve"> שעזב אמונתו הראשון וקבל אמונת ישו וחקק תורת הנוצרים לאחר שלש מאות שנה למיתת ישו, ועליו כתוב בדניאל: "והשבית קצין חרפתו לו בלתי חרפתו ישיב לו" (</w:t>
      </w:r>
      <w:r w:rsidR="00D32DE6">
        <w:rPr>
          <w:rFonts w:ascii="FrankRuehl" w:hAnsi="FrankRuehl" w:cs="FrankRuehl"/>
          <w:sz w:val="30"/>
          <w:szCs w:val="30"/>
          <w:rtl/>
        </w:rPr>
        <w:t>דניאל</w:t>
      </w:r>
      <w:r w:rsidRPr="003436B7">
        <w:rPr>
          <w:rFonts w:ascii="FrankRuehl" w:hAnsi="FrankRuehl" w:cs="FrankRuehl"/>
          <w:sz w:val="30"/>
          <w:szCs w:val="30"/>
          <w:rtl/>
        </w:rPr>
        <w:t xml:space="preserve"> יא,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ובימיו היה </w:t>
      </w:r>
      <w:proofErr w:type="spellStart"/>
      <w:r w:rsidRPr="003436B7">
        <w:rPr>
          <w:rFonts w:ascii="FrankRuehl" w:hAnsi="FrankRuehl" w:cs="FrankRuehl"/>
          <w:sz w:val="30"/>
          <w:szCs w:val="30"/>
          <w:rtl/>
        </w:rPr>
        <w:t>אריוס</w:t>
      </w:r>
      <w:proofErr w:type="spellEnd"/>
      <w:r w:rsidRPr="003436B7">
        <w:rPr>
          <w:rFonts w:ascii="FrankRuehl" w:hAnsi="FrankRuehl" w:cs="FrankRuehl"/>
          <w:sz w:val="30"/>
          <w:szCs w:val="30"/>
          <w:rtl/>
        </w:rPr>
        <w:t xml:space="preserve"> החכם אשר חבר ספר בטענות ותשובות על תורת הנוצרים, ולא שמע קונסטנטין לדבריו, ואחר מותו מלך תחתיו בנו הנקרא על שמו </w:t>
      </w:r>
      <w:proofErr w:type="spellStart"/>
      <w:r w:rsidRPr="003436B7">
        <w:rPr>
          <w:rFonts w:ascii="FrankRuehl" w:hAnsi="FrankRuehl" w:cs="FrankRuehl"/>
          <w:sz w:val="30"/>
          <w:szCs w:val="30"/>
          <w:rtl/>
        </w:rPr>
        <w:t>קונסטנטימס</w:t>
      </w:r>
      <w:proofErr w:type="spellEnd"/>
      <w:r w:rsidRPr="003436B7">
        <w:rPr>
          <w:rFonts w:ascii="FrankRuehl" w:hAnsi="FrankRuehl" w:cs="FrankRuehl"/>
          <w:sz w:val="30"/>
          <w:szCs w:val="30"/>
          <w:rtl/>
        </w:rPr>
        <w:t xml:space="preserve"> על שמו והוא שמע </w:t>
      </w:r>
      <w:proofErr w:type="spellStart"/>
      <w:r w:rsidRPr="003436B7">
        <w:rPr>
          <w:rFonts w:ascii="FrankRuehl" w:hAnsi="FrankRuehl" w:cs="FrankRuehl"/>
          <w:sz w:val="30"/>
          <w:szCs w:val="30"/>
          <w:rtl/>
        </w:rPr>
        <w:t>לאריוס</w:t>
      </w:r>
      <w:proofErr w:type="spellEnd"/>
      <w:r w:rsidRPr="003436B7">
        <w:rPr>
          <w:rFonts w:ascii="FrankRuehl" w:hAnsi="FrankRuehl" w:cs="FrankRuehl"/>
          <w:sz w:val="30"/>
          <w:szCs w:val="30"/>
          <w:rtl/>
        </w:rPr>
        <w:t xml:space="preserve"> החכם וקלקל תורת הנוצרים. ואחריו מלך בנו </w:t>
      </w:r>
      <w:proofErr w:type="spellStart"/>
      <w:r w:rsidRPr="003436B7">
        <w:rPr>
          <w:rFonts w:ascii="FrankRuehl" w:hAnsi="FrankRuehl" w:cs="FrankRuehl"/>
          <w:sz w:val="30"/>
          <w:szCs w:val="30"/>
          <w:rtl/>
        </w:rPr>
        <w:t>יוליאן</w:t>
      </w:r>
      <w:proofErr w:type="spellEnd"/>
      <w:r w:rsidRPr="003436B7">
        <w:rPr>
          <w:rFonts w:ascii="FrankRuehl" w:hAnsi="FrankRuehl" w:cs="FrankRuehl"/>
          <w:sz w:val="30"/>
          <w:szCs w:val="30"/>
          <w:rtl/>
        </w:rPr>
        <w:t xml:space="preserve"> קיסר, גם הוא נמשך לדעת </w:t>
      </w:r>
      <w:proofErr w:type="spellStart"/>
      <w:r w:rsidRPr="003436B7">
        <w:rPr>
          <w:rFonts w:ascii="FrankRuehl" w:hAnsi="FrankRuehl" w:cs="FrankRuehl"/>
          <w:sz w:val="30"/>
          <w:szCs w:val="30"/>
          <w:rtl/>
        </w:rPr>
        <w:t>האריוס</w:t>
      </w:r>
      <w:proofErr w:type="spellEnd"/>
      <w:r w:rsidRPr="003436B7">
        <w:rPr>
          <w:rFonts w:ascii="FrankRuehl" w:hAnsi="FrankRuehl" w:cs="FrankRuehl"/>
          <w:sz w:val="30"/>
          <w:szCs w:val="30"/>
          <w:rtl/>
        </w:rPr>
        <w:t xml:space="preserve"> ולא שמע לתורת הנוצרים הוא ובנו, ובן בנו אחריו, ועוד היום יש ביניהם הנמשכים לדעת </w:t>
      </w:r>
      <w:proofErr w:type="spellStart"/>
      <w:r w:rsidRPr="003436B7">
        <w:rPr>
          <w:rFonts w:ascii="FrankRuehl" w:hAnsi="FrankRuehl" w:cs="FrankRuehl"/>
          <w:sz w:val="30"/>
          <w:szCs w:val="30"/>
          <w:rtl/>
        </w:rPr>
        <w:t>האריוס</w:t>
      </w:r>
      <w:proofErr w:type="spellEnd"/>
      <w:r w:rsidRPr="003436B7">
        <w:rPr>
          <w:rFonts w:ascii="FrankRuehl" w:hAnsi="FrankRuehl" w:cs="FrankRuehl"/>
          <w:sz w:val="30"/>
          <w:szCs w:val="30"/>
          <w:rtl/>
        </w:rPr>
        <w:t xml:space="preserve"> הנקראים כת "</w:t>
      </w:r>
      <w:proofErr w:type="spellStart"/>
      <w:r w:rsidRPr="003436B7">
        <w:rPr>
          <w:rFonts w:ascii="FrankRuehl" w:hAnsi="FrankRuehl" w:cs="FrankRuehl"/>
          <w:sz w:val="30"/>
          <w:szCs w:val="30"/>
          <w:rtl/>
        </w:rPr>
        <w:t>אראני</w:t>
      </w:r>
      <w:proofErr w:type="spellEnd"/>
      <w:r w:rsidRPr="003436B7">
        <w:rPr>
          <w:rFonts w:ascii="FrankRuehl" w:hAnsi="FrankRuehl" w:cs="FrankRuehl"/>
          <w:sz w:val="30"/>
          <w:szCs w:val="30"/>
          <w:rtl/>
        </w:rPr>
        <w:t xml:space="preserve">" וכן "אנשי </w:t>
      </w:r>
      <w:proofErr w:type="spellStart"/>
      <w:r w:rsidRPr="003436B7">
        <w:rPr>
          <w:rFonts w:ascii="FrankRuehl" w:hAnsi="FrankRuehl" w:cs="FrankRuehl"/>
          <w:sz w:val="30"/>
          <w:szCs w:val="30"/>
          <w:rtl/>
        </w:rPr>
        <w:t>פרסיא</w:t>
      </w:r>
      <w:proofErr w:type="spellEnd"/>
      <w:r w:rsidRPr="003436B7">
        <w:rPr>
          <w:rFonts w:ascii="FrankRuehl" w:hAnsi="FrankRuehl" w:cs="FrankRuehl"/>
          <w:sz w:val="30"/>
          <w:szCs w:val="30"/>
          <w:rtl/>
        </w:rPr>
        <w:t xml:space="preserve">" כאשר בא אליהם </w:t>
      </w:r>
      <w:proofErr w:type="spellStart"/>
      <w:r w:rsidRPr="003436B7">
        <w:rPr>
          <w:rFonts w:ascii="FrankRuehl" w:hAnsi="FrankRuehl" w:cs="FrankRuehl"/>
          <w:sz w:val="30"/>
          <w:szCs w:val="30"/>
          <w:rtl/>
        </w:rPr>
        <w:t>זיימנך</w:t>
      </w:r>
      <w:proofErr w:type="spellEnd"/>
      <w:r w:rsidRPr="003436B7">
        <w:rPr>
          <w:rFonts w:ascii="FrankRuehl" w:hAnsi="FrankRuehl" w:cs="FrankRuehl"/>
          <w:sz w:val="30"/>
          <w:szCs w:val="30"/>
          <w:rtl/>
        </w:rPr>
        <w:t xml:space="preserve"> הגמון </w:t>
      </w:r>
      <w:proofErr w:type="spellStart"/>
      <w:r w:rsidRPr="003436B7">
        <w:rPr>
          <w:rFonts w:ascii="FrankRuehl" w:hAnsi="FrankRuehl" w:cs="FrankRuehl"/>
          <w:sz w:val="30"/>
          <w:szCs w:val="30"/>
          <w:rtl/>
        </w:rPr>
        <w:t>פרג"א</w:t>
      </w:r>
      <w:proofErr w:type="spellEnd"/>
      <w:r w:rsidRPr="003436B7">
        <w:rPr>
          <w:rFonts w:ascii="FrankRuehl" w:hAnsi="FrankRuehl" w:cs="FrankRuehl"/>
          <w:sz w:val="30"/>
          <w:szCs w:val="30"/>
          <w:rtl/>
        </w:rPr>
        <w:t xml:space="preserve"> לל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דם אמונת ישו, חתכוהו לחתיכות בשנת תשע מאות ותשעים </w:t>
      </w:r>
      <w:proofErr w:type="spellStart"/>
      <w:r w:rsidRPr="003436B7">
        <w:rPr>
          <w:rFonts w:ascii="FrankRuehl" w:hAnsi="FrankRuehl" w:cs="FrankRuehl"/>
          <w:sz w:val="30"/>
          <w:szCs w:val="30"/>
          <w:rtl/>
        </w:rPr>
        <w:t>למנינם</w:t>
      </w:r>
      <w:proofErr w:type="spellEnd"/>
      <w:r w:rsidRPr="003436B7">
        <w:rPr>
          <w:rFonts w:ascii="FrankRuehl" w:hAnsi="FrankRuehl" w:cs="FrankRuehl"/>
          <w:sz w:val="30"/>
          <w:szCs w:val="30"/>
          <w:rtl/>
        </w:rPr>
        <w:t>, וא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proofErr w:type="spellStart"/>
      <w:r w:rsidRPr="003436B7">
        <w:rPr>
          <w:rFonts w:ascii="FrankRuehl" w:hAnsi="FrankRuehl" w:cs="FrankRuehl"/>
          <w:sz w:val="30"/>
          <w:szCs w:val="30"/>
          <w:rtl/>
        </w:rPr>
        <w:t>גרוציא"ה</w:t>
      </w:r>
      <w:proofErr w:type="spellEnd"/>
      <w:r w:rsidRPr="003436B7">
        <w:rPr>
          <w:rFonts w:ascii="FrankRuehl" w:hAnsi="FrankRuehl" w:cs="FrankRuehl"/>
          <w:sz w:val="30"/>
          <w:szCs w:val="30"/>
          <w:rtl/>
        </w:rPr>
        <w:t xml:space="preserve"> (יון) ופולניה קבלו עליהם אמונתו אחר אלף שנה וארבע מאות שנה ויותר </w:t>
      </w:r>
      <w:proofErr w:type="spellStart"/>
      <w:r w:rsidRPr="003436B7">
        <w:rPr>
          <w:rFonts w:ascii="FrankRuehl" w:hAnsi="FrankRuehl" w:cs="FrankRuehl"/>
          <w:sz w:val="30"/>
          <w:szCs w:val="30"/>
          <w:rtl/>
        </w:rPr>
        <w:t>למנינם</w:t>
      </w:r>
      <w:proofErr w:type="spellEnd"/>
      <w:r w:rsidRPr="003436B7">
        <w:rPr>
          <w:rFonts w:ascii="FrankRuehl" w:hAnsi="FrankRuehl" w:cs="FrankRuehl"/>
          <w:sz w:val="30"/>
          <w:szCs w:val="30"/>
          <w:rtl/>
        </w:rPr>
        <w:t>, כאשר ספרי דברי הימים שלהם מעידים על כל זה. ועוד היום יש ביניהם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ינים עובדים לנחשים ואילנות ולאבנים ולאש כאשר הרגלם מקדם.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בבתי עבודתם עדין לא פסקו עצבי כסף וזהב </w:t>
      </w:r>
      <w:proofErr w:type="spellStart"/>
      <w:r w:rsidRPr="003436B7">
        <w:rPr>
          <w:rFonts w:ascii="FrankRuehl" w:hAnsi="FrankRuehl" w:cs="FrankRuehl"/>
          <w:sz w:val="30"/>
          <w:szCs w:val="30"/>
          <w:rtl/>
        </w:rPr>
        <w:t>ופסילי</w:t>
      </w:r>
      <w:proofErr w:type="spellEnd"/>
      <w:r w:rsidRPr="003436B7">
        <w:rPr>
          <w:rFonts w:ascii="FrankRuehl" w:hAnsi="FrankRuehl" w:cs="FrankRuehl"/>
          <w:sz w:val="30"/>
          <w:szCs w:val="30"/>
          <w:rtl/>
        </w:rPr>
        <w:t xml:space="preserve"> עץ ואבן ובפרט </w:t>
      </w:r>
      <w:proofErr w:type="spellStart"/>
      <w:r w:rsidRPr="003436B7">
        <w:rPr>
          <w:rFonts w:ascii="FrankRuehl" w:hAnsi="FrankRuehl" w:cs="FrankRuehl"/>
          <w:sz w:val="30"/>
          <w:szCs w:val="30"/>
          <w:rtl/>
        </w:rPr>
        <w:t>פסילי</w:t>
      </w:r>
      <w:proofErr w:type="spellEnd"/>
      <w:r w:rsidRPr="003436B7">
        <w:rPr>
          <w:rFonts w:ascii="FrankRuehl" w:hAnsi="FrankRuehl" w:cs="FrankRuehl"/>
          <w:sz w:val="30"/>
          <w:szCs w:val="30"/>
          <w:rtl/>
        </w:rPr>
        <w:t xml:space="preserve"> הלחם שהם עובדים </w:t>
      </w:r>
      <w:proofErr w:type="spellStart"/>
      <w:r w:rsidRPr="003436B7">
        <w:rPr>
          <w:rFonts w:ascii="FrankRuehl" w:hAnsi="FrankRuehl" w:cs="FrankRuehl"/>
          <w:sz w:val="30"/>
          <w:szCs w:val="30"/>
          <w:rtl/>
        </w:rPr>
        <w:t>ומשתחוים</w:t>
      </w:r>
      <w:proofErr w:type="spellEnd"/>
      <w:r w:rsidRPr="003436B7">
        <w:rPr>
          <w:rFonts w:ascii="FrankRuehl" w:hAnsi="FrankRuehl" w:cs="FrankRuehl"/>
          <w:sz w:val="30"/>
          <w:szCs w:val="30"/>
          <w:rtl/>
        </w:rPr>
        <w:t xml:space="preserve"> להם כפי מה שהרגל מקדמת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נא, וכל זה הם </w:t>
      </w:r>
      <w:proofErr w:type="spellStart"/>
      <w:r w:rsidRPr="003436B7">
        <w:rPr>
          <w:rFonts w:ascii="FrankRuehl" w:hAnsi="FrankRuehl" w:cs="FrankRuehl"/>
          <w:sz w:val="30"/>
          <w:szCs w:val="30"/>
          <w:rtl/>
        </w:rPr>
        <w:t>עושין</w:t>
      </w:r>
      <w:proofErr w:type="spellEnd"/>
      <w:r w:rsidRPr="003436B7">
        <w:rPr>
          <w:rFonts w:ascii="FrankRuehl" w:hAnsi="FrankRuehl" w:cs="FrankRuehl"/>
          <w:sz w:val="30"/>
          <w:szCs w:val="30"/>
          <w:rtl/>
        </w:rPr>
        <w:t xml:space="preserve"> הפך הוראות ישו, כי הוא הזהירם מזה באזהרות גדולות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הבעלי</w:t>
      </w:r>
      <w:proofErr w:type="spellEnd"/>
      <w:r w:rsidRPr="003436B7">
        <w:rPr>
          <w:rFonts w:ascii="FrankRuehl" w:hAnsi="FrankRuehl" w:cs="FrankRuehl"/>
          <w:sz w:val="30"/>
          <w:szCs w:val="30"/>
          <w:rtl/>
        </w:rPr>
        <w:t xml:space="preserve"> החיים הנזבחים </w:t>
      </w:r>
      <w:proofErr w:type="spellStart"/>
      <w:r w:rsidRPr="003436B7">
        <w:rPr>
          <w:rFonts w:ascii="FrankRuehl" w:hAnsi="FrankRuehl" w:cs="FrankRuehl"/>
          <w:sz w:val="30"/>
          <w:szCs w:val="30"/>
          <w:rtl/>
        </w:rPr>
        <w:t>לפסילים</w:t>
      </w:r>
      <w:proofErr w:type="spellEnd"/>
      <w:r w:rsidRPr="003436B7">
        <w:rPr>
          <w:rFonts w:ascii="FrankRuehl" w:hAnsi="FrankRuehl" w:cs="FrankRuehl"/>
          <w:sz w:val="30"/>
          <w:szCs w:val="30"/>
          <w:rtl/>
        </w:rPr>
        <w:t xml:space="preserve"> הזהירו תלמידיו </w:t>
      </w:r>
      <w:proofErr w:type="spellStart"/>
      <w:r w:rsidRPr="003436B7">
        <w:rPr>
          <w:rFonts w:ascii="FrankRuehl" w:hAnsi="FrankRuehl" w:cs="FrankRuehl"/>
          <w:sz w:val="30"/>
          <w:szCs w:val="30"/>
          <w:rtl/>
        </w:rPr>
        <w:t>ושלוחיו</w:t>
      </w:r>
      <w:proofErr w:type="spellEnd"/>
      <w:r w:rsidRPr="003436B7">
        <w:rPr>
          <w:rFonts w:ascii="FrankRuehl" w:hAnsi="FrankRuehl" w:cs="FrankRuehl"/>
          <w:sz w:val="30"/>
          <w:szCs w:val="30"/>
          <w:rtl/>
        </w:rPr>
        <w:t xml:space="preserve"> מאכילתם. וגם כן הנחנקים וה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ם אשר </w:t>
      </w:r>
      <w:proofErr w:type="spellStart"/>
      <w:r w:rsidRPr="003436B7">
        <w:rPr>
          <w:rFonts w:ascii="FrankRuehl" w:hAnsi="FrankRuehl" w:cs="FrankRuehl"/>
          <w:sz w:val="30"/>
          <w:szCs w:val="30"/>
          <w:rtl/>
        </w:rPr>
        <w:t>הזהרו</w:t>
      </w:r>
      <w:proofErr w:type="spellEnd"/>
      <w:r w:rsidRPr="003436B7">
        <w:rPr>
          <w:rFonts w:ascii="FrankRuehl" w:hAnsi="FrankRuehl" w:cs="FrankRuehl"/>
          <w:sz w:val="30"/>
          <w:szCs w:val="30"/>
          <w:rtl/>
        </w:rPr>
        <w:t xml:space="preserve"> ב"האון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xml:space="preserve">" מאכילתם אינם נזהרים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גדוליהם</w:t>
      </w:r>
      <w:proofErr w:type="spellEnd"/>
      <w:r w:rsidRPr="003436B7">
        <w:rPr>
          <w:rFonts w:ascii="FrankRuehl" w:hAnsi="FrankRuehl" w:cs="FrankRuehl"/>
          <w:sz w:val="30"/>
          <w:szCs w:val="30"/>
          <w:rtl/>
        </w:rPr>
        <w:t xml:space="preserve">, וכן </w:t>
      </w:r>
      <w:proofErr w:type="spellStart"/>
      <w:r w:rsidRPr="003436B7">
        <w:rPr>
          <w:rFonts w:ascii="FrankRuehl" w:hAnsi="FrankRuehl" w:cs="FrankRuehl"/>
          <w:sz w:val="30"/>
          <w:szCs w:val="30"/>
          <w:rtl/>
        </w:rPr>
        <w:t>מחללין</w:t>
      </w:r>
      <w:proofErr w:type="spellEnd"/>
      <w:r w:rsidRPr="003436B7">
        <w:rPr>
          <w:rFonts w:ascii="FrankRuehl" w:hAnsi="FrankRuehl" w:cs="FrankRuehl"/>
          <w:sz w:val="30"/>
          <w:szCs w:val="30"/>
          <w:rtl/>
        </w:rPr>
        <w:t xml:space="preserve"> את יום השבת אשר היא מצוה חמורה </w:t>
      </w:r>
      <w:proofErr w:type="spellStart"/>
      <w:r w:rsidRPr="003436B7">
        <w:rPr>
          <w:rFonts w:ascii="FrankRuehl" w:hAnsi="FrankRuehl" w:cs="FrankRuehl"/>
          <w:sz w:val="30"/>
          <w:szCs w:val="30"/>
          <w:rtl/>
        </w:rPr>
        <w:t>שקימוה</w:t>
      </w:r>
      <w:proofErr w:type="spellEnd"/>
      <w:r w:rsidRPr="003436B7">
        <w:rPr>
          <w:rFonts w:ascii="FrankRuehl" w:hAnsi="FrankRuehl" w:cs="FrankRuehl"/>
          <w:sz w:val="30"/>
          <w:szCs w:val="30"/>
          <w:rtl/>
        </w:rPr>
        <w:t xml:space="preserve"> ישו וכל תלמידיו וכל הנמשכים אחריו עד חמש מאות שנה ומאז התחילו במצות האפיפיור לשמר תמורתו יום ראשון מה שלא </w:t>
      </w:r>
      <w:proofErr w:type="spellStart"/>
      <w:r w:rsidRPr="003436B7">
        <w:rPr>
          <w:rFonts w:ascii="FrankRuehl" w:hAnsi="FrankRuehl" w:cs="FrankRuehl"/>
          <w:sz w:val="30"/>
          <w:szCs w:val="30"/>
          <w:rtl/>
        </w:rPr>
        <w:t>צוה</w:t>
      </w:r>
      <w:proofErr w:type="spellEnd"/>
      <w:r w:rsidRPr="003436B7">
        <w:rPr>
          <w:rFonts w:ascii="FrankRuehl" w:hAnsi="FrankRuehl" w:cs="FrankRuehl"/>
          <w:sz w:val="30"/>
          <w:szCs w:val="30"/>
          <w:rtl/>
        </w:rPr>
        <w:t xml:space="preserve"> על זה לא ישו ולא תלמידיו כלל. וא"כ איך הם אמרים כי בחר בהם על </w:t>
      </w:r>
      <w:proofErr w:type="spellStart"/>
      <w:r w:rsidRPr="003436B7">
        <w:rPr>
          <w:rFonts w:ascii="FrankRuehl" w:hAnsi="FrankRuehl" w:cs="FrankRuehl"/>
          <w:sz w:val="30"/>
          <w:szCs w:val="30"/>
          <w:rtl/>
        </w:rPr>
        <w:t>שקבלוהו</w:t>
      </w:r>
      <w:proofErr w:type="spellEnd"/>
      <w:r w:rsidRPr="003436B7">
        <w:rPr>
          <w:rFonts w:ascii="FrankRuehl" w:hAnsi="FrankRuehl" w:cs="FrankRuehl"/>
          <w:sz w:val="30"/>
          <w:szCs w:val="30"/>
          <w:rtl/>
        </w:rPr>
        <w:t xml:space="preserve"> אחר שהשמידו מעל פני האדמה כל הנקראים בשמו. וכן עוד היום אינם מתנהגים </w:t>
      </w:r>
      <w:proofErr w:type="spellStart"/>
      <w:r w:rsidRPr="003436B7">
        <w:rPr>
          <w:rFonts w:ascii="FrankRuehl" w:hAnsi="FrankRuehl" w:cs="FrankRuehl"/>
          <w:sz w:val="30"/>
          <w:szCs w:val="30"/>
          <w:rtl/>
        </w:rPr>
        <w:t>כהוראותו</w:t>
      </w:r>
      <w:proofErr w:type="spellEnd"/>
      <w:r w:rsidRPr="003436B7">
        <w:rPr>
          <w:rFonts w:ascii="FrankRuehl" w:hAnsi="FrankRuehl" w:cs="FrankRuehl"/>
          <w:sz w:val="30"/>
          <w:szCs w:val="30"/>
          <w:rtl/>
        </w:rPr>
        <w:t xml:space="preserve"> ומוסיפים וגורעים על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xml:space="preserve">". והנה בחתימת "האון </w:t>
      </w:r>
      <w:proofErr w:type="spellStart"/>
      <w:r w:rsidRPr="003436B7">
        <w:rPr>
          <w:rFonts w:ascii="FrankRuehl" w:hAnsi="FrankRuehl" w:cs="FrankRuehl"/>
          <w:sz w:val="30"/>
          <w:szCs w:val="30"/>
          <w:rtl/>
        </w:rPr>
        <w:t>גליון</w:t>
      </w:r>
      <w:proofErr w:type="spellEnd"/>
      <w:r w:rsidRPr="003436B7">
        <w:rPr>
          <w:rFonts w:ascii="FrankRuehl" w:hAnsi="FrankRuehl" w:cs="FrankRuehl"/>
          <w:sz w:val="30"/>
          <w:szCs w:val="30"/>
          <w:rtl/>
        </w:rPr>
        <w:t xml:space="preserve">" מקלל בקללה נמרצת את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וסיפין</w:t>
      </w:r>
      <w:proofErr w:type="spellEnd"/>
      <w:r w:rsidRPr="003436B7">
        <w:rPr>
          <w:rFonts w:ascii="FrankRuehl" w:hAnsi="FrankRuehl" w:cs="FrankRuehl"/>
          <w:sz w:val="30"/>
          <w:szCs w:val="30"/>
          <w:rtl/>
        </w:rPr>
        <w:t xml:space="preserve"> על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בריו והגורעים מהם כאשר ידוע זה </w:t>
      </w:r>
      <w:proofErr w:type="spellStart"/>
      <w:r w:rsidRPr="003436B7">
        <w:rPr>
          <w:rFonts w:ascii="FrankRuehl" w:hAnsi="FrankRuehl" w:cs="FrankRuehl"/>
          <w:sz w:val="30"/>
          <w:szCs w:val="30"/>
          <w:rtl/>
        </w:rPr>
        <w:t>למעינים</w:t>
      </w:r>
      <w:proofErr w:type="spellEnd"/>
      <w:r w:rsidRPr="003436B7">
        <w:rPr>
          <w:rFonts w:ascii="FrankRuehl" w:hAnsi="FrankRuehl" w:cs="FrankRuehl"/>
          <w:sz w:val="30"/>
          <w:szCs w:val="30"/>
          <w:rtl/>
        </w:rPr>
        <w:t xml:space="preserve"> בו, וכאשר יתבאר בפרק מ"ט ונ' מזה החלק.</w:t>
      </w:r>
    </w:p>
    <w:p w14:paraId="27DC2783" w14:textId="77777777" w:rsidR="003C16A9" w:rsidRPr="003436B7" w:rsidRDefault="003C16A9" w:rsidP="00FE6A0C">
      <w:pPr>
        <w:rPr>
          <w:rFonts w:ascii="FrankRuehl" w:hAnsi="FrankRuehl" w:cs="FrankRuehl"/>
          <w:sz w:val="30"/>
          <w:szCs w:val="30"/>
        </w:rPr>
      </w:pPr>
    </w:p>
    <w:p w14:paraId="43E487C9" w14:textId="77777777" w:rsidR="003C16A9" w:rsidRPr="003436B7" w:rsidRDefault="003C16A9"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3139F087" w14:textId="53360D5D" w:rsidR="009E3E69" w:rsidRPr="003436B7" w:rsidRDefault="00DD0915" w:rsidP="00FE6A0C">
      <w:pPr>
        <w:pStyle w:val="BodyText"/>
        <w:jc w:val="center"/>
        <w:outlineLvl w:val="0"/>
        <w:rPr>
          <w:rFonts w:ascii="FrankRuehl" w:hAnsi="FrankRuehl" w:cs="FrankRuehl"/>
          <w:sz w:val="30"/>
          <w:szCs w:val="30"/>
          <w:rtl/>
        </w:rPr>
      </w:pPr>
      <w:r>
        <w:rPr>
          <w:rFonts w:ascii="FrankRuehl" w:hAnsi="FrankRuehl" w:cs="FrankRuehl" w:hint="cs"/>
          <w:sz w:val="30"/>
          <w:szCs w:val="30"/>
          <w:rtl/>
        </w:rPr>
        <w:lastRenderedPageBreak/>
        <w:t xml:space="preserve">#1.3 </w:t>
      </w:r>
      <w:r w:rsidR="009E3E69" w:rsidRPr="003436B7">
        <w:rPr>
          <w:rFonts w:ascii="FrankRuehl" w:hAnsi="FrankRuehl" w:cs="FrankRuehl"/>
          <w:sz w:val="30"/>
          <w:szCs w:val="30"/>
          <w:rtl/>
        </w:rPr>
        <w:t>פרק ג</w:t>
      </w:r>
    </w:p>
    <w:p w14:paraId="16CD41F6" w14:textId="47F59E81" w:rsidR="009E3E69" w:rsidRPr="003436B7" w:rsidRDefault="009E3E69"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טען אלי איש אחד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w:t>
      </w:r>
      <w:proofErr w:type="spellStart"/>
      <w:r w:rsidRPr="003436B7">
        <w:rPr>
          <w:rFonts w:ascii="FrankRuehl" w:hAnsi="FrankRuehl" w:cs="FrankRuehl"/>
          <w:color w:val="000000"/>
          <w:sz w:val="30"/>
          <w:szCs w:val="30"/>
          <w:rtl/>
        </w:rPr>
        <w:t>גרציאה</w:t>
      </w:r>
      <w:proofErr w:type="spellEnd"/>
      <w:r w:rsidRPr="003436B7">
        <w:rPr>
          <w:rFonts w:ascii="FrankRuehl" w:hAnsi="FrankRuehl" w:cs="FrankRuehl"/>
          <w:color w:val="000000"/>
          <w:sz w:val="30"/>
          <w:szCs w:val="30"/>
          <w:rtl/>
        </w:rPr>
        <w:t xml:space="preserve"> (יון) באמרו: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אין לכם היום מלך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תכם כמו שהיה מקדם לכן, הוא בעבור שלא קבלתם אמונת ישו הנוצרי מלכותו שהיה מלך ישראל על כן אבדה מלכות ישראל".</w:t>
      </w:r>
    </w:p>
    <w:p w14:paraId="5B6848D1" w14:textId="67F9948D" w:rsidR="009E3E69" w:rsidRPr="003436B7" w:rsidRDefault="009E3E69" w:rsidP="00E65EEA">
      <w:pPr>
        <w:jc w:val="both"/>
        <w:rPr>
          <w:rFonts w:ascii="FrankRuehl" w:hAnsi="FrankRuehl" w:cs="FrankRuehl"/>
          <w:sz w:val="30"/>
          <w:szCs w:val="30"/>
          <w:rtl/>
        </w:rPr>
      </w:pPr>
      <w:proofErr w:type="spellStart"/>
      <w:r w:rsidRPr="003436B7">
        <w:rPr>
          <w:rFonts w:ascii="FrankRuehl" w:hAnsi="FrankRuehl" w:cs="FrankRuehl"/>
          <w:color w:val="000000"/>
          <w:sz w:val="30"/>
          <w:szCs w:val="30"/>
          <w:rtl/>
        </w:rPr>
        <w:t>השבותי</w:t>
      </w:r>
      <w:proofErr w:type="spellEnd"/>
      <w:r w:rsidRPr="003436B7">
        <w:rPr>
          <w:rFonts w:ascii="FrankRuehl" w:hAnsi="FrankRuehl" w:cs="FrankRuehl"/>
          <w:color w:val="000000"/>
          <w:sz w:val="30"/>
          <w:szCs w:val="30"/>
          <w:rtl/>
        </w:rPr>
        <w:t xml:space="preserve"> לו: ידוע ומפרסם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הנביאים ע"ה כי בעוונותינו הרבים אבדה מלכותנו בזמן </w:t>
      </w:r>
      <w:proofErr w:type="spellStart"/>
      <w:r w:rsidRPr="003436B7">
        <w:rPr>
          <w:rFonts w:ascii="FrankRuehl" w:hAnsi="FrankRuehl" w:cs="FrankRuehl"/>
          <w:color w:val="000000"/>
          <w:sz w:val="30"/>
          <w:szCs w:val="30"/>
          <w:rtl/>
        </w:rPr>
        <w:t>נבוכדנאצר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מלך</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בבל</w:t>
      </w:r>
      <w:proofErr w:type="spellEnd"/>
      <w:r w:rsidRPr="003436B7">
        <w:rPr>
          <w:rFonts w:ascii="FrankRuehl" w:hAnsi="FrankRuehl" w:cs="FrankRuehl"/>
          <w:color w:val="000000"/>
          <w:sz w:val="30"/>
          <w:szCs w:val="30"/>
          <w:rtl/>
        </w:rPr>
        <w:t xml:space="preserve"> כאשר הגלה את צדקיה מלך יהודה לבבל קדם זמן ישו יותר מארבע מאות שנה, והיו עובדים לבבליים בבבל ואחר כך </w:t>
      </w:r>
      <w:proofErr w:type="spellStart"/>
      <w:r w:rsidRPr="003436B7">
        <w:rPr>
          <w:rFonts w:ascii="FrankRuehl" w:hAnsi="FrankRuehl" w:cs="FrankRuehl"/>
          <w:sz w:val="30"/>
          <w:szCs w:val="30"/>
          <w:rtl/>
        </w:rPr>
        <w:t>נשתעבדו</w:t>
      </w:r>
      <w:proofErr w:type="spellEnd"/>
      <w:r w:rsidRPr="003436B7">
        <w:rPr>
          <w:rFonts w:ascii="FrankRuehl" w:hAnsi="FrankRuehl" w:cs="FrankRuehl"/>
          <w:color w:val="000000"/>
          <w:sz w:val="30"/>
          <w:szCs w:val="30"/>
          <w:rtl/>
        </w:rPr>
        <w:t xml:space="preserve"> למדי ואחר כך ליונים וזמן רב קדם שנולד ישו כבר היינו משעבדים תחת יד הרומיים, הלא תראה "</w:t>
      </w:r>
      <w:r w:rsidRPr="003436B7">
        <w:rPr>
          <w:rFonts w:ascii="FrankRuehl" w:hAnsi="FrankRuehl" w:cs="FrankRuehl"/>
          <w:sz w:val="30"/>
          <w:szCs w:val="30"/>
          <w:rtl/>
          <w:lang w:eastAsia="en-US"/>
        </w:rPr>
        <w:t xml:space="preserve">באון </w:t>
      </w:r>
      <w:proofErr w:type="spellStart"/>
      <w:r w:rsidRPr="003436B7">
        <w:rPr>
          <w:rFonts w:ascii="FrankRuehl" w:hAnsi="FrankRuehl" w:cs="FrankRuehl"/>
          <w:sz w:val="30"/>
          <w:szCs w:val="30"/>
          <w:rtl/>
          <w:lang w:eastAsia="en-US"/>
        </w:rPr>
        <w:t>גליון</w:t>
      </w:r>
      <w:proofErr w:type="spellEnd"/>
      <w:r w:rsidRPr="003436B7">
        <w:rPr>
          <w:rFonts w:ascii="FrankRuehl" w:hAnsi="FrankRuehl" w:cs="FrankRuehl"/>
          <w:color w:val="000000"/>
          <w:sz w:val="30"/>
          <w:szCs w:val="30"/>
          <w:rtl/>
        </w:rPr>
        <w:t xml:space="preserve">" שלהם בלוקס (פרק ג') בשנת </w:t>
      </w:r>
      <w:proofErr w:type="spellStart"/>
      <w:r w:rsidRPr="003436B7">
        <w:rPr>
          <w:rFonts w:ascii="FrankRuehl" w:hAnsi="FrankRuehl" w:cs="FrankRuehl"/>
          <w:color w:val="000000"/>
          <w:sz w:val="30"/>
          <w:szCs w:val="30"/>
          <w:rtl/>
        </w:rPr>
        <w:t>חמש</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עשרה</w:t>
      </w:r>
      <w:proofErr w:type="spellEnd"/>
      <w:r w:rsidRPr="003436B7">
        <w:rPr>
          <w:rFonts w:ascii="FrankRuehl" w:hAnsi="FrankRuehl" w:cs="FrankRuehl"/>
          <w:color w:val="000000"/>
          <w:sz w:val="30"/>
          <w:szCs w:val="30"/>
          <w:rtl/>
        </w:rPr>
        <w:t xml:space="preserve"> למלכות </w:t>
      </w:r>
      <w:proofErr w:type="spellStart"/>
      <w:r w:rsidRPr="003436B7">
        <w:rPr>
          <w:rFonts w:ascii="FrankRuehl" w:hAnsi="FrankRuehl" w:cs="FrankRuehl"/>
          <w:color w:val="000000"/>
          <w:sz w:val="30"/>
          <w:szCs w:val="30"/>
          <w:rtl/>
        </w:rPr>
        <w:t>טיביריוס</w:t>
      </w:r>
      <w:proofErr w:type="spellEnd"/>
      <w:r w:rsidRPr="003436B7">
        <w:rPr>
          <w:rFonts w:ascii="FrankRuehl" w:hAnsi="FrankRuehl" w:cs="FrankRuehl"/>
          <w:color w:val="000000"/>
          <w:sz w:val="30"/>
          <w:szCs w:val="30"/>
          <w:rtl/>
        </w:rPr>
        <w:t xml:space="preserve"> קיסר היה מושל ביהודה </w:t>
      </w:r>
      <w:proofErr w:type="spellStart"/>
      <w:r w:rsidRPr="003436B7">
        <w:rPr>
          <w:rFonts w:ascii="FrankRuehl" w:hAnsi="FrankRuehl" w:cs="FrankRuehl"/>
          <w:color w:val="000000"/>
          <w:sz w:val="30"/>
          <w:szCs w:val="30"/>
          <w:rtl/>
        </w:rPr>
        <w:t>פילאטוס</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(פרק י"ט, ט"ו) אמרו הפרושים אין לנו מלך אלא הקיסר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 ומה שאתה מיחס מלכות ישראל לישו לא ידענו מי המליכו ואנה מלך על ישראל, אחר ש</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נו אותו למיתה כשאר הפחותים שבעם. והנה מלכי רומא הם היו סבה למיתתו </w:t>
      </w:r>
      <w:r w:rsidRPr="003436B7">
        <w:rPr>
          <w:rFonts w:ascii="FrankRuehl" w:hAnsi="FrankRuehl" w:cs="FrankRuehl"/>
          <w:sz w:val="30"/>
          <w:szCs w:val="30"/>
          <w:rtl/>
        </w:rPr>
        <w:t>ולמית</w:t>
      </w:r>
      <w:r w:rsidRPr="003436B7">
        <w:rPr>
          <w:rFonts w:ascii="FrankRuehl" w:hAnsi="FrankRuehl" w:cs="FrankRuehl"/>
          <w:color w:val="000000"/>
          <w:sz w:val="30"/>
          <w:szCs w:val="30"/>
          <w:rtl/>
        </w:rPr>
        <w:t xml:space="preserve">ת תלמידיו </w:t>
      </w:r>
      <w:proofErr w:type="spellStart"/>
      <w:r w:rsidRPr="003436B7">
        <w:rPr>
          <w:rFonts w:ascii="FrankRuehl" w:hAnsi="FrankRuehl" w:cs="FrankRuehl"/>
          <w:color w:val="000000"/>
          <w:sz w:val="30"/>
          <w:szCs w:val="30"/>
          <w:rtl/>
        </w:rPr>
        <w:t>ושלוחיו</w:t>
      </w:r>
      <w:proofErr w:type="spellEnd"/>
      <w:r w:rsidRPr="003436B7">
        <w:rPr>
          <w:rFonts w:ascii="FrankRuehl" w:hAnsi="FrankRuehl" w:cs="FrankRuehl"/>
          <w:color w:val="000000"/>
          <w:sz w:val="30"/>
          <w:szCs w:val="30"/>
          <w:rtl/>
        </w:rPr>
        <w:t>, ועוד מלכותם קימת. והנה אתם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w:t>
      </w:r>
      <w:proofErr w:type="spellStart"/>
      <w:r w:rsidRPr="003436B7">
        <w:rPr>
          <w:rFonts w:ascii="FrankRuehl" w:hAnsi="FrankRuehl" w:cs="FrankRuehl"/>
          <w:color w:val="000000"/>
          <w:sz w:val="30"/>
          <w:szCs w:val="30"/>
          <w:rtl/>
        </w:rPr>
        <w:t>גרציאה</w:t>
      </w:r>
      <w:proofErr w:type="spellEnd"/>
      <w:r w:rsidRPr="003436B7">
        <w:rPr>
          <w:rFonts w:ascii="FrankRuehl" w:hAnsi="FrankRuehl" w:cs="FrankRuehl"/>
          <w:color w:val="000000"/>
          <w:sz w:val="30"/>
          <w:szCs w:val="30"/>
          <w:rtl/>
        </w:rPr>
        <w:t>" (יון) קבלתם אמונת ישו קדם שאר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ובהיותכם כבר מאמינים אליו אבדה מלכותם ואין לכם היום מלך</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תכם כמו שהיה קדם, כי מלך ישמעאל הנקרא מלך "תוגר"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ושל עתה על ארץ ישראל הוא מושל גם על ארץ יון היא "</w:t>
      </w:r>
      <w:proofErr w:type="spellStart"/>
      <w:r w:rsidRPr="003436B7">
        <w:rPr>
          <w:rFonts w:ascii="FrankRuehl" w:hAnsi="FrankRuehl" w:cs="FrankRuehl"/>
          <w:color w:val="000000"/>
          <w:sz w:val="30"/>
          <w:szCs w:val="30"/>
          <w:rtl/>
        </w:rPr>
        <w:t>גרציאה</w:t>
      </w:r>
      <w:proofErr w:type="spellEnd"/>
      <w:r w:rsidRPr="003436B7">
        <w:rPr>
          <w:rFonts w:ascii="FrankRuehl" w:hAnsi="FrankRuehl" w:cs="FrankRuehl"/>
          <w:color w:val="000000"/>
          <w:sz w:val="30"/>
          <w:szCs w:val="30"/>
          <w:rtl/>
        </w:rPr>
        <w:t>", וכן מלכות "</w:t>
      </w:r>
      <w:proofErr w:type="spellStart"/>
      <w:r w:rsidRPr="003436B7">
        <w:rPr>
          <w:rFonts w:ascii="FrankRuehl" w:hAnsi="FrankRuehl" w:cs="FrankRuehl"/>
          <w:color w:val="000000"/>
          <w:sz w:val="30"/>
          <w:szCs w:val="30"/>
          <w:rtl/>
        </w:rPr>
        <w:t>אונגריאה</w:t>
      </w:r>
      <w:proofErr w:type="spellEnd"/>
      <w:r w:rsidRPr="003436B7">
        <w:rPr>
          <w:rFonts w:ascii="FrankRuehl" w:hAnsi="FrankRuehl" w:cs="FrankRuehl"/>
          <w:color w:val="000000"/>
          <w:sz w:val="30"/>
          <w:szCs w:val="30"/>
          <w:rtl/>
        </w:rPr>
        <w:t>" אע"פ שהיו מחזיקים באמונת ישו הנוצרי, מ"מ נקרעה מלכותם ואבדה מלכותם ואין להם מלך כבראשונה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תם, אבל מלך התוגר מושל עליהם. וגם הרבה מלכויות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הנוצרים אשר מלפנים היו להם מלכויות </w:t>
      </w:r>
      <w:proofErr w:type="spellStart"/>
      <w:r w:rsidRPr="003436B7">
        <w:rPr>
          <w:rFonts w:ascii="FrankRuehl" w:hAnsi="FrankRuehl" w:cs="FrankRuehl"/>
          <w:color w:val="000000"/>
          <w:sz w:val="30"/>
          <w:szCs w:val="30"/>
          <w:rtl/>
        </w:rPr>
        <w:t>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ותם</w:t>
      </w:r>
      <w:proofErr w:type="spellEnd"/>
      <w:r w:rsidRPr="003436B7">
        <w:rPr>
          <w:rFonts w:ascii="FrankRuehl" w:hAnsi="FrankRuehl" w:cs="FrankRuehl"/>
          <w:color w:val="000000"/>
          <w:sz w:val="30"/>
          <w:szCs w:val="30"/>
          <w:rtl/>
        </w:rPr>
        <w:t>, עתה הם כלם עובדים למלך התוגר הישמעאלי אעפ"י שהוא וכל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הישמעאלים אינם מאמינים לתורת ישו ועוד אורבים להם כל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אמינים בה, מ"מ עוד היום מצליחים במלכותם הצלחה עצומה כאשר אתם רואים היום.</w:t>
      </w:r>
    </w:p>
    <w:p w14:paraId="4ABE5A95" w14:textId="77777777" w:rsidR="009E3E69" w:rsidRPr="003436B7" w:rsidRDefault="009E3E69" w:rsidP="00FE6A0C">
      <w:pPr>
        <w:rPr>
          <w:rFonts w:ascii="FrankRuehl" w:hAnsi="FrankRuehl" w:cs="FrankRuehl"/>
          <w:sz w:val="30"/>
          <w:szCs w:val="30"/>
        </w:rPr>
      </w:pPr>
    </w:p>
    <w:p w14:paraId="03A5EC1C" w14:textId="77777777" w:rsidR="009E3E69" w:rsidRPr="003436B7" w:rsidRDefault="009E3E69"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F5FA9D1" w14:textId="7AE287AC" w:rsidR="006D5FEB" w:rsidRPr="003436B7" w:rsidRDefault="00DD0915" w:rsidP="00FE6A0C">
      <w:pPr>
        <w:jc w:val="center"/>
        <w:outlineLvl w:val="0"/>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#1.4 </w:t>
      </w:r>
      <w:r w:rsidR="006D5FEB" w:rsidRPr="003436B7">
        <w:rPr>
          <w:rFonts w:ascii="FrankRuehl" w:hAnsi="FrankRuehl" w:cs="FrankRuehl"/>
          <w:color w:val="000000"/>
          <w:sz w:val="30"/>
          <w:szCs w:val="30"/>
          <w:rtl/>
        </w:rPr>
        <w:t>פרק ד</w:t>
      </w:r>
    </w:p>
    <w:p w14:paraId="640280E1" w14:textId="181D81A8" w:rsidR="006D5FEB" w:rsidRPr="003436B7" w:rsidRDefault="006D5F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טען אלי שר אחד מכת "מרטין לותר" ואמר: הנה אתה יודע מה שכתב ב"און </w:t>
      </w:r>
      <w:proofErr w:type="spellStart"/>
      <w:r w:rsidRPr="003436B7">
        <w:rPr>
          <w:rFonts w:ascii="FrankRuehl" w:hAnsi="FrankRuehl" w:cs="FrankRuehl"/>
          <w:color w:val="000000"/>
          <w:sz w:val="30"/>
          <w:szCs w:val="30"/>
          <w:rtl/>
        </w:rPr>
        <w:t>גליון</w:t>
      </w:r>
      <w:proofErr w:type="spellEnd"/>
      <w:r w:rsidRPr="003436B7">
        <w:rPr>
          <w:rFonts w:ascii="FrankRuehl" w:hAnsi="FrankRuehl" w:cs="FrankRuehl"/>
          <w:color w:val="000000"/>
          <w:sz w:val="30"/>
          <w:szCs w:val="30"/>
          <w:rtl/>
        </w:rPr>
        <w:t xml:space="preserve">" שלנו </w:t>
      </w:r>
      <w:proofErr w:type="spellStart"/>
      <w:r w:rsidRPr="003436B7">
        <w:rPr>
          <w:rFonts w:ascii="FrankRuehl" w:hAnsi="FrankRuehl" w:cs="FrankRuehl"/>
          <w:color w:val="000000"/>
          <w:sz w:val="30"/>
          <w:szCs w:val="30"/>
          <w:rtl/>
        </w:rPr>
        <w:t>באקטא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אפושטולורם</w:t>
      </w:r>
      <w:proofErr w:type="spellEnd"/>
      <w:r w:rsidRPr="003436B7">
        <w:rPr>
          <w:rFonts w:ascii="FrankRuehl" w:hAnsi="FrankRuehl" w:cs="FrankRuehl"/>
          <w:color w:val="000000"/>
          <w:sz w:val="30"/>
          <w:szCs w:val="30"/>
          <w:rtl/>
        </w:rPr>
        <w:t xml:space="preserve"> (ה', ל"ד) כי רבן גמליאל הנשיא והמל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 הגדול שלכם אמר ליהודי בעד שלוחי ישו. וזה לשונו: </w:t>
      </w:r>
      <w:r w:rsidRPr="003436B7">
        <w:rPr>
          <w:rFonts w:ascii="FrankRuehl" w:hAnsi="FrankRuehl" w:cs="FrankRuehl"/>
          <w:sz w:val="30"/>
          <w:szCs w:val="30"/>
          <w:rtl/>
        </w:rPr>
        <w:t>"הניחו</w:t>
      </w:r>
      <w:r w:rsidRPr="003436B7">
        <w:rPr>
          <w:rFonts w:ascii="FrankRuehl" w:hAnsi="FrankRuehl" w:cs="FrankRuehl"/>
          <w:color w:val="000000"/>
          <w:sz w:val="30"/>
          <w:szCs w:val="30"/>
          <w:rtl/>
        </w:rPr>
        <w:t xml:space="preserve"> להם ונראה את </w:t>
      </w:r>
      <w:r w:rsidRPr="003436B7">
        <w:rPr>
          <w:rFonts w:ascii="FrankRuehl" w:hAnsi="FrankRuehl" w:cs="FrankRuehl"/>
          <w:sz w:val="30"/>
          <w:szCs w:val="30"/>
          <w:rtl/>
        </w:rPr>
        <w:t>עצתם</w:t>
      </w:r>
      <w:r w:rsidRPr="003436B7">
        <w:rPr>
          <w:rFonts w:ascii="FrankRuehl" w:hAnsi="FrankRuehl" w:cs="FrankRuehl"/>
          <w:color w:val="000000"/>
          <w:sz w:val="30"/>
          <w:szCs w:val="30"/>
          <w:rtl/>
        </w:rPr>
        <w:t xml:space="preserve"> ופעלתם אם היא פעלה אנושית תבטל בזמן מעט, ואם פעלתם פעלת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וגזרתו, אזי אי אפשר לבטל אלא סופו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ואתם אל תהיו ממרים נגד מחשבות השם ועצתו". והביא על זה ראיה </w:t>
      </w:r>
      <w:proofErr w:type="spellStart"/>
      <w:r w:rsidRPr="003436B7">
        <w:rPr>
          <w:rFonts w:ascii="FrankRuehl" w:hAnsi="FrankRuehl" w:cs="FrankRuehl"/>
          <w:color w:val="000000"/>
          <w:sz w:val="30"/>
          <w:szCs w:val="30"/>
          <w:rtl/>
        </w:rPr>
        <w:t>מ"טיאודס</w:t>
      </w:r>
      <w:proofErr w:type="spellEnd"/>
      <w:r w:rsidRPr="003436B7">
        <w:rPr>
          <w:rFonts w:ascii="FrankRuehl" w:hAnsi="FrankRuehl" w:cs="FrankRuehl"/>
          <w:color w:val="000000"/>
          <w:sz w:val="30"/>
          <w:szCs w:val="30"/>
          <w:rtl/>
        </w:rPr>
        <w:t xml:space="preserve">" ויהודה הגלילי אשר קמו מעצמם בלי רצון האל וגזרתו, אשר בזמן מעט וכל </w:t>
      </w:r>
      <w:proofErr w:type="spellStart"/>
      <w:r w:rsidRPr="003436B7">
        <w:rPr>
          <w:rFonts w:ascii="FrankRuehl" w:hAnsi="FrankRuehl" w:cs="FrankRuehl"/>
          <w:color w:val="000000"/>
          <w:sz w:val="30"/>
          <w:szCs w:val="30"/>
          <w:rtl/>
        </w:rPr>
        <w:t>הנלוים</w:t>
      </w:r>
      <w:proofErr w:type="spellEnd"/>
      <w:r w:rsidRPr="003436B7">
        <w:rPr>
          <w:rFonts w:ascii="FrankRuehl" w:hAnsi="FrankRuehl" w:cs="FrankRuehl"/>
          <w:color w:val="000000"/>
          <w:sz w:val="30"/>
          <w:szCs w:val="30"/>
          <w:rtl/>
        </w:rPr>
        <w:t xml:space="preserve"> אליהם ספו תמו מן בלהות, ואמר: הנה אתם רואים בעיניכם כי האמונה ההיא, ר"ל אמונת ישו </w:t>
      </w:r>
      <w:proofErr w:type="spellStart"/>
      <w:r w:rsidRPr="003436B7">
        <w:rPr>
          <w:rFonts w:ascii="FrankRuehl" w:hAnsi="FrankRuehl" w:cs="FrankRuehl"/>
          <w:color w:val="000000"/>
          <w:sz w:val="30"/>
          <w:szCs w:val="30"/>
          <w:rtl/>
        </w:rPr>
        <w:t>ושלוחיו</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נתבטלה</w:t>
      </w:r>
      <w:proofErr w:type="spellEnd"/>
      <w:r w:rsidRPr="003436B7">
        <w:rPr>
          <w:rFonts w:ascii="FrankRuehl" w:hAnsi="FrankRuehl" w:cs="FrankRuehl"/>
          <w:color w:val="000000"/>
          <w:sz w:val="30"/>
          <w:szCs w:val="30"/>
          <w:rtl/>
        </w:rPr>
        <w:t xml:space="preserve"> זה אלף וחמש מאות שנה ויותר, א"כ זאת הראיה היא ראיה גמורה ואמתית שהיו דבריהם ומעשיהם ברצון האל וגזרתו.</w:t>
      </w:r>
    </w:p>
    <w:p w14:paraId="4F171C4B" w14:textId="77777777" w:rsidR="006D5FEB" w:rsidRPr="003436B7" w:rsidRDefault="006D5FEB" w:rsidP="00FE6A0C">
      <w:pPr>
        <w:jc w:val="both"/>
        <w:rPr>
          <w:rFonts w:ascii="FrankRuehl" w:hAnsi="FrankRuehl" w:cs="FrankRuehl"/>
          <w:color w:val="000000"/>
          <w:sz w:val="30"/>
          <w:szCs w:val="30"/>
          <w:rtl/>
        </w:rPr>
      </w:pPr>
    </w:p>
    <w:p w14:paraId="44A539F2" w14:textId="249858D7" w:rsidR="006D5FEB" w:rsidRPr="003436B7" w:rsidRDefault="006D5FEB" w:rsidP="00FE6A0C">
      <w:pPr>
        <w:jc w:val="both"/>
        <w:rPr>
          <w:rFonts w:ascii="FrankRuehl" w:hAnsi="FrankRuehl" w:cs="FrankRuehl"/>
          <w:sz w:val="30"/>
          <w:szCs w:val="30"/>
          <w:rtl/>
        </w:rPr>
      </w:pPr>
      <w:r w:rsidRPr="003436B7">
        <w:rPr>
          <w:rFonts w:ascii="FrankRuehl" w:hAnsi="FrankRuehl" w:cs="FrankRuehl"/>
          <w:color w:val="000000"/>
          <w:sz w:val="30"/>
          <w:szCs w:val="30"/>
          <w:rtl/>
        </w:rPr>
        <w:t xml:space="preserve">   וזאת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תשובתי אליו: אלו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הכתובים ב"און </w:t>
      </w:r>
      <w:proofErr w:type="spellStart"/>
      <w:r w:rsidRPr="003436B7">
        <w:rPr>
          <w:rFonts w:ascii="FrankRuehl" w:hAnsi="FrankRuehl" w:cs="FrankRuehl"/>
          <w:color w:val="000000"/>
          <w:sz w:val="30"/>
          <w:szCs w:val="30"/>
          <w:rtl/>
        </w:rPr>
        <w:t>גליון</w:t>
      </w:r>
      <w:proofErr w:type="spellEnd"/>
      <w:r w:rsidRPr="003436B7">
        <w:rPr>
          <w:rFonts w:ascii="FrankRuehl" w:hAnsi="FrankRuehl" w:cs="FrankRuehl"/>
          <w:color w:val="000000"/>
          <w:sz w:val="30"/>
          <w:szCs w:val="30"/>
          <w:rtl/>
        </w:rPr>
        <w:t>" שלכם, שאמר אתם רבן גמליאל, לא נתא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אצלנו.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נודע שאמרם רבן גמליאל, ידענו שלא אמרם בנבואה, כי לא היה נביא רק כפי מה שנראה לו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שנסה בזמנו </w:t>
      </w:r>
      <w:proofErr w:type="spellStart"/>
      <w:r w:rsidRPr="003436B7">
        <w:rPr>
          <w:rFonts w:ascii="FrankRuehl" w:hAnsi="FrankRuehl" w:cs="FrankRuehl"/>
          <w:color w:val="000000"/>
          <w:sz w:val="30"/>
          <w:szCs w:val="30"/>
          <w:rtl/>
        </w:rPr>
        <w:t>בטיאוד"ס</w:t>
      </w:r>
      <w:proofErr w:type="spellEnd"/>
      <w:r w:rsidRPr="003436B7">
        <w:rPr>
          <w:rFonts w:ascii="FrankRuehl" w:hAnsi="FrankRuehl" w:cs="FrankRuehl"/>
          <w:color w:val="000000"/>
          <w:sz w:val="30"/>
          <w:szCs w:val="30"/>
          <w:rtl/>
        </w:rPr>
        <w:t xml:space="preserve"> ויהודה הגלילי, א"כ אפשר שישגה </w:t>
      </w:r>
      <w:proofErr w:type="spellStart"/>
      <w:r w:rsidRPr="003436B7">
        <w:rPr>
          <w:rFonts w:ascii="FrankRuehl" w:hAnsi="FrankRuehl" w:cs="FrankRuehl"/>
          <w:color w:val="000000"/>
          <w:sz w:val="30"/>
          <w:szCs w:val="30"/>
          <w:rtl/>
        </w:rPr>
        <w:t>בנסיונו</w:t>
      </w:r>
      <w:proofErr w:type="spellEnd"/>
      <w:r w:rsidRPr="003436B7">
        <w:rPr>
          <w:rFonts w:ascii="FrankRuehl" w:hAnsi="FrankRuehl" w:cs="FrankRuehl"/>
          <w:color w:val="000000"/>
          <w:sz w:val="30"/>
          <w:szCs w:val="30"/>
          <w:rtl/>
        </w:rPr>
        <w:t xml:space="preserve">, ככתוב: </w:t>
      </w:r>
      <w:r w:rsidRPr="003436B7">
        <w:rPr>
          <w:rFonts w:ascii="FrankRuehl" w:hAnsi="FrankRuehl" w:cs="FrankRuehl"/>
          <w:sz w:val="30"/>
          <w:szCs w:val="30"/>
          <w:rtl/>
        </w:rPr>
        <w:t xml:space="preserve">"שגיאות </w:t>
      </w:r>
      <w:proofErr w:type="spellStart"/>
      <w:r w:rsidRPr="003436B7">
        <w:rPr>
          <w:rFonts w:ascii="FrankRuehl" w:hAnsi="FrankRuehl" w:cs="FrankRuehl"/>
          <w:sz w:val="30"/>
          <w:szCs w:val="30"/>
          <w:rtl/>
        </w:rPr>
        <w:t>מי</w:t>
      </w:r>
      <w:r w:rsidR="003436B7" w:rsidRPr="003436B7">
        <w:rPr>
          <w:rFonts w:ascii="FrankRuehl" w:hAnsi="FrankRuehl" w:cs="FrankRuehl"/>
          <w:sz w:val="30"/>
          <w:szCs w:val="30"/>
          <w:rtl/>
        </w:rPr>
        <w:t>־</w:t>
      </w:r>
      <w:r w:rsidRPr="003436B7">
        <w:rPr>
          <w:rFonts w:ascii="FrankRuehl" w:hAnsi="FrankRuehl" w:cs="FrankRuehl"/>
          <w:sz w:val="30"/>
          <w:szCs w:val="30"/>
          <w:rtl/>
        </w:rPr>
        <w:t>יבין</w:t>
      </w:r>
      <w:proofErr w:type="spellEnd"/>
      <w:r w:rsidRPr="003436B7">
        <w:rPr>
          <w:rFonts w:ascii="FrankRuehl" w:hAnsi="FrankRuehl" w:cs="FrankRuehl"/>
          <w:sz w:val="30"/>
          <w:szCs w:val="30"/>
          <w:rtl/>
        </w:rPr>
        <w:t>, מנסתרות נקני"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והנה לך עדים נאמנים שאין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כן, </w:t>
      </w:r>
      <w:r w:rsidRPr="003436B7">
        <w:rPr>
          <w:rFonts w:ascii="FrankRuehl" w:hAnsi="FrankRuehl" w:cs="FrankRuehl"/>
          <w:sz w:val="30"/>
          <w:szCs w:val="30"/>
          <w:rtl/>
        </w:rPr>
        <w:t>מעבודת</w:t>
      </w:r>
      <w:r w:rsidRPr="003436B7">
        <w:rPr>
          <w:rFonts w:ascii="FrankRuehl" w:hAnsi="FrankRuehl" w:cs="FrankRuehl"/>
          <w:color w:val="000000"/>
          <w:sz w:val="30"/>
          <w:szCs w:val="30"/>
          <w:rtl/>
        </w:rPr>
        <w:t xml:space="preserve"> הזרות שהיו קדם זמן "ישו" ומאותן אשר </w:t>
      </w:r>
      <w:proofErr w:type="spellStart"/>
      <w:r w:rsidRPr="003436B7">
        <w:rPr>
          <w:rFonts w:ascii="FrankRuehl" w:hAnsi="FrankRuehl" w:cs="FrankRuehl"/>
          <w:color w:val="000000"/>
          <w:sz w:val="30"/>
          <w:szCs w:val="30"/>
          <w:rtl/>
        </w:rPr>
        <w:t>נתח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שו</w:t>
      </w:r>
      <w:proofErr w:type="spellEnd"/>
      <w:r w:rsidRPr="003436B7">
        <w:rPr>
          <w:rFonts w:ascii="FrankRuehl" w:hAnsi="FrankRuehl" w:cs="FrankRuehl"/>
          <w:color w:val="000000"/>
          <w:sz w:val="30"/>
          <w:szCs w:val="30"/>
          <w:rtl/>
        </w:rPr>
        <w:t xml:space="preserve"> אחר זמן "ישו", אשר לא </w:t>
      </w:r>
      <w:proofErr w:type="spellStart"/>
      <w:r w:rsidRPr="003436B7">
        <w:rPr>
          <w:rFonts w:ascii="FrankRuehl" w:hAnsi="FrankRuehl" w:cs="FrankRuehl"/>
          <w:color w:val="000000"/>
          <w:sz w:val="30"/>
          <w:szCs w:val="30"/>
          <w:rtl/>
        </w:rPr>
        <w:t>נתבטלו</w:t>
      </w:r>
      <w:proofErr w:type="spellEnd"/>
      <w:r w:rsidRPr="003436B7">
        <w:rPr>
          <w:rFonts w:ascii="FrankRuehl" w:hAnsi="FrankRuehl" w:cs="FrankRuehl"/>
          <w:color w:val="000000"/>
          <w:sz w:val="30"/>
          <w:szCs w:val="30"/>
          <w:rtl/>
        </w:rPr>
        <w:t xml:space="preserve"> זה אלפי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שנים. הנה אתה יודע כי </w:t>
      </w:r>
      <w:r w:rsidRPr="003436B7">
        <w:rPr>
          <w:rFonts w:ascii="FrankRuehl" w:hAnsi="FrankRuehl" w:cs="FrankRuehl"/>
          <w:sz w:val="30"/>
          <w:szCs w:val="30"/>
          <w:rtl/>
        </w:rPr>
        <w:t>העבודות</w:t>
      </w:r>
      <w:r w:rsidRPr="003436B7">
        <w:rPr>
          <w:rFonts w:ascii="FrankRuehl" w:hAnsi="FrankRuehl" w:cs="FrankRuehl"/>
          <w:color w:val="000000"/>
          <w:sz w:val="30"/>
          <w:szCs w:val="30"/>
          <w:rtl/>
        </w:rPr>
        <w:t xml:space="preserve"> האלילים </w:t>
      </w:r>
      <w:proofErr w:type="spellStart"/>
      <w:r w:rsidRPr="003436B7">
        <w:rPr>
          <w:rFonts w:ascii="FrankRuehl" w:hAnsi="FrankRuehl" w:cs="FrankRuehl"/>
          <w:color w:val="000000"/>
          <w:sz w:val="30"/>
          <w:szCs w:val="30"/>
          <w:rtl/>
        </w:rPr>
        <w:t>נתח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שה</w:t>
      </w:r>
      <w:proofErr w:type="spellEnd"/>
      <w:r w:rsidRPr="003436B7">
        <w:rPr>
          <w:rFonts w:ascii="FrankRuehl" w:hAnsi="FrankRuehl" w:cs="FrankRuehl"/>
          <w:color w:val="000000"/>
          <w:sz w:val="30"/>
          <w:szCs w:val="30"/>
          <w:rtl/>
        </w:rPr>
        <w:t xml:space="preserve"> בעולם קדם זמן אברהם אבינו, כי תרח אבי אברהם</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 xml:space="preserve">היה עובד לאלילים כאשר הכתוב מעיד עליו באמרו: </w:t>
      </w:r>
      <w:r w:rsidRPr="003436B7">
        <w:rPr>
          <w:rFonts w:ascii="FrankRuehl" w:hAnsi="FrankRuehl" w:cs="FrankRuehl"/>
          <w:sz w:val="30"/>
          <w:szCs w:val="30"/>
          <w:rtl/>
        </w:rPr>
        <w:t xml:space="preserve">"תרח אבי אברהם ואבי </w:t>
      </w:r>
      <w:proofErr w:type="spellStart"/>
      <w:r w:rsidRPr="003436B7">
        <w:rPr>
          <w:rFonts w:ascii="FrankRuehl" w:hAnsi="FrankRuehl" w:cs="FrankRuehl"/>
          <w:sz w:val="30"/>
          <w:szCs w:val="30"/>
          <w:rtl/>
        </w:rPr>
        <w:t>נחור</w:t>
      </w:r>
      <w:proofErr w:type="spellEnd"/>
      <w:r w:rsidRPr="003436B7">
        <w:rPr>
          <w:rFonts w:ascii="FrankRuehl" w:hAnsi="FrankRuehl" w:cs="FrankRuehl"/>
          <w:sz w:val="30"/>
          <w:szCs w:val="30"/>
          <w:rtl/>
        </w:rPr>
        <w:t xml:space="preserve">, ויעבדו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אחרים" (</w:t>
      </w:r>
      <w:r w:rsidR="001E502D">
        <w:rPr>
          <w:rFonts w:ascii="FrankRuehl" w:hAnsi="FrankRuehl" w:cs="FrankRuehl"/>
          <w:sz w:val="30"/>
          <w:szCs w:val="30"/>
          <w:rtl/>
        </w:rPr>
        <w:t>יהושע</w:t>
      </w:r>
      <w:r w:rsidRPr="003436B7">
        <w:rPr>
          <w:rFonts w:ascii="FrankRuehl" w:hAnsi="FrankRuehl" w:cs="FrankRuehl"/>
          <w:sz w:val="30"/>
          <w:szCs w:val="30"/>
          <w:rtl/>
        </w:rPr>
        <w:t xml:space="preserve"> כד, ב) </w:t>
      </w:r>
      <w:r w:rsidRPr="003436B7">
        <w:rPr>
          <w:rFonts w:ascii="FrankRuehl" w:hAnsi="FrankRuehl" w:cs="FrankRuehl"/>
          <w:color w:val="000000"/>
          <w:sz w:val="30"/>
          <w:szCs w:val="30"/>
          <w:rtl/>
        </w:rPr>
        <w:t xml:space="preserve">ומאותה זמן עד הנה, יש יותר משלשת אלפי שנה ועדין לא </w:t>
      </w:r>
      <w:proofErr w:type="spellStart"/>
      <w:r w:rsidRPr="003436B7">
        <w:rPr>
          <w:rFonts w:ascii="FrankRuehl" w:hAnsi="FrankRuehl" w:cs="FrankRuehl"/>
          <w:color w:val="000000"/>
          <w:sz w:val="30"/>
          <w:szCs w:val="30"/>
          <w:rtl/>
        </w:rPr>
        <w:t>נתבטלה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עבודת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הפסילים</w:t>
      </w:r>
      <w:proofErr w:type="spellEnd"/>
      <w:r w:rsidRPr="003436B7">
        <w:rPr>
          <w:rFonts w:ascii="FrankRuehl" w:hAnsi="FrankRuehl" w:cs="FrankRuehl"/>
          <w:color w:val="000000"/>
          <w:sz w:val="30"/>
          <w:szCs w:val="30"/>
          <w:rtl/>
        </w:rPr>
        <w:t xml:space="preserve"> כאשר גם</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אתם כת "</w:t>
      </w:r>
      <w:proofErr w:type="spellStart"/>
      <w:r w:rsidRPr="003436B7">
        <w:rPr>
          <w:rFonts w:ascii="FrankRuehl" w:hAnsi="FrankRuehl" w:cs="FrankRuehl"/>
          <w:color w:val="000000"/>
          <w:sz w:val="30"/>
          <w:szCs w:val="30"/>
          <w:rtl/>
        </w:rPr>
        <w:t>האוקליקי</w:t>
      </w:r>
      <w:proofErr w:type="spellEnd"/>
      <w:r w:rsidRPr="003436B7">
        <w:rPr>
          <w:rFonts w:ascii="FrankRuehl" w:hAnsi="FrankRuehl" w:cs="FrankRuehl"/>
          <w:color w:val="000000"/>
          <w:sz w:val="30"/>
          <w:szCs w:val="30"/>
          <w:rtl/>
        </w:rPr>
        <w:t xml:space="preserve">" ההולכים בעקבות "מרטין לותר" מאשימים את כל ההולכים בעקבות </w:t>
      </w:r>
      <w:proofErr w:type="spellStart"/>
      <w:r w:rsidRPr="003436B7">
        <w:rPr>
          <w:rFonts w:ascii="FrankRuehl" w:hAnsi="FrankRuehl" w:cs="FrankRuehl"/>
          <w:color w:val="000000"/>
          <w:sz w:val="30"/>
          <w:szCs w:val="30"/>
          <w:rtl/>
        </w:rPr>
        <w:t>פפא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דרו</w:t>
      </w:r>
      <w:r w:rsidR="00A36789">
        <w:rPr>
          <w:rFonts w:ascii="FrankRuehl" w:hAnsi="FrankRuehl" w:cs="FrankRuehl"/>
          <w:color w:val="000000"/>
          <w:sz w:val="30"/>
          <w:szCs w:val="30"/>
          <w:rtl/>
        </w:rPr>
        <w:t>מלכים</w:t>
      </w:r>
      <w:proofErr w:type="spellEnd"/>
      <w:r w:rsidR="00A36789">
        <w:rPr>
          <w:rFonts w:ascii="FrankRuehl" w:hAnsi="FrankRuehl" w:cs="FrankRuehl"/>
          <w:color w:val="000000"/>
          <w:sz w:val="30"/>
          <w:szCs w:val="30"/>
          <w:rtl/>
        </w:rPr>
        <w:t xml:space="preserve"> א</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אפפיור</w:t>
      </w:r>
      <w:proofErr w:type="spellEnd"/>
      <w:r w:rsidRPr="003436B7">
        <w:rPr>
          <w:rFonts w:ascii="FrankRuehl" w:hAnsi="FrankRuehl" w:cs="FrankRuehl"/>
          <w:color w:val="000000"/>
          <w:sz w:val="30"/>
          <w:szCs w:val="30"/>
          <w:rtl/>
        </w:rPr>
        <w:t xml:space="preserve"> של רומא) בעבור שהם עובדים </w:t>
      </w:r>
      <w:proofErr w:type="spellStart"/>
      <w:r w:rsidRPr="003436B7">
        <w:rPr>
          <w:rFonts w:ascii="FrankRuehl" w:hAnsi="FrankRuehl" w:cs="FrankRuehl"/>
          <w:color w:val="000000"/>
          <w:sz w:val="30"/>
          <w:szCs w:val="30"/>
          <w:rtl/>
        </w:rPr>
        <w:t>לפסילים</w:t>
      </w:r>
      <w:proofErr w:type="spellEnd"/>
      <w:r w:rsidRPr="003436B7">
        <w:rPr>
          <w:rFonts w:ascii="FrankRuehl" w:hAnsi="FrankRuehl" w:cs="FrankRuehl"/>
          <w:color w:val="000000"/>
          <w:sz w:val="30"/>
          <w:szCs w:val="30"/>
          <w:rtl/>
        </w:rPr>
        <w:t xml:space="preserve"> בבתי עבודתם וידוע שאין עבודת </w:t>
      </w:r>
      <w:proofErr w:type="spellStart"/>
      <w:r w:rsidRPr="003436B7">
        <w:rPr>
          <w:rFonts w:ascii="FrankRuehl" w:hAnsi="FrankRuehl" w:cs="FrankRuehl"/>
          <w:color w:val="000000"/>
          <w:sz w:val="30"/>
          <w:szCs w:val="30"/>
          <w:rtl/>
        </w:rPr>
        <w:t>הפסילים</w:t>
      </w:r>
      <w:proofErr w:type="spellEnd"/>
      <w:r w:rsidRPr="003436B7">
        <w:rPr>
          <w:rFonts w:ascii="FrankRuehl" w:hAnsi="FrankRuehl" w:cs="FrankRuehl"/>
          <w:color w:val="000000"/>
          <w:sz w:val="30"/>
          <w:szCs w:val="30"/>
          <w:rtl/>
        </w:rPr>
        <w:t xml:space="preserve"> מרצון האל וגזרתו,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נתבטלה</w:t>
      </w:r>
      <w:proofErr w:type="spellEnd"/>
      <w:r w:rsidRPr="003436B7">
        <w:rPr>
          <w:rFonts w:ascii="FrankRuehl" w:hAnsi="FrankRuehl" w:cs="FrankRuehl"/>
          <w:color w:val="000000"/>
          <w:sz w:val="30"/>
          <w:szCs w:val="30"/>
          <w:rtl/>
        </w:rPr>
        <w:t xml:space="preserve"> עד היום הזה. וכן "מח</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ד" הפסול 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ש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ת שקרות לישמעאל כאשר גם אתם מכירים </w:t>
      </w:r>
      <w:proofErr w:type="spellStart"/>
      <w:r w:rsidRPr="003436B7">
        <w:rPr>
          <w:rFonts w:ascii="FrankRuehl" w:hAnsi="FrankRuehl" w:cs="FrankRuehl"/>
          <w:color w:val="000000"/>
          <w:sz w:val="30"/>
          <w:szCs w:val="30"/>
          <w:rtl/>
        </w:rPr>
        <w:t>שקרותם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עכ"ז</w:t>
      </w:r>
      <w:proofErr w:type="spellEnd"/>
      <w:r w:rsidRPr="003436B7">
        <w:rPr>
          <w:rFonts w:ascii="FrankRuehl" w:hAnsi="FrankRuehl" w:cs="FrankRuehl"/>
          <w:color w:val="000000"/>
          <w:sz w:val="30"/>
          <w:szCs w:val="30"/>
          <w:rtl/>
        </w:rPr>
        <w:t xml:space="preserve"> כבר נמשכה האמונה הכוזבת שלהם עד הנה בכ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אלף שנה </w:t>
      </w:r>
      <w:r w:rsidRPr="003436B7">
        <w:rPr>
          <w:rFonts w:ascii="FrankRuehl" w:hAnsi="FrankRuehl" w:cs="FrankRuehl"/>
          <w:sz w:val="30"/>
          <w:szCs w:val="30"/>
          <w:rtl/>
        </w:rPr>
        <w:t>ועד</w:t>
      </w:r>
      <w:r w:rsidRPr="003436B7">
        <w:rPr>
          <w:rFonts w:ascii="FrankRuehl" w:hAnsi="FrankRuehl" w:cs="FrankRuehl"/>
          <w:color w:val="000000"/>
          <w:sz w:val="30"/>
          <w:szCs w:val="30"/>
          <w:rtl/>
        </w:rPr>
        <w:t xml:space="preserve"> היום לא </w:t>
      </w:r>
      <w:proofErr w:type="spellStart"/>
      <w:r w:rsidRPr="003436B7">
        <w:rPr>
          <w:rFonts w:ascii="FrankRuehl" w:hAnsi="FrankRuehl" w:cs="FrankRuehl"/>
          <w:color w:val="000000"/>
          <w:sz w:val="30"/>
          <w:szCs w:val="30"/>
          <w:rtl/>
        </w:rPr>
        <w:t>נתבטלה</w:t>
      </w:r>
      <w:proofErr w:type="spellEnd"/>
      <w:r w:rsidRPr="003436B7">
        <w:rPr>
          <w:rFonts w:ascii="FrankRuehl" w:hAnsi="FrankRuehl" w:cs="FrankRuehl"/>
          <w:color w:val="000000"/>
          <w:sz w:val="30"/>
          <w:szCs w:val="30"/>
          <w:rtl/>
        </w:rPr>
        <w:t xml:space="preserve">. ותוכל למר כי שתי אלה האמונות, ר"ל </w:t>
      </w:r>
      <w:proofErr w:type="spellStart"/>
      <w:r w:rsidRPr="003436B7">
        <w:rPr>
          <w:rFonts w:ascii="FrankRuehl" w:hAnsi="FrankRuehl" w:cs="FrankRuehl"/>
          <w:color w:val="000000"/>
          <w:sz w:val="30"/>
          <w:szCs w:val="30"/>
          <w:rtl/>
        </w:rPr>
        <w:t>הפסילים</w:t>
      </w:r>
      <w:proofErr w:type="spellEnd"/>
      <w:r w:rsidRPr="003436B7">
        <w:rPr>
          <w:rFonts w:ascii="FrankRuehl" w:hAnsi="FrankRuehl" w:cs="FrankRuehl"/>
          <w:color w:val="000000"/>
          <w:sz w:val="30"/>
          <w:szCs w:val="30"/>
          <w:rtl/>
        </w:rPr>
        <w:t xml:space="preserve"> ואמונת "מח</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 הפסול </w:t>
      </w:r>
      <w:proofErr w:type="spellStart"/>
      <w:r w:rsidRPr="003436B7">
        <w:rPr>
          <w:rFonts w:ascii="FrankRuehl" w:hAnsi="FrankRuehl" w:cs="FrankRuehl"/>
          <w:color w:val="000000"/>
          <w:sz w:val="30"/>
          <w:szCs w:val="30"/>
          <w:rtl/>
        </w:rPr>
        <w:t>נתח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שו</w:t>
      </w:r>
      <w:proofErr w:type="spellEnd"/>
      <w:r w:rsidRPr="003436B7">
        <w:rPr>
          <w:rFonts w:ascii="FrankRuehl" w:hAnsi="FrankRuehl" w:cs="FrankRuehl"/>
          <w:color w:val="000000"/>
          <w:sz w:val="30"/>
          <w:szCs w:val="30"/>
          <w:rtl/>
        </w:rPr>
        <w:t xml:space="preserve"> מרצון האל וגזרתו. לפי שלא </w:t>
      </w:r>
      <w:proofErr w:type="spellStart"/>
      <w:r w:rsidRPr="003436B7">
        <w:rPr>
          <w:rFonts w:ascii="FrankRuehl" w:hAnsi="FrankRuehl" w:cs="FrankRuehl"/>
          <w:color w:val="000000"/>
          <w:sz w:val="30"/>
          <w:szCs w:val="30"/>
          <w:rtl/>
        </w:rPr>
        <w:t>נתבטלה</w:t>
      </w:r>
      <w:proofErr w:type="spellEnd"/>
      <w:r w:rsidRPr="003436B7">
        <w:rPr>
          <w:rFonts w:ascii="FrankRuehl" w:hAnsi="FrankRuehl" w:cs="FrankRuehl"/>
          <w:color w:val="000000"/>
          <w:sz w:val="30"/>
          <w:szCs w:val="30"/>
          <w:rtl/>
        </w:rPr>
        <w:t xml:space="preserve"> עד הנה אבל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במשך כל זה הזמן הארוך. ידעתי בלי ספק כי לא יאמר כן שום בעל שכל, אלא הטעם שיאמר הקב"ה הניח לשוטים כי </w:t>
      </w:r>
      <w:proofErr w:type="spellStart"/>
      <w:r w:rsidRPr="003436B7">
        <w:rPr>
          <w:rFonts w:ascii="FrankRuehl" w:hAnsi="FrankRuehl" w:cs="FrankRuehl"/>
          <w:color w:val="000000"/>
          <w:sz w:val="30"/>
          <w:szCs w:val="30"/>
          <w:rtl/>
        </w:rPr>
        <w:t>עתידין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ליתן</w:t>
      </w:r>
      <w:proofErr w:type="spellEnd"/>
      <w:r w:rsidRPr="003436B7">
        <w:rPr>
          <w:rFonts w:ascii="FrankRuehl" w:hAnsi="FrankRuehl" w:cs="FrankRuehl"/>
          <w:color w:val="000000"/>
          <w:sz w:val="30"/>
          <w:szCs w:val="30"/>
          <w:rtl/>
        </w:rPr>
        <w:t xml:space="preserve"> החשבון, כמו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פרש </w:t>
      </w:r>
      <w:proofErr w:type="spellStart"/>
      <w:r w:rsidRPr="003436B7">
        <w:rPr>
          <w:rFonts w:ascii="FrankRuehl" w:hAnsi="FrankRuehl" w:cs="FrankRuehl"/>
          <w:color w:val="000000"/>
          <w:sz w:val="30"/>
          <w:szCs w:val="30"/>
          <w:rtl/>
        </w:rPr>
        <w:t>במ</w:t>
      </w:r>
      <w:proofErr w:type="spellEnd"/>
      <w:r w:rsidRPr="003436B7">
        <w:rPr>
          <w:rFonts w:ascii="FrankRuehl" w:hAnsi="FrankRuehl" w:cs="FrankRuehl"/>
          <w:color w:val="000000"/>
          <w:sz w:val="30"/>
          <w:szCs w:val="30"/>
          <w:rtl/>
        </w:rPr>
        <w:t>' (במסכת) ע"ז</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בשאלה שנשאלה לר"ג ע"ה. וידוע ג"כ בדברי הנביאים ע"ה, כי העבודות האלילים תמשיך עד ימות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שיח אשר אנחנו מחכים לביאתו, כי על הזמן ההוא כתוב: </w:t>
      </w:r>
      <w:r w:rsidRPr="003436B7">
        <w:rPr>
          <w:rFonts w:ascii="FrankRuehl" w:hAnsi="FrankRuehl" w:cs="FrankRuehl"/>
          <w:sz w:val="30"/>
          <w:szCs w:val="30"/>
          <w:rtl/>
        </w:rPr>
        <w:t xml:space="preserve">"והאלילים כליל </w:t>
      </w:r>
      <w:proofErr w:type="spellStart"/>
      <w:r w:rsidRPr="003436B7">
        <w:rPr>
          <w:rFonts w:ascii="FrankRuehl" w:hAnsi="FrankRuehl" w:cs="FrankRuehl"/>
          <w:sz w:val="30"/>
          <w:szCs w:val="30"/>
          <w:rtl/>
        </w:rPr>
        <w:t>יחלף</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ב,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 xml:space="preserve">ובצפניה: </w:t>
      </w:r>
      <w:r w:rsidRPr="003436B7">
        <w:rPr>
          <w:rFonts w:ascii="FrankRuehl" w:hAnsi="FrankRuehl" w:cs="FrankRuehl"/>
          <w:sz w:val="30"/>
          <w:szCs w:val="30"/>
          <w:rtl/>
        </w:rPr>
        <w:t xml:space="preserve">"נורא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עליהם כי רזה את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הארץ, </w:t>
      </w:r>
      <w:proofErr w:type="spellStart"/>
      <w:r w:rsidRPr="003436B7">
        <w:rPr>
          <w:rFonts w:ascii="FrankRuehl" w:hAnsi="FrankRuehl" w:cs="FrankRuehl"/>
          <w:sz w:val="30"/>
          <w:szCs w:val="30"/>
          <w:rtl/>
        </w:rPr>
        <w:t>וישתחוו</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איש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קומו כל איי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צפ</w:t>
      </w:r>
      <w:proofErr w:type="spellEnd"/>
      <w:r w:rsidRPr="003436B7">
        <w:rPr>
          <w:rFonts w:ascii="FrankRuehl" w:hAnsi="FrankRuehl" w:cs="FrankRuehl"/>
          <w:sz w:val="30"/>
          <w:szCs w:val="30"/>
          <w:rtl/>
        </w:rPr>
        <w:t>' ב, יא)</w:t>
      </w:r>
      <w:r w:rsidRPr="003436B7">
        <w:rPr>
          <w:rFonts w:ascii="FrankRuehl" w:hAnsi="FrankRuehl" w:cs="FrankRuehl"/>
          <w:color w:val="000000"/>
          <w:sz w:val="30"/>
          <w:szCs w:val="30"/>
          <w:rtl/>
        </w:rPr>
        <w:t xml:space="preserve"> ובזכריה: </w:t>
      </w:r>
      <w:r w:rsidRPr="003436B7">
        <w:rPr>
          <w:rFonts w:ascii="FrankRuehl" w:hAnsi="FrankRuehl" w:cs="FrankRuehl"/>
          <w:sz w:val="30"/>
          <w:szCs w:val="30"/>
          <w:rtl/>
        </w:rPr>
        <w:t xml:space="preserve">"והיה ביום ההוא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אכרית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שמות</w:t>
      </w:r>
      <w:proofErr w:type="spellEnd"/>
      <w:r w:rsidRPr="003436B7">
        <w:rPr>
          <w:rFonts w:ascii="FrankRuehl" w:hAnsi="FrankRuehl" w:cs="FrankRuehl"/>
          <w:sz w:val="30"/>
          <w:szCs w:val="30"/>
          <w:rtl/>
        </w:rPr>
        <w:t xml:space="preserve"> העצבים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ולא יזכרו עוד, וגם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הנביאים</w:t>
      </w:r>
      <w:proofErr w:type="spellEnd"/>
      <w:r w:rsidRPr="003436B7">
        <w:rPr>
          <w:rFonts w:ascii="FrankRuehl" w:hAnsi="FrankRuehl" w:cs="FrankRuehl"/>
          <w:sz w:val="30"/>
          <w:szCs w:val="30"/>
          <w:rtl/>
        </w:rPr>
        <w:t xml:space="preserve"> (נביאי השקר)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רוח</w:t>
      </w:r>
      <w:proofErr w:type="spellEnd"/>
      <w:r w:rsidRPr="003436B7">
        <w:rPr>
          <w:rFonts w:ascii="FrankRuehl" w:hAnsi="FrankRuehl" w:cs="FrankRuehl"/>
          <w:sz w:val="30"/>
          <w:szCs w:val="30"/>
          <w:rtl/>
        </w:rPr>
        <w:t xml:space="preserve"> הטמאה אעביר מן הארץ"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ב)</w:t>
      </w:r>
      <w:r w:rsidRPr="003436B7">
        <w:rPr>
          <w:rFonts w:ascii="FrankRuehl" w:hAnsi="FrankRuehl" w:cs="FrankRuehl"/>
          <w:color w:val="000000"/>
          <w:sz w:val="30"/>
          <w:szCs w:val="30"/>
          <w:rtl/>
        </w:rPr>
        <w:t xml:space="preserve"> ואז </w:t>
      </w:r>
      <w:proofErr w:type="spellStart"/>
      <w:r w:rsidRPr="003436B7">
        <w:rPr>
          <w:rFonts w:ascii="FrankRuehl" w:hAnsi="FrankRuehl" w:cs="FrankRuehl"/>
          <w:color w:val="000000"/>
          <w:sz w:val="30"/>
          <w:szCs w:val="30"/>
          <w:rtl/>
        </w:rPr>
        <w:t>יתקים</w:t>
      </w:r>
      <w:proofErr w:type="spellEnd"/>
      <w:r w:rsidRPr="003436B7">
        <w:rPr>
          <w:rFonts w:ascii="FrankRuehl" w:hAnsi="FrankRuehl" w:cs="FrankRuehl"/>
          <w:color w:val="000000"/>
          <w:sz w:val="30"/>
          <w:szCs w:val="30"/>
          <w:rtl/>
        </w:rPr>
        <w:t xml:space="preserve"> פסוק הנאמר: </w:t>
      </w:r>
      <w:r w:rsidRPr="003436B7">
        <w:rPr>
          <w:rFonts w:ascii="FrankRuehl" w:hAnsi="FrankRuehl" w:cs="FrankRuehl"/>
          <w:sz w:val="30"/>
          <w:szCs w:val="30"/>
          <w:rtl/>
        </w:rPr>
        <w:t xml:space="preserve">"והיה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למלך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ביום ההוא יהיה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אחד ושמו אחד" (</w:t>
      </w:r>
      <w:r w:rsidR="00A36789">
        <w:rPr>
          <w:rFonts w:ascii="FrankRuehl" w:hAnsi="FrankRuehl" w:cs="FrankRuehl"/>
          <w:sz w:val="30"/>
          <w:szCs w:val="30"/>
          <w:rtl/>
        </w:rPr>
        <w:t>זכריה</w:t>
      </w:r>
      <w:r w:rsidRPr="003436B7">
        <w:rPr>
          <w:rFonts w:ascii="FrankRuehl" w:hAnsi="FrankRuehl" w:cs="FrankRuehl"/>
          <w:sz w:val="30"/>
          <w:szCs w:val="30"/>
          <w:rtl/>
        </w:rPr>
        <w:t xml:space="preserve"> יד, ט).</w:t>
      </w:r>
    </w:p>
    <w:p w14:paraId="11ACC472" w14:textId="1B029868" w:rsidR="00503708" w:rsidRPr="003436B7" w:rsidRDefault="006D5FEB" w:rsidP="00FE6A0C">
      <w:pPr>
        <w:jc w:val="both"/>
        <w:rPr>
          <w:rFonts w:ascii="FrankRuehl" w:hAnsi="FrankRuehl" w:cs="FrankRuehl"/>
          <w:sz w:val="30"/>
          <w:szCs w:val="30"/>
        </w:rPr>
      </w:pPr>
      <w:r w:rsidRPr="003436B7">
        <w:rPr>
          <w:rFonts w:ascii="FrankRuehl" w:hAnsi="FrankRuehl" w:cs="FrankRuehl"/>
          <w:sz w:val="30"/>
          <w:szCs w:val="30"/>
          <w:rtl/>
        </w:rPr>
        <w:t>‏</w:t>
      </w:r>
    </w:p>
    <w:p w14:paraId="2BF9007D" w14:textId="6CC4CA26" w:rsidR="006D5FEB" w:rsidRPr="003436B7" w:rsidRDefault="006D5FEB" w:rsidP="00FE6A0C">
      <w:pPr>
        <w:jc w:val="both"/>
        <w:rPr>
          <w:rFonts w:ascii="FrankRuehl" w:hAnsi="FrankRuehl" w:cs="FrankRuehl"/>
          <w:sz w:val="30"/>
          <w:szCs w:val="30"/>
        </w:rPr>
      </w:pPr>
    </w:p>
    <w:p w14:paraId="0A94824C" w14:textId="77777777" w:rsidR="006D5FEB" w:rsidRPr="003436B7" w:rsidRDefault="006D5FEB" w:rsidP="00FE6A0C">
      <w:pPr>
        <w:rPr>
          <w:rFonts w:ascii="FrankRuehl" w:hAnsi="FrankRuehl" w:cs="FrankRuehl"/>
          <w:sz w:val="30"/>
          <w:szCs w:val="30"/>
        </w:rPr>
      </w:pPr>
    </w:p>
    <w:p w14:paraId="7E574AA3" w14:textId="77777777" w:rsidR="00167B9E" w:rsidRPr="003436B7" w:rsidRDefault="00167B9E"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75D755C8" w14:textId="0BB4C77C" w:rsidR="00B34D50" w:rsidRPr="003436B7" w:rsidRDefault="00DD0915" w:rsidP="00FE6A0C">
      <w:pPr>
        <w:jc w:val="center"/>
        <w:outlineLvl w:val="0"/>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#1.5 </w:t>
      </w:r>
      <w:r w:rsidR="00B34D50" w:rsidRPr="003436B7">
        <w:rPr>
          <w:rFonts w:ascii="FrankRuehl" w:hAnsi="FrankRuehl" w:cs="FrankRuehl"/>
          <w:color w:val="000000"/>
          <w:sz w:val="30"/>
          <w:szCs w:val="30"/>
          <w:rtl/>
        </w:rPr>
        <w:t>פרק ה</w:t>
      </w:r>
    </w:p>
    <w:p w14:paraId="6102E28C" w14:textId="20C09193" w:rsidR="00B34D50" w:rsidRPr="003436B7" w:rsidRDefault="00B34D5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עוד טען אלי השר ההוא שנית ואמר: "הלא </w:t>
      </w:r>
      <w:r w:rsidRPr="003436B7">
        <w:rPr>
          <w:rFonts w:ascii="FrankRuehl" w:hAnsi="FrankRuehl" w:cs="FrankRuehl"/>
          <w:sz w:val="30"/>
          <w:szCs w:val="30"/>
          <w:rtl/>
        </w:rPr>
        <w:t>ידעתם</w:t>
      </w:r>
      <w:r w:rsidRPr="003436B7">
        <w:rPr>
          <w:rFonts w:ascii="FrankRuehl" w:hAnsi="FrankRuehl" w:cs="FrankRuehl"/>
          <w:color w:val="000000"/>
          <w:sz w:val="30"/>
          <w:szCs w:val="30"/>
          <w:rtl/>
        </w:rPr>
        <w:t xml:space="preserve"> כי בזמן שהייתם עשים רצון האל ומצותיו </w:t>
      </w:r>
      <w:r w:rsidRPr="003436B7">
        <w:rPr>
          <w:rFonts w:ascii="FrankRuehl" w:hAnsi="FrankRuehl" w:cs="FrankRuehl"/>
          <w:sz w:val="30"/>
          <w:szCs w:val="30"/>
          <w:rtl/>
        </w:rPr>
        <w:t>הייתם</w:t>
      </w:r>
      <w:r w:rsidRPr="003436B7">
        <w:rPr>
          <w:rFonts w:ascii="FrankRuehl" w:hAnsi="FrankRuehl" w:cs="FrankRuehl"/>
          <w:color w:val="000000"/>
          <w:sz w:val="30"/>
          <w:szCs w:val="30"/>
          <w:rtl/>
        </w:rPr>
        <w:t xml:space="preserve"> מצליחים </w:t>
      </w:r>
      <w:proofErr w:type="spellStart"/>
      <w:r w:rsidRPr="003436B7">
        <w:rPr>
          <w:rFonts w:ascii="FrankRuehl" w:hAnsi="FrankRuehl" w:cs="FrankRuehl"/>
          <w:color w:val="000000"/>
          <w:sz w:val="30"/>
          <w:szCs w:val="30"/>
          <w:rtl/>
        </w:rPr>
        <w:t>בעה"ז</w:t>
      </w:r>
      <w:proofErr w:type="spellEnd"/>
      <w:r w:rsidRPr="003436B7">
        <w:rPr>
          <w:rFonts w:ascii="FrankRuehl" w:hAnsi="FrankRuehl" w:cs="FrankRuehl"/>
          <w:color w:val="000000"/>
          <w:sz w:val="30"/>
          <w:szCs w:val="30"/>
          <w:rtl/>
        </w:rPr>
        <w:t>, כי מלכי ישראל היו מלכים גדולים וא</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ירים עד כי אבותינו והרבה מהא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היו עובדים ונותנים מסים </w:t>
      </w:r>
      <w:proofErr w:type="spellStart"/>
      <w:r w:rsidRPr="003436B7">
        <w:rPr>
          <w:rFonts w:ascii="FrankRuehl" w:hAnsi="FrankRuehl" w:cs="FrankRuehl"/>
          <w:color w:val="000000"/>
          <w:sz w:val="30"/>
          <w:szCs w:val="30"/>
          <w:rtl/>
        </w:rPr>
        <w:t>וארנוניות</w:t>
      </w:r>
      <w:proofErr w:type="spellEnd"/>
      <w:r w:rsidRPr="003436B7">
        <w:rPr>
          <w:rFonts w:ascii="FrankRuehl" w:hAnsi="FrankRuehl" w:cs="FrankRuehl"/>
          <w:color w:val="000000"/>
          <w:sz w:val="30"/>
          <w:szCs w:val="30"/>
          <w:rtl/>
        </w:rPr>
        <w:t xml:space="preserve"> לכם, ועכשיו אחר שחטאתם לאל נהפך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כי סרה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לכות מכם ובאה אלינו וסרה העבודה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ובאה אליכם, כי עכשיו אין מלך ואין שר לכם ואתם עובדים לכל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אשר על פני האדמה. והצלחתנו זאת ראיה גדולה על אמונתנו הטובה כמו שהצלחתכם הקודמת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ראיה על אמונתכם האמתית </w:t>
      </w:r>
      <w:proofErr w:type="spellStart"/>
      <w:r w:rsidRPr="003436B7">
        <w:rPr>
          <w:rFonts w:ascii="FrankRuehl" w:hAnsi="FrankRuehl" w:cs="FrankRuehl"/>
          <w:color w:val="000000"/>
          <w:sz w:val="30"/>
          <w:szCs w:val="30"/>
          <w:rtl/>
        </w:rPr>
        <w:t>שהיתה</w:t>
      </w:r>
      <w:proofErr w:type="spellEnd"/>
      <w:r w:rsidRPr="003436B7">
        <w:rPr>
          <w:rFonts w:ascii="FrankRuehl" w:hAnsi="FrankRuehl" w:cs="FrankRuehl"/>
          <w:color w:val="000000"/>
          <w:sz w:val="30"/>
          <w:szCs w:val="30"/>
          <w:rtl/>
        </w:rPr>
        <w:t xml:space="preserve"> בראשונה, א"כ </w:t>
      </w:r>
      <w:proofErr w:type="spellStart"/>
      <w:r w:rsidRPr="003436B7">
        <w:rPr>
          <w:rFonts w:ascii="FrankRuehl" w:hAnsi="FrankRuehl" w:cs="FrankRuehl"/>
          <w:color w:val="000000"/>
          <w:sz w:val="30"/>
          <w:szCs w:val="30"/>
          <w:rtl/>
        </w:rPr>
        <w:t>שפלותכם</w:t>
      </w:r>
      <w:proofErr w:type="spellEnd"/>
      <w:r w:rsidRPr="003436B7">
        <w:rPr>
          <w:rFonts w:ascii="FrankRuehl" w:hAnsi="FrankRuehl" w:cs="FrankRuehl"/>
          <w:color w:val="000000"/>
          <w:sz w:val="30"/>
          <w:szCs w:val="30"/>
          <w:rtl/>
        </w:rPr>
        <w:t xml:space="preserve"> זאת ג"כ ראיה אמתית על מעשיכם הרעים ואמונתכם הבלתי אמתית".</w:t>
      </w:r>
    </w:p>
    <w:p w14:paraId="46BA0FAB" w14:textId="576068FD" w:rsidR="00B34D50" w:rsidRPr="003436B7" w:rsidRDefault="00B34D5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וכך השיבותי לו: טענתך זאת אינה אמתית מכל צדדיה, לפי שבעולם הזה יש רשעים הרבה שמגיע אליהם </w:t>
      </w:r>
      <w:r w:rsidRPr="003436B7">
        <w:rPr>
          <w:rFonts w:ascii="FrankRuehl" w:hAnsi="FrankRuehl" w:cs="FrankRuehl"/>
          <w:sz w:val="30"/>
          <w:szCs w:val="30"/>
          <w:rtl/>
        </w:rPr>
        <w:t>כמעשה</w:t>
      </w:r>
      <w:r w:rsidRPr="003436B7">
        <w:rPr>
          <w:rFonts w:ascii="FrankRuehl" w:hAnsi="FrankRuehl" w:cs="FrankRuehl"/>
          <w:color w:val="000000"/>
          <w:sz w:val="30"/>
          <w:szCs w:val="30"/>
          <w:rtl/>
        </w:rPr>
        <w:t xml:space="preserve"> הצדיקים, וכן להפך. הלא תראה כי נבוכדנצר הרשע ואלכסנ</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 מוקדון היו מושלים בכל העולם  ובפרט על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ישראל ולא נראו בכל העולם מלכים מצליחים במלכותם כמוהם, </w:t>
      </w:r>
      <w:proofErr w:type="spellStart"/>
      <w:r w:rsidRPr="003436B7">
        <w:rPr>
          <w:rFonts w:ascii="FrankRuehl" w:hAnsi="FrankRuehl" w:cs="FrankRuehl"/>
          <w:color w:val="000000"/>
          <w:sz w:val="30"/>
          <w:szCs w:val="30"/>
          <w:rtl/>
        </w:rPr>
        <w:t>עכ"ז</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הצלחתם ראיה שתהיה אמונתכם טובה מאמונת ישראל אעפ"י שהיו מושלים עליהם, כי ידוע שהם היו עובדים לצלמים ולכוכבי השמים והן עוד היום.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גם אתם הנוצרים מודים ש</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ת הישמעאלים אינה </w:t>
      </w:r>
      <w:proofErr w:type="spellStart"/>
      <w:r w:rsidRPr="003436B7">
        <w:rPr>
          <w:rFonts w:ascii="FrankRuehl" w:hAnsi="FrankRuehl" w:cs="FrankRuehl"/>
          <w:color w:val="000000"/>
          <w:sz w:val="30"/>
          <w:szCs w:val="30"/>
          <w:rtl/>
        </w:rPr>
        <w:t>אלהית</w:t>
      </w:r>
      <w:proofErr w:type="spellEnd"/>
      <w:r w:rsidRPr="003436B7">
        <w:rPr>
          <w:rFonts w:ascii="FrankRuehl" w:hAnsi="FrankRuehl" w:cs="FrankRuehl"/>
          <w:color w:val="000000"/>
          <w:sz w:val="30"/>
          <w:szCs w:val="30"/>
          <w:rtl/>
        </w:rPr>
        <w:t xml:space="preserve"> אמתית, רק היא דת </w:t>
      </w:r>
      <w:proofErr w:type="spellStart"/>
      <w:r w:rsidRPr="003436B7">
        <w:rPr>
          <w:rFonts w:ascii="FrankRuehl" w:hAnsi="FrankRuehl" w:cs="FrankRuehl"/>
          <w:color w:val="000000"/>
          <w:sz w:val="30"/>
          <w:szCs w:val="30"/>
          <w:rtl/>
        </w:rPr>
        <w:t>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וסית</w:t>
      </w:r>
      <w:proofErr w:type="spellEnd"/>
      <w:r w:rsidRPr="003436B7">
        <w:rPr>
          <w:rFonts w:ascii="FrankRuehl" w:hAnsi="FrankRuehl" w:cs="FrankRuehl"/>
          <w:color w:val="000000"/>
          <w:sz w:val="30"/>
          <w:szCs w:val="30"/>
          <w:rtl/>
        </w:rPr>
        <w:t xml:space="preserve"> כוזבת מנביא שקר שלהם "מח</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 הפסול,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הם מצליחים </w:t>
      </w:r>
      <w:proofErr w:type="spellStart"/>
      <w:r w:rsidRPr="003436B7">
        <w:rPr>
          <w:rFonts w:ascii="FrankRuehl" w:hAnsi="FrankRuehl" w:cs="FrankRuehl"/>
          <w:color w:val="000000"/>
          <w:sz w:val="30"/>
          <w:szCs w:val="30"/>
          <w:rtl/>
        </w:rPr>
        <w:t>בעה"ז</w:t>
      </w:r>
      <w:proofErr w:type="spellEnd"/>
      <w:r w:rsidRPr="003436B7">
        <w:rPr>
          <w:rFonts w:ascii="FrankRuehl" w:hAnsi="FrankRuehl" w:cs="FrankRuehl"/>
          <w:color w:val="000000"/>
          <w:sz w:val="30"/>
          <w:szCs w:val="30"/>
          <w:rtl/>
        </w:rPr>
        <w:t xml:space="preserve"> ומושלים בחלק גדול מן העולם, כי מלכותם כוללת כל אסיה וכל אפריקה. אמרו הפילוסופים שהעולם נחלק לשלשה חלקים: אירופה, אפריקה, אסיה, שהם יותר משלשת רביעיות העולם, וא"כ </w:t>
      </w:r>
      <w:proofErr w:type="spellStart"/>
      <w:r w:rsidRPr="003436B7">
        <w:rPr>
          <w:rFonts w:ascii="FrankRuehl" w:hAnsi="FrankRuehl" w:cs="FrankRuehl"/>
          <w:color w:val="000000"/>
          <w:sz w:val="30"/>
          <w:szCs w:val="30"/>
          <w:rtl/>
        </w:rPr>
        <w:t>התוכל</w:t>
      </w:r>
      <w:proofErr w:type="spellEnd"/>
      <w:r w:rsidRPr="003436B7">
        <w:rPr>
          <w:rFonts w:ascii="FrankRuehl" w:hAnsi="FrankRuehl" w:cs="FrankRuehl"/>
          <w:color w:val="000000"/>
          <w:sz w:val="30"/>
          <w:szCs w:val="30"/>
          <w:rtl/>
        </w:rPr>
        <w:t xml:space="preserve"> למר </w:t>
      </w:r>
      <w:r w:rsidRPr="003436B7">
        <w:rPr>
          <w:rFonts w:ascii="FrankRuehl" w:hAnsi="FrankRuehl" w:cs="FrankRuehl"/>
          <w:sz w:val="30"/>
          <w:szCs w:val="30"/>
          <w:rtl/>
        </w:rPr>
        <w:t>שהצלחתם</w:t>
      </w:r>
      <w:r w:rsidRPr="003436B7">
        <w:rPr>
          <w:rFonts w:ascii="FrankRuehl" w:hAnsi="FrankRuehl" w:cs="FrankRuehl"/>
          <w:color w:val="000000"/>
          <w:sz w:val="30"/>
          <w:szCs w:val="30"/>
          <w:rtl/>
        </w:rPr>
        <w:t xml:space="preserve"> ראיה על טוב אמונתם. והנה הכתוב מעיד ההיפך, באמרו:</w:t>
      </w:r>
      <w:r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וע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רך רשעים צלחה שלו </w:t>
      </w:r>
      <w:proofErr w:type="spellStart"/>
      <w:r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בגדי</w:t>
      </w:r>
      <w:proofErr w:type="spellEnd"/>
      <w:r w:rsidRPr="003436B7">
        <w:rPr>
          <w:rFonts w:ascii="FrankRuehl" w:hAnsi="FrankRuehl" w:cs="FrankRuehl"/>
          <w:sz w:val="30"/>
          <w:szCs w:val="30"/>
          <w:rtl/>
          <w:lang w:eastAsia="en-US"/>
        </w:rPr>
        <w:t xml:space="preserve"> בגד" (</w:t>
      </w:r>
      <w:r w:rsidR="001E502D">
        <w:rPr>
          <w:rFonts w:ascii="FrankRuehl" w:hAnsi="FrankRuehl" w:cs="FrankRuehl"/>
          <w:sz w:val="30"/>
          <w:szCs w:val="30"/>
          <w:rtl/>
          <w:lang w:eastAsia="en-US"/>
        </w:rPr>
        <w:t>ירמיהו</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xml:space="preserve">, א) </w:t>
      </w:r>
      <w:r w:rsidRPr="003436B7">
        <w:rPr>
          <w:rFonts w:ascii="FrankRuehl" w:hAnsi="FrankRuehl" w:cs="FrankRuehl"/>
          <w:color w:val="000000"/>
          <w:sz w:val="30"/>
          <w:szCs w:val="30"/>
          <w:rtl/>
        </w:rPr>
        <w:t xml:space="preserve">וכתוב: </w:t>
      </w:r>
      <w:r w:rsidRPr="003436B7">
        <w:rPr>
          <w:rFonts w:ascii="FrankRuehl" w:hAnsi="FrankRuehl" w:cs="FrankRuehl"/>
          <w:sz w:val="30"/>
          <w:szCs w:val="30"/>
          <w:rtl/>
          <w:lang w:eastAsia="en-US"/>
        </w:rPr>
        <w:t xml:space="preserve">"כי את אשר יאהב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יוכיח, וכאב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בן</w:t>
      </w:r>
      <w:proofErr w:type="spellEnd"/>
      <w:r w:rsidRPr="003436B7">
        <w:rPr>
          <w:rFonts w:ascii="FrankRuehl" w:hAnsi="FrankRuehl" w:cs="FrankRuehl"/>
          <w:sz w:val="30"/>
          <w:szCs w:val="30"/>
          <w:rtl/>
          <w:lang w:eastAsia="en-US"/>
        </w:rPr>
        <w:t xml:space="preserve"> ירצה" (משלי ג,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w:t>
      </w:r>
      <w:r w:rsidRPr="003436B7">
        <w:rPr>
          <w:rFonts w:ascii="FrankRuehl" w:hAnsi="FrankRuehl" w:cs="FrankRuehl"/>
          <w:color w:val="000000"/>
          <w:sz w:val="30"/>
          <w:szCs w:val="30"/>
          <w:rtl/>
        </w:rPr>
        <w:t xml:space="preserve"> ע"כ</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הראיה הזאת אשר הבאת מהצלחתכם על אמונתכם, אינה ראיה אמתית כאשר זה ידוע לכל בעל שכל.</w:t>
      </w:r>
    </w:p>
    <w:p w14:paraId="46FD9663" w14:textId="77777777" w:rsidR="00B34D50" w:rsidRPr="003436B7" w:rsidRDefault="00B34D50" w:rsidP="00FE6A0C">
      <w:pPr>
        <w:rPr>
          <w:rFonts w:ascii="FrankRuehl" w:hAnsi="FrankRuehl" w:cs="FrankRuehl"/>
          <w:sz w:val="30"/>
          <w:szCs w:val="30"/>
        </w:rPr>
      </w:pPr>
    </w:p>
    <w:p w14:paraId="097F3E11" w14:textId="77777777" w:rsidR="00B34D50" w:rsidRPr="003436B7" w:rsidRDefault="00B34D50"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717CCD71" w14:textId="512109D2" w:rsidR="00FE269F" w:rsidRPr="003436B7" w:rsidRDefault="00DD0915" w:rsidP="00FE6A0C">
      <w:pPr>
        <w:jc w:val="center"/>
        <w:outlineLvl w:val="0"/>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#1.6 </w:t>
      </w:r>
      <w:r w:rsidR="00FE269F" w:rsidRPr="003436B7">
        <w:rPr>
          <w:rFonts w:ascii="FrankRuehl" w:hAnsi="FrankRuehl" w:cs="FrankRuehl"/>
          <w:color w:val="000000"/>
          <w:sz w:val="30"/>
          <w:szCs w:val="30"/>
          <w:rtl/>
        </w:rPr>
        <w:t>פרק ו</w:t>
      </w:r>
    </w:p>
    <w:p w14:paraId="5BE25BE3" w14:textId="20A6BCD4"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הקשה אלי חכם מחכמי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באמרו: "חזרנו בדברי כל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מצינו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אחד מהם שידבר שום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או שינבא איזה נבואה בעד זו הגלות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אתם בה עתה, שהיא גלות רומי, רק כל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ברו על גלות בבל ועל הגאלה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ועל נפילת בבל ביד מדיי ופרס. אמנם בעד גלותכם זאת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הגליתם ע"י רומים וכל שכן בעד הגאלה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 וכ"ש </w:t>
      </w:r>
      <w:proofErr w:type="spellStart"/>
      <w:r w:rsidRPr="003436B7">
        <w:rPr>
          <w:rFonts w:ascii="FrankRuehl" w:hAnsi="FrankRuehl" w:cs="FrankRuehl"/>
          <w:color w:val="000000"/>
          <w:sz w:val="30"/>
          <w:szCs w:val="30"/>
          <w:rtl/>
        </w:rPr>
        <w:t>וק"ו</w:t>
      </w:r>
      <w:proofErr w:type="spellEnd"/>
      <w:r w:rsidRPr="003436B7">
        <w:rPr>
          <w:rFonts w:ascii="FrankRuehl" w:hAnsi="FrankRuehl" w:cs="FrankRuehl"/>
          <w:color w:val="000000"/>
          <w:sz w:val="30"/>
          <w:szCs w:val="30"/>
          <w:rtl/>
        </w:rPr>
        <w:t xml:space="preserve"> בעד מפלת מלכות רומי לא נמצא בספרי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א"כ במה ידוע איפה שעדין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המיעד</w:t>
      </w:r>
      <w:proofErr w:type="spellEnd"/>
      <w:r w:rsidRPr="003436B7">
        <w:rPr>
          <w:rFonts w:ascii="FrankRuehl" w:hAnsi="FrankRuehl" w:cs="FrankRuehl"/>
          <w:color w:val="000000"/>
          <w:sz w:val="30"/>
          <w:szCs w:val="30"/>
          <w:rtl/>
        </w:rPr>
        <w:t xml:space="preserve"> לא בא. וכי לעתיד לבוא, אחר שכל ההבטחות הכתובות בדברי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כבר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בימי בית שני והוא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אמר </w:t>
      </w:r>
      <w:proofErr w:type="spellStart"/>
      <w:r w:rsidRPr="003436B7">
        <w:rPr>
          <w:rFonts w:ascii="FrankRuehl" w:hAnsi="FrankRuehl" w:cs="FrankRuehl"/>
          <w:color w:val="000000"/>
          <w:sz w:val="30"/>
          <w:szCs w:val="30"/>
          <w:rtl/>
        </w:rPr>
        <w:t>מטיאוס</w:t>
      </w:r>
      <w:proofErr w:type="spellEnd"/>
      <w:r w:rsidRPr="003436B7">
        <w:rPr>
          <w:rFonts w:ascii="FrankRuehl" w:hAnsi="FrankRuehl" w:cs="FrankRuehl"/>
          <w:color w:val="000000"/>
          <w:sz w:val="30"/>
          <w:szCs w:val="30"/>
          <w:rtl/>
        </w:rPr>
        <w:t xml:space="preserve"> (יא,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כל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והתורה נבאו עד יוחנן.</w:t>
      </w:r>
    </w:p>
    <w:p w14:paraId="15EC0CC7" w14:textId="77777777" w:rsidR="00FE269F" w:rsidRPr="003436B7" w:rsidRDefault="00FE269F" w:rsidP="00FE6A0C">
      <w:pPr>
        <w:autoSpaceDE w:val="0"/>
        <w:autoSpaceDN w:val="0"/>
        <w:adjustRightInd w:val="0"/>
        <w:jc w:val="both"/>
        <w:rPr>
          <w:rFonts w:ascii="FrankRuehl" w:hAnsi="FrankRuehl" w:cs="FrankRuehl"/>
          <w:color w:val="000000"/>
          <w:sz w:val="30"/>
          <w:szCs w:val="30"/>
          <w:rtl/>
        </w:rPr>
      </w:pPr>
    </w:p>
    <w:p w14:paraId="1BB2E4B2" w14:textId="5E8E29C5" w:rsidR="00FE269F" w:rsidRPr="003436B7" w:rsidRDefault="00FE269F"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וזאת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התשובה אליו: אין לתמה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שלא מצאת שום נבואה בדברי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על זו הגלות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אנחנו בה ועל הגאלה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 וכ"ו, כי כתוב: </w:t>
      </w:r>
      <w:r w:rsidRPr="003436B7">
        <w:rPr>
          <w:rFonts w:ascii="FrankRuehl" w:hAnsi="FrankRuehl" w:cs="FrankRuehl"/>
          <w:sz w:val="30"/>
          <w:szCs w:val="30"/>
          <w:rtl/>
          <w:lang w:eastAsia="en-US"/>
        </w:rPr>
        <w:t xml:space="preserve">"מגיד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ברו ליעקב, </w:t>
      </w:r>
      <w:proofErr w:type="spellStart"/>
      <w:r w:rsidRPr="003436B7">
        <w:rPr>
          <w:rFonts w:ascii="FrankRuehl" w:hAnsi="FrankRuehl" w:cs="FrankRuehl"/>
          <w:sz w:val="30"/>
          <w:szCs w:val="30"/>
          <w:rtl/>
          <w:lang w:eastAsia="en-US"/>
        </w:rPr>
        <w:t>חקיו</w:t>
      </w:r>
      <w:proofErr w:type="spellEnd"/>
      <w:r w:rsidRPr="003436B7">
        <w:rPr>
          <w:rFonts w:ascii="FrankRuehl" w:hAnsi="FrankRuehl" w:cs="FrankRuehl"/>
          <w:sz w:val="30"/>
          <w:szCs w:val="30"/>
          <w:rtl/>
          <w:lang w:eastAsia="en-US"/>
        </w:rPr>
        <w:t xml:space="preserve"> ומשפטיו לישראל: לא עשה כן </w:t>
      </w:r>
      <w:proofErr w:type="spellStart"/>
      <w:r w:rsidRPr="003436B7">
        <w:rPr>
          <w:rFonts w:ascii="FrankRuehl" w:hAnsi="FrankRuehl" w:cs="FrankRuehl"/>
          <w:sz w:val="30"/>
          <w:szCs w:val="30"/>
          <w:rtl/>
          <w:lang w:eastAsia="en-US"/>
        </w:rPr>
        <w:t>לכל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גוי</w:t>
      </w:r>
      <w:proofErr w:type="spellEnd"/>
      <w:r w:rsidRPr="003436B7">
        <w:rPr>
          <w:rFonts w:ascii="FrankRuehl" w:hAnsi="FrankRuehl" w:cs="FrankRuehl"/>
          <w:sz w:val="30"/>
          <w:szCs w:val="30"/>
          <w:rtl/>
          <w:lang w:eastAsia="en-US"/>
        </w:rPr>
        <w:t xml:space="preserve"> ומשפטים </w:t>
      </w:r>
      <w:proofErr w:type="spellStart"/>
      <w:r w:rsidRPr="003436B7">
        <w:rPr>
          <w:rFonts w:ascii="FrankRuehl" w:hAnsi="FrankRuehl" w:cs="FrankRuehl"/>
          <w:sz w:val="30"/>
          <w:szCs w:val="30"/>
          <w:rtl/>
          <w:lang w:eastAsia="en-US"/>
        </w:rPr>
        <w:t>בל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ידעום</w:t>
      </w:r>
      <w:proofErr w:type="spellEnd"/>
      <w:r w:rsidRPr="003436B7">
        <w:rPr>
          <w:rFonts w:ascii="FrankRuehl" w:hAnsi="FrankRuehl" w:cs="FrankRuehl"/>
          <w:sz w:val="30"/>
          <w:szCs w:val="30"/>
          <w:rtl/>
          <w:lang w:eastAsia="en-US"/>
        </w:rPr>
        <w:t xml:space="preserve"> הללויה"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קמז</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יט</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כ</w:t>
      </w:r>
      <w:proofErr w:type="spellEnd"/>
      <w:r w:rsidRPr="003436B7">
        <w:rPr>
          <w:rFonts w:ascii="FrankRuehl" w:hAnsi="FrankRuehl" w:cs="FrankRuehl"/>
          <w:sz w:val="30"/>
          <w:szCs w:val="30"/>
          <w:rtl/>
          <w:lang w:eastAsia="en-US"/>
        </w:rPr>
        <w:t>)</w:t>
      </w:r>
      <w:r w:rsidRPr="003436B7">
        <w:rPr>
          <w:rFonts w:ascii="FrankRuehl" w:hAnsi="FrankRuehl" w:cs="FrankRuehl"/>
          <w:color w:val="000000"/>
          <w:sz w:val="30"/>
          <w:szCs w:val="30"/>
          <w:rtl/>
        </w:rPr>
        <w:t xml:space="preserve"> אבל אני אראה לך </w:t>
      </w:r>
      <w:proofErr w:type="spellStart"/>
      <w:r w:rsidRPr="003436B7">
        <w:rPr>
          <w:rFonts w:ascii="FrankRuehl" w:hAnsi="FrankRuehl" w:cs="FrankRuehl"/>
          <w:color w:val="000000"/>
          <w:sz w:val="30"/>
          <w:szCs w:val="30"/>
          <w:rtl/>
        </w:rPr>
        <w:t>בתחלה</w:t>
      </w:r>
      <w:proofErr w:type="spellEnd"/>
      <w:r w:rsidRPr="003436B7">
        <w:rPr>
          <w:rFonts w:ascii="FrankRuehl" w:hAnsi="FrankRuehl" w:cs="FrankRuehl"/>
          <w:color w:val="000000"/>
          <w:sz w:val="30"/>
          <w:szCs w:val="30"/>
          <w:rtl/>
        </w:rPr>
        <w:t xml:space="preserve"> נבואות </w:t>
      </w:r>
      <w:proofErr w:type="spellStart"/>
      <w:r w:rsidRPr="003436B7">
        <w:rPr>
          <w:rFonts w:ascii="FrankRuehl" w:hAnsi="FrankRuehl" w:cs="FrankRuehl"/>
          <w:color w:val="000000"/>
          <w:sz w:val="30"/>
          <w:szCs w:val="30"/>
          <w:rtl/>
        </w:rPr>
        <w:t>מיעדות</w:t>
      </w:r>
      <w:proofErr w:type="spellEnd"/>
      <w:r w:rsidRPr="003436B7">
        <w:rPr>
          <w:rFonts w:ascii="FrankRuehl" w:hAnsi="FrankRuehl" w:cs="FrankRuehl"/>
          <w:color w:val="000000"/>
          <w:sz w:val="30"/>
          <w:szCs w:val="30"/>
          <w:rtl/>
        </w:rPr>
        <w:t xml:space="preserve"> על </w:t>
      </w:r>
      <w:proofErr w:type="spellStart"/>
      <w:r w:rsidRPr="003436B7">
        <w:rPr>
          <w:rFonts w:ascii="FrankRuehl" w:hAnsi="FrankRuehl" w:cs="FrankRuehl"/>
          <w:color w:val="000000"/>
          <w:sz w:val="30"/>
          <w:szCs w:val="30"/>
          <w:rtl/>
        </w:rPr>
        <w:t>פזורנו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ותפוצותנו</w:t>
      </w:r>
      <w:proofErr w:type="spellEnd"/>
      <w:r w:rsidRPr="003436B7">
        <w:rPr>
          <w:rFonts w:ascii="FrankRuehl" w:hAnsi="FrankRuehl" w:cs="FrankRuehl"/>
          <w:color w:val="000000"/>
          <w:sz w:val="30"/>
          <w:szCs w:val="30"/>
          <w:rtl/>
        </w:rPr>
        <w:t xml:space="preserve"> בזו הגלות פזור נפלא ותפוצה בלי משערת ר"ל, שתהיה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אחת מפזרת מקצה הארץ עד קצה הארץ ואח"כ נבואות </w:t>
      </w:r>
      <w:proofErr w:type="spellStart"/>
      <w:r w:rsidRPr="003436B7">
        <w:rPr>
          <w:rFonts w:ascii="FrankRuehl" w:hAnsi="FrankRuehl" w:cs="FrankRuehl"/>
          <w:color w:val="000000"/>
          <w:sz w:val="30"/>
          <w:szCs w:val="30"/>
          <w:rtl/>
        </w:rPr>
        <w:t>מיעדות</w:t>
      </w:r>
      <w:proofErr w:type="spellEnd"/>
      <w:r w:rsidRPr="003436B7">
        <w:rPr>
          <w:rFonts w:ascii="FrankRuehl" w:hAnsi="FrankRuehl" w:cs="FrankRuehl"/>
          <w:color w:val="000000"/>
          <w:sz w:val="30"/>
          <w:szCs w:val="30"/>
          <w:rtl/>
        </w:rPr>
        <w:t xml:space="preserve"> ישיבתנו בזו הגלות זמן ארוך עד אחרית הימים, וכן הבטחות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על גאלתנו מזו הגלות, וכן יעודים רבים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על מפלת מלכות רומי ו</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מלכיות</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תאותנה</w:t>
      </w:r>
      <w:proofErr w:type="spellEnd"/>
      <w:r w:rsidRPr="003436B7">
        <w:rPr>
          <w:rFonts w:ascii="FrankRuehl" w:hAnsi="FrankRuehl" w:cs="FrankRuehl"/>
          <w:color w:val="000000"/>
          <w:sz w:val="30"/>
          <w:szCs w:val="30"/>
          <w:rtl/>
        </w:rPr>
        <w:t xml:space="preserve"> להיות נשמעות לא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בזמן העתיד, וכמו כן נבואות הנאמרות לזמן העתיד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עדין ועתיד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לזמן </w:t>
      </w:r>
      <w:proofErr w:type="spellStart"/>
      <w:r w:rsidRPr="003436B7">
        <w:rPr>
          <w:rFonts w:ascii="FrankRuehl" w:hAnsi="FrankRuehl" w:cs="FrankRuehl"/>
          <w:color w:val="000000"/>
          <w:sz w:val="30"/>
          <w:szCs w:val="30"/>
          <w:rtl/>
        </w:rPr>
        <w:t>המיעד</w:t>
      </w:r>
      <w:proofErr w:type="spellEnd"/>
      <w:r w:rsidRPr="003436B7">
        <w:rPr>
          <w:rFonts w:ascii="FrankRuehl" w:hAnsi="FrankRuehl" w:cs="FrankRuehl"/>
          <w:color w:val="000000"/>
          <w:sz w:val="30"/>
          <w:szCs w:val="30"/>
          <w:rtl/>
        </w:rPr>
        <w:t xml:space="preserve"> בלי ספק.</w:t>
      </w:r>
    </w:p>
    <w:p w14:paraId="38FC2F32" w14:textId="4704FD38" w:rsidR="00FE269F" w:rsidRPr="003436B7" w:rsidRDefault="00FE269F"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color w:val="000000"/>
          <w:sz w:val="30"/>
          <w:szCs w:val="30"/>
          <w:rtl/>
        </w:rPr>
        <w:t xml:space="preserve">   אמנם יעוד </w:t>
      </w:r>
      <w:proofErr w:type="spellStart"/>
      <w:r w:rsidRPr="003436B7">
        <w:rPr>
          <w:rFonts w:ascii="FrankRuehl" w:hAnsi="FrankRuehl" w:cs="FrankRuehl"/>
          <w:color w:val="000000"/>
          <w:sz w:val="30"/>
          <w:szCs w:val="30"/>
          <w:rtl/>
        </w:rPr>
        <w:t>פזורנו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ותפוצותנו</w:t>
      </w:r>
      <w:proofErr w:type="spellEnd"/>
      <w:r w:rsidRPr="003436B7">
        <w:rPr>
          <w:rFonts w:ascii="FrankRuehl" w:hAnsi="FrankRuehl" w:cs="FrankRuehl"/>
          <w:color w:val="000000"/>
          <w:sz w:val="30"/>
          <w:szCs w:val="30"/>
          <w:rtl/>
        </w:rPr>
        <w:t xml:space="preserve"> בזו הגלות שהיא גלות רומי כתוב בתורה: </w:t>
      </w:r>
      <w:r w:rsidRPr="003436B7">
        <w:rPr>
          <w:rFonts w:ascii="FrankRuehl" w:hAnsi="FrankRuehl" w:cs="FrankRuehl"/>
          <w:sz w:val="30"/>
          <w:szCs w:val="30"/>
          <w:rtl/>
          <w:lang w:eastAsia="en-US"/>
        </w:rPr>
        <w:t xml:space="preserve">"והפיצך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ים</w:t>
      </w:r>
      <w:proofErr w:type="spellEnd"/>
      <w:r w:rsidRPr="003436B7">
        <w:rPr>
          <w:rFonts w:ascii="FrankRuehl" w:hAnsi="FrankRuehl" w:cs="FrankRuehl"/>
          <w:sz w:val="30"/>
          <w:szCs w:val="30"/>
          <w:rtl/>
          <w:lang w:eastAsia="en-US"/>
        </w:rPr>
        <w:t xml:space="preserve"> מקצה הארץ, </w:t>
      </w:r>
      <w:proofErr w:type="spellStart"/>
      <w:r w:rsidRPr="003436B7">
        <w:rPr>
          <w:rFonts w:ascii="FrankRuehl" w:hAnsi="FrankRuehl" w:cs="FrankRuehl"/>
          <w:sz w:val="30"/>
          <w:szCs w:val="30"/>
          <w:rtl/>
          <w:lang w:eastAsia="en-US"/>
        </w:rPr>
        <w:t>ועד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קצה</w:t>
      </w:r>
      <w:proofErr w:type="spellEnd"/>
      <w:r w:rsidRPr="003436B7">
        <w:rPr>
          <w:rFonts w:ascii="FrankRuehl" w:hAnsi="FrankRuehl" w:cs="FrankRuehl"/>
          <w:sz w:val="30"/>
          <w:szCs w:val="30"/>
          <w:rtl/>
          <w:lang w:eastAsia="en-US"/>
        </w:rPr>
        <w:t xml:space="preserve"> הארץ"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כח</w:t>
      </w:r>
      <w:proofErr w:type="spellEnd"/>
      <w:r w:rsidRPr="003436B7">
        <w:rPr>
          <w:rFonts w:ascii="FrankRuehl" w:hAnsi="FrankRuehl" w:cs="FrankRuehl"/>
          <w:sz w:val="30"/>
          <w:szCs w:val="30"/>
          <w:rtl/>
          <w:lang w:eastAsia="en-US"/>
        </w:rPr>
        <w:t>, סד)</w:t>
      </w:r>
      <w:r w:rsidRPr="003436B7">
        <w:rPr>
          <w:rFonts w:ascii="FrankRuehl" w:hAnsi="FrankRuehl" w:cs="FrankRuehl"/>
          <w:color w:val="000000"/>
          <w:sz w:val="30"/>
          <w:szCs w:val="30"/>
          <w:rtl/>
        </w:rPr>
        <w:t xml:space="preserve"> כי בגלות רומי היהודים אנשי בית שני </w:t>
      </w:r>
      <w:proofErr w:type="spellStart"/>
      <w:r w:rsidRPr="003436B7">
        <w:rPr>
          <w:rFonts w:ascii="FrankRuehl" w:hAnsi="FrankRuehl" w:cs="FrankRuehl"/>
          <w:color w:val="000000"/>
          <w:sz w:val="30"/>
          <w:szCs w:val="30"/>
          <w:rtl/>
        </w:rPr>
        <w:t>נפזרו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ונפוצו</w:t>
      </w:r>
      <w:r w:rsidRPr="003436B7">
        <w:rPr>
          <w:rFonts w:ascii="FrankRuehl" w:hAnsi="FrankRuehl" w:cs="FrankRuehl"/>
          <w:color w:val="000000"/>
          <w:sz w:val="30"/>
          <w:szCs w:val="30"/>
          <w:rtl/>
        </w:rPr>
        <w:t xml:space="preserve"> בכל הארצות מזרח ומערב לפי שהיו הרומיים מושלים בכל הארצות, והביאום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הם לצור על ירושלים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רבים מכל הארצות, כי לא יכלו ללכדה מפני גבורת היהודים, כי כל </w:t>
      </w:r>
      <w:proofErr w:type="spellStart"/>
      <w:r w:rsidRPr="003436B7">
        <w:rPr>
          <w:rFonts w:ascii="FrankRuehl" w:hAnsi="FrankRuehl" w:cs="FrankRuehl"/>
          <w:color w:val="000000"/>
          <w:sz w:val="30"/>
          <w:szCs w:val="30"/>
          <w:rtl/>
        </w:rPr>
        <w:t>יכלת</w:t>
      </w:r>
      <w:proofErr w:type="spellEnd"/>
      <w:r w:rsidRPr="003436B7">
        <w:rPr>
          <w:rFonts w:ascii="FrankRuehl" w:hAnsi="FrankRuehl" w:cs="FrankRuehl"/>
          <w:color w:val="000000"/>
          <w:sz w:val="30"/>
          <w:szCs w:val="30"/>
          <w:rtl/>
        </w:rPr>
        <w:t xml:space="preserve"> הרומיים מאפס ותהו נחשבו להם, כנזכר בספר יוסיפון (פ"ז). וע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הארצות ההם שבו כל עם ועם אל ארצו, ר"ל </w:t>
      </w:r>
      <w:proofErr w:type="spellStart"/>
      <w:r w:rsidRPr="003436B7">
        <w:rPr>
          <w:rFonts w:ascii="FrankRuehl" w:hAnsi="FrankRuehl" w:cs="FrankRuehl"/>
          <w:color w:val="000000"/>
          <w:sz w:val="30"/>
          <w:szCs w:val="30"/>
          <w:rtl/>
        </w:rPr>
        <w:t>גריציאה</w:t>
      </w:r>
      <w:proofErr w:type="spellEnd"/>
      <w:r w:rsidRPr="003436B7">
        <w:rPr>
          <w:rFonts w:ascii="FrankRuehl" w:hAnsi="FrankRuehl" w:cs="FrankRuehl"/>
          <w:color w:val="000000"/>
          <w:sz w:val="30"/>
          <w:szCs w:val="30"/>
          <w:rtl/>
        </w:rPr>
        <w:t xml:space="preserve"> (יון) </w:t>
      </w:r>
      <w:proofErr w:type="spellStart"/>
      <w:r w:rsidRPr="003436B7">
        <w:rPr>
          <w:rFonts w:ascii="FrankRuehl" w:hAnsi="FrankRuehl" w:cs="FrankRuehl"/>
          <w:color w:val="000000"/>
          <w:sz w:val="30"/>
          <w:szCs w:val="30"/>
          <w:rtl/>
        </w:rPr>
        <w:t>ואלמניא</w:t>
      </w:r>
      <w:proofErr w:type="spellEnd"/>
      <w:r w:rsidRPr="003436B7">
        <w:rPr>
          <w:rFonts w:ascii="FrankRuehl" w:hAnsi="FrankRuehl" w:cs="FrankRuehl"/>
          <w:color w:val="000000"/>
          <w:sz w:val="30"/>
          <w:szCs w:val="30"/>
          <w:rtl/>
        </w:rPr>
        <w:t xml:space="preserve"> (גרמניה) ואיטליה </w:t>
      </w:r>
      <w:proofErr w:type="spellStart"/>
      <w:r w:rsidRPr="003436B7">
        <w:rPr>
          <w:rFonts w:ascii="FrankRuehl" w:hAnsi="FrankRuehl" w:cs="FrankRuehl"/>
          <w:color w:val="000000"/>
          <w:sz w:val="30"/>
          <w:szCs w:val="30"/>
          <w:rtl/>
        </w:rPr>
        <w:t>ואיספניה</w:t>
      </w:r>
      <w:proofErr w:type="spellEnd"/>
      <w:r w:rsidRPr="003436B7">
        <w:rPr>
          <w:rFonts w:ascii="FrankRuehl" w:hAnsi="FrankRuehl" w:cs="FrankRuehl"/>
          <w:color w:val="000000"/>
          <w:sz w:val="30"/>
          <w:szCs w:val="30"/>
          <w:rtl/>
        </w:rPr>
        <w:t xml:space="preserve"> (ספרד) </w:t>
      </w:r>
      <w:proofErr w:type="spellStart"/>
      <w:r w:rsidRPr="003436B7">
        <w:rPr>
          <w:rFonts w:ascii="FrankRuehl" w:hAnsi="FrankRuehl" w:cs="FrankRuehl"/>
          <w:color w:val="000000"/>
          <w:sz w:val="30"/>
          <w:szCs w:val="30"/>
          <w:rtl/>
        </w:rPr>
        <w:t>ופרנציא</w:t>
      </w:r>
      <w:proofErr w:type="spellEnd"/>
      <w:r w:rsidRPr="003436B7">
        <w:rPr>
          <w:rFonts w:ascii="FrankRuehl" w:hAnsi="FrankRuehl" w:cs="FrankRuehl"/>
          <w:color w:val="000000"/>
          <w:sz w:val="30"/>
          <w:szCs w:val="30"/>
          <w:rtl/>
        </w:rPr>
        <w:t xml:space="preserve"> (צרפת) ולזולתן מן הארצות </w:t>
      </w:r>
      <w:r w:rsidRPr="003436B7">
        <w:rPr>
          <w:rFonts w:ascii="FrankRuehl" w:hAnsi="FrankRuehl" w:cs="FrankRuehl"/>
          <w:sz w:val="30"/>
          <w:szCs w:val="30"/>
          <w:rtl/>
          <w:lang w:eastAsia="en-US"/>
        </w:rPr>
        <w:t>אשר</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 xml:space="preserve">הן עתה ביד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וישמעאלים מה שלא היה כן בזמן חרבן בית ראשון. אז היו היהודים מעטים וחלשים מאד והספיקו להם הבבלים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להכניעם ולהגלותם, לפיכך לא הגלו רק לבבל ככתוב בסוף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הימים: </w:t>
      </w:r>
      <w:r w:rsidRPr="003436B7">
        <w:rPr>
          <w:rFonts w:ascii="FrankRuehl" w:hAnsi="FrankRuehl" w:cs="FrankRuehl"/>
          <w:sz w:val="30"/>
          <w:szCs w:val="30"/>
          <w:rtl/>
          <w:lang w:eastAsia="en-US"/>
        </w:rPr>
        <w:t>"</w:t>
      </w:r>
      <w:proofErr w:type="spellStart"/>
      <w:r w:rsidRPr="003436B7">
        <w:rPr>
          <w:rFonts w:ascii="FrankRuehl" w:hAnsi="FrankRuehl" w:cs="FrankRuehl"/>
          <w:sz w:val="30"/>
          <w:szCs w:val="30"/>
          <w:rtl/>
          <w:lang w:eastAsia="en-US"/>
        </w:rPr>
        <w:t>ויגל</w:t>
      </w:r>
      <w:proofErr w:type="spellEnd"/>
      <w:r w:rsidRPr="003436B7">
        <w:rPr>
          <w:rFonts w:ascii="FrankRuehl" w:hAnsi="FrankRuehl" w:cs="FrankRuehl"/>
          <w:sz w:val="30"/>
          <w:szCs w:val="30"/>
          <w:rtl/>
          <w:lang w:eastAsia="en-US"/>
        </w:rPr>
        <w:t xml:space="preserve"> השארית </w:t>
      </w:r>
      <w:proofErr w:type="spellStart"/>
      <w:r w:rsidRPr="003436B7">
        <w:rPr>
          <w:rFonts w:ascii="FrankRuehl" w:hAnsi="FrankRuehl" w:cs="FrankRuehl"/>
          <w:sz w:val="30"/>
          <w:szCs w:val="30"/>
          <w:rtl/>
          <w:lang w:eastAsia="en-US"/>
        </w:rPr>
        <w:t>מן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החרב</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בבל</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ויהיו</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לו</w:t>
      </w:r>
      <w:proofErr w:type="spellEnd"/>
      <w:r w:rsidRPr="003436B7">
        <w:rPr>
          <w:rFonts w:ascii="FrankRuehl" w:hAnsi="FrankRuehl" w:cs="FrankRuehl"/>
          <w:sz w:val="30"/>
          <w:szCs w:val="30"/>
          <w:rtl/>
          <w:lang w:eastAsia="en-US"/>
        </w:rPr>
        <w:t xml:space="preserve"> ולבניו לעבדים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מלך</w:t>
      </w:r>
      <w:proofErr w:type="spellEnd"/>
      <w:r w:rsidRPr="003436B7">
        <w:rPr>
          <w:rFonts w:ascii="FrankRuehl" w:hAnsi="FrankRuehl" w:cs="FrankRuehl"/>
          <w:sz w:val="30"/>
          <w:szCs w:val="30"/>
          <w:rtl/>
          <w:lang w:eastAsia="en-US"/>
        </w:rPr>
        <w:t xml:space="preserve"> מלכות פרס (</w:t>
      </w:r>
      <w:proofErr w:type="spellStart"/>
      <w:r w:rsidRPr="003436B7">
        <w:rPr>
          <w:rFonts w:ascii="FrankRuehl" w:hAnsi="FrankRuehl" w:cs="FrankRuehl"/>
          <w:sz w:val="30"/>
          <w:szCs w:val="30"/>
          <w:rtl/>
          <w:lang w:eastAsia="en-US"/>
        </w:rPr>
        <w:t>דב"ה</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לו,כ</w:t>
      </w:r>
      <w:proofErr w:type="spellEnd"/>
      <w:r w:rsidRPr="003436B7">
        <w:rPr>
          <w:rFonts w:ascii="FrankRuehl" w:hAnsi="FrankRuehl" w:cs="FrankRuehl"/>
          <w:sz w:val="30"/>
          <w:szCs w:val="30"/>
          <w:rtl/>
          <w:lang w:eastAsia="en-US"/>
        </w:rPr>
        <w:t>)</w:t>
      </w:r>
      <w:r w:rsidRPr="003436B7">
        <w:rPr>
          <w:rFonts w:ascii="FrankRuehl" w:hAnsi="FrankRuehl" w:cs="FrankRuehl"/>
          <w:color w:val="000000"/>
          <w:sz w:val="30"/>
          <w:szCs w:val="30"/>
          <w:rtl/>
        </w:rPr>
        <w:t xml:space="preserve"> וכן כתוב בעזרא: </w:t>
      </w:r>
      <w:r w:rsidRPr="003436B7">
        <w:rPr>
          <w:rFonts w:ascii="FrankRuehl" w:hAnsi="FrankRuehl" w:cs="FrankRuehl"/>
          <w:sz w:val="30"/>
          <w:szCs w:val="30"/>
          <w:rtl/>
          <w:lang w:eastAsia="en-US"/>
        </w:rPr>
        <w:t xml:space="preserve">"העלים משבי הגולה אשר הגלה נבוכדנצר </w:t>
      </w:r>
      <w:proofErr w:type="spellStart"/>
      <w:r w:rsidRPr="003436B7">
        <w:rPr>
          <w:rFonts w:ascii="FrankRuehl" w:hAnsi="FrankRuehl" w:cs="FrankRuehl"/>
          <w:sz w:val="30"/>
          <w:szCs w:val="30"/>
          <w:rtl/>
          <w:lang w:eastAsia="en-US"/>
        </w:rPr>
        <w:t>מלך</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בבל</w:t>
      </w:r>
      <w:proofErr w:type="spellEnd"/>
      <w:r w:rsidRPr="003436B7">
        <w:rPr>
          <w:rFonts w:ascii="FrankRuehl" w:hAnsi="FrankRuehl" w:cs="FrankRuehl"/>
          <w:sz w:val="30"/>
          <w:szCs w:val="30"/>
          <w:rtl/>
          <w:lang w:eastAsia="en-US"/>
        </w:rPr>
        <w:t xml:space="preserve"> לבבל, וישובו לירושלם ויהודה איש לעירו" (</w:t>
      </w:r>
      <w:r w:rsidR="001E502D">
        <w:rPr>
          <w:rFonts w:ascii="FrankRuehl" w:hAnsi="FrankRuehl" w:cs="FrankRuehl"/>
          <w:sz w:val="30"/>
          <w:szCs w:val="30"/>
          <w:rtl/>
          <w:lang w:eastAsia="en-US"/>
        </w:rPr>
        <w:t>עזרא</w:t>
      </w:r>
      <w:r w:rsidRPr="003436B7">
        <w:rPr>
          <w:rFonts w:ascii="FrankRuehl" w:hAnsi="FrankRuehl" w:cs="FrankRuehl"/>
          <w:sz w:val="30"/>
          <w:szCs w:val="30"/>
          <w:rtl/>
          <w:lang w:eastAsia="en-US"/>
        </w:rPr>
        <w:t xml:space="preserve"> ב, א) </w:t>
      </w:r>
      <w:r w:rsidRPr="003436B7">
        <w:rPr>
          <w:rFonts w:ascii="FrankRuehl" w:hAnsi="FrankRuehl" w:cs="FrankRuehl"/>
          <w:color w:val="000000"/>
          <w:sz w:val="30"/>
          <w:szCs w:val="30"/>
          <w:rtl/>
        </w:rPr>
        <w:t xml:space="preserve">וכתוב שם: </w:t>
      </w:r>
      <w:r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כלים לזהב ולכסף חמשת אלפים וארבע מאות, </w:t>
      </w:r>
      <w:proofErr w:type="spellStart"/>
      <w:r w:rsidRPr="003436B7">
        <w:rPr>
          <w:rFonts w:ascii="FrankRuehl" w:hAnsi="FrankRuehl" w:cs="FrankRuehl"/>
          <w:sz w:val="30"/>
          <w:szCs w:val="30"/>
          <w:rtl/>
          <w:lang w:eastAsia="en-US"/>
        </w:rPr>
        <w:t>הכל</w:t>
      </w:r>
      <w:proofErr w:type="spellEnd"/>
      <w:r w:rsidRPr="003436B7">
        <w:rPr>
          <w:rFonts w:ascii="FrankRuehl" w:hAnsi="FrankRuehl" w:cs="FrankRuehl"/>
          <w:sz w:val="30"/>
          <w:szCs w:val="30"/>
          <w:rtl/>
          <w:lang w:eastAsia="en-US"/>
        </w:rPr>
        <w:t xml:space="preserve"> העלה </w:t>
      </w:r>
      <w:proofErr w:type="spellStart"/>
      <w:r w:rsidRPr="003436B7">
        <w:rPr>
          <w:rFonts w:ascii="FrankRuehl" w:hAnsi="FrankRuehl" w:cs="FrankRuehl"/>
          <w:sz w:val="30"/>
          <w:szCs w:val="30"/>
          <w:rtl/>
          <w:lang w:eastAsia="en-US"/>
        </w:rPr>
        <w:t>ששבצר</w:t>
      </w:r>
      <w:proofErr w:type="spellEnd"/>
      <w:r w:rsidRPr="003436B7">
        <w:rPr>
          <w:rFonts w:ascii="FrankRuehl" w:hAnsi="FrankRuehl" w:cs="FrankRuehl"/>
          <w:sz w:val="30"/>
          <w:szCs w:val="30"/>
          <w:rtl/>
          <w:lang w:eastAsia="en-US"/>
        </w:rPr>
        <w:t xml:space="preserve"> עם העלות הגולה מבבל לירושלם (</w:t>
      </w:r>
      <w:r w:rsidR="001E502D">
        <w:rPr>
          <w:rFonts w:ascii="FrankRuehl" w:hAnsi="FrankRuehl" w:cs="FrankRuehl"/>
          <w:sz w:val="30"/>
          <w:szCs w:val="30"/>
          <w:rtl/>
          <w:lang w:eastAsia="en-US"/>
        </w:rPr>
        <w:t>עזרא</w:t>
      </w:r>
      <w:r w:rsidRPr="003436B7">
        <w:rPr>
          <w:rFonts w:ascii="FrankRuehl" w:hAnsi="FrankRuehl" w:cs="FrankRuehl"/>
          <w:sz w:val="30"/>
          <w:szCs w:val="30"/>
          <w:rtl/>
          <w:lang w:eastAsia="en-US"/>
        </w:rPr>
        <w:t xml:space="preserve"> א, יא)</w:t>
      </w:r>
      <w:r w:rsidRPr="003436B7">
        <w:rPr>
          <w:rFonts w:ascii="FrankRuehl" w:hAnsi="FrankRuehl" w:cs="FrankRuehl"/>
          <w:color w:val="000000"/>
          <w:sz w:val="30"/>
          <w:szCs w:val="30"/>
          <w:rtl/>
        </w:rPr>
        <w:t xml:space="preserve"> הרי אתה רואה מעדות הכתובים</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 xml:space="preserve">האלה כי לא הגלו רק לבבל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יצאו רק מבבל א"כ פסוק: </w:t>
      </w:r>
      <w:r w:rsidRPr="003436B7">
        <w:rPr>
          <w:rFonts w:ascii="FrankRuehl" w:hAnsi="FrankRuehl" w:cs="FrankRuehl"/>
          <w:sz w:val="30"/>
          <w:szCs w:val="30"/>
          <w:rtl/>
          <w:lang w:eastAsia="en-US"/>
        </w:rPr>
        <w:t xml:space="preserve">"והפיצך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ים</w:t>
      </w:r>
      <w:proofErr w:type="spellEnd"/>
      <w:r w:rsidRPr="003436B7">
        <w:rPr>
          <w:rFonts w:ascii="FrankRuehl" w:hAnsi="FrankRuehl" w:cs="FrankRuehl"/>
          <w:sz w:val="30"/>
          <w:szCs w:val="30"/>
          <w:rtl/>
          <w:lang w:eastAsia="en-US"/>
        </w:rPr>
        <w:t xml:space="preserve"> מקצה הארץ </w:t>
      </w:r>
      <w:proofErr w:type="spellStart"/>
      <w:r w:rsidRPr="003436B7">
        <w:rPr>
          <w:rFonts w:ascii="FrankRuehl" w:hAnsi="FrankRuehl" w:cs="FrankRuehl"/>
          <w:sz w:val="30"/>
          <w:szCs w:val="30"/>
          <w:rtl/>
          <w:lang w:eastAsia="en-US"/>
        </w:rPr>
        <w:t>ועד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קצה</w:t>
      </w:r>
      <w:proofErr w:type="spellEnd"/>
      <w:r w:rsidRPr="003436B7">
        <w:rPr>
          <w:rFonts w:ascii="FrankRuehl" w:hAnsi="FrankRuehl" w:cs="FrankRuehl"/>
          <w:sz w:val="30"/>
          <w:szCs w:val="30"/>
          <w:rtl/>
          <w:lang w:eastAsia="en-US"/>
        </w:rPr>
        <w:t xml:space="preserve"> הארץ"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כח</w:t>
      </w:r>
      <w:proofErr w:type="spellEnd"/>
      <w:r w:rsidRPr="003436B7">
        <w:rPr>
          <w:rFonts w:ascii="FrankRuehl" w:hAnsi="FrankRuehl" w:cs="FrankRuehl"/>
          <w:sz w:val="30"/>
          <w:szCs w:val="30"/>
          <w:rtl/>
          <w:lang w:eastAsia="en-US"/>
        </w:rPr>
        <w:t xml:space="preserve">, סד) </w:t>
      </w:r>
      <w:r w:rsidRPr="003436B7">
        <w:rPr>
          <w:rFonts w:ascii="FrankRuehl" w:hAnsi="FrankRuehl" w:cs="FrankRuehl"/>
          <w:color w:val="000000"/>
          <w:sz w:val="30"/>
          <w:szCs w:val="30"/>
          <w:rtl/>
        </w:rPr>
        <w:t xml:space="preserve">אי אפשר לפרשו על גלות בבל רק על גלות רומי. וכן מה שאמר הנביא יחזקאל: </w:t>
      </w:r>
      <w:r w:rsidRPr="003436B7">
        <w:rPr>
          <w:rFonts w:ascii="FrankRuehl" w:hAnsi="FrankRuehl" w:cs="FrankRuehl"/>
          <w:sz w:val="30"/>
          <w:szCs w:val="30"/>
          <w:rtl/>
          <w:lang w:eastAsia="en-US"/>
        </w:rPr>
        <w:t>"</w:t>
      </w:r>
      <w:proofErr w:type="spellStart"/>
      <w:r w:rsidRPr="003436B7">
        <w:rPr>
          <w:rFonts w:ascii="FrankRuehl" w:hAnsi="FrankRuehl" w:cs="FrankRuehl"/>
          <w:sz w:val="30"/>
          <w:szCs w:val="30"/>
          <w:rtl/>
          <w:lang w:eastAsia="en-US"/>
        </w:rPr>
        <w:t>והפיצותי</w:t>
      </w:r>
      <w:proofErr w:type="spellEnd"/>
      <w:r w:rsidRPr="003436B7">
        <w:rPr>
          <w:rFonts w:ascii="FrankRuehl" w:hAnsi="FrankRuehl" w:cs="FrankRuehl"/>
          <w:sz w:val="30"/>
          <w:szCs w:val="30"/>
          <w:rtl/>
          <w:lang w:eastAsia="en-US"/>
        </w:rPr>
        <w:t xml:space="preserve"> אותך בגוים </w:t>
      </w:r>
      <w:proofErr w:type="spellStart"/>
      <w:r w:rsidRPr="003436B7">
        <w:rPr>
          <w:rFonts w:ascii="FrankRuehl" w:hAnsi="FrankRuehl" w:cs="FrankRuehl"/>
          <w:sz w:val="30"/>
          <w:szCs w:val="30"/>
          <w:rtl/>
          <w:lang w:eastAsia="en-US"/>
        </w:rPr>
        <w:t>וזריתיך</w:t>
      </w:r>
      <w:proofErr w:type="spellEnd"/>
      <w:r w:rsidRPr="003436B7">
        <w:rPr>
          <w:rFonts w:ascii="FrankRuehl" w:hAnsi="FrankRuehl" w:cs="FrankRuehl"/>
          <w:sz w:val="30"/>
          <w:szCs w:val="30"/>
          <w:rtl/>
          <w:lang w:eastAsia="en-US"/>
        </w:rPr>
        <w:t xml:space="preserve"> בארצות </w:t>
      </w:r>
      <w:proofErr w:type="spellStart"/>
      <w:r w:rsidRPr="003436B7">
        <w:rPr>
          <w:rFonts w:ascii="FrankRuehl" w:hAnsi="FrankRuehl" w:cs="FrankRuehl"/>
          <w:sz w:val="30"/>
          <w:szCs w:val="30"/>
          <w:rtl/>
          <w:lang w:eastAsia="en-US"/>
        </w:rPr>
        <w:t>והת</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תי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טמאתך</w:t>
      </w:r>
      <w:proofErr w:type="spellEnd"/>
      <w:r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ך (</w:t>
      </w:r>
      <w:r w:rsidR="001E502D">
        <w:rPr>
          <w:rFonts w:ascii="FrankRuehl" w:hAnsi="FrankRuehl" w:cs="FrankRuehl"/>
          <w:sz w:val="30"/>
          <w:szCs w:val="30"/>
          <w:rtl/>
          <w:lang w:eastAsia="en-US"/>
        </w:rPr>
        <w:t>יחזקאל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טו)</w:t>
      </w:r>
      <w:r w:rsidRPr="003436B7">
        <w:rPr>
          <w:rFonts w:ascii="FrankRuehl" w:hAnsi="FrankRuehl" w:cs="FrankRuehl"/>
          <w:color w:val="000000"/>
          <w:sz w:val="30"/>
          <w:szCs w:val="30"/>
          <w:rtl/>
        </w:rPr>
        <w:t xml:space="preserve"> א"א שיפרש אלא על זו הגלות האחרונה שהיא גלות הרומיים. כי בגלות בבל לא 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proofErr w:type="spellStart"/>
      <w:r w:rsidRPr="003436B7">
        <w:rPr>
          <w:rFonts w:ascii="FrankRuehl" w:hAnsi="FrankRuehl" w:cs="FrankRuehl"/>
          <w:color w:val="000000"/>
          <w:sz w:val="30"/>
          <w:szCs w:val="30"/>
          <w:rtl/>
        </w:rPr>
        <w:t>טמאתם</w:t>
      </w:r>
      <w:proofErr w:type="spellEnd"/>
      <w:r w:rsidRPr="003436B7">
        <w:rPr>
          <w:rFonts w:ascii="FrankRuehl" w:hAnsi="FrankRuehl" w:cs="FrankRuehl"/>
          <w:color w:val="000000"/>
          <w:sz w:val="30"/>
          <w:szCs w:val="30"/>
          <w:rtl/>
        </w:rPr>
        <w:t xml:space="preserve"> מהם, כי</w:t>
      </w:r>
      <w:r w:rsidRPr="003436B7">
        <w:rPr>
          <w:rFonts w:ascii="FrankRuehl" w:hAnsi="FrankRuehl" w:cs="FrankRuehl"/>
          <w:color w:val="0000FF"/>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אחר צאתם </w:t>
      </w:r>
      <w:r w:rsidRPr="003436B7">
        <w:rPr>
          <w:rFonts w:ascii="FrankRuehl" w:hAnsi="FrankRuehl" w:cs="FrankRuehl"/>
          <w:sz w:val="30"/>
          <w:szCs w:val="30"/>
          <w:rtl/>
          <w:lang w:eastAsia="en-US"/>
        </w:rPr>
        <w:t>מבבל</w:t>
      </w:r>
      <w:r w:rsidRPr="003436B7">
        <w:rPr>
          <w:rFonts w:ascii="FrankRuehl" w:hAnsi="FrankRuehl" w:cs="FrankRuehl"/>
          <w:color w:val="000000"/>
          <w:sz w:val="30"/>
          <w:szCs w:val="30"/>
          <w:rtl/>
        </w:rPr>
        <w:t xml:space="preserve"> ואחרי בואם לא"י עוד נמצאו בהם נושאי נשים </w:t>
      </w:r>
      <w:proofErr w:type="spellStart"/>
      <w:r w:rsidRPr="003436B7">
        <w:rPr>
          <w:rFonts w:ascii="FrankRuehl" w:hAnsi="FrankRuehl" w:cs="FrankRuehl"/>
          <w:color w:val="000000"/>
          <w:sz w:val="30"/>
          <w:szCs w:val="30"/>
          <w:rtl/>
        </w:rPr>
        <w:t>נכריות</w:t>
      </w:r>
      <w:proofErr w:type="spellEnd"/>
      <w:r w:rsidRPr="003436B7">
        <w:rPr>
          <w:rFonts w:ascii="FrankRuehl" w:hAnsi="FrankRuehl" w:cs="FrankRuehl"/>
          <w:color w:val="000000"/>
          <w:sz w:val="30"/>
          <w:szCs w:val="30"/>
          <w:rtl/>
        </w:rPr>
        <w:t xml:space="preserve"> ומחללי שבתות וזולת אלה עוונות הרבה, ע"כ </w:t>
      </w:r>
      <w:proofErr w:type="spellStart"/>
      <w:r w:rsidRPr="003436B7">
        <w:rPr>
          <w:rFonts w:ascii="FrankRuehl" w:hAnsi="FrankRuehl" w:cs="FrankRuehl"/>
          <w:color w:val="000000"/>
          <w:sz w:val="30"/>
          <w:szCs w:val="30"/>
          <w:rtl/>
        </w:rPr>
        <w:t>נתחיבו</w:t>
      </w:r>
      <w:proofErr w:type="spellEnd"/>
      <w:r w:rsidRPr="003436B7">
        <w:rPr>
          <w:rFonts w:ascii="FrankRuehl" w:hAnsi="FrankRuehl" w:cs="FrankRuehl"/>
          <w:color w:val="000000"/>
          <w:sz w:val="30"/>
          <w:szCs w:val="30"/>
          <w:rtl/>
        </w:rPr>
        <w:t xml:space="preserve"> עוד לגלות בראש גולים ע"י הרומיים בעד עוונותיהם. ע"כ יעוד הנביא שבסבת ארך זו הגלות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רה והקשה ית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עוונותינו </w:t>
      </w:r>
      <w:proofErr w:type="spellStart"/>
      <w:r w:rsidRPr="003436B7">
        <w:rPr>
          <w:rFonts w:ascii="FrankRuehl" w:hAnsi="FrankRuehl" w:cs="FrankRuehl"/>
          <w:color w:val="000000"/>
          <w:sz w:val="30"/>
          <w:szCs w:val="30"/>
          <w:rtl/>
        </w:rPr>
        <w:t>וטמאותינו</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וע"כ לא נוסיף לגלות עוד ככתוב: </w:t>
      </w:r>
      <w:r w:rsidRPr="003436B7">
        <w:rPr>
          <w:rFonts w:ascii="FrankRuehl" w:hAnsi="FrankRuehl" w:cs="FrankRuehl"/>
          <w:sz w:val="30"/>
          <w:szCs w:val="30"/>
          <w:rtl/>
          <w:lang w:eastAsia="en-US"/>
        </w:rPr>
        <w:t>"</w:t>
      </w:r>
      <w:proofErr w:type="spellStart"/>
      <w:r w:rsidRPr="003436B7">
        <w:rPr>
          <w:rFonts w:ascii="FrankRuehl" w:hAnsi="FrankRuehl" w:cs="FrankRuehl"/>
          <w:sz w:val="30"/>
          <w:szCs w:val="30"/>
          <w:rtl/>
          <w:lang w:eastAsia="en-US"/>
        </w:rPr>
        <w:t>תם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עונך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ציון</w:t>
      </w:r>
      <w:proofErr w:type="spellEnd"/>
      <w:r w:rsidRPr="003436B7">
        <w:rPr>
          <w:rFonts w:ascii="FrankRuehl" w:hAnsi="FrankRuehl" w:cs="FrankRuehl"/>
          <w:sz w:val="30"/>
          <w:szCs w:val="30"/>
          <w:rtl/>
          <w:lang w:eastAsia="en-US"/>
        </w:rPr>
        <w:t xml:space="preserve"> לא יוסיף להגלותך" (איכה, ד,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וכן מה</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 xml:space="preserve">שכתוב בעמוס: </w:t>
      </w:r>
      <w:r w:rsidRPr="003436B7">
        <w:rPr>
          <w:rFonts w:ascii="FrankRuehl" w:hAnsi="FrankRuehl" w:cs="FrankRuehl"/>
          <w:sz w:val="30"/>
          <w:szCs w:val="30"/>
          <w:rtl/>
          <w:lang w:eastAsia="en-US"/>
        </w:rPr>
        <w:t xml:space="preserve">כה אמר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שלשה</w:t>
      </w:r>
      <w:proofErr w:type="spellEnd"/>
      <w:r w:rsidRPr="003436B7">
        <w:rPr>
          <w:rFonts w:ascii="FrankRuehl" w:hAnsi="FrankRuehl" w:cs="FrankRuehl"/>
          <w:sz w:val="30"/>
          <w:szCs w:val="30"/>
          <w:rtl/>
          <w:lang w:eastAsia="en-US"/>
        </w:rPr>
        <w:t xml:space="preserve"> פשעי עזה </w:t>
      </w:r>
      <w:proofErr w:type="spellStart"/>
      <w:r w:rsidRPr="003436B7">
        <w:rPr>
          <w:rFonts w:ascii="FrankRuehl" w:hAnsi="FrankRuehl" w:cs="FrankRuehl"/>
          <w:sz w:val="30"/>
          <w:szCs w:val="30"/>
          <w:rtl/>
          <w:lang w:eastAsia="en-US"/>
        </w:rPr>
        <w:t>ועל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ארבעה</w:t>
      </w:r>
      <w:proofErr w:type="spellEnd"/>
      <w:r w:rsidRPr="003436B7">
        <w:rPr>
          <w:rFonts w:ascii="FrankRuehl" w:hAnsi="FrankRuehl" w:cs="FrankRuehl"/>
          <w:sz w:val="30"/>
          <w:szCs w:val="30"/>
          <w:rtl/>
          <w:lang w:eastAsia="en-US"/>
        </w:rPr>
        <w:t xml:space="preserve"> לא </w:t>
      </w:r>
      <w:proofErr w:type="spellStart"/>
      <w:r w:rsidRPr="003436B7">
        <w:rPr>
          <w:rFonts w:ascii="FrankRuehl" w:hAnsi="FrankRuehl" w:cs="FrankRuehl"/>
          <w:sz w:val="30"/>
          <w:szCs w:val="30"/>
          <w:rtl/>
          <w:lang w:eastAsia="en-US"/>
        </w:rPr>
        <w:t>אשיבנו</w:t>
      </w:r>
      <w:proofErr w:type="spellEnd"/>
      <w:r w:rsidRPr="003436B7">
        <w:rPr>
          <w:rFonts w:ascii="FrankRuehl" w:hAnsi="FrankRuehl" w:cs="FrankRuehl"/>
          <w:sz w:val="30"/>
          <w:szCs w:val="30"/>
          <w:rtl/>
          <w:lang w:eastAsia="en-US"/>
        </w:rPr>
        <w:t xml:space="preserve">, על </w:t>
      </w:r>
      <w:proofErr w:type="spellStart"/>
      <w:r w:rsidRPr="003436B7">
        <w:rPr>
          <w:rFonts w:ascii="FrankRuehl" w:hAnsi="FrankRuehl" w:cs="FrankRuehl"/>
          <w:sz w:val="30"/>
          <w:szCs w:val="30"/>
          <w:rtl/>
          <w:lang w:eastAsia="en-US"/>
        </w:rPr>
        <w:t>הגלותם</w:t>
      </w:r>
      <w:proofErr w:type="spellEnd"/>
      <w:r w:rsidRPr="003436B7">
        <w:rPr>
          <w:rFonts w:ascii="FrankRuehl" w:hAnsi="FrankRuehl" w:cs="FrankRuehl"/>
          <w:sz w:val="30"/>
          <w:szCs w:val="30"/>
          <w:rtl/>
          <w:lang w:eastAsia="en-US"/>
        </w:rPr>
        <w:t xml:space="preserve"> גלות שלמה להסגיר לאדום" (עמוס א, ו)</w:t>
      </w:r>
      <w:r w:rsidRPr="003436B7">
        <w:rPr>
          <w:rFonts w:ascii="FrankRuehl" w:hAnsi="FrankRuehl" w:cs="FrankRuehl"/>
          <w:color w:val="000000"/>
          <w:sz w:val="30"/>
          <w:szCs w:val="30"/>
          <w:rtl/>
        </w:rPr>
        <w:t xml:space="preserve"> וכתוב עוד שם: </w:t>
      </w:r>
      <w:r w:rsidRPr="003436B7">
        <w:rPr>
          <w:rFonts w:ascii="FrankRuehl" w:hAnsi="FrankRuehl" w:cs="FrankRuehl"/>
          <w:sz w:val="30"/>
          <w:szCs w:val="30"/>
          <w:rtl/>
          <w:lang w:eastAsia="en-US"/>
        </w:rPr>
        <w:t xml:space="preserve">"כה אמר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שלשה</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פשעי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צר</w:t>
      </w:r>
      <w:proofErr w:type="spellEnd"/>
      <w:r w:rsidRPr="003436B7">
        <w:rPr>
          <w:rFonts w:ascii="FrankRuehl" w:hAnsi="FrankRuehl" w:cs="FrankRuehl"/>
          <w:sz w:val="30"/>
          <w:szCs w:val="30"/>
          <w:rtl/>
          <w:lang w:eastAsia="en-US"/>
        </w:rPr>
        <w:t xml:space="preserve"> ועל ארבעה לא </w:t>
      </w:r>
      <w:proofErr w:type="spellStart"/>
      <w:r w:rsidRPr="003436B7">
        <w:rPr>
          <w:rFonts w:ascii="FrankRuehl" w:hAnsi="FrankRuehl" w:cs="FrankRuehl"/>
          <w:sz w:val="30"/>
          <w:szCs w:val="30"/>
          <w:rtl/>
          <w:lang w:eastAsia="en-US"/>
        </w:rPr>
        <w:t>אשיבנו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הסגירם</w:t>
      </w:r>
      <w:proofErr w:type="spellEnd"/>
      <w:r w:rsidRPr="003436B7">
        <w:rPr>
          <w:rFonts w:ascii="FrankRuehl" w:hAnsi="FrankRuehl" w:cs="FrankRuehl"/>
          <w:sz w:val="30"/>
          <w:szCs w:val="30"/>
          <w:rtl/>
          <w:lang w:eastAsia="en-US"/>
        </w:rPr>
        <w:t xml:space="preserve"> גלות שלמה לאדום ולא זכרו ברית אחים" (עמוס א, ט)</w:t>
      </w:r>
      <w:r w:rsidRPr="003436B7">
        <w:rPr>
          <w:rFonts w:ascii="FrankRuehl" w:hAnsi="FrankRuehl" w:cs="FrankRuehl"/>
          <w:color w:val="000000"/>
          <w:sz w:val="30"/>
          <w:szCs w:val="30"/>
          <w:rtl/>
        </w:rPr>
        <w:t xml:space="preserve"> נבואות אלו נאמרות על העתיד, ר"ל: על חרבן בית שני, כי הפלטים מגלות טיטוס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היו בורחים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רך ארץ </w:t>
      </w:r>
      <w:proofErr w:type="spellStart"/>
      <w:r w:rsidRPr="003436B7">
        <w:rPr>
          <w:rFonts w:ascii="FrankRuehl" w:hAnsi="FrankRuehl" w:cs="FrankRuehl"/>
          <w:color w:val="000000"/>
          <w:sz w:val="30"/>
          <w:szCs w:val="30"/>
          <w:rtl/>
        </w:rPr>
        <w:t>פלשתים</w:t>
      </w:r>
      <w:proofErr w:type="spellEnd"/>
      <w:r w:rsidRPr="003436B7">
        <w:rPr>
          <w:rFonts w:ascii="FrankRuehl" w:hAnsi="FrankRuehl" w:cs="FrankRuehl"/>
          <w:color w:val="000000"/>
          <w:sz w:val="30"/>
          <w:szCs w:val="30"/>
          <w:rtl/>
        </w:rPr>
        <w:t xml:space="preserve"> ודרך ארץ צור שהן סמוכים לארץ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והפלשתים</w:t>
      </w:r>
      <w:proofErr w:type="spellEnd"/>
      <w:r w:rsidRPr="003436B7">
        <w:rPr>
          <w:rFonts w:ascii="FrankRuehl" w:hAnsi="FrankRuehl" w:cs="FrankRuehl"/>
          <w:color w:val="000000"/>
          <w:sz w:val="30"/>
          <w:szCs w:val="30"/>
          <w:rtl/>
        </w:rPr>
        <w:t xml:space="preserve"> ואנשי צור היו לוקחים אותם ומסגירים אותם ביד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ר"ל: ביד טיטוס ומחנהו. לפי שכל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ובראשם הרומיים, הכתוב קורא אותם בכל מקום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או בת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מצד שקבלו אמונת 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ע"י כומר </w:t>
      </w:r>
      <w:r w:rsidRPr="003436B7">
        <w:rPr>
          <w:rFonts w:ascii="FrankRuehl" w:hAnsi="FrankRuehl" w:cs="FrankRuehl"/>
          <w:sz w:val="30"/>
          <w:szCs w:val="30"/>
          <w:rtl/>
          <w:lang w:eastAsia="en-US"/>
        </w:rPr>
        <w:t>אדו</w:t>
      </w:r>
      <w:r w:rsidRPr="003436B7">
        <w:rPr>
          <w:rFonts w:ascii="FrankRuehl" w:hAnsi="FrankRuehl" w:cs="FrankRuehl"/>
          <w:color w:val="000000"/>
          <w:sz w:val="30"/>
          <w:szCs w:val="30"/>
          <w:rtl/>
        </w:rPr>
        <w:t xml:space="preserve">מי וע"ש </w:t>
      </w:r>
      <w:proofErr w:type="spellStart"/>
      <w:r w:rsidRPr="003436B7">
        <w:rPr>
          <w:rFonts w:ascii="FrankRuehl" w:hAnsi="FrankRuehl" w:cs="FrankRuehl"/>
          <w:color w:val="000000"/>
          <w:sz w:val="30"/>
          <w:szCs w:val="30"/>
          <w:rtl/>
        </w:rPr>
        <w:t>אפיפיורוס</w:t>
      </w:r>
      <w:proofErr w:type="spellEnd"/>
      <w:r w:rsidRPr="003436B7">
        <w:rPr>
          <w:rFonts w:ascii="FrankRuehl" w:hAnsi="FrankRuehl" w:cs="FrankRuehl"/>
          <w:color w:val="000000"/>
          <w:sz w:val="30"/>
          <w:szCs w:val="30"/>
          <w:rtl/>
        </w:rPr>
        <w:t xml:space="preserve"> הראשון וסיעתו שהיו מ</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ואעפ"י שא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בכללותם שבו לדת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בימי </w:t>
      </w:r>
      <w:proofErr w:type="spellStart"/>
      <w:r w:rsidRPr="003436B7">
        <w:rPr>
          <w:rFonts w:ascii="FrankRuehl" w:hAnsi="FrankRuehl" w:cs="FrankRuehl"/>
          <w:color w:val="000000"/>
          <w:sz w:val="30"/>
          <w:szCs w:val="30"/>
          <w:rtl/>
        </w:rPr>
        <w:t>הורקנוס</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מלך</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הכריחם על ככה, כמזכר </w:t>
      </w:r>
      <w:proofErr w:type="spellStart"/>
      <w:r w:rsidRPr="003436B7">
        <w:rPr>
          <w:rFonts w:ascii="FrankRuehl" w:hAnsi="FrankRuehl" w:cs="FrankRuehl"/>
          <w:color w:val="000000"/>
          <w:sz w:val="30"/>
          <w:szCs w:val="30"/>
          <w:rtl/>
        </w:rPr>
        <w:t>ביוסיפיון</w:t>
      </w:r>
      <w:proofErr w:type="spellEnd"/>
      <w:r w:rsidRPr="003436B7">
        <w:rPr>
          <w:rFonts w:ascii="FrankRuehl" w:hAnsi="FrankRuehl" w:cs="FrankRuehl"/>
          <w:color w:val="000000"/>
          <w:sz w:val="30"/>
          <w:szCs w:val="30"/>
          <w:rtl/>
        </w:rPr>
        <w:t xml:space="preserve"> (כ"ח) </w:t>
      </w:r>
      <w:proofErr w:type="spellStart"/>
      <w:r w:rsidRPr="003436B7">
        <w:rPr>
          <w:rFonts w:ascii="FrankRuehl" w:hAnsi="FrankRuehl" w:cs="FrankRuehl"/>
          <w:color w:val="000000"/>
          <w:sz w:val="30"/>
          <w:szCs w:val="30"/>
          <w:rtl/>
        </w:rPr>
        <w:t>עכ"ז</w:t>
      </w:r>
      <w:proofErr w:type="spellEnd"/>
      <w:r w:rsidRPr="003436B7">
        <w:rPr>
          <w:rFonts w:ascii="FrankRuehl" w:hAnsi="FrankRuehl" w:cs="FrankRuehl"/>
          <w:color w:val="000000"/>
          <w:sz w:val="30"/>
          <w:szCs w:val="30"/>
          <w:rtl/>
        </w:rPr>
        <w:t xml:space="preserve"> אחר </w:t>
      </w:r>
      <w:proofErr w:type="spellStart"/>
      <w:r w:rsidRPr="003436B7">
        <w:rPr>
          <w:rFonts w:ascii="FrankRuehl" w:hAnsi="FrankRuehl" w:cs="FrankRuehl"/>
          <w:color w:val="000000"/>
          <w:sz w:val="30"/>
          <w:szCs w:val="30"/>
          <w:rtl/>
        </w:rPr>
        <w:t>החרבן</w:t>
      </w:r>
      <w:proofErr w:type="spellEnd"/>
      <w:r w:rsidRPr="003436B7">
        <w:rPr>
          <w:rFonts w:ascii="FrankRuehl" w:hAnsi="FrankRuehl" w:cs="FrankRuehl"/>
          <w:color w:val="000000"/>
          <w:sz w:val="30"/>
          <w:szCs w:val="30"/>
          <w:rtl/>
        </w:rPr>
        <w:t xml:space="preserve"> בסור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כריח בראותם השפלות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הישראלית, קבלו אמונת ישו קדם שאר כל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על כן כל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ההן נקראו בשם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ע"ש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color w:val="0000FF"/>
          <w:sz w:val="30"/>
          <w:szCs w:val="30"/>
          <w:rtl/>
        </w:rPr>
        <w:t xml:space="preserve"> </w:t>
      </w:r>
      <w:proofErr w:type="spellStart"/>
      <w:r w:rsidRPr="003436B7">
        <w:rPr>
          <w:rFonts w:ascii="FrankRuehl" w:hAnsi="FrankRuehl" w:cs="FrankRuehl"/>
          <w:color w:val="000000"/>
          <w:sz w:val="30"/>
          <w:szCs w:val="30"/>
          <w:rtl/>
        </w:rPr>
        <w:t>שנתערבו</w:t>
      </w:r>
      <w:proofErr w:type="spellEnd"/>
      <w:r w:rsidRPr="003436B7">
        <w:rPr>
          <w:rFonts w:ascii="FrankRuehl" w:hAnsi="FrankRuehl" w:cs="FrankRuehl"/>
          <w:color w:val="000000"/>
          <w:sz w:val="30"/>
          <w:szCs w:val="30"/>
          <w:rtl/>
        </w:rPr>
        <w:t xml:space="preserve"> בה,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שנהפכו לדת הישמעאלים נקראים גם כן ישמעאלים </w:t>
      </w:r>
      <w:r w:rsidRPr="003436B7">
        <w:rPr>
          <w:rFonts w:ascii="FrankRuehl" w:hAnsi="FrankRuehl" w:cs="FrankRuehl"/>
          <w:color w:val="000000"/>
          <w:sz w:val="30"/>
          <w:szCs w:val="30"/>
          <w:rtl/>
        </w:rPr>
        <w:lastRenderedPageBreak/>
        <w:t>ע"ש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חזיק באמונה ההיא שהיה ישמעאל. מצרף לזה תמצא כי צפן בן אליפז בן עשו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נקרא שמו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הוא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ולך תחלה בבקעת </w:t>
      </w:r>
      <w:proofErr w:type="spellStart"/>
      <w:r w:rsidRPr="003436B7">
        <w:rPr>
          <w:rFonts w:ascii="FrankRuehl" w:hAnsi="FrankRuehl" w:cs="FrankRuehl"/>
          <w:color w:val="000000"/>
          <w:sz w:val="30"/>
          <w:szCs w:val="30"/>
          <w:rtl/>
        </w:rPr>
        <w:t>כנפיא</w:t>
      </w:r>
      <w:proofErr w:type="spellEnd"/>
      <w:r w:rsidRPr="003436B7">
        <w:rPr>
          <w:rFonts w:ascii="FrankRuehl" w:hAnsi="FrankRuehl" w:cs="FrankRuehl"/>
          <w:color w:val="000000"/>
          <w:sz w:val="30"/>
          <w:szCs w:val="30"/>
          <w:rtl/>
        </w:rPr>
        <w:t xml:space="preserve"> על כל ארץ </w:t>
      </w:r>
      <w:proofErr w:type="spellStart"/>
      <w:r w:rsidRPr="003436B7">
        <w:rPr>
          <w:rFonts w:ascii="FrankRuehl" w:hAnsi="FrankRuehl" w:cs="FrankRuehl"/>
          <w:color w:val="000000"/>
          <w:sz w:val="30"/>
          <w:szCs w:val="30"/>
          <w:rtl/>
        </w:rPr>
        <w:t>כתים</w:t>
      </w:r>
      <w:proofErr w:type="spellEnd"/>
      <w:r w:rsidRPr="003436B7">
        <w:rPr>
          <w:rFonts w:ascii="FrankRuehl" w:hAnsi="FrankRuehl" w:cs="FrankRuehl"/>
          <w:color w:val="000000"/>
          <w:sz w:val="30"/>
          <w:szCs w:val="30"/>
          <w:rtl/>
        </w:rPr>
        <w:t xml:space="preserve"> שהם הרומיים ועל כל ארץ איטליה, כמבאר </w:t>
      </w:r>
      <w:proofErr w:type="spellStart"/>
      <w:r w:rsidRPr="003436B7">
        <w:rPr>
          <w:rFonts w:ascii="FrankRuehl" w:hAnsi="FrankRuehl" w:cs="FrankRuehl"/>
          <w:color w:val="000000"/>
          <w:sz w:val="30"/>
          <w:szCs w:val="30"/>
          <w:rtl/>
        </w:rPr>
        <w:t>ביוסיפון</w:t>
      </w:r>
      <w:proofErr w:type="spellEnd"/>
      <w:r w:rsidRPr="003436B7">
        <w:rPr>
          <w:rFonts w:ascii="FrankRuehl" w:hAnsi="FrankRuehl" w:cs="FrankRuehl"/>
          <w:color w:val="000000"/>
          <w:sz w:val="30"/>
          <w:szCs w:val="30"/>
          <w:rtl/>
        </w:rPr>
        <w:t xml:space="preserve"> (פרק ב). ולהיותו הוא </w:t>
      </w:r>
      <w:r w:rsidRPr="003436B7">
        <w:rPr>
          <w:rFonts w:ascii="FrankRuehl" w:hAnsi="FrankRuehl" w:cs="FrankRuehl"/>
          <w:sz w:val="30"/>
          <w:szCs w:val="30"/>
          <w:rtl/>
          <w:lang w:eastAsia="en-US"/>
        </w:rPr>
        <w:t>אדו</w:t>
      </w:r>
      <w:r w:rsidRPr="003436B7">
        <w:rPr>
          <w:rFonts w:ascii="FrankRuehl" w:hAnsi="FrankRuehl" w:cs="FrankRuehl"/>
          <w:color w:val="000000"/>
          <w:sz w:val="30"/>
          <w:szCs w:val="30"/>
          <w:rtl/>
        </w:rPr>
        <w:t>מי, על כן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הרומיים</w:t>
      </w:r>
      <w:r w:rsidRPr="003436B7">
        <w:rPr>
          <w:rFonts w:ascii="FrankRuehl" w:hAnsi="FrankRuehl" w:cs="FrankRuehl"/>
          <w:color w:val="0000FF"/>
          <w:sz w:val="30"/>
          <w:szCs w:val="30"/>
          <w:rtl/>
        </w:rPr>
        <w:t xml:space="preserve"> </w:t>
      </w:r>
      <w:r w:rsidRPr="003436B7">
        <w:rPr>
          <w:rFonts w:ascii="FrankRuehl" w:hAnsi="FrankRuehl" w:cs="FrankRuehl"/>
          <w:color w:val="000000"/>
          <w:sz w:val="30"/>
          <w:szCs w:val="30"/>
          <w:rtl/>
        </w:rPr>
        <w:t xml:space="preserve">עם כל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הנלוים</w:t>
      </w:r>
      <w:proofErr w:type="spellEnd"/>
      <w:r w:rsidRPr="003436B7">
        <w:rPr>
          <w:rFonts w:ascii="FrankRuehl" w:hAnsi="FrankRuehl" w:cs="FrankRuehl"/>
          <w:color w:val="000000"/>
          <w:sz w:val="30"/>
          <w:szCs w:val="30"/>
          <w:rtl/>
        </w:rPr>
        <w:t xml:space="preserve"> אליהם נקראים אדומיים ע"ש מלכם הראשון, כמו שעשרת השבטים כלם הכתוב קורא בשם אפרים על שם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לכם הראשון ירבעם היה משבט אפרים. ומה שאמר על </w:t>
      </w:r>
      <w:proofErr w:type="spellStart"/>
      <w:r w:rsidRPr="003436B7">
        <w:rPr>
          <w:rFonts w:ascii="FrankRuehl" w:hAnsi="FrankRuehl" w:cs="FrankRuehl"/>
          <w:color w:val="000000"/>
          <w:sz w:val="30"/>
          <w:szCs w:val="30"/>
          <w:rtl/>
        </w:rPr>
        <w:t>הגלותם</w:t>
      </w:r>
      <w:proofErr w:type="spellEnd"/>
      <w:r w:rsidRPr="003436B7">
        <w:rPr>
          <w:rFonts w:ascii="FrankRuehl" w:hAnsi="FrankRuehl" w:cs="FrankRuehl"/>
          <w:color w:val="000000"/>
          <w:sz w:val="30"/>
          <w:szCs w:val="30"/>
          <w:rtl/>
        </w:rPr>
        <w:t xml:space="preserve"> גלות שלמה, ר"ל: שלא נשאר להם שריד ופליט שלא היה תחת עול הרומיים, כי בגלות בבל נשארו מהם פליטים הרבה שלא רצו להיות תחת עול כשדים והלכו להם למצרים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הכתוב מעיד בספר ירמיה (מג). ומה שאמר "</w:t>
      </w:r>
      <w:r w:rsidRPr="003436B7">
        <w:rPr>
          <w:rFonts w:ascii="FrankRuehl" w:hAnsi="FrankRuehl" w:cs="FrankRuehl"/>
          <w:sz w:val="30"/>
          <w:szCs w:val="30"/>
          <w:rtl/>
          <w:lang w:eastAsia="en-US"/>
        </w:rPr>
        <w:t xml:space="preserve">ולא זכרו ברית אחים" (עמוס א, ט). </w:t>
      </w:r>
      <w:r w:rsidRPr="003436B7">
        <w:rPr>
          <w:rFonts w:ascii="FrankRuehl" w:hAnsi="FrankRuehl" w:cs="FrankRuehl"/>
          <w:color w:val="000000"/>
          <w:sz w:val="30"/>
          <w:szCs w:val="30"/>
          <w:rtl/>
        </w:rPr>
        <w:t xml:space="preserve">ר"ל: הברית שהיה בין חירם </w:t>
      </w:r>
      <w:r w:rsidRPr="003436B7">
        <w:rPr>
          <w:rFonts w:ascii="FrankRuehl" w:hAnsi="FrankRuehl" w:cs="FrankRuehl"/>
          <w:sz w:val="30"/>
          <w:szCs w:val="30"/>
          <w:rtl/>
          <w:lang w:eastAsia="en-US"/>
        </w:rPr>
        <w:t>מלך</w:t>
      </w:r>
      <w:r w:rsidRPr="003436B7">
        <w:rPr>
          <w:rFonts w:ascii="FrankRuehl" w:hAnsi="FrankRuehl" w:cs="FrankRuehl"/>
          <w:color w:val="000000"/>
          <w:sz w:val="30"/>
          <w:szCs w:val="30"/>
          <w:rtl/>
        </w:rPr>
        <w:t xml:space="preserve"> צור ובין שלמה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שנאמר: </w:t>
      </w:r>
      <w:r w:rsidRPr="003436B7">
        <w:rPr>
          <w:rFonts w:ascii="FrankRuehl" w:hAnsi="FrankRuehl" w:cs="FrankRuehl"/>
          <w:sz w:val="30"/>
          <w:szCs w:val="30"/>
          <w:rtl/>
          <w:lang w:eastAsia="en-US"/>
        </w:rPr>
        <w:t>"ויכרתו ברית שניהם" (</w:t>
      </w:r>
      <w:r w:rsidR="00A36789">
        <w:rPr>
          <w:rFonts w:ascii="FrankRuehl" w:hAnsi="FrankRuehl" w:cs="FrankRuehl"/>
          <w:sz w:val="30"/>
          <w:szCs w:val="30"/>
          <w:rtl/>
          <w:lang w:eastAsia="en-US"/>
        </w:rPr>
        <w:t>מלכים א</w:t>
      </w:r>
      <w:r w:rsidRPr="003436B7">
        <w:rPr>
          <w:rFonts w:ascii="FrankRuehl" w:hAnsi="FrankRuehl" w:cs="FrankRuehl"/>
          <w:sz w:val="30"/>
          <w:szCs w:val="30"/>
          <w:rtl/>
          <w:lang w:eastAsia="en-US"/>
        </w:rPr>
        <w:t xml:space="preserve"> ה, כה) </w:t>
      </w:r>
      <w:r w:rsidRPr="003436B7">
        <w:rPr>
          <w:rFonts w:ascii="FrankRuehl" w:hAnsi="FrankRuehl" w:cs="FrankRuehl"/>
          <w:color w:val="000000"/>
          <w:sz w:val="30"/>
          <w:szCs w:val="30"/>
          <w:rtl/>
        </w:rPr>
        <w:t xml:space="preserve">והיו קוראים זה לזה אחים, שנאמר: </w:t>
      </w:r>
      <w:r w:rsidRPr="003436B7">
        <w:rPr>
          <w:rFonts w:ascii="FrankRuehl" w:hAnsi="FrankRuehl" w:cs="FrankRuehl"/>
          <w:sz w:val="30"/>
          <w:szCs w:val="30"/>
          <w:rtl/>
          <w:lang w:eastAsia="en-US"/>
        </w:rPr>
        <w:t xml:space="preserve">"מה הערים האלה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נתתה</w:t>
      </w:r>
      <w:proofErr w:type="spellEnd"/>
      <w:r w:rsidRPr="003436B7">
        <w:rPr>
          <w:rFonts w:ascii="FrankRuehl" w:hAnsi="FrankRuehl" w:cs="FrankRuehl"/>
          <w:sz w:val="30"/>
          <w:szCs w:val="30"/>
          <w:rtl/>
          <w:lang w:eastAsia="en-US"/>
        </w:rPr>
        <w:t xml:space="preserve"> לי אחי" (</w:t>
      </w:r>
      <w:r w:rsidR="00A36789">
        <w:rPr>
          <w:rFonts w:ascii="FrankRuehl" w:hAnsi="FrankRuehl" w:cs="FrankRuehl"/>
          <w:sz w:val="30"/>
          <w:szCs w:val="30"/>
          <w:rtl/>
          <w:lang w:eastAsia="en-US"/>
        </w:rPr>
        <w:t>מלכים א</w:t>
      </w:r>
      <w:r w:rsidRPr="003436B7">
        <w:rPr>
          <w:rFonts w:ascii="FrankRuehl" w:hAnsi="FrankRuehl" w:cs="FrankRuehl"/>
          <w:sz w:val="30"/>
          <w:szCs w:val="30"/>
          <w:rtl/>
          <w:lang w:eastAsia="en-US"/>
        </w:rPr>
        <w:t xml:space="preserve"> ט,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w:t>
      </w:r>
    </w:p>
    <w:p w14:paraId="3DAB6349" w14:textId="77777777" w:rsidR="00FE269F" w:rsidRPr="003436B7" w:rsidRDefault="00FE269F" w:rsidP="00FE6A0C">
      <w:pPr>
        <w:jc w:val="both"/>
        <w:rPr>
          <w:rFonts w:ascii="FrankRuehl" w:hAnsi="FrankRuehl" w:cs="FrankRuehl"/>
          <w:color w:val="000000"/>
          <w:sz w:val="30"/>
          <w:szCs w:val="30"/>
          <w:rtl/>
        </w:rPr>
      </w:pPr>
    </w:p>
    <w:p w14:paraId="730CC45A" w14:textId="260B06A3" w:rsidR="00FE269F" w:rsidRPr="003436B7" w:rsidRDefault="00FE269F"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color w:val="000000"/>
          <w:sz w:val="30"/>
          <w:szCs w:val="30"/>
          <w:rtl/>
        </w:rPr>
        <w:t xml:space="preserve">   ואמנם על ישיבתנו בזו הגלות זמן ארוך עד מאד וכי אחר בואנו בראש הצרות ובימי התלאות בשוב השם </w:t>
      </w:r>
      <w:proofErr w:type="spellStart"/>
      <w:r w:rsidRPr="003436B7">
        <w:rPr>
          <w:rFonts w:ascii="FrankRuehl" w:hAnsi="FrankRuehl" w:cs="FrankRuehl"/>
          <w:color w:val="000000"/>
          <w:sz w:val="30"/>
          <w:szCs w:val="30"/>
          <w:rtl/>
        </w:rPr>
        <w:t>וירחמנו</w:t>
      </w:r>
      <w:proofErr w:type="spellEnd"/>
      <w:r w:rsidRPr="003436B7">
        <w:rPr>
          <w:rFonts w:ascii="FrankRuehl" w:hAnsi="FrankRuehl" w:cs="FrankRuehl"/>
          <w:color w:val="000000"/>
          <w:sz w:val="30"/>
          <w:szCs w:val="30"/>
          <w:rtl/>
        </w:rPr>
        <w:t xml:space="preserve"> באחרית הימים, וכי ארך הזמן הרב הזה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חיב</w:t>
      </w:r>
      <w:proofErr w:type="spellEnd"/>
      <w:r w:rsidRPr="003436B7">
        <w:rPr>
          <w:rFonts w:ascii="FrankRuehl" w:hAnsi="FrankRuehl" w:cs="FrankRuehl"/>
          <w:color w:val="000000"/>
          <w:sz w:val="30"/>
          <w:szCs w:val="30"/>
          <w:rtl/>
        </w:rPr>
        <w:t xml:space="preserve"> אליו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לשבת בריתו ושבועתו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נשבע לאבותינו. הנה כתוב בתורה: </w:t>
      </w:r>
      <w:r w:rsidRPr="003436B7">
        <w:rPr>
          <w:rFonts w:ascii="FrankRuehl" w:hAnsi="FrankRuehl" w:cs="FrankRuehl"/>
          <w:sz w:val="30"/>
          <w:szCs w:val="30"/>
          <w:rtl/>
          <w:lang w:eastAsia="en-US"/>
        </w:rPr>
        <w:t>"בצר לך ומצאוך כל 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ברים האלה, באחרית הימים ושבת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ושמעת </w:t>
      </w:r>
      <w:proofErr w:type="spellStart"/>
      <w:r w:rsidRPr="003436B7">
        <w:rPr>
          <w:rFonts w:ascii="FrankRuehl" w:hAnsi="FrankRuehl" w:cs="FrankRuehl"/>
          <w:sz w:val="30"/>
          <w:szCs w:val="30"/>
          <w:rtl/>
          <w:lang w:eastAsia="en-US"/>
        </w:rPr>
        <w:t>בקלו</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ד, ל) </w:t>
      </w:r>
      <w:r w:rsidRPr="003436B7">
        <w:rPr>
          <w:rFonts w:ascii="FrankRuehl" w:hAnsi="FrankRuehl" w:cs="FrankRuehl"/>
          <w:color w:val="000000"/>
          <w:sz w:val="30"/>
          <w:szCs w:val="30"/>
          <w:rtl/>
        </w:rPr>
        <w:t xml:space="preserve">ובנבואת הושע כתוב: </w:t>
      </w:r>
      <w:r w:rsidRPr="003436B7">
        <w:rPr>
          <w:rFonts w:ascii="FrankRuehl" w:hAnsi="FrankRuehl" w:cs="FrankRuehl"/>
          <w:sz w:val="30"/>
          <w:szCs w:val="30"/>
          <w:rtl/>
          <w:lang w:eastAsia="en-US"/>
        </w:rPr>
        <w:t xml:space="preserve">"כי ימים רבים ישבו בני ישראל אין מלך ואין שר ואין זבח ואין מצבה, ואין אפוד ותרפים: אחר ישבו בני ישראל ובקשו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אלהיהם</w:t>
      </w:r>
      <w:proofErr w:type="spellEnd"/>
      <w:r w:rsidRPr="003436B7">
        <w:rPr>
          <w:rFonts w:ascii="FrankRuehl" w:hAnsi="FrankRuehl" w:cs="FrankRuehl"/>
          <w:sz w:val="30"/>
          <w:szCs w:val="30"/>
          <w:rtl/>
          <w:lang w:eastAsia="en-US"/>
        </w:rPr>
        <w:t xml:space="preserve"> ואת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ויד מלכם, ופחדו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ואל טובו באחרית הימים" (הושע ג, 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ה) </w:t>
      </w:r>
      <w:r w:rsidRPr="003436B7">
        <w:rPr>
          <w:rFonts w:ascii="FrankRuehl" w:hAnsi="FrankRuehl" w:cs="FrankRuehl"/>
          <w:color w:val="000000"/>
          <w:sz w:val="30"/>
          <w:szCs w:val="30"/>
          <w:rtl/>
        </w:rPr>
        <w:t xml:space="preserve">זאת הנבואה ג"כ נאמרה על ימי זו הגלות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אנחנו בה היום אין לנו </w:t>
      </w:r>
      <w:r w:rsidRPr="003436B7">
        <w:rPr>
          <w:rFonts w:ascii="FrankRuehl" w:hAnsi="FrankRuehl" w:cs="FrankRuehl"/>
          <w:sz w:val="30"/>
          <w:szCs w:val="30"/>
          <w:rtl/>
          <w:lang w:eastAsia="en-US"/>
        </w:rPr>
        <w:t>מלך</w:t>
      </w:r>
      <w:r w:rsidRPr="003436B7">
        <w:rPr>
          <w:rFonts w:ascii="FrankRuehl" w:hAnsi="FrankRuehl" w:cs="FrankRuehl"/>
          <w:color w:val="000000"/>
          <w:sz w:val="30"/>
          <w:szCs w:val="30"/>
          <w:rtl/>
        </w:rPr>
        <w:t xml:space="preserve"> ושר מישראל כי ברשות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אנחנו וברשות מלכיהם </w:t>
      </w:r>
      <w:r w:rsidRPr="003436B7">
        <w:rPr>
          <w:rFonts w:ascii="FrankRuehl" w:hAnsi="FrankRuehl" w:cs="FrankRuehl"/>
          <w:sz w:val="30"/>
          <w:szCs w:val="30"/>
          <w:rtl/>
        </w:rPr>
        <w:t>ושריהם</w:t>
      </w:r>
      <w:r w:rsidRPr="003436B7">
        <w:rPr>
          <w:rFonts w:ascii="FrankRuehl" w:hAnsi="FrankRuehl" w:cs="FrankRuehl"/>
          <w:color w:val="000000"/>
          <w:sz w:val="30"/>
          <w:szCs w:val="30"/>
          <w:rtl/>
        </w:rPr>
        <w:t xml:space="preserve"> ואין זבח לאל שיגיד עתידות באורים ותמים ואין תרפים לע"ז שהיו מגידים העתידות לדעת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אמינים בהם, וכן אנחנו בזו הגלות כל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ומה שאמר "</w:t>
      </w:r>
      <w:r w:rsidRPr="003436B7">
        <w:rPr>
          <w:rFonts w:ascii="FrankRuehl" w:hAnsi="FrankRuehl" w:cs="FrankRuehl"/>
          <w:sz w:val="30"/>
          <w:szCs w:val="30"/>
          <w:rtl/>
          <w:lang w:eastAsia="en-US"/>
        </w:rPr>
        <w:t>אחר ישבו בני ישראל" (</w:t>
      </w:r>
      <w:r w:rsidRPr="003436B7">
        <w:rPr>
          <w:rFonts w:ascii="FrankRuehl" w:hAnsi="FrankRuehl" w:cs="FrankRuehl"/>
          <w:color w:val="000000"/>
          <w:sz w:val="30"/>
          <w:szCs w:val="30"/>
          <w:rtl/>
        </w:rPr>
        <w:t>שם</w:t>
      </w:r>
      <w:r w:rsidRPr="003436B7">
        <w:rPr>
          <w:rFonts w:ascii="FrankRuehl" w:hAnsi="FrankRuehl" w:cs="FrankRuehl"/>
          <w:sz w:val="30"/>
          <w:szCs w:val="30"/>
          <w:rtl/>
          <w:lang w:eastAsia="en-US"/>
        </w:rPr>
        <w:t>)</w:t>
      </w:r>
      <w:r w:rsidRPr="003436B7">
        <w:rPr>
          <w:rFonts w:ascii="FrankRuehl" w:hAnsi="FrankRuehl" w:cs="FrankRuehl"/>
          <w:color w:val="000000"/>
          <w:sz w:val="30"/>
          <w:szCs w:val="30"/>
          <w:rtl/>
        </w:rPr>
        <w:t xml:space="preserve"> זה יהיה </w:t>
      </w:r>
      <w:r w:rsidRPr="003436B7">
        <w:rPr>
          <w:rFonts w:ascii="FrankRuehl" w:hAnsi="FrankRuehl" w:cs="FrankRuehl"/>
          <w:sz w:val="30"/>
          <w:szCs w:val="30"/>
          <w:rtl/>
          <w:lang w:eastAsia="en-US"/>
        </w:rPr>
        <w:t>באחרית הימים</w:t>
      </w:r>
      <w:r w:rsidRPr="003436B7">
        <w:rPr>
          <w:rFonts w:ascii="FrankRuehl" w:hAnsi="FrankRuehl" w:cs="FrankRuehl"/>
          <w:color w:val="000000"/>
          <w:sz w:val="30"/>
          <w:szCs w:val="30"/>
          <w:rtl/>
        </w:rPr>
        <w:t xml:space="preserve"> קרוב לעת הישועה שישובו </w:t>
      </w:r>
      <w:r w:rsidRPr="003436B7">
        <w:rPr>
          <w:rFonts w:ascii="FrankRuehl" w:hAnsi="FrankRuehl" w:cs="FrankRuehl"/>
          <w:sz w:val="30"/>
          <w:szCs w:val="30"/>
          <w:rtl/>
          <w:lang w:eastAsia="en-US"/>
        </w:rPr>
        <w:t xml:space="preserve">בני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בתשובה ויבקשו את ה' </w:t>
      </w:r>
      <w:proofErr w:type="spellStart"/>
      <w:r w:rsidRPr="003436B7">
        <w:rPr>
          <w:rFonts w:ascii="FrankRuehl" w:hAnsi="FrankRuehl" w:cs="FrankRuehl"/>
          <w:color w:val="000000"/>
          <w:sz w:val="30"/>
          <w:szCs w:val="30"/>
          <w:rtl/>
        </w:rPr>
        <w:t>אלהיהם</w:t>
      </w:r>
      <w:proofErr w:type="spellEnd"/>
      <w:r w:rsidRPr="003436B7">
        <w:rPr>
          <w:rFonts w:ascii="FrankRuehl" w:hAnsi="FrankRuehl" w:cs="FrankRuehl"/>
          <w:color w:val="000000"/>
          <w:sz w:val="30"/>
          <w:szCs w:val="30"/>
          <w:rtl/>
        </w:rPr>
        <w:t xml:space="preserve"> ואת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מלכם, כי אז </w:t>
      </w:r>
      <w:r w:rsidRPr="003436B7">
        <w:rPr>
          <w:rFonts w:ascii="FrankRuehl" w:hAnsi="FrankRuehl" w:cs="FrankRuehl"/>
          <w:sz w:val="30"/>
          <w:szCs w:val="30"/>
          <w:rtl/>
        </w:rPr>
        <w:t>יתחרטו</w:t>
      </w:r>
      <w:r w:rsidRPr="003436B7">
        <w:rPr>
          <w:rFonts w:ascii="FrankRuehl" w:hAnsi="FrankRuehl" w:cs="FrankRuehl"/>
          <w:color w:val="000000"/>
          <w:sz w:val="30"/>
          <w:szCs w:val="30"/>
          <w:rtl/>
        </w:rPr>
        <w:t xml:space="preserve"> על אמרם: מה לנו חלק בדויד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נחלה בבן ישי, כי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ורד במלכות בית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כאלו מורד בהקב"ה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נתן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מלכה ברית מלח לדויד ולזרעו עד עולם, ואז </w:t>
      </w:r>
      <w:proofErr w:type="spellStart"/>
      <w:r w:rsidRPr="003436B7">
        <w:rPr>
          <w:rFonts w:ascii="FrankRuehl" w:hAnsi="FrankRuehl" w:cs="FrankRuehl"/>
          <w:color w:val="000000"/>
          <w:sz w:val="30"/>
          <w:szCs w:val="30"/>
          <w:rtl/>
        </w:rPr>
        <w:t>יתקים</w:t>
      </w:r>
      <w:proofErr w:type="spellEnd"/>
      <w:r w:rsidRPr="003436B7">
        <w:rPr>
          <w:rFonts w:ascii="FrankRuehl" w:hAnsi="FrankRuehl" w:cs="FrankRuehl"/>
          <w:color w:val="000000"/>
          <w:sz w:val="30"/>
          <w:szCs w:val="30"/>
          <w:rtl/>
        </w:rPr>
        <w:t xml:space="preserve"> מאמר ירמיה: </w:t>
      </w:r>
      <w:r w:rsidRPr="003436B7">
        <w:rPr>
          <w:rFonts w:ascii="FrankRuehl" w:hAnsi="FrankRuehl" w:cs="FrankRuehl"/>
          <w:sz w:val="30"/>
          <w:szCs w:val="30"/>
          <w:rtl/>
          <w:lang w:eastAsia="en-US"/>
        </w:rPr>
        <w:t xml:space="preserve">"ועבדו את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אלהיהם</w:t>
      </w:r>
      <w:proofErr w:type="spellEnd"/>
      <w:r w:rsidRPr="003436B7">
        <w:rPr>
          <w:rFonts w:ascii="FrankRuehl" w:hAnsi="FrankRuehl" w:cs="FrankRuehl"/>
          <w:sz w:val="30"/>
          <w:szCs w:val="30"/>
          <w:rtl/>
          <w:lang w:eastAsia="en-US"/>
        </w:rPr>
        <w:t xml:space="preserve">, ואת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וד מלכם אשר אקים להם" (</w:t>
      </w:r>
      <w:r w:rsidR="001E502D">
        <w:rPr>
          <w:rFonts w:ascii="FrankRuehl" w:hAnsi="FrankRuehl" w:cs="FrankRuehl"/>
          <w:sz w:val="30"/>
          <w:szCs w:val="30"/>
          <w:rtl/>
          <w:lang w:eastAsia="en-US"/>
        </w:rPr>
        <w:t>ירמיהו</w:t>
      </w:r>
      <w:r w:rsidRPr="003436B7">
        <w:rPr>
          <w:rFonts w:ascii="FrankRuehl" w:hAnsi="FrankRuehl" w:cs="FrankRuehl"/>
          <w:sz w:val="30"/>
          <w:szCs w:val="30"/>
          <w:rtl/>
          <w:lang w:eastAsia="en-US"/>
        </w:rPr>
        <w:t xml:space="preserve"> ל, ט).</w:t>
      </w:r>
    </w:p>
    <w:p w14:paraId="4BD5B2EC" w14:textId="78B8941B" w:rsidR="00FE269F" w:rsidRPr="003436B7" w:rsidRDefault="00FE269F"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color w:val="000000"/>
          <w:sz w:val="30"/>
          <w:szCs w:val="30"/>
          <w:rtl/>
        </w:rPr>
        <w:t xml:space="preserve">   וכן בעד הגאלה מזו הגלות גלות רומי תמצא ג"כ בדברי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בהרבה מקומות. כתוב בתורה: </w:t>
      </w:r>
      <w:r w:rsidRPr="003436B7">
        <w:rPr>
          <w:rFonts w:ascii="FrankRuehl" w:hAnsi="FrankRuehl" w:cs="FrankRuehl"/>
          <w:sz w:val="30"/>
          <w:szCs w:val="30"/>
          <w:rtl/>
          <w:lang w:eastAsia="en-US"/>
        </w:rPr>
        <w:t xml:space="preserve">"ושב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שבותך</w:t>
      </w:r>
      <w:proofErr w:type="spellEnd"/>
      <w:r w:rsidRPr="003436B7">
        <w:rPr>
          <w:rFonts w:ascii="FrankRuehl" w:hAnsi="FrankRuehl" w:cs="FrankRuehl"/>
          <w:sz w:val="30"/>
          <w:szCs w:val="30"/>
          <w:rtl/>
          <w:lang w:eastAsia="en-US"/>
        </w:rPr>
        <w:t xml:space="preserve"> ורחמך, ושב </w:t>
      </w:r>
      <w:proofErr w:type="spellStart"/>
      <w:r w:rsidRPr="003436B7">
        <w:rPr>
          <w:rFonts w:ascii="FrankRuehl" w:hAnsi="FrankRuehl" w:cs="FrankRuehl"/>
          <w:sz w:val="30"/>
          <w:szCs w:val="30"/>
          <w:rtl/>
          <w:lang w:eastAsia="en-US"/>
        </w:rPr>
        <w:t>וקבצך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ים</w:t>
      </w:r>
      <w:proofErr w:type="spellEnd"/>
      <w:r w:rsidRPr="003436B7">
        <w:rPr>
          <w:rFonts w:ascii="FrankRuehl" w:hAnsi="FrankRuehl" w:cs="FrankRuehl"/>
          <w:sz w:val="30"/>
          <w:szCs w:val="30"/>
          <w:rtl/>
          <w:lang w:eastAsia="en-US"/>
        </w:rPr>
        <w:t xml:space="preserve"> אשר הפיצך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w:t>
      </w:r>
      <w:proofErr w:type="spellStart"/>
      <w:r w:rsidRPr="003436B7">
        <w:rPr>
          <w:rFonts w:ascii="FrankRuehl" w:hAnsi="FrankRuehl" w:cs="FrankRuehl"/>
          <w:sz w:val="30"/>
          <w:szCs w:val="30"/>
          <w:rtl/>
          <w:lang w:eastAsia="en-US"/>
        </w:rPr>
        <w:t>אם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יהיה</w:t>
      </w:r>
      <w:proofErr w:type="spellEnd"/>
      <w:r w:rsidRPr="003436B7">
        <w:rPr>
          <w:rFonts w:ascii="FrankRuehl" w:hAnsi="FrankRuehl" w:cs="FrankRuehl"/>
          <w:sz w:val="30"/>
          <w:szCs w:val="30"/>
          <w:rtl/>
          <w:lang w:eastAsia="en-US"/>
        </w:rPr>
        <w:t xml:space="preserve"> נ</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חך בקצה השמים, משם יקבצך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ומשם </w:t>
      </w:r>
      <w:proofErr w:type="spellStart"/>
      <w:r w:rsidRPr="003436B7">
        <w:rPr>
          <w:rFonts w:ascii="FrankRuehl" w:hAnsi="FrankRuehl" w:cs="FrankRuehl"/>
          <w:sz w:val="30"/>
          <w:szCs w:val="30"/>
          <w:rtl/>
          <w:lang w:eastAsia="en-US"/>
        </w:rPr>
        <w:t>יקחך</w:t>
      </w:r>
      <w:proofErr w:type="spellEnd"/>
      <w:r w:rsidRPr="003436B7">
        <w:rPr>
          <w:rFonts w:ascii="FrankRuehl" w:hAnsi="FrankRuehl" w:cs="FrankRuehl"/>
          <w:sz w:val="30"/>
          <w:szCs w:val="30"/>
          <w:rtl/>
          <w:lang w:eastAsia="en-US"/>
        </w:rPr>
        <w:t xml:space="preserve">: והביאך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הארץ</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ירשו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אבתיך</w:t>
      </w:r>
      <w:proofErr w:type="spellEnd"/>
      <w:r w:rsidRPr="003436B7">
        <w:rPr>
          <w:rFonts w:ascii="FrankRuehl" w:hAnsi="FrankRuehl" w:cs="FrankRuehl"/>
          <w:sz w:val="30"/>
          <w:szCs w:val="30"/>
          <w:rtl/>
          <w:lang w:eastAsia="en-US"/>
        </w:rPr>
        <w:t xml:space="preserve"> וירשתה, </w:t>
      </w:r>
      <w:proofErr w:type="spellStart"/>
      <w:r w:rsidRPr="003436B7">
        <w:rPr>
          <w:rFonts w:ascii="FrankRuehl" w:hAnsi="FrankRuehl" w:cs="FrankRuehl"/>
          <w:sz w:val="30"/>
          <w:szCs w:val="30"/>
          <w:rtl/>
          <w:lang w:eastAsia="en-US"/>
        </w:rPr>
        <w:t>והיטבך</w:t>
      </w:r>
      <w:proofErr w:type="spellEnd"/>
      <w:r w:rsidRPr="003436B7">
        <w:rPr>
          <w:rFonts w:ascii="FrankRuehl" w:hAnsi="FrankRuehl" w:cs="FrankRuehl"/>
          <w:sz w:val="30"/>
          <w:szCs w:val="30"/>
          <w:rtl/>
          <w:lang w:eastAsia="en-US"/>
        </w:rPr>
        <w:t xml:space="preserve"> והרבך </w:t>
      </w:r>
      <w:proofErr w:type="spellStart"/>
      <w:r w:rsidRPr="003436B7">
        <w:rPr>
          <w:rFonts w:ascii="FrankRuehl" w:hAnsi="FrankRuehl" w:cs="FrankRuehl"/>
          <w:sz w:val="30"/>
          <w:szCs w:val="30"/>
          <w:rtl/>
          <w:lang w:eastAsia="en-US"/>
        </w:rPr>
        <w:t>מאבתיך</w:t>
      </w:r>
      <w:proofErr w:type="spellEnd"/>
      <w:r w:rsidRPr="003436B7">
        <w:rPr>
          <w:rFonts w:ascii="FrankRuehl" w:hAnsi="FrankRuehl" w:cs="FrankRuehl"/>
          <w:sz w:val="30"/>
          <w:szCs w:val="30"/>
          <w:rtl/>
          <w:lang w:eastAsia="en-US"/>
        </w:rPr>
        <w:t xml:space="preserve">: ומל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w:t>
      </w:r>
      <w:proofErr w:type="spellEnd"/>
      <w:r w:rsidRPr="003436B7">
        <w:rPr>
          <w:rFonts w:ascii="FrankRuehl" w:hAnsi="FrankRuehl" w:cs="FrankRuehl"/>
          <w:sz w:val="30"/>
          <w:szCs w:val="30"/>
          <w:rtl/>
          <w:lang w:eastAsia="en-US"/>
        </w:rPr>
        <w:t xml:space="preserve"> זרעך, לאהבה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ובכל נפשך למען חייך"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 ג</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ו).</w:t>
      </w:r>
    </w:p>
    <w:p w14:paraId="603DD5E2" w14:textId="153A8FFD"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הנה תראה שאלו הפסוקים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כלל בשוב יהודה ובנימין </w:t>
      </w:r>
      <w:r w:rsidRPr="003436B7">
        <w:rPr>
          <w:rFonts w:ascii="FrankRuehl" w:hAnsi="FrankRuehl" w:cs="FrankRuehl"/>
          <w:sz w:val="30"/>
          <w:szCs w:val="30"/>
          <w:rtl/>
          <w:lang w:eastAsia="en-US"/>
        </w:rPr>
        <w:t>מבבל</w:t>
      </w:r>
      <w:r w:rsidRPr="003436B7">
        <w:rPr>
          <w:rFonts w:ascii="FrankRuehl" w:hAnsi="FrankRuehl" w:cs="FrankRuehl"/>
          <w:color w:val="000000"/>
          <w:sz w:val="30"/>
          <w:szCs w:val="30"/>
          <w:rtl/>
        </w:rPr>
        <w:t xml:space="preserve">, כי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שבו רק מ"ב אלפים ושלש מאות וששים (42360) כמבאר בעזרא ב', </w:t>
      </w:r>
      <w:r w:rsidRPr="003436B7">
        <w:rPr>
          <w:rFonts w:ascii="FrankRuehl" w:hAnsi="FrankRuehl" w:cs="FrankRuehl"/>
          <w:sz w:val="30"/>
          <w:szCs w:val="30"/>
          <w:rtl/>
        </w:rPr>
        <w:t>ורבם</w:t>
      </w:r>
      <w:r w:rsidRPr="003436B7">
        <w:rPr>
          <w:rFonts w:ascii="FrankRuehl" w:hAnsi="FrankRuehl" w:cs="FrankRuehl"/>
          <w:color w:val="000000"/>
          <w:sz w:val="30"/>
          <w:szCs w:val="30"/>
          <w:rtl/>
        </w:rPr>
        <w:t xml:space="preserve"> נשארו בבבל שלא רצו לעלות לירושלים עד היום הזה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הורה גם לזה החכם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האחרון לנוצרים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בספר עזרא </w:t>
      </w:r>
      <w:proofErr w:type="spellStart"/>
      <w:r w:rsidRPr="003436B7">
        <w:rPr>
          <w:rFonts w:ascii="FrankRuehl" w:hAnsi="FrankRuehl" w:cs="FrankRuehl"/>
          <w:color w:val="000000"/>
          <w:sz w:val="30"/>
          <w:szCs w:val="30"/>
          <w:rtl/>
        </w:rPr>
        <w:t>בבאורו</w:t>
      </w:r>
      <w:proofErr w:type="spellEnd"/>
      <w:r w:rsidRPr="003436B7">
        <w:rPr>
          <w:rFonts w:ascii="FrankRuehl" w:hAnsi="FrankRuehl" w:cs="FrankRuehl"/>
          <w:color w:val="000000"/>
          <w:sz w:val="30"/>
          <w:szCs w:val="30"/>
          <w:rtl/>
        </w:rPr>
        <w:t xml:space="preserve"> סוף סדר ב'. א"כ איך נתקים הבטחת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יהיה</w:t>
      </w:r>
      <w:proofErr w:type="spellEnd"/>
      <w:r w:rsidRPr="003436B7">
        <w:rPr>
          <w:rFonts w:ascii="FrankRuehl" w:hAnsi="FrankRuehl" w:cs="FrankRuehl"/>
          <w:color w:val="000000"/>
          <w:sz w:val="30"/>
          <w:szCs w:val="30"/>
          <w:rtl/>
        </w:rPr>
        <w:t xml:space="preserve"> נ</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חך בקצה השמים, משם יקבצך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ומשם </w:t>
      </w:r>
      <w:proofErr w:type="spellStart"/>
      <w:r w:rsidRPr="003436B7">
        <w:rPr>
          <w:rFonts w:ascii="FrankRuehl" w:hAnsi="FrankRuehl" w:cs="FrankRuehl"/>
          <w:color w:val="000000"/>
          <w:sz w:val="30"/>
          <w:szCs w:val="30"/>
          <w:rtl/>
        </w:rPr>
        <w:t>יקחך</w:t>
      </w:r>
      <w:proofErr w:type="spellEnd"/>
      <w:r w:rsidRPr="003436B7">
        <w:rPr>
          <w:rFonts w:ascii="FrankRuehl" w:hAnsi="FrankRuehl" w:cs="FrankRuehl"/>
          <w:color w:val="000000"/>
          <w:sz w:val="30"/>
          <w:szCs w:val="30"/>
          <w:rtl/>
        </w:rPr>
        <w:t xml:space="preserve">". וכי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בזמן בית שני בא"י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הטיב לנו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הרבה אותנו יותר מאבותינו, אם כן במה נתקים הבטחות "</w:t>
      </w:r>
      <w:proofErr w:type="spellStart"/>
      <w:r w:rsidRPr="003436B7">
        <w:rPr>
          <w:rFonts w:ascii="FrankRuehl" w:hAnsi="FrankRuehl" w:cs="FrankRuehl"/>
          <w:color w:val="000000"/>
          <w:sz w:val="30"/>
          <w:szCs w:val="30"/>
          <w:rtl/>
        </w:rPr>
        <w:t>והיטבך</w:t>
      </w:r>
      <w:proofErr w:type="spellEnd"/>
      <w:r w:rsidRPr="003436B7">
        <w:rPr>
          <w:rFonts w:ascii="FrankRuehl" w:hAnsi="FrankRuehl" w:cs="FrankRuehl"/>
          <w:color w:val="000000"/>
          <w:sz w:val="30"/>
          <w:szCs w:val="30"/>
          <w:rtl/>
        </w:rPr>
        <w:t xml:space="preserve"> והרבך </w:t>
      </w:r>
      <w:proofErr w:type="spellStart"/>
      <w:r w:rsidRPr="003436B7">
        <w:rPr>
          <w:rFonts w:ascii="FrankRuehl" w:hAnsi="FrankRuehl" w:cs="FrankRuehl"/>
          <w:color w:val="000000"/>
          <w:sz w:val="30"/>
          <w:szCs w:val="30"/>
          <w:rtl/>
        </w:rPr>
        <w:t>מאבתיך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ה)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הבטיח פה כי כל ימי בית שני היינו בצרה וצוקה ככתוב בדניאל: "ושבעים ששים ושנים תשוב ונבנתה רחוב וחרוץ ובצוק העתים"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ט, כה) ובנחמיה כתוב: "ולכם הנשמע לעשת את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הרעה</w:t>
      </w:r>
      <w:proofErr w:type="spellEnd"/>
      <w:r w:rsidRPr="003436B7">
        <w:rPr>
          <w:rFonts w:ascii="FrankRuehl" w:hAnsi="FrankRuehl" w:cs="FrankRuehl"/>
          <w:color w:val="000000"/>
          <w:sz w:val="30"/>
          <w:szCs w:val="30"/>
          <w:rtl/>
        </w:rPr>
        <w:t xml:space="preserve"> הגדולה הזאת למעל </w:t>
      </w:r>
      <w:proofErr w:type="spellStart"/>
      <w:r w:rsidRPr="003436B7">
        <w:rPr>
          <w:rFonts w:ascii="FrankRuehl" w:hAnsi="FrankRuehl" w:cs="FrankRuehl"/>
          <w:color w:val="000000"/>
          <w:sz w:val="30"/>
          <w:szCs w:val="30"/>
          <w:rtl/>
        </w:rPr>
        <w:t>באלהינו</w:t>
      </w:r>
      <w:proofErr w:type="spellEnd"/>
      <w:r w:rsidRPr="003436B7">
        <w:rPr>
          <w:rFonts w:ascii="FrankRuehl" w:hAnsi="FrankRuehl" w:cs="FrankRuehl"/>
          <w:color w:val="000000"/>
          <w:sz w:val="30"/>
          <w:szCs w:val="30"/>
          <w:rtl/>
        </w:rPr>
        <w:t xml:space="preserve">, להשיב נשים </w:t>
      </w:r>
      <w:proofErr w:type="spellStart"/>
      <w:r w:rsidRPr="003436B7">
        <w:rPr>
          <w:rFonts w:ascii="FrankRuehl" w:hAnsi="FrankRuehl" w:cs="FrankRuehl"/>
          <w:color w:val="000000"/>
          <w:sz w:val="30"/>
          <w:szCs w:val="30"/>
          <w:rtl/>
        </w:rPr>
        <w:t>נכריות</w:t>
      </w:r>
      <w:proofErr w:type="spellEnd"/>
      <w:r w:rsidRPr="003436B7">
        <w:rPr>
          <w:rFonts w:ascii="FrankRuehl" w:hAnsi="FrankRuehl" w:cs="FrankRuehl"/>
          <w:color w:val="000000"/>
          <w:sz w:val="30"/>
          <w:szCs w:val="30"/>
          <w:rtl/>
        </w:rPr>
        <w:t xml:space="preserve">" (שם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כמבאר בספר עזרא ונחמיה, א"כ מי </w:t>
      </w:r>
      <w:proofErr w:type="spellStart"/>
      <w:r w:rsidRPr="003436B7">
        <w:rPr>
          <w:rFonts w:ascii="FrankRuehl" w:hAnsi="FrankRuehl" w:cs="FrankRuehl"/>
          <w:color w:val="000000"/>
          <w:sz w:val="30"/>
          <w:szCs w:val="30"/>
          <w:rtl/>
        </w:rPr>
        <w:t>יתן</w:t>
      </w:r>
      <w:proofErr w:type="spellEnd"/>
      <w:r w:rsidRPr="003436B7">
        <w:rPr>
          <w:rFonts w:ascii="FrankRuehl" w:hAnsi="FrankRuehl" w:cs="FrankRuehl"/>
          <w:color w:val="000000"/>
          <w:sz w:val="30"/>
          <w:szCs w:val="30"/>
          <w:rtl/>
        </w:rPr>
        <w:t xml:space="preserve"> ואדע במה נתקים. וכן מה שכתוב בנבואת ישעיה: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תירא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אתך</w:t>
      </w:r>
      <w:proofErr w:type="spellEnd"/>
      <w:r w:rsidRPr="003436B7">
        <w:rPr>
          <w:rFonts w:ascii="FrankRuehl" w:hAnsi="FrankRuehl" w:cs="FrankRuehl"/>
          <w:color w:val="000000"/>
          <w:sz w:val="30"/>
          <w:szCs w:val="30"/>
          <w:rtl/>
        </w:rPr>
        <w:t xml:space="preserve"> אני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זרח אביא זרעך ומ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ערב אקבצך: אמר לצפון תני ולתימן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תכלאי</w:t>
      </w:r>
      <w:proofErr w:type="spellEnd"/>
      <w:r w:rsidRPr="003436B7">
        <w:rPr>
          <w:rFonts w:ascii="FrankRuehl" w:hAnsi="FrankRuehl" w:cs="FrankRuehl"/>
          <w:color w:val="000000"/>
          <w:sz w:val="30"/>
          <w:szCs w:val="30"/>
          <w:rtl/>
        </w:rPr>
        <w:t xml:space="preserve">, הביאי בני מרחוק </w:t>
      </w:r>
      <w:proofErr w:type="spellStart"/>
      <w:r w:rsidRPr="003436B7">
        <w:rPr>
          <w:rFonts w:ascii="FrankRuehl" w:hAnsi="FrankRuehl" w:cs="FrankRuehl"/>
          <w:color w:val="000000"/>
          <w:sz w:val="30"/>
          <w:szCs w:val="30"/>
          <w:rtl/>
        </w:rPr>
        <w:t>ובנותי</w:t>
      </w:r>
      <w:proofErr w:type="spellEnd"/>
      <w:r w:rsidRPr="003436B7">
        <w:rPr>
          <w:rFonts w:ascii="FrankRuehl" w:hAnsi="FrankRuehl" w:cs="FrankRuehl"/>
          <w:color w:val="000000"/>
          <w:sz w:val="30"/>
          <w:szCs w:val="30"/>
          <w:rtl/>
        </w:rPr>
        <w:t xml:space="preserve"> מקצה הארץ"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מג, 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ו)     ועוד כתוב בישעיה: "ונשא נס לגוים ואסף </w:t>
      </w:r>
      <w:proofErr w:type="spellStart"/>
      <w:r w:rsidRPr="003436B7">
        <w:rPr>
          <w:rFonts w:ascii="FrankRuehl" w:hAnsi="FrankRuehl" w:cs="FrankRuehl"/>
          <w:color w:val="000000"/>
          <w:sz w:val="30"/>
          <w:szCs w:val="30"/>
          <w:rtl/>
        </w:rPr>
        <w:t>נדחי</w:t>
      </w:r>
      <w:proofErr w:type="spellEnd"/>
      <w:r w:rsidRPr="003436B7">
        <w:rPr>
          <w:rFonts w:ascii="FrankRuehl" w:hAnsi="FrankRuehl" w:cs="FrankRuehl"/>
          <w:color w:val="000000"/>
          <w:sz w:val="30"/>
          <w:szCs w:val="30"/>
          <w:rtl/>
        </w:rPr>
        <w:t xml:space="preserve"> ישראל, </w:t>
      </w:r>
      <w:proofErr w:type="spellStart"/>
      <w:r w:rsidRPr="003436B7">
        <w:rPr>
          <w:rFonts w:ascii="FrankRuehl" w:hAnsi="FrankRuehl" w:cs="FrankRuehl"/>
          <w:color w:val="000000"/>
          <w:sz w:val="30"/>
          <w:szCs w:val="30"/>
          <w:rtl/>
        </w:rPr>
        <w:t>ונפצות</w:t>
      </w:r>
      <w:proofErr w:type="spellEnd"/>
      <w:r w:rsidRPr="003436B7">
        <w:rPr>
          <w:rFonts w:ascii="FrankRuehl" w:hAnsi="FrankRuehl" w:cs="FrankRuehl"/>
          <w:color w:val="000000"/>
          <w:sz w:val="30"/>
          <w:szCs w:val="30"/>
          <w:rtl/>
        </w:rPr>
        <w:t xml:space="preserve"> יהודה יקבץ מארבע כנפות הארץ"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יא,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ובנבואת יחזקאל: "</w:t>
      </w:r>
      <w:proofErr w:type="spellStart"/>
      <w:r w:rsidRPr="003436B7">
        <w:rPr>
          <w:rFonts w:ascii="FrankRuehl" w:hAnsi="FrankRuehl" w:cs="FrankRuehl"/>
          <w:color w:val="000000"/>
          <w:sz w:val="30"/>
          <w:szCs w:val="30"/>
          <w:rtl/>
        </w:rPr>
        <w:t>וכנסתים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אדמתם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אותיר</w:t>
      </w:r>
      <w:proofErr w:type="spellEnd"/>
      <w:r w:rsidRPr="003436B7">
        <w:rPr>
          <w:rFonts w:ascii="FrankRuehl" w:hAnsi="FrankRuehl" w:cs="FrankRuehl"/>
          <w:color w:val="000000"/>
          <w:sz w:val="30"/>
          <w:szCs w:val="30"/>
          <w:rtl/>
        </w:rPr>
        <w:t xml:space="preserve"> עוד מהם שם"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לט,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אלו הבטחות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בצאתם </w:t>
      </w:r>
      <w:r w:rsidRPr="003436B7">
        <w:rPr>
          <w:rFonts w:ascii="FrankRuehl" w:hAnsi="FrankRuehl" w:cs="FrankRuehl"/>
          <w:sz w:val="30"/>
          <w:szCs w:val="30"/>
          <w:rtl/>
          <w:lang w:eastAsia="en-US"/>
        </w:rPr>
        <w:t>מבבל</w:t>
      </w:r>
      <w:r w:rsidRPr="003436B7">
        <w:rPr>
          <w:rFonts w:ascii="FrankRuehl" w:hAnsi="FrankRuehl" w:cs="FrankRuehl"/>
          <w:color w:val="000000"/>
          <w:sz w:val="30"/>
          <w:szCs w:val="30"/>
          <w:rtl/>
        </w:rPr>
        <w:t xml:space="preserve"> לירושלים כלל, אחר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בגלות בבל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היו נפוצים בארבע כנפות הארץ איך </w:t>
      </w:r>
      <w:proofErr w:type="spellStart"/>
      <w:r w:rsidRPr="003436B7">
        <w:rPr>
          <w:rFonts w:ascii="FrankRuehl" w:hAnsi="FrankRuehl" w:cs="FrankRuehl"/>
          <w:color w:val="000000"/>
          <w:sz w:val="30"/>
          <w:szCs w:val="30"/>
          <w:rtl/>
        </w:rPr>
        <w:t>תתקים</w:t>
      </w:r>
      <w:proofErr w:type="spellEnd"/>
      <w:r w:rsidRPr="003436B7">
        <w:rPr>
          <w:rFonts w:ascii="FrankRuehl" w:hAnsi="FrankRuehl" w:cs="FrankRuehl"/>
          <w:color w:val="000000"/>
          <w:sz w:val="30"/>
          <w:szCs w:val="30"/>
          <w:rtl/>
        </w:rPr>
        <w:t xml:space="preserve"> הבטחות "ואסף </w:t>
      </w:r>
      <w:proofErr w:type="spellStart"/>
      <w:r w:rsidRPr="003436B7">
        <w:rPr>
          <w:rFonts w:ascii="FrankRuehl" w:hAnsi="FrankRuehl" w:cs="FrankRuehl"/>
          <w:color w:val="000000"/>
          <w:sz w:val="30"/>
          <w:szCs w:val="30"/>
          <w:rtl/>
        </w:rPr>
        <w:t>נדחי</w:t>
      </w:r>
      <w:proofErr w:type="spellEnd"/>
      <w:r w:rsidRPr="003436B7">
        <w:rPr>
          <w:rFonts w:ascii="FrankRuehl" w:hAnsi="FrankRuehl" w:cs="FrankRuehl"/>
          <w:color w:val="000000"/>
          <w:sz w:val="30"/>
          <w:szCs w:val="30"/>
          <w:rtl/>
        </w:rPr>
        <w:t xml:space="preserve"> ישראל, </w:t>
      </w:r>
      <w:proofErr w:type="spellStart"/>
      <w:r w:rsidRPr="003436B7">
        <w:rPr>
          <w:rFonts w:ascii="FrankRuehl" w:hAnsi="FrankRuehl" w:cs="FrankRuehl"/>
          <w:color w:val="000000"/>
          <w:sz w:val="30"/>
          <w:szCs w:val="30"/>
          <w:rtl/>
        </w:rPr>
        <w:t>ונפצות</w:t>
      </w:r>
      <w:proofErr w:type="spellEnd"/>
      <w:r w:rsidRPr="003436B7">
        <w:rPr>
          <w:rFonts w:ascii="FrankRuehl" w:hAnsi="FrankRuehl" w:cs="FrankRuehl"/>
          <w:color w:val="000000"/>
          <w:sz w:val="30"/>
          <w:szCs w:val="30"/>
          <w:rtl/>
        </w:rPr>
        <w:t xml:space="preserve"> יהודה יקבץ מארבע כנפות הארץ"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יא,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ואחר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רבם נשארו בגלות כמבאר למעלה, במה איפה </w:t>
      </w:r>
      <w:proofErr w:type="spellStart"/>
      <w:r w:rsidRPr="003436B7">
        <w:rPr>
          <w:rFonts w:ascii="FrankRuehl" w:hAnsi="FrankRuehl" w:cs="FrankRuehl"/>
          <w:color w:val="000000"/>
          <w:sz w:val="30"/>
          <w:szCs w:val="30"/>
          <w:rtl/>
        </w:rPr>
        <w:t>נתקימה</w:t>
      </w:r>
      <w:proofErr w:type="spellEnd"/>
      <w:r w:rsidRPr="003436B7">
        <w:rPr>
          <w:rFonts w:ascii="FrankRuehl" w:hAnsi="FrankRuehl" w:cs="FrankRuehl"/>
          <w:color w:val="000000"/>
          <w:sz w:val="30"/>
          <w:szCs w:val="30"/>
          <w:rtl/>
        </w:rPr>
        <w:t xml:space="preserve"> הבטחת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אותיר</w:t>
      </w:r>
      <w:proofErr w:type="spellEnd"/>
      <w:r w:rsidRPr="003436B7">
        <w:rPr>
          <w:rFonts w:ascii="FrankRuehl" w:hAnsi="FrankRuehl" w:cs="FrankRuehl"/>
          <w:color w:val="000000"/>
          <w:sz w:val="30"/>
          <w:szCs w:val="30"/>
          <w:rtl/>
        </w:rPr>
        <w:t xml:space="preserve"> עוד מהם שם"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לט,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וכ"ש בישעיה: "ובנו בני </w:t>
      </w:r>
      <w:proofErr w:type="spellStart"/>
      <w:r w:rsidRPr="003436B7">
        <w:rPr>
          <w:rFonts w:ascii="FrankRuehl" w:hAnsi="FrankRuehl" w:cs="FrankRuehl"/>
          <w:color w:val="000000"/>
          <w:sz w:val="30"/>
          <w:szCs w:val="30"/>
          <w:rtl/>
        </w:rPr>
        <w:t>נכר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חמתיך</w:t>
      </w:r>
      <w:proofErr w:type="spellEnd"/>
      <w:r w:rsidRPr="003436B7">
        <w:rPr>
          <w:rFonts w:ascii="FrankRuehl" w:hAnsi="FrankRuehl" w:cs="FrankRuehl"/>
          <w:color w:val="000000"/>
          <w:sz w:val="30"/>
          <w:szCs w:val="30"/>
          <w:rtl/>
        </w:rPr>
        <w:t xml:space="preserve"> ומלכיהם </w:t>
      </w:r>
      <w:proofErr w:type="spellStart"/>
      <w:r w:rsidRPr="003436B7">
        <w:rPr>
          <w:rFonts w:ascii="FrankRuehl" w:hAnsi="FrankRuehl" w:cs="FrankRuehl"/>
          <w:color w:val="000000"/>
          <w:sz w:val="30"/>
          <w:szCs w:val="30"/>
          <w:rtl/>
        </w:rPr>
        <w:t>ישרתונך</w:t>
      </w:r>
      <w:proofErr w:type="spellEnd"/>
      <w:r w:rsidRPr="003436B7">
        <w:rPr>
          <w:rFonts w:ascii="FrankRuehl" w:hAnsi="FrankRuehl" w:cs="FrankRuehl"/>
          <w:color w:val="000000"/>
          <w:sz w:val="30"/>
          <w:szCs w:val="30"/>
          <w:rtl/>
        </w:rPr>
        <w:t xml:space="preserve">, כי בקצפי הכיתיך וברצוני </w:t>
      </w:r>
      <w:proofErr w:type="spellStart"/>
      <w:r w:rsidRPr="003436B7">
        <w:rPr>
          <w:rFonts w:ascii="FrankRuehl" w:hAnsi="FrankRuehl" w:cs="FrankRuehl"/>
          <w:color w:val="000000"/>
          <w:sz w:val="30"/>
          <w:szCs w:val="30"/>
          <w:rtl/>
        </w:rPr>
        <w:t>רחמתיך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י) גם זה היעוד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נתקים בבית שני כי שם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על היהודים הבונים היו </w:t>
      </w:r>
      <w:r w:rsidRPr="003436B7">
        <w:rPr>
          <w:rFonts w:ascii="FrankRuehl" w:hAnsi="FrankRuehl" w:cs="FrankRuehl"/>
          <w:sz w:val="30"/>
          <w:szCs w:val="30"/>
          <w:rtl/>
          <w:lang w:eastAsia="en-US"/>
        </w:rPr>
        <w:t xml:space="preserve">בני </w:t>
      </w:r>
      <w:proofErr w:type="spellStart"/>
      <w:r w:rsidRPr="003436B7">
        <w:rPr>
          <w:rFonts w:ascii="FrankRuehl" w:hAnsi="FrankRuehl" w:cs="FrankRuehl"/>
          <w:color w:val="000000"/>
          <w:sz w:val="30"/>
          <w:szCs w:val="30"/>
          <w:rtl/>
        </w:rPr>
        <w:t>נכר</w:t>
      </w:r>
      <w:proofErr w:type="spellEnd"/>
      <w:r w:rsidRPr="003436B7">
        <w:rPr>
          <w:rFonts w:ascii="FrankRuehl" w:hAnsi="FrankRuehl" w:cs="FrankRuehl"/>
          <w:color w:val="000000"/>
          <w:sz w:val="30"/>
          <w:szCs w:val="30"/>
          <w:rtl/>
        </w:rPr>
        <w:t xml:space="preserve"> מלעיגים ואומרים "מה היהודים </w:t>
      </w:r>
      <w:proofErr w:type="spellStart"/>
      <w:r w:rsidRPr="003436B7">
        <w:rPr>
          <w:rFonts w:ascii="FrankRuehl" w:hAnsi="FrankRuehl" w:cs="FrankRuehl"/>
          <w:color w:val="000000"/>
          <w:sz w:val="30"/>
          <w:szCs w:val="30"/>
          <w:rtl/>
        </w:rPr>
        <w:t>האמללים</w:t>
      </w:r>
      <w:proofErr w:type="spellEnd"/>
      <w:r w:rsidRPr="003436B7">
        <w:rPr>
          <w:rFonts w:ascii="FrankRuehl" w:hAnsi="FrankRuehl" w:cs="FrankRuehl"/>
          <w:color w:val="000000"/>
          <w:sz w:val="30"/>
          <w:szCs w:val="30"/>
          <w:rtl/>
        </w:rPr>
        <w:t xml:space="preserve"> עשים" (</w:t>
      </w:r>
      <w:proofErr w:type="spellStart"/>
      <w:r w:rsidRPr="003436B7">
        <w:rPr>
          <w:rFonts w:ascii="FrankRuehl" w:hAnsi="FrankRuehl" w:cs="FrankRuehl"/>
          <w:color w:val="000000"/>
          <w:sz w:val="30"/>
          <w:szCs w:val="30"/>
          <w:rtl/>
        </w:rPr>
        <w:t>נחמ</w:t>
      </w:r>
      <w:proofErr w:type="spellEnd"/>
      <w:r w:rsidRPr="003436B7">
        <w:rPr>
          <w:rFonts w:ascii="FrankRuehl" w:hAnsi="FrankRuehl" w:cs="FrankRuehl"/>
          <w:color w:val="000000"/>
          <w:sz w:val="30"/>
          <w:szCs w:val="30"/>
          <w:rtl/>
        </w:rPr>
        <w:t xml:space="preserve">' ג, לד) וגו', מונעים ומשביתים אותם מלבנות החומה כמבאר שם </w:t>
      </w:r>
      <w:r w:rsidRPr="003436B7">
        <w:rPr>
          <w:rFonts w:ascii="FrankRuehl" w:hAnsi="FrankRuehl" w:cs="FrankRuehl"/>
          <w:color w:val="000000"/>
          <w:sz w:val="30"/>
          <w:szCs w:val="30"/>
          <w:rtl/>
        </w:rPr>
        <w:lastRenderedPageBreak/>
        <w:t>בנחמיה.</w:t>
      </w:r>
      <w:r w:rsidRPr="003436B7">
        <w:rPr>
          <w:rFonts w:ascii="FrankRuehl" w:hAnsi="FrankRuehl" w:cs="FrankRuehl"/>
          <w:color w:val="000000"/>
          <w:sz w:val="30"/>
          <w:szCs w:val="30"/>
          <w:rtl/>
        </w:rPr>
        <w:tab/>
        <w:t xml:space="preserve">   </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 xml:space="preserve">  וכן מה שכתוב: "ומלכיהם </w:t>
      </w:r>
      <w:proofErr w:type="spellStart"/>
      <w:r w:rsidRPr="003436B7">
        <w:rPr>
          <w:rFonts w:ascii="FrankRuehl" w:hAnsi="FrankRuehl" w:cs="FrankRuehl"/>
          <w:color w:val="000000"/>
          <w:sz w:val="30"/>
          <w:szCs w:val="30"/>
          <w:rtl/>
        </w:rPr>
        <w:t>ישרתונך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י) זה ג"כ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נתקים בבית שני כי כתוב בעזרא: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עבדים</w:t>
      </w:r>
      <w:proofErr w:type="spellEnd"/>
      <w:r w:rsidRPr="003436B7">
        <w:rPr>
          <w:rFonts w:ascii="FrankRuehl" w:hAnsi="FrankRuehl" w:cs="FrankRuehl"/>
          <w:color w:val="000000"/>
          <w:sz w:val="30"/>
          <w:szCs w:val="30"/>
          <w:rtl/>
        </w:rPr>
        <w:t xml:space="preserve"> אנחנו </w:t>
      </w:r>
      <w:proofErr w:type="spellStart"/>
      <w:r w:rsidRPr="003436B7">
        <w:rPr>
          <w:rFonts w:ascii="FrankRuehl" w:hAnsi="FrankRuehl" w:cs="FrankRuehl"/>
          <w:color w:val="000000"/>
          <w:sz w:val="30"/>
          <w:szCs w:val="30"/>
          <w:rtl/>
        </w:rPr>
        <w:t>ובעבדתנו</w:t>
      </w:r>
      <w:proofErr w:type="spellEnd"/>
      <w:r w:rsidRPr="003436B7">
        <w:rPr>
          <w:rFonts w:ascii="FrankRuehl" w:hAnsi="FrankRuehl" w:cs="FrankRuehl"/>
          <w:color w:val="000000"/>
          <w:sz w:val="30"/>
          <w:szCs w:val="30"/>
          <w:rtl/>
        </w:rPr>
        <w:t xml:space="preserve"> לא עזבנו </w:t>
      </w:r>
      <w:proofErr w:type="spellStart"/>
      <w:r w:rsidRPr="003436B7">
        <w:rPr>
          <w:rFonts w:ascii="FrankRuehl" w:hAnsi="FrankRuehl" w:cs="FrankRuehl"/>
          <w:color w:val="000000"/>
          <w:sz w:val="30"/>
          <w:szCs w:val="30"/>
          <w:rtl/>
        </w:rPr>
        <w:t>אלהינו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ויט</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עלינו</w:t>
      </w:r>
      <w:proofErr w:type="spellEnd"/>
      <w:r w:rsidRPr="003436B7">
        <w:rPr>
          <w:rFonts w:ascii="FrankRuehl" w:hAnsi="FrankRuehl" w:cs="FrankRuehl"/>
          <w:color w:val="000000"/>
          <w:sz w:val="30"/>
          <w:szCs w:val="30"/>
          <w:rtl/>
        </w:rPr>
        <w:t xml:space="preserve"> חסד לפני מלכי פרס" (</w:t>
      </w:r>
      <w:r w:rsidR="001E502D">
        <w:rPr>
          <w:rFonts w:ascii="FrankRuehl" w:hAnsi="FrankRuehl" w:cs="FrankRuehl"/>
          <w:color w:val="000000"/>
          <w:sz w:val="30"/>
          <w:szCs w:val="30"/>
          <w:rtl/>
        </w:rPr>
        <w:t>עזרא</w:t>
      </w:r>
      <w:r w:rsidRPr="003436B7">
        <w:rPr>
          <w:rFonts w:ascii="FrankRuehl" w:hAnsi="FrankRuehl" w:cs="FrankRuehl"/>
          <w:color w:val="000000"/>
          <w:sz w:val="30"/>
          <w:szCs w:val="30"/>
          <w:rtl/>
        </w:rPr>
        <w:t xml:space="preserve"> ט, ט) וגומר. ובנחמיה כתוב: "הנה אנחנו היום עבדים, </w:t>
      </w:r>
      <w:proofErr w:type="spellStart"/>
      <w:r w:rsidRPr="003436B7">
        <w:rPr>
          <w:rFonts w:ascii="FrankRuehl" w:hAnsi="FrankRuehl" w:cs="FrankRuehl"/>
          <w:color w:val="000000"/>
          <w:sz w:val="30"/>
          <w:szCs w:val="30"/>
          <w:rtl/>
        </w:rPr>
        <w:t>והארץ</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אשר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לאבתינו</w:t>
      </w:r>
      <w:proofErr w:type="spellEnd"/>
      <w:r w:rsidRPr="003436B7">
        <w:rPr>
          <w:rFonts w:ascii="FrankRuehl" w:hAnsi="FrankRuehl" w:cs="FrankRuehl"/>
          <w:color w:val="000000"/>
          <w:sz w:val="30"/>
          <w:szCs w:val="30"/>
          <w:rtl/>
        </w:rPr>
        <w:t xml:space="preserve"> לאכל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פריה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טובה</w:t>
      </w:r>
      <w:proofErr w:type="spellEnd"/>
      <w:r w:rsidRPr="003436B7">
        <w:rPr>
          <w:rFonts w:ascii="FrankRuehl" w:hAnsi="FrankRuehl" w:cs="FrankRuehl"/>
          <w:color w:val="000000"/>
          <w:sz w:val="30"/>
          <w:szCs w:val="30"/>
          <w:rtl/>
        </w:rPr>
        <w:t xml:space="preserve"> הנה אנחנו עבדים עליה: ותבואתה מרבה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לכים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נתתה</w:t>
      </w:r>
      <w:proofErr w:type="spellEnd"/>
      <w:r w:rsidRPr="003436B7">
        <w:rPr>
          <w:rFonts w:ascii="FrankRuehl" w:hAnsi="FrankRuehl" w:cs="FrankRuehl"/>
          <w:color w:val="000000"/>
          <w:sz w:val="30"/>
          <w:szCs w:val="30"/>
          <w:rtl/>
        </w:rPr>
        <w:t xml:space="preserve"> עלינו בחטאותינו, ועל </w:t>
      </w:r>
      <w:proofErr w:type="spellStart"/>
      <w:r w:rsidRPr="003436B7">
        <w:rPr>
          <w:rFonts w:ascii="FrankRuehl" w:hAnsi="FrankRuehl" w:cs="FrankRuehl"/>
          <w:color w:val="000000"/>
          <w:sz w:val="30"/>
          <w:szCs w:val="30"/>
          <w:rtl/>
        </w:rPr>
        <w:t>גויתינו</w:t>
      </w:r>
      <w:proofErr w:type="spellEnd"/>
      <w:r w:rsidRPr="003436B7">
        <w:rPr>
          <w:rFonts w:ascii="FrankRuehl" w:hAnsi="FrankRuehl" w:cs="FrankRuehl"/>
          <w:color w:val="000000"/>
          <w:sz w:val="30"/>
          <w:szCs w:val="30"/>
          <w:rtl/>
        </w:rPr>
        <w:t xml:space="preserve"> משלים ובבהמתנו כרצונם ובצרה גדולה אנחנו" (</w:t>
      </w:r>
      <w:proofErr w:type="spellStart"/>
      <w:r w:rsidRPr="003436B7">
        <w:rPr>
          <w:rFonts w:ascii="FrankRuehl" w:hAnsi="FrankRuehl" w:cs="FrankRuehl"/>
          <w:color w:val="000000"/>
          <w:sz w:val="30"/>
          <w:szCs w:val="30"/>
          <w:rtl/>
        </w:rPr>
        <w:t>נחמ</w:t>
      </w:r>
      <w:proofErr w:type="spellEnd"/>
      <w:r w:rsidRPr="003436B7">
        <w:rPr>
          <w:rFonts w:ascii="FrankRuehl" w:hAnsi="FrankRuehl" w:cs="FrankRuehl"/>
          <w:color w:val="000000"/>
          <w:sz w:val="30"/>
          <w:szCs w:val="30"/>
          <w:rtl/>
        </w:rPr>
        <w:t xml:space="preserve">' ט, </w:t>
      </w:r>
      <w:proofErr w:type="spellStart"/>
      <w:r w:rsidRPr="003436B7">
        <w:rPr>
          <w:rFonts w:ascii="FrankRuehl" w:hAnsi="FrankRuehl" w:cs="FrankRuehl"/>
          <w:color w:val="000000"/>
          <w:sz w:val="30"/>
          <w:szCs w:val="30"/>
          <w:rtl/>
        </w:rPr>
        <w:t>לו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וכן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בישעיה: "ופתחו שעריך תמיד יומם ולילה לא יסגרו"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יא) זה היעוד ג"כ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נתקים בבית שני כי כתוב בנחמיה: "ואמר להם לא יפתחו שערי ירושלם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חם</w:t>
      </w:r>
      <w:proofErr w:type="spellEnd"/>
      <w:r w:rsidRPr="003436B7">
        <w:rPr>
          <w:rFonts w:ascii="FrankRuehl" w:hAnsi="FrankRuehl" w:cs="FrankRuehl"/>
          <w:color w:val="000000"/>
          <w:sz w:val="30"/>
          <w:szCs w:val="30"/>
          <w:rtl/>
        </w:rPr>
        <w:t xml:space="preserve"> השמש" (</w:t>
      </w:r>
      <w:proofErr w:type="spellStart"/>
      <w:r w:rsidRPr="003436B7">
        <w:rPr>
          <w:rFonts w:ascii="FrankRuehl" w:hAnsi="FrankRuehl" w:cs="FrankRuehl"/>
          <w:color w:val="000000"/>
          <w:sz w:val="30"/>
          <w:szCs w:val="30"/>
          <w:rtl/>
        </w:rPr>
        <w:t>נחמ</w:t>
      </w:r>
      <w:proofErr w:type="spellEnd"/>
      <w:r w:rsidRPr="003436B7">
        <w:rPr>
          <w:rFonts w:ascii="FrankRuehl" w:hAnsi="FrankRuehl" w:cs="FrankRuehl"/>
          <w:color w:val="000000"/>
          <w:sz w:val="30"/>
          <w:szCs w:val="30"/>
          <w:rtl/>
        </w:rPr>
        <w:t xml:space="preserve">' ז, ג) וגו'. הנך רואה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די שלא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אלו הבטחות היעודים וההבטחות הנזכרות</w:t>
      </w:r>
      <w:r w:rsidRPr="003436B7">
        <w:rPr>
          <w:rFonts w:ascii="FrankRuehl" w:hAnsi="FrankRuehl" w:cs="FrankRuehl"/>
          <w:sz w:val="30"/>
          <w:szCs w:val="30"/>
          <w:rtl/>
        </w:rPr>
        <w:t xml:space="preserve"> לעיל </w:t>
      </w:r>
      <w:r w:rsidRPr="003436B7">
        <w:rPr>
          <w:rFonts w:ascii="FrankRuehl" w:hAnsi="FrankRuehl" w:cs="FrankRuehl"/>
          <w:color w:val="000000"/>
          <w:sz w:val="30"/>
          <w:szCs w:val="30"/>
          <w:rtl/>
        </w:rPr>
        <w:t>בבית שני, אלא עוד נמצא בהן ההיפך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בארנו, ע"כ בלי ספק אלו היעודים וההבטחות כלם ורבים כיוצא בהן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הזכרנו כאן מורים </w:t>
      </w:r>
      <w:proofErr w:type="spellStart"/>
      <w:r w:rsidRPr="003436B7">
        <w:rPr>
          <w:rFonts w:ascii="FrankRuehl" w:hAnsi="FrankRuehl" w:cs="FrankRuehl"/>
          <w:color w:val="000000"/>
          <w:sz w:val="30"/>
          <w:szCs w:val="30"/>
          <w:rtl/>
        </w:rPr>
        <w:t>לגאלתנו</w:t>
      </w:r>
      <w:proofErr w:type="spellEnd"/>
      <w:r w:rsidRPr="003436B7">
        <w:rPr>
          <w:rFonts w:ascii="FrankRuehl" w:hAnsi="FrankRuehl" w:cs="FrankRuehl"/>
          <w:color w:val="000000"/>
          <w:sz w:val="30"/>
          <w:szCs w:val="30"/>
          <w:rtl/>
        </w:rPr>
        <w:t xml:space="preserve"> מזו הגלות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אנחנו בה היום. וכן בעד מפלת כל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בכלל ומלכות רומי בפרט בזמן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המקוה</w:t>
      </w:r>
      <w:proofErr w:type="spellEnd"/>
      <w:r w:rsidRPr="003436B7">
        <w:rPr>
          <w:rFonts w:ascii="FrankRuehl" w:hAnsi="FrankRuehl" w:cs="FrankRuehl"/>
          <w:color w:val="000000"/>
          <w:sz w:val="30"/>
          <w:szCs w:val="30"/>
          <w:rtl/>
        </w:rPr>
        <w:t>, הנה כתוב בתורה: "</w:t>
      </w:r>
      <w:proofErr w:type="spellStart"/>
      <w:r w:rsidRPr="003436B7">
        <w:rPr>
          <w:rFonts w:ascii="FrankRuehl" w:hAnsi="FrankRuehl" w:cs="FrankRuehl"/>
          <w:color w:val="000000"/>
          <w:sz w:val="30"/>
          <w:szCs w:val="30"/>
          <w:rtl/>
        </w:rPr>
        <w:t>אראנו</w:t>
      </w:r>
      <w:proofErr w:type="spellEnd"/>
      <w:r w:rsidRPr="003436B7">
        <w:rPr>
          <w:rFonts w:ascii="FrankRuehl" w:hAnsi="FrankRuehl" w:cs="FrankRuehl"/>
          <w:color w:val="000000"/>
          <w:sz w:val="30"/>
          <w:szCs w:val="30"/>
          <w:rtl/>
        </w:rPr>
        <w:t xml:space="preserve"> ולא עתה </w:t>
      </w:r>
      <w:proofErr w:type="spellStart"/>
      <w:r w:rsidRPr="003436B7">
        <w:rPr>
          <w:rFonts w:ascii="FrankRuehl" w:hAnsi="FrankRuehl" w:cs="FrankRuehl"/>
          <w:color w:val="000000"/>
          <w:sz w:val="30"/>
          <w:szCs w:val="30"/>
          <w:rtl/>
        </w:rPr>
        <w:t>אשורנו</w:t>
      </w:r>
      <w:proofErr w:type="spellEnd"/>
      <w:r w:rsidRPr="003436B7">
        <w:rPr>
          <w:rFonts w:ascii="FrankRuehl" w:hAnsi="FrankRuehl" w:cs="FrankRuehl"/>
          <w:color w:val="000000"/>
          <w:sz w:val="30"/>
          <w:szCs w:val="30"/>
          <w:rtl/>
        </w:rPr>
        <w:t xml:space="preserve"> ולא קרוב,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רך כוכב מיעקב וקם שבט מישראל ומחץ פאתי מואב וקרקר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שת</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במדבר</w:t>
      </w:r>
      <w:r w:rsidRPr="003436B7">
        <w:rPr>
          <w:rFonts w:ascii="FrankRuehl" w:hAnsi="FrankRuehl" w:cs="FrankRuehl"/>
          <w:color w:val="000000"/>
          <w:sz w:val="30"/>
          <w:szCs w:val="30"/>
          <w:rtl/>
        </w:rPr>
        <w:t xml:space="preserve"> כד,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w:t>
      </w:r>
    </w:p>
    <w:p w14:paraId="3F432A40" w14:textId="181A8EFA"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שתהיה מפלת כל </w:t>
      </w:r>
      <w:r w:rsidRPr="003436B7">
        <w:rPr>
          <w:rFonts w:ascii="FrankRuehl" w:hAnsi="FrankRuehl" w:cs="FrankRuehl"/>
          <w:sz w:val="30"/>
          <w:szCs w:val="30"/>
          <w:rtl/>
          <w:lang w:eastAsia="en-US"/>
        </w:rPr>
        <w:t xml:space="preserve">בני </w:t>
      </w:r>
      <w:r w:rsidRPr="003436B7">
        <w:rPr>
          <w:rFonts w:ascii="FrankRuehl" w:hAnsi="FrankRuehl" w:cs="FrankRuehl"/>
          <w:color w:val="000000"/>
          <w:sz w:val="30"/>
          <w:szCs w:val="30"/>
          <w:rtl/>
        </w:rPr>
        <w:t xml:space="preserve">שת ע"י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יקום מישראל והמשילו הכתוב לכוכב לקיום מלכותו ולרוב פרסום ממשלתו </w:t>
      </w:r>
      <w:proofErr w:type="spellStart"/>
      <w:r w:rsidRPr="003436B7">
        <w:rPr>
          <w:rFonts w:ascii="FrankRuehl" w:hAnsi="FrankRuehl" w:cs="FrankRuehl"/>
          <w:color w:val="000000"/>
          <w:sz w:val="30"/>
          <w:szCs w:val="30"/>
          <w:rtl/>
        </w:rPr>
        <w:t>ופעלתו</w:t>
      </w:r>
      <w:proofErr w:type="spellEnd"/>
      <w:r w:rsidRPr="003436B7">
        <w:rPr>
          <w:rFonts w:ascii="FrankRuehl" w:hAnsi="FrankRuehl" w:cs="FrankRuehl"/>
          <w:color w:val="000000"/>
          <w:sz w:val="30"/>
          <w:szCs w:val="30"/>
          <w:rtl/>
        </w:rPr>
        <w:t xml:space="preserve"> בכל העולם.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יוכל הטוען לפרשו על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על שום </w:t>
      </w:r>
      <w:r w:rsidRPr="003436B7">
        <w:rPr>
          <w:rFonts w:ascii="FrankRuehl" w:hAnsi="FrankRuehl" w:cs="FrankRuehl"/>
          <w:sz w:val="30"/>
          <w:szCs w:val="30"/>
          <w:rtl/>
          <w:lang w:eastAsia="en-US"/>
        </w:rPr>
        <w:t>מלך</w:t>
      </w:r>
      <w:r w:rsidRPr="003436B7">
        <w:rPr>
          <w:rFonts w:ascii="FrankRuehl" w:hAnsi="FrankRuehl" w:cs="FrankRuehl"/>
          <w:color w:val="000000"/>
          <w:sz w:val="30"/>
          <w:szCs w:val="30"/>
          <w:rtl/>
        </w:rPr>
        <w:t xml:space="preserve"> ב</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שימשול בכל העולם שהם </w:t>
      </w:r>
      <w:r w:rsidRPr="003436B7">
        <w:rPr>
          <w:rFonts w:ascii="FrankRuehl" w:hAnsi="FrankRuehl" w:cs="FrankRuehl"/>
          <w:sz w:val="30"/>
          <w:szCs w:val="30"/>
          <w:rtl/>
          <w:lang w:eastAsia="en-US"/>
        </w:rPr>
        <w:t xml:space="preserve">בני </w:t>
      </w:r>
      <w:r w:rsidRPr="003436B7">
        <w:rPr>
          <w:rFonts w:ascii="FrankRuehl" w:hAnsi="FrankRuehl" w:cs="FrankRuehl"/>
          <w:color w:val="000000"/>
          <w:sz w:val="30"/>
          <w:szCs w:val="30"/>
          <w:rtl/>
        </w:rPr>
        <w:t xml:space="preserve">שת וכל שכן שיפלו לפניו. ועל מפלת רומי בפרט כתוב שם: "והיה אדום ירשה והיה ירשה שעיר </w:t>
      </w:r>
      <w:proofErr w:type="spellStart"/>
      <w:r w:rsidRPr="003436B7">
        <w:rPr>
          <w:rFonts w:ascii="FrankRuehl" w:hAnsi="FrankRuehl" w:cs="FrankRuehl"/>
          <w:color w:val="000000"/>
          <w:sz w:val="30"/>
          <w:szCs w:val="30"/>
          <w:rtl/>
        </w:rPr>
        <w:t>איביו</w:t>
      </w:r>
      <w:proofErr w:type="spellEnd"/>
      <w:r w:rsidRPr="003436B7">
        <w:rPr>
          <w:rFonts w:ascii="FrankRuehl" w:hAnsi="FrankRuehl" w:cs="FrankRuehl"/>
          <w:color w:val="000000"/>
          <w:sz w:val="30"/>
          <w:szCs w:val="30"/>
          <w:rtl/>
        </w:rPr>
        <w:t>, וישראל עשה חיל: ויר</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 מיעקב </w:t>
      </w:r>
      <w:proofErr w:type="spellStart"/>
      <w:r w:rsidRPr="003436B7">
        <w:rPr>
          <w:rFonts w:ascii="FrankRuehl" w:hAnsi="FrankRuehl" w:cs="FrankRuehl"/>
          <w:color w:val="000000"/>
          <w:sz w:val="30"/>
          <w:szCs w:val="30"/>
          <w:rtl/>
        </w:rPr>
        <w:t>והאביד</w:t>
      </w:r>
      <w:proofErr w:type="spellEnd"/>
      <w:r w:rsidRPr="003436B7">
        <w:rPr>
          <w:rFonts w:ascii="FrankRuehl" w:hAnsi="FrankRuehl" w:cs="FrankRuehl"/>
          <w:color w:val="000000"/>
          <w:sz w:val="30"/>
          <w:szCs w:val="30"/>
          <w:rtl/>
        </w:rPr>
        <w:t xml:space="preserve"> שריד מעיר" (</w:t>
      </w:r>
      <w:r w:rsidR="001E502D">
        <w:rPr>
          <w:rFonts w:ascii="FrankRuehl" w:hAnsi="FrankRuehl" w:cs="FrankRuehl"/>
          <w:color w:val="000000"/>
          <w:sz w:val="30"/>
          <w:szCs w:val="30"/>
          <w:rtl/>
        </w:rPr>
        <w:t>במדבר</w:t>
      </w:r>
      <w:r w:rsidRPr="003436B7">
        <w:rPr>
          <w:rFonts w:ascii="FrankRuehl" w:hAnsi="FrankRuehl" w:cs="FrankRuehl"/>
          <w:color w:val="000000"/>
          <w:sz w:val="30"/>
          <w:szCs w:val="30"/>
          <w:rtl/>
        </w:rPr>
        <w:t xml:space="preserve"> כד,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והוא הנאמר בנבואת עובדיה: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יהיה</w:t>
      </w:r>
      <w:proofErr w:type="spellEnd"/>
      <w:r w:rsidRPr="003436B7">
        <w:rPr>
          <w:rFonts w:ascii="FrankRuehl" w:hAnsi="FrankRuehl" w:cs="FrankRuehl"/>
          <w:color w:val="000000"/>
          <w:sz w:val="30"/>
          <w:szCs w:val="30"/>
          <w:rtl/>
        </w:rPr>
        <w:t xml:space="preserve"> שריד לבית עשו" (</w:t>
      </w:r>
      <w:r w:rsidR="001E502D">
        <w:rPr>
          <w:rFonts w:ascii="FrankRuehl" w:hAnsi="FrankRuehl" w:cs="FrankRuehl"/>
          <w:color w:val="000000"/>
          <w:sz w:val="30"/>
          <w:szCs w:val="30"/>
          <w:rtl/>
        </w:rPr>
        <w:t>עובדיה</w:t>
      </w:r>
      <w:r w:rsidRPr="003436B7">
        <w:rPr>
          <w:rFonts w:ascii="FrankRuehl" w:hAnsi="FrankRuehl" w:cs="FrankRuehl"/>
          <w:color w:val="000000"/>
          <w:sz w:val="30"/>
          <w:szCs w:val="30"/>
          <w:rtl/>
        </w:rPr>
        <w:t xml:space="preserve"> א,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וחתם באמרו: "וצים מיד </w:t>
      </w:r>
      <w:proofErr w:type="spellStart"/>
      <w:r w:rsidRPr="003436B7">
        <w:rPr>
          <w:rFonts w:ascii="FrankRuehl" w:hAnsi="FrankRuehl" w:cs="FrankRuehl"/>
          <w:color w:val="000000"/>
          <w:sz w:val="30"/>
          <w:szCs w:val="30"/>
          <w:rtl/>
        </w:rPr>
        <w:t>כתים</w:t>
      </w:r>
      <w:proofErr w:type="spellEnd"/>
      <w:r w:rsidRPr="003436B7">
        <w:rPr>
          <w:rFonts w:ascii="FrankRuehl" w:hAnsi="FrankRuehl" w:cs="FrankRuehl"/>
          <w:color w:val="000000"/>
          <w:sz w:val="30"/>
          <w:szCs w:val="30"/>
          <w:rtl/>
        </w:rPr>
        <w:t xml:space="preserve"> וענו אשור </w:t>
      </w:r>
      <w:proofErr w:type="spellStart"/>
      <w:r w:rsidRPr="003436B7">
        <w:rPr>
          <w:rFonts w:ascii="FrankRuehl" w:hAnsi="FrankRuehl" w:cs="FrankRuehl"/>
          <w:color w:val="000000"/>
          <w:sz w:val="30"/>
          <w:szCs w:val="30"/>
          <w:rtl/>
        </w:rPr>
        <w:t>וענו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עבר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וגם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הוא</w:t>
      </w:r>
      <w:proofErr w:type="spellEnd"/>
      <w:r w:rsidRPr="003436B7">
        <w:rPr>
          <w:rFonts w:ascii="FrankRuehl" w:hAnsi="FrankRuehl" w:cs="FrankRuehl"/>
          <w:color w:val="000000"/>
          <w:sz w:val="30"/>
          <w:szCs w:val="30"/>
          <w:rtl/>
        </w:rPr>
        <w:t xml:space="preserve"> עדי אבד" (</w:t>
      </w:r>
      <w:r w:rsidR="001E502D">
        <w:rPr>
          <w:rFonts w:ascii="FrankRuehl" w:hAnsi="FrankRuehl" w:cs="FrankRuehl"/>
          <w:color w:val="000000"/>
          <w:sz w:val="30"/>
          <w:szCs w:val="30"/>
          <w:rtl/>
        </w:rPr>
        <w:t>במדבר</w:t>
      </w:r>
      <w:r w:rsidRPr="003436B7">
        <w:rPr>
          <w:rFonts w:ascii="FrankRuehl" w:hAnsi="FrankRuehl" w:cs="FrankRuehl"/>
          <w:color w:val="000000"/>
          <w:sz w:val="30"/>
          <w:szCs w:val="30"/>
          <w:rtl/>
        </w:rPr>
        <w:t xml:space="preserve"> כד, כד) והוא הנאמר בדניאל: "ובאו בו ציים </w:t>
      </w:r>
      <w:proofErr w:type="spellStart"/>
      <w:r w:rsidRPr="003436B7">
        <w:rPr>
          <w:rFonts w:ascii="FrankRuehl" w:hAnsi="FrankRuehl" w:cs="FrankRuehl"/>
          <w:color w:val="000000"/>
          <w:sz w:val="30"/>
          <w:szCs w:val="30"/>
          <w:rtl/>
        </w:rPr>
        <w:t>כתים</w:t>
      </w:r>
      <w:proofErr w:type="spellEnd"/>
      <w:r w:rsidRPr="003436B7">
        <w:rPr>
          <w:rFonts w:ascii="FrankRuehl" w:hAnsi="FrankRuehl" w:cs="FrankRuehl"/>
          <w:color w:val="000000"/>
          <w:sz w:val="30"/>
          <w:szCs w:val="30"/>
          <w:rtl/>
        </w:rPr>
        <w:t xml:space="preserve"> ונכאה"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יא, ל) וגומר. וכבר הזכרנו </w:t>
      </w:r>
      <w:proofErr w:type="spellStart"/>
      <w:r w:rsidRPr="003436B7">
        <w:rPr>
          <w:rFonts w:ascii="FrankRuehl" w:hAnsi="FrankRuehl" w:cs="FrankRuehl"/>
          <w:color w:val="000000"/>
          <w:sz w:val="30"/>
          <w:szCs w:val="30"/>
          <w:rtl/>
        </w:rPr>
        <w:t>שהכתיים</w:t>
      </w:r>
      <w:proofErr w:type="spellEnd"/>
      <w:r w:rsidRPr="003436B7">
        <w:rPr>
          <w:rFonts w:ascii="FrankRuehl" w:hAnsi="FrankRuehl" w:cs="FrankRuehl"/>
          <w:color w:val="000000"/>
          <w:sz w:val="30"/>
          <w:szCs w:val="30"/>
          <w:rtl/>
        </w:rPr>
        <w:t xml:space="preserve"> הם הרומיים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העיר סימון </w:t>
      </w:r>
      <w:proofErr w:type="spellStart"/>
      <w:r w:rsidRPr="003436B7">
        <w:rPr>
          <w:rFonts w:ascii="FrankRuehl" w:hAnsi="FrankRuehl" w:cs="FrankRuehl"/>
          <w:color w:val="000000"/>
          <w:sz w:val="30"/>
          <w:szCs w:val="30"/>
          <w:rtl/>
        </w:rPr>
        <w:t>בודנא</w:t>
      </w:r>
      <w:proofErr w:type="spellEnd"/>
      <w:r w:rsidRPr="003436B7">
        <w:rPr>
          <w:rFonts w:ascii="FrankRuehl" w:hAnsi="FrankRuehl" w:cs="FrankRuehl"/>
          <w:color w:val="000000"/>
          <w:sz w:val="30"/>
          <w:szCs w:val="30"/>
          <w:rtl/>
        </w:rPr>
        <w:t xml:space="preserve">  הנזכר בספר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w:t>
      </w:r>
      <w:proofErr w:type="spellStart"/>
      <w:r w:rsidRPr="003436B7">
        <w:rPr>
          <w:rFonts w:ascii="FrankRuehl" w:hAnsi="FrankRuehl" w:cs="FrankRuehl"/>
          <w:color w:val="000000"/>
          <w:sz w:val="30"/>
          <w:szCs w:val="30"/>
          <w:rtl/>
        </w:rPr>
        <w:t>בבאורו</w:t>
      </w:r>
      <w:proofErr w:type="spellEnd"/>
      <w:r w:rsidRPr="003436B7">
        <w:rPr>
          <w:rFonts w:ascii="FrankRuehl" w:hAnsi="FrankRuehl" w:cs="FrankRuehl"/>
          <w:color w:val="000000"/>
          <w:sz w:val="30"/>
          <w:szCs w:val="30"/>
          <w:rtl/>
        </w:rPr>
        <w:t xml:space="preserve"> על זה הפסוק באמרו: "</w:t>
      </w:r>
      <w:proofErr w:type="spellStart"/>
      <w:r w:rsidRPr="003436B7">
        <w:rPr>
          <w:rFonts w:ascii="FrankRuehl" w:hAnsi="FrankRuehl" w:cs="FrankRuehl"/>
          <w:color w:val="000000"/>
          <w:sz w:val="30"/>
          <w:szCs w:val="30"/>
          <w:rtl/>
        </w:rPr>
        <w:t>הכתיים</w:t>
      </w:r>
      <w:proofErr w:type="spellEnd"/>
      <w:r w:rsidRPr="003436B7">
        <w:rPr>
          <w:rFonts w:ascii="FrankRuehl" w:hAnsi="FrankRuehl" w:cs="FrankRuehl"/>
          <w:color w:val="000000"/>
          <w:sz w:val="30"/>
          <w:szCs w:val="30"/>
          <w:rtl/>
        </w:rPr>
        <w:t xml:space="preserve"> הם אנשי ארץ איטליה ושאר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לשון לטין שהם הרומיים, וכן הוא דעת חכמינו ז"ל שאעפ"י שהרומיים עם כל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בכלל, הכתוב קורא אותם בשם אדום, מ"מ הרומיים בפרט נקראו </w:t>
      </w:r>
      <w:proofErr w:type="spellStart"/>
      <w:r w:rsidRPr="003436B7">
        <w:rPr>
          <w:rFonts w:ascii="FrankRuehl" w:hAnsi="FrankRuehl" w:cs="FrankRuehl"/>
          <w:color w:val="000000"/>
          <w:sz w:val="30"/>
          <w:szCs w:val="30"/>
          <w:rtl/>
        </w:rPr>
        <w:t>כתיים</w:t>
      </w:r>
      <w:proofErr w:type="spellEnd"/>
      <w:r w:rsidRPr="003436B7">
        <w:rPr>
          <w:rFonts w:ascii="FrankRuehl" w:hAnsi="FrankRuehl" w:cs="FrankRuehl"/>
          <w:color w:val="000000"/>
          <w:sz w:val="30"/>
          <w:szCs w:val="30"/>
          <w:rtl/>
        </w:rPr>
        <w:t xml:space="preserve">, וכן כתב </w:t>
      </w:r>
      <w:proofErr w:type="spellStart"/>
      <w:r w:rsidRPr="003436B7">
        <w:rPr>
          <w:rFonts w:ascii="FrankRuehl" w:hAnsi="FrankRuehl" w:cs="FrankRuehl"/>
          <w:color w:val="000000"/>
          <w:sz w:val="30"/>
          <w:szCs w:val="30"/>
          <w:rtl/>
        </w:rPr>
        <w:t>ביוסיפון</w:t>
      </w:r>
      <w:proofErr w:type="spellEnd"/>
      <w:r w:rsidRPr="003436B7">
        <w:rPr>
          <w:rFonts w:ascii="FrankRuehl" w:hAnsi="FrankRuehl" w:cs="FrankRuehl"/>
          <w:color w:val="000000"/>
          <w:sz w:val="30"/>
          <w:szCs w:val="30"/>
          <w:rtl/>
        </w:rPr>
        <w:t xml:space="preserve"> (פרק א') מספרו: "</w:t>
      </w:r>
      <w:proofErr w:type="spellStart"/>
      <w:r w:rsidRPr="003436B7">
        <w:rPr>
          <w:rFonts w:ascii="FrankRuehl" w:hAnsi="FrankRuehl" w:cs="FrankRuehl"/>
          <w:color w:val="000000"/>
          <w:sz w:val="30"/>
          <w:szCs w:val="30"/>
          <w:rtl/>
        </w:rPr>
        <w:t>הכתיים</w:t>
      </w:r>
      <w:proofErr w:type="spellEnd"/>
      <w:r w:rsidRPr="003436B7">
        <w:rPr>
          <w:rFonts w:ascii="FrankRuehl" w:hAnsi="FrankRuehl" w:cs="FrankRuehl"/>
          <w:color w:val="000000"/>
          <w:sz w:val="30"/>
          <w:szCs w:val="30"/>
          <w:rtl/>
        </w:rPr>
        <w:t xml:space="preserve"> הם הרומיים החונים בבקעות </w:t>
      </w:r>
      <w:proofErr w:type="spellStart"/>
      <w:r w:rsidRPr="003436B7">
        <w:rPr>
          <w:rFonts w:ascii="FrankRuehl" w:hAnsi="FrankRuehl" w:cs="FrankRuehl"/>
          <w:color w:val="000000"/>
          <w:sz w:val="30"/>
          <w:szCs w:val="30"/>
          <w:rtl/>
        </w:rPr>
        <w:t>כנפיא</w:t>
      </w:r>
      <w:proofErr w:type="spellEnd"/>
      <w:r w:rsidRPr="003436B7">
        <w:rPr>
          <w:rFonts w:ascii="FrankRuehl" w:hAnsi="FrankRuehl" w:cs="FrankRuehl"/>
          <w:color w:val="000000"/>
          <w:sz w:val="30"/>
          <w:szCs w:val="30"/>
          <w:rtl/>
        </w:rPr>
        <w:t xml:space="preserve"> על נהר </w:t>
      </w:r>
      <w:proofErr w:type="spellStart"/>
      <w:r w:rsidRPr="003436B7">
        <w:rPr>
          <w:rFonts w:ascii="FrankRuehl" w:hAnsi="FrankRuehl" w:cs="FrankRuehl"/>
          <w:color w:val="000000"/>
          <w:sz w:val="30"/>
          <w:szCs w:val="30"/>
          <w:rtl/>
        </w:rPr>
        <w:t>טיברו</w:t>
      </w:r>
      <w:proofErr w:type="spellEnd"/>
      <w:r w:rsidRPr="003436B7">
        <w:rPr>
          <w:rFonts w:ascii="FrankRuehl" w:hAnsi="FrankRuehl" w:cs="FrankRuehl"/>
          <w:color w:val="000000"/>
          <w:sz w:val="30"/>
          <w:szCs w:val="30"/>
          <w:rtl/>
        </w:rPr>
        <w:t xml:space="preserve">". וכן גם ישעיה הנביא ע"ה נבא על מפלת מלכות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(בפרק לד עין שם) "קרבו גוים לשמע" כי אמר שם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sz w:val="30"/>
          <w:szCs w:val="30"/>
          <w:rtl/>
          <w:lang w:eastAsia="en-US"/>
        </w:rPr>
        <w:t>אדום</w:t>
      </w:r>
      <w:proofErr w:type="spellEnd"/>
      <w:r w:rsidRPr="003436B7">
        <w:rPr>
          <w:rFonts w:ascii="FrankRuehl" w:hAnsi="FrankRuehl" w:cs="FrankRuehl"/>
          <w:color w:val="000000"/>
          <w:sz w:val="30"/>
          <w:szCs w:val="30"/>
          <w:rtl/>
        </w:rPr>
        <w:t xml:space="preserve"> תרד. עוד אמר: "וטבח גדול בארץ אדום" והתחיל באמרו "כי קצף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על כל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להודיע כי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בזמן מפלתה תהיה כוללת מלכים רבים וגוים עצומים, והם כל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תיחדים</w:t>
      </w:r>
      <w:proofErr w:type="spellEnd"/>
      <w:r w:rsidRPr="003436B7">
        <w:rPr>
          <w:rFonts w:ascii="FrankRuehl" w:hAnsi="FrankRuehl" w:cs="FrankRuehl"/>
          <w:color w:val="000000"/>
          <w:sz w:val="30"/>
          <w:szCs w:val="30"/>
          <w:rtl/>
        </w:rPr>
        <w:t xml:space="preserve"> בדת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ואומר "כי יום נקם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שנת שלומים לריב ציון"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לד, ח) באר כי לשתי סבות תהיה מפלה כזאת על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 אדום. האחת, כי יום נקם לה' ורצה למר: על חלול כבוד שמו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חללים אותו בדרכיהם ואמונתם. </w:t>
      </w:r>
      <w:proofErr w:type="spellStart"/>
      <w:r w:rsidRPr="003436B7">
        <w:rPr>
          <w:rFonts w:ascii="FrankRuehl" w:hAnsi="FrankRuehl" w:cs="FrankRuehl"/>
          <w:color w:val="000000"/>
          <w:sz w:val="30"/>
          <w:szCs w:val="30"/>
          <w:rtl/>
        </w:rPr>
        <w:t>והשניה</w:t>
      </w:r>
      <w:proofErr w:type="spellEnd"/>
      <w:r w:rsidRPr="003436B7">
        <w:rPr>
          <w:rFonts w:ascii="FrankRuehl" w:hAnsi="FrankRuehl" w:cs="FrankRuehl"/>
          <w:color w:val="000000"/>
          <w:sz w:val="30"/>
          <w:szCs w:val="30"/>
          <w:rtl/>
        </w:rPr>
        <w:t>, שנת שלומים לריב ציון, ר"ל: על שהריעו ל</w:t>
      </w:r>
      <w:r w:rsidRPr="003436B7">
        <w:rPr>
          <w:rFonts w:ascii="FrankRuehl" w:hAnsi="FrankRuehl" w:cs="FrankRuehl"/>
          <w:sz w:val="30"/>
          <w:szCs w:val="30"/>
          <w:rtl/>
          <w:lang w:eastAsia="en-US"/>
        </w:rPr>
        <w:t xml:space="preserve">בני </w:t>
      </w:r>
      <w:r w:rsidRPr="003436B7">
        <w:rPr>
          <w:rFonts w:ascii="FrankRuehl" w:hAnsi="FrankRuehl" w:cs="FrankRuehl"/>
          <w:color w:val="000000"/>
          <w:sz w:val="30"/>
          <w:szCs w:val="30"/>
          <w:rtl/>
        </w:rPr>
        <w:t xml:space="preserve">ציון שהם אדום ישראלית בחרבן בבית שני וכן בהיותם בגלות תחת ידיהם, ואחר שסים מפלת אדום מיד סמך לה תשועת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והתחיל: "</w:t>
      </w:r>
      <w:proofErr w:type="spellStart"/>
      <w:r w:rsidRPr="003436B7">
        <w:rPr>
          <w:rFonts w:ascii="FrankRuehl" w:hAnsi="FrankRuehl" w:cs="FrankRuehl"/>
          <w:color w:val="000000"/>
          <w:sz w:val="30"/>
          <w:szCs w:val="30"/>
          <w:rtl/>
        </w:rPr>
        <w:t>יששום</w:t>
      </w:r>
      <w:proofErr w:type="spellEnd"/>
      <w:r w:rsidRPr="003436B7">
        <w:rPr>
          <w:rFonts w:ascii="FrankRuehl" w:hAnsi="FrankRuehl" w:cs="FrankRuehl"/>
          <w:color w:val="000000"/>
          <w:sz w:val="30"/>
          <w:szCs w:val="30"/>
          <w:rtl/>
        </w:rPr>
        <w:t xml:space="preserve"> מדבר </w:t>
      </w:r>
      <w:proofErr w:type="spellStart"/>
      <w:r w:rsidRPr="003436B7">
        <w:rPr>
          <w:rFonts w:ascii="FrankRuehl" w:hAnsi="FrankRuehl" w:cs="FrankRuehl"/>
          <w:color w:val="000000"/>
          <w:sz w:val="30"/>
          <w:szCs w:val="30"/>
          <w:rtl/>
        </w:rPr>
        <w:t>וציה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ותגל</w:t>
      </w:r>
      <w:proofErr w:type="spellEnd"/>
      <w:r w:rsidRPr="003436B7">
        <w:rPr>
          <w:rFonts w:ascii="FrankRuehl" w:hAnsi="FrankRuehl" w:cs="FrankRuehl"/>
          <w:color w:val="000000"/>
          <w:sz w:val="30"/>
          <w:szCs w:val="30"/>
          <w:rtl/>
        </w:rPr>
        <w:t xml:space="preserve"> ערבה ותפרח כחבצלת"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לה, א) וחתם באמרו: "ופדויי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ישבון ובאו ציון ברנה ושמחת עולם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ראשם</w:t>
      </w:r>
      <w:proofErr w:type="spellEnd"/>
      <w:r w:rsidRPr="003436B7">
        <w:rPr>
          <w:rFonts w:ascii="FrankRuehl" w:hAnsi="FrankRuehl" w:cs="FrankRuehl"/>
          <w:color w:val="000000"/>
          <w:sz w:val="30"/>
          <w:szCs w:val="30"/>
          <w:rtl/>
        </w:rPr>
        <w:t>, ששון ושמחה ישיגו ונסו יגון ואנחה"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לה, י) והיא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נבא ירמיה הנביא במגלת איכה: "תם </w:t>
      </w:r>
      <w:proofErr w:type="spellStart"/>
      <w:r w:rsidRPr="003436B7">
        <w:rPr>
          <w:rFonts w:ascii="FrankRuehl" w:hAnsi="FrankRuehl" w:cs="FrankRuehl"/>
          <w:color w:val="000000"/>
          <w:sz w:val="30"/>
          <w:szCs w:val="30"/>
          <w:rtl/>
        </w:rPr>
        <w:t>עונך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ציון</w:t>
      </w:r>
      <w:proofErr w:type="spellEnd"/>
      <w:r w:rsidRPr="003436B7">
        <w:rPr>
          <w:rFonts w:ascii="FrankRuehl" w:hAnsi="FrankRuehl" w:cs="FrankRuehl"/>
          <w:color w:val="000000"/>
          <w:sz w:val="30"/>
          <w:szCs w:val="30"/>
          <w:rtl/>
        </w:rPr>
        <w:t xml:space="preserve"> לא יוסיף להגלותך, פקד </w:t>
      </w:r>
      <w:proofErr w:type="spellStart"/>
      <w:r w:rsidRPr="003436B7">
        <w:rPr>
          <w:rFonts w:ascii="FrankRuehl" w:hAnsi="FrankRuehl" w:cs="FrankRuehl"/>
          <w:color w:val="000000"/>
          <w:sz w:val="30"/>
          <w:szCs w:val="30"/>
          <w:rtl/>
        </w:rPr>
        <w:t>עונך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אדום</w:t>
      </w:r>
      <w:proofErr w:type="spellEnd"/>
      <w:r w:rsidRPr="003436B7">
        <w:rPr>
          <w:rFonts w:ascii="FrankRuehl" w:hAnsi="FrankRuehl" w:cs="FrankRuehl"/>
          <w:color w:val="000000"/>
          <w:sz w:val="30"/>
          <w:szCs w:val="30"/>
          <w:rtl/>
        </w:rPr>
        <w:t xml:space="preserve"> גלה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חטאתיך</w:t>
      </w:r>
      <w:proofErr w:type="spellEnd"/>
      <w:r w:rsidRPr="003436B7">
        <w:rPr>
          <w:rFonts w:ascii="FrankRuehl" w:hAnsi="FrankRuehl" w:cs="FrankRuehl"/>
          <w:color w:val="000000"/>
          <w:sz w:val="30"/>
          <w:szCs w:val="30"/>
          <w:rtl/>
        </w:rPr>
        <w:t xml:space="preserve">" (איכה ד,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w:t>
      </w:r>
      <w:r w:rsidRPr="003436B7">
        <w:rPr>
          <w:rFonts w:ascii="FrankRuehl" w:hAnsi="FrankRuehl" w:cs="FrankRuehl"/>
          <w:color w:val="000000"/>
          <w:sz w:val="30"/>
          <w:szCs w:val="30"/>
          <w:rtl/>
        </w:rPr>
        <w:tab/>
      </w:r>
      <w:r w:rsidRPr="003436B7">
        <w:rPr>
          <w:rFonts w:ascii="FrankRuehl" w:hAnsi="FrankRuehl" w:cs="FrankRuehl"/>
          <w:color w:val="000000"/>
          <w:sz w:val="30"/>
          <w:szCs w:val="30"/>
          <w:rtl/>
        </w:rPr>
        <w:tab/>
        <w:t xml:space="preserve">הודיע כי </w:t>
      </w:r>
      <w:proofErr w:type="spellStart"/>
      <w:r w:rsidRPr="003436B7">
        <w:rPr>
          <w:rFonts w:ascii="FrankRuehl" w:hAnsi="FrankRuehl" w:cs="FrankRuehl"/>
          <w:color w:val="000000"/>
          <w:sz w:val="30"/>
          <w:szCs w:val="30"/>
          <w:rtl/>
        </w:rPr>
        <w:t>כשתחרוב</w:t>
      </w:r>
      <w:proofErr w:type="spellEnd"/>
      <w:r w:rsidRPr="003436B7">
        <w:rPr>
          <w:rFonts w:ascii="FrankRuehl" w:hAnsi="FrankRuehl" w:cs="FrankRuehl"/>
          <w:color w:val="000000"/>
          <w:sz w:val="30"/>
          <w:szCs w:val="30"/>
          <w:rtl/>
        </w:rPr>
        <w:t xml:space="preserve"> אדום שהם הרומיים </w:t>
      </w:r>
      <w:proofErr w:type="spellStart"/>
      <w:r w:rsidRPr="003436B7">
        <w:rPr>
          <w:rFonts w:ascii="FrankRuehl" w:hAnsi="FrankRuehl" w:cs="FrankRuehl"/>
          <w:color w:val="000000"/>
          <w:sz w:val="30"/>
          <w:szCs w:val="30"/>
          <w:rtl/>
        </w:rPr>
        <w:t>והנלוים</w:t>
      </w:r>
      <w:proofErr w:type="spellEnd"/>
      <w:r w:rsidRPr="003436B7">
        <w:rPr>
          <w:rFonts w:ascii="FrankRuehl" w:hAnsi="FrankRuehl" w:cs="FrankRuehl"/>
          <w:color w:val="000000"/>
          <w:sz w:val="30"/>
          <w:szCs w:val="30"/>
          <w:rtl/>
        </w:rPr>
        <w:t xml:space="preserve"> אליהם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גלים את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מארצם אז יצאו כל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מזו הגלות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יוסיפו עוד לגלות, וכמ"ש ישעיה הנביא: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טהרים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הגנות</w:t>
      </w:r>
      <w:proofErr w:type="spellEnd"/>
      <w:r w:rsidRPr="003436B7">
        <w:rPr>
          <w:rFonts w:ascii="FrankRuehl" w:hAnsi="FrankRuehl" w:cs="FrankRuehl"/>
          <w:color w:val="000000"/>
          <w:sz w:val="30"/>
          <w:szCs w:val="30"/>
          <w:rtl/>
        </w:rPr>
        <w:t xml:space="preserve"> אחר אחת בתוך אכלי בשר החזיר והשקץ והעכבר,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יספו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רמז לאב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ן שתי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הגדולות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בזו הגלות תחת ידיהם, והם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וישמעאל. כי באמרו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טהרים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הגנות</w:t>
      </w:r>
      <w:proofErr w:type="spellEnd"/>
      <w:r w:rsidRPr="003436B7">
        <w:rPr>
          <w:rFonts w:ascii="FrankRuehl" w:hAnsi="FrankRuehl" w:cs="FrankRuehl"/>
          <w:color w:val="000000"/>
          <w:sz w:val="30"/>
          <w:szCs w:val="30"/>
          <w:rtl/>
        </w:rPr>
        <w:t xml:space="preserve"> אחר אחת בתוך", רמז אל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 ישמעאל שהם מראים עצמם קדושים וטהורים ברחיצת גופיהם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פעמים בכל יום ואוכלי כל טמאה ומה תועיל להם טהרה מבחוץ. ובאמרו: "אכלי בשר החזיר והשקץ והעכבר", רמז</w:t>
      </w:r>
      <w:r w:rsidRPr="003436B7">
        <w:rPr>
          <w:rFonts w:ascii="FrankRuehl" w:hAnsi="FrankRuehl" w:cs="FrankRuehl"/>
          <w:sz w:val="30"/>
          <w:szCs w:val="30"/>
          <w:rtl/>
          <w:lang w:eastAsia="en-US"/>
        </w:rPr>
        <w:t xml:space="preserve"> לאדום</w:t>
      </w:r>
      <w:r w:rsidRPr="003436B7">
        <w:rPr>
          <w:rFonts w:ascii="FrankRuehl" w:hAnsi="FrankRuehl" w:cs="FrankRuehl"/>
          <w:color w:val="000000"/>
          <w:sz w:val="30"/>
          <w:szCs w:val="30"/>
          <w:rtl/>
        </w:rPr>
        <w:t xml:space="preserve">. ואחר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הזכיר אבדון שתי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האלה הזכיר מיד יציאת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מזו הגלות. ככתוב שם: "והביאו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אחיכם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מנחה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בסוסים וברכב ובצבים ובפרדים ובכרכרות על הר קדשי ירושלם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כ) וגומר. וכן בנבואות יואל בסוף הספר כתוב: "מצרים לשממה תהיה ואדום למדבר שממה תהיה, מחמס בני יהודה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שפכו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דם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נקיא</w:t>
      </w:r>
      <w:proofErr w:type="spellEnd"/>
      <w:r w:rsidRPr="003436B7">
        <w:rPr>
          <w:rFonts w:ascii="FrankRuehl" w:hAnsi="FrankRuehl" w:cs="FrankRuehl"/>
          <w:color w:val="000000"/>
          <w:sz w:val="30"/>
          <w:szCs w:val="30"/>
          <w:rtl/>
        </w:rPr>
        <w:t xml:space="preserve"> בארצם" (יואל ד,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w:t>
      </w:r>
    </w:p>
    <w:p w14:paraId="0EB8A95A" w14:textId="77777777" w:rsidR="00FE269F" w:rsidRPr="003436B7" w:rsidRDefault="00FE269F" w:rsidP="00FE6A0C">
      <w:pPr>
        <w:jc w:val="both"/>
        <w:rPr>
          <w:rFonts w:ascii="FrankRuehl" w:hAnsi="FrankRuehl" w:cs="FrankRuehl"/>
          <w:color w:val="000000"/>
          <w:sz w:val="30"/>
          <w:szCs w:val="30"/>
          <w:rtl/>
        </w:rPr>
      </w:pPr>
    </w:p>
    <w:p w14:paraId="5D459BD7" w14:textId="4C548E5F"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הנה תראה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לכות ישמעאלים הכתוב מכנה אותם בשם מצרים ע"ש הגר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צרית אם ישמעאל ואשתו </w:t>
      </w:r>
      <w:proofErr w:type="spellStart"/>
      <w:r w:rsidRPr="003436B7">
        <w:rPr>
          <w:rFonts w:ascii="FrankRuehl" w:hAnsi="FrankRuehl" w:cs="FrankRuehl"/>
          <w:color w:val="000000"/>
          <w:sz w:val="30"/>
          <w:szCs w:val="30"/>
          <w:rtl/>
        </w:rPr>
        <w:t>שהיתה</w:t>
      </w:r>
      <w:proofErr w:type="spellEnd"/>
      <w:r w:rsidRPr="003436B7">
        <w:rPr>
          <w:rFonts w:ascii="FrankRuehl" w:hAnsi="FrankRuehl" w:cs="FrankRuehl"/>
          <w:color w:val="000000"/>
          <w:sz w:val="30"/>
          <w:szCs w:val="30"/>
          <w:rtl/>
        </w:rPr>
        <w:t xml:space="preserve"> גם כן מצרית ככתוב: "</w:t>
      </w:r>
      <w:proofErr w:type="spellStart"/>
      <w:r w:rsidRPr="003436B7">
        <w:rPr>
          <w:rFonts w:ascii="FrankRuehl" w:hAnsi="FrankRuehl" w:cs="FrankRuehl"/>
          <w:color w:val="000000"/>
          <w:sz w:val="30"/>
          <w:szCs w:val="30"/>
          <w:rtl/>
        </w:rPr>
        <w:t>ותקח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לו</w:t>
      </w:r>
      <w:proofErr w:type="spellEnd"/>
      <w:r w:rsidRPr="003436B7">
        <w:rPr>
          <w:rFonts w:ascii="FrankRuehl" w:hAnsi="FrankRuehl" w:cs="FrankRuehl"/>
          <w:color w:val="000000"/>
          <w:sz w:val="30"/>
          <w:szCs w:val="30"/>
          <w:rtl/>
        </w:rPr>
        <w:t xml:space="preserve">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w:t>
      </w:r>
      <w:proofErr w:type="spellStart"/>
      <w:r w:rsidRPr="003436B7">
        <w:rPr>
          <w:rFonts w:ascii="FrankRuehl" w:hAnsi="FrankRuehl" w:cs="FrankRuehl"/>
          <w:color w:val="000000"/>
          <w:sz w:val="30"/>
          <w:szCs w:val="30"/>
          <w:rtl/>
        </w:rPr>
        <w:t>אשה</w:t>
      </w:r>
      <w:proofErr w:type="spellEnd"/>
      <w:r w:rsidRPr="003436B7">
        <w:rPr>
          <w:rFonts w:ascii="FrankRuehl" w:hAnsi="FrankRuehl" w:cs="FrankRuehl"/>
          <w:color w:val="000000"/>
          <w:sz w:val="30"/>
          <w:szCs w:val="30"/>
          <w:rtl/>
        </w:rPr>
        <w:t xml:space="preserve"> מארץ מצרים"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ובשם </w:t>
      </w:r>
      <w:r w:rsidRPr="003436B7">
        <w:rPr>
          <w:rFonts w:ascii="FrankRuehl" w:hAnsi="FrankRuehl" w:cs="FrankRuehl"/>
          <w:color w:val="000000"/>
          <w:sz w:val="30"/>
          <w:szCs w:val="30"/>
          <w:rtl/>
        </w:rPr>
        <w:lastRenderedPageBreak/>
        <w:t>אדום מכנה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כמנהגו משאר מקומות לסבה שבארנו. והזכיר אב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ן שתי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האלה לבד, לפי שהן הרעו לשבטי יהודה ובנימין </w:t>
      </w:r>
      <w:proofErr w:type="spellStart"/>
      <w:r w:rsidRPr="003436B7">
        <w:rPr>
          <w:rFonts w:ascii="FrankRuehl" w:hAnsi="FrankRuehl" w:cs="FrankRuehl"/>
          <w:color w:val="000000"/>
          <w:sz w:val="30"/>
          <w:szCs w:val="30"/>
          <w:rtl/>
        </w:rPr>
        <w:t>הגלוים</w:t>
      </w:r>
      <w:proofErr w:type="spellEnd"/>
      <w:r w:rsidRPr="003436B7">
        <w:rPr>
          <w:rFonts w:ascii="FrankRuehl" w:hAnsi="FrankRuehl" w:cs="FrankRuehl"/>
          <w:color w:val="000000"/>
          <w:sz w:val="30"/>
          <w:szCs w:val="30"/>
          <w:rtl/>
        </w:rPr>
        <w:t xml:space="preserve"> ביניהם, כי שפכו ד</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ם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בארצם על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חמס בכפיהם, על עלילות הגזרות והשמדות שהיו גוזרים עליהם.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"מחמס בני יהודה"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אמר </w:t>
      </w:r>
      <w:r w:rsidRPr="003436B7">
        <w:rPr>
          <w:rFonts w:ascii="FrankRuehl" w:hAnsi="FrankRuehl" w:cs="FrankRuehl"/>
          <w:sz w:val="30"/>
          <w:szCs w:val="30"/>
          <w:rtl/>
          <w:lang w:eastAsia="en-US"/>
        </w:rPr>
        <w:t xml:space="preserve">בני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הודיע שעל זו הגלות נאמר זה הפסוק שעשרת השבטים שהגלה </w:t>
      </w:r>
      <w:r w:rsidRPr="003436B7">
        <w:rPr>
          <w:rFonts w:ascii="FrankRuehl" w:hAnsi="FrankRuehl" w:cs="FrankRuehl"/>
          <w:sz w:val="30"/>
          <w:szCs w:val="30"/>
          <w:rtl/>
          <w:lang w:eastAsia="en-US"/>
        </w:rPr>
        <w:t>מלך</w:t>
      </w:r>
      <w:r w:rsidRPr="003436B7">
        <w:rPr>
          <w:rFonts w:ascii="FrankRuehl" w:hAnsi="FrankRuehl" w:cs="FrankRuehl"/>
          <w:color w:val="000000"/>
          <w:sz w:val="30"/>
          <w:szCs w:val="30"/>
          <w:rtl/>
        </w:rPr>
        <w:t xml:space="preserve"> אשור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היה תחת שתי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האלה בשום זמן כלל, ואחר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הזכיר אב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ן שתי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האלה החומסות, הזכיר מיד קיום </w:t>
      </w:r>
      <w:r w:rsidRPr="003436B7">
        <w:rPr>
          <w:rFonts w:ascii="FrankRuehl" w:hAnsi="FrankRuehl" w:cs="FrankRuehl"/>
          <w:sz w:val="30"/>
          <w:szCs w:val="30"/>
          <w:rtl/>
          <w:lang w:eastAsia="en-US"/>
        </w:rPr>
        <w:t xml:space="preserve">בני </w:t>
      </w:r>
      <w:r w:rsidRPr="003436B7">
        <w:rPr>
          <w:rFonts w:ascii="FrankRuehl" w:hAnsi="FrankRuehl" w:cs="FrankRuehl"/>
          <w:color w:val="000000"/>
          <w:sz w:val="30"/>
          <w:szCs w:val="30"/>
          <w:rtl/>
        </w:rPr>
        <w:t>יהודה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תנחמים מהם באמרו שם: "ויהודה לעולם תשב, וירושלם לדור ודור" (יואל ד, כ) וכן גם עובדיה הנביא נבא על מפלת אדום שתהיה בזמן תשועת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ככתוב: "והיה </w:t>
      </w:r>
      <w:proofErr w:type="spellStart"/>
      <w:r w:rsidRPr="003436B7">
        <w:rPr>
          <w:rFonts w:ascii="FrankRuehl" w:hAnsi="FrankRuehl" w:cs="FrankRuehl"/>
          <w:color w:val="000000"/>
          <w:sz w:val="30"/>
          <w:szCs w:val="30"/>
          <w:rtl/>
        </w:rPr>
        <w:t>בית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יעקב</w:t>
      </w:r>
      <w:proofErr w:type="spellEnd"/>
      <w:r w:rsidRPr="003436B7">
        <w:rPr>
          <w:rFonts w:ascii="FrankRuehl" w:hAnsi="FrankRuehl" w:cs="FrankRuehl"/>
          <w:color w:val="000000"/>
          <w:sz w:val="30"/>
          <w:szCs w:val="30"/>
          <w:rtl/>
        </w:rPr>
        <w:t xml:space="preserve"> אש ובית יוסף להבה ובית עשו לקש ודלקו בהם ואכלום,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יהיה</w:t>
      </w:r>
      <w:proofErr w:type="spellEnd"/>
      <w:r w:rsidRPr="003436B7">
        <w:rPr>
          <w:rFonts w:ascii="FrankRuehl" w:hAnsi="FrankRuehl" w:cs="FrankRuehl"/>
          <w:color w:val="000000"/>
          <w:sz w:val="30"/>
          <w:szCs w:val="30"/>
          <w:rtl/>
        </w:rPr>
        <w:t xml:space="preserve"> שריד לבית עשו כי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w:t>
      </w:r>
      <w:r w:rsidR="001E502D">
        <w:rPr>
          <w:rFonts w:ascii="FrankRuehl" w:hAnsi="FrankRuehl" w:cs="FrankRuehl"/>
          <w:color w:val="000000"/>
          <w:sz w:val="30"/>
          <w:szCs w:val="30"/>
          <w:rtl/>
        </w:rPr>
        <w:t>עובדיה</w:t>
      </w:r>
      <w:r w:rsidRPr="003436B7">
        <w:rPr>
          <w:rFonts w:ascii="FrankRuehl" w:hAnsi="FrankRuehl" w:cs="FrankRuehl"/>
          <w:color w:val="000000"/>
          <w:sz w:val="30"/>
          <w:szCs w:val="30"/>
          <w:rtl/>
        </w:rPr>
        <w:t xml:space="preserve"> א,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וחתם נבואתו באמרו: "ועלו מושעים בהר ציון לשפט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הר</w:t>
      </w:r>
      <w:proofErr w:type="spellEnd"/>
      <w:r w:rsidRPr="003436B7">
        <w:rPr>
          <w:rFonts w:ascii="FrankRuehl" w:hAnsi="FrankRuehl" w:cs="FrankRuehl"/>
          <w:color w:val="000000"/>
          <w:sz w:val="30"/>
          <w:szCs w:val="30"/>
          <w:rtl/>
        </w:rPr>
        <w:t xml:space="preserve"> עשו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לוכה" (שם) והוא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נבא יחזקאל הנביא: "ונתתי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נקמתי</w:t>
      </w:r>
      <w:proofErr w:type="spellEnd"/>
      <w:r w:rsidRPr="003436B7">
        <w:rPr>
          <w:rFonts w:ascii="FrankRuehl" w:hAnsi="FrankRuehl" w:cs="FrankRuehl"/>
          <w:color w:val="000000"/>
          <w:sz w:val="30"/>
          <w:szCs w:val="30"/>
          <w:rtl/>
        </w:rPr>
        <w:t xml:space="preserve"> באדום ביד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ישראל ועשו באדום כאפי וכחמתי, וידעו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נקמתי</w:t>
      </w:r>
      <w:proofErr w:type="spellEnd"/>
      <w:r w:rsidRPr="003436B7">
        <w:rPr>
          <w:rFonts w:ascii="FrankRuehl" w:hAnsi="FrankRuehl" w:cs="FrankRuehl"/>
          <w:color w:val="000000"/>
          <w:sz w:val="30"/>
          <w:szCs w:val="30"/>
          <w:rtl/>
        </w:rPr>
        <w:t xml:space="preserve"> נאם אדני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כה, יד) וידוע שכל הנבואות האלה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הזכרנו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עדין כלל ועתידות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לימות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האמתי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אנחנו מקוים ביאתו.</w:t>
      </w:r>
    </w:p>
    <w:p w14:paraId="52785F25" w14:textId="3A61E8A0"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הא', קבוץ שעשרת השבטים </w:t>
      </w:r>
      <w:proofErr w:type="spellStart"/>
      <w:r w:rsidRPr="003436B7">
        <w:rPr>
          <w:rFonts w:ascii="FrankRuehl" w:hAnsi="FrankRuehl" w:cs="FrankRuehl"/>
          <w:color w:val="000000"/>
          <w:sz w:val="30"/>
          <w:szCs w:val="30"/>
          <w:rtl/>
        </w:rPr>
        <w:t>והתחברם</w:t>
      </w:r>
      <w:proofErr w:type="spellEnd"/>
      <w:r w:rsidRPr="003436B7">
        <w:rPr>
          <w:rFonts w:ascii="FrankRuehl" w:hAnsi="FrankRuehl" w:cs="FrankRuehl"/>
          <w:color w:val="000000"/>
          <w:sz w:val="30"/>
          <w:szCs w:val="30"/>
          <w:rtl/>
        </w:rPr>
        <w:t xml:space="preserve"> עם שבט יהודה ובנימין </w:t>
      </w:r>
      <w:proofErr w:type="spellStart"/>
      <w:r w:rsidRPr="003436B7">
        <w:rPr>
          <w:rFonts w:ascii="FrankRuehl" w:hAnsi="FrankRuehl" w:cs="FrankRuehl"/>
          <w:color w:val="000000"/>
          <w:sz w:val="30"/>
          <w:szCs w:val="30"/>
          <w:rtl/>
        </w:rPr>
        <w:t>והשמעם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מלך</w:t>
      </w:r>
      <w:r w:rsidRPr="003436B7">
        <w:rPr>
          <w:rFonts w:ascii="FrankRuehl" w:hAnsi="FrankRuehl" w:cs="FrankRuehl"/>
          <w:color w:val="000000"/>
          <w:sz w:val="30"/>
          <w:szCs w:val="30"/>
          <w:rtl/>
        </w:rPr>
        <w:t xml:space="preserve"> אחד שיהיה מזרע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לך ע"ה,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מבאר ביחזקאל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מפסוק: "</w:t>
      </w:r>
      <w:proofErr w:type="spellStart"/>
      <w:r w:rsidRPr="003436B7">
        <w:rPr>
          <w:rFonts w:ascii="FrankRuehl" w:hAnsi="FrankRuehl" w:cs="FrankRuehl"/>
          <w:color w:val="000000"/>
          <w:sz w:val="30"/>
          <w:szCs w:val="30"/>
          <w:rtl/>
        </w:rPr>
        <w:t>ואתה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בן</w:t>
      </w:r>
      <w:proofErr w:type="spellEnd"/>
      <w:r w:rsidRPr="003436B7">
        <w:rPr>
          <w:rFonts w:ascii="FrankRuehl" w:hAnsi="FrankRuehl" w:cs="FrankRuehl"/>
          <w:color w:val="000000"/>
          <w:sz w:val="30"/>
          <w:szCs w:val="30"/>
          <w:rtl/>
        </w:rPr>
        <w:t xml:space="preserve"> אדם </w:t>
      </w:r>
      <w:proofErr w:type="spellStart"/>
      <w:r w:rsidRPr="003436B7">
        <w:rPr>
          <w:rFonts w:ascii="FrankRuehl" w:hAnsi="FrankRuehl" w:cs="FrankRuehl"/>
          <w:color w:val="000000"/>
          <w:sz w:val="30"/>
          <w:szCs w:val="30"/>
          <w:rtl/>
        </w:rPr>
        <w:t>קח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לך</w:t>
      </w:r>
      <w:proofErr w:type="spellEnd"/>
      <w:r w:rsidRPr="003436B7">
        <w:rPr>
          <w:rFonts w:ascii="FrankRuehl" w:hAnsi="FrankRuehl" w:cs="FrankRuehl"/>
          <w:color w:val="000000"/>
          <w:sz w:val="30"/>
          <w:szCs w:val="30"/>
          <w:rtl/>
        </w:rPr>
        <w:t xml:space="preserve"> עץ אחד וכתב עליו ליהודה ולבני ישראל חבריו, ולקח עץ אחד וכתוב עליו ליוסף עץ אפרים וכל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 ישראל חבריו"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וגומר, עד סוף הפרק ע"ש.</w:t>
      </w:r>
    </w:p>
    <w:p w14:paraId="6EE6F8B0" w14:textId="297027B7"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הב', גוג ומגוג ונפילתם על הרי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ושיבערו אש יושבי ערי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בנשק ומגן </w:t>
      </w:r>
      <w:proofErr w:type="spellStart"/>
      <w:r w:rsidRPr="003436B7">
        <w:rPr>
          <w:rFonts w:ascii="FrankRuehl" w:hAnsi="FrankRuehl" w:cs="FrankRuehl"/>
          <w:color w:val="000000"/>
          <w:sz w:val="30"/>
          <w:szCs w:val="30"/>
          <w:rtl/>
        </w:rPr>
        <w:t>וצנה</w:t>
      </w:r>
      <w:proofErr w:type="spellEnd"/>
      <w:r w:rsidRPr="003436B7">
        <w:rPr>
          <w:rFonts w:ascii="FrankRuehl" w:hAnsi="FrankRuehl" w:cs="FrankRuehl"/>
          <w:color w:val="000000"/>
          <w:sz w:val="30"/>
          <w:szCs w:val="30"/>
          <w:rtl/>
        </w:rPr>
        <w:t xml:space="preserve"> בקשת ובחצים ובמקל יד וברומח שבע שנים, ככתוב ביחזקאל (פרק (לח) 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(לט). ובזכריה כתוב: "וזאת תהיה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גפה אשר </w:t>
      </w:r>
      <w:proofErr w:type="spellStart"/>
      <w:r w:rsidRPr="003436B7">
        <w:rPr>
          <w:rFonts w:ascii="FrankRuehl" w:hAnsi="FrankRuehl" w:cs="FrankRuehl"/>
          <w:color w:val="000000"/>
          <w:sz w:val="30"/>
          <w:szCs w:val="30"/>
          <w:rtl/>
        </w:rPr>
        <w:t>יגף</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w:t>
      </w:r>
      <w:proofErr w:type="spellEnd"/>
      <w:r w:rsidRPr="003436B7">
        <w:rPr>
          <w:rFonts w:ascii="FrankRuehl" w:hAnsi="FrankRuehl" w:cs="FrankRuehl"/>
          <w:color w:val="000000"/>
          <w:sz w:val="30"/>
          <w:szCs w:val="30"/>
          <w:rtl/>
        </w:rPr>
        <w:t xml:space="preserve"> אשר צבאו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ירושלם</w:t>
      </w:r>
      <w:proofErr w:type="spellEnd"/>
      <w:r w:rsidRPr="003436B7">
        <w:rPr>
          <w:rFonts w:ascii="FrankRuehl" w:hAnsi="FrankRuehl" w:cs="FrankRuehl"/>
          <w:color w:val="000000"/>
          <w:sz w:val="30"/>
          <w:szCs w:val="30"/>
          <w:rtl/>
        </w:rPr>
        <w:t xml:space="preserve">, המק בשרו והוא עמד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רגליו</w:t>
      </w:r>
      <w:proofErr w:type="spellEnd"/>
      <w:r w:rsidRPr="003436B7">
        <w:rPr>
          <w:rFonts w:ascii="FrankRuehl" w:hAnsi="FrankRuehl" w:cs="FrankRuehl"/>
          <w:color w:val="000000"/>
          <w:sz w:val="30"/>
          <w:szCs w:val="30"/>
          <w:rtl/>
        </w:rPr>
        <w:t xml:space="preserve"> ועיניו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קנה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בחריהן</w:t>
      </w:r>
      <w:proofErr w:type="spellEnd"/>
      <w:r w:rsidRPr="003436B7">
        <w:rPr>
          <w:rFonts w:ascii="FrankRuehl" w:hAnsi="FrankRuehl" w:cs="FrankRuehl"/>
          <w:color w:val="000000"/>
          <w:sz w:val="30"/>
          <w:szCs w:val="30"/>
          <w:rtl/>
        </w:rPr>
        <w:t xml:space="preserve"> ולשונו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w:t>
      </w:r>
      <w:proofErr w:type="spellEnd"/>
      <w:r w:rsidRPr="003436B7">
        <w:rPr>
          <w:rFonts w:ascii="FrankRuehl" w:hAnsi="FrankRuehl" w:cs="FrankRuehl"/>
          <w:color w:val="000000"/>
          <w:sz w:val="30"/>
          <w:szCs w:val="30"/>
          <w:rtl/>
        </w:rPr>
        <w:t xml:space="preserve"> בפיהם"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והיא אמרו בנבואת ישעיה בסוף הספר: "ושמתי בהם אות ושלחתי מהם פליטים"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w:t>
      </w:r>
    </w:p>
    <w:p w14:paraId="2DDF6782" w14:textId="72CD681A"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הג</w:t>
      </w:r>
      <w:proofErr w:type="spellEnd"/>
      <w:r w:rsidRPr="003436B7">
        <w:rPr>
          <w:rFonts w:ascii="FrankRuehl" w:hAnsi="FrankRuehl" w:cs="FrankRuehl"/>
          <w:color w:val="000000"/>
          <w:sz w:val="30"/>
          <w:szCs w:val="30"/>
          <w:rtl/>
        </w:rPr>
        <w:t xml:space="preserve">', בקיעת הר </w:t>
      </w:r>
      <w:proofErr w:type="spellStart"/>
      <w:r w:rsidRPr="003436B7">
        <w:rPr>
          <w:rFonts w:ascii="FrankRuehl" w:hAnsi="FrankRuehl" w:cs="FrankRuehl"/>
          <w:color w:val="000000"/>
          <w:sz w:val="30"/>
          <w:szCs w:val="30"/>
          <w:rtl/>
        </w:rPr>
        <w:t>הזתים</w:t>
      </w:r>
      <w:proofErr w:type="spellEnd"/>
      <w:r w:rsidRPr="003436B7">
        <w:rPr>
          <w:rFonts w:ascii="FrankRuehl" w:hAnsi="FrankRuehl" w:cs="FrankRuehl"/>
          <w:color w:val="000000"/>
          <w:sz w:val="30"/>
          <w:szCs w:val="30"/>
          <w:rtl/>
        </w:rPr>
        <w:t xml:space="preserve"> והוא הר ידוע סמוך לירושלים, אין ביניהם רק עמק </w:t>
      </w:r>
      <w:r w:rsidRPr="003436B7">
        <w:rPr>
          <w:rFonts w:ascii="FrankRuehl" w:hAnsi="FrankRuehl" w:cs="FrankRuehl"/>
          <w:sz w:val="30"/>
          <w:szCs w:val="30"/>
          <w:rtl/>
        </w:rPr>
        <w:t>יהושפט</w:t>
      </w:r>
      <w:r w:rsidRPr="003436B7">
        <w:rPr>
          <w:rFonts w:ascii="FrankRuehl" w:hAnsi="FrankRuehl" w:cs="FrankRuehl"/>
          <w:color w:val="000000"/>
          <w:sz w:val="30"/>
          <w:szCs w:val="30"/>
          <w:rtl/>
        </w:rPr>
        <w:t xml:space="preserve"> בלבד, ככתוב בזכריה: "ועמדו רגליו </w:t>
      </w:r>
      <w:proofErr w:type="spellStart"/>
      <w:r w:rsidRPr="003436B7">
        <w:rPr>
          <w:rFonts w:ascii="FrankRuehl" w:hAnsi="FrankRuehl" w:cs="FrankRuehl"/>
          <w:color w:val="000000"/>
          <w:sz w:val="30"/>
          <w:szCs w:val="30"/>
          <w:rtl/>
        </w:rPr>
        <w:t>ביום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ההוא</w:t>
      </w:r>
      <w:proofErr w:type="spellEnd"/>
      <w:r w:rsidRPr="003436B7">
        <w:rPr>
          <w:rFonts w:ascii="FrankRuehl" w:hAnsi="FrankRuehl" w:cs="FrankRuehl"/>
          <w:color w:val="000000"/>
          <w:sz w:val="30"/>
          <w:szCs w:val="30"/>
          <w:rtl/>
        </w:rPr>
        <w:t xml:space="preserve"> על הר </w:t>
      </w:r>
      <w:proofErr w:type="spellStart"/>
      <w:r w:rsidRPr="003436B7">
        <w:rPr>
          <w:rFonts w:ascii="FrankRuehl" w:hAnsi="FrankRuehl" w:cs="FrankRuehl"/>
          <w:color w:val="000000"/>
          <w:sz w:val="30"/>
          <w:szCs w:val="30"/>
          <w:rtl/>
        </w:rPr>
        <w:t>הזתים</w:t>
      </w:r>
      <w:proofErr w:type="spellEnd"/>
      <w:r w:rsidRPr="003436B7">
        <w:rPr>
          <w:rFonts w:ascii="FrankRuehl" w:hAnsi="FrankRuehl" w:cs="FrankRuehl"/>
          <w:color w:val="000000"/>
          <w:sz w:val="30"/>
          <w:szCs w:val="30"/>
          <w:rtl/>
        </w:rPr>
        <w:t xml:space="preserve"> אשר 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פני ירושלם מקדם ונבקע הר הזיתים מחציו מזרחה וי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גיא גדולה מאד, ומש חצי ההר צפונה וחציו נגבה"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ד)</w:t>
      </w:r>
    </w:p>
    <w:p w14:paraId="6E92AB88" w14:textId="19D712BF"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הד', כריתת ויבשת נהר מצרים ונהר פרת בזמן קבוץ </w:t>
      </w:r>
      <w:proofErr w:type="spellStart"/>
      <w:r w:rsidRPr="003436B7">
        <w:rPr>
          <w:rFonts w:ascii="FrankRuehl" w:hAnsi="FrankRuehl" w:cs="FrankRuehl"/>
          <w:color w:val="000000"/>
          <w:sz w:val="30"/>
          <w:szCs w:val="30"/>
          <w:rtl/>
        </w:rPr>
        <w:t>נדחי</w:t>
      </w:r>
      <w:proofErr w:type="spellEnd"/>
      <w:r w:rsidRPr="003436B7">
        <w:rPr>
          <w:rFonts w:ascii="FrankRuehl" w:hAnsi="FrankRuehl" w:cs="FrankRuehl"/>
          <w:color w:val="000000"/>
          <w:sz w:val="30"/>
          <w:szCs w:val="30"/>
          <w:rtl/>
        </w:rPr>
        <w:t xml:space="preserve"> נפוצות יהודה מארבע כנפות הארץ לעבור </w:t>
      </w:r>
      <w:r w:rsidRPr="003436B7">
        <w:rPr>
          <w:rFonts w:ascii="FrankRuehl" w:hAnsi="FrankRuehl" w:cs="FrankRuehl"/>
          <w:sz w:val="30"/>
          <w:szCs w:val="30"/>
          <w:rtl/>
          <w:lang w:eastAsia="en-US"/>
        </w:rPr>
        <w:t>לישראל</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ביבשה</w:t>
      </w:r>
      <w:r w:rsidRPr="003436B7">
        <w:rPr>
          <w:rFonts w:ascii="FrankRuehl" w:hAnsi="FrankRuehl" w:cs="FrankRuehl"/>
          <w:color w:val="000000"/>
          <w:sz w:val="30"/>
          <w:szCs w:val="30"/>
          <w:rtl/>
        </w:rPr>
        <w:t xml:space="preserve"> בתוכם כמו שעברו בצאתם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צרים בתוך הים סוף, ככתוב בישעיה: "והחרים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את לשון </w:t>
      </w:r>
      <w:proofErr w:type="spellStart"/>
      <w:r w:rsidRPr="003436B7">
        <w:rPr>
          <w:rFonts w:ascii="FrankRuehl" w:hAnsi="FrankRuehl" w:cs="FrankRuehl"/>
          <w:color w:val="000000"/>
          <w:sz w:val="30"/>
          <w:szCs w:val="30"/>
          <w:rtl/>
        </w:rPr>
        <w:t>ים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מצרים</w:t>
      </w:r>
      <w:proofErr w:type="spellEnd"/>
      <w:r w:rsidRPr="003436B7">
        <w:rPr>
          <w:rFonts w:ascii="FrankRuehl" w:hAnsi="FrankRuehl" w:cs="FrankRuehl"/>
          <w:color w:val="000000"/>
          <w:sz w:val="30"/>
          <w:szCs w:val="30"/>
          <w:rtl/>
        </w:rPr>
        <w:t xml:space="preserve"> והניף ידו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הנהר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בעים</w:t>
      </w:r>
      <w:proofErr w:type="spellEnd"/>
      <w:r w:rsidRPr="003436B7">
        <w:rPr>
          <w:rFonts w:ascii="FrankRuehl" w:hAnsi="FrankRuehl" w:cs="FrankRuehl"/>
          <w:color w:val="000000"/>
          <w:sz w:val="30"/>
          <w:szCs w:val="30"/>
          <w:rtl/>
        </w:rPr>
        <w:t xml:space="preserve"> רוחו, והכהו לשבעה נחלים והדריך בנעלים: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מסלה לשאר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אשר </w:t>
      </w:r>
      <w:proofErr w:type="spellStart"/>
      <w:r w:rsidRPr="003436B7">
        <w:rPr>
          <w:rFonts w:ascii="FrankRuehl" w:hAnsi="FrankRuehl" w:cs="FrankRuehl"/>
          <w:color w:val="000000"/>
          <w:sz w:val="30"/>
          <w:szCs w:val="30"/>
          <w:rtl/>
        </w:rPr>
        <w:t>ישאר</w:t>
      </w:r>
      <w:proofErr w:type="spellEnd"/>
      <w:r w:rsidRPr="003436B7">
        <w:rPr>
          <w:rFonts w:ascii="FrankRuehl" w:hAnsi="FrankRuehl" w:cs="FrankRuehl"/>
          <w:color w:val="000000"/>
          <w:sz w:val="30"/>
          <w:szCs w:val="30"/>
          <w:rtl/>
        </w:rPr>
        <w:t xml:space="preserve"> מאשור, כאשר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לישראל ביום </w:t>
      </w:r>
      <w:proofErr w:type="spellStart"/>
      <w:r w:rsidRPr="003436B7">
        <w:rPr>
          <w:rFonts w:ascii="FrankRuehl" w:hAnsi="FrankRuehl" w:cs="FrankRuehl"/>
          <w:color w:val="000000"/>
          <w:sz w:val="30"/>
          <w:szCs w:val="30"/>
          <w:rtl/>
        </w:rPr>
        <w:t>עלתו</w:t>
      </w:r>
      <w:proofErr w:type="spellEnd"/>
      <w:r w:rsidRPr="003436B7">
        <w:rPr>
          <w:rFonts w:ascii="FrankRuehl" w:hAnsi="FrankRuehl" w:cs="FrankRuehl"/>
          <w:color w:val="000000"/>
          <w:sz w:val="30"/>
          <w:szCs w:val="30"/>
          <w:rtl/>
        </w:rPr>
        <w:t xml:space="preserve"> מארץ מצרים"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יא, </w:t>
      </w:r>
      <w:proofErr w:type="spellStart"/>
      <w:r w:rsidRPr="003436B7">
        <w:rPr>
          <w:rFonts w:ascii="FrankRuehl" w:hAnsi="FrankRuehl" w:cs="FrankRuehl"/>
          <w:color w:val="000000"/>
          <w:sz w:val="30"/>
          <w:szCs w:val="30"/>
          <w:rtl/>
        </w:rPr>
        <w:t>טו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w:t>
      </w:r>
    </w:p>
    <w:p w14:paraId="0BCB8149" w14:textId="60CD35E9"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הה', יציאת מים חיים מירושלים מבית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קדש חצים אל הים הקדמוני וחצים אל הים האחרון ובכור כל עץ מאכל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יעלו על שפת הנחל מחדש לחדש, ככתוב ביחזקאל מפסוק: "וישבני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פתח</w:t>
      </w:r>
      <w:proofErr w:type="spellEnd"/>
      <w:r w:rsidRPr="003436B7">
        <w:rPr>
          <w:rFonts w:ascii="FrankRuehl" w:hAnsi="FrankRuehl" w:cs="FrankRuehl"/>
          <w:color w:val="000000"/>
          <w:sz w:val="30"/>
          <w:szCs w:val="30"/>
          <w:rtl/>
        </w:rPr>
        <w:t xml:space="preserve"> הבית </w:t>
      </w:r>
      <w:proofErr w:type="spellStart"/>
      <w:r w:rsidRPr="003436B7">
        <w:rPr>
          <w:rFonts w:ascii="FrankRuehl" w:hAnsi="FrankRuehl" w:cs="FrankRuehl"/>
          <w:color w:val="000000"/>
          <w:sz w:val="30"/>
          <w:szCs w:val="30"/>
          <w:rtl/>
        </w:rPr>
        <w:t>והנה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מים</w:t>
      </w:r>
      <w:proofErr w:type="spellEnd"/>
      <w:r w:rsidRPr="003436B7">
        <w:rPr>
          <w:rFonts w:ascii="FrankRuehl" w:hAnsi="FrankRuehl" w:cs="FrankRuehl"/>
          <w:color w:val="000000"/>
          <w:sz w:val="30"/>
          <w:szCs w:val="30"/>
          <w:rtl/>
        </w:rPr>
        <w:t xml:space="preserve"> יצאים מתחת מפתן הבית קדימה"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מז</w:t>
      </w:r>
      <w:proofErr w:type="spellEnd"/>
      <w:r w:rsidRPr="003436B7">
        <w:rPr>
          <w:rFonts w:ascii="FrankRuehl" w:hAnsi="FrankRuehl" w:cs="FrankRuehl"/>
          <w:color w:val="000000"/>
          <w:sz w:val="30"/>
          <w:szCs w:val="30"/>
          <w:rtl/>
        </w:rPr>
        <w:t>, א) וגומר עד פסוק: "</w:t>
      </w:r>
      <w:proofErr w:type="spellStart"/>
      <w:r w:rsidRPr="003436B7">
        <w:rPr>
          <w:rFonts w:ascii="FrankRuehl" w:hAnsi="FrankRuehl" w:cs="FrankRuehl"/>
          <w:color w:val="000000"/>
          <w:sz w:val="30"/>
          <w:szCs w:val="30"/>
          <w:rtl/>
        </w:rPr>
        <w:t>ועל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הנחל</w:t>
      </w:r>
      <w:proofErr w:type="spellEnd"/>
      <w:r w:rsidRPr="003436B7">
        <w:rPr>
          <w:rFonts w:ascii="FrankRuehl" w:hAnsi="FrankRuehl" w:cs="FrankRuehl"/>
          <w:color w:val="000000"/>
          <w:sz w:val="30"/>
          <w:szCs w:val="30"/>
          <w:rtl/>
        </w:rPr>
        <w:t xml:space="preserve"> יעלה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שפתו</w:t>
      </w:r>
      <w:proofErr w:type="spellEnd"/>
      <w:r w:rsidRPr="003436B7">
        <w:rPr>
          <w:rFonts w:ascii="FrankRuehl" w:hAnsi="FrankRuehl" w:cs="FrankRuehl"/>
          <w:color w:val="000000"/>
          <w:sz w:val="30"/>
          <w:szCs w:val="30"/>
          <w:rtl/>
        </w:rPr>
        <w:t xml:space="preserve"> מזה ומזה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עץ</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מאכל</w:t>
      </w:r>
      <w:proofErr w:type="spellEnd"/>
      <w:r w:rsidRPr="003436B7">
        <w:rPr>
          <w:rFonts w:ascii="FrankRuehl" w:hAnsi="FrankRuehl" w:cs="FrankRuehl"/>
          <w:color w:val="000000"/>
          <w:sz w:val="30"/>
          <w:szCs w:val="30"/>
          <w:rtl/>
        </w:rPr>
        <w:t xml:space="preserve"> לא יבול עלהו 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יתם פריו </w:t>
      </w:r>
      <w:proofErr w:type="spellStart"/>
      <w:r w:rsidRPr="003436B7">
        <w:rPr>
          <w:rFonts w:ascii="FrankRuehl" w:hAnsi="FrankRuehl" w:cs="FrankRuehl"/>
          <w:color w:val="000000"/>
          <w:sz w:val="30"/>
          <w:szCs w:val="30"/>
          <w:rtl/>
        </w:rPr>
        <w:t>לחדשיו</w:t>
      </w:r>
      <w:proofErr w:type="spellEnd"/>
      <w:r w:rsidRPr="003436B7">
        <w:rPr>
          <w:rFonts w:ascii="FrankRuehl" w:hAnsi="FrankRuehl" w:cs="FrankRuehl"/>
          <w:color w:val="000000"/>
          <w:sz w:val="30"/>
          <w:szCs w:val="30"/>
          <w:rtl/>
        </w:rPr>
        <w:t xml:space="preserve"> יבכר כי מימיו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יוצאים, והיה פריו למאכל ועלהו לתרופה"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וכתוב בזכריה: "והיה ביום ההוא יצאו </w:t>
      </w:r>
      <w:proofErr w:type="spellStart"/>
      <w:r w:rsidRPr="003436B7">
        <w:rPr>
          <w:rFonts w:ascii="FrankRuehl" w:hAnsi="FrankRuehl" w:cs="FrankRuehl"/>
          <w:color w:val="000000"/>
          <w:sz w:val="30"/>
          <w:szCs w:val="30"/>
          <w:rtl/>
        </w:rPr>
        <w:t>מים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חיים</w:t>
      </w:r>
      <w:proofErr w:type="spellEnd"/>
      <w:r w:rsidRPr="003436B7">
        <w:rPr>
          <w:rFonts w:ascii="FrankRuehl" w:hAnsi="FrankRuehl" w:cs="FrankRuehl"/>
          <w:color w:val="000000"/>
          <w:sz w:val="30"/>
          <w:szCs w:val="30"/>
          <w:rtl/>
        </w:rPr>
        <w:t xml:space="preserve"> מירושלם חצים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הים</w:t>
      </w:r>
      <w:proofErr w:type="spellEnd"/>
      <w:r w:rsidRPr="003436B7">
        <w:rPr>
          <w:rFonts w:ascii="FrankRuehl" w:hAnsi="FrankRuehl" w:cs="FrankRuehl"/>
          <w:color w:val="000000"/>
          <w:sz w:val="30"/>
          <w:szCs w:val="30"/>
          <w:rtl/>
        </w:rPr>
        <w:t xml:space="preserve"> הקדמוני וחצים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הים</w:t>
      </w:r>
      <w:proofErr w:type="spellEnd"/>
      <w:r w:rsidRPr="003436B7">
        <w:rPr>
          <w:rFonts w:ascii="FrankRuehl" w:hAnsi="FrankRuehl" w:cs="FrankRuehl"/>
          <w:color w:val="000000"/>
          <w:sz w:val="30"/>
          <w:szCs w:val="30"/>
          <w:rtl/>
        </w:rPr>
        <w:t xml:space="preserve"> האחרון, בקיץ ובחרף יהיה"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ח) וכן בסוף הספר יואל כתוב: "ומעין מבית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יצא והשקה 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נחל השטים" (יואל יד ח)</w:t>
      </w:r>
    </w:p>
    <w:p w14:paraId="192B912F" w14:textId="75F331C6"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הו', שיחזקו "עשרה אנשים מכל לשנות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והחזיקו בכנף איש יהודי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נלכה</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כם כי שמענו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כם" ככתוב בזכריה (ח,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w:t>
      </w:r>
    </w:p>
    <w:p w14:paraId="376D6C60" w14:textId="180332FB"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הז</w:t>
      </w:r>
      <w:proofErr w:type="spellEnd"/>
      <w:r w:rsidRPr="003436B7">
        <w:rPr>
          <w:rFonts w:ascii="FrankRuehl" w:hAnsi="FrankRuehl" w:cs="FrankRuehl"/>
          <w:color w:val="000000"/>
          <w:sz w:val="30"/>
          <w:szCs w:val="30"/>
          <w:rtl/>
        </w:rPr>
        <w:t>', עלית שארית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לירושלים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שנה בשנה </w:t>
      </w:r>
      <w:proofErr w:type="spellStart"/>
      <w:r w:rsidRPr="003436B7">
        <w:rPr>
          <w:rFonts w:ascii="FrankRuehl" w:hAnsi="FrankRuehl" w:cs="FrankRuehl"/>
          <w:color w:val="000000"/>
          <w:sz w:val="30"/>
          <w:szCs w:val="30"/>
          <w:rtl/>
        </w:rPr>
        <w:t>להשתחות</w:t>
      </w:r>
      <w:proofErr w:type="spellEnd"/>
      <w:r w:rsidRPr="003436B7">
        <w:rPr>
          <w:rFonts w:ascii="FrankRuehl" w:hAnsi="FrankRuehl" w:cs="FrankRuehl"/>
          <w:color w:val="000000"/>
          <w:sz w:val="30"/>
          <w:szCs w:val="30"/>
          <w:rtl/>
        </w:rPr>
        <w:t xml:space="preserve"> למלך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ולחג את חג הסכות" ככתוב בזכריה (יד,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w:t>
      </w:r>
    </w:p>
    <w:p w14:paraId="7BE37078" w14:textId="1C3613F1"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הח</w:t>
      </w:r>
      <w:proofErr w:type="spellEnd"/>
      <w:r w:rsidRPr="003436B7">
        <w:rPr>
          <w:rFonts w:ascii="FrankRuehl" w:hAnsi="FrankRuehl" w:cs="FrankRuehl"/>
          <w:color w:val="000000"/>
          <w:sz w:val="30"/>
          <w:szCs w:val="30"/>
          <w:rtl/>
        </w:rPr>
        <w:t>', ביאת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בשבתות </w:t>
      </w:r>
      <w:r w:rsidRPr="003436B7">
        <w:rPr>
          <w:rFonts w:ascii="FrankRuehl" w:hAnsi="FrankRuehl" w:cs="FrankRuehl"/>
          <w:sz w:val="30"/>
          <w:szCs w:val="30"/>
          <w:rtl/>
        </w:rPr>
        <w:t>ובחדשים</w:t>
      </w:r>
      <w:r w:rsidRPr="003436B7">
        <w:rPr>
          <w:rFonts w:ascii="FrankRuehl" w:hAnsi="FrankRuehl" w:cs="FrankRuehl"/>
          <w:color w:val="000000"/>
          <w:sz w:val="30"/>
          <w:szCs w:val="30"/>
          <w:rtl/>
        </w:rPr>
        <w:t xml:space="preserve"> להשתחוות בירושלים ככתוב בסוף הספר ישעיה: "והיה </w:t>
      </w:r>
      <w:proofErr w:type="spellStart"/>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חדש</w:t>
      </w:r>
      <w:proofErr w:type="spellEnd"/>
      <w:r w:rsidRPr="003436B7">
        <w:rPr>
          <w:rFonts w:ascii="FrankRuehl" w:hAnsi="FrankRuehl" w:cs="FrankRuehl"/>
          <w:color w:val="000000"/>
          <w:sz w:val="30"/>
          <w:szCs w:val="30"/>
          <w:rtl/>
        </w:rPr>
        <w:t xml:space="preserve"> בחדשו ומ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שבת בשבתו, יבוא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בשר </w:t>
      </w:r>
      <w:proofErr w:type="spellStart"/>
      <w:r w:rsidRPr="003436B7">
        <w:rPr>
          <w:rFonts w:ascii="FrankRuehl" w:hAnsi="FrankRuehl" w:cs="FrankRuehl"/>
          <w:color w:val="000000"/>
          <w:sz w:val="30"/>
          <w:szCs w:val="30"/>
          <w:rtl/>
        </w:rPr>
        <w:t>להשתחות</w:t>
      </w:r>
      <w:proofErr w:type="spellEnd"/>
      <w:r w:rsidRPr="003436B7">
        <w:rPr>
          <w:rFonts w:ascii="FrankRuehl" w:hAnsi="FrankRuehl" w:cs="FrankRuehl"/>
          <w:color w:val="000000"/>
          <w:sz w:val="30"/>
          <w:szCs w:val="30"/>
          <w:rtl/>
        </w:rPr>
        <w:t xml:space="preserve"> לפני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w:t>
      </w:r>
    </w:p>
    <w:p w14:paraId="5F5EA460" w14:textId="1FBCED1E"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הט</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ההכרתת</w:t>
      </w:r>
      <w:proofErr w:type="spellEnd"/>
      <w:r w:rsidRPr="003436B7">
        <w:rPr>
          <w:rFonts w:ascii="FrankRuehl" w:hAnsi="FrankRuehl" w:cs="FrankRuehl"/>
          <w:color w:val="000000"/>
          <w:sz w:val="30"/>
          <w:szCs w:val="30"/>
          <w:rtl/>
        </w:rPr>
        <w:t xml:space="preserve"> העצבים וזכרם ונביאי השקר ורוח הטמאה מן הארץ ככתוב בזכריה: "והיה ביום ההוא נאם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אכרית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שמות</w:t>
      </w:r>
      <w:proofErr w:type="spellEnd"/>
      <w:r w:rsidRPr="003436B7">
        <w:rPr>
          <w:rFonts w:ascii="FrankRuehl" w:hAnsi="FrankRuehl" w:cs="FrankRuehl"/>
          <w:color w:val="000000"/>
          <w:sz w:val="30"/>
          <w:szCs w:val="30"/>
          <w:rtl/>
        </w:rPr>
        <w:t xml:space="preserve"> העצבים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ולא יזכרו עוד, וגם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הנביאים</w:t>
      </w:r>
      <w:proofErr w:type="spellEnd"/>
      <w:r w:rsidRPr="003436B7">
        <w:rPr>
          <w:rFonts w:ascii="FrankRuehl" w:hAnsi="FrankRuehl" w:cs="FrankRuehl"/>
          <w:color w:val="000000"/>
          <w:sz w:val="30"/>
          <w:szCs w:val="30"/>
          <w:rtl/>
        </w:rPr>
        <w:t xml:space="preserve"> ואת </w:t>
      </w:r>
      <w:proofErr w:type="spellStart"/>
      <w:r w:rsidRPr="003436B7">
        <w:rPr>
          <w:rFonts w:ascii="FrankRuehl" w:hAnsi="FrankRuehl" w:cs="FrankRuehl"/>
          <w:color w:val="000000"/>
          <w:sz w:val="30"/>
          <w:szCs w:val="30"/>
          <w:rtl/>
        </w:rPr>
        <w:t>רוח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הטמאה</w:t>
      </w:r>
      <w:proofErr w:type="spellEnd"/>
      <w:r w:rsidRPr="003436B7">
        <w:rPr>
          <w:rFonts w:ascii="FrankRuehl" w:hAnsi="FrankRuehl" w:cs="FrankRuehl"/>
          <w:color w:val="000000"/>
          <w:sz w:val="30"/>
          <w:szCs w:val="30"/>
          <w:rtl/>
        </w:rPr>
        <w:t xml:space="preserve"> אעביר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ב) ובישעיה כתוב: "והאלילים כליל </w:t>
      </w:r>
      <w:proofErr w:type="spellStart"/>
      <w:r w:rsidRPr="003436B7">
        <w:rPr>
          <w:rFonts w:ascii="FrankRuehl" w:hAnsi="FrankRuehl" w:cs="FrankRuehl"/>
          <w:color w:val="000000"/>
          <w:sz w:val="30"/>
          <w:szCs w:val="30"/>
          <w:rtl/>
        </w:rPr>
        <w:t>יחלף</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ב,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עוד שם: "</w:t>
      </w:r>
      <w:proofErr w:type="spellStart"/>
      <w:r w:rsidRPr="003436B7">
        <w:rPr>
          <w:rFonts w:ascii="FrankRuehl" w:hAnsi="FrankRuehl" w:cs="FrankRuehl"/>
          <w:color w:val="000000"/>
          <w:sz w:val="30"/>
          <w:szCs w:val="30"/>
          <w:rtl/>
        </w:rPr>
        <w:t>נסגו</w:t>
      </w:r>
      <w:proofErr w:type="spellEnd"/>
      <w:r w:rsidRPr="003436B7">
        <w:rPr>
          <w:rFonts w:ascii="FrankRuehl" w:hAnsi="FrankRuehl" w:cs="FrankRuehl"/>
          <w:color w:val="000000"/>
          <w:sz w:val="30"/>
          <w:szCs w:val="30"/>
          <w:rtl/>
        </w:rPr>
        <w:t xml:space="preserve"> אחור יבשו בשת </w:t>
      </w:r>
      <w:proofErr w:type="spellStart"/>
      <w:r w:rsidRPr="003436B7">
        <w:rPr>
          <w:rFonts w:ascii="FrankRuehl" w:hAnsi="FrankRuehl" w:cs="FrankRuehl"/>
          <w:color w:val="000000"/>
          <w:sz w:val="30"/>
          <w:szCs w:val="30"/>
          <w:rtl/>
        </w:rPr>
        <w:t>הבטחים</w:t>
      </w:r>
      <w:proofErr w:type="spellEnd"/>
      <w:r w:rsidRPr="003436B7">
        <w:rPr>
          <w:rFonts w:ascii="FrankRuehl" w:hAnsi="FrankRuehl" w:cs="FrankRuehl"/>
          <w:color w:val="000000"/>
          <w:sz w:val="30"/>
          <w:szCs w:val="30"/>
          <w:rtl/>
        </w:rPr>
        <w:t xml:space="preserve"> בפסל, האמרים למסכה אתם </w:t>
      </w:r>
      <w:proofErr w:type="spellStart"/>
      <w:r w:rsidRPr="003436B7">
        <w:rPr>
          <w:rFonts w:ascii="FrankRuehl" w:hAnsi="FrankRuehl" w:cs="FrankRuehl"/>
          <w:color w:val="000000"/>
          <w:sz w:val="30"/>
          <w:szCs w:val="30"/>
          <w:rtl/>
        </w:rPr>
        <w:t>אלהינו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ובספר תהלים: "יבשו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עבדי</w:t>
      </w:r>
      <w:proofErr w:type="spellEnd"/>
      <w:r w:rsidRPr="003436B7">
        <w:rPr>
          <w:rFonts w:ascii="FrankRuehl" w:hAnsi="FrankRuehl" w:cs="FrankRuehl"/>
          <w:color w:val="000000"/>
          <w:sz w:val="30"/>
          <w:szCs w:val="30"/>
          <w:rtl/>
        </w:rPr>
        <w:t xml:space="preserve"> פסל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תהללים באלילים, </w:t>
      </w:r>
      <w:proofErr w:type="spellStart"/>
      <w:r w:rsidRPr="003436B7">
        <w:rPr>
          <w:rFonts w:ascii="FrankRuehl" w:hAnsi="FrankRuehl" w:cs="FrankRuehl"/>
          <w:color w:val="000000"/>
          <w:sz w:val="30"/>
          <w:szCs w:val="30"/>
          <w:rtl/>
        </w:rPr>
        <w:t>השתחוו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צז</w:t>
      </w:r>
      <w:proofErr w:type="spellEnd"/>
      <w:r w:rsidRPr="003436B7">
        <w:rPr>
          <w:rFonts w:ascii="FrankRuehl" w:hAnsi="FrankRuehl" w:cs="FrankRuehl"/>
          <w:color w:val="000000"/>
          <w:sz w:val="30"/>
          <w:szCs w:val="30"/>
          <w:rtl/>
        </w:rPr>
        <w:t>, ז)</w:t>
      </w:r>
    </w:p>
    <w:p w14:paraId="4CD4EF96" w14:textId="0E038722"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lastRenderedPageBreak/>
        <w:t xml:space="preserve">   הי', שתהיה בכל העולם אמונה אחת ודת אחת והיא דת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כתוב בישעיה "בי נשבעתי יצא מפי צדקה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ולא ישוב,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לי תכרע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ברך תשבע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לשון</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מה,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ושם כתוב: "עורי </w:t>
      </w:r>
      <w:proofErr w:type="spellStart"/>
      <w:r w:rsidRPr="003436B7">
        <w:rPr>
          <w:rFonts w:ascii="FrankRuehl" w:hAnsi="FrankRuehl" w:cs="FrankRuehl"/>
          <w:color w:val="000000"/>
          <w:sz w:val="30"/>
          <w:szCs w:val="30"/>
          <w:rtl/>
        </w:rPr>
        <w:t>עורי</w:t>
      </w:r>
      <w:proofErr w:type="spellEnd"/>
      <w:r w:rsidRPr="003436B7">
        <w:rPr>
          <w:rFonts w:ascii="FrankRuehl" w:hAnsi="FrankRuehl" w:cs="FrankRuehl"/>
          <w:color w:val="000000"/>
          <w:sz w:val="30"/>
          <w:szCs w:val="30"/>
          <w:rtl/>
        </w:rPr>
        <w:t xml:space="preserve"> לבשי עזך ציון, לבשי בגדי תפארתך ירושלם עיר הקדש כי לא יוסיף </w:t>
      </w:r>
      <w:proofErr w:type="spellStart"/>
      <w:r w:rsidRPr="003436B7">
        <w:rPr>
          <w:rFonts w:ascii="FrankRuehl" w:hAnsi="FrankRuehl" w:cs="FrankRuehl"/>
          <w:color w:val="000000"/>
          <w:sz w:val="30"/>
          <w:szCs w:val="30"/>
          <w:rtl/>
        </w:rPr>
        <w:t>יבא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בך</w:t>
      </w:r>
      <w:proofErr w:type="spellEnd"/>
      <w:r w:rsidRPr="003436B7">
        <w:rPr>
          <w:rFonts w:ascii="FrankRuehl" w:hAnsi="FrankRuehl" w:cs="FrankRuehl"/>
          <w:color w:val="000000"/>
          <w:sz w:val="30"/>
          <w:szCs w:val="30"/>
          <w:rtl/>
        </w:rPr>
        <w:t xml:space="preserve"> עוד ערל וטמא"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נב, א) עוד שם: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טהרים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הגנות</w:t>
      </w:r>
      <w:proofErr w:type="spellEnd"/>
      <w:r w:rsidRPr="003436B7">
        <w:rPr>
          <w:rFonts w:ascii="FrankRuehl" w:hAnsi="FrankRuehl" w:cs="FrankRuehl"/>
          <w:color w:val="000000"/>
          <w:sz w:val="30"/>
          <w:szCs w:val="30"/>
          <w:rtl/>
        </w:rPr>
        <w:t xml:space="preserve"> אחר אחת בתוך אכלי בשר החזיר והשקץ והעכבר,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 יספו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וגומר. וכתוב בזכריה: "והסרתי דמיו מפיו ושקציו מבין שניו ונשאר </w:t>
      </w:r>
      <w:proofErr w:type="spellStart"/>
      <w:r w:rsidRPr="003436B7">
        <w:rPr>
          <w:rFonts w:ascii="FrankRuehl" w:hAnsi="FrankRuehl" w:cs="FrankRuehl"/>
          <w:color w:val="000000"/>
          <w:sz w:val="30"/>
          <w:szCs w:val="30"/>
          <w:rtl/>
        </w:rPr>
        <w:t>גם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הוא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לאלהינו</w:t>
      </w:r>
      <w:proofErr w:type="spellEnd"/>
      <w:r w:rsidRPr="003436B7">
        <w:rPr>
          <w:rFonts w:ascii="FrankRuehl" w:hAnsi="FrankRuehl" w:cs="FrankRuehl"/>
          <w:color w:val="000000"/>
          <w:sz w:val="30"/>
          <w:szCs w:val="30"/>
          <w:rtl/>
        </w:rPr>
        <w:t>, והיה כאלף ביהודה ועקרון כיבוסי"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ט, ז) ושם: "והיה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למלך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ביום ההוא יהיה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אחד ושמו אחד"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ט) וגו'. ויתבאר ענינו ג"כ בפרק מ"ד וזולתם מהפסוקים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ורים על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כגון </w:t>
      </w:r>
      <w:proofErr w:type="spellStart"/>
      <w:r w:rsidRPr="003436B7">
        <w:rPr>
          <w:rFonts w:ascii="FrankRuehl" w:hAnsi="FrankRuehl" w:cs="FrankRuehl"/>
          <w:color w:val="000000"/>
          <w:sz w:val="30"/>
          <w:szCs w:val="30"/>
          <w:rtl/>
        </w:rPr>
        <w:t>שיבאו</w:t>
      </w:r>
      <w:proofErr w:type="spellEnd"/>
      <w:r w:rsidRPr="003436B7">
        <w:rPr>
          <w:rFonts w:ascii="FrankRuehl" w:hAnsi="FrankRuehl" w:cs="FrankRuehl"/>
          <w:color w:val="000000"/>
          <w:sz w:val="30"/>
          <w:szCs w:val="30"/>
          <w:rtl/>
        </w:rPr>
        <w:t xml:space="preserve"> כל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מדי חדש בחדשו ומדי שבת בשבתו להשתחוות לפני יי' וכי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הרחוקים יעלו מדי שנה בשנה לירושלים לחוג את חג הסכות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הזכרנו.</w:t>
      </w:r>
    </w:p>
    <w:p w14:paraId="1FF818DF" w14:textId="2673342F"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הי"א</w:t>
      </w:r>
      <w:proofErr w:type="spellEnd"/>
      <w:r w:rsidRPr="003436B7">
        <w:rPr>
          <w:rFonts w:ascii="FrankRuehl" w:hAnsi="FrankRuehl" w:cs="FrankRuehl"/>
          <w:color w:val="000000"/>
          <w:sz w:val="30"/>
          <w:szCs w:val="30"/>
          <w:rtl/>
        </w:rPr>
        <w:t xml:space="preserve"> שתהיה בכל העולם מלכות אחת והיא מלכות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הנקראים קדושי אל, ככתוב: "</w:t>
      </w:r>
      <w:proofErr w:type="spellStart"/>
      <w:r w:rsidRPr="003436B7">
        <w:rPr>
          <w:rFonts w:ascii="FrankRuehl" w:hAnsi="FrankRuehl" w:cs="FrankRuehl"/>
          <w:color w:val="000000"/>
          <w:sz w:val="30"/>
          <w:szCs w:val="30"/>
          <w:rtl/>
        </w:rPr>
        <w:t>אראנו</w:t>
      </w:r>
      <w:proofErr w:type="spellEnd"/>
      <w:r w:rsidRPr="003436B7">
        <w:rPr>
          <w:rFonts w:ascii="FrankRuehl" w:hAnsi="FrankRuehl" w:cs="FrankRuehl"/>
          <w:color w:val="000000"/>
          <w:sz w:val="30"/>
          <w:szCs w:val="30"/>
          <w:rtl/>
        </w:rPr>
        <w:t xml:space="preserve"> ולא עתה </w:t>
      </w:r>
      <w:proofErr w:type="spellStart"/>
      <w:r w:rsidRPr="003436B7">
        <w:rPr>
          <w:rFonts w:ascii="FrankRuehl" w:hAnsi="FrankRuehl" w:cs="FrankRuehl"/>
          <w:color w:val="000000"/>
          <w:sz w:val="30"/>
          <w:szCs w:val="30"/>
          <w:rtl/>
        </w:rPr>
        <w:t>אשורנו</w:t>
      </w:r>
      <w:proofErr w:type="spellEnd"/>
      <w:r w:rsidRPr="003436B7">
        <w:rPr>
          <w:rFonts w:ascii="FrankRuehl" w:hAnsi="FrankRuehl" w:cs="FrankRuehl"/>
          <w:color w:val="000000"/>
          <w:sz w:val="30"/>
          <w:szCs w:val="30"/>
          <w:rtl/>
        </w:rPr>
        <w:t xml:space="preserve"> ולא קרוב,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רך כוכב מיעקב וקם שבט מישראל ומחץ פאתי מואב וקרקר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שת</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במדבר</w:t>
      </w:r>
      <w:r w:rsidRPr="003436B7">
        <w:rPr>
          <w:rFonts w:ascii="FrankRuehl" w:hAnsi="FrankRuehl" w:cs="FrankRuehl"/>
          <w:color w:val="000000"/>
          <w:sz w:val="30"/>
          <w:szCs w:val="30"/>
          <w:rtl/>
        </w:rPr>
        <w:t xml:space="preserve"> כד,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w:t>
      </w:r>
    </w:p>
    <w:p w14:paraId="0BDEF284" w14:textId="5FCF14BD"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ובישעיה "והיו מלכים </w:t>
      </w:r>
      <w:proofErr w:type="spellStart"/>
      <w:r w:rsidRPr="003436B7">
        <w:rPr>
          <w:rFonts w:ascii="FrankRuehl" w:hAnsi="FrankRuehl" w:cs="FrankRuehl"/>
          <w:color w:val="000000"/>
          <w:sz w:val="30"/>
          <w:szCs w:val="30"/>
          <w:rtl/>
        </w:rPr>
        <w:t>אמניך</w:t>
      </w:r>
      <w:proofErr w:type="spellEnd"/>
      <w:r w:rsidRPr="003436B7">
        <w:rPr>
          <w:rFonts w:ascii="FrankRuehl" w:hAnsi="FrankRuehl" w:cs="FrankRuehl"/>
          <w:color w:val="000000"/>
          <w:sz w:val="30"/>
          <w:szCs w:val="30"/>
          <w:rtl/>
        </w:rPr>
        <w:t xml:space="preserve"> ושרותיהם </w:t>
      </w:r>
      <w:proofErr w:type="spellStart"/>
      <w:r w:rsidRPr="003436B7">
        <w:rPr>
          <w:rFonts w:ascii="FrankRuehl" w:hAnsi="FrankRuehl" w:cs="FrankRuehl"/>
          <w:color w:val="000000"/>
          <w:sz w:val="30"/>
          <w:szCs w:val="30"/>
          <w:rtl/>
        </w:rPr>
        <w:t>מיניקתיך</w:t>
      </w:r>
      <w:proofErr w:type="spellEnd"/>
      <w:r w:rsidRPr="003436B7">
        <w:rPr>
          <w:rFonts w:ascii="FrankRuehl" w:hAnsi="FrankRuehl" w:cs="FrankRuehl"/>
          <w:color w:val="000000"/>
          <w:sz w:val="30"/>
          <w:szCs w:val="30"/>
          <w:rtl/>
        </w:rPr>
        <w:t xml:space="preserve"> אפיים ארץ </w:t>
      </w:r>
      <w:proofErr w:type="spellStart"/>
      <w:r w:rsidRPr="003436B7">
        <w:rPr>
          <w:rFonts w:ascii="FrankRuehl" w:hAnsi="FrankRuehl" w:cs="FrankRuehl"/>
          <w:color w:val="000000"/>
          <w:sz w:val="30"/>
          <w:szCs w:val="30"/>
          <w:rtl/>
        </w:rPr>
        <w:t>ישתחוו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לך</w:t>
      </w:r>
      <w:proofErr w:type="spellEnd"/>
      <w:r w:rsidRPr="003436B7">
        <w:rPr>
          <w:rFonts w:ascii="FrankRuehl" w:hAnsi="FrankRuehl" w:cs="FrankRuehl"/>
          <w:color w:val="000000"/>
          <w:sz w:val="30"/>
          <w:szCs w:val="30"/>
          <w:rtl/>
        </w:rPr>
        <w:t xml:space="preserve"> ועפר רגליך ילחכו, וידעת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אני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יבשו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קוי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מט,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w:t>
      </w:r>
    </w:p>
    <w:p w14:paraId="030A5AB8" w14:textId="1E08C3E3"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ושם: "ובנו </w:t>
      </w:r>
      <w:proofErr w:type="spellStart"/>
      <w:r w:rsidRPr="003436B7">
        <w:rPr>
          <w:rFonts w:ascii="FrankRuehl" w:hAnsi="FrankRuehl" w:cs="FrankRuehl"/>
          <w:color w:val="000000"/>
          <w:sz w:val="30"/>
          <w:szCs w:val="30"/>
          <w:rtl/>
        </w:rPr>
        <w:t>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נכר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חמתיך</w:t>
      </w:r>
      <w:proofErr w:type="spellEnd"/>
      <w:r w:rsidRPr="003436B7">
        <w:rPr>
          <w:rFonts w:ascii="FrankRuehl" w:hAnsi="FrankRuehl" w:cs="FrankRuehl"/>
          <w:color w:val="000000"/>
          <w:sz w:val="30"/>
          <w:szCs w:val="30"/>
          <w:rtl/>
        </w:rPr>
        <w:t xml:space="preserve"> ומלכיהם </w:t>
      </w:r>
      <w:proofErr w:type="spellStart"/>
      <w:r w:rsidRPr="003436B7">
        <w:rPr>
          <w:rFonts w:ascii="FrankRuehl" w:hAnsi="FrankRuehl" w:cs="FrankRuehl"/>
          <w:color w:val="000000"/>
          <w:sz w:val="30"/>
          <w:szCs w:val="30"/>
          <w:rtl/>
        </w:rPr>
        <w:t>ישרתונך</w:t>
      </w:r>
      <w:proofErr w:type="spellEnd"/>
      <w:r w:rsidRPr="003436B7">
        <w:rPr>
          <w:rFonts w:ascii="FrankRuehl" w:hAnsi="FrankRuehl" w:cs="FrankRuehl"/>
          <w:color w:val="000000"/>
          <w:sz w:val="30"/>
          <w:szCs w:val="30"/>
          <w:rtl/>
        </w:rPr>
        <w:t xml:space="preserve">, כי בקצפי הכיתיך וברצוני </w:t>
      </w:r>
      <w:proofErr w:type="spellStart"/>
      <w:r w:rsidRPr="003436B7">
        <w:rPr>
          <w:rFonts w:ascii="FrankRuehl" w:hAnsi="FrankRuehl" w:cs="FrankRuehl"/>
          <w:color w:val="000000"/>
          <w:sz w:val="30"/>
          <w:szCs w:val="30"/>
          <w:rtl/>
        </w:rPr>
        <w:t>רחמתיך</w:t>
      </w:r>
      <w:proofErr w:type="spellEnd"/>
      <w:r w:rsidRPr="003436B7">
        <w:rPr>
          <w:rFonts w:ascii="FrankRuehl" w:hAnsi="FrankRuehl" w:cs="FrankRuehl"/>
          <w:color w:val="000000"/>
          <w:sz w:val="30"/>
          <w:szCs w:val="30"/>
          <w:rtl/>
        </w:rPr>
        <w:t xml:space="preserve">: ופתחו שעריך תמיד יומם ולילה לא יסגרו, להביא אליך חיל גוים ומלכיהם נהוגים: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w:t>
      </w:r>
      <w:proofErr w:type="spellEnd"/>
      <w:r w:rsidRPr="003436B7">
        <w:rPr>
          <w:rFonts w:ascii="FrankRuehl" w:hAnsi="FrankRuehl" w:cs="FrankRuehl"/>
          <w:color w:val="000000"/>
          <w:sz w:val="30"/>
          <w:szCs w:val="30"/>
          <w:rtl/>
        </w:rPr>
        <w:t xml:space="preserve">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מלכה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יעבדוך</w:t>
      </w:r>
      <w:proofErr w:type="spellEnd"/>
      <w:r w:rsidRPr="003436B7">
        <w:rPr>
          <w:rFonts w:ascii="FrankRuehl" w:hAnsi="FrankRuehl" w:cs="FrankRuehl"/>
          <w:color w:val="000000"/>
          <w:sz w:val="30"/>
          <w:szCs w:val="30"/>
          <w:rtl/>
        </w:rPr>
        <w:t xml:space="preserve"> יאבדו, </w:t>
      </w:r>
      <w:proofErr w:type="spellStart"/>
      <w:r w:rsidRPr="003436B7">
        <w:rPr>
          <w:rFonts w:ascii="FrankRuehl" w:hAnsi="FrankRuehl" w:cs="FrankRuehl"/>
          <w:color w:val="000000"/>
          <w:sz w:val="30"/>
          <w:szCs w:val="30"/>
          <w:rtl/>
        </w:rPr>
        <w:t>והגוים</w:t>
      </w:r>
      <w:proofErr w:type="spellEnd"/>
      <w:r w:rsidRPr="003436B7">
        <w:rPr>
          <w:rFonts w:ascii="FrankRuehl" w:hAnsi="FrankRuehl" w:cs="FrankRuehl"/>
          <w:color w:val="000000"/>
          <w:sz w:val="30"/>
          <w:szCs w:val="30"/>
          <w:rtl/>
        </w:rPr>
        <w:t xml:space="preserve"> חרב יחרבו"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w:t>
      </w:r>
      <w:proofErr w:type="spellStart"/>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w:t>
      </w:r>
    </w:p>
    <w:p w14:paraId="3F46F120" w14:textId="67097A1F"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w:t>
      </w:r>
      <w:proofErr w:type="spellStart"/>
      <w:r w:rsidRPr="003436B7">
        <w:rPr>
          <w:rFonts w:ascii="FrankRuehl" w:hAnsi="FrankRuehl" w:cs="FrankRuehl"/>
          <w:color w:val="000000"/>
          <w:sz w:val="30"/>
          <w:szCs w:val="30"/>
          <w:rtl/>
        </w:rPr>
        <w:t>ומלכותא</w:t>
      </w:r>
      <w:proofErr w:type="spellEnd"/>
      <w:r w:rsidRPr="003436B7">
        <w:rPr>
          <w:rFonts w:ascii="FrankRuehl" w:hAnsi="FrankRuehl" w:cs="FrankRuehl"/>
          <w:color w:val="000000"/>
          <w:sz w:val="30"/>
          <w:szCs w:val="30"/>
          <w:rtl/>
        </w:rPr>
        <w:t xml:space="preserve"> ושלטנא ורבותא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מלכות תחות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יהיבת</w:t>
      </w:r>
      <w:proofErr w:type="spellEnd"/>
      <w:r w:rsidRPr="003436B7">
        <w:rPr>
          <w:rFonts w:ascii="FrankRuehl" w:hAnsi="FrankRuehl" w:cs="FrankRuehl"/>
          <w:color w:val="000000"/>
          <w:sz w:val="30"/>
          <w:szCs w:val="30"/>
          <w:rtl/>
        </w:rPr>
        <w:t xml:space="preserve"> לעם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מלכותה מלכות עלם וכל </w:t>
      </w:r>
      <w:proofErr w:type="spellStart"/>
      <w:r w:rsidRPr="003436B7">
        <w:rPr>
          <w:rFonts w:ascii="FrankRuehl" w:hAnsi="FrankRuehl" w:cs="FrankRuehl"/>
          <w:color w:val="000000"/>
          <w:sz w:val="30"/>
          <w:szCs w:val="30"/>
          <w:rtl/>
        </w:rPr>
        <w:t>שלטניא</w:t>
      </w:r>
      <w:proofErr w:type="spellEnd"/>
      <w:r w:rsidRPr="003436B7">
        <w:rPr>
          <w:rFonts w:ascii="FrankRuehl" w:hAnsi="FrankRuehl" w:cs="FrankRuehl"/>
          <w:color w:val="000000"/>
          <w:sz w:val="30"/>
          <w:szCs w:val="30"/>
          <w:rtl/>
        </w:rPr>
        <w:t xml:space="preserve"> לה </w:t>
      </w:r>
      <w:proofErr w:type="spellStart"/>
      <w:r w:rsidRPr="003436B7">
        <w:rPr>
          <w:rFonts w:ascii="FrankRuehl" w:hAnsi="FrankRuehl" w:cs="FrankRuehl"/>
          <w:color w:val="000000"/>
          <w:sz w:val="30"/>
          <w:szCs w:val="30"/>
          <w:rtl/>
        </w:rPr>
        <w:t>יפלחון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וישת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עון</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w:t>
      </w:r>
    </w:p>
    <w:p w14:paraId="1F9D3FE1" w14:textId="6A494845"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הי"ב</w:t>
      </w:r>
      <w:proofErr w:type="spellEnd"/>
      <w:r w:rsidRPr="003436B7">
        <w:rPr>
          <w:rFonts w:ascii="FrankRuehl" w:hAnsi="FrankRuehl" w:cs="FrankRuehl"/>
          <w:color w:val="000000"/>
          <w:sz w:val="30"/>
          <w:szCs w:val="30"/>
          <w:rtl/>
        </w:rPr>
        <w:t xml:space="preserve">, שיהיה שלום ושלוה בכל העולם אחר מלחמות גוג ומגוג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יצטרכו </w:t>
      </w:r>
      <w:r w:rsidRPr="003436B7">
        <w:rPr>
          <w:rFonts w:ascii="FrankRuehl" w:hAnsi="FrankRuehl" w:cs="FrankRuehl"/>
          <w:sz w:val="30"/>
          <w:szCs w:val="30"/>
          <w:rtl/>
          <w:lang w:eastAsia="en-US"/>
        </w:rPr>
        <w:t xml:space="preserve">בני </w:t>
      </w:r>
      <w:r w:rsidRPr="003436B7">
        <w:rPr>
          <w:rFonts w:ascii="FrankRuehl" w:hAnsi="FrankRuehl" w:cs="FrankRuehl"/>
          <w:color w:val="000000"/>
          <w:sz w:val="30"/>
          <w:szCs w:val="30"/>
          <w:rtl/>
        </w:rPr>
        <w:t xml:space="preserve">אדם לכל כלי זין, ככתוב בישעיה: "וכתתו </w:t>
      </w:r>
      <w:proofErr w:type="spellStart"/>
      <w:r w:rsidRPr="003436B7">
        <w:rPr>
          <w:rFonts w:ascii="FrankRuehl" w:hAnsi="FrankRuehl" w:cs="FrankRuehl"/>
          <w:color w:val="000000"/>
          <w:sz w:val="30"/>
          <w:szCs w:val="30"/>
          <w:rtl/>
        </w:rPr>
        <w:t>חרבותם</w:t>
      </w:r>
      <w:proofErr w:type="spellEnd"/>
      <w:r w:rsidRPr="003436B7">
        <w:rPr>
          <w:rFonts w:ascii="FrankRuehl" w:hAnsi="FrankRuehl" w:cs="FrankRuehl"/>
          <w:color w:val="000000"/>
          <w:sz w:val="30"/>
          <w:szCs w:val="30"/>
          <w:rtl/>
        </w:rPr>
        <w:t xml:space="preserve"> לאתים וחניתותיהם למזמרות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ישא</w:t>
      </w:r>
      <w:proofErr w:type="spellEnd"/>
      <w:r w:rsidRPr="003436B7">
        <w:rPr>
          <w:rFonts w:ascii="FrankRuehl" w:hAnsi="FrankRuehl" w:cs="FrankRuehl"/>
          <w:color w:val="000000"/>
          <w:sz w:val="30"/>
          <w:szCs w:val="30"/>
          <w:rtl/>
        </w:rPr>
        <w:t xml:space="preserve"> גוי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גוי</w:t>
      </w:r>
      <w:proofErr w:type="spellEnd"/>
      <w:r w:rsidRPr="003436B7">
        <w:rPr>
          <w:rFonts w:ascii="FrankRuehl" w:hAnsi="FrankRuehl" w:cs="FrankRuehl"/>
          <w:color w:val="000000"/>
          <w:sz w:val="30"/>
          <w:szCs w:val="30"/>
          <w:rtl/>
        </w:rPr>
        <w:t xml:space="preserve"> חרב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ילמדו</w:t>
      </w:r>
      <w:proofErr w:type="spellEnd"/>
      <w:r w:rsidRPr="003436B7">
        <w:rPr>
          <w:rFonts w:ascii="FrankRuehl" w:hAnsi="FrankRuehl" w:cs="FrankRuehl"/>
          <w:color w:val="000000"/>
          <w:sz w:val="30"/>
          <w:szCs w:val="30"/>
          <w:rtl/>
        </w:rPr>
        <w:t xml:space="preserve"> עוד מלחמה"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ב, ד). וכן במיכה "וכתתו </w:t>
      </w:r>
      <w:proofErr w:type="spellStart"/>
      <w:r w:rsidRPr="003436B7">
        <w:rPr>
          <w:rFonts w:ascii="FrankRuehl" w:hAnsi="FrankRuehl" w:cs="FrankRuehl"/>
          <w:color w:val="000000"/>
          <w:sz w:val="30"/>
          <w:szCs w:val="30"/>
          <w:rtl/>
        </w:rPr>
        <w:t>חרבתיהם</w:t>
      </w:r>
      <w:proofErr w:type="spellEnd"/>
      <w:r w:rsidRPr="003436B7">
        <w:rPr>
          <w:rFonts w:ascii="FrankRuehl" w:hAnsi="FrankRuehl" w:cs="FrankRuehl"/>
          <w:color w:val="000000"/>
          <w:sz w:val="30"/>
          <w:szCs w:val="30"/>
          <w:rtl/>
        </w:rPr>
        <w:t xml:space="preserve"> לאתים </w:t>
      </w:r>
      <w:proofErr w:type="spellStart"/>
      <w:r w:rsidRPr="003436B7">
        <w:rPr>
          <w:rFonts w:ascii="FrankRuehl" w:hAnsi="FrankRuehl" w:cs="FrankRuehl"/>
          <w:color w:val="000000"/>
          <w:sz w:val="30"/>
          <w:szCs w:val="30"/>
          <w:rtl/>
        </w:rPr>
        <w:t>וחניתתיהם</w:t>
      </w:r>
      <w:proofErr w:type="spellEnd"/>
      <w:r w:rsidRPr="003436B7">
        <w:rPr>
          <w:rFonts w:ascii="FrankRuehl" w:hAnsi="FrankRuehl" w:cs="FrankRuehl"/>
          <w:color w:val="000000"/>
          <w:sz w:val="30"/>
          <w:szCs w:val="30"/>
          <w:rtl/>
        </w:rPr>
        <w:t xml:space="preserve"> למזמרות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ישאו</w:t>
      </w:r>
      <w:proofErr w:type="spellEnd"/>
      <w:r w:rsidRPr="003436B7">
        <w:rPr>
          <w:rFonts w:ascii="FrankRuehl" w:hAnsi="FrankRuehl" w:cs="FrankRuehl"/>
          <w:color w:val="000000"/>
          <w:sz w:val="30"/>
          <w:szCs w:val="30"/>
          <w:rtl/>
        </w:rPr>
        <w:t xml:space="preserve"> גוי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גוי</w:t>
      </w:r>
      <w:proofErr w:type="spellEnd"/>
      <w:r w:rsidRPr="003436B7">
        <w:rPr>
          <w:rFonts w:ascii="FrankRuehl" w:hAnsi="FrankRuehl" w:cs="FrankRuehl"/>
          <w:color w:val="000000"/>
          <w:sz w:val="30"/>
          <w:szCs w:val="30"/>
          <w:rtl/>
        </w:rPr>
        <w:t xml:space="preserve"> חרב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ילמדון</w:t>
      </w:r>
      <w:proofErr w:type="spellEnd"/>
      <w:r w:rsidRPr="003436B7">
        <w:rPr>
          <w:rFonts w:ascii="FrankRuehl" w:hAnsi="FrankRuehl" w:cs="FrankRuehl"/>
          <w:color w:val="000000"/>
          <w:sz w:val="30"/>
          <w:szCs w:val="30"/>
          <w:rtl/>
        </w:rPr>
        <w:t xml:space="preserve"> עוד מלחמה: (מיכה ד, ג) וכן בהושע כתוב: "וקשת וחרב ומלחמה אשבור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והשכבתים לבטח" (הושע ב, כ).וכן בזכריה "</w:t>
      </w:r>
      <w:proofErr w:type="spellStart"/>
      <w:r w:rsidRPr="003436B7">
        <w:rPr>
          <w:rFonts w:ascii="FrankRuehl" w:hAnsi="FrankRuehl" w:cs="FrankRuehl"/>
          <w:color w:val="000000"/>
          <w:sz w:val="30"/>
          <w:szCs w:val="30"/>
          <w:rtl/>
        </w:rPr>
        <w:t>והכרתי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רכב</w:t>
      </w:r>
      <w:proofErr w:type="spellEnd"/>
      <w:r w:rsidRPr="003436B7">
        <w:rPr>
          <w:rFonts w:ascii="FrankRuehl" w:hAnsi="FrankRuehl" w:cs="FrankRuehl"/>
          <w:color w:val="000000"/>
          <w:sz w:val="30"/>
          <w:szCs w:val="30"/>
          <w:rtl/>
        </w:rPr>
        <w:t xml:space="preserve"> מאפרים וסוס מירושלם ונכרתה קשת מלחמה ודבר שלום לגוים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ט, י) וגו'.</w:t>
      </w:r>
    </w:p>
    <w:p w14:paraId="6EA870C1" w14:textId="2E85F2D9"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הי"ג</w:t>
      </w:r>
      <w:proofErr w:type="spellEnd"/>
      <w:r w:rsidRPr="003436B7">
        <w:rPr>
          <w:rFonts w:ascii="FrankRuehl" w:hAnsi="FrankRuehl" w:cs="FrankRuehl"/>
          <w:color w:val="000000"/>
          <w:sz w:val="30"/>
          <w:szCs w:val="30"/>
          <w:rtl/>
        </w:rPr>
        <w:t xml:space="preserve">, שיהיה שלום בארץ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בין החיות הרעות והבהמות הביתיות שלא יזיקו אלו לאלו וכ"ש שלא יזיקו ל</w:t>
      </w:r>
      <w:r w:rsidRPr="003436B7">
        <w:rPr>
          <w:rFonts w:ascii="FrankRuehl" w:hAnsi="FrankRuehl" w:cs="FrankRuehl"/>
          <w:sz w:val="30"/>
          <w:szCs w:val="30"/>
          <w:rtl/>
          <w:lang w:eastAsia="en-US"/>
        </w:rPr>
        <w:t xml:space="preserve">בני </w:t>
      </w:r>
      <w:r w:rsidRPr="003436B7">
        <w:rPr>
          <w:rFonts w:ascii="FrankRuehl" w:hAnsi="FrankRuehl" w:cs="FrankRuehl"/>
          <w:color w:val="000000"/>
          <w:sz w:val="30"/>
          <w:szCs w:val="30"/>
          <w:rtl/>
        </w:rPr>
        <w:t xml:space="preserve">אדם, ככתוב בישעיה: "וגר זאב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כבש</w:t>
      </w:r>
      <w:proofErr w:type="spellEnd"/>
      <w:r w:rsidRPr="003436B7">
        <w:rPr>
          <w:rFonts w:ascii="FrankRuehl" w:hAnsi="FrankRuehl" w:cs="FrankRuehl"/>
          <w:color w:val="000000"/>
          <w:sz w:val="30"/>
          <w:szCs w:val="30"/>
          <w:rtl/>
        </w:rPr>
        <w:t xml:space="preserve"> ונמר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גדי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ירבץ</w:t>
      </w:r>
      <w:proofErr w:type="spellEnd"/>
      <w:r w:rsidRPr="003436B7">
        <w:rPr>
          <w:rFonts w:ascii="FrankRuehl" w:hAnsi="FrankRuehl" w:cs="FrankRuehl"/>
          <w:color w:val="000000"/>
          <w:sz w:val="30"/>
          <w:szCs w:val="30"/>
          <w:rtl/>
        </w:rPr>
        <w:t xml:space="preserve">, ועגל וכפיר </w:t>
      </w:r>
      <w:proofErr w:type="spellStart"/>
      <w:r w:rsidRPr="003436B7">
        <w:rPr>
          <w:rFonts w:ascii="FrankRuehl" w:hAnsi="FrankRuehl" w:cs="FrankRuehl"/>
          <w:color w:val="000000"/>
          <w:sz w:val="30"/>
          <w:szCs w:val="30"/>
          <w:rtl/>
        </w:rPr>
        <w:t>ומריא</w:t>
      </w:r>
      <w:proofErr w:type="spellEnd"/>
      <w:r w:rsidRPr="003436B7">
        <w:rPr>
          <w:rFonts w:ascii="FrankRuehl" w:hAnsi="FrankRuehl" w:cs="FrankRuehl"/>
          <w:color w:val="000000"/>
          <w:sz w:val="30"/>
          <w:szCs w:val="30"/>
          <w:rtl/>
        </w:rPr>
        <w:t xml:space="preserve">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 ונער קטן נהג בם: ופרה ודב תרעינה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ירבצו ילדיהן, ואריה כבקר </w:t>
      </w:r>
      <w:proofErr w:type="spellStart"/>
      <w:r w:rsidRPr="003436B7">
        <w:rPr>
          <w:rFonts w:ascii="FrankRuehl" w:hAnsi="FrankRuehl" w:cs="FrankRuehl"/>
          <w:color w:val="000000"/>
          <w:sz w:val="30"/>
          <w:szCs w:val="30"/>
          <w:rtl/>
        </w:rPr>
        <w:t>יאכל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תבן</w:t>
      </w:r>
      <w:proofErr w:type="spellEnd"/>
      <w:r w:rsidRPr="003436B7">
        <w:rPr>
          <w:rFonts w:ascii="FrankRuehl" w:hAnsi="FrankRuehl" w:cs="FrankRuehl"/>
          <w:color w:val="000000"/>
          <w:sz w:val="30"/>
          <w:szCs w:val="30"/>
          <w:rtl/>
        </w:rPr>
        <w:t xml:space="preserve">: ושעשע יונק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חר</w:t>
      </w:r>
      <w:proofErr w:type="spellEnd"/>
      <w:r w:rsidRPr="003436B7">
        <w:rPr>
          <w:rFonts w:ascii="FrankRuehl" w:hAnsi="FrankRuehl" w:cs="FrankRuehl"/>
          <w:color w:val="000000"/>
          <w:sz w:val="30"/>
          <w:szCs w:val="30"/>
          <w:rtl/>
        </w:rPr>
        <w:t xml:space="preserve"> פתן ועל מאורת צפעוני גמול ידו הדה: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ירעו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ישחיתו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הר</w:t>
      </w:r>
      <w:proofErr w:type="spellEnd"/>
      <w:r w:rsidRPr="003436B7">
        <w:rPr>
          <w:rFonts w:ascii="FrankRuehl" w:hAnsi="FrankRuehl" w:cs="FrankRuehl"/>
          <w:color w:val="000000"/>
          <w:sz w:val="30"/>
          <w:szCs w:val="30"/>
          <w:rtl/>
        </w:rPr>
        <w:t xml:space="preserve"> קדשי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מלאה</w:t>
      </w:r>
      <w:proofErr w:type="spellEnd"/>
      <w:r w:rsidRPr="003436B7">
        <w:rPr>
          <w:rFonts w:ascii="FrankRuehl" w:hAnsi="FrankRuehl" w:cs="FrankRuehl"/>
          <w:color w:val="000000"/>
          <w:sz w:val="30"/>
          <w:szCs w:val="30"/>
          <w:rtl/>
        </w:rPr>
        <w:t xml:space="preserve"> הארץ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עה את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לים מכסים"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יא, </w:t>
      </w:r>
      <w:proofErr w:type="spellStart"/>
      <w:r w:rsidRPr="003436B7">
        <w:rPr>
          <w:rFonts w:ascii="FrankRuehl" w:hAnsi="FrankRuehl" w:cs="FrankRuehl"/>
          <w:color w:val="000000"/>
          <w:sz w:val="30"/>
          <w:szCs w:val="30"/>
          <w:rtl/>
        </w:rPr>
        <w:t>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ט</w:t>
      </w:r>
      <w:proofErr w:type="spellEnd"/>
      <w:r w:rsidRPr="003436B7">
        <w:rPr>
          <w:rFonts w:ascii="FrankRuehl" w:hAnsi="FrankRuehl" w:cs="FrankRuehl"/>
          <w:color w:val="000000"/>
          <w:sz w:val="30"/>
          <w:szCs w:val="30"/>
          <w:rtl/>
        </w:rPr>
        <w:t xml:space="preserve">) עוד שם: "זאב וטלה ירעו כאחד ואריה כבקר </w:t>
      </w:r>
      <w:proofErr w:type="spellStart"/>
      <w:r w:rsidRPr="003436B7">
        <w:rPr>
          <w:rFonts w:ascii="FrankRuehl" w:hAnsi="FrankRuehl" w:cs="FrankRuehl"/>
          <w:color w:val="000000"/>
          <w:sz w:val="30"/>
          <w:szCs w:val="30"/>
          <w:rtl/>
        </w:rPr>
        <w:t>יאכל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תבן</w:t>
      </w:r>
      <w:proofErr w:type="spellEnd"/>
      <w:r w:rsidRPr="003436B7">
        <w:rPr>
          <w:rFonts w:ascii="FrankRuehl" w:hAnsi="FrankRuehl" w:cs="FrankRuehl"/>
          <w:color w:val="000000"/>
          <w:sz w:val="30"/>
          <w:szCs w:val="30"/>
          <w:rtl/>
        </w:rPr>
        <w:t xml:space="preserve"> ונחש עפר לחמו,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ירעו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ישחיתו</w:t>
      </w:r>
      <w:proofErr w:type="spellEnd"/>
      <w:r w:rsidRPr="003436B7">
        <w:rPr>
          <w:rFonts w:ascii="FrankRuehl" w:hAnsi="FrankRuehl" w:cs="FrankRuehl"/>
          <w:color w:val="000000"/>
          <w:sz w:val="30"/>
          <w:szCs w:val="30"/>
          <w:rtl/>
        </w:rPr>
        <w:t xml:space="preserve"> בכל הר קדשי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סה, כה)</w:t>
      </w:r>
    </w:p>
    <w:p w14:paraId="4EFA8A08" w14:textId="629F856F"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וביחזקאל: "וכרתי להם ברית שלום והשבתי </w:t>
      </w:r>
      <w:proofErr w:type="spellStart"/>
      <w:r w:rsidRPr="003436B7">
        <w:rPr>
          <w:rFonts w:ascii="FrankRuehl" w:hAnsi="FrankRuehl" w:cs="FrankRuehl"/>
          <w:color w:val="000000"/>
          <w:sz w:val="30"/>
          <w:szCs w:val="30"/>
          <w:rtl/>
        </w:rPr>
        <w:t>חיה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רעה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וישבו 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דבר לבטח וישנו </w:t>
      </w:r>
      <w:proofErr w:type="spellStart"/>
      <w:r w:rsidRPr="003436B7">
        <w:rPr>
          <w:rFonts w:ascii="FrankRuehl" w:hAnsi="FrankRuehl" w:cs="FrankRuehl"/>
          <w:color w:val="000000"/>
          <w:sz w:val="30"/>
          <w:szCs w:val="30"/>
          <w:rtl/>
        </w:rPr>
        <w:t>ביערים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לד, כה) עוד שם: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יהיו</w:t>
      </w:r>
      <w:proofErr w:type="spellEnd"/>
      <w:r w:rsidRPr="003436B7">
        <w:rPr>
          <w:rFonts w:ascii="FrankRuehl" w:hAnsi="FrankRuehl" w:cs="FrankRuehl"/>
          <w:color w:val="000000"/>
          <w:sz w:val="30"/>
          <w:szCs w:val="30"/>
          <w:rtl/>
        </w:rPr>
        <w:t xml:space="preserve"> עוד בז לגוים וחית הארץ, לא תאכלם וישבו לבטח ואין מחריד"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לד,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וכן בהושע: "וכרתי להם ברית ביום ההוא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חית</w:t>
      </w:r>
      <w:proofErr w:type="spellEnd"/>
      <w:r w:rsidRPr="003436B7">
        <w:rPr>
          <w:rFonts w:ascii="FrankRuehl" w:hAnsi="FrankRuehl" w:cs="FrankRuehl"/>
          <w:color w:val="000000"/>
          <w:sz w:val="30"/>
          <w:szCs w:val="30"/>
          <w:rtl/>
        </w:rPr>
        <w:t xml:space="preserve"> השדה </w:t>
      </w:r>
      <w:proofErr w:type="spellStart"/>
      <w:r w:rsidRPr="003436B7">
        <w:rPr>
          <w:rFonts w:ascii="FrankRuehl" w:hAnsi="FrankRuehl" w:cs="FrankRuehl"/>
          <w:color w:val="000000"/>
          <w:sz w:val="30"/>
          <w:szCs w:val="30"/>
          <w:rtl/>
        </w:rPr>
        <w:t>ועם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עוף</w:t>
      </w:r>
      <w:proofErr w:type="spellEnd"/>
      <w:r w:rsidRPr="003436B7">
        <w:rPr>
          <w:rFonts w:ascii="FrankRuehl" w:hAnsi="FrankRuehl" w:cs="FrankRuehl"/>
          <w:color w:val="000000"/>
          <w:sz w:val="30"/>
          <w:szCs w:val="30"/>
          <w:rtl/>
        </w:rPr>
        <w:t xml:space="preserve"> השמים ורמש האדמה, וקשת וחרב ומלחמה אשבור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והשכבתים לבטח" (הושע, ב, כ)</w:t>
      </w:r>
    </w:p>
    <w:p w14:paraId="7C8E40BA" w14:textId="34297A0C"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הי"ד, שלא יהיו עוונות וחטאים בעולם בפרט בא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כ"א במקרה, ככתוב בתורה: "ומל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w:t>
      </w:r>
      <w:proofErr w:type="spellEnd"/>
      <w:r w:rsidRPr="003436B7">
        <w:rPr>
          <w:rFonts w:ascii="FrankRuehl" w:hAnsi="FrankRuehl" w:cs="FrankRuehl"/>
          <w:color w:val="000000"/>
          <w:sz w:val="30"/>
          <w:szCs w:val="30"/>
          <w:rtl/>
        </w:rPr>
        <w:t xml:space="preserve"> זרעך, לאהבה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נפשך</w:t>
      </w:r>
      <w:proofErr w:type="spellEnd"/>
      <w:r w:rsidRPr="003436B7">
        <w:rPr>
          <w:rFonts w:ascii="FrankRuehl" w:hAnsi="FrankRuehl" w:cs="FrankRuehl"/>
          <w:color w:val="000000"/>
          <w:sz w:val="30"/>
          <w:szCs w:val="30"/>
          <w:rtl/>
        </w:rPr>
        <w:t xml:space="preserve"> למען חייך"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ו) ובישעיה:</w:t>
      </w:r>
    </w:p>
    <w:p w14:paraId="78560804" w14:textId="755DF320"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ך כלם 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 לעולם יירשו ארץ, נצר מטעי מעשי ידי להתפאר"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ובירמיה: "בעת ההיא יקראו לירושלם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ונקוו אליה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לשם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לירושלם, ולא ילכו עוד אחרי שררות לבם הרע"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עוד שם: "בימים ההם ובעת ההיא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יבקש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עון</w:t>
      </w:r>
      <w:proofErr w:type="spellEnd"/>
      <w:r w:rsidRPr="003436B7">
        <w:rPr>
          <w:rFonts w:ascii="FrankRuehl" w:hAnsi="FrankRuehl" w:cs="FrankRuehl"/>
          <w:color w:val="000000"/>
          <w:sz w:val="30"/>
          <w:szCs w:val="30"/>
          <w:rtl/>
        </w:rPr>
        <w:t xml:space="preserve"> ישראל ואיננו "ואת חטאת יהודה ולא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צאינה</w:t>
      </w:r>
      <w:proofErr w:type="spellEnd"/>
      <w:r w:rsidRPr="003436B7">
        <w:rPr>
          <w:rFonts w:ascii="FrankRuehl" w:hAnsi="FrankRuehl" w:cs="FrankRuehl"/>
          <w:color w:val="000000"/>
          <w:sz w:val="30"/>
          <w:szCs w:val="30"/>
          <w:rtl/>
        </w:rPr>
        <w:t>, כי אסלח לאשר אשאיר"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נ, כ).</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ו</w:t>
      </w:r>
      <w:r w:rsidRPr="003436B7">
        <w:rPr>
          <w:rFonts w:ascii="FrankRuehl" w:hAnsi="FrankRuehl" w:cs="FrankRuehl"/>
          <w:sz w:val="30"/>
          <w:szCs w:val="30"/>
          <w:rtl/>
        </w:rPr>
        <w:t>ביחזקאל</w:t>
      </w:r>
      <w:r w:rsidRPr="003436B7">
        <w:rPr>
          <w:rFonts w:ascii="FrankRuehl" w:hAnsi="FrankRuehl" w:cs="FrankRuehl"/>
          <w:color w:val="000000"/>
          <w:sz w:val="30"/>
          <w:szCs w:val="30"/>
          <w:rtl/>
        </w:rPr>
        <w:t xml:space="preserve">: "וזרקתי עליכם מים טהורים וטהרתם מכל </w:t>
      </w:r>
      <w:proofErr w:type="spellStart"/>
      <w:r w:rsidRPr="003436B7">
        <w:rPr>
          <w:rFonts w:ascii="FrankRuehl" w:hAnsi="FrankRuehl" w:cs="FrankRuehl"/>
          <w:color w:val="000000"/>
          <w:sz w:val="30"/>
          <w:szCs w:val="30"/>
          <w:rtl/>
        </w:rPr>
        <w:t>טמאותיכם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גלוליכם</w:t>
      </w:r>
      <w:proofErr w:type="spellEnd"/>
      <w:r w:rsidRPr="003436B7">
        <w:rPr>
          <w:rFonts w:ascii="FrankRuehl" w:hAnsi="FrankRuehl" w:cs="FrankRuehl"/>
          <w:color w:val="000000"/>
          <w:sz w:val="30"/>
          <w:szCs w:val="30"/>
          <w:rtl/>
        </w:rPr>
        <w:t xml:space="preserve"> אטהר אתכם: ונתתי לכם לב חדש ורוח חדשה אתן בקרבכם, והסרתי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w:t>
      </w:r>
      <w:proofErr w:type="spellEnd"/>
      <w:r w:rsidRPr="003436B7">
        <w:rPr>
          <w:rFonts w:ascii="FrankRuehl" w:hAnsi="FrankRuehl" w:cs="FrankRuehl"/>
          <w:color w:val="000000"/>
          <w:sz w:val="30"/>
          <w:szCs w:val="30"/>
          <w:rtl/>
        </w:rPr>
        <w:t xml:space="preserve"> האבן מבשרכם ונתתי לכם לב בשר: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רוחי</w:t>
      </w:r>
      <w:proofErr w:type="spellEnd"/>
      <w:r w:rsidRPr="003436B7">
        <w:rPr>
          <w:rFonts w:ascii="FrankRuehl" w:hAnsi="FrankRuehl" w:cs="FrankRuehl"/>
          <w:color w:val="000000"/>
          <w:sz w:val="30"/>
          <w:szCs w:val="30"/>
          <w:rtl/>
        </w:rPr>
        <w:t xml:space="preserve"> אתן בקרבכם ועשיתי את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בחקי</w:t>
      </w:r>
      <w:proofErr w:type="spellEnd"/>
      <w:r w:rsidRPr="003436B7">
        <w:rPr>
          <w:rFonts w:ascii="FrankRuehl" w:hAnsi="FrankRuehl" w:cs="FrankRuehl"/>
          <w:color w:val="000000"/>
          <w:sz w:val="30"/>
          <w:szCs w:val="30"/>
          <w:rtl/>
        </w:rPr>
        <w:t xml:space="preserve"> תלכו ומשפטי תשמרו ועשיתם"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לו, </w:t>
      </w:r>
      <w:proofErr w:type="spellStart"/>
      <w:r w:rsidRPr="003436B7">
        <w:rPr>
          <w:rFonts w:ascii="FrankRuehl" w:hAnsi="FrankRuehl" w:cs="FrankRuehl"/>
          <w:color w:val="000000"/>
          <w:sz w:val="30"/>
          <w:szCs w:val="30"/>
          <w:rtl/>
        </w:rPr>
        <w:t>כה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עוד שם: "ולא יט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או עוד </w:t>
      </w:r>
      <w:proofErr w:type="spellStart"/>
      <w:r w:rsidRPr="003436B7">
        <w:rPr>
          <w:rFonts w:ascii="FrankRuehl" w:hAnsi="FrankRuehl" w:cs="FrankRuehl"/>
          <w:color w:val="000000"/>
          <w:sz w:val="30"/>
          <w:szCs w:val="30"/>
          <w:rtl/>
        </w:rPr>
        <w:t>בגלוליהם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ובשקוציהם</w:t>
      </w:r>
      <w:proofErr w:type="spellEnd"/>
      <w:r w:rsidRPr="003436B7">
        <w:rPr>
          <w:rFonts w:ascii="FrankRuehl" w:hAnsi="FrankRuehl" w:cs="FrankRuehl"/>
          <w:color w:val="000000"/>
          <w:sz w:val="30"/>
          <w:szCs w:val="30"/>
          <w:rtl/>
        </w:rPr>
        <w:t xml:space="preserve"> ובכל פשעיהם, והושעתי אתם מכל </w:t>
      </w:r>
      <w:proofErr w:type="spellStart"/>
      <w:r w:rsidRPr="003436B7">
        <w:rPr>
          <w:rFonts w:ascii="FrankRuehl" w:hAnsi="FrankRuehl" w:cs="FrankRuehl"/>
          <w:color w:val="000000"/>
          <w:sz w:val="30"/>
          <w:szCs w:val="30"/>
          <w:rtl/>
        </w:rPr>
        <w:t>מושבתיהם</w:t>
      </w:r>
      <w:proofErr w:type="spellEnd"/>
      <w:r w:rsidRPr="003436B7">
        <w:rPr>
          <w:rFonts w:ascii="FrankRuehl" w:hAnsi="FrankRuehl" w:cs="FrankRuehl"/>
          <w:color w:val="000000"/>
          <w:sz w:val="30"/>
          <w:szCs w:val="30"/>
          <w:rtl/>
        </w:rPr>
        <w:t xml:space="preserve"> אשר חטאו בהם וטהרתי אותם והיו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לי לעם ואני אהיה להם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ועב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דוד מלך עליהם ורועה אחד יהיה </w:t>
      </w:r>
      <w:proofErr w:type="spellStart"/>
      <w:r w:rsidRPr="003436B7">
        <w:rPr>
          <w:rFonts w:ascii="FrankRuehl" w:hAnsi="FrankRuehl" w:cs="FrankRuehl"/>
          <w:color w:val="000000"/>
          <w:sz w:val="30"/>
          <w:szCs w:val="30"/>
          <w:rtl/>
        </w:rPr>
        <w:t>לכלם</w:t>
      </w:r>
      <w:proofErr w:type="spellEnd"/>
      <w:r w:rsidRPr="003436B7">
        <w:rPr>
          <w:rFonts w:ascii="FrankRuehl" w:hAnsi="FrankRuehl" w:cs="FrankRuehl"/>
          <w:color w:val="000000"/>
          <w:sz w:val="30"/>
          <w:szCs w:val="30"/>
          <w:rtl/>
        </w:rPr>
        <w:t xml:space="preserve">, ובמשפטי ילכו </w:t>
      </w:r>
      <w:proofErr w:type="spellStart"/>
      <w:r w:rsidRPr="003436B7">
        <w:rPr>
          <w:rFonts w:ascii="FrankRuehl" w:hAnsi="FrankRuehl" w:cs="FrankRuehl"/>
          <w:color w:val="000000"/>
          <w:sz w:val="30"/>
          <w:szCs w:val="30"/>
          <w:rtl/>
        </w:rPr>
        <w:t>וחקתי</w:t>
      </w:r>
      <w:proofErr w:type="spellEnd"/>
      <w:r w:rsidRPr="003436B7">
        <w:rPr>
          <w:rFonts w:ascii="FrankRuehl" w:hAnsi="FrankRuehl" w:cs="FrankRuehl"/>
          <w:color w:val="000000"/>
          <w:sz w:val="30"/>
          <w:szCs w:val="30"/>
          <w:rtl/>
        </w:rPr>
        <w:t xml:space="preserve"> ישמרו ועשו אותם"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כד</w:t>
      </w:r>
      <w:proofErr w:type="spellEnd"/>
      <w:r w:rsidRPr="003436B7">
        <w:rPr>
          <w:rFonts w:ascii="FrankRuehl" w:hAnsi="FrankRuehl" w:cs="FrankRuehl"/>
          <w:color w:val="000000"/>
          <w:sz w:val="30"/>
          <w:szCs w:val="30"/>
          <w:rtl/>
        </w:rPr>
        <w:t>)</w:t>
      </w:r>
    </w:p>
    <w:p w14:paraId="177E89C0" w14:textId="052B37DB"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lastRenderedPageBreak/>
        <w:t xml:space="preserve">וכן בצפניה: "שארית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יעשו</w:t>
      </w:r>
      <w:proofErr w:type="spellEnd"/>
      <w:r w:rsidRPr="003436B7">
        <w:rPr>
          <w:rFonts w:ascii="FrankRuehl" w:hAnsi="FrankRuehl" w:cs="FrankRuehl"/>
          <w:color w:val="000000"/>
          <w:sz w:val="30"/>
          <w:szCs w:val="30"/>
          <w:rtl/>
        </w:rPr>
        <w:t xml:space="preserve"> עולה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ידברו</w:t>
      </w:r>
      <w:proofErr w:type="spellEnd"/>
      <w:r w:rsidRPr="003436B7">
        <w:rPr>
          <w:rFonts w:ascii="FrankRuehl" w:hAnsi="FrankRuehl" w:cs="FrankRuehl"/>
          <w:color w:val="000000"/>
          <w:sz w:val="30"/>
          <w:szCs w:val="30"/>
          <w:rtl/>
        </w:rPr>
        <w:t xml:space="preserve"> כזב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צא</w:t>
      </w:r>
      <w:proofErr w:type="spellEnd"/>
      <w:r w:rsidRPr="003436B7">
        <w:rPr>
          <w:rFonts w:ascii="FrankRuehl" w:hAnsi="FrankRuehl" w:cs="FrankRuehl"/>
          <w:color w:val="000000"/>
          <w:sz w:val="30"/>
          <w:szCs w:val="30"/>
          <w:rtl/>
        </w:rPr>
        <w:t xml:space="preserve"> בפיהם לשון תרמית,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proofErr w:type="spellEnd"/>
      <w:r w:rsidRPr="003436B7">
        <w:rPr>
          <w:rFonts w:ascii="FrankRuehl" w:hAnsi="FrankRuehl" w:cs="FrankRuehl"/>
          <w:color w:val="000000"/>
          <w:sz w:val="30"/>
          <w:szCs w:val="30"/>
          <w:rtl/>
        </w:rPr>
        <w:t xml:space="preserve"> ירעו ורבצו ואין מחריד" (</w:t>
      </w:r>
      <w:proofErr w:type="spellStart"/>
      <w:r w:rsidRPr="003436B7">
        <w:rPr>
          <w:rFonts w:ascii="FrankRuehl" w:hAnsi="FrankRuehl" w:cs="FrankRuehl"/>
          <w:color w:val="000000"/>
          <w:sz w:val="30"/>
          <w:szCs w:val="30"/>
          <w:rtl/>
        </w:rPr>
        <w:t>צפ</w:t>
      </w:r>
      <w:proofErr w:type="spellEnd"/>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w:t>
      </w:r>
    </w:p>
    <w:p w14:paraId="6C774DCF" w14:textId="3886BAC2"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הט"ו</w:t>
      </w:r>
      <w:proofErr w:type="spellEnd"/>
      <w:r w:rsidRPr="003436B7">
        <w:rPr>
          <w:rFonts w:ascii="FrankRuehl" w:hAnsi="FrankRuehl" w:cs="FrankRuehl"/>
          <w:color w:val="000000"/>
          <w:sz w:val="30"/>
          <w:szCs w:val="30"/>
          <w:rtl/>
        </w:rPr>
        <w:t xml:space="preserve">, שלא תהינה צרות,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אגות ואנחות בכל א"י וע"כ יאריכו ימים עם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ויהיו חיים טובים, ככתוב בישעיה: "אשר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תברך בארץ יתברך </w:t>
      </w:r>
      <w:proofErr w:type="spellStart"/>
      <w:r w:rsidRPr="003436B7">
        <w:rPr>
          <w:rFonts w:ascii="FrankRuehl" w:hAnsi="FrankRuehl" w:cs="FrankRuehl"/>
          <w:color w:val="000000"/>
          <w:sz w:val="30"/>
          <w:szCs w:val="30"/>
          <w:rtl/>
        </w:rPr>
        <w:t>באלהי</w:t>
      </w:r>
      <w:proofErr w:type="spellEnd"/>
      <w:r w:rsidRPr="003436B7">
        <w:rPr>
          <w:rFonts w:ascii="FrankRuehl" w:hAnsi="FrankRuehl" w:cs="FrankRuehl"/>
          <w:color w:val="000000"/>
          <w:sz w:val="30"/>
          <w:szCs w:val="30"/>
          <w:rtl/>
        </w:rPr>
        <w:t xml:space="preserve"> אמן והנשבע בארץ ישבע </w:t>
      </w:r>
      <w:proofErr w:type="spellStart"/>
      <w:r w:rsidRPr="003436B7">
        <w:rPr>
          <w:rFonts w:ascii="FrankRuehl" w:hAnsi="FrankRuehl" w:cs="FrankRuehl"/>
          <w:color w:val="000000"/>
          <w:sz w:val="30"/>
          <w:szCs w:val="30"/>
          <w:rtl/>
        </w:rPr>
        <w:t>באלהי</w:t>
      </w:r>
      <w:proofErr w:type="spellEnd"/>
      <w:r w:rsidRPr="003436B7">
        <w:rPr>
          <w:rFonts w:ascii="FrankRuehl" w:hAnsi="FrankRuehl" w:cs="FrankRuehl"/>
          <w:color w:val="000000"/>
          <w:sz w:val="30"/>
          <w:szCs w:val="30"/>
          <w:rtl/>
        </w:rPr>
        <w:t xml:space="preserve"> אמן, כי נשכחו הצרות </w:t>
      </w:r>
      <w:proofErr w:type="spellStart"/>
      <w:r w:rsidRPr="003436B7">
        <w:rPr>
          <w:rFonts w:ascii="FrankRuehl" w:hAnsi="FrankRuehl" w:cs="FrankRuehl"/>
          <w:color w:val="000000"/>
          <w:sz w:val="30"/>
          <w:szCs w:val="30"/>
          <w:rtl/>
        </w:rPr>
        <w:t>הראשנות</w:t>
      </w:r>
      <w:proofErr w:type="spellEnd"/>
      <w:r w:rsidRPr="003436B7">
        <w:rPr>
          <w:rFonts w:ascii="FrankRuehl" w:hAnsi="FrankRuehl" w:cs="FrankRuehl"/>
          <w:color w:val="000000"/>
          <w:sz w:val="30"/>
          <w:szCs w:val="30"/>
          <w:rtl/>
        </w:rPr>
        <w:t xml:space="preserve"> וכי נסתרו מעיני" (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סה,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w:t>
      </w:r>
    </w:p>
    <w:p w14:paraId="37F0EDD8" w14:textId="4F6A92A2"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וכתוב שם: "וגלתי בירושלם וששתי בע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ישמע</w:t>
      </w:r>
      <w:proofErr w:type="spellEnd"/>
      <w:r w:rsidRPr="003436B7">
        <w:rPr>
          <w:rFonts w:ascii="FrankRuehl" w:hAnsi="FrankRuehl" w:cs="FrankRuehl"/>
          <w:color w:val="000000"/>
          <w:sz w:val="30"/>
          <w:szCs w:val="30"/>
          <w:rtl/>
        </w:rPr>
        <w:t xml:space="preserve"> בה עוד קול בכי וקול זעקה: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יהיה</w:t>
      </w:r>
      <w:proofErr w:type="spellEnd"/>
      <w:r w:rsidRPr="003436B7">
        <w:rPr>
          <w:rFonts w:ascii="FrankRuehl" w:hAnsi="FrankRuehl" w:cs="FrankRuehl"/>
          <w:color w:val="000000"/>
          <w:sz w:val="30"/>
          <w:szCs w:val="30"/>
          <w:rtl/>
        </w:rPr>
        <w:t xml:space="preserve"> משם עוד עול ימים וזקן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ימלא</w:t>
      </w:r>
      <w:proofErr w:type="spellEnd"/>
      <w:r w:rsidRPr="003436B7">
        <w:rPr>
          <w:rFonts w:ascii="FrankRuehl" w:hAnsi="FrankRuehl" w:cs="FrankRuehl"/>
          <w:color w:val="000000"/>
          <w:sz w:val="30"/>
          <w:szCs w:val="30"/>
          <w:rtl/>
        </w:rPr>
        <w:t xml:space="preserve"> את ימיו, כי הנער </w:t>
      </w:r>
      <w:proofErr w:type="spellStart"/>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מאה</w:t>
      </w:r>
      <w:proofErr w:type="spellEnd"/>
      <w:r w:rsidRPr="003436B7">
        <w:rPr>
          <w:rFonts w:ascii="FrankRuehl" w:hAnsi="FrankRuehl" w:cs="FrankRuehl"/>
          <w:color w:val="000000"/>
          <w:sz w:val="30"/>
          <w:szCs w:val="30"/>
          <w:rtl/>
        </w:rPr>
        <w:t xml:space="preserve"> שנה ימות והחוטא </w:t>
      </w:r>
      <w:proofErr w:type="spellStart"/>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מאה</w:t>
      </w:r>
      <w:proofErr w:type="spellEnd"/>
      <w:r w:rsidRPr="003436B7">
        <w:rPr>
          <w:rFonts w:ascii="FrankRuehl" w:hAnsi="FrankRuehl" w:cs="FrankRuehl"/>
          <w:color w:val="000000"/>
          <w:sz w:val="30"/>
          <w:szCs w:val="30"/>
          <w:rtl/>
        </w:rPr>
        <w:t xml:space="preserve"> שנה יקלל: ובנו בתים וישבו ונטעו כרמים ואכלו פרים: לא יבנו ואחר ישב לא יטעו ואחר יאכל, כי כימי העץ ימי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 ומעשה ידיהם יבלו בחירי"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סה, </w:t>
      </w:r>
      <w:proofErr w:type="spellStart"/>
      <w:r w:rsidRPr="003436B7">
        <w:rPr>
          <w:rFonts w:ascii="FrankRuehl" w:hAnsi="FrankRuehl" w:cs="FrankRuehl"/>
          <w:color w:val="000000"/>
          <w:sz w:val="30"/>
          <w:szCs w:val="30"/>
          <w:rtl/>
        </w:rPr>
        <w:t>יט</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w:t>
      </w:r>
    </w:p>
    <w:p w14:paraId="30E143D2" w14:textId="376FF33C"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הט"ז</w:t>
      </w:r>
      <w:proofErr w:type="spellEnd"/>
      <w:r w:rsidRPr="003436B7">
        <w:rPr>
          <w:rFonts w:ascii="FrankRuehl" w:hAnsi="FrankRuehl" w:cs="FrankRuehl"/>
          <w:color w:val="000000"/>
          <w:sz w:val="30"/>
          <w:szCs w:val="30"/>
          <w:rtl/>
        </w:rPr>
        <w:t xml:space="preserve">, שתשוב השכינה עוד </w:t>
      </w:r>
      <w:r w:rsidRPr="003436B7">
        <w:rPr>
          <w:rFonts w:ascii="FrankRuehl" w:hAnsi="FrankRuehl" w:cs="FrankRuehl"/>
          <w:sz w:val="30"/>
          <w:szCs w:val="30"/>
          <w:rtl/>
          <w:lang w:eastAsia="en-US"/>
        </w:rPr>
        <w:t>לישראל</w:t>
      </w:r>
      <w:r w:rsidRPr="003436B7">
        <w:rPr>
          <w:rFonts w:ascii="FrankRuehl" w:hAnsi="FrankRuehl" w:cs="FrankRuehl"/>
          <w:color w:val="000000"/>
          <w:sz w:val="30"/>
          <w:szCs w:val="30"/>
          <w:rtl/>
        </w:rPr>
        <w:t xml:space="preserve"> כבראשונה ותרבה הנבואה והחכמה ב</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ככתוב ביחזקאל: "וכרתי להם ברית שלום ברית עולם יהיה אותם, ונתתים והרביתי אותם ונתתי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w:t>
      </w:r>
      <w:proofErr w:type="spellEnd"/>
      <w:r w:rsidRPr="003436B7">
        <w:rPr>
          <w:rFonts w:ascii="FrankRuehl" w:hAnsi="FrankRuehl" w:cs="FrankRuehl"/>
          <w:color w:val="000000"/>
          <w:sz w:val="30"/>
          <w:szCs w:val="30"/>
          <w:rtl/>
        </w:rPr>
        <w:t xml:space="preserve"> בתוכם לעולם: והיה משכני עליהם והייתי להם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יהיו לי לעם: וידעו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כי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ש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בהיות 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 בתוכם לעולם"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לז,כו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w:t>
      </w:r>
    </w:p>
    <w:p w14:paraId="4CF3ACA6" w14:textId="75DD3419"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וכן שם: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אסתיר</w:t>
      </w:r>
      <w:proofErr w:type="spellEnd"/>
      <w:r w:rsidRPr="003436B7">
        <w:rPr>
          <w:rFonts w:ascii="FrankRuehl" w:hAnsi="FrankRuehl" w:cs="FrankRuehl"/>
          <w:color w:val="000000"/>
          <w:sz w:val="30"/>
          <w:szCs w:val="30"/>
          <w:rtl/>
        </w:rPr>
        <w:t xml:space="preserve"> עוד פני מהם, אשר שפכתי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רוחי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w:t>
      </w:r>
      <w:proofErr w:type="spellEnd"/>
      <w:r w:rsidRPr="003436B7">
        <w:rPr>
          <w:rFonts w:ascii="FrankRuehl" w:hAnsi="FrankRuehl" w:cs="FrankRuehl"/>
          <w:color w:val="000000"/>
          <w:sz w:val="30"/>
          <w:szCs w:val="30"/>
          <w:rtl/>
        </w:rPr>
        <w:t xml:space="preserve"> ישראל נאם אדני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לט,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עוד שם: "ויאמר אלי </w:t>
      </w:r>
      <w:proofErr w:type="spellStart"/>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אדם</w:t>
      </w:r>
      <w:proofErr w:type="spellEnd"/>
      <w:r w:rsidRPr="003436B7">
        <w:rPr>
          <w:rFonts w:ascii="FrankRuehl" w:hAnsi="FrankRuehl" w:cs="FrankRuehl"/>
          <w:color w:val="000000"/>
          <w:sz w:val="30"/>
          <w:szCs w:val="30"/>
          <w:rtl/>
        </w:rPr>
        <w:t xml:space="preserve"> את מקום </w:t>
      </w:r>
      <w:proofErr w:type="spellStart"/>
      <w:r w:rsidRPr="003436B7">
        <w:rPr>
          <w:rFonts w:ascii="FrankRuehl" w:hAnsi="FrankRuehl" w:cs="FrankRuehl"/>
          <w:color w:val="000000"/>
          <w:sz w:val="30"/>
          <w:szCs w:val="30"/>
          <w:rtl/>
        </w:rPr>
        <w:t>כסאי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מקום</w:t>
      </w:r>
      <w:proofErr w:type="spellEnd"/>
      <w:r w:rsidRPr="003436B7">
        <w:rPr>
          <w:rFonts w:ascii="FrankRuehl" w:hAnsi="FrankRuehl" w:cs="FrankRuehl"/>
          <w:color w:val="000000"/>
          <w:sz w:val="30"/>
          <w:szCs w:val="30"/>
          <w:rtl/>
        </w:rPr>
        <w:t xml:space="preserve"> כפות רגלי אשר </w:t>
      </w:r>
      <w:proofErr w:type="spellStart"/>
      <w:r w:rsidRPr="003436B7">
        <w:rPr>
          <w:rFonts w:ascii="FrankRuehl" w:hAnsi="FrankRuehl" w:cs="FrankRuehl"/>
          <w:color w:val="000000"/>
          <w:sz w:val="30"/>
          <w:szCs w:val="30"/>
          <w:rtl/>
        </w:rPr>
        <w:t>אשכן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שם</w:t>
      </w:r>
      <w:proofErr w:type="spellEnd"/>
      <w:r w:rsidRPr="003436B7">
        <w:rPr>
          <w:rFonts w:ascii="FrankRuehl" w:hAnsi="FrankRuehl" w:cs="FrankRuehl"/>
          <w:color w:val="000000"/>
          <w:sz w:val="30"/>
          <w:szCs w:val="30"/>
          <w:rtl/>
        </w:rPr>
        <w:t xml:space="preserve"> בתוך </w:t>
      </w:r>
      <w:proofErr w:type="spellStart"/>
      <w:r w:rsidRPr="003436B7">
        <w:rPr>
          <w:rFonts w:ascii="FrankRuehl" w:hAnsi="FrankRuehl" w:cs="FrankRuehl"/>
          <w:color w:val="000000"/>
          <w:sz w:val="30"/>
          <w:szCs w:val="30"/>
          <w:rtl/>
        </w:rPr>
        <w:t>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לעולם"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מג, ז) וכן בסוף הספר: "סביב שמנה עשר אלף, </w:t>
      </w:r>
      <w:proofErr w:type="spellStart"/>
      <w:r w:rsidRPr="003436B7">
        <w:rPr>
          <w:rFonts w:ascii="FrankRuehl" w:hAnsi="FrankRuehl" w:cs="FrankRuehl"/>
          <w:color w:val="000000"/>
          <w:sz w:val="30"/>
          <w:szCs w:val="30"/>
          <w:rtl/>
        </w:rPr>
        <w:t>ושם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העיר</w:t>
      </w:r>
      <w:proofErr w:type="spellEnd"/>
      <w:r w:rsidRPr="003436B7">
        <w:rPr>
          <w:rFonts w:ascii="FrankRuehl" w:hAnsi="FrankRuehl" w:cs="FrankRuehl"/>
          <w:color w:val="000000"/>
          <w:sz w:val="30"/>
          <w:szCs w:val="30"/>
          <w:rtl/>
        </w:rPr>
        <w:t xml:space="preserve"> מיום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 xml:space="preserve">ונבואת יואל: "וידעתם כי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אלהיכם</w:t>
      </w:r>
      <w:proofErr w:type="spellEnd"/>
      <w:r w:rsidRPr="003436B7">
        <w:rPr>
          <w:rFonts w:ascii="FrankRuehl" w:hAnsi="FrankRuehl" w:cs="FrankRuehl"/>
          <w:color w:val="000000"/>
          <w:sz w:val="30"/>
          <w:szCs w:val="30"/>
          <w:rtl/>
        </w:rPr>
        <w:t xml:space="preserve"> שכן בציון </w:t>
      </w:r>
      <w:proofErr w:type="spellStart"/>
      <w:r w:rsidRPr="003436B7">
        <w:rPr>
          <w:rFonts w:ascii="FrankRuehl" w:hAnsi="FrankRuehl" w:cs="FrankRuehl"/>
          <w:color w:val="000000"/>
          <w:sz w:val="30"/>
          <w:szCs w:val="30"/>
          <w:rtl/>
        </w:rPr>
        <w:t>הר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קדשי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ירושלם קדש וזרים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יעברו</w:t>
      </w:r>
      <w:proofErr w:type="spellEnd"/>
      <w:r w:rsidRPr="003436B7">
        <w:rPr>
          <w:rFonts w:ascii="FrankRuehl" w:hAnsi="FrankRuehl" w:cs="FrankRuehl"/>
          <w:color w:val="000000"/>
          <w:sz w:val="30"/>
          <w:szCs w:val="30"/>
          <w:rtl/>
        </w:rPr>
        <w:t xml:space="preserve"> בה עוד (יואל ד,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w:t>
      </w:r>
    </w:p>
    <w:p w14:paraId="3B334295" w14:textId="62667DFD"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ובישעיה כתוב: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מלאה</w:t>
      </w:r>
      <w:proofErr w:type="spellEnd"/>
      <w:r w:rsidRPr="003436B7">
        <w:rPr>
          <w:rFonts w:ascii="FrankRuehl" w:hAnsi="FrankRuehl" w:cs="FrankRuehl"/>
          <w:color w:val="000000"/>
          <w:sz w:val="30"/>
          <w:szCs w:val="30"/>
          <w:rtl/>
        </w:rPr>
        <w:t xml:space="preserve"> הארץ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עה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לים מכסים"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יא, ט) וכן בירמיה: "ולא יל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דו עוד איש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רעהו</w:t>
      </w:r>
      <w:proofErr w:type="spellEnd"/>
      <w:r w:rsidRPr="003436B7">
        <w:rPr>
          <w:rFonts w:ascii="FrankRuehl" w:hAnsi="FrankRuehl" w:cs="FrankRuehl"/>
          <w:color w:val="000000"/>
          <w:sz w:val="30"/>
          <w:szCs w:val="30"/>
          <w:rtl/>
        </w:rPr>
        <w:t xml:space="preserve"> ואיש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אחיו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כי כולם ידעו אותי </w:t>
      </w:r>
      <w:proofErr w:type="spellStart"/>
      <w:r w:rsidRPr="003436B7">
        <w:rPr>
          <w:rFonts w:ascii="FrankRuehl" w:hAnsi="FrankRuehl" w:cs="FrankRuehl"/>
          <w:color w:val="000000"/>
          <w:sz w:val="30"/>
          <w:szCs w:val="30"/>
          <w:rtl/>
        </w:rPr>
        <w:t>למקטנם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גדולם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כי אסלח </w:t>
      </w:r>
      <w:proofErr w:type="spellStart"/>
      <w:r w:rsidRPr="003436B7">
        <w:rPr>
          <w:rFonts w:ascii="FrankRuehl" w:hAnsi="FrankRuehl" w:cs="FrankRuehl"/>
          <w:color w:val="000000"/>
          <w:sz w:val="30"/>
          <w:szCs w:val="30"/>
          <w:rtl/>
        </w:rPr>
        <w:t>לעונם</w:t>
      </w:r>
      <w:proofErr w:type="spellEnd"/>
      <w:r w:rsidRPr="003436B7">
        <w:rPr>
          <w:rFonts w:ascii="FrankRuehl" w:hAnsi="FrankRuehl" w:cs="FrankRuehl"/>
          <w:color w:val="000000"/>
          <w:sz w:val="30"/>
          <w:szCs w:val="30"/>
          <w:rtl/>
        </w:rPr>
        <w:t xml:space="preserve"> ולחטאתם לא </w:t>
      </w:r>
      <w:proofErr w:type="spellStart"/>
      <w:r w:rsidRPr="003436B7">
        <w:rPr>
          <w:rFonts w:ascii="FrankRuehl" w:hAnsi="FrankRuehl" w:cs="FrankRuehl"/>
          <w:color w:val="000000"/>
          <w:sz w:val="30"/>
          <w:szCs w:val="30"/>
          <w:rtl/>
        </w:rPr>
        <w:t>אזכר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עוד</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לא, לג) וכבר הזכרנו רב פסוקי אלו הנבואות בפרק א'.</w:t>
      </w:r>
    </w:p>
    <w:p w14:paraId="388E25A5" w14:textId="561C5766"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הי"ז</w:t>
      </w:r>
      <w:proofErr w:type="spellEnd"/>
      <w:r w:rsidRPr="003436B7">
        <w:rPr>
          <w:rFonts w:ascii="FrankRuehl" w:hAnsi="FrankRuehl" w:cs="FrankRuehl"/>
          <w:color w:val="000000"/>
          <w:sz w:val="30"/>
          <w:szCs w:val="30"/>
          <w:rtl/>
        </w:rPr>
        <w:t xml:space="preserve">, ביאת אליהו הנביא ע"ה, ככתוב בסוף ספר מלאכי: "הנה אנכי שלח לכם את אליה הנביא, לפני בוא יום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הגדול והנורא" (</w:t>
      </w:r>
      <w:r w:rsidR="001E502D">
        <w:rPr>
          <w:rFonts w:ascii="FrankRuehl" w:hAnsi="FrankRuehl" w:cs="FrankRuehl"/>
          <w:color w:val="000000"/>
          <w:sz w:val="30"/>
          <w:szCs w:val="30"/>
          <w:rtl/>
        </w:rPr>
        <w:t>מלאכי</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w:t>
      </w:r>
    </w:p>
    <w:p w14:paraId="40470AC6" w14:textId="5B69BBFB"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הי"ח</w:t>
      </w:r>
      <w:proofErr w:type="spellEnd"/>
      <w:r w:rsidRPr="003436B7">
        <w:rPr>
          <w:rFonts w:ascii="FrankRuehl" w:hAnsi="FrankRuehl" w:cs="FrankRuehl"/>
          <w:color w:val="000000"/>
          <w:sz w:val="30"/>
          <w:szCs w:val="30"/>
          <w:rtl/>
        </w:rPr>
        <w:t xml:space="preserve">, בנין הבית לעתיד בכל צורותיו </w:t>
      </w:r>
      <w:r w:rsidRPr="003436B7">
        <w:rPr>
          <w:rFonts w:ascii="FrankRuehl" w:hAnsi="FrankRuehl" w:cs="FrankRuehl"/>
          <w:sz w:val="30"/>
          <w:szCs w:val="30"/>
          <w:rtl/>
        </w:rPr>
        <w:t>ומשפטיו</w:t>
      </w:r>
      <w:r w:rsidRPr="003436B7">
        <w:rPr>
          <w:rFonts w:ascii="FrankRuehl" w:hAnsi="FrankRuehl" w:cs="FrankRuehl"/>
          <w:color w:val="000000"/>
          <w:sz w:val="30"/>
          <w:szCs w:val="30"/>
          <w:rtl/>
        </w:rPr>
        <w:t xml:space="preserve"> ושכינת הכבוד בתוכו לעולם, כפי מה שהתבאר בספר יחזקאל (בפרק מ</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מה).</w:t>
      </w:r>
    </w:p>
    <w:p w14:paraId="007533FC" w14:textId="558435D0"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הי"ט</w:t>
      </w:r>
      <w:proofErr w:type="spellEnd"/>
      <w:r w:rsidRPr="003436B7">
        <w:rPr>
          <w:rFonts w:ascii="FrankRuehl" w:hAnsi="FrankRuehl" w:cs="FrankRuehl"/>
          <w:color w:val="000000"/>
          <w:sz w:val="30"/>
          <w:szCs w:val="30"/>
          <w:rtl/>
        </w:rPr>
        <w:t xml:space="preserve">, חלוקת הארץ לי"ב שבטי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מבאר שם ביחזקאל (</w:t>
      </w:r>
      <w:proofErr w:type="spellStart"/>
      <w:r w:rsidRPr="003436B7">
        <w:rPr>
          <w:rFonts w:ascii="FrankRuehl" w:hAnsi="FrankRuehl" w:cs="FrankRuehl"/>
          <w:color w:val="000000"/>
          <w:sz w:val="30"/>
          <w:szCs w:val="30"/>
          <w:rtl/>
        </w:rPr>
        <w:t>מז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מפסוק: "כה אמר אדני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גה (זה הגבול) גבול אשר תתנחלו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לשני עשר שבטי ישראל יוסף חבלים" וגומר עד סוף הספר.</w:t>
      </w:r>
    </w:p>
    <w:p w14:paraId="2B580D29" w14:textId="7632D3D2"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הכ</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תחית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תים, ככתוב בתורה: "ראו עתה כי אני </w:t>
      </w:r>
      <w:proofErr w:type="spellStart"/>
      <w:r w:rsidRPr="003436B7">
        <w:rPr>
          <w:rFonts w:ascii="FrankRuehl" w:hAnsi="FrankRuehl" w:cs="FrankRuehl"/>
          <w:color w:val="000000"/>
          <w:sz w:val="30"/>
          <w:szCs w:val="30"/>
          <w:rtl/>
        </w:rPr>
        <w:t>אני</w:t>
      </w:r>
      <w:proofErr w:type="spellEnd"/>
      <w:r w:rsidRPr="003436B7">
        <w:rPr>
          <w:rFonts w:ascii="FrankRuehl" w:hAnsi="FrankRuehl" w:cs="FrankRuehl"/>
          <w:color w:val="000000"/>
          <w:sz w:val="30"/>
          <w:szCs w:val="30"/>
          <w:rtl/>
        </w:rPr>
        <w:t xml:space="preserve"> הוא ואין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די, אני אמית ואחיה מחצתי ואני ארפא ואין מידי מציל"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לב, לט)</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 xml:space="preserve">ובישעיה: "יחיו מתיך נבלתי </w:t>
      </w:r>
      <w:proofErr w:type="spellStart"/>
      <w:r w:rsidRPr="003436B7">
        <w:rPr>
          <w:rFonts w:ascii="FrankRuehl" w:hAnsi="FrankRuehl" w:cs="FrankRuehl"/>
          <w:color w:val="000000"/>
          <w:sz w:val="30"/>
          <w:szCs w:val="30"/>
          <w:rtl/>
        </w:rPr>
        <w:t>יקומון</w:t>
      </w:r>
      <w:proofErr w:type="spellEnd"/>
      <w:r w:rsidRPr="003436B7">
        <w:rPr>
          <w:rFonts w:ascii="FrankRuehl" w:hAnsi="FrankRuehl" w:cs="FrankRuehl"/>
          <w:color w:val="000000"/>
          <w:sz w:val="30"/>
          <w:szCs w:val="30"/>
          <w:rtl/>
        </w:rPr>
        <w:t xml:space="preserve">, הקיצו ורננו שכני עפר כי טל אורת </w:t>
      </w:r>
      <w:proofErr w:type="spellStart"/>
      <w:r w:rsidRPr="003436B7">
        <w:rPr>
          <w:rFonts w:ascii="FrankRuehl" w:hAnsi="FrankRuehl" w:cs="FrankRuehl"/>
          <w:color w:val="000000"/>
          <w:sz w:val="30"/>
          <w:szCs w:val="30"/>
          <w:rtl/>
        </w:rPr>
        <w:t>טלך</w:t>
      </w:r>
      <w:proofErr w:type="spellEnd"/>
      <w:r w:rsidRPr="003436B7">
        <w:rPr>
          <w:rFonts w:ascii="FrankRuehl" w:hAnsi="FrankRuehl" w:cs="FrankRuehl"/>
          <w:color w:val="000000"/>
          <w:sz w:val="30"/>
          <w:szCs w:val="30"/>
          <w:rtl/>
        </w:rPr>
        <w:t xml:space="preserve"> וארץ רפאים תפיל"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וכן בדניאל: "ורבים </w:t>
      </w:r>
      <w:proofErr w:type="spellStart"/>
      <w:r w:rsidRPr="003436B7">
        <w:rPr>
          <w:rFonts w:ascii="FrankRuehl" w:hAnsi="FrankRuehl" w:cs="FrankRuehl"/>
          <w:color w:val="000000"/>
          <w:sz w:val="30"/>
          <w:szCs w:val="30"/>
          <w:rtl/>
        </w:rPr>
        <w:t>מישני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אדמת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עפר</w:t>
      </w:r>
      <w:proofErr w:type="spellEnd"/>
      <w:r w:rsidRPr="003436B7">
        <w:rPr>
          <w:rFonts w:ascii="FrankRuehl" w:hAnsi="FrankRuehl" w:cs="FrankRuehl"/>
          <w:color w:val="000000"/>
          <w:sz w:val="30"/>
          <w:szCs w:val="30"/>
          <w:rtl/>
        </w:rPr>
        <w:t xml:space="preserve"> יקיצו, אלה לחיי עולם ואלה לחרפות </w:t>
      </w:r>
      <w:proofErr w:type="spellStart"/>
      <w:r w:rsidRPr="003436B7">
        <w:rPr>
          <w:rFonts w:ascii="FrankRuehl" w:hAnsi="FrankRuehl" w:cs="FrankRuehl"/>
          <w:color w:val="000000"/>
          <w:sz w:val="30"/>
          <w:szCs w:val="30"/>
          <w:rtl/>
        </w:rPr>
        <w:t>לדראון</w:t>
      </w:r>
      <w:proofErr w:type="spellEnd"/>
      <w:r w:rsidRPr="003436B7">
        <w:rPr>
          <w:rFonts w:ascii="FrankRuehl" w:hAnsi="FrankRuehl" w:cs="FrankRuehl"/>
          <w:color w:val="000000"/>
          <w:sz w:val="30"/>
          <w:szCs w:val="30"/>
          <w:rtl/>
        </w:rPr>
        <w:t xml:space="preserve"> עולם"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ב) אלו נבואות וכיוצא בהן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עדין בלי ספק ועתידות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בהכרח, כי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איש אל ויכזב. וכלן מעידות ומגידות שעדין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בא משיח </w:t>
      </w:r>
      <w:proofErr w:type="spellStart"/>
      <w:r w:rsidRPr="003436B7">
        <w:rPr>
          <w:rFonts w:ascii="FrankRuehl" w:hAnsi="FrankRuehl" w:cs="FrankRuehl"/>
          <w:color w:val="000000"/>
          <w:sz w:val="30"/>
          <w:szCs w:val="30"/>
          <w:rtl/>
        </w:rPr>
        <w:t>המיעד</w:t>
      </w:r>
      <w:proofErr w:type="spellEnd"/>
      <w:r w:rsidRPr="003436B7">
        <w:rPr>
          <w:rFonts w:ascii="FrankRuehl" w:hAnsi="FrankRuehl" w:cs="FrankRuehl"/>
          <w:color w:val="000000"/>
          <w:sz w:val="30"/>
          <w:szCs w:val="30"/>
          <w:rtl/>
        </w:rPr>
        <w:t xml:space="preserve"> מפי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ע"ה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אנחנו </w:t>
      </w:r>
      <w:proofErr w:type="spellStart"/>
      <w:r w:rsidRPr="003436B7">
        <w:rPr>
          <w:rFonts w:ascii="FrankRuehl" w:hAnsi="FrankRuehl" w:cs="FrankRuehl"/>
          <w:color w:val="000000"/>
          <w:sz w:val="30"/>
          <w:szCs w:val="30"/>
          <w:rtl/>
        </w:rPr>
        <w:t>מיחלים</w:t>
      </w:r>
      <w:proofErr w:type="spellEnd"/>
      <w:r w:rsidRPr="003436B7">
        <w:rPr>
          <w:rFonts w:ascii="FrankRuehl" w:hAnsi="FrankRuehl" w:cs="FrankRuehl"/>
          <w:color w:val="000000"/>
          <w:sz w:val="30"/>
          <w:szCs w:val="30"/>
          <w:rtl/>
        </w:rPr>
        <w:t xml:space="preserve"> לביאתו, א"כ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כל ההבטחות הכתובות בדברי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בימי בית שני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אמרת</w:t>
      </w:r>
    </w:p>
    <w:p w14:paraId="6BFDA3BA" w14:textId="5DD64E38"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ואם כל אלה הראיות תמעיטו בעיניך, </w:t>
      </w:r>
      <w:proofErr w:type="spellStart"/>
      <w:r w:rsidRPr="003436B7">
        <w:rPr>
          <w:rFonts w:ascii="FrankRuehl" w:hAnsi="FrankRuehl" w:cs="FrankRuehl"/>
          <w:color w:val="000000"/>
          <w:sz w:val="30"/>
          <w:szCs w:val="30"/>
          <w:rtl/>
        </w:rPr>
        <w:t>תעין</w:t>
      </w:r>
      <w:proofErr w:type="spellEnd"/>
      <w:r w:rsidRPr="003436B7">
        <w:rPr>
          <w:rFonts w:ascii="FrankRuehl" w:hAnsi="FrankRuehl" w:cs="FrankRuehl"/>
          <w:color w:val="000000"/>
          <w:sz w:val="30"/>
          <w:szCs w:val="30"/>
          <w:rtl/>
        </w:rPr>
        <w:t xml:space="preserve"> עוד בספר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ניאל וגם הוא יגיד לך את הרשום בכתב אמת כי מה שנראה ל</w:t>
      </w:r>
      <w:r w:rsidRPr="003436B7">
        <w:rPr>
          <w:rFonts w:ascii="FrankRuehl" w:hAnsi="FrankRuehl" w:cs="FrankRuehl"/>
          <w:sz w:val="30"/>
          <w:szCs w:val="30"/>
          <w:rtl/>
        </w:rPr>
        <w:t>נבוכדנצר</w:t>
      </w:r>
      <w:r w:rsidRPr="003436B7">
        <w:rPr>
          <w:rFonts w:ascii="FrankRuehl" w:hAnsi="FrankRuehl" w:cs="FrankRuehl"/>
          <w:color w:val="000000"/>
          <w:sz w:val="30"/>
          <w:szCs w:val="30"/>
          <w:rtl/>
        </w:rPr>
        <w:t xml:space="preserve"> צלם מד' חתיכות זו למטה מזו שהן: זהב, כסף, </w:t>
      </w:r>
      <w:proofErr w:type="spellStart"/>
      <w:r w:rsidRPr="003436B7">
        <w:rPr>
          <w:rFonts w:ascii="FrankRuehl" w:hAnsi="FrankRuehl" w:cs="FrankRuehl"/>
          <w:color w:val="000000"/>
          <w:sz w:val="30"/>
          <w:szCs w:val="30"/>
          <w:rtl/>
        </w:rPr>
        <w:t>נחשת</w:t>
      </w:r>
      <w:proofErr w:type="spellEnd"/>
      <w:r w:rsidRPr="003436B7">
        <w:rPr>
          <w:rFonts w:ascii="FrankRuehl" w:hAnsi="FrankRuehl" w:cs="FrankRuehl"/>
          <w:color w:val="000000"/>
          <w:sz w:val="30"/>
          <w:szCs w:val="30"/>
          <w:rtl/>
        </w:rPr>
        <w:t xml:space="preserve"> וברזל, היו רמזים לארבע </w:t>
      </w:r>
      <w:proofErr w:type="spellStart"/>
      <w:r w:rsidRPr="003436B7">
        <w:rPr>
          <w:rFonts w:ascii="FrankRuehl" w:hAnsi="FrankRuehl" w:cs="FrankRuehl"/>
          <w:color w:val="000000"/>
          <w:sz w:val="30"/>
          <w:szCs w:val="30"/>
          <w:rtl/>
        </w:rPr>
        <w:t>מלכיות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ושלים על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זו אחר זו, ר"ל: שהזהב הוא רומז על מלכות בבל, הכסף למלכות מדיי ופרס, </w:t>
      </w:r>
      <w:proofErr w:type="spellStart"/>
      <w:r w:rsidRPr="003436B7">
        <w:rPr>
          <w:rFonts w:ascii="FrankRuehl" w:hAnsi="FrankRuehl" w:cs="FrankRuehl"/>
          <w:color w:val="000000"/>
          <w:sz w:val="30"/>
          <w:szCs w:val="30"/>
          <w:rtl/>
        </w:rPr>
        <w:t>הנחשת</w:t>
      </w:r>
      <w:proofErr w:type="spellEnd"/>
      <w:r w:rsidRPr="003436B7">
        <w:rPr>
          <w:rFonts w:ascii="FrankRuehl" w:hAnsi="FrankRuehl" w:cs="FrankRuehl"/>
          <w:color w:val="000000"/>
          <w:sz w:val="30"/>
          <w:szCs w:val="30"/>
          <w:rtl/>
        </w:rPr>
        <w:t xml:space="preserve"> למלכות יון, הברזל הוא רומז למלכות רומי, שהיא מלכות רביעית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ושלת עלינו עתה בעוונותינו. ומה שנראה לו ברזל מערב בחרש טיט הוא מלכות ישמעאל לפי ששתי אלו </w:t>
      </w:r>
      <w:proofErr w:type="spellStart"/>
      <w:r w:rsidRPr="003436B7">
        <w:rPr>
          <w:rFonts w:ascii="FrankRuehl" w:hAnsi="FrankRuehl" w:cs="FrankRuehl"/>
          <w:color w:val="000000"/>
          <w:sz w:val="30"/>
          <w:szCs w:val="30"/>
          <w:rtl/>
        </w:rPr>
        <w:t>המלכיות</w:t>
      </w:r>
      <w:proofErr w:type="spellEnd"/>
      <w:r w:rsidRPr="003436B7">
        <w:rPr>
          <w:rFonts w:ascii="FrankRuehl" w:hAnsi="FrankRuehl" w:cs="FrankRuehl"/>
          <w:color w:val="000000"/>
          <w:sz w:val="30"/>
          <w:szCs w:val="30"/>
          <w:rtl/>
        </w:rPr>
        <w:t>, ר"ל: מלכות רומי ומלכות ישמעאל נחשבים למלכות אחת שלא שלטה אחת מהן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ה בעולם אחרי התערבותן. ומה ש</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ומה מלכות רומי לברזל ומלכות ישמעאל לחרש טיט, הוא להודיע </w:t>
      </w:r>
      <w:proofErr w:type="spellStart"/>
      <w:r w:rsidRPr="003436B7">
        <w:rPr>
          <w:rFonts w:ascii="FrankRuehl" w:hAnsi="FrankRuehl" w:cs="FrankRuehl"/>
          <w:color w:val="000000"/>
          <w:sz w:val="30"/>
          <w:szCs w:val="30"/>
          <w:rtl/>
        </w:rPr>
        <w:t>נגדותם</w:t>
      </w:r>
      <w:proofErr w:type="spellEnd"/>
      <w:r w:rsidRPr="003436B7">
        <w:rPr>
          <w:rFonts w:ascii="FrankRuehl" w:hAnsi="FrankRuehl" w:cs="FrankRuehl"/>
          <w:color w:val="000000"/>
          <w:sz w:val="30"/>
          <w:szCs w:val="30"/>
          <w:rtl/>
        </w:rPr>
        <w:t xml:space="preserve"> והשחתתם זה לזה,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מתערבין</w:t>
      </w:r>
      <w:proofErr w:type="spellEnd"/>
      <w:r w:rsidRPr="003436B7">
        <w:rPr>
          <w:rFonts w:ascii="FrankRuehl" w:hAnsi="FrankRuehl" w:cs="FrankRuehl"/>
          <w:color w:val="000000"/>
          <w:sz w:val="30"/>
          <w:szCs w:val="30"/>
          <w:rtl/>
        </w:rPr>
        <w:t xml:space="preserve"> להון בזרע אנשא ולא להון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בקין</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נא עם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נא"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ב,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הודיע שיהיו הרבה </w:t>
      </w:r>
      <w:r w:rsidRPr="003436B7">
        <w:rPr>
          <w:rFonts w:ascii="FrankRuehl" w:hAnsi="FrankRuehl" w:cs="FrankRuehl"/>
          <w:sz w:val="30"/>
          <w:szCs w:val="30"/>
          <w:rtl/>
        </w:rPr>
        <w:t>נוצרים</w:t>
      </w:r>
      <w:r w:rsidRPr="003436B7">
        <w:rPr>
          <w:rFonts w:ascii="FrankRuehl" w:hAnsi="FrankRuehl" w:cs="FrankRuehl"/>
          <w:color w:val="000000"/>
          <w:sz w:val="30"/>
          <w:szCs w:val="30"/>
          <w:rtl/>
        </w:rPr>
        <w:t xml:space="preserve"> תחת יד ישמעאלים והרבה ישמעאלים תחת יד </w:t>
      </w:r>
      <w:r w:rsidRPr="003436B7">
        <w:rPr>
          <w:rFonts w:ascii="FrankRuehl" w:hAnsi="FrankRuehl" w:cs="FrankRuehl"/>
          <w:sz w:val="30"/>
          <w:szCs w:val="30"/>
          <w:rtl/>
        </w:rPr>
        <w:t>נוצרים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נתחתנו</w:t>
      </w:r>
      <w:proofErr w:type="spellEnd"/>
      <w:r w:rsidRPr="003436B7">
        <w:rPr>
          <w:rFonts w:ascii="FrankRuehl" w:hAnsi="FrankRuehl" w:cs="FrankRuehl"/>
          <w:color w:val="000000"/>
          <w:sz w:val="30"/>
          <w:szCs w:val="30"/>
          <w:rtl/>
        </w:rPr>
        <w:t xml:space="preserve"> אלו עם אלו.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התגזרת</w:t>
      </w:r>
      <w:proofErr w:type="spellEnd"/>
      <w:r w:rsidRPr="003436B7">
        <w:rPr>
          <w:rFonts w:ascii="FrankRuehl" w:hAnsi="FrankRuehl" w:cs="FrankRuehl"/>
          <w:color w:val="000000"/>
          <w:sz w:val="30"/>
          <w:szCs w:val="30"/>
          <w:rtl/>
        </w:rPr>
        <w:t xml:space="preserve"> אבן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לא</w:t>
      </w:r>
      <w:proofErr w:type="spellEnd"/>
      <w:r w:rsidRPr="003436B7">
        <w:rPr>
          <w:rFonts w:ascii="FrankRuehl" w:hAnsi="FrankRuehl" w:cs="FrankRuehl"/>
          <w:color w:val="000000"/>
          <w:sz w:val="30"/>
          <w:szCs w:val="30"/>
          <w:rtl/>
        </w:rPr>
        <w:t xml:space="preserve"> בידין ומחת </w:t>
      </w:r>
      <w:proofErr w:type="spellStart"/>
      <w:r w:rsidRPr="003436B7">
        <w:rPr>
          <w:rFonts w:ascii="FrankRuehl" w:hAnsi="FrankRuehl" w:cs="FrankRuehl"/>
          <w:color w:val="000000"/>
          <w:sz w:val="30"/>
          <w:szCs w:val="30"/>
          <w:rtl/>
        </w:rPr>
        <w:t>לצלמא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רגלוהי</w:t>
      </w:r>
      <w:proofErr w:type="spellEnd"/>
      <w:r w:rsidRPr="003436B7">
        <w:rPr>
          <w:rFonts w:ascii="FrankRuehl" w:hAnsi="FrankRuehl" w:cs="FrankRuehl"/>
          <w:color w:val="000000"/>
          <w:sz w:val="30"/>
          <w:szCs w:val="30"/>
          <w:rtl/>
        </w:rPr>
        <w:t xml:space="preserve">" (שם ב, לד). הודיע </w:t>
      </w:r>
      <w:r w:rsidRPr="003436B7">
        <w:rPr>
          <w:rFonts w:ascii="FrankRuehl" w:hAnsi="FrankRuehl" w:cs="FrankRuehl"/>
          <w:sz w:val="30"/>
          <w:szCs w:val="30"/>
          <w:rtl/>
        </w:rPr>
        <w:t>שהשחתת</w:t>
      </w:r>
      <w:r w:rsidRPr="003436B7">
        <w:rPr>
          <w:rFonts w:ascii="FrankRuehl" w:hAnsi="FrankRuehl" w:cs="FrankRuehl"/>
          <w:color w:val="000000"/>
          <w:sz w:val="30"/>
          <w:szCs w:val="30"/>
          <w:rtl/>
        </w:rPr>
        <w:t xml:space="preserve"> הצלם, ר"ל: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עובדי הצלמים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יהיה ע"י האבן הנגזר לאבוד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שהוא רמז למלך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בכח</w:t>
      </w:r>
      <w:proofErr w:type="spellEnd"/>
      <w:r w:rsidRPr="003436B7">
        <w:rPr>
          <w:rFonts w:ascii="FrankRuehl" w:hAnsi="FrankRuehl" w:cs="FrankRuehl"/>
          <w:color w:val="000000"/>
          <w:sz w:val="30"/>
          <w:szCs w:val="30"/>
          <w:rtl/>
        </w:rPr>
        <w:t xml:space="preserve"> ימשול רק בהשגחת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לא יהיה בימי מלכות בבל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בימי מלכי מדיי ופרס וגם לא בימי מלכות יון אלא בימי הרומיים והישמעאלים הנרמזים ברגלי הצלם, ע"כ יחד הכאת האבן לרגלי הצלמים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w:t>
      </w:r>
      <w:r w:rsidRPr="003436B7">
        <w:rPr>
          <w:rFonts w:ascii="FrankRuehl" w:hAnsi="FrankRuehl" w:cs="FrankRuehl"/>
          <w:color w:val="000000"/>
          <w:sz w:val="30"/>
          <w:szCs w:val="30"/>
          <w:rtl/>
        </w:rPr>
        <w:lastRenderedPageBreak/>
        <w:t>לשאר אבריו. והתבאר ג"כ שה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לכות החמישית שאינה מכלל הצלם יחרב וישחית הצלם כלו ואחר כך לא תהיה שום ע"ז בעולם רק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ת אחת והיא דת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בארנו. והוא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אמר: "</w:t>
      </w:r>
      <w:proofErr w:type="spellStart"/>
      <w:r w:rsidRPr="003436B7">
        <w:rPr>
          <w:rFonts w:ascii="FrankRuehl" w:hAnsi="FrankRuehl" w:cs="FrankRuehl"/>
          <w:color w:val="000000"/>
          <w:sz w:val="30"/>
          <w:szCs w:val="30"/>
          <w:rtl/>
        </w:rPr>
        <w:t>וביומיהון</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מלכיא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אנון</w:t>
      </w:r>
      <w:proofErr w:type="spellEnd"/>
      <w:r w:rsidRPr="003436B7">
        <w:rPr>
          <w:rFonts w:ascii="FrankRuehl" w:hAnsi="FrankRuehl" w:cs="FrankRuehl"/>
          <w:color w:val="000000"/>
          <w:sz w:val="30"/>
          <w:szCs w:val="30"/>
          <w:rtl/>
        </w:rPr>
        <w:t xml:space="preserve"> יקים אלה שמיא מלכו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לעלמין לא תתחבל ומלכותה לעם </w:t>
      </w:r>
      <w:proofErr w:type="spellStart"/>
      <w:r w:rsidRPr="003436B7">
        <w:rPr>
          <w:rFonts w:ascii="FrankRuehl" w:hAnsi="FrankRuehl" w:cs="FrankRuehl"/>
          <w:color w:val="000000"/>
          <w:sz w:val="30"/>
          <w:szCs w:val="30"/>
          <w:rtl/>
        </w:rPr>
        <w:t>אחרן</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תשתבק</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ק</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ותסיף</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והיא תקום </w:t>
      </w:r>
      <w:proofErr w:type="spellStart"/>
      <w:r w:rsidRPr="003436B7">
        <w:rPr>
          <w:rFonts w:ascii="FrankRuehl" w:hAnsi="FrankRuehl" w:cs="FrankRuehl"/>
          <w:color w:val="000000"/>
          <w:sz w:val="30"/>
          <w:szCs w:val="30"/>
          <w:rtl/>
        </w:rPr>
        <w:t>לעלמיא</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ב, מד) הרי הודיע כי בסוף ימי אלה </w:t>
      </w:r>
      <w:proofErr w:type="spellStart"/>
      <w:r w:rsidRPr="003436B7">
        <w:rPr>
          <w:rFonts w:ascii="FrankRuehl" w:hAnsi="FrankRuehl" w:cs="FrankRuehl"/>
          <w:color w:val="000000"/>
          <w:sz w:val="30"/>
          <w:szCs w:val="30"/>
          <w:rtl/>
        </w:rPr>
        <w:t>המלכיות</w:t>
      </w:r>
      <w:proofErr w:type="spellEnd"/>
      <w:r w:rsidRPr="003436B7">
        <w:rPr>
          <w:rFonts w:ascii="FrankRuehl" w:hAnsi="FrankRuehl" w:cs="FrankRuehl"/>
          <w:color w:val="000000"/>
          <w:sz w:val="30"/>
          <w:szCs w:val="30"/>
          <w:rtl/>
        </w:rPr>
        <w:t xml:space="preserve"> שהם </w:t>
      </w:r>
      <w:r w:rsidRPr="003436B7">
        <w:rPr>
          <w:rFonts w:ascii="FrankRuehl" w:hAnsi="FrankRuehl" w:cs="FrankRuehl"/>
          <w:sz w:val="30"/>
          <w:szCs w:val="30"/>
          <w:rtl/>
          <w:lang w:eastAsia="en-US"/>
        </w:rPr>
        <w:t>אדום</w:t>
      </w:r>
      <w:r w:rsidRPr="003436B7">
        <w:rPr>
          <w:rFonts w:ascii="FrankRuehl" w:hAnsi="FrankRuehl" w:cs="FrankRuehl"/>
          <w:color w:val="000000"/>
          <w:sz w:val="30"/>
          <w:szCs w:val="30"/>
          <w:rtl/>
        </w:rPr>
        <w:t xml:space="preserve"> וישמעאל יקים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השמים מלכות קימת עד עולם והיא מלכות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תשבר ותאבד כל </w:t>
      </w:r>
      <w:proofErr w:type="spellStart"/>
      <w:r w:rsidRPr="003436B7">
        <w:rPr>
          <w:rFonts w:ascii="FrankRuehl" w:hAnsi="FrankRuehl" w:cs="FrankRuehl"/>
          <w:color w:val="000000"/>
          <w:sz w:val="30"/>
          <w:szCs w:val="30"/>
          <w:rtl/>
        </w:rPr>
        <w:t>המלכיות</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תאותנה</w:t>
      </w:r>
      <w:proofErr w:type="spellEnd"/>
      <w:r w:rsidRPr="003436B7">
        <w:rPr>
          <w:rFonts w:ascii="FrankRuehl" w:hAnsi="FrankRuehl" w:cs="FrankRuehl"/>
          <w:color w:val="000000"/>
          <w:sz w:val="30"/>
          <w:szCs w:val="30"/>
          <w:rtl/>
        </w:rPr>
        <w:t xml:space="preserve"> להיות תחת עבודתה וממשלתה והוא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הודיע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לאך לדניאל  בפתרון חלומו של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ניאל "</w:t>
      </w:r>
      <w:proofErr w:type="spellStart"/>
      <w:r w:rsidRPr="003436B7">
        <w:rPr>
          <w:rFonts w:ascii="FrankRuehl" w:hAnsi="FrankRuehl" w:cs="FrankRuehl"/>
          <w:color w:val="000000"/>
          <w:sz w:val="30"/>
          <w:szCs w:val="30"/>
          <w:rtl/>
        </w:rPr>
        <w:t>ומלכותא</w:t>
      </w:r>
      <w:proofErr w:type="spellEnd"/>
      <w:r w:rsidRPr="003436B7">
        <w:rPr>
          <w:rFonts w:ascii="FrankRuehl" w:hAnsi="FrankRuehl" w:cs="FrankRuehl"/>
          <w:color w:val="000000"/>
          <w:sz w:val="30"/>
          <w:szCs w:val="30"/>
          <w:rtl/>
        </w:rPr>
        <w:t xml:space="preserve"> ושלטנא ורבותא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מלכות תחות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יהיבת</w:t>
      </w:r>
      <w:proofErr w:type="spellEnd"/>
      <w:r w:rsidRPr="003436B7">
        <w:rPr>
          <w:rFonts w:ascii="FrankRuehl" w:hAnsi="FrankRuehl" w:cs="FrankRuehl"/>
          <w:color w:val="000000"/>
          <w:sz w:val="30"/>
          <w:szCs w:val="30"/>
          <w:rtl/>
        </w:rPr>
        <w:t xml:space="preserve"> לעם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מלכותה מלכות עלם וכל </w:t>
      </w:r>
      <w:proofErr w:type="spellStart"/>
      <w:r w:rsidRPr="003436B7">
        <w:rPr>
          <w:rFonts w:ascii="FrankRuehl" w:hAnsi="FrankRuehl" w:cs="FrankRuehl"/>
          <w:color w:val="000000"/>
          <w:sz w:val="30"/>
          <w:szCs w:val="30"/>
          <w:rtl/>
        </w:rPr>
        <w:t>שלטניא</w:t>
      </w:r>
      <w:proofErr w:type="spellEnd"/>
      <w:r w:rsidRPr="003436B7">
        <w:rPr>
          <w:rFonts w:ascii="FrankRuehl" w:hAnsi="FrankRuehl" w:cs="FrankRuehl"/>
          <w:color w:val="000000"/>
          <w:sz w:val="30"/>
          <w:szCs w:val="30"/>
          <w:rtl/>
        </w:rPr>
        <w:t xml:space="preserve"> לה </w:t>
      </w:r>
      <w:proofErr w:type="spellStart"/>
      <w:r w:rsidRPr="003436B7">
        <w:rPr>
          <w:rFonts w:ascii="FrankRuehl" w:hAnsi="FrankRuehl" w:cs="FrankRuehl"/>
          <w:color w:val="000000"/>
          <w:sz w:val="30"/>
          <w:szCs w:val="30"/>
          <w:rtl/>
        </w:rPr>
        <w:t>יפלחון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וישת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עון</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w:t>
      </w:r>
    </w:p>
    <w:p w14:paraId="7C7F06FF" w14:textId="257DBC46"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והוא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אמר בנבואת ישעיה: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w:t>
      </w:r>
      <w:proofErr w:type="spellEnd"/>
      <w:r w:rsidRPr="003436B7">
        <w:rPr>
          <w:rFonts w:ascii="FrankRuehl" w:hAnsi="FrankRuehl" w:cs="FrankRuehl"/>
          <w:color w:val="000000"/>
          <w:sz w:val="30"/>
          <w:szCs w:val="30"/>
          <w:rtl/>
        </w:rPr>
        <w:t xml:space="preserve">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מלכה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יעבדוך</w:t>
      </w:r>
      <w:proofErr w:type="spellEnd"/>
      <w:r w:rsidRPr="003436B7">
        <w:rPr>
          <w:rFonts w:ascii="FrankRuehl" w:hAnsi="FrankRuehl" w:cs="FrankRuehl"/>
          <w:color w:val="000000"/>
          <w:sz w:val="30"/>
          <w:szCs w:val="30"/>
          <w:rtl/>
        </w:rPr>
        <w:t xml:space="preserve"> יאבדו </w:t>
      </w:r>
      <w:proofErr w:type="spellStart"/>
      <w:r w:rsidRPr="003436B7">
        <w:rPr>
          <w:rFonts w:ascii="FrankRuehl" w:hAnsi="FrankRuehl" w:cs="FrankRuehl"/>
          <w:color w:val="000000"/>
          <w:sz w:val="30"/>
          <w:szCs w:val="30"/>
          <w:rtl/>
        </w:rPr>
        <w:t>והגוים</w:t>
      </w:r>
      <w:proofErr w:type="spellEnd"/>
      <w:r w:rsidRPr="003436B7">
        <w:rPr>
          <w:rFonts w:ascii="FrankRuehl" w:hAnsi="FrankRuehl" w:cs="FrankRuehl"/>
          <w:color w:val="000000"/>
          <w:sz w:val="30"/>
          <w:szCs w:val="30"/>
          <w:rtl/>
        </w:rPr>
        <w:t xml:space="preserve"> חרב יחרבו"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ולהיות "לעם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רומז לא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אין בו שום ספק כי בהרבה מקומות בתורה בנביאים ובכתובים הכתוב קורא אותן כן, ואזכיר מקצתם בתורה: "ואתם </w:t>
      </w:r>
      <w:proofErr w:type="spellStart"/>
      <w:r w:rsidRPr="003436B7">
        <w:rPr>
          <w:rFonts w:ascii="FrankRuehl" w:hAnsi="FrankRuehl" w:cs="FrankRuehl"/>
          <w:color w:val="000000"/>
          <w:sz w:val="30"/>
          <w:szCs w:val="30"/>
          <w:rtl/>
        </w:rPr>
        <w:t>תהיו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לי</w:t>
      </w:r>
      <w:proofErr w:type="spellEnd"/>
      <w:r w:rsidRPr="003436B7">
        <w:rPr>
          <w:rFonts w:ascii="FrankRuehl" w:hAnsi="FrankRuehl" w:cs="FrankRuehl"/>
          <w:color w:val="000000"/>
          <w:sz w:val="30"/>
          <w:szCs w:val="30"/>
          <w:rtl/>
        </w:rPr>
        <w:t xml:space="preserve"> ממלכת </w:t>
      </w:r>
      <w:proofErr w:type="spellStart"/>
      <w:r w:rsidRPr="003436B7">
        <w:rPr>
          <w:rFonts w:ascii="FrankRuehl" w:hAnsi="FrankRuehl" w:cs="FrankRuehl"/>
          <w:color w:val="000000"/>
          <w:sz w:val="30"/>
          <w:szCs w:val="30"/>
          <w:rtl/>
        </w:rPr>
        <w:t>כהנים</w:t>
      </w:r>
      <w:proofErr w:type="spellEnd"/>
      <w:r w:rsidRPr="003436B7">
        <w:rPr>
          <w:rFonts w:ascii="FrankRuehl" w:hAnsi="FrankRuehl" w:cs="FrankRuehl"/>
          <w:color w:val="000000"/>
          <w:sz w:val="30"/>
          <w:szCs w:val="30"/>
          <w:rtl/>
        </w:rPr>
        <w:t xml:space="preserve"> וגוי קדוש, אלה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 אשר תדבר אל בני ישראל"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ו) ובסימן כ"ב: "</w:t>
      </w:r>
      <w:proofErr w:type="spellStart"/>
      <w:r w:rsidRPr="003436B7">
        <w:rPr>
          <w:rFonts w:ascii="FrankRuehl" w:hAnsi="FrankRuehl" w:cs="FrankRuehl"/>
          <w:color w:val="000000"/>
          <w:sz w:val="30"/>
          <w:szCs w:val="30"/>
          <w:rtl/>
        </w:rPr>
        <w:t>ואנשי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קדש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תהיון</w:t>
      </w:r>
      <w:proofErr w:type="spellEnd"/>
      <w:r w:rsidRPr="003436B7">
        <w:rPr>
          <w:rFonts w:ascii="FrankRuehl" w:hAnsi="FrankRuehl" w:cs="FrankRuehl"/>
          <w:color w:val="000000"/>
          <w:sz w:val="30"/>
          <w:szCs w:val="30"/>
          <w:rtl/>
        </w:rPr>
        <w:t xml:space="preserve"> לי, ובשר בשדה טרפה לא תאכלו לכלב </w:t>
      </w:r>
      <w:proofErr w:type="spellStart"/>
      <w:r w:rsidRPr="003436B7">
        <w:rPr>
          <w:rFonts w:ascii="FrankRuehl" w:hAnsi="FrankRuehl" w:cs="FrankRuehl"/>
          <w:color w:val="000000"/>
          <w:sz w:val="30"/>
          <w:szCs w:val="30"/>
          <w:rtl/>
        </w:rPr>
        <w:t>תשלכון</w:t>
      </w:r>
      <w:proofErr w:type="spellEnd"/>
      <w:r w:rsidRPr="003436B7">
        <w:rPr>
          <w:rFonts w:ascii="FrankRuehl" w:hAnsi="FrankRuehl" w:cs="FrankRuehl"/>
          <w:color w:val="000000"/>
          <w:sz w:val="30"/>
          <w:szCs w:val="30"/>
          <w:rtl/>
        </w:rPr>
        <w:t xml:space="preserve"> אתו"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ל) בספר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בך בחר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להיות לו לעם סגלה מכל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ז, ב) וגו'. וכן סימן י"ד עוד שם: "לא תאכלו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נבלה</w:t>
      </w:r>
      <w:proofErr w:type="spellEnd"/>
      <w:r w:rsidRPr="003436B7">
        <w:rPr>
          <w:rFonts w:ascii="FrankRuehl" w:hAnsi="FrankRuehl" w:cs="FrankRuehl"/>
          <w:color w:val="000000"/>
          <w:sz w:val="30"/>
          <w:szCs w:val="30"/>
          <w:rtl/>
        </w:rPr>
        <w:t xml:space="preserve"> לגר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בשעריך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תתננה</w:t>
      </w:r>
      <w:proofErr w:type="spellEnd"/>
      <w:r w:rsidRPr="003436B7">
        <w:rPr>
          <w:rFonts w:ascii="FrankRuehl" w:hAnsi="FrankRuehl" w:cs="FrankRuehl"/>
          <w:color w:val="000000"/>
          <w:sz w:val="30"/>
          <w:szCs w:val="30"/>
          <w:rtl/>
        </w:rPr>
        <w:t xml:space="preserve"> ואכלה או מכר </w:t>
      </w:r>
      <w:proofErr w:type="spellStart"/>
      <w:r w:rsidRPr="003436B7">
        <w:rPr>
          <w:rFonts w:ascii="FrankRuehl" w:hAnsi="FrankRuehl" w:cs="FrankRuehl"/>
          <w:color w:val="000000"/>
          <w:sz w:val="30"/>
          <w:szCs w:val="30"/>
          <w:rtl/>
        </w:rPr>
        <w:t>לנכרי</w:t>
      </w:r>
      <w:proofErr w:type="spellEnd"/>
      <w:r w:rsidRPr="003436B7">
        <w:rPr>
          <w:rFonts w:ascii="FrankRuehl" w:hAnsi="FrankRuehl" w:cs="FrankRuehl"/>
          <w:color w:val="000000"/>
          <w:sz w:val="30"/>
          <w:szCs w:val="30"/>
          <w:rtl/>
        </w:rPr>
        <w:t xml:space="preserve">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ובנבואת ישעיה: "וקראו להם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הקדש</w:t>
      </w:r>
      <w:proofErr w:type="spellEnd"/>
      <w:r w:rsidRPr="003436B7">
        <w:rPr>
          <w:rFonts w:ascii="FrankRuehl" w:hAnsi="FrankRuehl" w:cs="FrankRuehl"/>
          <w:color w:val="000000"/>
          <w:sz w:val="30"/>
          <w:szCs w:val="30"/>
          <w:rtl/>
        </w:rPr>
        <w:t xml:space="preserve"> גאולי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סב,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וגומר. ובסימן </w:t>
      </w:r>
      <w:proofErr w:type="spellStart"/>
      <w:r w:rsidRPr="003436B7">
        <w:rPr>
          <w:rFonts w:ascii="FrankRuehl" w:hAnsi="FrankRuehl" w:cs="FrankRuehl"/>
          <w:color w:val="000000"/>
          <w:sz w:val="30"/>
          <w:szCs w:val="30"/>
          <w:rtl/>
        </w:rPr>
        <w:t>סג</w:t>
      </w:r>
      <w:proofErr w:type="spellEnd"/>
      <w:r w:rsidRPr="003436B7">
        <w:rPr>
          <w:rFonts w:ascii="FrankRuehl" w:hAnsi="FrankRuehl" w:cs="FrankRuehl"/>
          <w:color w:val="000000"/>
          <w:sz w:val="30"/>
          <w:szCs w:val="30"/>
          <w:rtl/>
        </w:rPr>
        <w:t>: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צער ירשו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קדשך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צרינו</w:t>
      </w:r>
      <w:proofErr w:type="spellEnd"/>
      <w:r w:rsidRPr="003436B7">
        <w:rPr>
          <w:rFonts w:ascii="FrankRuehl" w:hAnsi="FrankRuehl" w:cs="FrankRuehl"/>
          <w:color w:val="000000"/>
          <w:sz w:val="30"/>
          <w:szCs w:val="30"/>
          <w:rtl/>
        </w:rPr>
        <w:t xml:space="preserve"> בוססו 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שך"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סג</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ובנבואת ירמיה: "קדש ישראל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ראשית תבואתה,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אכליו</w:t>
      </w:r>
      <w:proofErr w:type="spellEnd"/>
      <w:r w:rsidRPr="003436B7">
        <w:rPr>
          <w:rFonts w:ascii="FrankRuehl" w:hAnsi="FrankRuehl" w:cs="FrankRuehl"/>
          <w:color w:val="000000"/>
          <w:sz w:val="30"/>
          <w:szCs w:val="30"/>
          <w:rtl/>
        </w:rPr>
        <w:t xml:space="preserve"> יאשמו"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ב, ג) וגומר. ובכתובים בספר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"ויקבלון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ויחסנון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עלמא</w:t>
      </w:r>
      <w:proofErr w:type="spellEnd"/>
      <w:r w:rsidRPr="003436B7">
        <w:rPr>
          <w:rFonts w:ascii="FrankRuehl" w:hAnsi="FrankRuehl" w:cs="FrankRuehl"/>
          <w:color w:val="000000"/>
          <w:sz w:val="30"/>
          <w:szCs w:val="30"/>
          <w:rtl/>
        </w:rPr>
        <w:t xml:space="preserve"> ועד עלם </w:t>
      </w:r>
      <w:proofErr w:type="spellStart"/>
      <w:r w:rsidRPr="003436B7">
        <w:rPr>
          <w:rFonts w:ascii="FrankRuehl" w:hAnsi="FrankRuehl" w:cs="FrankRuehl"/>
          <w:color w:val="000000"/>
          <w:sz w:val="30"/>
          <w:szCs w:val="30"/>
          <w:rtl/>
        </w:rPr>
        <w:t>עלמיא</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וגומר, "עד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אתה עתיק </w:t>
      </w:r>
      <w:proofErr w:type="spellStart"/>
      <w:r w:rsidRPr="003436B7">
        <w:rPr>
          <w:rFonts w:ascii="FrankRuehl" w:hAnsi="FrankRuehl" w:cs="FrankRuehl"/>
          <w:color w:val="000000"/>
          <w:sz w:val="30"/>
          <w:szCs w:val="30"/>
          <w:rtl/>
        </w:rPr>
        <w:t>יומיא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ודינא</w:t>
      </w:r>
      <w:proofErr w:type="spellEnd"/>
      <w:r w:rsidRPr="003436B7">
        <w:rPr>
          <w:rFonts w:ascii="FrankRuehl" w:hAnsi="FrankRuehl" w:cs="FrankRuehl"/>
          <w:color w:val="000000"/>
          <w:sz w:val="30"/>
          <w:szCs w:val="30"/>
          <w:rtl/>
        </w:rPr>
        <w:t xml:space="preserve"> יהב לק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וזמנא</w:t>
      </w:r>
      <w:proofErr w:type="spellEnd"/>
      <w:r w:rsidRPr="003436B7">
        <w:rPr>
          <w:rFonts w:ascii="FrankRuehl" w:hAnsi="FrankRuehl" w:cs="FrankRuehl"/>
          <w:color w:val="000000"/>
          <w:sz w:val="30"/>
          <w:szCs w:val="30"/>
          <w:rtl/>
        </w:rPr>
        <w:t xml:space="preserve"> מטה </w:t>
      </w:r>
      <w:proofErr w:type="spellStart"/>
      <w:r w:rsidRPr="003436B7">
        <w:rPr>
          <w:rFonts w:ascii="FrankRuehl" w:hAnsi="FrankRuehl" w:cs="FrankRuehl"/>
          <w:color w:val="000000"/>
          <w:sz w:val="30"/>
          <w:szCs w:val="30"/>
          <w:rtl/>
        </w:rPr>
        <w:t>ומלכותא</w:t>
      </w:r>
      <w:proofErr w:type="spellEnd"/>
      <w:r w:rsidRPr="003436B7">
        <w:rPr>
          <w:rFonts w:ascii="FrankRuehl" w:hAnsi="FrankRuehl" w:cs="FrankRuehl"/>
          <w:color w:val="000000"/>
          <w:sz w:val="30"/>
          <w:szCs w:val="30"/>
          <w:rtl/>
        </w:rPr>
        <w:t xml:space="preserve"> החסנו </w:t>
      </w:r>
      <w:proofErr w:type="spellStart"/>
      <w:r w:rsidRPr="003436B7">
        <w:rPr>
          <w:rFonts w:ascii="FrankRuehl" w:hAnsi="FrankRuehl" w:cs="FrankRuehl"/>
          <w:color w:val="000000"/>
          <w:sz w:val="30"/>
          <w:szCs w:val="30"/>
          <w:rtl/>
        </w:rPr>
        <w:t>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ישין</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וגומר. "ומלין לצד </w:t>
      </w:r>
      <w:proofErr w:type="spellStart"/>
      <w:r w:rsidRPr="003436B7">
        <w:rPr>
          <w:rFonts w:ascii="FrankRuehl" w:hAnsi="FrankRuehl" w:cs="FrankRuehl"/>
          <w:color w:val="000000"/>
          <w:sz w:val="30"/>
          <w:szCs w:val="30"/>
          <w:rtl/>
        </w:rPr>
        <w:t>עלאה</w:t>
      </w:r>
      <w:proofErr w:type="spellEnd"/>
      <w:r w:rsidRPr="003436B7">
        <w:rPr>
          <w:rFonts w:ascii="FrankRuehl" w:hAnsi="FrankRuehl" w:cs="FrankRuehl"/>
          <w:color w:val="000000"/>
          <w:sz w:val="30"/>
          <w:szCs w:val="30"/>
          <w:rtl/>
        </w:rPr>
        <w:t xml:space="preserve"> ימלל ולק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יבלא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ויסבר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להשניה</w:t>
      </w:r>
      <w:proofErr w:type="spellEnd"/>
      <w:r w:rsidRPr="003436B7">
        <w:rPr>
          <w:rFonts w:ascii="FrankRuehl" w:hAnsi="FrankRuehl" w:cs="FrankRuehl"/>
          <w:color w:val="000000"/>
          <w:sz w:val="30"/>
          <w:szCs w:val="30"/>
          <w:rtl/>
        </w:rPr>
        <w:t xml:space="preserve"> זמנין"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כה) וגומר. וכן שם: "וככלות נפץ יד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עם קדש תכלינה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אלה</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ח) </w:t>
      </w:r>
    </w:p>
    <w:p w14:paraId="303C66F0" w14:textId="60A2A393" w:rsidR="00FE269F" w:rsidRPr="003436B7" w:rsidRDefault="00FE269F"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כ</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הורה גם ב</w:t>
      </w:r>
      <w:r w:rsidRPr="003436B7">
        <w:rPr>
          <w:rFonts w:ascii="FrankRuehl" w:hAnsi="FrankRuehl" w:cs="FrankRuehl"/>
          <w:sz w:val="30"/>
          <w:szCs w:val="30"/>
          <w:rtl/>
        </w:rPr>
        <w:t>על מחלוקתנו</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סימון </w:t>
      </w:r>
      <w:proofErr w:type="spellStart"/>
      <w:r w:rsidRPr="003436B7">
        <w:rPr>
          <w:rFonts w:ascii="FrankRuehl" w:hAnsi="FrankRuehl" w:cs="FrankRuehl"/>
          <w:color w:val="000000"/>
          <w:sz w:val="30"/>
          <w:szCs w:val="30"/>
          <w:rtl/>
        </w:rPr>
        <w:t>בודנא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בבאורו</w:t>
      </w:r>
      <w:proofErr w:type="spellEnd"/>
      <w:r w:rsidRPr="003436B7">
        <w:rPr>
          <w:rFonts w:ascii="FrankRuehl" w:hAnsi="FrankRuehl" w:cs="FrankRuehl"/>
          <w:color w:val="000000"/>
          <w:sz w:val="30"/>
          <w:szCs w:val="30"/>
          <w:rtl/>
        </w:rPr>
        <w:t xml:space="preserve"> על הפסוק כי עם קדש הוא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והנה </w:t>
      </w:r>
      <w:r w:rsidRPr="003436B7">
        <w:rPr>
          <w:rFonts w:ascii="FrankRuehl" w:hAnsi="FrankRuehl" w:cs="FrankRuehl"/>
          <w:sz w:val="30"/>
          <w:szCs w:val="30"/>
          <w:rtl/>
        </w:rPr>
        <w:t>שהוכחנו</w:t>
      </w:r>
      <w:r w:rsidRPr="003436B7">
        <w:rPr>
          <w:rFonts w:ascii="FrankRuehl" w:hAnsi="FrankRuehl" w:cs="FrankRuehl"/>
          <w:color w:val="000000"/>
          <w:sz w:val="30"/>
          <w:szCs w:val="30"/>
          <w:rtl/>
        </w:rPr>
        <w:t xml:space="preserve"> בנבואות המבארות בתכלית </w:t>
      </w:r>
      <w:proofErr w:type="spellStart"/>
      <w:r w:rsidRPr="003436B7">
        <w:rPr>
          <w:rFonts w:ascii="FrankRuehl" w:hAnsi="FrankRuehl" w:cs="FrankRuehl"/>
          <w:color w:val="000000"/>
          <w:sz w:val="30"/>
          <w:szCs w:val="30"/>
          <w:rtl/>
        </w:rPr>
        <w:t>הבאור</w:t>
      </w:r>
      <w:proofErr w:type="spellEnd"/>
      <w:r w:rsidRPr="003436B7">
        <w:rPr>
          <w:rFonts w:ascii="FrankRuehl" w:hAnsi="FrankRuehl" w:cs="FrankRuehl"/>
          <w:color w:val="000000"/>
          <w:sz w:val="30"/>
          <w:szCs w:val="30"/>
          <w:rtl/>
        </w:rPr>
        <w:t xml:space="preserve"> על </w:t>
      </w:r>
      <w:proofErr w:type="spellStart"/>
      <w:r w:rsidRPr="003436B7">
        <w:rPr>
          <w:rFonts w:ascii="FrankRuehl" w:hAnsi="FrankRuehl" w:cs="FrankRuehl"/>
          <w:color w:val="000000"/>
          <w:sz w:val="30"/>
          <w:szCs w:val="30"/>
          <w:rtl/>
        </w:rPr>
        <w:t>פזורנו</w:t>
      </w:r>
      <w:proofErr w:type="spellEnd"/>
      <w:r w:rsidRPr="003436B7">
        <w:rPr>
          <w:rFonts w:ascii="FrankRuehl" w:hAnsi="FrankRuehl" w:cs="FrankRuehl"/>
          <w:color w:val="000000"/>
          <w:sz w:val="30"/>
          <w:szCs w:val="30"/>
          <w:rtl/>
        </w:rPr>
        <w:t xml:space="preserve"> בזה הגלות פזור נפלא ועל ישיבתנו בה עד אחרית הימים וכן על גאלתנו מזו הגלות. וכמו כן על מפלת ואבדון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יהיו נשמעים </w:t>
      </w:r>
      <w:r w:rsidRPr="003436B7">
        <w:rPr>
          <w:rFonts w:ascii="FrankRuehl" w:hAnsi="FrankRuehl" w:cs="FrankRuehl"/>
          <w:sz w:val="30"/>
          <w:szCs w:val="30"/>
          <w:rtl/>
          <w:lang w:eastAsia="en-US"/>
        </w:rPr>
        <w:t>לישראל</w:t>
      </w:r>
      <w:r w:rsidRPr="003436B7">
        <w:rPr>
          <w:rFonts w:ascii="FrankRuehl" w:hAnsi="FrankRuehl" w:cs="FrankRuehl"/>
          <w:color w:val="000000"/>
          <w:sz w:val="30"/>
          <w:szCs w:val="30"/>
          <w:rtl/>
        </w:rPr>
        <w:t xml:space="preserve"> ומפלת מלכות רומי בפרט. וכן נבואות רבות </w:t>
      </w:r>
      <w:r w:rsidRPr="003436B7">
        <w:rPr>
          <w:rFonts w:ascii="FrankRuehl" w:hAnsi="FrankRuehl" w:cs="FrankRuehl"/>
          <w:sz w:val="30"/>
          <w:szCs w:val="30"/>
          <w:rtl/>
          <w:lang w:eastAsia="en-US"/>
        </w:rPr>
        <w:t>אשר</w:t>
      </w:r>
      <w:r w:rsidRPr="003436B7">
        <w:rPr>
          <w:rFonts w:ascii="FrankRuehl" w:hAnsi="FrankRuehl" w:cs="FrankRuehl"/>
          <w:color w:val="000000"/>
          <w:sz w:val="30"/>
          <w:szCs w:val="30"/>
          <w:rtl/>
        </w:rPr>
        <w:t xml:space="preserve"> עדין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ועתידות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בהכרח איך תוכל </w:t>
      </w:r>
      <w:proofErr w:type="spellStart"/>
      <w:r w:rsidRPr="003436B7">
        <w:rPr>
          <w:rFonts w:ascii="FrankRuehl" w:hAnsi="FrankRuehl" w:cs="FrankRuehl"/>
          <w:sz w:val="30"/>
          <w:szCs w:val="30"/>
          <w:rtl/>
        </w:rPr>
        <w:t>להכחישם</w:t>
      </w:r>
      <w:proofErr w:type="spellEnd"/>
      <w:r w:rsidRPr="003436B7">
        <w:rPr>
          <w:rFonts w:ascii="FrankRuehl" w:hAnsi="FrankRuehl" w:cs="FrankRuehl"/>
          <w:color w:val="000000"/>
          <w:sz w:val="30"/>
          <w:szCs w:val="30"/>
          <w:rtl/>
        </w:rPr>
        <w:t xml:space="preserve">, ובלי ספק כי דברים אלו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יכחישם</w:t>
      </w:r>
      <w:proofErr w:type="spellEnd"/>
      <w:r w:rsidRPr="003436B7">
        <w:rPr>
          <w:rFonts w:ascii="FrankRuehl" w:hAnsi="FrankRuehl" w:cs="FrankRuehl"/>
          <w:color w:val="000000"/>
          <w:sz w:val="30"/>
          <w:szCs w:val="30"/>
          <w:rtl/>
        </w:rPr>
        <w:t xml:space="preserve"> רק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כחיש אור השמש ובזה יהיה די ויותר מדי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בינים.</w:t>
      </w:r>
    </w:p>
    <w:p w14:paraId="1845DA3C" w14:textId="77777777" w:rsidR="00FE269F" w:rsidRPr="003436B7" w:rsidRDefault="00FE269F" w:rsidP="00FE6A0C">
      <w:pPr>
        <w:rPr>
          <w:rFonts w:ascii="FrankRuehl" w:hAnsi="FrankRuehl" w:cs="FrankRuehl"/>
          <w:sz w:val="30"/>
          <w:szCs w:val="30"/>
          <w:rtl/>
        </w:rPr>
      </w:pPr>
    </w:p>
    <w:p w14:paraId="71F75B5D" w14:textId="4D9D94AA" w:rsidR="00FE269F" w:rsidRPr="003436B7" w:rsidRDefault="00FE269F" w:rsidP="00FE6A0C">
      <w:pPr>
        <w:rPr>
          <w:rFonts w:ascii="FrankRuehl" w:hAnsi="FrankRuehl" w:cs="FrankRuehl"/>
          <w:sz w:val="30"/>
          <w:szCs w:val="30"/>
          <w:rtl/>
        </w:rPr>
      </w:pPr>
      <w:r w:rsidRPr="003436B7">
        <w:rPr>
          <w:rFonts w:ascii="FrankRuehl" w:hAnsi="FrankRuehl" w:cs="FrankRuehl"/>
          <w:sz w:val="30"/>
          <w:szCs w:val="30"/>
          <w:rtl/>
        </w:rPr>
        <w:t>‏‏</w:t>
      </w:r>
    </w:p>
    <w:p w14:paraId="397901C3" w14:textId="77777777" w:rsidR="00FE269F" w:rsidRPr="003436B7" w:rsidRDefault="00FE269F" w:rsidP="00FE6A0C">
      <w:pPr>
        <w:rPr>
          <w:rFonts w:ascii="FrankRuehl" w:hAnsi="FrankRuehl" w:cs="FrankRuehl"/>
          <w:sz w:val="30"/>
          <w:szCs w:val="30"/>
        </w:rPr>
      </w:pPr>
    </w:p>
    <w:p w14:paraId="72455CCB" w14:textId="77777777" w:rsidR="00FE269F" w:rsidRPr="003436B7" w:rsidRDefault="00FE269F"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6A05D878" w14:textId="4B5F041B" w:rsidR="00393DDE" w:rsidRPr="003436B7" w:rsidRDefault="00DD0915" w:rsidP="00FE6A0C">
      <w:pPr>
        <w:pStyle w:val="Title"/>
        <w:spacing w:line="240" w:lineRule="auto"/>
        <w:outlineLvl w:val="0"/>
        <w:rPr>
          <w:rFonts w:ascii="FrankRuehl" w:hAnsi="FrankRuehl" w:cs="FrankRuehl"/>
          <w:b w:val="0"/>
          <w:bCs w:val="0"/>
          <w:sz w:val="30"/>
          <w:szCs w:val="30"/>
          <w:rtl/>
          <w:lang w:bidi="ar-EG"/>
        </w:rPr>
      </w:pPr>
      <w:r>
        <w:rPr>
          <w:rFonts w:ascii="FrankRuehl" w:hAnsi="FrankRuehl" w:cs="FrankRuehl" w:hint="cs"/>
          <w:b w:val="0"/>
          <w:bCs w:val="0"/>
          <w:sz w:val="30"/>
          <w:szCs w:val="30"/>
          <w:rtl/>
        </w:rPr>
        <w:lastRenderedPageBreak/>
        <w:t xml:space="preserve">#1.7 </w:t>
      </w:r>
      <w:r w:rsidR="00393DDE" w:rsidRPr="003436B7">
        <w:rPr>
          <w:rFonts w:ascii="FrankRuehl" w:hAnsi="FrankRuehl" w:cs="FrankRuehl"/>
          <w:b w:val="0"/>
          <w:bCs w:val="0"/>
          <w:sz w:val="30"/>
          <w:szCs w:val="30"/>
          <w:rtl/>
        </w:rPr>
        <w:t>פרק ז</w:t>
      </w:r>
    </w:p>
    <w:p w14:paraId="7D4E7631" w14:textId="756DE388" w:rsidR="00393DDE" w:rsidRPr="003436B7" w:rsidRDefault="00393DDE"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ומה שטוענים הנוצרים באמרם: הנה מצינו כי בגלות מצרים לא ישבתם רק ת' (400) שנה ובגלות בבל רק ע' (70) שנה, א"כ למה בזו הגלות שהיא גלות רומי אתם נ</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קים זה יותר מאלף </w:t>
      </w:r>
      <w:proofErr w:type="spellStart"/>
      <w:r w:rsidRPr="003436B7">
        <w:rPr>
          <w:rFonts w:ascii="FrankRuehl" w:hAnsi="FrankRuehl" w:cs="FrankRuehl"/>
          <w:sz w:val="30"/>
          <w:szCs w:val="30"/>
          <w:rtl/>
          <w:lang w:eastAsia="en-US"/>
        </w:rPr>
        <w:t>ות"ק</w:t>
      </w:r>
      <w:proofErr w:type="spellEnd"/>
      <w:r w:rsidRPr="003436B7">
        <w:rPr>
          <w:rFonts w:ascii="FrankRuehl" w:hAnsi="FrankRuehl" w:cs="FrankRuehl"/>
          <w:sz w:val="30"/>
          <w:szCs w:val="30"/>
          <w:rtl/>
          <w:lang w:eastAsia="en-US"/>
        </w:rPr>
        <w:t xml:space="preserve"> (1500) שנים ולא עוד, אלא </w:t>
      </w:r>
      <w:proofErr w:type="spellStart"/>
      <w:r w:rsidRPr="003436B7">
        <w:rPr>
          <w:rFonts w:ascii="FrankRuehl" w:hAnsi="FrankRuehl" w:cs="FrankRuehl"/>
          <w:sz w:val="30"/>
          <w:szCs w:val="30"/>
          <w:rtl/>
          <w:lang w:eastAsia="en-US"/>
        </w:rPr>
        <w:t>שלהיותכם</w:t>
      </w:r>
      <w:proofErr w:type="spellEnd"/>
      <w:r w:rsidRPr="003436B7">
        <w:rPr>
          <w:rFonts w:ascii="FrankRuehl" w:hAnsi="FrankRuehl" w:cs="FrankRuehl"/>
          <w:sz w:val="30"/>
          <w:szCs w:val="30"/>
          <w:rtl/>
          <w:lang w:eastAsia="en-US"/>
        </w:rPr>
        <w:t xml:space="preserve"> באותן הגליות הקודמות הייתם יודעים קץ הגאלה קדם בואכם בגלות ההיא, לפי </w:t>
      </w:r>
      <w:proofErr w:type="spellStart"/>
      <w:r w:rsidRPr="003436B7">
        <w:rPr>
          <w:rFonts w:ascii="FrankRuehl" w:hAnsi="FrankRuehl" w:cs="FrankRuehl"/>
          <w:sz w:val="30"/>
          <w:szCs w:val="30"/>
          <w:rtl/>
          <w:lang w:eastAsia="en-US"/>
        </w:rPr>
        <w:t>שהשי"ת</w:t>
      </w:r>
      <w:proofErr w:type="spellEnd"/>
      <w:r w:rsidRPr="003436B7">
        <w:rPr>
          <w:rFonts w:ascii="FrankRuehl" w:hAnsi="FrankRuehl" w:cs="FrankRuehl"/>
          <w:sz w:val="30"/>
          <w:szCs w:val="30"/>
          <w:rtl/>
          <w:lang w:eastAsia="en-US"/>
        </w:rPr>
        <w:t xml:space="preserve"> הודיע לאברהם בנבואה קץ גלות מצרים שיהיה בסוף ת' (400) שנה, וכן הודיע השם לירמיה ולשאר נביאים בדורו קץ גלות שיהיה בסוף ע' (70) שנה, (ככתוב בירמיה כ"ט), לפי שהיה מכון מאתו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להוציאם מאותן הגליות, ובהיות כי קץ זו הגלות לא הודיע השם לשום נביא ואינם יודעים אותו, א"כ נראה בלי ספק שאין רצון השם להוציא אתכם מזו הגלות אלא </w:t>
      </w:r>
      <w:proofErr w:type="spellStart"/>
      <w:r w:rsidRPr="003436B7">
        <w:rPr>
          <w:rFonts w:ascii="FrankRuehl" w:hAnsi="FrankRuehl" w:cs="FrankRuehl"/>
          <w:sz w:val="30"/>
          <w:szCs w:val="30"/>
          <w:rtl/>
          <w:lang w:eastAsia="en-US"/>
        </w:rPr>
        <w:t>יתקים</w:t>
      </w:r>
      <w:proofErr w:type="spellEnd"/>
      <w:r w:rsidRPr="003436B7">
        <w:rPr>
          <w:rFonts w:ascii="FrankRuehl" w:hAnsi="FrankRuehl" w:cs="FrankRuehl"/>
          <w:sz w:val="30"/>
          <w:szCs w:val="30"/>
          <w:rtl/>
          <w:lang w:eastAsia="en-US"/>
        </w:rPr>
        <w:t xml:space="preserve"> בכם היעוד הנאמר עליכם, ככתוב: "ואבדתם בגוים, ואכלה אתכם ארץ </w:t>
      </w:r>
      <w:proofErr w:type="spellStart"/>
      <w:r w:rsidRPr="003436B7">
        <w:rPr>
          <w:rFonts w:ascii="FrankRuehl" w:hAnsi="FrankRuehl" w:cs="FrankRuehl"/>
          <w:sz w:val="30"/>
          <w:szCs w:val="30"/>
          <w:rtl/>
          <w:lang w:eastAsia="en-US"/>
        </w:rPr>
        <w:t>איביכם</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ויקרא</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לח) </w:t>
      </w:r>
      <w:proofErr w:type="spellStart"/>
      <w:r w:rsidRPr="003436B7">
        <w:rPr>
          <w:rFonts w:ascii="FrankRuehl" w:hAnsi="FrankRuehl" w:cs="FrankRuehl"/>
          <w:sz w:val="30"/>
          <w:szCs w:val="30"/>
          <w:rtl/>
          <w:lang w:eastAsia="en-US"/>
        </w:rPr>
        <w:t>ואפלו</w:t>
      </w:r>
      <w:proofErr w:type="spellEnd"/>
      <w:r w:rsidRPr="003436B7">
        <w:rPr>
          <w:rFonts w:ascii="FrankRuehl" w:hAnsi="FrankRuehl" w:cs="FrankRuehl"/>
          <w:sz w:val="30"/>
          <w:szCs w:val="30"/>
          <w:rtl/>
          <w:lang w:eastAsia="en-US"/>
        </w:rPr>
        <w:t xml:space="preserve"> השכל מורה על כן אם היה רצון השם להוציא אתכם מזו הגלות, ל</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היה עוזב אתכם זמן גדול בזו הגלות הגדולה, כי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 שלא נשמע ונראה תוך אלף שנים </w:t>
      </w:r>
      <w:proofErr w:type="spellStart"/>
      <w:r w:rsidRPr="003436B7">
        <w:rPr>
          <w:rFonts w:ascii="FrankRuehl" w:hAnsi="FrankRuehl" w:cs="FrankRuehl"/>
          <w:sz w:val="30"/>
          <w:szCs w:val="30"/>
          <w:rtl/>
          <w:lang w:eastAsia="en-US"/>
        </w:rPr>
        <w:t>ות"ק</w:t>
      </w:r>
      <w:proofErr w:type="spellEnd"/>
      <w:r w:rsidRPr="003436B7">
        <w:rPr>
          <w:rFonts w:ascii="FrankRuehl" w:hAnsi="FrankRuehl" w:cs="FrankRuehl"/>
          <w:sz w:val="30"/>
          <w:szCs w:val="30"/>
          <w:rtl/>
          <w:lang w:eastAsia="en-US"/>
        </w:rPr>
        <w:t xml:space="preserve"> (1500) שנה, אי אפשר </w:t>
      </w:r>
      <w:proofErr w:type="spellStart"/>
      <w:r w:rsidRPr="003436B7">
        <w:rPr>
          <w:rFonts w:ascii="FrankRuehl" w:hAnsi="FrankRuehl" w:cs="FrankRuehl"/>
          <w:sz w:val="30"/>
          <w:szCs w:val="30"/>
          <w:rtl/>
          <w:lang w:eastAsia="en-US"/>
        </w:rPr>
        <w:t>הראותו</w:t>
      </w:r>
      <w:proofErr w:type="spellEnd"/>
      <w:r w:rsidRPr="003436B7">
        <w:rPr>
          <w:rFonts w:ascii="FrankRuehl" w:hAnsi="FrankRuehl" w:cs="FrankRuehl"/>
          <w:sz w:val="30"/>
          <w:szCs w:val="30"/>
          <w:rtl/>
          <w:lang w:eastAsia="en-US"/>
        </w:rPr>
        <w:t xml:space="preserve"> אחר כך.</w:t>
      </w:r>
    </w:p>
    <w:p w14:paraId="461926A5" w14:textId="77777777" w:rsidR="00393DDE" w:rsidRPr="003436B7" w:rsidRDefault="00393DDE" w:rsidP="00FE6A0C">
      <w:pPr>
        <w:jc w:val="both"/>
        <w:rPr>
          <w:rFonts w:ascii="FrankRuehl" w:hAnsi="FrankRuehl" w:cs="FrankRuehl"/>
          <w:sz w:val="30"/>
          <w:szCs w:val="30"/>
          <w:rtl/>
          <w:lang w:eastAsia="en-US"/>
        </w:rPr>
      </w:pPr>
    </w:p>
    <w:p w14:paraId="4DEC50B2" w14:textId="69626D9B" w:rsidR="00393DDE" w:rsidRPr="003436B7" w:rsidRDefault="00393DDE"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התשובה: סבת </w:t>
      </w:r>
      <w:proofErr w:type="spellStart"/>
      <w:r w:rsidRPr="003436B7">
        <w:rPr>
          <w:rFonts w:ascii="FrankRuehl" w:hAnsi="FrankRuehl" w:cs="FrankRuehl"/>
          <w:sz w:val="30"/>
          <w:szCs w:val="30"/>
          <w:rtl/>
          <w:lang w:eastAsia="en-US"/>
        </w:rPr>
        <w:t>הודיעת</w:t>
      </w:r>
      <w:proofErr w:type="spellEnd"/>
      <w:r w:rsidRPr="003436B7">
        <w:rPr>
          <w:rFonts w:ascii="FrankRuehl" w:hAnsi="FrankRuehl" w:cs="FrankRuehl"/>
          <w:sz w:val="30"/>
          <w:szCs w:val="30"/>
          <w:rtl/>
          <w:lang w:eastAsia="en-US"/>
        </w:rPr>
        <w:t xml:space="preserve"> קץ גלות מצרים לאברהם אבינו ע"ה,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זאת לפי שהבטיחו השי"ת לתת לו זרע ברך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אשר ירשו ארץ מברכת </w:t>
      </w:r>
      <w:proofErr w:type="spellStart"/>
      <w:r w:rsidRPr="003436B7">
        <w:rPr>
          <w:rFonts w:ascii="FrankRuehl" w:hAnsi="FrankRuehl" w:cs="FrankRuehl"/>
          <w:sz w:val="30"/>
          <w:szCs w:val="30"/>
          <w:rtl/>
          <w:lang w:eastAsia="en-US"/>
        </w:rPr>
        <w:t>שהיתה</w:t>
      </w:r>
      <w:proofErr w:type="spellEnd"/>
      <w:r w:rsidRPr="003436B7">
        <w:rPr>
          <w:rFonts w:ascii="FrankRuehl" w:hAnsi="FrankRuehl" w:cs="FrankRuehl"/>
          <w:sz w:val="30"/>
          <w:szCs w:val="30"/>
          <w:rtl/>
          <w:lang w:eastAsia="en-US"/>
        </w:rPr>
        <w:t xml:space="preserve"> נכבשת אז בידי שבע א</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ות, א"כ הודיעו כי נתינת הארץ ההיא לזרעו לא תהיה מיד אחרי היות לו זרע, רק אחרי שיעברו מלדת יצחק בנו ת' (400) שנה, ככתוב: "ויאמר לאברם ידע תדע 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גר יהיה זרעך בארץ לא להם ועבדום וענו אתם, ארבע מאות שנה"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טו,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 והוא מקרא מסרס, ובאורו: גר יהיה זרעך בארץ לא להם ארבע מאות שנה ועבדום וענו אתם. והראיה על זה, כי מלת אתם מפסקת באתנחתא, וכמוהו "כי 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אכל חמץ ונכרתה הנפש ההוא מישראל מיום הראשן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יום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השבעי</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טו) הוא כמו שנכתב מלת ונכרתה אחר יום השביעי, ר"ל: מסרס ורבים כן.</w:t>
      </w:r>
    </w:p>
    <w:p w14:paraId="7DE0A4D0" w14:textId="7701182C" w:rsidR="00393DDE" w:rsidRPr="003436B7" w:rsidRDefault="00393DDE"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וכן מצינו שיצחק ויעקב ובניו היו גרים בארץ הזאת. ובתהלים: "ויעקב גר </w:t>
      </w:r>
      <w:proofErr w:type="spellStart"/>
      <w:r w:rsidRPr="003436B7">
        <w:rPr>
          <w:rFonts w:ascii="FrankRuehl" w:hAnsi="FrankRuehl" w:cs="FrankRuehl"/>
          <w:sz w:val="30"/>
          <w:szCs w:val="30"/>
          <w:rtl/>
          <w:lang w:eastAsia="en-US"/>
        </w:rPr>
        <w:t>בארץ</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חם</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קה</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 xml:space="preserve">) וכן "ויאמרו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פרעה</w:t>
      </w:r>
      <w:proofErr w:type="spellEnd"/>
      <w:r w:rsidRPr="003436B7">
        <w:rPr>
          <w:rFonts w:ascii="FrankRuehl" w:hAnsi="FrankRuehl" w:cs="FrankRuehl"/>
          <w:sz w:val="30"/>
          <w:szCs w:val="30"/>
          <w:rtl/>
          <w:lang w:eastAsia="en-US"/>
        </w:rPr>
        <w:t xml:space="preserve"> לגור בארץ באנו"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מז</w:t>
      </w:r>
      <w:proofErr w:type="spellEnd"/>
      <w:r w:rsidRPr="003436B7">
        <w:rPr>
          <w:rFonts w:ascii="FrankRuehl" w:hAnsi="FrankRuehl" w:cs="FrankRuehl"/>
          <w:sz w:val="30"/>
          <w:szCs w:val="30"/>
          <w:rtl/>
          <w:lang w:eastAsia="en-US"/>
        </w:rPr>
        <w:t xml:space="preserve">, ד) </w:t>
      </w:r>
      <w:proofErr w:type="spellStart"/>
      <w:r w:rsidRPr="003436B7">
        <w:rPr>
          <w:rFonts w:ascii="FrankRuehl" w:hAnsi="FrankRuehl" w:cs="FrankRuehl"/>
          <w:sz w:val="30"/>
          <w:szCs w:val="30"/>
          <w:rtl/>
          <w:lang w:eastAsia="en-US"/>
        </w:rPr>
        <w:t>וגרותם</w:t>
      </w:r>
      <w:proofErr w:type="spellEnd"/>
      <w:r w:rsidRPr="003436B7">
        <w:rPr>
          <w:rFonts w:ascii="FrankRuehl" w:hAnsi="FrankRuehl" w:cs="FrankRuehl"/>
          <w:sz w:val="30"/>
          <w:szCs w:val="30"/>
          <w:rtl/>
          <w:lang w:eastAsia="en-US"/>
        </w:rPr>
        <w:t xml:space="preserve"> בארץ </w:t>
      </w:r>
      <w:proofErr w:type="spellStart"/>
      <w:r w:rsidRPr="003436B7">
        <w:rPr>
          <w:rFonts w:ascii="FrankRuehl" w:hAnsi="FrankRuehl" w:cs="FrankRuehl"/>
          <w:sz w:val="30"/>
          <w:szCs w:val="30"/>
          <w:rtl/>
          <w:lang w:eastAsia="en-US"/>
        </w:rPr>
        <w:t>פלשתים</w:t>
      </w:r>
      <w:proofErr w:type="spellEnd"/>
      <w:r w:rsidRPr="003436B7">
        <w:rPr>
          <w:rFonts w:ascii="FrankRuehl" w:hAnsi="FrankRuehl" w:cs="FrankRuehl"/>
          <w:sz w:val="30"/>
          <w:szCs w:val="30"/>
          <w:rtl/>
          <w:lang w:eastAsia="en-US"/>
        </w:rPr>
        <w:t xml:space="preserve"> ובארץ כנען, שנולד יצחק עד בא יעקב למצרים, היה ק"צ (190) שנה, כי יעקב בן ק"ל (130) שנה ירד למצרים ויצחק בן ס' (60) בהולידו, א"כ מעת שבא יעקב ובניו למצרים עד זמן קץ הגזירה, לא ישבו שם רק ר"י (210) שנה. ואין למר </w:t>
      </w:r>
      <w:proofErr w:type="spellStart"/>
      <w:r w:rsidRPr="003436B7">
        <w:rPr>
          <w:rFonts w:ascii="FrankRuehl" w:hAnsi="FrankRuehl" w:cs="FrankRuehl"/>
          <w:sz w:val="30"/>
          <w:szCs w:val="30"/>
          <w:rtl/>
          <w:lang w:eastAsia="en-US"/>
        </w:rPr>
        <w:t>שנתעכבו</w:t>
      </w:r>
      <w:proofErr w:type="spellEnd"/>
      <w:r w:rsidRPr="003436B7">
        <w:rPr>
          <w:rFonts w:ascii="FrankRuehl" w:hAnsi="FrankRuehl" w:cs="FrankRuehl"/>
          <w:sz w:val="30"/>
          <w:szCs w:val="30"/>
          <w:rtl/>
          <w:lang w:eastAsia="en-US"/>
        </w:rPr>
        <w:t xml:space="preserve"> במצרים ת' (400) שנה, כי קהת מיורדי מצרים היה, וכשתחשב כל שנותיו של קהת ושל עמרם ופ' (80) שנה של משה לא תמצאם אלא ש"נ (350) שנה ויצטרך להוציא מזה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ספר שני חיי קהת קדם בואו למצרים ושני חיו אשר חי אחרי הולידו את עמרם, וכן שני חיי עמרם אחרי הולידו את משה, א"כ </w:t>
      </w:r>
      <w:proofErr w:type="spellStart"/>
      <w:r w:rsidRPr="003436B7">
        <w:rPr>
          <w:rFonts w:ascii="FrankRuehl" w:hAnsi="FrankRuehl" w:cs="FrankRuehl"/>
          <w:sz w:val="30"/>
          <w:szCs w:val="30"/>
          <w:rtl/>
          <w:lang w:eastAsia="en-US"/>
        </w:rPr>
        <w:t>מחיב</w:t>
      </w:r>
      <w:proofErr w:type="spellEnd"/>
      <w:r w:rsidRPr="003436B7">
        <w:rPr>
          <w:rFonts w:ascii="FrankRuehl" w:hAnsi="FrankRuehl" w:cs="FrankRuehl"/>
          <w:sz w:val="30"/>
          <w:szCs w:val="30"/>
          <w:rtl/>
          <w:lang w:eastAsia="en-US"/>
        </w:rPr>
        <w:t xml:space="preserve"> שיתחיל מספר ת' (400) שנה מעת שנולד יצחק אבינו ע"ה, והיו ימי גזרות הגירות בשאר ארצות עם ימי הגירות והעבודה </w:t>
      </w:r>
      <w:proofErr w:type="spellStart"/>
      <w:r w:rsidRPr="003436B7">
        <w:rPr>
          <w:rFonts w:ascii="FrankRuehl" w:hAnsi="FrankRuehl" w:cs="FrankRuehl"/>
          <w:sz w:val="30"/>
          <w:szCs w:val="30"/>
          <w:rtl/>
          <w:lang w:eastAsia="en-US"/>
        </w:rPr>
        <w:t>והענוי</w:t>
      </w:r>
      <w:proofErr w:type="spellEnd"/>
      <w:r w:rsidRPr="003436B7">
        <w:rPr>
          <w:rFonts w:ascii="FrankRuehl" w:hAnsi="FrankRuehl" w:cs="FrankRuehl"/>
          <w:sz w:val="30"/>
          <w:szCs w:val="30"/>
          <w:rtl/>
          <w:lang w:eastAsia="en-US"/>
        </w:rPr>
        <w:t xml:space="preserve"> אשר בארץ מצרים, בכלל ת' (400) שנה. והסבה אשר בעבורה נגזר עליהם להתעכב במצרים עד אותו הזמן בארה הכתוב שם באמרו "ודור רביעי ישובו הנה, כי </w:t>
      </w:r>
      <w:proofErr w:type="spellStart"/>
      <w:r w:rsidRPr="003436B7">
        <w:rPr>
          <w:rFonts w:ascii="FrankRuehl" w:hAnsi="FrankRuehl" w:cs="FrankRuehl"/>
          <w:sz w:val="30"/>
          <w:szCs w:val="30"/>
          <w:rtl/>
          <w:lang w:eastAsia="en-US"/>
        </w:rPr>
        <w:t>לא</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שלם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עון</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האמרי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הנה</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טו,טז</w:t>
      </w:r>
      <w:proofErr w:type="spellEnd"/>
      <w:r w:rsidRPr="003436B7">
        <w:rPr>
          <w:rFonts w:ascii="FrankRuehl" w:hAnsi="FrankRuehl" w:cs="FrankRuehl"/>
          <w:sz w:val="30"/>
          <w:szCs w:val="30"/>
          <w:rtl/>
          <w:lang w:eastAsia="en-US"/>
        </w:rPr>
        <w:t xml:space="preserve">) ואמר: "ודור רביעי" הרצון בו: קהת, עמרם, אהרון, אלעזר, ואמר: "כי </w:t>
      </w:r>
      <w:proofErr w:type="spellStart"/>
      <w:r w:rsidRPr="003436B7">
        <w:rPr>
          <w:rFonts w:ascii="FrankRuehl" w:hAnsi="FrankRuehl" w:cs="FrankRuehl"/>
          <w:sz w:val="30"/>
          <w:szCs w:val="30"/>
          <w:rtl/>
          <w:lang w:eastAsia="en-US"/>
        </w:rPr>
        <w:t>לא</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שלם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עון</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האמרי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הנה</w:t>
      </w:r>
      <w:proofErr w:type="spellEnd"/>
      <w:r w:rsidRPr="003436B7">
        <w:rPr>
          <w:rFonts w:ascii="FrankRuehl" w:hAnsi="FrankRuehl" w:cs="FrankRuehl"/>
          <w:sz w:val="30"/>
          <w:szCs w:val="30"/>
          <w:rtl/>
          <w:lang w:eastAsia="en-US"/>
        </w:rPr>
        <w:t xml:space="preserve">" הרצון בו: עד אותו הזמן לא התמלא סאתו. והזכיר </w:t>
      </w:r>
      <w:proofErr w:type="spellStart"/>
      <w:r w:rsidRPr="003436B7">
        <w:rPr>
          <w:rFonts w:ascii="FrankRuehl" w:hAnsi="FrankRuehl" w:cs="FrankRuehl"/>
          <w:sz w:val="30"/>
          <w:szCs w:val="30"/>
          <w:rtl/>
          <w:lang w:eastAsia="en-US"/>
        </w:rPr>
        <w:t>האמרי</w:t>
      </w:r>
      <w:proofErr w:type="spellEnd"/>
      <w:r w:rsidRPr="003436B7">
        <w:rPr>
          <w:rFonts w:ascii="FrankRuehl" w:hAnsi="FrankRuehl" w:cs="FrankRuehl"/>
          <w:sz w:val="30"/>
          <w:szCs w:val="30"/>
          <w:rtl/>
          <w:lang w:eastAsia="en-US"/>
        </w:rPr>
        <w:t>, כי הוא החזק שבשבעה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ים והכל בכללו, ככתוב: "ואנכי השמדתי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האמרי</w:t>
      </w:r>
      <w:proofErr w:type="spellEnd"/>
      <w:r w:rsidRPr="003436B7">
        <w:rPr>
          <w:rFonts w:ascii="FrankRuehl" w:hAnsi="FrankRuehl" w:cs="FrankRuehl"/>
          <w:sz w:val="30"/>
          <w:szCs w:val="30"/>
          <w:rtl/>
          <w:lang w:eastAsia="en-US"/>
        </w:rPr>
        <w:t xml:space="preserve"> מפניהם אשר כגבה ארזים גבהו וחסן הוא כאלונים" (עמוס ב, ט) </w:t>
      </w:r>
      <w:proofErr w:type="spellStart"/>
      <w:r w:rsidRPr="003436B7">
        <w:rPr>
          <w:rFonts w:ascii="FrankRuehl" w:hAnsi="FrankRuehl" w:cs="FrankRuehl"/>
          <w:sz w:val="30"/>
          <w:szCs w:val="30"/>
          <w:rtl/>
          <w:lang w:eastAsia="en-US"/>
        </w:rPr>
        <w:t>ומ"ש</w:t>
      </w:r>
      <w:proofErr w:type="spellEnd"/>
      <w:r w:rsidRPr="003436B7">
        <w:rPr>
          <w:rFonts w:ascii="FrankRuehl" w:hAnsi="FrankRuehl" w:cs="FrankRuehl"/>
          <w:sz w:val="30"/>
          <w:szCs w:val="30"/>
          <w:rtl/>
          <w:lang w:eastAsia="en-US"/>
        </w:rPr>
        <w:t xml:space="preserve"> הכתוב במקום אחר: "ומושב בני ישראל אשר ישבו במצרים, שלשים שנה וארבע מאות שנה"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xml:space="preserve">, מ) הרצון בו: עד תשלום ת"ל (430) שנה, כי הגזרה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לזרעו של אברהם אבינו ע"ה להיות בזרות ועב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ועוני ת' (400) שנה לבד, </w:t>
      </w:r>
      <w:proofErr w:type="spellStart"/>
      <w:r w:rsidRPr="003436B7">
        <w:rPr>
          <w:rFonts w:ascii="FrankRuehl" w:hAnsi="FrankRuehl" w:cs="FrankRuehl"/>
          <w:sz w:val="30"/>
          <w:szCs w:val="30"/>
          <w:rtl/>
          <w:lang w:eastAsia="en-US"/>
        </w:rPr>
        <w:t>והשלשים</w:t>
      </w:r>
      <w:proofErr w:type="spellEnd"/>
      <w:r w:rsidRPr="003436B7">
        <w:rPr>
          <w:rFonts w:ascii="FrankRuehl" w:hAnsi="FrankRuehl" w:cs="FrankRuehl"/>
          <w:sz w:val="30"/>
          <w:szCs w:val="30"/>
          <w:rtl/>
          <w:lang w:eastAsia="en-US"/>
        </w:rPr>
        <w:t xml:space="preserve"> שנה </w:t>
      </w:r>
      <w:proofErr w:type="spellStart"/>
      <w:r w:rsidRPr="003436B7">
        <w:rPr>
          <w:rFonts w:ascii="FrankRuehl" w:hAnsi="FrankRuehl" w:cs="FrankRuehl"/>
          <w:sz w:val="30"/>
          <w:szCs w:val="30"/>
          <w:rtl/>
          <w:lang w:eastAsia="en-US"/>
        </w:rPr>
        <w:t>נתאספו</w:t>
      </w:r>
      <w:proofErr w:type="spellEnd"/>
      <w:r w:rsidRPr="003436B7">
        <w:rPr>
          <w:rFonts w:ascii="FrankRuehl" w:hAnsi="FrankRuehl" w:cs="FrankRuehl"/>
          <w:sz w:val="30"/>
          <w:szCs w:val="30"/>
          <w:rtl/>
          <w:lang w:eastAsia="en-US"/>
        </w:rPr>
        <w:t xml:space="preserve"> עליהם </w:t>
      </w:r>
      <w:proofErr w:type="spellStart"/>
      <w:r w:rsidRPr="003436B7">
        <w:rPr>
          <w:rFonts w:ascii="FrankRuehl" w:hAnsi="FrankRuehl" w:cs="FrankRuehl"/>
          <w:sz w:val="30"/>
          <w:szCs w:val="30"/>
          <w:rtl/>
          <w:lang w:eastAsia="en-US"/>
        </w:rPr>
        <w:t>בעון</w:t>
      </w:r>
      <w:proofErr w:type="spellEnd"/>
      <w:r w:rsidRPr="003436B7">
        <w:rPr>
          <w:rFonts w:ascii="FrankRuehl" w:hAnsi="FrankRuehl" w:cs="FrankRuehl"/>
          <w:sz w:val="30"/>
          <w:szCs w:val="30"/>
          <w:rtl/>
          <w:lang w:eastAsia="en-US"/>
        </w:rPr>
        <w:t xml:space="preserve"> 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ור ההוא, ככתוב "</w:t>
      </w:r>
      <w:proofErr w:type="spellStart"/>
      <w:r w:rsidRPr="003436B7">
        <w:rPr>
          <w:rFonts w:ascii="FrankRuehl" w:hAnsi="FrankRuehl" w:cs="FrankRuehl"/>
          <w:sz w:val="30"/>
          <w:szCs w:val="30"/>
          <w:rtl/>
          <w:lang w:eastAsia="en-US"/>
        </w:rPr>
        <w:t>וימרו</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בי</w:t>
      </w:r>
      <w:proofErr w:type="spellEnd"/>
      <w:r w:rsidRPr="003436B7">
        <w:rPr>
          <w:rFonts w:ascii="FrankRuehl" w:hAnsi="FrankRuehl" w:cs="FrankRuehl"/>
          <w:sz w:val="30"/>
          <w:szCs w:val="30"/>
          <w:rtl/>
          <w:lang w:eastAsia="en-US"/>
        </w:rPr>
        <w:t xml:space="preserve"> ולא אבו לשמע אלי איש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שקוצי</w:t>
      </w:r>
      <w:proofErr w:type="spellEnd"/>
      <w:r w:rsidRPr="003436B7">
        <w:rPr>
          <w:rFonts w:ascii="FrankRuehl" w:hAnsi="FrankRuehl" w:cs="FrankRuehl"/>
          <w:sz w:val="30"/>
          <w:szCs w:val="30"/>
          <w:rtl/>
          <w:lang w:eastAsia="en-US"/>
        </w:rPr>
        <w:t xml:space="preserve"> עיניהם לא השליכו </w:t>
      </w:r>
      <w:proofErr w:type="spellStart"/>
      <w:r w:rsidRPr="003436B7">
        <w:rPr>
          <w:rFonts w:ascii="FrankRuehl" w:hAnsi="FrankRuehl" w:cs="FrankRuehl"/>
          <w:sz w:val="30"/>
          <w:szCs w:val="30"/>
          <w:rtl/>
          <w:lang w:eastAsia="en-US"/>
        </w:rPr>
        <w:t>ואת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גלולי</w:t>
      </w:r>
      <w:proofErr w:type="spellEnd"/>
      <w:r w:rsidRPr="003436B7">
        <w:rPr>
          <w:rFonts w:ascii="FrankRuehl" w:hAnsi="FrankRuehl" w:cs="FrankRuehl"/>
          <w:sz w:val="30"/>
          <w:szCs w:val="30"/>
          <w:rtl/>
          <w:lang w:eastAsia="en-US"/>
        </w:rPr>
        <w:t xml:space="preserve"> מצרים לא עזבו, ואמר לשפך חמתי עליהם לכלות אפי בהם בתוך ארץ מצרים" (</w:t>
      </w:r>
      <w:r w:rsidR="001E502D">
        <w:rPr>
          <w:rFonts w:ascii="FrankRuehl" w:hAnsi="FrankRuehl" w:cs="FrankRuehl"/>
          <w:sz w:val="30"/>
          <w:szCs w:val="30"/>
          <w:rtl/>
          <w:lang w:eastAsia="en-US"/>
        </w:rPr>
        <w:t>יחזקאל</w:t>
      </w:r>
      <w:r w:rsidRPr="003436B7">
        <w:rPr>
          <w:rFonts w:ascii="FrankRuehl" w:hAnsi="FrankRuehl" w:cs="FrankRuehl"/>
          <w:sz w:val="30"/>
          <w:szCs w:val="30"/>
          <w:rtl/>
          <w:lang w:eastAsia="en-US"/>
        </w:rPr>
        <w:t xml:space="preserve"> כ, ח) וע"כ ארכה גלותם עוד ל' (30) שנה, והיה ראוי שתאריך יותר אלא שצעקו אל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מכבד העבדה </w:t>
      </w:r>
      <w:proofErr w:type="spellStart"/>
      <w:r w:rsidRPr="003436B7">
        <w:rPr>
          <w:rFonts w:ascii="FrankRuehl" w:hAnsi="FrankRuehl" w:cs="FrankRuehl"/>
          <w:sz w:val="30"/>
          <w:szCs w:val="30"/>
          <w:rtl/>
          <w:lang w:eastAsia="en-US"/>
        </w:rPr>
        <w:t>והענוי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כהכתוב</w:t>
      </w:r>
      <w:proofErr w:type="spellEnd"/>
      <w:r w:rsidRPr="003436B7">
        <w:rPr>
          <w:rFonts w:ascii="FrankRuehl" w:hAnsi="FrankRuehl" w:cs="FrankRuehl"/>
          <w:sz w:val="30"/>
          <w:szCs w:val="30"/>
          <w:rtl/>
          <w:lang w:eastAsia="en-US"/>
        </w:rPr>
        <w:t>: "</w:t>
      </w:r>
      <w:proofErr w:type="spellStart"/>
      <w:r w:rsidRPr="003436B7">
        <w:rPr>
          <w:rFonts w:ascii="FrankRuehl" w:hAnsi="FrankRuehl" w:cs="FrankRuehl"/>
          <w:sz w:val="30"/>
          <w:szCs w:val="30"/>
          <w:rtl/>
          <w:lang w:eastAsia="en-US"/>
        </w:rPr>
        <w:t>ויאנחו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בני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ישראל</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העבדה</w:t>
      </w:r>
      <w:proofErr w:type="spellEnd"/>
      <w:r w:rsidRPr="003436B7">
        <w:rPr>
          <w:rFonts w:ascii="FrankRuehl" w:hAnsi="FrankRuehl" w:cs="FrankRuehl"/>
          <w:sz w:val="30"/>
          <w:szCs w:val="30"/>
          <w:rtl/>
          <w:lang w:eastAsia="en-US"/>
        </w:rPr>
        <w:t xml:space="preserve"> ויזעקו, ותעל </w:t>
      </w:r>
      <w:proofErr w:type="spellStart"/>
      <w:r w:rsidRPr="003436B7">
        <w:rPr>
          <w:rFonts w:ascii="FrankRuehl" w:hAnsi="FrankRuehl" w:cs="FrankRuehl"/>
          <w:sz w:val="30"/>
          <w:szCs w:val="30"/>
          <w:rtl/>
          <w:lang w:eastAsia="en-US"/>
        </w:rPr>
        <w:t>שועתם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האלהים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העבדה</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ב,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 xml:space="preserve">) וכתוב: "ועתה הנה צעקת </w:t>
      </w:r>
      <w:proofErr w:type="spellStart"/>
      <w:r w:rsidRPr="003436B7">
        <w:rPr>
          <w:rFonts w:ascii="FrankRuehl" w:hAnsi="FrankRuehl" w:cs="FrankRuehl"/>
          <w:sz w:val="30"/>
          <w:szCs w:val="30"/>
          <w:rtl/>
          <w:lang w:eastAsia="en-US"/>
        </w:rPr>
        <w:t>בני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ישראל</w:t>
      </w:r>
      <w:proofErr w:type="spellEnd"/>
      <w:r w:rsidRPr="003436B7">
        <w:rPr>
          <w:rFonts w:ascii="FrankRuehl" w:hAnsi="FrankRuehl" w:cs="FrankRuehl"/>
          <w:sz w:val="30"/>
          <w:szCs w:val="30"/>
          <w:rtl/>
          <w:lang w:eastAsia="en-US"/>
        </w:rPr>
        <w:t xml:space="preserve"> באה אלי, וגם ראיתי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הלחץ</w:t>
      </w:r>
      <w:proofErr w:type="spellEnd"/>
      <w:r w:rsidRPr="003436B7">
        <w:rPr>
          <w:rFonts w:ascii="FrankRuehl" w:hAnsi="FrankRuehl" w:cs="FrankRuehl"/>
          <w:sz w:val="30"/>
          <w:szCs w:val="30"/>
          <w:rtl/>
          <w:lang w:eastAsia="en-US"/>
        </w:rPr>
        <w:t xml:space="preserve"> אשר מצרים לחצים אתם"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ג, ט), להודיע כי לא היו </w:t>
      </w:r>
      <w:proofErr w:type="spellStart"/>
      <w:r w:rsidRPr="003436B7">
        <w:rPr>
          <w:rFonts w:ascii="FrankRuehl" w:hAnsi="FrankRuehl" w:cs="FrankRuehl"/>
          <w:sz w:val="30"/>
          <w:szCs w:val="30"/>
          <w:rtl/>
          <w:lang w:eastAsia="en-US"/>
        </w:rPr>
        <w:t>ראוים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להגאל</w:t>
      </w:r>
      <w:proofErr w:type="spellEnd"/>
      <w:r w:rsidRPr="003436B7">
        <w:rPr>
          <w:rFonts w:ascii="FrankRuehl" w:hAnsi="FrankRuehl" w:cs="FrankRuehl"/>
          <w:sz w:val="30"/>
          <w:szCs w:val="30"/>
          <w:rtl/>
          <w:lang w:eastAsia="en-US"/>
        </w:rPr>
        <w:t xml:space="preserve"> בהגיע זמן קץ הגזירה, אלא שקבל השם נאקתם וצעקתם מפני צער הגדול אשר היו בו. ואין לתמה על זה שהרי נתארך מהם עוד מ' (40) שנה ב</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דבר </w:t>
      </w:r>
      <w:proofErr w:type="spellStart"/>
      <w:r w:rsidRPr="003436B7">
        <w:rPr>
          <w:rFonts w:ascii="FrankRuehl" w:hAnsi="FrankRuehl" w:cs="FrankRuehl"/>
          <w:sz w:val="30"/>
          <w:szCs w:val="30"/>
          <w:rtl/>
          <w:lang w:eastAsia="en-US"/>
        </w:rPr>
        <w:t>בעון</w:t>
      </w:r>
      <w:proofErr w:type="spellEnd"/>
      <w:r w:rsidRPr="003436B7">
        <w:rPr>
          <w:rFonts w:ascii="FrankRuehl" w:hAnsi="FrankRuehl" w:cs="FrankRuehl"/>
          <w:sz w:val="30"/>
          <w:szCs w:val="30"/>
          <w:rtl/>
          <w:lang w:eastAsia="en-US"/>
        </w:rPr>
        <w:t xml:space="preserve"> המרגלים, כי לולא חטא המרגלים היו נכנסים מיד לארץ. </w:t>
      </w:r>
      <w:proofErr w:type="spellStart"/>
      <w:r w:rsidRPr="003436B7">
        <w:rPr>
          <w:rFonts w:ascii="FrankRuehl" w:hAnsi="FrankRuehl" w:cs="FrankRuehl"/>
          <w:sz w:val="30"/>
          <w:szCs w:val="30"/>
          <w:rtl/>
          <w:lang w:eastAsia="en-US"/>
        </w:rPr>
        <w:t>ועכ"ז</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נתקימה</w:t>
      </w:r>
      <w:proofErr w:type="spellEnd"/>
      <w:r w:rsidRPr="003436B7">
        <w:rPr>
          <w:rFonts w:ascii="FrankRuehl" w:hAnsi="FrankRuehl" w:cs="FrankRuehl"/>
          <w:sz w:val="30"/>
          <w:szCs w:val="30"/>
          <w:rtl/>
          <w:lang w:eastAsia="en-US"/>
        </w:rPr>
        <w:t xml:space="preserve"> בהם הבטחות ודור רביעי ישובו הנה, כאשר בארנו.</w:t>
      </w:r>
    </w:p>
    <w:p w14:paraId="2E1FABD6" w14:textId="6AA99F9C" w:rsidR="00393DDE" w:rsidRPr="003436B7" w:rsidRDefault="00393DDE"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וכן סבת קץ גלות בבל לירמיה הנביא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זאת לפי שגלות בבל נגזרה </w:t>
      </w:r>
      <w:proofErr w:type="spellStart"/>
      <w:r w:rsidRPr="003436B7">
        <w:rPr>
          <w:rFonts w:ascii="FrankRuehl" w:hAnsi="FrankRuehl" w:cs="FrankRuehl"/>
          <w:sz w:val="30"/>
          <w:szCs w:val="30"/>
          <w:rtl/>
          <w:lang w:eastAsia="en-US"/>
        </w:rPr>
        <w:t>בעון</w:t>
      </w:r>
      <w:proofErr w:type="spellEnd"/>
      <w:r w:rsidRPr="003436B7">
        <w:rPr>
          <w:rFonts w:ascii="FrankRuehl" w:hAnsi="FrankRuehl" w:cs="FrankRuehl"/>
          <w:sz w:val="30"/>
          <w:szCs w:val="30"/>
          <w:rtl/>
          <w:lang w:eastAsia="en-US"/>
        </w:rPr>
        <w:t xml:space="preserve"> השמיטות, כי בהיותם על ארצם לא שבתו ע' (70) שמיטות, ע"כ הכרחו לשבת בגלות ע' (70) שנים רצופים, </w:t>
      </w:r>
      <w:r w:rsidRPr="003436B7">
        <w:rPr>
          <w:rFonts w:ascii="FrankRuehl" w:hAnsi="FrankRuehl" w:cs="FrankRuehl"/>
          <w:sz w:val="30"/>
          <w:szCs w:val="30"/>
          <w:rtl/>
          <w:lang w:eastAsia="en-US"/>
        </w:rPr>
        <w:lastRenderedPageBreak/>
        <w:t xml:space="preserve">ככתוב: "אז תרצה הארץ את </w:t>
      </w:r>
      <w:proofErr w:type="spellStart"/>
      <w:r w:rsidRPr="003436B7">
        <w:rPr>
          <w:rFonts w:ascii="FrankRuehl" w:hAnsi="FrankRuehl" w:cs="FrankRuehl"/>
          <w:sz w:val="30"/>
          <w:szCs w:val="30"/>
          <w:rtl/>
          <w:lang w:eastAsia="en-US"/>
        </w:rPr>
        <w:t>שבתתיה</w:t>
      </w:r>
      <w:proofErr w:type="spellEnd"/>
      <w:r w:rsidRPr="003436B7">
        <w:rPr>
          <w:rFonts w:ascii="FrankRuehl" w:hAnsi="FrankRuehl" w:cs="FrankRuehl"/>
          <w:sz w:val="30"/>
          <w:szCs w:val="30"/>
          <w:rtl/>
          <w:lang w:eastAsia="en-US"/>
        </w:rPr>
        <w:t xml:space="preserve"> כל ימי הש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ואתם בארץ </w:t>
      </w:r>
      <w:proofErr w:type="spellStart"/>
      <w:r w:rsidRPr="003436B7">
        <w:rPr>
          <w:rFonts w:ascii="FrankRuehl" w:hAnsi="FrankRuehl" w:cs="FrankRuehl"/>
          <w:sz w:val="30"/>
          <w:szCs w:val="30"/>
          <w:rtl/>
          <w:lang w:eastAsia="en-US"/>
        </w:rPr>
        <w:t>איביכם</w:t>
      </w:r>
      <w:proofErr w:type="spellEnd"/>
      <w:r w:rsidRPr="003436B7">
        <w:rPr>
          <w:rFonts w:ascii="FrankRuehl" w:hAnsi="FrankRuehl" w:cs="FrankRuehl"/>
          <w:sz w:val="30"/>
          <w:szCs w:val="30"/>
          <w:rtl/>
          <w:lang w:eastAsia="en-US"/>
        </w:rPr>
        <w:t xml:space="preserve">, אז </w:t>
      </w:r>
      <w:proofErr w:type="spellStart"/>
      <w:r w:rsidRPr="003436B7">
        <w:rPr>
          <w:rFonts w:ascii="FrankRuehl" w:hAnsi="FrankRuehl" w:cs="FrankRuehl"/>
          <w:sz w:val="30"/>
          <w:szCs w:val="30"/>
          <w:rtl/>
          <w:lang w:eastAsia="en-US"/>
        </w:rPr>
        <w:t>תשבת</w:t>
      </w:r>
      <w:proofErr w:type="spellEnd"/>
      <w:r w:rsidRPr="003436B7">
        <w:rPr>
          <w:rFonts w:ascii="FrankRuehl" w:hAnsi="FrankRuehl" w:cs="FrankRuehl"/>
          <w:sz w:val="30"/>
          <w:szCs w:val="30"/>
          <w:rtl/>
          <w:lang w:eastAsia="en-US"/>
        </w:rPr>
        <w:t xml:space="preserve"> הארץ והרצת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שבתתיה</w:t>
      </w:r>
      <w:proofErr w:type="spellEnd"/>
      <w:r w:rsidRPr="003436B7">
        <w:rPr>
          <w:rFonts w:ascii="FrankRuehl" w:hAnsi="FrankRuehl" w:cs="FrankRuehl"/>
          <w:sz w:val="30"/>
          <w:szCs w:val="30"/>
          <w:rtl/>
          <w:lang w:eastAsia="en-US"/>
        </w:rPr>
        <w:t>: כל ימי הש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w:t>
      </w:r>
      <w:proofErr w:type="spellStart"/>
      <w:r w:rsidRPr="003436B7">
        <w:rPr>
          <w:rFonts w:ascii="FrankRuehl" w:hAnsi="FrankRuehl" w:cs="FrankRuehl"/>
          <w:sz w:val="30"/>
          <w:szCs w:val="30"/>
          <w:rtl/>
          <w:lang w:eastAsia="en-US"/>
        </w:rPr>
        <w:t>תשבת</w:t>
      </w:r>
      <w:proofErr w:type="spellEnd"/>
      <w:r w:rsidRPr="003436B7">
        <w:rPr>
          <w:rFonts w:ascii="FrankRuehl" w:hAnsi="FrankRuehl" w:cs="FrankRuehl"/>
          <w:sz w:val="30"/>
          <w:szCs w:val="30"/>
          <w:rtl/>
          <w:lang w:eastAsia="en-US"/>
        </w:rPr>
        <w:t xml:space="preserve"> את אשר לא שבתה </w:t>
      </w:r>
      <w:proofErr w:type="spellStart"/>
      <w:r w:rsidRPr="003436B7">
        <w:rPr>
          <w:rFonts w:ascii="FrankRuehl" w:hAnsi="FrankRuehl" w:cs="FrankRuehl"/>
          <w:sz w:val="30"/>
          <w:szCs w:val="30"/>
          <w:rtl/>
          <w:lang w:eastAsia="en-US"/>
        </w:rPr>
        <w:t>בשבתתיכם</w:t>
      </w:r>
      <w:proofErr w:type="spellEnd"/>
      <w:r w:rsidRPr="003436B7">
        <w:rPr>
          <w:rFonts w:ascii="FrankRuehl" w:hAnsi="FrankRuehl" w:cs="FrankRuehl"/>
          <w:sz w:val="30"/>
          <w:szCs w:val="30"/>
          <w:rtl/>
          <w:lang w:eastAsia="en-US"/>
        </w:rPr>
        <w:t xml:space="preserve"> בשבתכם עליה" (</w:t>
      </w:r>
      <w:r w:rsidR="001E502D">
        <w:rPr>
          <w:rFonts w:ascii="FrankRuehl" w:hAnsi="FrankRuehl" w:cs="FrankRuehl"/>
          <w:sz w:val="30"/>
          <w:szCs w:val="30"/>
          <w:rtl/>
          <w:lang w:eastAsia="en-US"/>
        </w:rPr>
        <w:t>ויקרא</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לד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לה) וכתוב: למלאות </w:t>
      </w:r>
      <w:proofErr w:type="spellStart"/>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בר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בפי ירמיהו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רצתה</w:t>
      </w:r>
      <w:proofErr w:type="spellEnd"/>
      <w:r w:rsidRPr="003436B7">
        <w:rPr>
          <w:rFonts w:ascii="FrankRuehl" w:hAnsi="FrankRuehl" w:cs="FrankRuehl"/>
          <w:sz w:val="30"/>
          <w:szCs w:val="30"/>
          <w:rtl/>
          <w:lang w:eastAsia="en-US"/>
        </w:rPr>
        <w:t xml:space="preserve"> הארץ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שבתותיה</w:t>
      </w:r>
      <w:proofErr w:type="spellEnd"/>
      <w:r w:rsidRPr="003436B7">
        <w:rPr>
          <w:rFonts w:ascii="FrankRuehl" w:hAnsi="FrankRuehl" w:cs="FrankRuehl"/>
          <w:sz w:val="30"/>
          <w:szCs w:val="30"/>
          <w:rtl/>
          <w:lang w:eastAsia="en-US"/>
        </w:rPr>
        <w:t xml:space="preserve"> כל ימי הש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שבתה למלאות שבעים שנה" (דה"ב לו, </w:t>
      </w:r>
      <w:proofErr w:type="spellStart"/>
      <w:r w:rsidRPr="003436B7">
        <w:rPr>
          <w:rFonts w:ascii="FrankRuehl" w:hAnsi="FrankRuehl" w:cs="FrankRuehl"/>
          <w:sz w:val="30"/>
          <w:szCs w:val="30"/>
          <w:rtl/>
          <w:lang w:eastAsia="en-US"/>
        </w:rPr>
        <w:t>כא</w:t>
      </w:r>
      <w:proofErr w:type="spellEnd"/>
      <w:r w:rsidRPr="003436B7">
        <w:rPr>
          <w:rFonts w:ascii="FrankRuehl" w:hAnsi="FrankRuehl" w:cs="FrankRuehl"/>
          <w:sz w:val="30"/>
          <w:szCs w:val="30"/>
          <w:rtl/>
          <w:lang w:eastAsia="en-US"/>
        </w:rPr>
        <w:t>)</w:t>
      </w:r>
    </w:p>
    <w:p w14:paraId="100FF65B" w14:textId="77777777" w:rsidR="00393DDE" w:rsidRPr="003436B7" w:rsidRDefault="00393DDE" w:rsidP="00FE6A0C">
      <w:pPr>
        <w:jc w:val="both"/>
        <w:rPr>
          <w:rFonts w:ascii="FrankRuehl" w:hAnsi="FrankRuehl" w:cs="FrankRuehl"/>
          <w:color w:val="000000"/>
          <w:sz w:val="30"/>
          <w:szCs w:val="30"/>
          <w:rtl/>
        </w:rPr>
      </w:pPr>
    </w:p>
    <w:p w14:paraId="4F6AAAB8" w14:textId="1ECD7FB8" w:rsidR="00393DDE" w:rsidRPr="003436B7" w:rsidRDefault="00393DDE"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אמנם הסבה שלא נודע קץ זו הגלות אשר אנחנו בה היא זאת לפי שזו הגלות נגזרה לכפר עוונות ופשעים וחטאים אשר חטאו ישראל מיום כניסתם לארץ עד בואם בגלות לפי שהעוונות הם טמאה חמורה לנפשות החוטאים והם מב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ילים ביניהם ובין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ע"כ יצטרכו אל </w:t>
      </w:r>
      <w:proofErr w:type="spellStart"/>
      <w:r w:rsidRPr="003436B7">
        <w:rPr>
          <w:rFonts w:ascii="FrankRuehl" w:hAnsi="FrankRuehl" w:cs="FrankRuehl"/>
          <w:sz w:val="30"/>
          <w:szCs w:val="30"/>
          <w:rtl/>
          <w:lang w:eastAsia="en-US"/>
        </w:rPr>
        <w:t>הכבוס</w:t>
      </w:r>
      <w:proofErr w:type="spellEnd"/>
      <w:r w:rsidRPr="003436B7">
        <w:rPr>
          <w:rFonts w:ascii="FrankRuehl" w:hAnsi="FrankRuehl" w:cs="FrankRuehl"/>
          <w:sz w:val="30"/>
          <w:szCs w:val="30"/>
          <w:rtl/>
          <w:lang w:eastAsia="en-US"/>
        </w:rPr>
        <w:t xml:space="preserve"> ואל הטהרה עם רב הכאות ושחיטות אשר יעשו להם בארך ימי זאת הגלות, כי בגלות בבל לא </w:t>
      </w:r>
      <w:proofErr w:type="spellStart"/>
      <w:r w:rsidRPr="003436B7">
        <w:rPr>
          <w:rFonts w:ascii="FrankRuehl" w:hAnsi="FrankRuehl" w:cs="FrankRuehl"/>
          <w:sz w:val="30"/>
          <w:szCs w:val="30"/>
          <w:rtl/>
          <w:lang w:eastAsia="en-US"/>
        </w:rPr>
        <w:t>נטהרו</w:t>
      </w:r>
      <w:proofErr w:type="spellEnd"/>
      <w:r w:rsidRPr="003436B7">
        <w:rPr>
          <w:rFonts w:ascii="FrankRuehl" w:hAnsi="FrankRuehl" w:cs="FrankRuehl"/>
          <w:sz w:val="30"/>
          <w:szCs w:val="30"/>
          <w:rtl/>
          <w:lang w:eastAsia="en-US"/>
        </w:rPr>
        <w:t xml:space="preserve"> כראוי כי לא </w:t>
      </w:r>
      <w:proofErr w:type="spellStart"/>
      <w:r w:rsidRPr="003436B7">
        <w:rPr>
          <w:rFonts w:ascii="FrankRuehl" w:hAnsi="FrankRuehl" w:cs="FrankRuehl"/>
          <w:sz w:val="30"/>
          <w:szCs w:val="30"/>
          <w:rtl/>
          <w:lang w:eastAsia="en-US"/>
        </w:rPr>
        <w:t>נתכפר</w:t>
      </w:r>
      <w:proofErr w:type="spellEnd"/>
      <w:r w:rsidRPr="003436B7">
        <w:rPr>
          <w:rFonts w:ascii="FrankRuehl" w:hAnsi="FrankRuehl" w:cs="FrankRuehl"/>
          <w:sz w:val="30"/>
          <w:szCs w:val="30"/>
          <w:rtl/>
          <w:lang w:eastAsia="en-US"/>
        </w:rPr>
        <w:t xml:space="preserve"> להם רק </w:t>
      </w:r>
      <w:proofErr w:type="spellStart"/>
      <w:r w:rsidRPr="003436B7">
        <w:rPr>
          <w:rFonts w:ascii="FrankRuehl" w:hAnsi="FrankRuehl" w:cs="FrankRuehl"/>
          <w:sz w:val="30"/>
          <w:szCs w:val="30"/>
          <w:rtl/>
          <w:lang w:eastAsia="en-US"/>
        </w:rPr>
        <w:t>עון</w:t>
      </w:r>
      <w:proofErr w:type="spellEnd"/>
      <w:r w:rsidRPr="003436B7">
        <w:rPr>
          <w:rFonts w:ascii="FrankRuehl" w:hAnsi="FrankRuehl" w:cs="FrankRuehl"/>
          <w:sz w:val="30"/>
          <w:szCs w:val="30"/>
          <w:rtl/>
          <w:lang w:eastAsia="en-US"/>
        </w:rPr>
        <w:t xml:space="preserve"> השמיטה אשר לא שבתו בשבתם על א"י, אבל שאר עוונות ופשעים וחטאים כגון: גלוי עריות, ע"ז, </w:t>
      </w:r>
      <w:proofErr w:type="spellStart"/>
      <w:r w:rsidRPr="003436B7">
        <w:rPr>
          <w:rFonts w:ascii="FrankRuehl" w:hAnsi="FrankRuehl" w:cs="FrankRuehl"/>
          <w:sz w:val="30"/>
          <w:szCs w:val="30"/>
          <w:rtl/>
          <w:lang w:eastAsia="en-US"/>
        </w:rPr>
        <w:t>וש"ד</w:t>
      </w:r>
      <w:proofErr w:type="spellEnd"/>
      <w:r w:rsidRPr="003436B7">
        <w:rPr>
          <w:rFonts w:ascii="FrankRuehl" w:hAnsi="FrankRuehl" w:cs="FrankRuehl"/>
          <w:sz w:val="30"/>
          <w:szCs w:val="30"/>
          <w:rtl/>
          <w:lang w:eastAsia="en-US"/>
        </w:rPr>
        <w:t xml:space="preserve"> וזולתם, לא </w:t>
      </w:r>
      <w:proofErr w:type="spellStart"/>
      <w:r w:rsidRPr="003436B7">
        <w:rPr>
          <w:rFonts w:ascii="FrankRuehl" w:hAnsi="FrankRuehl" w:cs="FrankRuehl"/>
          <w:sz w:val="30"/>
          <w:szCs w:val="30"/>
          <w:rtl/>
          <w:lang w:eastAsia="en-US"/>
        </w:rPr>
        <w:t>נתכפרו</w:t>
      </w:r>
      <w:proofErr w:type="spellEnd"/>
      <w:r w:rsidRPr="003436B7">
        <w:rPr>
          <w:rFonts w:ascii="FrankRuehl" w:hAnsi="FrankRuehl" w:cs="FrankRuehl"/>
          <w:sz w:val="30"/>
          <w:szCs w:val="30"/>
          <w:rtl/>
          <w:lang w:eastAsia="en-US"/>
        </w:rPr>
        <w:t xml:space="preserve"> בגלות בבל לקצר הזמן, ע"כ גזרה החכמה </w:t>
      </w:r>
      <w:proofErr w:type="spellStart"/>
      <w:r w:rsidRPr="003436B7">
        <w:rPr>
          <w:rFonts w:ascii="FrankRuehl" w:hAnsi="FrankRuehl" w:cs="FrankRuehl"/>
          <w:sz w:val="30"/>
          <w:szCs w:val="30"/>
          <w:rtl/>
          <w:lang w:eastAsia="en-US"/>
        </w:rPr>
        <w:t>האלהית</w:t>
      </w:r>
      <w:proofErr w:type="spellEnd"/>
      <w:r w:rsidRPr="003436B7">
        <w:rPr>
          <w:rFonts w:ascii="FrankRuehl" w:hAnsi="FrankRuehl" w:cs="FrankRuehl"/>
          <w:sz w:val="30"/>
          <w:szCs w:val="30"/>
          <w:rtl/>
          <w:lang w:eastAsia="en-US"/>
        </w:rPr>
        <w:t xml:space="preserve"> שיבואו בזו הגלות ושיתעכבו פה זמן ארך מאד עד אחרית הימים לקבל </w:t>
      </w:r>
      <w:proofErr w:type="spellStart"/>
      <w:r w:rsidRPr="003436B7">
        <w:rPr>
          <w:rFonts w:ascii="FrankRuehl" w:hAnsi="FrankRuehl" w:cs="FrankRuehl"/>
          <w:sz w:val="30"/>
          <w:szCs w:val="30"/>
          <w:rtl/>
          <w:lang w:eastAsia="en-US"/>
        </w:rPr>
        <w:t>ענשים</w:t>
      </w:r>
      <w:proofErr w:type="spellEnd"/>
      <w:r w:rsidRPr="003436B7">
        <w:rPr>
          <w:rFonts w:ascii="FrankRuehl" w:hAnsi="FrankRuehl" w:cs="FrankRuehl"/>
          <w:sz w:val="30"/>
          <w:szCs w:val="30"/>
          <w:rtl/>
          <w:lang w:eastAsia="en-US"/>
        </w:rPr>
        <w:t xml:space="preserve"> לכלה פשע ע"ז </w:t>
      </w:r>
      <w:proofErr w:type="spellStart"/>
      <w:r w:rsidRPr="003436B7">
        <w:rPr>
          <w:rFonts w:ascii="FrankRuehl" w:hAnsi="FrankRuehl" w:cs="FrankRuehl"/>
          <w:sz w:val="30"/>
          <w:szCs w:val="30"/>
          <w:rtl/>
          <w:lang w:eastAsia="en-US"/>
        </w:rPr>
        <w:t>ולהתם</w:t>
      </w:r>
      <w:proofErr w:type="spellEnd"/>
      <w:r w:rsidRPr="003436B7">
        <w:rPr>
          <w:rFonts w:ascii="FrankRuehl" w:hAnsi="FrankRuehl" w:cs="FrankRuehl"/>
          <w:sz w:val="30"/>
          <w:szCs w:val="30"/>
          <w:rtl/>
          <w:lang w:eastAsia="en-US"/>
        </w:rPr>
        <w:t xml:space="preserve"> חטא ג"ע ולכפר </w:t>
      </w:r>
      <w:proofErr w:type="spellStart"/>
      <w:r w:rsidRPr="003436B7">
        <w:rPr>
          <w:rFonts w:ascii="FrankRuehl" w:hAnsi="FrankRuehl" w:cs="FrankRuehl"/>
          <w:sz w:val="30"/>
          <w:szCs w:val="30"/>
          <w:rtl/>
          <w:lang w:eastAsia="en-US"/>
        </w:rPr>
        <w:t>עון</w:t>
      </w:r>
      <w:proofErr w:type="spellEnd"/>
      <w:r w:rsidRPr="003436B7">
        <w:rPr>
          <w:rFonts w:ascii="FrankRuehl" w:hAnsi="FrankRuehl" w:cs="FrankRuehl"/>
          <w:sz w:val="30"/>
          <w:szCs w:val="30"/>
          <w:rtl/>
          <w:lang w:eastAsia="en-US"/>
        </w:rPr>
        <w:t xml:space="preserve"> ש"ד, ככתוב ביחזקאל: "</w:t>
      </w:r>
      <w:proofErr w:type="spellStart"/>
      <w:r w:rsidRPr="003436B7">
        <w:rPr>
          <w:rFonts w:ascii="FrankRuehl" w:hAnsi="FrankRuehl" w:cs="FrankRuehl"/>
          <w:sz w:val="30"/>
          <w:szCs w:val="30"/>
          <w:rtl/>
          <w:lang w:eastAsia="en-US"/>
        </w:rPr>
        <w:t>והפיצותי</w:t>
      </w:r>
      <w:proofErr w:type="spellEnd"/>
      <w:r w:rsidRPr="003436B7">
        <w:rPr>
          <w:rFonts w:ascii="FrankRuehl" w:hAnsi="FrankRuehl" w:cs="FrankRuehl"/>
          <w:sz w:val="30"/>
          <w:szCs w:val="30"/>
          <w:rtl/>
          <w:lang w:eastAsia="en-US"/>
        </w:rPr>
        <w:t xml:space="preserve"> אותך בגוים </w:t>
      </w:r>
      <w:proofErr w:type="spellStart"/>
      <w:r w:rsidRPr="003436B7">
        <w:rPr>
          <w:rFonts w:ascii="FrankRuehl" w:hAnsi="FrankRuehl" w:cs="FrankRuehl"/>
          <w:sz w:val="30"/>
          <w:szCs w:val="30"/>
          <w:rtl/>
          <w:lang w:eastAsia="en-US"/>
        </w:rPr>
        <w:t>וזריתיך</w:t>
      </w:r>
      <w:proofErr w:type="spellEnd"/>
      <w:r w:rsidRPr="003436B7">
        <w:rPr>
          <w:rFonts w:ascii="FrankRuehl" w:hAnsi="FrankRuehl" w:cs="FrankRuehl"/>
          <w:sz w:val="30"/>
          <w:szCs w:val="30"/>
          <w:rtl/>
          <w:lang w:eastAsia="en-US"/>
        </w:rPr>
        <w:t xml:space="preserve">, בארצות </w:t>
      </w:r>
      <w:proofErr w:type="spellStart"/>
      <w:r w:rsidRPr="003436B7">
        <w:rPr>
          <w:rFonts w:ascii="FrankRuehl" w:hAnsi="FrankRuehl" w:cs="FrankRuehl"/>
          <w:sz w:val="30"/>
          <w:szCs w:val="30"/>
          <w:rtl/>
          <w:lang w:eastAsia="en-US"/>
        </w:rPr>
        <w:t>והת</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תי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טמאתך</w:t>
      </w:r>
      <w:proofErr w:type="spellEnd"/>
      <w:r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ך" (</w:t>
      </w:r>
      <w:r w:rsidR="001E502D">
        <w:rPr>
          <w:rFonts w:ascii="FrankRuehl" w:hAnsi="FrankRuehl" w:cs="FrankRuehl"/>
          <w:sz w:val="30"/>
          <w:szCs w:val="30"/>
          <w:rtl/>
          <w:lang w:eastAsia="en-US"/>
        </w:rPr>
        <w:t>יחזקאל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טו). וכתוב: "</w:t>
      </w:r>
      <w:proofErr w:type="spellStart"/>
      <w:r w:rsidRPr="003436B7">
        <w:rPr>
          <w:rFonts w:ascii="FrankRuehl" w:hAnsi="FrankRuehl" w:cs="FrankRuehl"/>
          <w:sz w:val="30"/>
          <w:szCs w:val="30"/>
          <w:rtl/>
          <w:lang w:eastAsia="en-US"/>
        </w:rPr>
        <w:t>תם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עונך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ציון</w:t>
      </w:r>
      <w:proofErr w:type="spellEnd"/>
      <w:r w:rsidRPr="003436B7">
        <w:rPr>
          <w:rFonts w:ascii="FrankRuehl" w:hAnsi="FrankRuehl" w:cs="FrankRuehl"/>
          <w:sz w:val="30"/>
          <w:szCs w:val="30"/>
          <w:rtl/>
          <w:lang w:eastAsia="en-US"/>
        </w:rPr>
        <w:t xml:space="preserve"> לא יוסיף להגלותך" (איכה ד,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w:t>
      </w:r>
    </w:p>
    <w:p w14:paraId="4A242E62" w14:textId="77777777" w:rsidR="00393DDE" w:rsidRPr="003436B7" w:rsidRDefault="00393DDE" w:rsidP="00FE6A0C">
      <w:pPr>
        <w:jc w:val="both"/>
        <w:rPr>
          <w:rFonts w:ascii="FrankRuehl" w:hAnsi="FrankRuehl" w:cs="FrankRuehl"/>
          <w:sz w:val="30"/>
          <w:szCs w:val="30"/>
          <w:rtl/>
          <w:lang w:eastAsia="en-US"/>
        </w:rPr>
      </w:pPr>
    </w:p>
    <w:p w14:paraId="691441C3" w14:textId="6FF50BC3" w:rsidR="00393DDE" w:rsidRPr="003436B7" w:rsidRDefault="00393DDE"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sz w:val="30"/>
          <w:szCs w:val="30"/>
          <w:rtl/>
          <w:lang w:eastAsia="en-US"/>
        </w:rPr>
        <w:t xml:space="preserve">   אמנם בגלות בבל לא די שלא ת</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ו עוונותיהם זולת עוון השמיטה, אלא עוד הוסיפו לחטוא א"כ הכרחו לגלות עוד לכפר על עוונות וחטאים כי אחר שיתכפרו עוונותינו </w:t>
      </w:r>
      <w:proofErr w:type="spellStart"/>
      <w:r w:rsidRPr="003436B7">
        <w:rPr>
          <w:rFonts w:ascii="FrankRuehl" w:hAnsi="FrankRuehl" w:cs="FrankRuehl"/>
          <w:sz w:val="30"/>
          <w:szCs w:val="30"/>
          <w:rtl/>
          <w:lang w:eastAsia="en-US"/>
        </w:rPr>
        <w:t>ותתם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טמאתינו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ביסורי</w:t>
      </w:r>
      <w:proofErr w:type="spellEnd"/>
      <w:r w:rsidRPr="003436B7">
        <w:rPr>
          <w:rFonts w:ascii="FrankRuehl" w:hAnsi="FrankRuehl" w:cs="FrankRuehl"/>
          <w:sz w:val="30"/>
          <w:szCs w:val="30"/>
          <w:rtl/>
          <w:lang w:eastAsia="en-US"/>
        </w:rPr>
        <w:t xml:space="preserve"> הגלות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רה והקשה הזאת, אז לא ישובו לחטוא עוד ואז </w:t>
      </w:r>
      <w:proofErr w:type="spellStart"/>
      <w:r w:rsidRPr="003436B7">
        <w:rPr>
          <w:rFonts w:ascii="FrankRuehl" w:hAnsi="FrankRuehl" w:cs="FrankRuehl"/>
          <w:sz w:val="30"/>
          <w:szCs w:val="30"/>
          <w:rtl/>
          <w:lang w:eastAsia="en-US"/>
        </w:rPr>
        <w:t>יתקים</w:t>
      </w:r>
      <w:proofErr w:type="spellEnd"/>
      <w:r w:rsidRPr="003436B7">
        <w:rPr>
          <w:rFonts w:ascii="FrankRuehl" w:hAnsi="FrankRuehl" w:cs="FrankRuehl"/>
          <w:sz w:val="30"/>
          <w:szCs w:val="30"/>
          <w:rtl/>
          <w:lang w:eastAsia="en-US"/>
        </w:rPr>
        <w:t xml:space="preserve"> בנו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קרא שכתוב בתורה: "ומל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w:t>
      </w:r>
      <w:proofErr w:type="spellEnd"/>
      <w:r w:rsidRPr="003436B7">
        <w:rPr>
          <w:rFonts w:ascii="FrankRuehl" w:hAnsi="FrankRuehl" w:cs="FrankRuehl"/>
          <w:sz w:val="30"/>
          <w:szCs w:val="30"/>
          <w:rtl/>
          <w:lang w:eastAsia="en-US"/>
        </w:rPr>
        <w:t xml:space="preserve"> זרעך, לאהבה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נפשך</w:t>
      </w:r>
      <w:proofErr w:type="spellEnd"/>
      <w:r w:rsidRPr="003436B7">
        <w:rPr>
          <w:rFonts w:ascii="FrankRuehl" w:hAnsi="FrankRuehl" w:cs="FrankRuehl"/>
          <w:sz w:val="30"/>
          <w:szCs w:val="30"/>
          <w:rtl/>
          <w:lang w:eastAsia="en-US"/>
        </w:rPr>
        <w:t xml:space="preserve"> למען חייך"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 ו). וכן: "ונתתי לכם לב חדש ורוח חדשה אתן בקרבכם, והסרתי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w:t>
      </w:r>
      <w:proofErr w:type="spellEnd"/>
      <w:r w:rsidRPr="003436B7">
        <w:rPr>
          <w:rFonts w:ascii="FrankRuehl" w:hAnsi="FrankRuehl" w:cs="FrankRuehl"/>
          <w:sz w:val="30"/>
          <w:szCs w:val="30"/>
          <w:rtl/>
          <w:lang w:eastAsia="en-US"/>
        </w:rPr>
        <w:t xml:space="preserve"> האבן מבשרכם ונתתי לכם לב בשר: בשר: </w:t>
      </w:r>
      <w:proofErr w:type="spellStart"/>
      <w:r w:rsidRPr="003436B7">
        <w:rPr>
          <w:rFonts w:ascii="FrankRuehl" w:hAnsi="FrankRuehl" w:cs="FrankRuehl"/>
          <w:sz w:val="30"/>
          <w:szCs w:val="30"/>
          <w:rtl/>
          <w:lang w:eastAsia="en-US"/>
        </w:rPr>
        <w:t>ואת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רוחי</w:t>
      </w:r>
      <w:proofErr w:type="spellEnd"/>
      <w:r w:rsidRPr="003436B7">
        <w:rPr>
          <w:rFonts w:ascii="FrankRuehl" w:hAnsi="FrankRuehl" w:cs="FrankRuehl"/>
          <w:sz w:val="30"/>
          <w:szCs w:val="30"/>
          <w:rtl/>
          <w:lang w:eastAsia="en-US"/>
        </w:rPr>
        <w:t xml:space="preserve"> אתן בקרבכם, ועשיתי את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בחקי</w:t>
      </w:r>
      <w:proofErr w:type="spellEnd"/>
      <w:r w:rsidRPr="003436B7">
        <w:rPr>
          <w:rFonts w:ascii="FrankRuehl" w:hAnsi="FrankRuehl" w:cs="FrankRuehl"/>
          <w:sz w:val="30"/>
          <w:szCs w:val="30"/>
          <w:rtl/>
          <w:lang w:eastAsia="en-US"/>
        </w:rPr>
        <w:t xml:space="preserve"> תלכו ומשפטי תשמרו ועשיתם" (</w:t>
      </w:r>
      <w:r w:rsidR="001E502D">
        <w:rPr>
          <w:rFonts w:ascii="FrankRuehl" w:hAnsi="FrankRuehl" w:cs="FrankRuehl"/>
          <w:sz w:val="30"/>
          <w:szCs w:val="30"/>
          <w:rtl/>
          <w:lang w:eastAsia="en-US"/>
        </w:rPr>
        <w:t>יחזקאל</w:t>
      </w:r>
      <w:r w:rsidRPr="003436B7">
        <w:rPr>
          <w:rFonts w:ascii="FrankRuehl" w:hAnsi="FrankRuehl" w:cs="FrankRuehl"/>
          <w:sz w:val="30"/>
          <w:szCs w:val="30"/>
          <w:rtl/>
          <w:lang w:eastAsia="en-US"/>
        </w:rPr>
        <w:t xml:space="preserve"> לו, </w:t>
      </w:r>
      <w:proofErr w:type="spellStart"/>
      <w:r w:rsidRPr="003436B7">
        <w:rPr>
          <w:rFonts w:ascii="FrankRuehl" w:hAnsi="FrankRuehl" w:cs="FrankRuehl"/>
          <w:sz w:val="30"/>
          <w:szCs w:val="30"/>
          <w:rtl/>
          <w:lang w:eastAsia="en-US"/>
        </w:rPr>
        <w:t>כה</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כז</w:t>
      </w:r>
      <w:proofErr w:type="spellEnd"/>
      <w:r w:rsidRPr="003436B7">
        <w:rPr>
          <w:rFonts w:ascii="FrankRuehl" w:hAnsi="FrankRuehl" w:cs="FrankRuehl"/>
          <w:sz w:val="30"/>
          <w:szCs w:val="30"/>
          <w:rtl/>
          <w:lang w:eastAsia="en-US"/>
        </w:rPr>
        <w:t xml:space="preserve">) וכן שאר ההבטחות כיוצא באלו אשר לא </w:t>
      </w:r>
      <w:proofErr w:type="spellStart"/>
      <w:r w:rsidRPr="003436B7">
        <w:rPr>
          <w:rFonts w:ascii="FrankRuehl" w:hAnsi="FrankRuehl" w:cs="FrankRuehl"/>
          <w:sz w:val="30"/>
          <w:szCs w:val="30"/>
          <w:rtl/>
          <w:lang w:eastAsia="en-US"/>
        </w:rPr>
        <w:t>נתקימו</w:t>
      </w:r>
      <w:proofErr w:type="spellEnd"/>
      <w:r w:rsidRPr="003436B7">
        <w:rPr>
          <w:rFonts w:ascii="FrankRuehl" w:hAnsi="FrankRuehl" w:cs="FrankRuehl"/>
          <w:sz w:val="30"/>
          <w:szCs w:val="30"/>
          <w:rtl/>
          <w:lang w:eastAsia="en-US"/>
        </w:rPr>
        <w:t xml:space="preserve"> עדין, ובהיות שהיה מכון השי"ת להאריך ימי הגלות ארך נפלא מאד </w:t>
      </w:r>
      <w:proofErr w:type="spellStart"/>
      <w:r w:rsidRPr="003436B7">
        <w:rPr>
          <w:rFonts w:ascii="FrankRuehl" w:hAnsi="FrankRuehl" w:cs="FrankRuehl"/>
          <w:sz w:val="30"/>
          <w:szCs w:val="30"/>
          <w:rtl/>
          <w:lang w:eastAsia="en-US"/>
        </w:rPr>
        <w:t>לרבוי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עוונינו</w:t>
      </w:r>
      <w:proofErr w:type="spellEnd"/>
      <w:r w:rsidRPr="003436B7">
        <w:rPr>
          <w:rFonts w:ascii="FrankRuehl" w:hAnsi="FrankRuehl" w:cs="FrankRuehl"/>
          <w:sz w:val="30"/>
          <w:szCs w:val="30"/>
          <w:rtl/>
          <w:lang w:eastAsia="en-US"/>
        </w:rPr>
        <w:t xml:space="preserve"> ופשעינו </w:t>
      </w:r>
      <w:proofErr w:type="spellStart"/>
      <w:r w:rsidRPr="003436B7">
        <w:rPr>
          <w:rFonts w:ascii="FrankRuehl" w:hAnsi="FrankRuehl" w:cs="FrankRuehl"/>
          <w:sz w:val="30"/>
          <w:szCs w:val="30"/>
          <w:rtl/>
          <w:lang w:eastAsia="en-US"/>
        </w:rPr>
        <w:t>וחטאתינו</w:t>
      </w:r>
      <w:proofErr w:type="spellEnd"/>
      <w:r w:rsidRPr="003436B7">
        <w:rPr>
          <w:rFonts w:ascii="FrankRuehl" w:hAnsi="FrankRuehl" w:cs="FrankRuehl"/>
          <w:sz w:val="30"/>
          <w:szCs w:val="30"/>
          <w:rtl/>
          <w:lang w:eastAsia="en-US"/>
        </w:rPr>
        <w:t xml:space="preserve"> ושתהיה הגאלה כללית ונצחית תלויה בתשובותינו, ע"כ גזרה חכמתו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להעלים קץ הגאלה העתידה </w:t>
      </w:r>
      <w:proofErr w:type="spellStart"/>
      <w:r w:rsidRPr="003436B7">
        <w:rPr>
          <w:rFonts w:ascii="FrankRuehl" w:hAnsi="FrankRuehl" w:cs="FrankRuehl"/>
          <w:sz w:val="30"/>
          <w:szCs w:val="30"/>
          <w:rtl/>
          <w:lang w:eastAsia="en-US"/>
        </w:rPr>
        <w:t>אפלו</w:t>
      </w:r>
      <w:proofErr w:type="spellEnd"/>
      <w:r w:rsidRPr="003436B7">
        <w:rPr>
          <w:rFonts w:ascii="FrankRuehl" w:hAnsi="FrankRuehl" w:cs="FrankRuehl"/>
          <w:sz w:val="30"/>
          <w:szCs w:val="30"/>
          <w:rtl/>
          <w:lang w:eastAsia="en-US"/>
        </w:rPr>
        <w:t xml:space="preserve"> מהנביאים, ככתוב: "הלא הוא כמס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די, חתום </w:t>
      </w:r>
      <w:proofErr w:type="spellStart"/>
      <w:r w:rsidRPr="003436B7">
        <w:rPr>
          <w:rFonts w:ascii="FrankRuehl" w:hAnsi="FrankRuehl" w:cs="FrankRuehl"/>
          <w:sz w:val="30"/>
          <w:szCs w:val="30"/>
          <w:rtl/>
          <w:lang w:eastAsia="en-US"/>
        </w:rPr>
        <w:t>באוצרתי</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לב, לד) וכתוב: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סתמים</w:t>
      </w:r>
      <w:proofErr w:type="spellEnd"/>
      <w:r w:rsidRPr="003436B7">
        <w:rPr>
          <w:rFonts w:ascii="FrankRuehl" w:hAnsi="FrankRuehl" w:cs="FrankRuehl"/>
          <w:sz w:val="30"/>
          <w:szCs w:val="30"/>
          <w:rtl/>
          <w:lang w:eastAsia="en-US"/>
        </w:rPr>
        <w:t xml:space="preserve"> וחתמים 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ברים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עת</w:t>
      </w:r>
      <w:proofErr w:type="spellEnd"/>
      <w:r w:rsidRPr="003436B7">
        <w:rPr>
          <w:rFonts w:ascii="FrankRuehl" w:hAnsi="FrankRuehl" w:cs="FrankRuehl"/>
          <w:sz w:val="30"/>
          <w:szCs w:val="30"/>
          <w:rtl/>
          <w:lang w:eastAsia="en-US"/>
        </w:rPr>
        <w:t xml:space="preserve"> קץ"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xml:space="preserve">, ט) שלא תהיה ידיעת הקץ אשר יהיה באחרית הימים </w:t>
      </w:r>
      <w:proofErr w:type="spellStart"/>
      <w:r w:rsidRPr="003436B7">
        <w:rPr>
          <w:rFonts w:ascii="FrankRuehl" w:hAnsi="FrankRuehl" w:cs="FrankRuehl"/>
          <w:sz w:val="30"/>
          <w:szCs w:val="30"/>
          <w:rtl/>
          <w:lang w:eastAsia="en-US"/>
        </w:rPr>
        <w:t>לפוקה</w:t>
      </w:r>
      <w:proofErr w:type="spellEnd"/>
      <w:r w:rsidRPr="003436B7">
        <w:rPr>
          <w:rFonts w:ascii="FrankRuehl" w:hAnsi="FrankRuehl" w:cs="FrankRuehl"/>
          <w:sz w:val="30"/>
          <w:szCs w:val="30"/>
          <w:rtl/>
          <w:lang w:eastAsia="en-US"/>
        </w:rPr>
        <w:t xml:space="preserve"> ולמכשול לפני כל רכי לב ויבוא רבת הנזק מאד כי </w:t>
      </w:r>
      <w:proofErr w:type="spellStart"/>
      <w:r w:rsidRPr="003436B7">
        <w:rPr>
          <w:rFonts w:ascii="FrankRuehl" w:hAnsi="FrankRuehl" w:cs="FrankRuehl"/>
          <w:sz w:val="30"/>
          <w:szCs w:val="30"/>
          <w:rtl/>
          <w:lang w:eastAsia="en-US"/>
        </w:rPr>
        <w:t>יתיאשו</w:t>
      </w:r>
      <w:proofErr w:type="spellEnd"/>
      <w:r w:rsidRPr="003436B7">
        <w:rPr>
          <w:rFonts w:ascii="FrankRuehl" w:hAnsi="FrankRuehl" w:cs="FrankRuehl"/>
          <w:sz w:val="30"/>
          <w:szCs w:val="30"/>
          <w:rtl/>
          <w:lang w:eastAsia="en-US"/>
        </w:rPr>
        <w:t xml:space="preserve"> בני הגולה </w:t>
      </w:r>
      <w:proofErr w:type="spellStart"/>
      <w:r w:rsidRPr="003436B7">
        <w:rPr>
          <w:rFonts w:ascii="FrankRuehl" w:hAnsi="FrankRuehl" w:cs="FrankRuehl"/>
          <w:sz w:val="30"/>
          <w:szCs w:val="30"/>
          <w:rtl/>
          <w:lang w:eastAsia="en-US"/>
        </w:rPr>
        <w:t>מתקות</w:t>
      </w:r>
      <w:proofErr w:type="spellEnd"/>
      <w:r w:rsidRPr="003436B7">
        <w:rPr>
          <w:rFonts w:ascii="FrankRuehl" w:hAnsi="FrankRuehl" w:cs="FrankRuehl"/>
          <w:sz w:val="30"/>
          <w:szCs w:val="30"/>
          <w:rtl/>
          <w:lang w:eastAsia="en-US"/>
        </w:rPr>
        <w:t xml:space="preserve"> הגאלה ויהיה סבה לפריקת עול תורה וה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צוות מעל </w:t>
      </w:r>
      <w:proofErr w:type="spellStart"/>
      <w:r w:rsidRPr="003436B7">
        <w:rPr>
          <w:rFonts w:ascii="FrankRuehl" w:hAnsi="FrankRuehl" w:cs="FrankRuehl"/>
          <w:sz w:val="30"/>
          <w:szCs w:val="30"/>
          <w:rtl/>
          <w:lang w:eastAsia="en-US"/>
        </w:rPr>
        <w:t>צוארי</w:t>
      </w:r>
      <w:proofErr w:type="spellEnd"/>
      <w:r w:rsidRPr="003436B7">
        <w:rPr>
          <w:rFonts w:ascii="FrankRuehl" w:hAnsi="FrankRuehl" w:cs="FrankRuehl"/>
          <w:sz w:val="30"/>
          <w:szCs w:val="30"/>
          <w:rtl/>
          <w:lang w:eastAsia="en-US"/>
        </w:rPr>
        <w:t xml:space="preserve"> הא</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ה כאשר קרה ברבם.</w:t>
      </w:r>
    </w:p>
    <w:p w14:paraId="492BBFB7" w14:textId="77777777" w:rsidR="00393DDE" w:rsidRPr="003436B7" w:rsidRDefault="00393DDE" w:rsidP="00FE6A0C">
      <w:pPr>
        <w:autoSpaceDE w:val="0"/>
        <w:autoSpaceDN w:val="0"/>
        <w:adjustRightInd w:val="0"/>
        <w:jc w:val="both"/>
        <w:rPr>
          <w:rFonts w:ascii="FrankRuehl" w:hAnsi="FrankRuehl" w:cs="FrankRuehl"/>
          <w:sz w:val="30"/>
          <w:szCs w:val="30"/>
          <w:rtl/>
          <w:lang w:eastAsia="en-US"/>
        </w:rPr>
      </w:pPr>
    </w:p>
    <w:p w14:paraId="2E669C35" w14:textId="6B80CF73" w:rsidR="00393DDE" w:rsidRPr="003436B7" w:rsidRDefault="00393DDE"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והנה קץ גלות מצרים אעפ"י שנאמר לאברהם אבינו ע"ה בדברים מבארים, </w:t>
      </w:r>
      <w:proofErr w:type="spellStart"/>
      <w:r w:rsidRPr="003436B7">
        <w:rPr>
          <w:rFonts w:ascii="FrankRuehl" w:hAnsi="FrankRuehl" w:cs="FrankRuehl"/>
          <w:sz w:val="30"/>
          <w:szCs w:val="30"/>
          <w:rtl/>
          <w:lang w:eastAsia="en-US"/>
        </w:rPr>
        <w:t>עכ"ז</w:t>
      </w:r>
      <w:proofErr w:type="spellEnd"/>
      <w:r w:rsidRPr="003436B7">
        <w:rPr>
          <w:rFonts w:ascii="FrankRuehl" w:hAnsi="FrankRuehl" w:cs="FrankRuehl"/>
          <w:sz w:val="30"/>
          <w:szCs w:val="30"/>
          <w:rtl/>
          <w:lang w:eastAsia="en-US"/>
        </w:rPr>
        <w:t xml:space="preserve"> מצינו בכתוב שני קצים מתחלפים, ר"ל: ת"ל (430) שנה </w:t>
      </w:r>
      <w:proofErr w:type="spellStart"/>
      <w:r w:rsidRPr="003436B7">
        <w:rPr>
          <w:rFonts w:ascii="FrankRuehl" w:hAnsi="FrankRuehl" w:cs="FrankRuehl"/>
          <w:sz w:val="30"/>
          <w:szCs w:val="30"/>
          <w:rtl/>
          <w:lang w:eastAsia="en-US"/>
        </w:rPr>
        <w:t>ות"י</w:t>
      </w:r>
      <w:proofErr w:type="spellEnd"/>
      <w:r w:rsidRPr="003436B7">
        <w:rPr>
          <w:rFonts w:ascii="FrankRuehl" w:hAnsi="FrankRuehl" w:cs="FrankRuehl"/>
          <w:sz w:val="30"/>
          <w:szCs w:val="30"/>
          <w:rtl/>
          <w:lang w:eastAsia="en-US"/>
        </w:rPr>
        <w:t xml:space="preserve"> (410) שנה. ושני אלה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ספרים קדמה התחלתן לירידת יעקב ובניו למצרים זמן רב כאשר בארנו, ע"כ הקץ האמתי היה בלתי נודע לרבם עד צאתם ממצרים. וכן מצינו קץ גלות בבל אעפ"י שנאמר לירמיה הנביא בדברים מבארים </w:t>
      </w:r>
      <w:proofErr w:type="spellStart"/>
      <w:r w:rsidRPr="003436B7">
        <w:rPr>
          <w:rFonts w:ascii="FrankRuehl" w:hAnsi="FrankRuehl" w:cs="FrankRuehl"/>
          <w:sz w:val="30"/>
          <w:szCs w:val="30"/>
          <w:rtl/>
          <w:lang w:eastAsia="en-US"/>
        </w:rPr>
        <w:t>עכ"ז</w:t>
      </w:r>
      <w:proofErr w:type="spellEnd"/>
      <w:r w:rsidRPr="003436B7">
        <w:rPr>
          <w:rFonts w:ascii="FrankRuehl" w:hAnsi="FrankRuehl" w:cs="FrankRuehl"/>
          <w:sz w:val="30"/>
          <w:szCs w:val="30"/>
          <w:rtl/>
          <w:lang w:eastAsia="en-US"/>
        </w:rPr>
        <w:t xml:space="preserve"> מצינו שני קיצים מתחלפים כי כתוב אחד אמר: "לפי מלאת לבבל שבעים שנה אפקד אתכם" (</w:t>
      </w:r>
      <w:r w:rsidR="001E502D">
        <w:rPr>
          <w:rFonts w:ascii="FrankRuehl" w:hAnsi="FrankRuehl" w:cs="FrankRuehl"/>
          <w:sz w:val="30"/>
          <w:szCs w:val="30"/>
          <w:rtl/>
          <w:lang w:eastAsia="en-US"/>
        </w:rPr>
        <w:t>ירמיהו</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כט</w:t>
      </w:r>
      <w:proofErr w:type="spellEnd"/>
      <w:r w:rsidRPr="003436B7">
        <w:rPr>
          <w:rFonts w:ascii="FrankRuehl" w:hAnsi="FrankRuehl" w:cs="FrankRuehl"/>
          <w:sz w:val="30"/>
          <w:szCs w:val="30"/>
          <w:rtl/>
          <w:lang w:eastAsia="en-US"/>
        </w:rPr>
        <w:t>, י) וכתוב אחד אמר: "למלאות לחרבות ירושלם שבעים שנה"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ט, ב) ובין אלה שני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ספרים כ"א (21) שנה, ע"כ הקץ האמתי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בלתי נודע אצלם עד שתי שנים </w:t>
      </w:r>
      <w:proofErr w:type="spellStart"/>
      <w:r w:rsidRPr="003436B7">
        <w:rPr>
          <w:rFonts w:ascii="FrankRuehl" w:hAnsi="FrankRuehl" w:cs="FrankRuehl"/>
          <w:sz w:val="30"/>
          <w:szCs w:val="30"/>
          <w:rtl/>
          <w:lang w:eastAsia="en-US"/>
        </w:rPr>
        <w:t>לדריוש</w:t>
      </w:r>
      <w:proofErr w:type="spellEnd"/>
      <w:r w:rsidRPr="003436B7">
        <w:rPr>
          <w:rFonts w:ascii="FrankRuehl" w:hAnsi="FrankRuehl" w:cs="FrankRuehl"/>
          <w:sz w:val="30"/>
          <w:szCs w:val="30"/>
          <w:rtl/>
          <w:lang w:eastAsia="en-US"/>
        </w:rPr>
        <w:t xml:space="preserve">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לך, אשר אז נשארו לחרבות ירושלים ע' (70) שנה ואז בנו והצליחו בנבואת חגי וזכריה. ואם קצי שתי אלה הנאמרים בדבריהם מבארים ומספרם בדורם ובזמנים קצרים, ולא נודע על </w:t>
      </w:r>
      <w:proofErr w:type="spellStart"/>
      <w:r w:rsidRPr="003436B7">
        <w:rPr>
          <w:rFonts w:ascii="FrankRuehl" w:hAnsi="FrankRuehl" w:cs="FrankRuehl"/>
          <w:sz w:val="30"/>
          <w:szCs w:val="30"/>
          <w:rtl/>
          <w:lang w:eastAsia="en-US"/>
        </w:rPr>
        <w:t>אמתתם</w:t>
      </w:r>
      <w:proofErr w:type="spellEnd"/>
      <w:r w:rsidRPr="003436B7">
        <w:rPr>
          <w:rFonts w:ascii="FrankRuehl" w:hAnsi="FrankRuehl" w:cs="FrankRuehl"/>
          <w:sz w:val="30"/>
          <w:szCs w:val="30"/>
          <w:rtl/>
          <w:lang w:eastAsia="en-US"/>
        </w:rPr>
        <w:t xml:space="preserve"> קדם והגעת תכליתם קץ הפלאות, שהוא קץ זו הגלות הארוכה, אשר נאמר בדברים סתומים וחתומים, על אחת כ</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ה וכ</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ואעפ"י </w:t>
      </w:r>
      <w:proofErr w:type="spellStart"/>
      <w:r w:rsidRPr="003436B7">
        <w:rPr>
          <w:rFonts w:ascii="FrankRuehl" w:hAnsi="FrankRuehl" w:cs="FrankRuehl"/>
          <w:sz w:val="30"/>
          <w:szCs w:val="30"/>
          <w:rtl/>
          <w:lang w:eastAsia="en-US"/>
        </w:rPr>
        <w:t>שמצינו</w:t>
      </w:r>
      <w:proofErr w:type="spellEnd"/>
      <w:r w:rsidRPr="003436B7">
        <w:rPr>
          <w:rFonts w:ascii="FrankRuehl" w:hAnsi="FrankRuehl" w:cs="FrankRuehl"/>
          <w:sz w:val="30"/>
          <w:szCs w:val="30"/>
          <w:rtl/>
          <w:lang w:eastAsia="en-US"/>
        </w:rPr>
        <w:t xml:space="preserve"> יעוד זה הקץ בדניאל בשני מקומות ובשני לשונות, מ"מ אין מתחלף זה מזה, כי במקום אחד כתוב לשון הקדש "כי למועד מועדים וחצי וככלות נפץ </w:t>
      </w:r>
      <w:proofErr w:type="spellStart"/>
      <w:r w:rsidRPr="003436B7">
        <w:rPr>
          <w:rFonts w:ascii="FrankRuehl" w:hAnsi="FrankRuehl" w:cs="FrankRuehl"/>
          <w:sz w:val="30"/>
          <w:szCs w:val="30"/>
          <w:rtl/>
          <w:lang w:eastAsia="en-US"/>
        </w:rPr>
        <w:t>יד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קדש</w:t>
      </w:r>
      <w:proofErr w:type="spellEnd"/>
      <w:r w:rsidRPr="003436B7">
        <w:rPr>
          <w:rFonts w:ascii="FrankRuehl" w:hAnsi="FrankRuehl" w:cs="FrankRuehl"/>
          <w:sz w:val="30"/>
          <w:szCs w:val="30"/>
          <w:rtl/>
          <w:lang w:eastAsia="en-US"/>
        </w:rPr>
        <w:t xml:space="preserve"> תכלינה </w:t>
      </w:r>
      <w:proofErr w:type="spellStart"/>
      <w:r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אלה</w:t>
      </w:r>
      <w:proofErr w:type="spellEnd"/>
      <w:r w:rsidRPr="003436B7">
        <w:rPr>
          <w:rFonts w:ascii="FrankRuehl" w:hAnsi="FrankRuehl" w:cs="FrankRuehl"/>
          <w:sz w:val="30"/>
          <w:szCs w:val="30"/>
          <w:rtl/>
          <w:lang w:eastAsia="en-US"/>
        </w:rPr>
        <w:t>"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י) ובמקום אחר כתוב בלשון ארמית: "</w:t>
      </w:r>
      <w:proofErr w:type="spellStart"/>
      <w:r w:rsidRPr="003436B7">
        <w:rPr>
          <w:rFonts w:ascii="FrankRuehl" w:hAnsi="FrankRuehl" w:cs="FrankRuehl"/>
          <w:sz w:val="30"/>
          <w:szCs w:val="30"/>
          <w:rtl/>
          <w:lang w:eastAsia="en-US"/>
        </w:rPr>
        <w:t>ויתיהבון</w:t>
      </w:r>
      <w:proofErr w:type="spellEnd"/>
      <w:r w:rsidRPr="003436B7">
        <w:rPr>
          <w:rFonts w:ascii="FrankRuehl" w:hAnsi="FrankRuehl" w:cs="FrankRuehl"/>
          <w:sz w:val="30"/>
          <w:szCs w:val="30"/>
          <w:rtl/>
          <w:lang w:eastAsia="en-US"/>
        </w:rPr>
        <w:t xml:space="preserve"> בידה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ן</w:t>
      </w:r>
      <w:proofErr w:type="spellEnd"/>
      <w:r w:rsidRPr="003436B7">
        <w:rPr>
          <w:rFonts w:ascii="FrankRuehl" w:hAnsi="FrankRuehl" w:cs="FrankRuehl"/>
          <w:sz w:val="30"/>
          <w:szCs w:val="30"/>
          <w:rtl/>
          <w:lang w:eastAsia="en-US"/>
        </w:rPr>
        <w:t xml:space="preserve"> וע</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נין ופלג ע</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ן"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ז, כה) ואעפ"י שאין שום שנוי וחלוף בשני אלו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אמרים מ"מ לפי שנאמרו בדברים סתומים וחתומים ובלתי מבארים, ננעלו שערי העיון בהשגת אמתי הזמן </w:t>
      </w:r>
      <w:proofErr w:type="spellStart"/>
      <w:r w:rsidRPr="003436B7">
        <w:rPr>
          <w:rFonts w:ascii="FrankRuehl" w:hAnsi="FrankRuehl" w:cs="FrankRuehl"/>
          <w:sz w:val="30"/>
          <w:szCs w:val="30"/>
          <w:rtl/>
          <w:lang w:eastAsia="en-US"/>
        </w:rPr>
        <w:t>המיעד</w:t>
      </w:r>
      <w:proofErr w:type="spellEnd"/>
      <w:r w:rsidRPr="003436B7">
        <w:rPr>
          <w:rFonts w:ascii="FrankRuehl" w:hAnsi="FrankRuehl" w:cs="FrankRuehl"/>
          <w:sz w:val="30"/>
          <w:szCs w:val="30"/>
          <w:rtl/>
          <w:lang w:eastAsia="en-US"/>
        </w:rPr>
        <w:t xml:space="preserve"> ההוא לפני כל בעל שכל. לא לקצר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שיג לבד, אלא גם לעמק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שג. כי דניאל ע"ה אשר רוח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בקרבו ודבר בו עם היותו </w:t>
      </w:r>
      <w:proofErr w:type="spellStart"/>
      <w:r w:rsidRPr="003436B7">
        <w:rPr>
          <w:rFonts w:ascii="FrankRuehl" w:hAnsi="FrankRuehl" w:cs="FrankRuehl"/>
          <w:sz w:val="30"/>
          <w:szCs w:val="30"/>
          <w:rtl/>
          <w:lang w:eastAsia="en-US"/>
        </w:rPr>
        <w:t>גלא</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אחידן</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ומשרא</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קטרין</w:t>
      </w:r>
      <w:proofErr w:type="spellEnd"/>
      <w:r w:rsidRPr="003436B7">
        <w:rPr>
          <w:rFonts w:ascii="FrankRuehl" w:hAnsi="FrankRuehl" w:cs="FrankRuehl"/>
          <w:sz w:val="30"/>
          <w:szCs w:val="30"/>
          <w:rtl/>
          <w:lang w:eastAsia="en-US"/>
        </w:rPr>
        <w:t>, לא הבין באמרו שם: "ואני שמעתי ולא אבין".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xml:space="preserve">, ח) ושאל מהמלאך שיודיעהו ולא רצה המלאך להודיעו, ככתוב שם: "ויאמר לך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ניאל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סתמים</w:t>
      </w:r>
      <w:proofErr w:type="spellEnd"/>
      <w:r w:rsidRPr="003436B7">
        <w:rPr>
          <w:rFonts w:ascii="FrankRuehl" w:hAnsi="FrankRuehl" w:cs="FrankRuehl"/>
          <w:sz w:val="30"/>
          <w:szCs w:val="30"/>
          <w:rtl/>
          <w:lang w:eastAsia="en-US"/>
        </w:rPr>
        <w:t xml:space="preserve"> וחתמים 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ברים עד עת קץ"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ט) והוא מה שכתוב בתורה: "הלא הוא כמס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די, חתום </w:t>
      </w:r>
      <w:proofErr w:type="spellStart"/>
      <w:r w:rsidRPr="003436B7">
        <w:rPr>
          <w:rFonts w:ascii="FrankRuehl" w:hAnsi="FrankRuehl" w:cs="FrankRuehl"/>
          <w:sz w:val="30"/>
          <w:szCs w:val="30"/>
          <w:rtl/>
          <w:lang w:eastAsia="en-US"/>
        </w:rPr>
        <w:t>באוצרתי</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לב, לד) </w:t>
      </w:r>
      <w:proofErr w:type="spellStart"/>
      <w:r w:rsidRPr="003436B7">
        <w:rPr>
          <w:rFonts w:ascii="FrankRuehl" w:hAnsi="FrankRuehl" w:cs="FrankRuehl"/>
          <w:sz w:val="30"/>
          <w:szCs w:val="30"/>
          <w:rtl/>
          <w:lang w:eastAsia="en-US"/>
        </w:rPr>
        <w:t>ומ"ש</w:t>
      </w:r>
      <w:proofErr w:type="spellEnd"/>
      <w:r w:rsidRPr="003436B7">
        <w:rPr>
          <w:rFonts w:ascii="FrankRuehl" w:hAnsi="FrankRuehl" w:cs="FrankRuehl"/>
          <w:sz w:val="30"/>
          <w:szCs w:val="30"/>
          <w:rtl/>
          <w:lang w:eastAsia="en-US"/>
        </w:rPr>
        <w:t xml:space="preserve"> "וככלות נפץ </w:t>
      </w:r>
      <w:proofErr w:type="spellStart"/>
      <w:r w:rsidRPr="003436B7">
        <w:rPr>
          <w:rFonts w:ascii="FrankRuehl" w:hAnsi="FrankRuehl" w:cs="FrankRuehl"/>
          <w:sz w:val="30"/>
          <w:szCs w:val="30"/>
          <w:rtl/>
          <w:lang w:eastAsia="en-US"/>
        </w:rPr>
        <w:t>יד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קדש</w:t>
      </w:r>
      <w:proofErr w:type="spellEnd"/>
      <w:r w:rsidRPr="003436B7">
        <w:rPr>
          <w:rFonts w:ascii="FrankRuehl" w:hAnsi="FrankRuehl" w:cs="FrankRuehl"/>
          <w:sz w:val="30"/>
          <w:szCs w:val="30"/>
          <w:rtl/>
          <w:lang w:eastAsia="en-US"/>
        </w:rPr>
        <w:t xml:space="preserve"> תכלינה </w:t>
      </w:r>
      <w:r w:rsidRPr="003436B7">
        <w:rPr>
          <w:rFonts w:ascii="FrankRuehl" w:hAnsi="FrankRuehl" w:cs="FrankRuehl"/>
          <w:sz w:val="30"/>
          <w:szCs w:val="30"/>
          <w:rtl/>
          <w:lang w:eastAsia="en-US"/>
        </w:rPr>
        <w:lastRenderedPageBreak/>
        <w:t>כל אלה"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יב</w:t>
      </w:r>
      <w:proofErr w:type="spellEnd"/>
      <w:r w:rsidRPr="003436B7">
        <w:rPr>
          <w:rFonts w:ascii="FrankRuehl" w:hAnsi="FrankRuehl" w:cs="FrankRuehl"/>
          <w:sz w:val="30"/>
          <w:szCs w:val="30"/>
          <w:rtl/>
          <w:lang w:eastAsia="en-US"/>
        </w:rPr>
        <w:t xml:space="preserve"> , ז) הוא מה שכתוב בתורה: כי יראה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אזלת</w:t>
      </w:r>
      <w:proofErr w:type="spellEnd"/>
      <w:r w:rsidRPr="003436B7">
        <w:rPr>
          <w:rFonts w:ascii="FrankRuehl" w:hAnsi="FrankRuehl" w:cs="FrankRuehl"/>
          <w:sz w:val="30"/>
          <w:szCs w:val="30"/>
          <w:rtl/>
          <w:lang w:eastAsia="en-US"/>
        </w:rPr>
        <w:t xml:space="preserve"> יד ואפס עצור ועזוב"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לב, לו).</w:t>
      </w:r>
    </w:p>
    <w:p w14:paraId="31837718" w14:textId="77777777" w:rsidR="00393DDE" w:rsidRPr="003436B7" w:rsidRDefault="00393DDE" w:rsidP="00FE6A0C">
      <w:pPr>
        <w:autoSpaceDE w:val="0"/>
        <w:autoSpaceDN w:val="0"/>
        <w:adjustRightInd w:val="0"/>
        <w:jc w:val="both"/>
        <w:rPr>
          <w:rFonts w:ascii="FrankRuehl" w:hAnsi="FrankRuehl" w:cs="FrankRuehl"/>
          <w:sz w:val="30"/>
          <w:szCs w:val="30"/>
          <w:rtl/>
          <w:lang w:eastAsia="en-US"/>
        </w:rPr>
      </w:pPr>
    </w:p>
    <w:p w14:paraId="1B7CA565" w14:textId="45286E5A" w:rsidR="00393DDE" w:rsidRPr="003436B7" w:rsidRDefault="00393DDE"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וכן מצינו </w:t>
      </w:r>
      <w:proofErr w:type="spellStart"/>
      <w:r w:rsidRPr="003436B7">
        <w:rPr>
          <w:rFonts w:ascii="FrankRuehl" w:hAnsi="FrankRuehl" w:cs="FrankRuehl"/>
          <w:sz w:val="30"/>
          <w:szCs w:val="30"/>
          <w:rtl/>
          <w:lang w:eastAsia="en-US"/>
        </w:rPr>
        <w:t>באקטא</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אפוסטלורום</w:t>
      </w:r>
      <w:proofErr w:type="spellEnd"/>
      <w:r w:rsidRPr="003436B7">
        <w:rPr>
          <w:rFonts w:ascii="FrankRuehl" w:hAnsi="FrankRuehl" w:cs="FrankRuehl"/>
          <w:sz w:val="30"/>
          <w:szCs w:val="30"/>
          <w:rtl/>
          <w:lang w:eastAsia="en-US"/>
        </w:rPr>
        <w:t xml:space="preserve"> שלהם, (פרק א' פסוק ו'): שאלו השלוחים מישו: אם אתה מתקן עתה מלכות ישראל, והשיב להן ואמר: אין ראוי לכם לדעת העתות והזמנים אשר שם אל ברשות עצמו. הנה תראו שהשואלים בשאלה זאת, הודיעו שה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לכות תתקן לעתיד לבוא היפך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עת הטוענים האלה מא</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ות הנוצרים. וה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שיב הודיע בתשובתו שלא היה הוא משיח </w:t>
      </w:r>
      <w:proofErr w:type="spellStart"/>
      <w:r w:rsidRPr="003436B7">
        <w:rPr>
          <w:rFonts w:ascii="FrankRuehl" w:hAnsi="FrankRuehl" w:cs="FrankRuehl"/>
          <w:sz w:val="30"/>
          <w:szCs w:val="30"/>
          <w:rtl/>
          <w:lang w:eastAsia="en-US"/>
        </w:rPr>
        <w:t>המקוה</w:t>
      </w:r>
      <w:proofErr w:type="spellEnd"/>
      <w:r w:rsidRPr="003436B7">
        <w:rPr>
          <w:rFonts w:ascii="FrankRuehl" w:hAnsi="FrankRuehl" w:cs="FrankRuehl"/>
          <w:sz w:val="30"/>
          <w:szCs w:val="30"/>
          <w:rtl/>
          <w:lang w:eastAsia="en-US"/>
        </w:rPr>
        <w:t xml:space="preserve"> כאשר אמרים מאמיניו, אחר שלא אמר שהוא המתקן. וכן קץ זו הגלות א"א לשום אדם לדעתו זולת השי"ת אשר אין חקר לתבונתו. מצרף לזה: שגאלתנו מזו הגלות תלויה בתשובה גמורה, כאשר הכתוב מבאר באמרו: "והיה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יבאו</w:t>
      </w:r>
      <w:proofErr w:type="spellEnd"/>
      <w:r w:rsidRPr="003436B7">
        <w:rPr>
          <w:rFonts w:ascii="FrankRuehl" w:hAnsi="FrankRuehl" w:cs="FrankRuehl"/>
          <w:sz w:val="30"/>
          <w:szCs w:val="30"/>
          <w:rtl/>
          <w:lang w:eastAsia="en-US"/>
        </w:rPr>
        <w:t xml:space="preserve"> עליך </w:t>
      </w:r>
      <w:proofErr w:type="spellStart"/>
      <w:r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ברים</w:t>
      </w:r>
      <w:proofErr w:type="spellEnd"/>
      <w:r w:rsidRPr="003436B7">
        <w:rPr>
          <w:rFonts w:ascii="FrankRuehl" w:hAnsi="FrankRuehl" w:cs="FrankRuehl"/>
          <w:sz w:val="30"/>
          <w:szCs w:val="30"/>
          <w:rtl/>
          <w:lang w:eastAsia="en-US"/>
        </w:rPr>
        <w:t xml:space="preserve"> האלה הברכה והקללה אשר נתתי לפניך, והשבת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lang w:eastAsia="en-US"/>
        </w:rPr>
        <w:t xml:space="preserve"> אשר 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יחך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ושבת </w:t>
      </w:r>
      <w:proofErr w:type="spellStart"/>
      <w:r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ושמעת </w:t>
      </w:r>
      <w:proofErr w:type="spellStart"/>
      <w:r w:rsidRPr="003436B7">
        <w:rPr>
          <w:rFonts w:ascii="FrankRuehl" w:hAnsi="FrankRuehl" w:cs="FrankRuehl"/>
          <w:sz w:val="30"/>
          <w:szCs w:val="30"/>
          <w:rtl/>
          <w:lang w:eastAsia="en-US"/>
        </w:rPr>
        <w:t>בקלו</w:t>
      </w:r>
      <w:proofErr w:type="spellEnd"/>
      <w:r w:rsidRPr="003436B7">
        <w:rPr>
          <w:rFonts w:ascii="FrankRuehl" w:hAnsi="FrankRuehl" w:cs="FrankRuehl"/>
          <w:sz w:val="30"/>
          <w:szCs w:val="30"/>
          <w:rtl/>
          <w:lang w:eastAsia="en-US"/>
        </w:rPr>
        <w:t xml:space="preserve"> ככל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אנכי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מצוך</w:t>
      </w:r>
      <w:proofErr w:type="spellEnd"/>
      <w:r w:rsidRPr="003436B7">
        <w:rPr>
          <w:rFonts w:ascii="FrankRuehl" w:hAnsi="FrankRuehl" w:cs="FrankRuehl"/>
          <w:sz w:val="30"/>
          <w:szCs w:val="30"/>
          <w:rtl/>
          <w:lang w:eastAsia="en-US"/>
        </w:rPr>
        <w:t xml:space="preserve"> היום, אתה ובניך </w:t>
      </w:r>
      <w:proofErr w:type="spellStart"/>
      <w:r w:rsidRPr="003436B7">
        <w:rPr>
          <w:rFonts w:ascii="FrankRuehl" w:hAnsi="FrankRuehl" w:cs="FrankRuehl"/>
          <w:sz w:val="30"/>
          <w:szCs w:val="30"/>
          <w:rtl/>
          <w:lang w:eastAsia="en-US"/>
        </w:rPr>
        <w:t>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נפשך</w:t>
      </w:r>
      <w:proofErr w:type="spellEnd"/>
      <w:r w:rsidRPr="003436B7">
        <w:rPr>
          <w:rFonts w:ascii="FrankRuehl" w:hAnsi="FrankRuehl" w:cs="FrankRuehl"/>
          <w:sz w:val="30"/>
          <w:szCs w:val="30"/>
          <w:rtl/>
          <w:lang w:eastAsia="en-US"/>
        </w:rPr>
        <w:t xml:space="preserve">: ושב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שבותך</w:t>
      </w:r>
      <w:proofErr w:type="spellEnd"/>
      <w:r w:rsidRPr="003436B7">
        <w:rPr>
          <w:rFonts w:ascii="FrankRuehl" w:hAnsi="FrankRuehl" w:cs="FrankRuehl"/>
          <w:sz w:val="30"/>
          <w:szCs w:val="30"/>
          <w:rtl/>
          <w:lang w:eastAsia="en-US"/>
        </w:rPr>
        <w:t xml:space="preserve"> ורחמך, ושב </w:t>
      </w:r>
      <w:proofErr w:type="spellStart"/>
      <w:r w:rsidRPr="003436B7">
        <w:rPr>
          <w:rFonts w:ascii="FrankRuehl" w:hAnsi="FrankRuehl" w:cs="FrankRuehl"/>
          <w:sz w:val="30"/>
          <w:szCs w:val="30"/>
          <w:rtl/>
          <w:lang w:eastAsia="en-US"/>
        </w:rPr>
        <w:t>וקבצך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ים</w:t>
      </w:r>
      <w:proofErr w:type="spellEnd"/>
      <w:r w:rsidRPr="003436B7">
        <w:rPr>
          <w:rFonts w:ascii="FrankRuehl" w:hAnsi="FrankRuehl" w:cs="FrankRuehl"/>
          <w:sz w:val="30"/>
          <w:szCs w:val="30"/>
          <w:rtl/>
          <w:lang w:eastAsia="en-US"/>
        </w:rPr>
        <w:t xml:space="preserve"> אשר הפיצך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w:t>
      </w:r>
      <w:proofErr w:type="spellStart"/>
      <w:r w:rsidRPr="003436B7">
        <w:rPr>
          <w:rFonts w:ascii="FrankRuehl" w:hAnsi="FrankRuehl" w:cs="FrankRuehl"/>
          <w:sz w:val="30"/>
          <w:szCs w:val="30"/>
          <w:rtl/>
          <w:lang w:eastAsia="en-US"/>
        </w:rPr>
        <w:t>אם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יהיה</w:t>
      </w:r>
      <w:proofErr w:type="spellEnd"/>
      <w:r w:rsidRPr="003436B7">
        <w:rPr>
          <w:rFonts w:ascii="FrankRuehl" w:hAnsi="FrankRuehl" w:cs="FrankRuehl"/>
          <w:sz w:val="30"/>
          <w:szCs w:val="30"/>
          <w:rtl/>
          <w:lang w:eastAsia="en-US"/>
        </w:rPr>
        <w:t xml:space="preserve"> נ</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חך בקצה השמים, משם יקבצך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ומשם </w:t>
      </w:r>
      <w:proofErr w:type="spellStart"/>
      <w:r w:rsidRPr="003436B7">
        <w:rPr>
          <w:rFonts w:ascii="FrankRuehl" w:hAnsi="FrankRuehl" w:cs="FrankRuehl"/>
          <w:sz w:val="30"/>
          <w:szCs w:val="30"/>
          <w:rtl/>
          <w:lang w:eastAsia="en-US"/>
        </w:rPr>
        <w:t>יקחך</w:t>
      </w:r>
      <w:proofErr w:type="spellEnd"/>
      <w:r w:rsidRPr="003436B7">
        <w:rPr>
          <w:rFonts w:ascii="FrankRuehl" w:hAnsi="FrankRuehl" w:cs="FrankRuehl"/>
          <w:sz w:val="30"/>
          <w:szCs w:val="30"/>
          <w:rtl/>
          <w:lang w:eastAsia="en-US"/>
        </w:rPr>
        <w:t xml:space="preserve">: והביאך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הארץ</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ירשו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אבתיך</w:t>
      </w:r>
      <w:proofErr w:type="spellEnd"/>
      <w:r w:rsidRPr="003436B7">
        <w:rPr>
          <w:rFonts w:ascii="FrankRuehl" w:hAnsi="FrankRuehl" w:cs="FrankRuehl"/>
          <w:sz w:val="30"/>
          <w:szCs w:val="30"/>
          <w:rtl/>
          <w:lang w:eastAsia="en-US"/>
        </w:rPr>
        <w:t xml:space="preserve"> וירשתה, </w:t>
      </w:r>
      <w:proofErr w:type="spellStart"/>
      <w:r w:rsidRPr="003436B7">
        <w:rPr>
          <w:rFonts w:ascii="FrankRuehl" w:hAnsi="FrankRuehl" w:cs="FrankRuehl"/>
          <w:sz w:val="30"/>
          <w:szCs w:val="30"/>
          <w:rtl/>
          <w:lang w:eastAsia="en-US"/>
        </w:rPr>
        <w:t>והיטבך</w:t>
      </w:r>
      <w:proofErr w:type="spellEnd"/>
      <w:r w:rsidRPr="003436B7">
        <w:rPr>
          <w:rFonts w:ascii="FrankRuehl" w:hAnsi="FrankRuehl" w:cs="FrankRuehl"/>
          <w:sz w:val="30"/>
          <w:szCs w:val="30"/>
          <w:rtl/>
          <w:lang w:eastAsia="en-US"/>
        </w:rPr>
        <w:t xml:space="preserve"> והרבך </w:t>
      </w:r>
      <w:proofErr w:type="spellStart"/>
      <w:r w:rsidRPr="003436B7">
        <w:rPr>
          <w:rFonts w:ascii="FrankRuehl" w:hAnsi="FrankRuehl" w:cs="FrankRuehl"/>
          <w:sz w:val="30"/>
          <w:szCs w:val="30"/>
          <w:rtl/>
          <w:lang w:eastAsia="en-US"/>
        </w:rPr>
        <w:t>מאבתיך</w:t>
      </w:r>
      <w:proofErr w:type="spellEnd"/>
      <w:r w:rsidRPr="003436B7">
        <w:rPr>
          <w:rFonts w:ascii="FrankRuehl" w:hAnsi="FrankRuehl" w:cs="FrankRuehl"/>
          <w:sz w:val="30"/>
          <w:szCs w:val="30"/>
          <w:rtl/>
          <w:lang w:eastAsia="en-US"/>
        </w:rPr>
        <w:t xml:space="preserve">: ומל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w:t>
      </w:r>
      <w:proofErr w:type="spellEnd"/>
      <w:r w:rsidRPr="003436B7">
        <w:rPr>
          <w:rFonts w:ascii="FrankRuehl" w:hAnsi="FrankRuehl" w:cs="FrankRuehl"/>
          <w:sz w:val="30"/>
          <w:szCs w:val="30"/>
          <w:rtl/>
          <w:lang w:eastAsia="en-US"/>
        </w:rPr>
        <w:t xml:space="preserve"> זרעך, לאהבה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 לבבך </w:t>
      </w:r>
      <w:proofErr w:type="spellStart"/>
      <w:r w:rsidRPr="003436B7">
        <w:rPr>
          <w:rFonts w:ascii="FrankRuehl" w:hAnsi="FrankRuehl" w:cs="FrankRuehl"/>
          <w:sz w:val="30"/>
          <w:szCs w:val="30"/>
          <w:rtl/>
          <w:lang w:eastAsia="en-US"/>
        </w:rPr>
        <w:t>ובכל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נפשך</w:t>
      </w:r>
      <w:proofErr w:type="spellEnd"/>
      <w:r w:rsidRPr="003436B7">
        <w:rPr>
          <w:rFonts w:ascii="FrankRuehl" w:hAnsi="FrankRuehl" w:cs="FrankRuehl"/>
          <w:sz w:val="30"/>
          <w:szCs w:val="30"/>
          <w:rtl/>
          <w:lang w:eastAsia="en-US"/>
        </w:rPr>
        <w:t xml:space="preserve"> למען חייך"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 א</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ו) וגו'.</w:t>
      </w:r>
    </w:p>
    <w:p w14:paraId="17E1C6B8" w14:textId="77777777" w:rsidR="00393DDE" w:rsidRPr="003436B7" w:rsidRDefault="00393DDE" w:rsidP="00FE6A0C">
      <w:pPr>
        <w:autoSpaceDE w:val="0"/>
        <w:autoSpaceDN w:val="0"/>
        <w:adjustRightInd w:val="0"/>
        <w:jc w:val="both"/>
        <w:rPr>
          <w:rFonts w:ascii="FrankRuehl" w:hAnsi="FrankRuehl" w:cs="FrankRuehl"/>
          <w:sz w:val="30"/>
          <w:szCs w:val="30"/>
          <w:rtl/>
          <w:lang w:eastAsia="en-US"/>
        </w:rPr>
      </w:pPr>
    </w:p>
    <w:p w14:paraId="4B914F12" w14:textId="7FFCF71D" w:rsidR="00393DDE" w:rsidRPr="003436B7" w:rsidRDefault="00393DDE"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והתשובה היא תלויה בבחירתנו וברצוננו אינו מן האפשר לשום לה זמן מגבל, אחר שיש לאל ידינו לקצר ארך זמן הקץ ההוא אם נשוב אליו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בכל לבבנו תשובה שלמה. וכן אעפ"י שזמן קץ הגאלה ידוע אצלו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מ"מ ידיעת השי"ת זמן הקץ לא תבטל </w:t>
      </w:r>
      <w:proofErr w:type="spellStart"/>
      <w:r w:rsidRPr="003436B7">
        <w:rPr>
          <w:rFonts w:ascii="FrankRuehl" w:hAnsi="FrankRuehl" w:cs="FrankRuehl"/>
          <w:sz w:val="30"/>
          <w:szCs w:val="30"/>
          <w:rtl/>
          <w:lang w:eastAsia="en-US"/>
        </w:rPr>
        <w:t>חפשיות</w:t>
      </w:r>
      <w:proofErr w:type="spellEnd"/>
      <w:r w:rsidRPr="003436B7">
        <w:rPr>
          <w:rFonts w:ascii="FrankRuehl" w:hAnsi="FrankRuehl" w:cs="FrankRuehl"/>
          <w:sz w:val="30"/>
          <w:szCs w:val="30"/>
          <w:rtl/>
          <w:lang w:eastAsia="en-US"/>
        </w:rPr>
        <w:t xml:space="preserve"> בחירותינו כאשר זה מבאר </w:t>
      </w:r>
      <w:proofErr w:type="spellStart"/>
      <w:r w:rsidRPr="003436B7">
        <w:rPr>
          <w:rFonts w:ascii="FrankRuehl" w:hAnsi="FrankRuehl" w:cs="FrankRuehl"/>
          <w:sz w:val="30"/>
          <w:szCs w:val="30"/>
          <w:rtl/>
          <w:lang w:eastAsia="en-US"/>
        </w:rPr>
        <w:t>למטיבי</w:t>
      </w:r>
      <w:proofErr w:type="spellEnd"/>
      <w:r w:rsidRPr="003436B7">
        <w:rPr>
          <w:rFonts w:ascii="FrankRuehl" w:hAnsi="FrankRuehl" w:cs="FrankRuehl"/>
          <w:sz w:val="30"/>
          <w:szCs w:val="30"/>
          <w:rtl/>
          <w:lang w:eastAsia="en-US"/>
        </w:rPr>
        <w:t xml:space="preserve"> העיון בדברי חכמי האמת ע"ה. ומה שטוענים מפסוק "ואבדתם בגוים, ואכלה אתכם ארץ </w:t>
      </w:r>
      <w:proofErr w:type="spellStart"/>
      <w:r w:rsidRPr="003436B7">
        <w:rPr>
          <w:rFonts w:ascii="FrankRuehl" w:hAnsi="FrankRuehl" w:cs="FrankRuehl"/>
          <w:sz w:val="30"/>
          <w:szCs w:val="30"/>
          <w:rtl/>
          <w:lang w:eastAsia="en-US"/>
        </w:rPr>
        <w:t>איביכם</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ויקרא</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לח) אין זו אבדה גמורה, כי בלשוננו נקרא העני "אובד מבלי לבוש" (איוב לא, </w:t>
      </w:r>
      <w:proofErr w:type="spellStart"/>
      <w:r w:rsidRPr="003436B7">
        <w:rPr>
          <w:rFonts w:ascii="FrankRuehl" w:hAnsi="FrankRuehl" w:cs="FrankRuehl"/>
          <w:sz w:val="30"/>
          <w:szCs w:val="30"/>
          <w:rtl/>
          <w:lang w:eastAsia="en-US"/>
        </w:rPr>
        <w:t>יט</w:t>
      </w:r>
      <w:proofErr w:type="spellEnd"/>
      <w:r w:rsidRPr="003436B7">
        <w:rPr>
          <w:rFonts w:ascii="FrankRuehl" w:hAnsi="FrankRuehl" w:cs="FrankRuehl"/>
          <w:sz w:val="30"/>
          <w:szCs w:val="30"/>
          <w:rtl/>
          <w:lang w:eastAsia="en-US"/>
        </w:rPr>
        <w:t>) וכן "</w:t>
      </w:r>
      <w:proofErr w:type="spellStart"/>
      <w:r w:rsidRPr="003436B7">
        <w:rPr>
          <w:rFonts w:ascii="FrankRuehl" w:hAnsi="FrankRuehl" w:cs="FrankRuehl"/>
          <w:sz w:val="30"/>
          <w:szCs w:val="30"/>
          <w:rtl/>
          <w:lang w:eastAsia="en-US"/>
        </w:rPr>
        <w:t>תנו</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שכר</w:t>
      </w:r>
      <w:proofErr w:type="spellEnd"/>
      <w:r w:rsidRPr="003436B7">
        <w:rPr>
          <w:rFonts w:ascii="FrankRuehl" w:hAnsi="FrankRuehl" w:cs="FrankRuehl"/>
          <w:sz w:val="30"/>
          <w:szCs w:val="30"/>
          <w:rtl/>
          <w:lang w:eastAsia="en-US"/>
        </w:rPr>
        <w:t xml:space="preserve"> לאובד" (משלי לא, ו) וגם יקרא התועה אובד, כמו "תעיתי כשה אבד בקש עב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ך"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קיט, </w:t>
      </w:r>
      <w:proofErr w:type="spellStart"/>
      <w:r w:rsidRPr="003436B7">
        <w:rPr>
          <w:rFonts w:ascii="FrankRuehl" w:hAnsi="FrankRuehl" w:cs="FrankRuehl"/>
          <w:sz w:val="30"/>
          <w:szCs w:val="30"/>
          <w:rtl/>
          <w:lang w:eastAsia="en-US"/>
        </w:rPr>
        <w:t>קעו</w:t>
      </w:r>
      <w:proofErr w:type="spellEnd"/>
      <w:r w:rsidRPr="003436B7">
        <w:rPr>
          <w:rFonts w:ascii="FrankRuehl" w:hAnsi="FrankRuehl" w:cs="FrankRuehl"/>
          <w:sz w:val="30"/>
          <w:szCs w:val="30"/>
          <w:rtl/>
          <w:lang w:eastAsia="en-US"/>
        </w:rPr>
        <w:t xml:space="preserve">) "וכן תעשה </w:t>
      </w:r>
      <w:proofErr w:type="spellStart"/>
      <w:r w:rsidRPr="003436B7">
        <w:rPr>
          <w:rFonts w:ascii="FrankRuehl" w:hAnsi="FrankRuehl" w:cs="FrankRuehl"/>
          <w:sz w:val="30"/>
          <w:szCs w:val="30"/>
          <w:rtl/>
          <w:lang w:eastAsia="en-US"/>
        </w:rPr>
        <w:t>לכל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אבדת</w:t>
      </w:r>
      <w:proofErr w:type="spellEnd"/>
      <w:r w:rsidRPr="003436B7">
        <w:rPr>
          <w:rFonts w:ascii="FrankRuehl" w:hAnsi="FrankRuehl" w:cs="FrankRuehl"/>
          <w:sz w:val="30"/>
          <w:szCs w:val="30"/>
          <w:rtl/>
          <w:lang w:eastAsia="en-US"/>
        </w:rPr>
        <w:t xml:space="preserve"> אחיך"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ג) ולזה אמר ישעיה: "והיה ביום ההוא יתקע בשופר גדול ובאו </w:t>
      </w:r>
      <w:proofErr w:type="spellStart"/>
      <w:r w:rsidRPr="003436B7">
        <w:rPr>
          <w:rFonts w:ascii="FrankRuehl" w:hAnsi="FrankRuehl" w:cs="FrankRuehl"/>
          <w:sz w:val="30"/>
          <w:szCs w:val="30"/>
          <w:rtl/>
          <w:lang w:eastAsia="en-US"/>
        </w:rPr>
        <w:t>האבדים</w:t>
      </w:r>
      <w:proofErr w:type="spellEnd"/>
      <w:r w:rsidRPr="003436B7">
        <w:rPr>
          <w:rFonts w:ascii="FrankRuehl" w:hAnsi="FrankRuehl" w:cs="FrankRuehl"/>
          <w:sz w:val="30"/>
          <w:szCs w:val="30"/>
          <w:rtl/>
          <w:lang w:eastAsia="en-US"/>
        </w:rPr>
        <w:t xml:space="preserve"> בארץ אשור והנ</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חים בארץ מצרים"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כז</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 xml:space="preserve">) וא"א לפרש אבדה גמורה, לפי שאמר: "ואף </w:t>
      </w:r>
      <w:proofErr w:type="spellStart"/>
      <w:r w:rsidRPr="003436B7">
        <w:rPr>
          <w:rFonts w:ascii="FrankRuehl" w:hAnsi="FrankRuehl" w:cs="FrankRuehl"/>
          <w:sz w:val="30"/>
          <w:szCs w:val="30"/>
          <w:rtl/>
          <w:lang w:eastAsia="en-US"/>
        </w:rPr>
        <w:t>גם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זאת</w:t>
      </w:r>
      <w:proofErr w:type="spellEnd"/>
      <w:r w:rsidRPr="003436B7">
        <w:rPr>
          <w:rFonts w:ascii="FrankRuehl" w:hAnsi="FrankRuehl" w:cs="FrankRuehl"/>
          <w:sz w:val="30"/>
          <w:szCs w:val="30"/>
          <w:rtl/>
          <w:lang w:eastAsia="en-US"/>
        </w:rPr>
        <w:t xml:space="preserve"> בהיותם בארץ </w:t>
      </w:r>
      <w:proofErr w:type="spellStart"/>
      <w:r w:rsidRPr="003436B7">
        <w:rPr>
          <w:rFonts w:ascii="FrankRuehl" w:hAnsi="FrankRuehl" w:cs="FrankRuehl"/>
          <w:sz w:val="30"/>
          <w:szCs w:val="30"/>
          <w:rtl/>
          <w:lang w:eastAsia="en-US"/>
        </w:rPr>
        <w:t>איביהם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לא</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מאסתים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ולא</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געלתים</w:t>
      </w:r>
      <w:proofErr w:type="spellEnd"/>
      <w:r w:rsidRPr="003436B7">
        <w:rPr>
          <w:rFonts w:ascii="FrankRuehl" w:hAnsi="FrankRuehl" w:cs="FrankRuehl"/>
          <w:sz w:val="30"/>
          <w:szCs w:val="30"/>
          <w:rtl/>
          <w:lang w:eastAsia="en-US"/>
        </w:rPr>
        <w:t xml:space="preserve"> לכלתם להפר בריתי אתם, כי אני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אלהיהם</w:t>
      </w:r>
      <w:proofErr w:type="spellEnd"/>
      <w:r w:rsidRPr="003436B7">
        <w:rPr>
          <w:rFonts w:ascii="FrankRuehl" w:hAnsi="FrankRuehl" w:cs="FrankRuehl"/>
          <w:sz w:val="30"/>
          <w:szCs w:val="30"/>
          <w:rtl/>
          <w:lang w:eastAsia="en-US"/>
        </w:rPr>
        <w:t xml:space="preserve">" (ויקר'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מד) וכתוב: "כי כאשר השמים החדשים והארץ החדשה אשר אני עשה </w:t>
      </w:r>
      <w:proofErr w:type="spellStart"/>
      <w:r w:rsidRPr="003436B7">
        <w:rPr>
          <w:rFonts w:ascii="FrankRuehl" w:hAnsi="FrankRuehl" w:cs="FrankRuehl"/>
          <w:sz w:val="30"/>
          <w:szCs w:val="30"/>
          <w:rtl/>
          <w:lang w:eastAsia="en-US"/>
        </w:rPr>
        <w:t>עמדים</w:t>
      </w:r>
      <w:proofErr w:type="spellEnd"/>
      <w:r w:rsidRPr="003436B7">
        <w:rPr>
          <w:rFonts w:ascii="FrankRuehl" w:hAnsi="FrankRuehl" w:cs="FrankRuehl"/>
          <w:sz w:val="30"/>
          <w:szCs w:val="30"/>
          <w:rtl/>
          <w:lang w:eastAsia="en-US"/>
        </w:rPr>
        <w:t xml:space="preserve"> לפני נאם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כן יעמד זרעכם ושמכם"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סו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w:t>
      </w:r>
    </w:p>
    <w:p w14:paraId="2093314B" w14:textId="0E53A40B" w:rsidR="00393DDE" w:rsidRPr="003436B7" w:rsidRDefault="00393DDE"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וכן כתוב:</w:t>
      </w:r>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אתך</w:t>
      </w:r>
      <w:proofErr w:type="spellEnd"/>
      <w:r w:rsidRPr="003436B7">
        <w:rPr>
          <w:rFonts w:ascii="FrankRuehl" w:hAnsi="FrankRuehl" w:cs="FrankRuehl"/>
          <w:sz w:val="30"/>
          <w:szCs w:val="30"/>
          <w:rtl/>
          <w:lang w:eastAsia="en-US"/>
        </w:rPr>
        <w:t xml:space="preserve"> אני </w:t>
      </w:r>
      <w:proofErr w:type="spellStart"/>
      <w:r w:rsidRPr="003436B7">
        <w:rPr>
          <w:rFonts w:ascii="FrankRuehl" w:hAnsi="FrankRuehl" w:cs="FrankRuehl"/>
          <w:sz w:val="30"/>
          <w:szCs w:val="30"/>
          <w:rtl/>
          <w:lang w:eastAsia="en-US"/>
        </w:rPr>
        <w:t>נאם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להושיעך כי אעשה כלה </w:t>
      </w:r>
      <w:proofErr w:type="spellStart"/>
      <w:r w:rsidRPr="003436B7">
        <w:rPr>
          <w:rFonts w:ascii="FrankRuehl" w:hAnsi="FrankRuehl" w:cs="FrankRuehl"/>
          <w:sz w:val="30"/>
          <w:szCs w:val="30"/>
          <w:rtl/>
          <w:lang w:eastAsia="en-US"/>
        </w:rPr>
        <w:t>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lang w:eastAsia="en-US"/>
        </w:rPr>
        <w:t xml:space="preserve"> אשר </w:t>
      </w:r>
      <w:proofErr w:type="spellStart"/>
      <w:r w:rsidRPr="003436B7">
        <w:rPr>
          <w:rFonts w:ascii="FrankRuehl" w:hAnsi="FrankRuehl" w:cs="FrankRuehl"/>
          <w:sz w:val="30"/>
          <w:szCs w:val="30"/>
          <w:rtl/>
          <w:lang w:eastAsia="en-US"/>
        </w:rPr>
        <w:t>הפצותיך</w:t>
      </w:r>
      <w:proofErr w:type="spellEnd"/>
      <w:r w:rsidRPr="003436B7">
        <w:rPr>
          <w:rFonts w:ascii="FrankRuehl" w:hAnsi="FrankRuehl" w:cs="FrankRuehl"/>
          <w:sz w:val="30"/>
          <w:szCs w:val="30"/>
          <w:rtl/>
          <w:lang w:eastAsia="en-US"/>
        </w:rPr>
        <w:t xml:space="preserve"> שם אך אתך </w:t>
      </w:r>
      <w:proofErr w:type="spellStart"/>
      <w:r w:rsidRPr="003436B7">
        <w:rPr>
          <w:rFonts w:ascii="FrankRuehl" w:hAnsi="FrankRuehl" w:cs="FrankRuehl"/>
          <w:sz w:val="30"/>
          <w:szCs w:val="30"/>
          <w:rtl/>
          <w:lang w:eastAsia="en-US"/>
        </w:rPr>
        <w:t>לא</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אעשה</w:t>
      </w:r>
      <w:proofErr w:type="spellEnd"/>
      <w:r w:rsidRPr="003436B7">
        <w:rPr>
          <w:rFonts w:ascii="FrankRuehl" w:hAnsi="FrankRuehl" w:cs="FrankRuehl"/>
          <w:sz w:val="30"/>
          <w:szCs w:val="30"/>
          <w:rtl/>
          <w:lang w:eastAsia="en-US"/>
        </w:rPr>
        <w:t xml:space="preserve"> כלה </w:t>
      </w:r>
      <w:proofErr w:type="spellStart"/>
      <w:r w:rsidRPr="003436B7">
        <w:rPr>
          <w:rFonts w:ascii="FrankRuehl" w:hAnsi="FrankRuehl" w:cs="FrankRuehl"/>
          <w:sz w:val="30"/>
          <w:szCs w:val="30"/>
          <w:rtl/>
          <w:lang w:eastAsia="en-US"/>
        </w:rPr>
        <w:t>ויסרתיך</w:t>
      </w:r>
      <w:proofErr w:type="spellEnd"/>
      <w:r w:rsidRPr="003436B7">
        <w:rPr>
          <w:rFonts w:ascii="FrankRuehl" w:hAnsi="FrankRuehl" w:cs="FrankRuehl"/>
          <w:sz w:val="30"/>
          <w:szCs w:val="30"/>
          <w:rtl/>
          <w:lang w:eastAsia="en-US"/>
        </w:rPr>
        <w:t xml:space="preserve"> ל</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שפט ונקה לא אנקך" (</w:t>
      </w:r>
      <w:r w:rsidR="001E502D">
        <w:rPr>
          <w:rFonts w:ascii="FrankRuehl" w:hAnsi="FrankRuehl" w:cs="FrankRuehl"/>
          <w:sz w:val="30"/>
          <w:szCs w:val="30"/>
          <w:rtl/>
          <w:lang w:eastAsia="en-US"/>
        </w:rPr>
        <w:t>ירמיהו</w:t>
      </w:r>
      <w:r w:rsidRPr="003436B7">
        <w:rPr>
          <w:rFonts w:ascii="FrankRuehl" w:hAnsi="FrankRuehl" w:cs="FrankRuehl"/>
          <w:sz w:val="30"/>
          <w:szCs w:val="30"/>
          <w:rtl/>
          <w:lang w:eastAsia="en-US"/>
        </w:rPr>
        <w:t xml:space="preserve"> ל, יא) </w:t>
      </w:r>
      <w:proofErr w:type="spellStart"/>
      <w:r w:rsidRPr="003436B7">
        <w:rPr>
          <w:rFonts w:ascii="FrankRuehl" w:hAnsi="FrankRuehl" w:cs="FrankRuehl"/>
          <w:sz w:val="30"/>
          <w:szCs w:val="30"/>
          <w:rtl/>
          <w:lang w:eastAsia="en-US"/>
        </w:rPr>
        <w:t>ומ"ש</w:t>
      </w:r>
      <w:proofErr w:type="spellEnd"/>
      <w:r w:rsidRPr="003436B7">
        <w:rPr>
          <w:rFonts w:ascii="FrankRuehl" w:hAnsi="FrankRuehl" w:cs="FrankRuehl"/>
          <w:sz w:val="30"/>
          <w:szCs w:val="30"/>
          <w:rtl/>
          <w:lang w:eastAsia="en-US"/>
        </w:rPr>
        <w:t xml:space="preserve"> "ואכלה אתכם ארץ </w:t>
      </w:r>
      <w:proofErr w:type="spellStart"/>
      <w:r w:rsidRPr="003436B7">
        <w:rPr>
          <w:rFonts w:ascii="FrankRuehl" w:hAnsi="FrankRuehl" w:cs="FrankRuehl"/>
          <w:sz w:val="30"/>
          <w:szCs w:val="30"/>
          <w:rtl/>
          <w:lang w:eastAsia="en-US"/>
        </w:rPr>
        <w:t>איביכם</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ויקרא</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לח) על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תים בגלות הכתוב מדבר, כמו: "ארץ אכלת יושביה הוא" (</w:t>
      </w:r>
      <w:proofErr w:type="spellStart"/>
      <w:r w:rsidRPr="003436B7">
        <w:rPr>
          <w:rFonts w:ascii="FrankRuehl" w:hAnsi="FrankRuehl" w:cs="FrankRuehl"/>
          <w:sz w:val="30"/>
          <w:szCs w:val="30"/>
          <w:rtl/>
          <w:lang w:eastAsia="en-US"/>
        </w:rPr>
        <w:t>במ</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 xml:space="preserve">, לב) ועל הנהרגים ע"י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lang w:eastAsia="en-US"/>
        </w:rPr>
        <w:t xml:space="preserve"> על 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וש השם ככתוב: "כי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עליך הרגנו </w:t>
      </w:r>
      <w:proofErr w:type="spellStart"/>
      <w:r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היום</w:t>
      </w:r>
      <w:proofErr w:type="spellEnd"/>
      <w:r w:rsidRPr="003436B7">
        <w:rPr>
          <w:rFonts w:ascii="FrankRuehl" w:hAnsi="FrankRuehl" w:cs="FrankRuehl"/>
          <w:sz w:val="30"/>
          <w:szCs w:val="30"/>
          <w:rtl/>
          <w:lang w:eastAsia="en-US"/>
        </w:rPr>
        <w:t xml:space="preserve"> נחשבנו כצאן טבחה"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מד,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 xml:space="preserve">) ומה שטוענים הנוצרים בארך הזמן, באמרם: כי דבר שלא נשמע ולא נראה תוך אלף וחמש מאות שנה א"א </w:t>
      </w:r>
      <w:proofErr w:type="spellStart"/>
      <w:r w:rsidRPr="003436B7">
        <w:rPr>
          <w:rFonts w:ascii="FrankRuehl" w:hAnsi="FrankRuehl" w:cs="FrankRuehl"/>
          <w:sz w:val="30"/>
          <w:szCs w:val="30"/>
          <w:rtl/>
          <w:lang w:eastAsia="en-US"/>
        </w:rPr>
        <w:t>הראותו</w:t>
      </w:r>
      <w:proofErr w:type="spellEnd"/>
      <w:r w:rsidRPr="003436B7">
        <w:rPr>
          <w:rFonts w:ascii="FrankRuehl" w:hAnsi="FrankRuehl" w:cs="FrankRuehl"/>
          <w:sz w:val="30"/>
          <w:szCs w:val="30"/>
          <w:rtl/>
          <w:lang w:eastAsia="en-US"/>
        </w:rPr>
        <w:t xml:space="preserve"> אחר כך.</w:t>
      </w:r>
    </w:p>
    <w:p w14:paraId="49D6D639" w14:textId="74EA4E75" w:rsidR="00393DDE" w:rsidRPr="003436B7" w:rsidRDefault="00393DDE"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תשובתם מבארת כי מבריאת העולם עד יציאת מצרים עברו אלפים תמ"ח (2048) שנים ובתוך המשך כל זה הזמן הארך לא נראו ולא נשמעו בעולם אותות ונפלאות כמו שנעשה ביציאת מצרים בעשר מכות וקריעת ים סוף וירידת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ן ומעמד הר סיני. והנה ארך כל זה הזמן הרב, לא היה סבה מונעת להראות הנפלאות ההן אעפ"י שלא נראו עד אותו זמן. ולזאת </w:t>
      </w:r>
      <w:proofErr w:type="spellStart"/>
      <w:r w:rsidRPr="003436B7">
        <w:rPr>
          <w:rFonts w:ascii="FrankRuehl" w:hAnsi="FrankRuehl" w:cs="FrankRuehl"/>
          <w:sz w:val="30"/>
          <w:szCs w:val="30"/>
          <w:rtl/>
          <w:lang w:eastAsia="en-US"/>
        </w:rPr>
        <w:t>הכונה</w:t>
      </w:r>
      <w:proofErr w:type="spellEnd"/>
      <w:r w:rsidRPr="003436B7">
        <w:rPr>
          <w:rFonts w:ascii="FrankRuehl" w:hAnsi="FrankRuehl" w:cs="FrankRuehl"/>
          <w:sz w:val="30"/>
          <w:szCs w:val="30"/>
          <w:rtl/>
          <w:lang w:eastAsia="en-US"/>
        </w:rPr>
        <w:t xml:space="preserve"> הרמיזה התורה:</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w:t>
      </w:r>
      <w:proofErr w:type="spellStart"/>
      <w:r w:rsidRPr="003436B7">
        <w:rPr>
          <w:rFonts w:ascii="FrankRuehl" w:hAnsi="FrankRuehl" w:cs="FrankRuehl"/>
          <w:sz w:val="30"/>
          <w:szCs w:val="30"/>
          <w:rtl/>
          <w:lang w:eastAsia="en-US"/>
        </w:rPr>
        <w:t>שאל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נא</w:t>
      </w:r>
      <w:proofErr w:type="spellEnd"/>
      <w:r w:rsidRPr="003436B7">
        <w:rPr>
          <w:rFonts w:ascii="FrankRuehl" w:hAnsi="FrankRuehl" w:cs="FrankRuehl"/>
          <w:sz w:val="30"/>
          <w:szCs w:val="30"/>
          <w:rtl/>
          <w:lang w:eastAsia="en-US"/>
        </w:rPr>
        <w:t xml:space="preserve"> לימים ראשנים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היו</w:t>
      </w:r>
      <w:proofErr w:type="spellEnd"/>
      <w:r w:rsidRPr="003436B7">
        <w:rPr>
          <w:rFonts w:ascii="FrankRuehl" w:hAnsi="FrankRuehl" w:cs="FrankRuehl"/>
          <w:sz w:val="30"/>
          <w:szCs w:val="30"/>
          <w:rtl/>
          <w:lang w:eastAsia="en-US"/>
        </w:rPr>
        <w:t xml:space="preserve"> לפניך </w:t>
      </w:r>
      <w:proofErr w:type="spellStart"/>
      <w:r w:rsidRPr="003436B7">
        <w:rPr>
          <w:rFonts w:ascii="FrankRuehl" w:hAnsi="FrankRuehl" w:cs="FrankRuehl"/>
          <w:sz w:val="30"/>
          <w:szCs w:val="30"/>
          <w:rtl/>
          <w:lang w:eastAsia="en-US"/>
        </w:rPr>
        <w:t>למן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היום</w:t>
      </w:r>
      <w:proofErr w:type="spellEnd"/>
      <w:r w:rsidRPr="003436B7">
        <w:rPr>
          <w:rFonts w:ascii="FrankRuehl" w:hAnsi="FrankRuehl" w:cs="FrankRuehl"/>
          <w:sz w:val="30"/>
          <w:szCs w:val="30"/>
          <w:rtl/>
          <w:lang w:eastAsia="en-US"/>
        </w:rPr>
        <w:t xml:space="preserve"> אשר ברא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אדם </w:t>
      </w:r>
      <w:proofErr w:type="spellStart"/>
      <w:r w:rsidRPr="003436B7">
        <w:rPr>
          <w:rFonts w:ascii="FrankRuehl" w:hAnsi="FrankRuehl" w:cs="FrankRuehl"/>
          <w:sz w:val="30"/>
          <w:szCs w:val="30"/>
          <w:rtl/>
          <w:lang w:eastAsia="en-US"/>
        </w:rPr>
        <w:t>על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הארץ</w:t>
      </w:r>
      <w:proofErr w:type="spellEnd"/>
      <w:r w:rsidRPr="003436B7">
        <w:rPr>
          <w:rFonts w:ascii="FrankRuehl" w:hAnsi="FrankRuehl" w:cs="FrankRuehl"/>
          <w:sz w:val="30"/>
          <w:szCs w:val="30"/>
          <w:rtl/>
          <w:lang w:eastAsia="en-US"/>
        </w:rPr>
        <w:t xml:space="preserve"> ולמקצה השמים </w:t>
      </w:r>
      <w:proofErr w:type="spellStart"/>
      <w:r w:rsidRPr="003436B7">
        <w:rPr>
          <w:rFonts w:ascii="FrankRuehl" w:hAnsi="FrankRuehl" w:cs="FrankRuehl"/>
          <w:sz w:val="30"/>
          <w:szCs w:val="30"/>
          <w:rtl/>
          <w:lang w:eastAsia="en-US"/>
        </w:rPr>
        <w:t>ועד</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קצה</w:t>
      </w:r>
      <w:proofErr w:type="spellEnd"/>
      <w:r w:rsidRPr="003436B7">
        <w:rPr>
          <w:rFonts w:ascii="FrankRuehl" w:hAnsi="FrankRuehl" w:cs="FrankRuehl"/>
          <w:sz w:val="30"/>
          <w:szCs w:val="30"/>
          <w:rtl/>
          <w:lang w:eastAsia="en-US"/>
        </w:rPr>
        <w:t xml:space="preserve"> השמים, הנהיה כ</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 הגדול הזה או הנשמע כמהו: השמע עם קול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מדבר </w:t>
      </w:r>
      <w:proofErr w:type="spellStart"/>
      <w:r w:rsidRPr="003436B7">
        <w:rPr>
          <w:rFonts w:ascii="FrankRuehl" w:hAnsi="FrankRuehl" w:cs="FrankRuehl"/>
          <w:sz w:val="30"/>
          <w:szCs w:val="30"/>
          <w:rtl/>
          <w:lang w:eastAsia="en-US"/>
        </w:rPr>
        <w:t>מתוך</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האש</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שמעת</w:t>
      </w:r>
      <w:proofErr w:type="spellEnd"/>
      <w:r w:rsidRPr="003436B7">
        <w:rPr>
          <w:rFonts w:ascii="FrankRuehl" w:hAnsi="FrankRuehl" w:cs="FrankRuehl"/>
          <w:sz w:val="30"/>
          <w:szCs w:val="30"/>
          <w:rtl/>
          <w:lang w:eastAsia="en-US"/>
        </w:rPr>
        <w:t xml:space="preserve"> אתה ויחי: או הנסה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לבוא לקחת לו גוי מקרב גוי במסת באתת ובמופתים ובמלחמה וביד חזקה ובזרוע נטויה ובמוראים גדלים, ככל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עשה</w:t>
      </w:r>
      <w:proofErr w:type="spellEnd"/>
      <w:r w:rsidRPr="003436B7">
        <w:rPr>
          <w:rFonts w:ascii="FrankRuehl" w:hAnsi="FrankRuehl" w:cs="FrankRuehl"/>
          <w:sz w:val="30"/>
          <w:szCs w:val="30"/>
          <w:rtl/>
          <w:lang w:eastAsia="en-US"/>
        </w:rPr>
        <w:t xml:space="preserve"> לכם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אלהיכם</w:t>
      </w:r>
      <w:proofErr w:type="spellEnd"/>
      <w:r w:rsidRPr="003436B7">
        <w:rPr>
          <w:rFonts w:ascii="FrankRuehl" w:hAnsi="FrankRuehl" w:cs="FrankRuehl"/>
          <w:sz w:val="30"/>
          <w:szCs w:val="30"/>
          <w:rtl/>
          <w:lang w:eastAsia="en-US"/>
        </w:rPr>
        <w:t xml:space="preserve"> במצרים לעיניך"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ד, </w:t>
      </w:r>
      <w:proofErr w:type="spellStart"/>
      <w:r w:rsidRPr="003436B7">
        <w:rPr>
          <w:rFonts w:ascii="FrankRuehl" w:hAnsi="FrankRuehl" w:cs="FrankRuehl"/>
          <w:sz w:val="30"/>
          <w:szCs w:val="30"/>
          <w:rtl/>
          <w:lang w:eastAsia="en-US"/>
        </w:rPr>
        <w:t>לב</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לד</w:t>
      </w:r>
      <w:proofErr w:type="spellEnd"/>
      <w:r w:rsidRPr="003436B7">
        <w:rPr>
          <w:rFonts w:ascii="FrankRuehl" w:hAnsi="FrankRuehl" w:cs="FrankRuehl"/>
          <w:sz w:val="30"/>
          <w:szCs w:val="30"/>
          <w:rtl/>
          <w:lang w:eastAsia="en-US"/>
        </w:rPr>
        <w:t xml:space="preserve">). כאשר באר זה </w:t>
      </w:r>
      <w:proofErr w:type="spellStart"/>
      <w:r w:rsidRPr="003436B7">
        <w:rPr>
          <w:rFonts w:ascii="FrankRuehl" w:hAnsi="FrankRuehl" w:cs="FrankRuehl"/>
          <w:sz w:val="30"/>
          <w:szCs w:val="30"/>
          <w:rtl/>
          <w:lang w:eastAsia="en-US"/>
        </w:rPr>
        <w:t>הענין</w:t>
      </w:r>
      <w:proofErr w:type="spellEnd"/>
      <w:r w:rsidRPr="003436B7">
        <w:rPr>
          <w:rFonts w:ascii="FrankRuehl" w:hAnsi="FrankRuehl" w:cs="FrankRuehl"/>
          <w:sz w:val="30"/>
          <w:szCs w:val="30"/>
          <w:rtl/>
          <w:lang w:eastAsia="en-US"/>
        </w:rPr>
        <w:t xml:space="preserve"> באר היטב החכם ר' יצחק </w:t>
      </w:r>
      <w:proofErr w:type="spellStart"/>
      <w:r w:rsidRPr="003436B7">
        <w:rPr>
          <w:rFonts w:ascii="FrankRuehl" w:hAnsi="FrankRuehl" w:cs="FrankRuehl"/>
          <w:sz w:val="30"/>
          <w:szCs w:val="30"/>
          <w:rtl/>
          <w:lang w:eastAsia="en-US"/>
        </w:rPr>
        <w:t>ערמאה</w:t>
      </w:r>
      <w:proofErr w:type="spellEnd"/>
      <w:r w:rsidRPr="003436B7">
        <w:rPr>
          <w:rFonts w:ascii="FrankRuehl" w:hAnsi="FrankRuehl" w:cs="FrankRuehl"/>
          <w:sz w:val="30"/>
          <w:szCs w:val="30"/>
          <w:rtl/>
          <w:lang w:eastAsia="en-US"/>
        </w:rPr>
        <w:t xml:space="preserve"> בספרו "עקידת יצחק" בפרשת "ואתחנן" (שער פ"ח) ובספרו הנקרא "חזות קשה" (שער י"ב) והזכיר ג"כ החכם ר' יצחק אברבנאל בספר "מרכבת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שנה" אשר לו בפרשת "ואתחנן". והנה הטוענים הם עצמם לפי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עתם </w:t>
      </w:r>
      <w:proofErr w:type="spellStart"/>
      <w:r w:rsidRPr="003436B7">
        <w:rPr>
          <w:rFonts w:ascii="FrankRuehl" w:hAnsi="FrankRuehl" w:cs="FrankRuehl"/>
          <w:sz w:val="30"/>
          <w:szCs w:val="30"/>
          <w:rtl/>
          <w:lang w:eastAsia="en-US"/>
        </w:rPr>
        <w:t>ויסודתם</w:t>
      </w:r>
      <w:proofErr w:type="spellEnd"/>
      <w:r w:rsidRPr="003436B7">
        <w:rPr>
          <w:rFonts w:ascii="FrankRuehl" w:hAnsi="FrankRuehl" w:cs="FrankRuehl"/>
          <w:sz w:val="30"/>
          <w:szCs w:val="30"/>
          <w:rtl/>
          <w:lang w:eastAsia="en-US"/>
        </w:rPr>
        <w:t xml:space="preserve"> מאמינים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שיחם פדה נפשות הצ</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יקים הראשונים כגון אדם, הבל, שת, נוח, עבר, שם, אברהם, יצחק, יעקב, וזולתם מיד השטן הרודה בהם אחר עבור כ</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ה אלפים שנה, ול</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לא יאמינו שיפדה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את ישראל מזו הגלות </w:t>
      </w:r>
      <w:proofErr w:type="spellStart"/>
      <w:r w:rsidRPr="003436B7">
        <w:rPr>
          <w:rFonts w:ascii="FrankRuehl" w:hAnsi="FrankRuehl" w:cs="FrankRuehl"/>
          <w:sz w:val="30"/>
          <w:szCs w:val="30"/>
          <w:rtl/>
          <w:lang w:eastAsia="en-US"/>
        </w:rPr>
        <w:t>בכמו</w:t>
      </w:r>
      <w:proofErr w:type="spellEnd"/>
      <w:r w:rsidRPr="003436B7">
        <w:rPr>
          <w:rFonts w:ascii="FrankRuehl" w:hAnsi="FrankRuehl" w:cs="FrankRuehl"/>
          <w:sz w:val="30"/>
          <w:szCs w:val="30"/>
          <w:rtl/>
          <w:lang w:eastAsia="en-US"/>
        </w:rPr>
        <w:t xml:space="preserve"> המשך חצי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ספר ההוא. וזו תשובה מספקת אשר לא יוכל להכחיש רק סכל ומתעקש.</w:t>
      </w:r>
    </w:p>
    <w:p w14:paraId="51E52997" w14:textId="77777777" w:rsidR="00393DDE" w:rsidRPr="003436B7" w:rsidRDefault="00393DDE"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lastRenderedPageBreak/>
        <w:t>‏‏</w:t>
      </w:r>
    </w:p>
    <w:p w14:paraId="4D8CEA84" w14:textId="315D1127" w:rsidR="00393DDE" w:rsidRPr="003436B7" w:rsidRDefault="00393DDE" w:rsidP="00FE6A0C">
      <w:pPr>
        <w:autoSpaceDE w:val="0"/>
        <w:autoSpaceDN w:val="0"/>
        <w:adjustRightInd w:val="0"/>
        <w:jc w:val="both"/>
        <w:rPr>
          <w:rFonts w:ascii="FrankRuehl" w:hAnsi="FrankRuehl" w:cs="FrankRuehl"/>
          <w:sz w:val="30"/>
          <w:szCs w:val="30"/>
          <w:lang w:eastAsia="en-US"/>
        </w:rPr>
      </w:pPr>
    </w:p>
    <w:p w14:paraId="320DBB65" w14:textId="77777777" w:rsidR="00393DDE" w:rsidRPr="003436B7" w:rsidRDefault="00393DDE" w:rsidP="00FE6A0C">
      <w:pPr>
        <w:rPr>
          <w:rFonts w:ascii="FrankRuehl" w:hAnsi="FrankRuehl" w:cs="FrankRuehl"/>
          <w:sz w:val="30"/>
          <w:szCs w:val="30"/>
        </w:rPr>
      </w:pPr>
    </w:p>
    <w:p w14:paraId="53DAEBAE" w14:textId="77777777" w:rsidR="00393DDE" w:rsidRPr="003436B7" w:rsidRDefault="00393DDE"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109051D3" w14:textId="0AAF46DE" w:rsidR="000541FB" w:rsidRPr="003436B7" w:rsidRDefault="00DD08FE" w:rsidP="00FE6A0C">
      <w:pPr>
        <w:autoSpaceDE w:val="0"/>
        <w:autoSpaceDN w:val="0"/>
        <w:adjustRightInd w:val="0"/>
        <w:jc w:val="center"/>
        <w:outlineLvl w:val="0"/>
        <w:rPr>
          <w:rFonts w:ascii="FrankRuehl" w:hAnsi="FrankRuehl" w:cs="FrankRuehl"/>
          <w:b/>
          <w:bCs/>
          <w:sz w:val="30"/>
          <w:szCs w:val="30"/>
          <w:rtl/>
          <w:lang w:eastAsia="en-US"/>
        </w:rPr>
      </w:pPr>
      <w:r w:rsidRPr="00DD08FE">
        <w:rPr>
          <w:rFonts w:ascii="FrankRuehl" w:hAnsi="FrankRuehl" w:cs="FrankRuehl" w:hint="cs"/>
          <w:sz w:val="30"/>
          <w:szCs w:val="30"/>
          <w:rtl/>
          <w:lang w:eastAsia="en-US"/>
        </w:rPr>
        <w:lastRenderedPageBreak/>
        <w:t xml:space="preserve">#1.8 </w:t>
      </w:r>
      <w:r w:rsidR="000541FB" w:rsidRPr="003436B7">
        <w:rPr>
          <w:rFonts w:ascii="FrankRuehl" w:hAnsi="FrankRuehl" w:cs="FrankRuehl"/>
          <w:b/>
          <w:bCs/>
          <w:sz w:val="30"/>
          <w:szCs w:val="30"/>
          <w:rtl/>
          <w:lang w:eastAsia="en-US"/>
        </w:rPr>
        <w:t>פרק ח</w:t>
      </w:r>
    </w:p>
    <w:p w14:paraId="0B9FB671" w14:textId="4A3D0A89" w:rsidR="000541FB" w:rsidRPr="003436B7" w:rsidRDefault="000541FB"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טען אלי חכם אחד נוצרי, באמרו: אם היה רצון השי"ת להוציאכם מזו הגלות ולהביאכם לארץ ישראל אשר היא נחלקת לי"ב שבטי ישראל, ר"ל: לכל שבט ושבט בפני עצמו חלקו,</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אז ידוע אצלכם איזה מכם משבט ראובן ואיזה מכם משמעון וזולתם, ובהיותכם שבים לארצכם אז כל שבט נוחל את שלו. ועכשיו </w:t>
      </w:r>
      <w:proofErr w:type="spellStart"/>
      <w:r w:rsidRPr="003436B7">
        <w:rPr>
          <w:rFonts w:ascii="FrankRuehl" w:hAnsi="FrankRuehl" w:cs="FrankRuehl"/>
          <w:sz w:val="30"/>
          <w:szCs w:val="30"/>
          <w:rtl/>
          <w:lang w:eastAsia="en-US"/>
        </w:rPr>
        <w:t>שנתערבו</w:t>
      </w:r>
      <w:proofErr w:type="spellEnd"/>
      <w:r w:rsidRPr="003436B7">
        <w:rPr>
          <w:rFonts w:ascii="FrankRuehl" w:hAnsi="FrankRuehl" w:cs="FrankRuehl"/>
          <w:sz w:val="30"/>
          <w:szCs w:val="30"/>
          <w:rtl/>
          <w:lang w:eastAsia="en-US"/>
        </w:rPr>
        <w:t xml:space="preserve"> השבטים כלם ואין מהם יודע מאיזה שבט הוא, א"א לכם לשוב לארצכם לרשת אותה כבראשונה.</w:t>
      </w:r>
    </w:p>
    <w:p w14:paraId="0926B5AA" w14:textId="77777777" w:rsidR="000541FB" w:rsidRPr="003436B7" w:rsidRDefault="000541FB" w:rsidP="00FE6A0C">
      <w:pPr>
        <w:autoSpaceDE w:val="0"/>
        <w:autoSpaceDN w:val="0"/>
        <w:adjustRightInd w:val="0"/>
        <w:jc w:val="both"/>
        <w:rPr>
          <w:rFonts w:ascii="FrankRuehl" w:hAnsi="FrankRuehl" w:cs="FrankRuehl"/>
          <w:sz w:val="30"/>
          <w:szCs w:val="30"/>
          <w:rtl/>
          <w:lang w:eastAsia="en-US"/>
        </w:rPr>
      </w:pPr>
    </w:p>
    <w:p w14:paraId="2D13FF78" w14:textId="4C3A78B0" w:rsidR="000541FB" w:rsidRPr="003436B7" w:rsidRDefault="000541FB"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תשובה: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ע לך, כי עשרת השבטים, אשר הגלה אותם </w:t>
      </w:r>
      <w:proofErr w:type="spellStart"/>
      <w:r w:rsidRPr="003436B7">
        <w:rPr>
          <w:rFonts w:ascii="FrankRuehl" w:hAnsi="FrankRuehl" w:cs="FrankRuehl"/>
          <w:sz w:val="30"/>
          <w:szCs w:val="30"/>
          <w:rtl/>
          <w:lang w:eastAsia="en-US"/>
        </w:rPr>
        <w:t>שלמנאסר</w:t>
      </w:r>
      <w:proofErr w:type="spellEnd"/>
      <w:r w:rsidRPr="003436B7">
        <w:rPr>
          <w:rFonts w:ascii="FrankRuehl" w:hAnsi="FrankRuehl" w:cs="FrankRuehl"/>
          <w:sz w:val="30"/>
          <w:szCs w:val="30"/>
          <w:rtl/>
          <w:lang w:eastAsia="en-US"/>
        </w:rPr>
        <w:t xml:space="preserve"> מלך אשור</w:t>
      </w:r>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lang w:eastAsia="en-US"/>
        </w:rPr>
        <w:t>בחלח</w:t>
      </w:r>
      <w:proofErr w:type="spellEnd"/>
      <w:r w:rsidRPr="003436B7">
        <w:rPr>
          <w:rFonts w:ascii="FrankRuehl" w:hAnsi="FrankRuehl" w:cs="FrankRuehl"/>
          <w:sz w:val="30"/>
          <w:szCs w:val="30"/>
          <w:rtl/>
          <w:lang w:eastAsia="en-US"/>
        </w:rPr>
        <w:t xml:space="preserve"> ובחבור</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(עין שם ב</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מ"ב </w:t>
      </w:r>
      <w:proofErr w:type="spellStart"/>
      <w:r w:rsidRPr="003436B7">
        <w:rPr>
          <w:rFonts w:ascii="FrankRuehl" w:hAnsi="FrankRuehl" w:cs="FrankRuehl"/>
          <w:sz w:val="30"/>
          <w:szCs w:val="30"/>
          <w:rtl/>
          <w:lang w:eastAsia="en-US"/>
        </w:rPr>
        <w:t>יח</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 בעבור היותם בפאה אחת, וכל שבט ושבט מתגורר בפני עצמו, הם יודעים כל אחד שבטו, כאשר נודע מספרים ומספורים הרואים אותם, וכמכר במסעות של ר' בנימין ז"ל. אמנם באלו הארצות שהן ארצות אדום וישמעאל לא הגלו רק שבט יהודה ובנימין וקצת משבט לוי ומבני אהרן</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הכהן, והן </w:t>
      </w:r>
      <w:proofErr w:type="spellStart"/>
      <w:r w:rsidRPr="003436B7">
        <w:rPr>
          <w:rFonts w:ascii="FrankRuehl" w:hAnsi="FrankRuehl" w:cs="FrankRuehl"/>
          <w:sz w:val="30"/>
          <w:szCs w:val="30"/>
          <w:rtl/>
          <w:lang w:eastAsia="en-US"/>
        </w:rPr>
        <w:t>ידועין</w:t>
      </w:r>
      <w:proofErr w:type="spellEnd"/>
      <w:r w:rsidRPr="003436B7">
        <w:rPr>
          <w:rFonts w:ascii="FrankRuehl" w:hAnsi="FrankRuehl" w:cs="FrankRuehl"/>
          <w:sz w:val="30"/>
          <w:szCs w:val="30"/>
          <w:rtl/>
          <w:lang w:eastAsia="en-US"/>
        </w:rPr>
        <w:t xml:space="preserve"> בכל </w:t>
      </w:r>
      <w:proofErr w:type="spellStart"/>
      <w:r w:rsidRPr="003436B7">
        <w:rPr>
          <w:rFonts w:ascii="FrankRuehl" w:hAnsi="FrankRuehl" w:cs="FrankRuehl"/>
          <w:sz w:val="30"/>
          <w:szCs w:val="30"/>
          <w:rtl/>
          <w:lang w:eastAsia="en-US"/>
        </w:rPr>
        <w:t>תפצות</w:t>
      </w:r>
      <w:proofErr w:type="spellEnd"/>
      <w:r w:rsidRPr="003436B7">
        <w:rPr>
          <w:rFonts w:ascii="FrankRuehl" w:hAnsi="FrankRuehl" w:cs="FrankRuehl"/>
          <w:sz w:val="30"/>
          <w:szCs w:val="30"/>
          <w:rtl/>
          <w:lang w:eastAsia="en-US"/>
        </w:rPr>
        <w:t xml:space="preserve"> ישראל, ולא </w:t>
      </w:r>
      <w:proofErr w:type="spellStart"/>
      <w:r w:rsidRPr="003436B7">
        <w:rPr>
          <w:rFonts w:ascii="FrankRuehl" w:hAnsi="FrankRuehl" w:cs="FrankRuehl"/>
          <w:sz w:val="30"/>
          <w:szCs w:val="30"/>
          <w:rtl/>
          <w:lang w:eastAsia="en-US"/>
        </w:rPr>
        <w:t>נתערבו</w:t>
      </w:r>
      <w:proofErr w:type="spellEnd"/>
      <w:r w:rsidRPr="003436B7">
        <w:rPr>
          <w:rFonts w:ascii="FrankRuehl" w:hAnsi="FrankRuehl" w:cs="FrankRuehl"/>
          <w:sz w:val="30"/>
          <w:szCs w:val="30"/>
          <w:rtl/>
          <w:lang w:eastAsia="en-US"/>
        </w:rPr>
        <w:t xml:space="preserve"> רק יהודה ובנימין. וזה לשתי סבות: האחד, להיות מפזרים בארצות רבות פזור נפלא ותפוצה בלתי משערת. והשני, להיות שבט בנימין נטפל לשבט בני יהודה ונכלל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ו ונקראו על שמו</w:t>
      </w:r>
      <w:r w:rsidR="001E502D">
        <w:rPr>
          <w:rFonts w:ascii="FrankRuehl" w:hAnsi="FrankRuehl" w:cs="FrankRuehl"/>
          <w:sz w:val="30"/>
          <w:szCs w:val="30"/>
          <w:rtl/>
          <w:lang w:eastAsia="en-US"/>
        </w:rPr>
        <w:t xml:space="preserve"> </w:t>
      </w:r>
      <w:r w:rsidRPr="003436B7">
        <w:rPr>
          <w:rFonts w:ascii="FrankRuehl" w:hAnsi="FrankRuehl" w:cs="FrankRuehl"/>
          <w:sz w:val="30"/>
          <w:szCs w:val="30"/>
          <w:rtl/>
          <w:lang w:eastAsia="en-US"/>
        </w:rPr>
        <w:t>ככתוב: "איש יהודי היה בשושן הבירה, ושמו מר</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כי בן יאיר </w:t>
      </w:r>
      <w:proofErr w:type="spellStart"/>
      <w:r w:rsidRPr="003436B7">
        <w:rPr>
          <w:rFonts w:ascii="FrankRuehl" w:hAnsi="FrankRuehl" w:cs="FrankRuehl"/>
          <w:sz w:val="30"/>
          <w:szCs w:val="30"/>
          <w:rtl/>
          <w:lang w:eastAsia="en-US"/>
        </w:rPr>
        <w:t>בן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שמעי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קיש</w:t>
      </w:r>
      <w:proofErr w:type="spellEnd"/>
      <w:r w:rsidRPr="003436B7">
        <w:rPr>
          <w:rFonts w:ascii="FrankRuehl" w:hAnsi="FrankRuehl" w:cs="FrankRuehl"/>
          <w:sz w:val="30"/>
          <w:szCs w:val="30"/>
          <w:rtl/>
          <w:lang w:eastAsia="en-US"/>
        </w:rPr>
        <w:t xml:space="preserve"> איש ימיני" (אסתר ב, ה) והנה אתה רואה שמר</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כי הצ</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יק יהודי היה, אעפ"י שהיה משבט בנימין, כי להיות אלה שני השבטים </w:t>
      </w:r>
      <w:proofErr w:type="spellStart"/>
      <w:r w:rsidRPr="003436B7">
        <w:rPr>
          <w:rFonts w:ascii="FrankRuehl" w:hAnsi="FrankRuehl" w:cs="FrankRuehl"/>
          <w:sz w:val="30"/>
          <w:szCs w:val="30"/>
          <w:rtl/>
          <w:lang w:eastAsia="en-US"/>
        </w:rPr>
        <w:t>מיחדים</w:t>
      </w:r>
      <w:proofErr w:type="spellEnd"/>
      <w:r w:rsidRPr="003436B7">
        <w:rPr>
          <w:rFonts w:ascii="FrankRuehl" w:hAnsi="FrankRuehl" w:cs="FrankRuehl"/>
          <w:sz w:val="30"/>
          <w:szCs w:val="30"/>
          <w:rtl/>
          <w:lang w:eastAsia="en-US"/>
        </w:rPr>
        <w:t xml:space="preserve"> בנחלה בירושלים, נקראו שניהם שבט אחד, ככתוב: "מיד שלמה "ונתתי לך את עשרה השבטים" (</w:t>
      </w:r>
      <w:r w:rsidR="00A36789">
        <w:rPr>
          <w:rFonts w:ascii="FrankRuehl" w:hAnsi="FrankRuehl" w:cs="FrankRuehl"/>
          <w:sz w:val="30"/>
          <w:szCs w:val="30"/>
          <w:rtl/>
          <w:lang w:eastAsia="en-US"/>
        </w:rPr>
        <w:t>מלכים א</w:t>
      </w:r>
      <w:r w:rsidRPr="003436B7">
        <w:rPr>
          <w:rFonts w:ascii="FrankRuehl" w:hAnsi="FrankRuehl" w:cs="FrankRuehl"/>
          <w:sz w:val="30"/>
          <w:szCs w:val="30"/>
          <w:rtl/>
          <w:lang w:eastAsia="en-US"/>
        </w:rPr>
        <w:t xml:space="preserve"> יא, לא)</w:t>
      </w:r>
      <w:r w:rsidR="001E502D">
        <w:rPr>
          <w:rFonts w:ascii="FrankRuehl" w:hAnsi="FrankRuehl" w:cs="FrankRuehl"/>
          <w:sz w:val="30"/>
          <w:szCs w:val="30"/>
          <w:rtl/>
          <w:lang w:eastAsia="en-US"/>
        </w:rPr>
        <w:t xml:space="preserve"> </w:t>
      </w:r>
      <w:r w:rsidRPr="003436B7">
        <w:rPr>
          <w:rFonts w:ascii="FrankRuehl" w:hAnsi="FrankRuehl" w:cs="FrankRuehl"/>
          <w:sz w:val="30"/>
          <w:szCs w:val="30"/>
          <w:rtl/>
          <w:lang w:eastAsia="en-US"/>
        </w:rPr>
        <w:t>ואח"כ אמר:</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"והשבט האחד </w:t>
      </w:r>
      <w:proofErr w:type="spellStart"/>
      <w:r w:rsidRPr="003436B7">
        <w:rPr>
          <w:rFonts w:ascii="FrankRuehl" w:hAnsi="FrankRuehl" w:cs="FrankRuehl"/>
          <w:sz w:val="30"/>
          <w:szCs w:val="30"/>
          <w:rtl/>
          <w:lang w:eastAsia="en-US"/>
        </w:rPr>
        <w:t>יהיה</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לו</w:t>
      </w:r>
      <w:proofErr w:type="spellEnd"/>
      <w:r w:rsidRPr="003436B7">
        <w:rPr>
          <w:rFonts w:ascii="FrankRuehl" w:hAnsi="FrankRuehl" w:cs="FrankRuehl"/>
          <w:sz w:val="30"/>
          <w:szCs w:val="30"/>
          <w:rtl/>
          <w:lang w:eastAsia="en-US"/>
        </w:rPr>
        <w:t xml:space="preserve">" וכתוב שם: "ויתאנף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מאד בישראל ויסרם מעל פניו, לא נשאר רק שבט יהודה 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 (מ"ב </w:t>
      </w:r>
      <w:proofErr w:type="spellStart"/>
      <w:r w:rsidRPr="003436B7">
        <w:rPr>
          <w:rFonts w:ascii="FrankRuehl" w:hAnsi="FrankRuehl" w:cs="FrankRuehl"/>
          <w:sz w:val="30"/>
          <w:szCs w:val="30"/>
          <w:rtl/>
          <w:lang w:eastAsia="en-US"/>
        </w:rPr>
        <w:t>יז</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יח</w:t>
      </w:r>
      <w:proofErr w:type="spellEnd"/>
      <w:r w:rsidRPr="003436B7">
        <w:rPr>
          <w:rFonts w:ascii="FrankRuehl" w:hAnsi="FrankRuehl" w:cs="FrankRuehl"/>
          <w:sz w:val="30"/>
          <w:szCs w:val="30"/>
          <w:rtl/>
          <w:lang w:eastAsia="en-US"/>
        </w:rPr>
        <w:t xml:space="preserve">) והנה תראה כי שני השבטים שהם יהודה ובנימין, הכתוב חושב אתם לשבט אחד לסבה הנזכרת, ולפיכך אנחנו שני השבטים יהודה ובנימין נקראים בשם שבט יהודה. </w:t>
      </w:r>
      <w:proofErr w:type="spellStart"/>
      <w:r w:rsidRPr="003436B7">
        <w:rPr>
          <w:rFonts w:ascii="FrankRuehl" w:hAnsi="FrankRuehl" w:cs="FrankRuehl"/>
          <w:sz w:val="30"/>
          <w:szCs w:val="30"/>
          <w:rtl/>
          <w:lang w:eastAsia="en-US"/>
        </w:rPr>
        <w:t>ואפלו</w:t>
      </w:r>
      <w:proofErr w:type="spellEnd"/>
      <w:r w:rsidRPr="003436B7">
        <w:rPr>
          <w:rFonts w:ascii="FrankRuehl" w:hAnsi="FrankRuehl" w:cs="FrankRuehl"/>
          <w:sz w:val="30"/>
          <w:szCs w:val="30"/>
          <w:rtl/>
          <w:lang w:eastAsia="en-US"/>
        </w:rPr>
        <w:t xml:space="preserve"> מי שהיה משבט בנימין, נקרא יהודי כמו שנקרא מר</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כי הצ</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יק. זולת </w:t>
      </w:r>
      <w:proofErr w:type="spellStart"/>
      <w:r w:rsidRPr="003436B7">
        <w:rPr>
          <w:rFonts w:ascii="FrankRuehl" w:hAnsi="FrankRuehl" w:cs="FrankRuehl"/>
          <w:sz w:val="30"/>
          <w:szCs w:val="30"/>
          <w:rtl/>
          <w:lang w:eastAsia="en-US"/>
        </w:rPr>
        <w:t>הכהנים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והלוים</w:t>
      </w:r>
      <w:proofErr w:type="spellEnd"/>
      <w:r w:rsidRPr="003436B7">
        <w:rPr>
          <w:rFonts w:ascii="FrankRuehl" w:hAnsi="FrankRuehl" w:cs="FrankRuehl"/>
          <w:sz w:val="30"/>
          <w:szCs w:val="30"/>
          <w:rtl/>
          <w:lang w:eastAsia="en-US"/>
        </w:rPr>
        <w:t xml:space="preserve"> שהם </w:t>
      </w:r>
      <w:proofErr w:type="spellStart"/>
      <w:r w:rsidRPr="003436B7">
        <w:rPr>
          <w:rFonts w:ascii="FrankRuehl" w:hAnsi="FrankRuehl" w:cs="FrankRuehl"/>
          <w:sz w:val="30"/>
          <w:szCs w:val="30"/>
          <w:rtl/>
          <w:lang w:eastAsia="en-US"/>
        </w:rPr>
        <w:t>מתיחסים</w:t>
      </w:r>
      <w:proofErr w:type="spellEnd"/>
      <w:r w:rsidRPr="003436B7">
        <w:rPr>
          <w:rFonts w:ascii="FrankRuehl" w:hAnsi="FrankRuehl" w:cs="FrankRuehl"/>
          <w:sz w:val="30"/>
          <w:szCs w:val="30"/>
          <w:rtl/>
          <w:lang w:eastAsia="en-US"/>
        </w:rPr>
        <w:t xml:space="preserve"> אל שבטם, וכן הנשיאים שהם מזרע </w:t>
      </w:r>
      <w:proofErr w:type="spellStart"/>
      <w:r w:rsidRPr="003436B7">
        <w:rPr>
          <w:rFonts w:ascii="FrankRuehl" w:hAnsi="FrankRuehl" w:cs="FrankRuehl"/>
          <w:sz w:val="30"/>
          <w:szCs w:val="30"/>
          <w:rtl/>
          <w:lang w:eastAsia="en-US"/>
        </w:rPr>
        <w:t>דע"ה</w:t>
      </w:r>
      <w:proofErr w:type="spellEnd"/>
      <w:r w:rsidRPr="003436B7">
        <w:rPr>
          <w:rFonts w:ascii="FrankRuehl" w:hAnsi="FrankRuehl" w:cs="FrankRuehl"/>
          <w:sz w:val="30"/>
          <w:szCs w:val="30"/>
          <w:rtl/>
          <w:lang w:eastAsia="en-US"/>
        </w:rPr>
        <w:t xml:space="preserve"> הם נודעים אצלנו בברור. זולת המון העם יהודה ובנימין אשר ערבובם לא מעלה ולא מוריד עתה בגלות, וע"כ לא תמצא ב</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קרא שנקראו העברים יהודים רק אחר זמן גלות עשרת השבטים. ועם כל זה </w:t>
      </w:r>
      <w:proofErr w:type="spellStart"/>
      <w:r w:rsidRPr="003436B7">
        <w:rPr>
          <w:rFonts w:ascii="FrankRuehl" w:hAnsi="FrankRuehl" w:cs="FrankRuehl"/>
          <w:sz w:val="30"/>
          <w:szCs w:val="30"/>
          <w:rtl/>
          <w:lang w:eastAsia="en-US"/>
        </w:rPr>
        <w:t>הבטיחנו</w:t>
      </w:r>
      <w:proofErr w:type="spellEnd"/>
      <w:r w:rsidRPr="003436B7">
        <w:rPr>
          <w:rFonts w:ascii="FrankRuehl" w:hAnsi="FrankRuehl" w:cs="FrankRuehl"/>
          <w:sz w:val="30"/>
          <w:szCs w:val="30"/>
          <w:rtl/>
          <w:lang w:eastAsia="en-US"/>
        </w:rPr>
        <w:t xml:space="preserve"> השי"ת ע"י יחזקאל הנביא (</w:t>
      </w:r>
      <w:proofErr w:type="spellStart"/>
      <w:r w:rsidRPr="003436B7">
        <w:rPr>
          <w:rFonts w:ascii="FrankRuehl" w:hAnsi="FrankRuehl" w:cs="FrankRuehl"/>
          <w:sz w:val="30"/>
          <w:szCs w:val="30"/>
          <w:rtl/>
          <w:lang w:eastAsia="en-US"/>
        </w:rPr>
        <w:t>מ"ז</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מ"ח</w:t>
      </w:r>
      <w:proofErr w:type="spellEnd"/>
      <w:r w:rsidRPr="003436B7">
        <w:rPr>
          <w:rFonts w:ascii="FrankRuehl" w:hAnsi="FrankRuehl" w:cs="FrankRuehl"/>
          <w:sz w:val="30"/>
          <w:szCs w:val="30"/>
          <w:rtl/>
          <w:lang w:eastAsia="en-US"/>
        </w:rPr>
        <w:t>) כי בגאלה העתידה בצאת ישראל מזו הגלות תהיה חלוקת הארץ לי"ב שבטי ישראל, וכי לכל שבט ושבט מ</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י"ב השבטים יהיה שער </w:t>
      </w:r>
      <w:proofErr w:type="spellStart"/>
      <w:r w:rsidRPr="003436B7">
        <w:rPr>
          <w:rFonts w:ascii="FrankRuehl" w:hAnsi="FrankRuehl" w:cs="FrankRuehl"/>
          <w:sz w:val="30"/>
          <w:szCs w:val="30"/>
          <w:rtl/>
          <w:lang w:eastAsia="en-US"/>
        </w:rPr>
        <w:t>מיחד</w:t>
      </w:r>
      <w:proofErr w:type="spellEnd"/>
      <w:r w:rsidRPr="003436B7">
        <w:rPr>
          <w:rFonts w:ascii="FrankRuehl" w:hAnsi="FrankRuehl" w:cs="FrankRuehl"/>
          <w:sz w:val="30"/>
          <w:szCs w:val="30"/>
          <w:rtl/>
          <w:lang w:eastAsia="en-US"/>
        </w:rPr>
        <w:t xml:space="preserve"> בירושלים </w:t>
      </w:r>
      <w:proofErr w:type="spellStart"/>
      <w:r w:rsidRPr="003436B7">
        <w:rPr>
          <w:rFonts w:ascii="FrankRuehl" w:hAnsi="FrankRuehl" w:cs="FrankRuehl"/>
          <w:sz w:val="30"/>
          <w:szCs w:val="30"/>
          <w:rtl/>
          <w:lang w:eastAsia="en-US"/>
        </w:rPr>
        <w:t>להכנס</w:t>
      </w:r>
      <w:proofErr w:type="spellEnd"/>
      <w:r w:rsidRPr="003436B7">
        <w:rPr>
          <w:rFonts w:ascii="FrankRuehl" w:hAnsi="FrankRuehl" w:cs="FrankRuehl"/>
          <w:sz w:val="30"/>
          <w:szCs w:val="30"/>
          <w:rtl/>
          <w:lang w:eastAsia="en-US"/>
        </w:rPr>
        <w:t xml:space="preserve"> בו מפאת ארץ נחלתו, ויקראו השערים על שמות בני ישראל, מה שלא היה כן בזמן בית שני כי לא שבו אז עשרת השבטים מגלות רק מעט משבט יהודה ובנימין, ואעפ"י ששני אלה השבטים </w:t>
      </w:r>
      <w:proofErr w:type="spellStart"/>
      <w:r w:rsidRPr="003436B7">
        <w:rPr>
          <w:rFonts w:ascii="FrankRuehl" w:hAnsi="FrankRuehl" w:cs="FrankRuehl"/>
          <w:sz w:val="30"/>
          <w:szCs w:val="30"/>
          <w:rtl/>
          <w:lang w:eastAsia="en-US"/>
        </w:rPr>
        <w:t>מערבין</w:t>
      </w:r>
      <w:proofErr w:type="spellEnd"/>
      <w:r w:rsidRPr="003436B7">
        <w:rPr>
          <w:rFonts w:ascii="FrankRuehl" w:hAnsi="FrankRuehl" w:cs="FrankRuehl"/>
          <w:sz w:val="30"/>
          <w:szCs w:val="30"/>
          <w:rtl/>
          <w:lang w:eastAsia="en-US"/>
        </w:rPr>
        <w:t xml:space="preserve"> עתה בגלות ואינו יודע מהם איש את שבטו, מ"מ גם אלו השני שבטים ידעו בברור מזמן הגאלה ואילך, כי אז יבוא אליהו הנביא ויחס כל איש אל שבטו וכן </w:t>
      </w:r>
      <w:proofErr w:type="spellStart"/>
      <w:r w:rsidRPr="003436B7">
        <w:rPr>
          <w:rFonts w:ascii="FrankRuehl" w:hAnsi="FrankRuehl" w:cs="FrankRuehl"/>
          <w:sz w:val="30"/>
          <w:szCs w:val="30"/>
          <w:rtl/>
          <w:lang w:eastAsia="en-US"/>
        </w:rPr>
        <w:t>אפלו</w:t>
      </w:r>
      <w:proofErr w:type="spellEnd"/>
      <w:r w:rsidRPr="003436B7">
        <w:rPr>
          <w:rFonts w:ascii="FrankRuehl" w:hAnsi="FrankRuehl" w:cs="FrankRuehl"/>
          <w:sz w:val="30"/>
          <w:szCs w:val="30"/>
          <w:rtl/>
          <w:lang w:eastAsia="en-US"/>
        </w:rPr>
        <w:t xml:space="preserve"> הגרים אשר </w:t>
      </w:r>
      <w:proofErr w:type="spellStart"/>
      <w:r w:rsidRPr="003436B7">
        <w:rPr>
          <w:rFonts w:ascii="FrankRuehl" w:hAnsi="FrankRuehl" w:cs="FrankRuehl"/>
          <w:sz w:val="30"/>
          <w:szCs w:val="30"/>
          <w:rtl/>
          <w:lang w:eastAsia="en-US"/>
        </w:rPr>
        <w:t>יתגירו</w:t>
      </w:r>
      <w:proofErr w:type="spellEnd"/>
      <w:r w:rsidRPr="003436B7">
        <w:rPr>
          <w:rFonts w:ascii="FrankRuehl" w:hAnsi="FrankRuehl" w:cs="FrankRuehl"/>
          <w:sz w:val="30"/>
          <w:szCs w:val="30"/>
          <w:rtl/>
          <w:lang w:eastAsia="en-US"/>
        </w:rPr>
        <w:t xml:space="preserve"> בגולה בתוך איזה שבט מהשבטים בצאתם מן הגולה ינחלו נחלה ביניהם כמו אזרחי השבט ההוא, ככתוב:</w:t>
      </w:r>
      <w:r w:rsidR="00503708">
        <w:rPr>
          <w:rFonts w:ascii="FrankRuehl" w:hAnsi="FrankRuehl" w:cs="FrankRuehl" w:hint="cs"/>
          <w:sz w:val="30"/>
          <w:szCs w:val="30"/>
          <w:rtl/>
          <w:lang w:eastAsia="en-US"/>
        </w:rPr>
        <w:t xml:space="preserve"> </w:t>
      </w:r>
      <w:r w:rsidRPr="003436B7">
        <w:rPr>
          <w:rFonts w:ascii="FrankRuehl" w:hAnsi="FrankRuehl" w:cs="FrankRuehl"/>
          <w:sz w:val="30"/>
          <w:szCs w:val="30"/>
          <w:rtl/>
          <w:lang w:eastAsia="en-US"/>
        </w:rPr>
        <w:t xml:space="preserve">"והיה בשבט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גר</w:t>
      </w:r>
      <w:proofErr w:type="spellEnd"/>
      <w:r w:rsidRPr="003436B7">
        <w:rPr>
          <w:rFonts w:ascii="FrankRuehl" w:hAnsi="FrankRuehl" w:cs="FrankRuehl"/>
          <w:sz w:val="30"/>
          <w:szCs w:val="30"/>
          <w:rtl/>
          <w:lang w:eastAsia="en-US"/>
        </w:rPr>
        <w:t xml:space="preserve"> הגר אתו, שם תתנו נחלתו נאם אדני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(יח' </w:t>
      </w:r>
      <w:proofErr w:type="spellStart"/>
      <w:r w:rsidRPr="003436B7">
        <w:rPr>
          <w:rFonts w:ascii="FrankRuehl" w:hAnsi="FrankRuehl" w:cs="FrankRuehl"/>
          <w:sz w:val="30"/>
          <w:szCs w:val="30"/>
          <w:rtl/>
          <w:lang w:eastAsia="en-US"/>
        </w:rPr>
        <w:t>מז</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w:t>
      </w:r>
    </w:p>
    <w:p w14:paraId="733C67B9" w14:textId="2AC9A910" w:rsidR="000541FB" w:rsidRPr="003436B7" w:rsidRDefault="000541FB" w:rsidP="00FE6A0C">
      <w:pPr>
        <w:pStyle w:val="BodyText"/>
        <w:rPr>
          <w:rFonts w:ascii="FrankRuehl" w:hAnsi="FrankRuehl" w:cs="FrankRuehl"/>
          <w:sz w:val="30"/>
          <w:szCs w:val="30"/>
          <w:rtl/>
        </w:rPr>
      </w:pPr>
      <w:r w:rsidRPr="003436B7">
        <w:rPr>
          <w:rFonts w:ascii="FrankRuehl" w:hAnsi="FrankRuehl" w:cs="FrankRuehl"/>
          <w:sz w:val="30"/>
          <w:szCs w:val="30"/>
          <w:rtl/>
        </w:rPr>
        <w:t>ומעתה אתחיל לכתב מה שטענו לי חכמי הנוצרים מפסוקי התורה והנביאים והכתובים.</w:t>
      </w:r>
    </w:p>
    <w:p w14:paraId="6F6408D5" w14:textId="0AE64827" w:rsidR="00503708" w:rsidRPr="003436B7" w:rsidRDefault="000541FB" w:rsidP="00FE6A0C">
      <w:pPr>
        <w:pStyle w:val="BodyText"/>
        <w:rPr>
          <w:rFonts w:ascii="FrankRuehl" w:hAnsi="FrankRuehl" w:cs="FrankRuehl"/>
          <w:sz w:val="30"/>
          <w:szCs w:val="30"/>
        </w:rPr>
      </w:pPr>
      <w:r w:rsidRPr="003436B7">
        <w:rPr>
          <w:rFonts w:ascii="FrankRuehl" w:hAnsi="FrankRuehl" w:cs="FrankRuehl"/>
          <w:sz w:val="30"/>
          <w:szCs w:val="30"/>
          <w:rtl/>
        </w:rPr>
        <w:t>‏</w:t>
      </w:r>
    </w:p>
    <w:p w14:paraId="6BB3D17B" w14:textId="5A67E560" w:rsidR="000541FB" w:rsidRPr="003436B7" w:rsidRDefault="000541FB" w:rsidP="00FE6A0C">
      <w:pPr>
        <w:pStyle w:val="BodyText"/>
        <w:rPr>
          <w:rFonts w:ascii="FrankRuehl" w:hAnsi="FrankRuehl" w:cs="FrankRuehl"/>
          <w:sz w:val="30"/>
          <w:szCs w:val="30"/>
        </w:rPr>
      </w:pPr>
      <w:r w:rsidRPr="003436B7">
        <w:rPr>
          <w:rFonts w:ascii="FrankRuehl" w:hAnsi="FrankRuehl" w:cs="FrankRuehl"/>
          <w:sz w:val="30"/>
          <w:szCs w:val="30"/>
          <w:rtl/>
        </w:rPr>
        <w:t xml:space="preserve"> </w:t>
      </w:r>
    </w:p>
    <w:p w14:paraId="6C78507F" w14:textId="77777777" w:rsidR="000541FB" w:rsidRPr="003436B7" w:rsidRDefault="000541F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5EB4F8DE" w14:textId="099FC489" w:rsidR="00145EE0" w:rsidRPr="003436B7" w:rsidRDefault="00DD08FE" w:rsidP="00FE6A0C">
      <w:pPr>
        <w:jc w:val="center"/>
        <w:outlineLvl w:val="0"/>
        <w:rPr>
          <w:rFonts w:ascii="FrankRuehl" w:hAnsi="FrankRuehl" w:cs="FrankRuehl"/>
          <w:b/>
          <w:bCs/>
          <w:sz w:val="30"/>
          <w:szCs w:val="30"/>
          <w:rtl/>
          <w:lang w:eastAsia="en-US"/>
        </w:rPr>
      </w:pPr>
      <w:r w:rsidRPr="00DD08FE">
        <w:rPr>
          <w:rFonts w:ascii="FrankRuehl" w:hAnsi="FrankRuehl" w:cs="FrankRuehl" w:hint="cs"/>
          <w:sz w:val="30"/>
          <w:szCs w:val="30"/>
          <w:rtl/>
          <w:lang w:eastAsia="en-US"/>
        </w:rPr>
        <w:lastRenderedPageBreak/>
        <w:t xml:space="preserve">#1.9 </w:t>
      </w:r>
      <w:r w:rsidR="00145EE0" w:rsidRPr="003436B7">
        <w:rPr>
          <w:rFonts w:ascii="FrankRuehl" w:hAnsi="FrankRuehl" w:cs="FrankRuehl"/>
          <w:b/>
          <w:bCs/>
          <w:sz w:val="30"/>
          <w:szCs w:val="30"/>
          <w:rtl/>
          <w:lang w:eastAsia="en-US"/>
        </w:rPr>
        <w:t>פרק ט</w:t>
      </w:r>
    </w:p>
    <w:p w14:paraId="5FBC49AB" w14:textId="05D17CBB" w:rsidR="00145EE0" w:rsidRPr="003436B7" w:rsidRDefault="00145EE0" w:rsidP="00FE6A0C">
      <w:pPr>
        <w:autoSpaceDE w:val="0"/>
        <w:autoSpaceDN w:val="0"/>
        <w:adjustRightInd w:val="0"/>
        <w:jc w:val="center"/>
        <w:outlineLvl w:val="0"/>
        <w:rPr>
          <w:rFonts w:ascii="FrankRuehl" w:hAnsi="FrankRuehl" w:cs="FrankRuehl"/>
          <w:sz w:val="30"/>
          <w:szCs w:val="30"/>
          <w:rtl/>
          <w:lang w:eastAsia="en-US"/>
        </w:rPr>
      </w:pPr>
      <w:r w:rsidRPr="003436B7">
        <w:rPr>
          <w:rFonts w:ascii="FrankRuehl" w:hAnsi="FrankRuehl" w:cs="FrankRuehl"/>
          <w:sz w:val="30"/>
          <w:szCs w:val="30"/>
          <w:rtl/>
          <w:lang w:eastAsia="en-US"/>
        </w:rPr>
        <w:t xml:space="preserve">"בראשית ברא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את השמים ואת הארץ"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א, א)</w:t>
      </w:r>
    </w:p>
    <w:p w14:paraId="556309F9" w14:textId="2C71E0B3" w:rsidR="00145EE0" w:rsidRPr="003436B7" w:rsidRDefault="00145EE0"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ומה שהנוצרים שתפסו </w:t>
      </w:r>
      <w:proofErr w:type="spellStart"/>
      <w:r w:rsidRPr="003436B7">
        <w:rPr>
          <w:rFonts w:ascii="FrankRuehl" w:hAnsi="FrankRuehl" w:cs="FrankRuehl"/>
          <w:sz w:val="30"/>
          <w:szCs w:val="30"/>
          <w:rtl/>
          <w:lang w:eastAsia="en-US"/>
        </w:rPr>
        <w:t>בפפא</w:t>
      </w:r>
      <w:proofErr w:type="spellEnd"/>
      <w:r w:rsidRPr="003436B7">
        <w:rPr>
          <w:rFonts w:ascii="FrankRuehl" w:hAnsi="FrankRuehl" w:cs="FrankRuehl"/>
          <w:sz w:val="30"/>
          <w:szCs w:val="30"/>
          <w:rtl/>
          <w:lang w:eastAsia="en-US"/>
        </w:rPr>
        <w:t xml:space="preserve"> דרומי הנקראים בלשונם </w:t>
      </w:r>
      <w:proofErr w:type="spellStart"/>
      <w:r w:rsidRPr="003436B7">
        <w:rPr>
          <w:rFonts w:ascii="FrankRuehl" w:hAnsi="FrankRuehl" w:cs="FrankRuehl"/>
          <w:sz w:val="30"/>
          <w:szCs w:val="30"/>
          <w:rtl/>
          <w:lang w:eastAsia="en-US"/>
        </w:rPr>
        <w:t>קאטאליש</w:t>
      </w:r>
      <w:proofErr w:type="spellEnd"/>
      <w:r w:rsidRPr="003436B7">
        <w:rPr>
          <w:rFonts w:ascii="FrankRuehl" w:hAnsi="FrankRuehl" w:cs="FrankRuehl"/>
          <w:sz w:val="30"/>
          <w:szCs w:val="30"/>
          <w:rtl/>
          <w:lang w:eastAsia="en-US"/>
        </w:rPr>
        <w:t xml:space="preserve"> וכת מרטין לותר הנקראים בלשונם </w:t>
      </w:r>
      <w:proofErr w:type="spellStart"/>
      <w:r w:rsidRPr="003436B7">
        <w:rPr>
          <w:rFonts w:ascii="FrankRuehl" w:hAnsi="FrankRuehl" w:cs="FrankRuehl"/>
          <w:sz w:val="30"/>
          <w:szCs w:val="30"/>
          <w:rtl/>
          <w:lang w:eastAsia="en-US"/>
        </w:rPr>
        <w:t>אונגליש</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מביאין</w:t>
      </w:r>
      <w:proofErr w:type="spellEnd"/>
      <w:r w:rsidRPr="003436B7">
        <w:rPr>
          <w:rFonts w:ascii="FrankRuehl" w:hAnsi="FrankRuehl" w:cs="FrankRuehl"/>
          <w:sz w:val="30"/>
          <w:szCs w:val="30"/>
          <w:rtl/>
          <w:lang w:eastAsia="en-US"/>
        </w:rPr>
        <w:t xml:space="preserve"> ראיה מזה הפסוק על אמונת השלוש, באמרם: שמלת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הנאמרת בלשון רבים רומזת על השלוש שהוא אב ובן ורוח הקדש אשר שלשתן הוא אחד.</w:t>
      </w:r>
    </w:p>
    <w:p w14:paraId="53828207" w14:textId="77777777" w:rsidR="00145EE0" w:rsidRPr="003436B7" w:rsidRDefault="00145EE0" w:rsidP="00FE6A0C">
      <w:pPr>
        <w:jc w:val="both"/>
        <w:rPr>
          <w:rFonts w:ascii="FrankRuehl" w:hAnsi="FrankRuehl" w:cs="FrankRuehl"/>
          <w:sz w:val="30"/>
          <w:szCs w:val="30"/>
          <w:rtl/>
          <w:lang w:eastAsia="en-US"/>
        </w:rPr>
      </w:pPr>
    </w:p>
    <w:p w14:paraId="50C327F3" w14:textId="6BB87339" w:rsidR="00145EE0" w:rsidRPr="003436B7" w:rsidRDefault="00145EE0"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תשובה: ידוע לכל יודעי הלשון העברית כי שם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משתף הוא </w:t>
      </w:r>
      <w:proofErr w:type="spellStart"/>
      <w:r w:rsidRPr="003436B7">
        <w:rPr>
          <w:rFonts w:ascii="FrankRuehl" w:hAnsi="FrankRuehl" w:cs="FrankRuehl"/>
          <w:sz w:val="30"/>
          <w:szCs w:val="30"/>
          <w:rtl/>
          <w:lang w:eastAsia="en-US"/>
        </w:rPr>
        <w:t>להשי"ת</w:t>
      </w:r>
      <w:proofErr w:type="spellEnd"/>
      <w:r w:rsidRPr="003436B7">
        <w:rPr>
          <w:rFonts w:ascii="FrankRuehl" w:hAnsi="FrankRuehl" w:cs="FrankRuehl"/>
          <w:sz w:val="30"/>
          <w:szCs w:val="30"/>
          <w:rtl/>
          <w:lang w:eastAsia="en-US"/>
        </w:rPr>
        <w:t xml:space="preserve"> ול</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לאכים ולשופטים מבני אדם ומנהיגים, וע"כ נאמר </w:t>
      </w:r>
      <w:proofErr w:type="spellStart"/>
      <w:r w:rsidRPr="003436B7">
        <w:rPr>
          <w:rFonts w:ascii="FrankRuehl" w:hAnsi="FrankRuehl" w:cs="FrankRuehl"/>
          <w:sz w:val="30"/>
          <w:szCs w:val="30"/>
          <w:rtl/>
          <w:lang w:eastAsia="en-US"/>
        </w:rPr>
        <w:t>לכתחלה</w:t>
      </w:r>
      <w:proofErr w:type="spellEnd"/>
      <w:r w:rsidRPr="003436B7">
        <w:rPr>
          <w:rFonts w:ascii="FrankRuehl" w:hAnsi="FrankRuehl" w:cs="FrankRuehl"/>
          <w:sz w:val="30"/>
          <w:szCs w:val="30"/>
          <w:rtl/>
          <w:lang w:eastAsia="en-US"/>
        </w:rPr>
        <w:t xml:space="preserve"> על השי"ת כמו:</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"בראשית ברא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א, א) ונאמר על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לאכים כמו: "ויאמר מנוח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אשתו</w:t>
      </w:r>
      <w:proofErr w:type="spellEnd"/>
      <w:r w:rsidRPr="003436B7">
        <w:rPr>
          <w:rFonts w:ascii="FrankRuehl" w:hAnsi="FrankRuehl" w:cs="FrankRuehl"/>
          <w:sz w:val="30"/>
          <w:szCs w:val="30"/>
          <w:rtl/>
          <w:lang w:eastAsia="en-US"/>
        </w:rPr>
        <w:t xml:space="preserve"> "מות נמות כי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ראינו" (</w:t>
      </w:r>
      <w:r w:rsidR="001E502D">
        <w:rPr>
          <w:rFonts w:ascii="FrankRuehl" w:hAnsi="FrankRuehl" w:cs="FrankRuehl"/>
          <w:sz w:val="30"/>
          <w:szCs w:val="30"/>
          <w:rtl/>
          <w:lang w:eastAsia="en-US"/>
        </w:rPr>
        <w:t>שופטים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אחר אמרו: "אז ידע מנוח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מלאך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הוא" ונאמר על השופטים מבני </w:t>
      </w:r>
      <w:proofErr w:type="spellStart"/>
      <w:r w:rsidRPr="003436B7">
        <w:rPr>
          <w:rFonts w:ascii="FrankRuehl" w:hAnsi="FrankRuehl" w:cs="FrankRuehl"/>
          <w:sz w:val="30"/>
          <w:szCs w:val="30"/>
          <w:rtl/>
          <w:lang w:eastAsia="en-US"/>
        </w:rPr>
        <w:t>אדם</w:t>
      </w:r>
      <w:r w:rsidRPr="003436B7">
        <w:rPr>
          <w:rFonts w:ascii="FrankRuehl" w:hAnsi="FrankRuehl" w:cs="FrankRuehl"/>
          <w:color w:val="000000"/>
          <w:sz w:val="30"/>
          <w:szCs w:val="30"/>
          <w:rtl/>
        </w:rPr>
        <w:t>.כמו</w:t>
      </w:r>
      <w:proofErr w:type="spellEnd"/>
      <w:r w:rsidRPr="003436B7">
        <w:rPr>
          <w:rFonts w:ascii="FrankRuehl" w:hAnsi="FrankRuehl" w:cs="FrankRuehl"/>
          <w:color w:val="000000"/>
          <w:sz w:val="30"/>
          <w:szCs w:val="30"/>
          <w:rtl/>
        </w:rPr>
        <w:t xml:space="preserve"> "ע</w:t>
      </w:r>
      <w:r w:rsidRPr="003436B7">
        <w:rPr>
          <w:rFonts w:ascii="FrankRuehl" w:hAnsi="FrankRuehl" w:cs="FrankRuehl"/>
          <w:sz w:val="30"/>
          <w:szCs w:val="30"/>
          <w:rtl/>
          <w:lang w:eastAsia="en-US"/>
        </w:rPr>
        <w:t xml:space="preserve">ד </w:t>
      </w:r>
      <w:proofErr w:type="spellStart"/>
      <w:r w:rsidRPr="003436B7">
        <w:rPr>
          <w:rFonts w:ascii="FrankRuehl" w:hAnsi="FrankRuehl" w:cs="FrankRuehl"/>
          <w:sz w:val="30"/>
          <w:szCs w:val="30"/>
          <w:rtl/>
          <w:lang w:eastAsia="en-US"/>
        </w:rPr>
        <w:t>האלהים</w:t>
      </w:r>
      <w:proofErr w:type="spellEnd"/>
      <w:r w:rsidRPr="003436B7">
        <w:rPr>
          <w:rFonts w:ascii="FrankRuehl" w:hAnsi="FrankRuehl" w:cs="FrankRuehl"/>
          <w:sz w:val="30"/>
          <w:szCs w:val="30"/>
          <w:rtl/>
          <w:lang w:eastAsia="en-US"/>
        </w:rPr>
        <w:t xml:space="preserve"> יבא </w:t>
      </w:r>
      <w:proofErr w:type="spellStart"/>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בר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שניהם</w:t>
      </w:r>
      <w:proofErr w:type="spellEnd"/>
      <w:r w:rsidRPr="003436B7">
        <w:rPr>
          <w:rFonts w:ascii="FrankRuehl" w:hAnsi="FrankRuehl" w:cs="FrankRuehl"/>
          <w:sz w:val="30"/>
          <w:szCs w:val="30"/>
          <w:rtl/>
          <w:lang w:eastAsia="en-US"/>
        </w:rPr>
        <w:t xml:space="preserve"> אשר ירשיען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ישלם שנים לרעהו"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ח) ואם יהיה שהשם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הנאמר על השי"ת יהיה רומז על השלוש כדברי הנוצרים, א"כ גם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לאכים והשופטים אשר כל אחד מהם נקרא בשם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יחיב</w:t>
      </w:r>
      <w:proofErr w:type="spellEnd"/>
      <w:r w:rsidRPr="003436B7">
        <w:rPr>
          <w:rFonts w:ascii="FrankRuehl" w:hAnsi="FrankRuehl" w:cs="FrankRuehl"/>
          <w:sz w:val="30"/>
          <w:szCs w:val="30"/>
          <w:rtl/>
          <w:lang w:eastAsia="en-US"/>
        </w:rPr>
        <w:t xml:space="preserve"> שי</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צא בהם השלוש ההוא. כמו כן </w:t>
      </w:r>
      <w:proofErr w:type="spellStart"/>
      <w:r w:rsidRPr="003436B7">
        <w:rPr>
          <w:rFonts w:ascii="FrankRuehl" w:hAnsi="FrankRuehl" w:cs="FrankRuehl"/>
          <w:sz w:val="30"/>
          <w:szCs w:val="30"/>
          <w:rtl/>
          <w:lang w:eastAsia="en-US"/>
        </w:rPr>
        <w:t>אפלו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מרע"ה</w:t>
      </w:r>
      <w:proofErr w:type="spellEnd"/>
      <w:r w:rsidRPr="003436B7">
        <w:rPr>
          <w:rFonts w:ascii="FrankRuehl" w:hAnsi="FrankRuehl" w:cs="FrankRuehl"/>
          <w:sz w:val="30"/>
          <w:szCs w:val="30"/>
          <w:rtl/>
          <w:lang w:eastAsia="en-US"/>
        </w:rPr>
        <w:t xml:space="preserve"> אשר נאמר עליו: "ראה </w:t>
      </w:r>
      <w:proofErr w:type="spellStart"/>
      <w:r w:rsidRPr="003436B7">
        <w:rPr>
          <w:rFonts w:ascii="FrankRuehl" w:hAnsi="FrankRuehl" w:cs="FrankRuehl"/>
          <w:sz w:val="30"/>
          <w:szCs w:val="30"/>
          <w:rtl/>
          <w:lang w:eastAsia="en-US"/>
        </w:rPr>
        <w:t>נתתיך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לפרעה"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ז, א) </w:t>
      </w:r>
      <w:proofErr w:type="spellStart"/>
      <w:r w:rsidRPr="003436B7">
        <w:rPr>
          <w:rFonts w:ascii="FrankRuehl" w:hAnsi="FrankRuehl" w:cs="FrankRuehl"/>
          <w:sz w:val="30"/>
          <w:szCs w:val="30"/>
          <w:rtl/>
          <w:lang w:eastAsia="en-US"/>
        </w:rPr>
        <w:t>יחיב</w:t>
      </w:r>
      <w:proofErr w:type="spellEnd"/>
      <w:r w:rsidRPr="003436B7">
        <w:rPr>
          <w:rFonts w:ascii="FrankRuehl" w:hAnsi="FrankRuehl" w:cs="FrankRuehl"/>
          <w:sz w:val="30"/>
          <w:szCs w:val="30"/>
          <w:rtl/>
          <w:lang w:eastAsia="en-US"/>
        </w:rPr>
        <w:t xml:space="preserve"> שיהיה מחבר מאב ובן ורוח הקדש. וזה שקר עצום, ראוי שיברח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נו כל בעל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עת. מצרף לזה: כי שם </w:t>
      </w:r>
      <w:proofErr w:type="spellStart"/>
      <w:r w:rsidRPr="003436B7">
        <w:rPr>
          <w:rFonts w:ascii="FrankRuehl" w:hAnsi="FrankRuehl" w:cs="FrankRuehl"/>
          <w:sz w:val="30"/>
          <w:szCs w:val="30"/>
          <w:rtl/>
          <w:lang w:eastAsia="en-US"/>
        </w:rPr>
        <w:t>אלהי</w:t>
      </w:r>
      <w:proofErr w:type="spellEnd"/>
      <w:r w:rsidRPr="003436B7">
        <w:rPr>
          <w:rFonts w:ascii="FrankRuehl" w:hAnsi="FrankRuehl" w:cs="FrankRuehl"/>
          <w:sz w:val="30"/>
          <w:szCs w:val="30"/>
          <w:rtl/>
          <w:lang w:eastAsia="en-US"/>
        </w:rPr>
        <w:t xml:space="preserve"> הוא שם נאמר בלשון יחיד ואינו נאמר אלא על השי"ת ולא על זולתו כמו שם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ככתוב: "</w:t>
      </w:r>
      <w:proofErr w:type="spellStart"/>
      <w:r w:rsidRPr="003436B7">
        <w:rPr>
          <w:rFonts w:ascii="FrankRuehl" w:hAnsi="FrankRuehl" w:cs="FrankRuehl"/>
          <w:sz w:val="30"/>
          <w:szCs w:val="30"/>
          <w:rtl/>
          <w:lang w:eastAsia="en-US"/>
        </w:rPr>
        <w:t>ויטש</w:t>
      </w:r>
      <w:proofErr w:type="spellEnd"/>
      <w:r w:rsidRPr="003436B7">
        <w:rPr>
          <w:rFonts w:ascii="FrankRuehl" w:hAnsi="FrankRuehl" w:cs="FrankRuehl"/>
          <w:sz w:val="30"/>
          <w:szCs w:val="30"/>
          <w:rtl/>
          <w:lang w:eastAsia="en-US"/>
        </w:rPr>
        <w:t xml:space="preserve"> אלוה עשהו"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לב, טו) וכן "</w:t>
      </w:r>
      <w:proofErr w:type="spellStart"/>
      <w:r w:rsidRPr="003436B7">
        <w:rPr>
          <w:rFonts w:ascii="FrankRuehl" w:hAnsi="FrankRuehl" w:cs="FrankRuehl"/>
          <w:sz w:val="30"/>
          <w:szCs w:val="30"/>
          <w:rtl/>
          <w:lang w:eastAsia="en-US"/>
        </w:rPr>
        <w:t>בינו</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נא</w:t>
      </w:r>
      <w:proofErr w:type="spellEnd"/>
      <w:r w:rsidRPr="003436B7">
        <w:rPr>
          <w:rFonts w:ascii="FrankRuehl" w:hAnsi="FrankRuehl" w:cs="FrankRuehl"/>
          <w:sz w:val="30"/>
          <w:szCs w:val="30"/>
          <w:rtl/>
          <w:lang w:eastAsia="en-US"/>
        </w:rPr>
        <w:t xml:space="preserve"> זאת שכחי אלוה"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נ,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ורבים כמותם. וידוע ששני אלו השמות אחד, כי מצינו כתוב:</w:t>
      </w:r>
      <w:r w:rsidR="001E502D">
        <w:rPr>
          <w:rFonts w:ascii="FrankRuehl" w:hAnsi="FrankRuehl" w:cs="FrankRuehl"/>
          <w:sz w:val="30"/>
          <w:szCs w:val="30"/>
          <w:rtl/>
          <w:lang w:eastAsia="en-US"/>
        </w:rPr>
        <w:t xml:space="preserve"> </w:t>
      </w:r>
      <w:r w:rsidRPr="003436B7">
        <w:rPr>
          <w:rFonts w:ascii="FrankRuehl" w:hAnsi="FrankRuehl" w:cs="FrankRuehl"/>
          <w:sz w:val="30"/>
          <w:szCs w:val="30"/>
          <w:rtl/>
          <w:lang w:eastAsia="en-US"/>
        </w:rPr>
        <w:t xml:space="preserve">"ומבלעדי אין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מד, ו) וסמך לה היש אלוה מבלעדי" ע"כ זה השם, ר"ל: שם אלוה סותר אמונת השלוש לפי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עתם המשבשת מעקרה, אבל מה שהכתוב אמר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בלשון רבים על הבורא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עם היותו אחד 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ות אמתית, הוא לשון תפארת וג</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לה וכבוד בלשון עברית. והתורה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ברה על השי"ת כלשון בני אדם כמנהגם בהרבה מקומות, וע"כ "ברא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בלשון יחיד ולא אמר בראו, וכמוהו: "ביד אדנים קשה"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יט</w:t>
      </w:r>
      <w:proofErr w:type="spellEnd"/>
      <w:r w:rsidRPr="003436B7">
        <w:rPr>
          <w:rFonts w:ascii="FrankRuehl" w:hAnsi="FrankRuehl" w:cs="FrankRuehl"/>
          <w:sz w:val="30"/>
          <w:szCs w:val="30"/>
          <w:rtl/>
          <w:lang w:eastAsia="en-US"/>
        </w:rPr>
        <w:t>, ד)</w:t>
      </w:r>
      <w:r w:rsidR="001E502D">
        <w:rPr>
          <w:rFonts w:ascii="FrankRuehl" w:hAnsi="FrankRuehl" w:cs="FrankRuehl"/>
          <w:sz w:val="30"/>
          <w:szCs w:val="30"/>
          <w:rtl/>
          <w:lang w:eastAsia="en-US"/>
        </w:rPr>
        <w:t xml:space="preserve"> </w:t>
      </w:r>
      <w:r w:rsidRPr="003436B7">
        <w:rPr>
          <w:rFonts w:ascii="FrankRuehl" w:hAnsi="FrankRuehl" w:cs="FrankRuehl"/>
          <w:sz w:val="30"/>
          <w:szCs w:val="30"/>
          <w:rtl/>
          <w:lang w:eastAsia="en-US"/>
        </w:rPr>
        <w:t xml:space="preserve">שזה נאמר ג"כ בלשון תפארת על </w:t>
      </w:r>
      <w:proofErr w:type="spellStart"/>
      <w:r w:rsidRPr="003436B7">
        <w:rPr>
          <w:rFonts w:ascii="FrankRuehl" w:hAnsi="FrankRuehl" w:cs="FrankRuehl"/>
          <w:sz w:val="30"/>
          <w:szCs w:val="30"/>
          <w:rtl/>
          <w:lang w:eastAsia="en-US"/>
        </w:rPr>
        <w:t>היחוד</w:t>
      </w:r>
      <w:proofErr w:type="spellEnd"/>
      <w:r w:rsidRPr="003436B7">
        <w:rPr>
          <w:rFonts w:ascii="FrankRuehl" w:hAnsi="FrankRuehl" w:cs="FrankRuehl"/>
          <w:sz w:val="30"/>
          <w:szCs w:val="30"/>
          <w:rtl/>
          <w:lang w:eastAsia="en-US"/>
        </w:rPr>
        <w:t xml:space="preserve"> מבני אדם. וכן: "</w:t>
      </w:r>
      <w:proofErr w:type="spellStart"/>
      <w:r w:rsidRPr="003436B7">
        <w:rPr>
          <w:rFonts w:ascii="FrankRuehl" w:hAnsi="FrankRuehl" w:cs="FrankRuehl"/>
          <w:sz w:val="30"/>
          <w:szCs w:val="30"/>
          <w:rtl/>
          <w:lang w:eastAsia="en-US"/>
        </w:rPr>
        <w:t>ויקח</w:t>
      </w:r>
      <w:proofErr w:type="spellEnd"/>
      <w:r w:rsidRPr="003436B7">
        <w:rPr>
          <w:rFonts w:ascii="FrankRuehl" w:hAnsi="FrankRuehl" w:cs="FrankRuehl"/>
          <w:sz w:val="30"/>
          <w:szCs w:val="30"/>
          <w:rtl/>
          <w:lang w:eastAsia="en-US"/>
        </w:rPr>
        <w:t xml:space="preserve"> אדני יוסף אתו"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לט, כ) וכן: "</w:t>
      </w:r>
      <w:proofErr w:type="spellStart"/>
      <w:r w:rsidRPr="003436B7">
        <w:rPr>
          <w:rFonts w:ascii="FrankRuehl" w:hAnsi="FrankRuehl" w:cs="FrankRuehl"/>
          <w:sz w:val="30"/>
          <w:szCs w:val="30"/>
          <w:rtl/>
          <w:lang w:eastAsia="en-US"/>
        </w:rPr>
        <w:t>אם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אדניו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יתן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אשה</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כא</w:t>
      </w:r>
      <w:proofErr w:type="spellEnd"/>
      <w:r w:rsidRPr="003436B7">
        <w:rPr>
          <w:rFonts w:ascii="FrankRuehl" w:hAnsi="FrankRuehl" w:cs="FrankRuehl"/>
          <w:sz w:val="30"/>
          <w:szCs w:val="30"/>
          <w:rtl/>
          <w:lang w:eastAsia="en-US"/>
        </w:rPr>
        <w:t xml:space="preserve">, ד) וכן: "בעליו </w:t>
      </w:r>
      <w:proofErr w:type="spellStart"/>
      <w:r w:rsidRPr="003436B7">
        <w:rPr>
          <w:rFonts w:ascii="FrankRuehl" w:hAnsi="FrankRuehl" w:cs="FrankRuehl"/>
          <w:sz w:val="30"/>
          <w:szCs w:val="30"/>
          <w:rtl/>
          <w:lang w:eastAsia="en-US"/>
        </w:rPr>
        <w:t>אין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ו</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 וזולתם רבים. ונמצא ג"כ בלשונות אחרות שהקטן יאמר לנוכח גדול, כבוד בלשון רבים. וכן גם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לכים והשרים גדולים מדברים לשון רבים והוא גם כן לשון צחות כאשר זה ידוע לכל.</w:t>
      </w:r>
    </w:p>
    <w:p w14:paraId="69E07436" w14:textId="77777777" w:rsidR="00145EE0" w:rsidRPr="003436B7" w:rsidRDefault="00145EE0" w:rsidP="00FE6A0C">
      <w:pPr>
        <w:rPr>
          <w:rFonts w:ascii="FrankRuehl" w:hAnsi="FrankRuehl" w:cs="FrankRuehl"/>
          <w:sz w:val="30"/>
          <w:szCs w:val="30"/>
          <w:rtl/>
        </w:rPr>
      </w:pPr>
    </w:p>
    <w:p w14:paraId="712B11FE" w14:textId="6F165DC0" w:rsidR="00145EE0" w:rsidRPr="003436B7" w:rsidRDefault="00145EE0" w:rsidP="00FE6A0C">
      <w:pPr>
        <w:rPr>
          <w:rFonts w:ascii="FrankRuehl" w:hAnsi="FrankRuehl" w:cs="FrankRuehl"/>
          <w:sz w:val="30"/>
          <w:szCs w:val="30"/>
        </w:rPr>
      </w:pPr>
    </w:p>
    <w:p w14:paraId="1C5E24FA" w14:textId="77777777" w:rsidR="00145EE0" w:rsidRPr="003436B7" w:rsidRDefault="00145EE0" w:rsidP="00FE6A0C">
      <w:pPr>
        <w:rPr>
          <w:rFonts w:ascii="FrankRuehl" w:hAnsi="FrankRuehl" w:cs="FrankRuehl"/>
          <w:sz w:val="30"/>
          <w:szCs w:val="30"/>
        </w:rPr>
      </w:pPr>
    </w:p>
    <w:p w14:paraId="62BD4D48" w14:textId="77777777" w:rsidR="00145EE0" w:rsidRPr="003436B7" w:rsidRDefault="00145EE0"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134AA16B" w14:textId="2B4A3237" w:rsidR="00BE0C1C" w:rsidRPr="003436B7" w:rsidRDefault="00DD08FE" w:rsidP="00FE6A0C">
      <w:pPr>
        <w:jc w:val="center"/>
        <w:outlineLvl w:val="0"/>
        <w:rPr>
          <w:rFonts w:ascii="FrankRuehl" w:hAnsi="FrankRuehl" w:cs="FrankRuehl"/>
          <w:b/>
          <w:bCs/>
          <w:sz w:val="30"/>
          <w:szCs w:val="30"/>
          <w:rtl/>
          <w:lang w:eastAsia="en-US"/>
        </w:rPr>
      </w:pPr>
      <w:r>
        <w:rPr>
          <w:rFonts w:ascii="FrankRuehl" w:hAnsi="FrankRuehl" w:cs="FrankRuehl" w:hint="cs"/>
          <w:sz w:val="30"/>
          <w:szCs w:val="30"/>
          <w:rtl/>
          <w:lang w:eastAsia="en-US"/>
        </w:rPr>
        <w:lastRenderedPageBreak/>
        <w:t xml:space="preserve">#1.10 </w:t>
      </w:r>
      <w:r w:rsidR="00BE0C1C" w:rsidRPr="003436B7">
        <w:rPr>
          <w:rFonts w:ascii="FrankRuehl" w:hAnsi="FrankRuehl" w:cs="FrankRuehl"/>
          <w:b/>
          <w:bCs/>
          <w:sz w:val="30"/>
          <w:szCs w:val="30"/>
          <w:rtl/>
          <w:lang w:eastAsia="en-US"/>
        </w:rPr>
        <w:t>פרק י</w:t>
      </w:r>
    </w:p>
    <w:p w14:paraId="311F4CAE" w14:textId="3C5F5318" w:rsidR="00BE0C1C" w:rsidRPr="003436B7" w:rsidRDefault="00BE0C1C"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"ויאמר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נעשה אדם בצלמנו כדמותנו, ויר</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 בדגת הים"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א,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וגו'. גם מה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ביאים ראיה מזה הפסוק באמרם: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לת נעשה הנאמרת בלשון רבים רומזת על השלוש, שאם לא כן היה אמר: אעשה בלשון יחיד.</w:t>
      </w:r>
    </w:p>
    <w:p w14:paraId="18CD7BA4" w14:textId="6022702E" w:rsidR="00BE0C1C" w:rsidRPr="003436B7" w:rsidRDefault="00BE0C1C"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התשובה: אם מלת נעשה </w:t>
      </w:r>
      <w:proofErr w:type="spellStart"/>
      <w:r w:rsidRPr="003436B7">
        <w:rPr>
          <w:rFonts w:ascii="FrankRuehl" w:hAnsi="FrankRuehl" w:cs="FrankRuehl"/>
          <w:sz w:val="30"/>
          <w:szCs w:val="30"/>
          <w:rtl/>
          <w:lang w:eastAsia="en-US"/>
        </w:rPr>
        <w:t>היתה</w:t>
      </w:r>
      <w:proofErr w:type="spellEnd"/>
      <w:r w:rsidRPr="003436B7">
        <w:rPr>
          <w:rFonts w:ascii="FrankRuehl" w:hAnsi="FrankRuehl" w:cs="FrankRuehl"/>
          <w:sz w:val="30"/>
          <w:szCs w:val="30"/>
          <w:rtl/>
          <w:lang w:eastAsia="en-US"/>
        </w:rPr>
        <w:t xml:space="preserve"> רומזת על השלוש כדבריהם, ל</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אמר אח"כ: ויברא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את האדם בצלמו בלשון יחיד, וא"כ יודיעו לנו איזה מהשלשה ברא את האדם בצלמו. שאם היו שלשתן יחד </w:t>
      </w:r>
      <w:proofErr w:type="spellStart"/>
      <w:r w:rsidRPr="003436B7">
        <w:rPr>
          <w:rFonts w:ascii="FrankRuehl" w:hAnsi="FrankRuehl" w:cs="FrankRuehl"/>
          <w:sz w:val="30"/>
          <w:szCs w:val="30"/>
          <w:rtl/>
          <w:lang w:eastAsia="en-US"/>
        </w:rPr>
        <w:t>עושין</w:t>
      </w:r>
      <w:proofErr w:type="spellEnd"/>
      <w:r w:rsidRPr="003436B7">
        <w:rPr>
          <w:rFonts w:ascii="FrankRuehl" w:hAnsi="FrankRuehl" w:cs="FrankRuehl"/>
          <w:sz w:val="30"/>
          <w:szCs w:val="30"/>
          <w:rtl/>
          <w:lang w:eastAsia="en-US"/>
        </w:rPr>
        <w:t xml:space="preserve"> את האדם, היה אמר ויבראו לשון רבים כפי דעתם. אמנם מלת נעשה הנאמרת בלשון רבים הוא ג"כ לשון גדלה ותפארת כפי מה שבארנו בפרק ט', וכמוהו:</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"הן האדם היה כאחד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נו לדעת טוב ורע"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ג,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וכן: "הבה נרדה ונבלה שם שפתם"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יא, ז) ואמר נרדה ונבלה בלשון רבים, ואמר שם: "וירד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לראת</w:t>
      </w:r>
      <w:proofErr w:type="spellEnd"/>
      <w:r w:rsidRPr="003436B7">
        <w:rPr>
          <w:rFonts w:ascii="FrankRuehl" w:hAnsi="FrankRuehl" w:cs="FrankRuehl"/>
          <w:sz w:val="30"/>
          <w:szCs w:val="30"/>
          <w:rtl/>
          <w:lang w:eastAsia="en-US"/>
        </w:rPr>
        <w:t xml:space="preserve"> את העיר"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יא, ה) בלשון יחיד על השי"ת. </w:t>
      </w:r>
      <w:proofErr w:type="spellStart"/>
      <w:r w:rsidRPr="003436B7">
        <w:rPr>
          <w:rFonts w:ascii="FrankRuehl" w:hAnsi="FrankRuehl" w:cs="FrankRuehl"/>
          <w:sz w:val="30"/>
          <w:szCs w:val="30"/>
          <w:rtl/>
          <w:lang w:eastAsia="en-US"/>
        </w:rPr>
        <w:t>ומצינו</w:t>
      </w:r>
      <w:proofErr w:type="spellEnd"/>
      <w:r w:rsidRPr="003436B7">
        <w:rPr>
          <w:rFonts w:ascii="FrankRuehl" w:hAnsi="FrankRuehl" w:cs="FrankRuehl"/>
          <w:sz w:val="30"/>
          <w:szCs w:val="30"/>
          <w:rtl/>
          <w:lang w:eastAsia="en-US"/>
        </w:rPr>
        <w:t xml:space="preserve"> שכתוב כמו כן גם בבני אדם בלשון רבים על יחיד בלשון תפארת וגדלה, כמו:</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"תבינו ואחר נדבר: מ</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וע נחשבנו כבהמה, </w:t>
      </w:r>
      <w:proofErr w:type="spellStart"/>
      <w:r w:rsidRPr="003436B7">
        <w:rPr>
          <w:rFonts w:ascii="FrankRuehl" w:hAnsi="FrankRuehl" w:cs="FrankRuehl"/>
          <w:sz w:val="30"/>
          <w:szCs w:val="30"/>
          <w:rtl/>
          <w:lang w:eastAsia="en-US"/>
        </w:rPr>
        <w:t>נטמינו</w:t>
      </w:r>
      <w:proofErr w:type="spellEnd"/>
      <w:r w:rsidRPr="003436B7">
        <w:rPr>
          <w:rFonts w:ascii="FrankRuehl" w:hAnsi="FrankRuehl" w:cs="FrankRuehl"/>
          <w:sz w:val="30"/>
          <w:szCs w:val="30"/>
          <w:rtl/>
          <w:lang w:eastAsia="en-US"/>
        </w:rPr>
        <w:t xml:space="preserve"> בעיניכם" (איוב </w:t>
      </w:r>
      <w:proofErr w:type="spellStart"/>
      <w:r w:rsidRPr="003436B7">
        <w:rPr>
          <w:rFonts w:ascii="FrankRuehl" w:hAnsi="FrankRuehl" w:cs="FrankRuehl"/>
          <w:sz w:val="30"/>
          <w:szCs w:val="30"/>
          <w:rtl/>
          <w:lang w:eastAsia="en-US"/>
        </w:rPr>
        <w:t>יח</w:t>
      </w:r>
      <w:proofErr w:type="spellEnd"/>
      <w:r w:rsidRPr="003436B7">
        <w:rPr>
          <w:rFonts w:ascii="FrankRuehl" w:hAnsi="FrankRuehl" w:cs="FrankRuehl"/>
          <w:sz w:val="30"/>
          <w:szCs w:val="30"/>
          <w:rtl/>
          <w:lang w:eastAsia="en-US"/>
        </w:rPr>
        <w:t>, ב</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ג) וכן "נאמר </w:t>
      </w:r>
      <w:proofErr w:type="spellStart"/>
      <w:r w:rsidRPr="003436B7">
        <w:rPr>
          <w:rFonts w:ascii="FrankRuehl" w:hAnsi="FrankRuehl" w:cs="FrankRuehl"/>
          <w:sz w:val="30"/>
          <w:szCs w:val="30"/>
          <w:rtl/>
          <w:lang w:eastAsia="en-US"/>
        </w:rPr>
        <w:t>קדם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מלכא</w:t>
      </w:r>
      <w:proofErr w:type="spellEnd"/>
      <w:r w:rsidRPr="003436B7">
        <w:rPr>
          <w:rFonts w:ascii="FrankRuehl" w:hAnsi="FrankRuehl" w:cs="FrankRuehl"/>
          <w:sz w:val="30"/>
          <w:szCs w:val="30"/>
          <w:rtl/>
          <w:lang w:eastAsia="en-US"/>
        </w:rPr>
        <w:t>"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ב, לו) וכן יחיד ורבים בפסוק אחד: "משכני אחריך נרוצה, הביאני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לך חדריו נגילה ונשמחה בך נזכירה דדיך מיין" (שה"ש א, ד).</w:t>
      </w:r>
    </w:p>
    <w:p w14:paraId="1E0D008C" w14:textId="081AB00D" w:rsidR="00BE0C1C" w:rsidRPr="003436B7" w:rsidRDefault="00BE0C1C" w:rsidP="00FE6A0C">
      <w:pPr>
        <w:autoSpaceDE w:val="0"/>
        <w:autoSpaceDN w:val="0"/>
        <w:adjustRightInd w:val="0"/>
        <w:jc w:val="both"/>
        <w:rPr>
          <w:rFonts w:ascii="FrankRuehl" w:hAnsi="FrankRuehl" w:cs="FrankRuehl"/>
          <w:sz w:val="30"/>
          <w:szCs w:val="30"/>
          <w:lang w:eastAsia="en-US"/>
        </w:rPr>
      </w:pPr>
      <w:r w:rsidRPr="003436B7">
        <w:rPr>
          <w:rFonts w:ascii="FrankRuehl" w:hAnsi="FrankRuehl" w:cs="FrankRuehl"/>
          <w:sz w:val="30"/>
          <w:szCs w:val="30"/>
          <w:rtl/>
          <w:lang w:eastAsia="en-US"/>
        </w:rPr>
        <w:t xml:space="preserve">    מצרף לזה ג"כ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נהג לשון עברית לדבר לפעמים בלשון רבים ליחיד, כמו: "</w:t>
      </w:r>
      <w:proofErr w:type="spellStart"/>
      <w:r w:rsidRPr="003436B7">
        <w:rPr>
          <w:rFonts w:ascii="FrankRuehl" w:hAnsi="FrankRuehl" w:cs="FrankRuehl"/>
          <w:sz w:val="30"/>
          <w:szCs w:val="30"/>
          <w:rtl/>
          <w:lang w:eastAsia="en-US"/>
        </w:rPr>
        <w:t>ובני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דן</w:t>
      </w:r>
      <w:proofErr w:type="spellEnd"/>
      <w:r w:rsidRPr="003436B7">
        <w:rPr>
          <w:rFonts w:ascii="FrankRuehl" w:hAnsi="FrankRuehl" w:cs="FrankRuehl"/>
          <w:sz w:val="30"/>
          <w:szCs w:val="30"/>
          <w:rtl/>
          <w:lang w:eastAsia="en-US"/>
        </w:rPr>
        <w:t xml:space="preserve"> חשים"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מו,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 xml:space="preserve">) "ובני </w:t>
      </w:r>
      <w:proofErr w:type="spellStart"/>
      <w:r w:rsidRPr="003436B7">
        <w:rPr>
          <w:rFonts w:ascii="FrankRuehl" w:hAnsi="FrankRuehl" w:cs="FrankRuehl"/>
          <w:sz w:val="30"/>
          <w:szCs w:val="30"/>
          <w:rtl/>
          <w:lang w:eastAsia="en-US"/>
        </w:rPr>
        <w:t>פלוא</w:t>
      </w:r>
      <w:proofErr w:type="spellEnd"/>
      <w:r w:rsidRPr="003436B7">
        <w:rPr>
          <w:rFonts w:ascii="FrankRuehl" w:hAnsi="FrankRuehl" w:cs="FrankRuehl"/>
          <w:sz w:val="30"/>
          <w:szCs w:val="30"/>
          <w:rtl/>
          <w:lang w:eastAsia="en-US"/>
        </w:rPr>
        <w:t xml:space="preserve"> אליאב" (</w:t>
      </w:r>
      <w:r w:rsidR="001E502D">
        <w:rPr>
          <w:rFonts w:ascii="FrankRuehl" w:hAnsi="FrankRuehl" w:cs="FrankRuehl"/>
          <w:sz w:val="30"/>
          <w:szCs w:val="30"/>
          <w:rtl/>
          <w:lang w:eastAsia="en-US"/>
        </w:rPr>
        <w:t>במדבר</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ח) "ובני איתן עזריה" (דה"א ב, ח) ובלשון יחיד לרבים כמו: "</w:t>
      </w:r>
      <w:proofErr w:type="spellStart"/>
      <w:r w:rsidRPr="003436B7">
        <w:rPr>
          <w:rFonts w:ascii="FrankRuehl" w:hAnsi="FrankRuehl" w:cs="FrankRuehl"/>
          <w:sz w:val="30"/>
          <w:szCs w:val="30"/>
          <w:rtl/>
          <w:lang w:eastAsia="en-US"/>
        </w:rPr>
        <w:t>ובן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זרבבל</w:t>
      </w:r>
      <w:proofErr w:type="spellEnd"/>
      <w:r w:rsidRPr="003436B7">
        <w:rPr>
          <w:rFonts w:ascii="FrankRuehl" w:hAnsi="FrankRuehl" w:cs="FrankRuehl"/>
          <w:sz w:val="30"/>
          <w:szCs w:val="30"/>
          <w:rtl/>
          <w:lang w:eastAsia="en-US"/>
        </w:rPr>
        <w:t xml:space="preserve"> משלם וחנניה" דה"א ג, </w:t>
      </w:r>
      <w:proofErr w:type="spellStart"/>
      <w:r w:rsidRPr="003436B7">
        <w:rPr>
          <w:rFonts w:ascii="FrankRuehl" w:hAnsi="FrankRuehl" w:cs="FrankRuehl"/>
          <w:sz w:val="30"/>
          <w:szCs w:val="30"/>
          <w:rtl/>
          <w:lang w:eastAsia="en-US"/>
        </w:rPr>
        <w:t>יט</w:t>
      </w:r>
      <w:proofErr w:type="spellEnd"/>
      <w:r w:rsidRPr="003436B7">
        <w:rPr>
          <w:rFonts w:ascii="FrankRuehl" w:hAnsi="FrankRuehl" w:cs="FrankRuehl"/>
          <w:sz w:val="30"/>
          <w:szCs w:val="30"/>
          <w:rtl/>
          <w:lang w:eastAsia="en-US"/>
        </w:rPr>
        <w:t>) "</w:t>
      </w:r>
      <w:proofErr w:type="spellStart"/>
      <w:r w:rsidRPr="003436B7">
        <w:rPr>
          <w:rFonts w:ascii="FrankRuehl" w:hAnsi="FrankRuehl" w:cs="FrankRuehl"/>
          <w:sz w:val="30"/>
          <w:szCs w:val="30"/>
          <w:rtl/>
          <w:lang w:eastAsia="en-US"/>
        </w:rPr>
        <w:t>ובן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חנניה</w:t>
      </w:r>
      <w:proofErr w:type="spellEnd"/>
      <w:r w:rsidRPr="003436B7">
        <w:rPr>
          <w:rFonts w:ascii="FrankRuehl" w:hAnsi="FrankRuehl" w:cs="FrankRuehl"/>
          <w:sz w:val="30"/>
          <w:szCs w:val="30"/>
          <w:rtl/>
          <w:lang w:eastAsia="en-US"/>
        </w:rPr>
        <w:t xml:space="preserve"> פלטיה וישעיה" (שם). "</w:t>
      </w:r>
      <w:proofErr w:type="spellStart"/>
      <w:r w:rsidRPr="003436B7">
        <w:rPr>
          <w:rFonts w:ascii="FrankRuehl" w:hAnsi="FrankRuehl" w:cs="FrankRuehl"/>
          <w:sz w:val="30"/>
          <w:szCs w:val="30"/>
          <w:rtl/>
          <w:lang w:eastAsia="en-US"/>
        </w:rPr>
        <w:t>ובן</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נעריה</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אליועיני</w:t>
      </w:r>
      <w:proofErr w:type="spellEnd"/>
      <w:r w:rsidRPr="003436B7">
        <w:rPr>
          <w:rFonts w:ascii="FrankRuehl" w:hAnsi="FrankRuehl" w:cs="FrankRuehl"/>
          <w:sz w:val="30"/>
          <w:szCs w:val="30"/>
          <w:rtl/>
          <w:lang w:eastAsia="en-US"/>
        </w:rPr>
        <w:t xml:space="preserve"> וחזקיה </w:t>
      </w:r>
      <w:proofErr w:type="spellStart"/>
      <w:r w:rsidRPr="003436B7">
        <w:rPr>
          <w:rFonts w:ascii="FrankRuehl" w:hAnsi="FrankRuehl" w:cs="FrankRuehl"/>
          <w:sz w:val="30"/>
          <w:szCs w:val="30"/>
          <w:rtl/>
          <w:lang w:eastAsia="en-US"/>
        </w:rPr>
        <w:t>ועזריקם</w:t>
      </w:r>
      <w:proofErr w:type="spellEnd"/>
      <w:r w:rsidRPr="003436B7">
        <w:rPr>
          <w:rFonts w:ascii="FrankRuehl" w:hAnsi="FrankRuehl" w:cs="FrankRuehl"/>
          <w:sz w:val="30"/>
          <w:szCs w:val="30"/>
          <w:rtl/>
          <w:lang w:eastAsia="en-US"/>
        </w:rPr>
        <w:t xml:space="preserve">" (שם) וכמו: "ויאמר </w:t>
      </w:r>
      <w:proofErr w:type="spellStart"/>
      <w:r w:rsidRPr="003436B7">
        <w:rPr>
          <w:rFonts w:ascii="FrankRuehl" w:hAnsi="FrankRuehl" w:cs="FrankRuehl"/>
          <w:sz w:val="30"/>
          <w:szCs w:val="30"/>
          <w:rtl/>
          <w:lang w:eastAsia="en-US"/>
        </w:rPr>
        <w:t>בני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גד</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במדבר</w:t>
      </w:r>
      <w:r w:rsidRPr="003436B7">
        <w:rPr>
          <w:rFonts w:ascii="FrankRuehl" w:hAnsi="FrankRuehl" w:cs="FrankRuehl"/>
          <w:sz w:val="30"/>
          <w:szCs w:val="30"/>
          <w:rtl/>
          <w:lang w:eastAsia="en-US"/>
        </w:rPr>
        <w:t xml:space="preserve"> לב, כה) "ויבוא אלי אנשים" (</w:t>
      </w:r>
      <w:r w:rsidR="001E502D">
        <w:rPr>
          <w:rFonts w:ascii="FrankRuehl" w:hAnsi="FrankRuehl" w:cs="FrankRuehl"/>
          <w:sz w:val="30"/>
          <w:szCs w:val="30"/>
          <w:rtl/>
          <w:lang w:eastAsia="en-US"/>
        </w:rPr>
        <w:t>יחזקאל</w:t>
      </w:r>
      <w:r w:rsidRPr="003436B7">
        <w:rPr>
          <w:rFonts w:ascii="FrankRuehl" w:hAnsi="FrankRuehl" w:cs="FrankRuehl"/>
          <w:sz w:val="30"/>
          <w:szCs w:val="30"/>
          <w:rtl/>
          <w:lang w:eastAsia="en-US"/>
        </w:rPr>
        <w:t xml:space="preserve"> יד, א) ובאסתר: "וקבל היהודים" (אסתר ט,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 xml:space="preserve">) וזולתם הרבה, </w:t>
      </w:r>
      <w:proofErr w:type="spellStart"/>
      <w:r w:rsidRPr="003436B7">
        <w:rPr>
          <w:rFonts w:ascii="FrankRuehl" w:hAnsi="FrankRuehl" w:cs="FrankRuehl"/>
          <w:sz w:val="30"/>
          <w:szCs w:val="30"/>
          <w:rtl/>
          <w:lang w:eastAsia="en-US"/>
        </w:rPr>
        <w:t>ואפלו</w:t>
      </w:r>
      <w:proofErr w:type="spellEnd"/>
      <w:r w:rsidRPr="003436B7">
        <w:rPr>
          <w:rFonts w:ascii="FrankRuehl" w:hAnsi="FrankRuehl" w:cs="FrankRuehl"/>
          <w:sz w:val="30"/>
          <w:szCs w:val="30"/>
          <w:rtl/>
          <w:lang w:eastAsia="en-US"/>
        </w:rPr>
        <w:t xml:space="preserve"> מזה הפסוק בעצמו נמצא כן, כי אמר ויר</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 בלשון רבים ליחיד. וכן אמר בדגת הים בלשון יחיד לרבים, וכמוהו: "</w:t>
      </w:r>
      <w:proofErr w:type="spellStart"/>
      <w:r w:rsidRPr="003436B7">
        <w:rPr>
          <w:rFonts w:ascii="FrankRuehl" w:hAnsi="FrankRuehl" w:cs="FrankRuehl"/>
          <w:sz w:val="30"/>
          <w:szCs w:val="30"/>
          <w:rtl/>
          <w:lang w:eastAsia="en-US"/>
        </w:rPr>
        <w:t>ויהי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לי</w:t>
      </w:r>
      <w:proofErr w:type="spellEnd"/>
      <w:r w:rsidRPr="003436B7">
        <w:rPr>
          <w:rFonts w:ascii="FrankRuehl" w:hAnsi="FrankRuehl" w:cs="FrankRuehl"/>
          <w:sz w:val="30"/>
          <w:szCs w:val="30"/>
          <w:rtl/>
          <w:lang w:eastAsia="en-US"/>
        </w:rPr>
        <w:t xml:space="preserve"> שור וחמור צאן ועבד ושפחה"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לב, ו) "סוס ורכבו רמה בים" (</w:t>
      </w:r>
      <w:r w:rsidR="001E502D">
        <w:rPr>
          <w:rFonts w:ascii="FrankRuehl" w:hAnsi="FrankRuehl" w:cs="FrankRuehl"/>
          <w:sz w:val="30"/>
          <w:szCs w:val="30"/>
          <w:rtl/>
          <w:lang w:eastAsia="en-US"/>
        </w:rPr>
        <w:t>שמות</w:t>
      </w:r>
      <w:r w:rsidRPr="003436B7">
        <w:rPr>
          <w:rFonts w:ascii="FrankRuehl" w:hAnsi="FrankRuehl" w:cs="FrankRuehl"/>
          <w:sz w:val="30"/>
          <w:szCs w:val="30"/>
          <w:rtl/>
          <w:lang w:eastAsia="en-US"/>
        </w:rPr>
        <w:t xml:space="preserve"> טו, א) ואם ישאל הטוען ויאמר: ע"כ למי אמר השי"ת נעשה אדם בצלמנו. נשוב ונאמר: כי מאמר "ויאמר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נעשה אדם בצלמנו כדמותנו"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א,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הוא דבר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עם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לאכים. וכמוהו: "ויאמר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הן האדם היה כאחד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נו לדעת טוב ורע"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ג, </w:t>
      </w:r>
      <w:proofErr w:type="spellStart"/>
      <w:r w:rsidRPr="003436B7">
        <w:rPr>
          <w:rFonts w:ascii="FrankRuehl" w:hAnsi="FrankRuehl" w:cs="FrankRuehl"/>
          <w:sz w:val="30"/>
          <w:szCs w:val="30"/>
          <w:rtl/>
          <w:lang w:eastAsia="en-US"/>
        </w:rPr>
        <w:t>כב</w:t>
      </w:r>
      <w:proofErr w:type="spellEnd"/>
      <w:r w:rsidRPr="003436B7">
        <w:rPr>
          <w:rFonts w:ascii="FrankRuehl" w:hAnsi="FrankRuehl" w:cs="FrankRuehl"/>
          <w:sz w:val="30"/>
          <w:szCs w:val="30"/>
          <w:rtl/>
          <w:lang w:eastAsia="en-US"/>
        </w:rPr>
        <w:t>) וגומר. "הבה נרדה ונבלה שם שפתם, אשר לא ישמעו איש שפת רעהו"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יא, ז) ר"ל: שהודיע להם את אשר חפץ לעשות, כאשר הוא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מודיע גם לעבדיו הנביאים ככתוב "</w:t>
      </w:r>
      <w:proofErr w:type="spellStart"/>
      <w:r w:rsidRPr="003436B7">
        <w:rPr>
          <w:rFonts w:ascii="FrankRuehl" w:hAnsi="FrankRuehl" w:cs="FrankRuehl"/>
          <w:sz w:val="30"/>
          <w:szCs w:val="30"/>
          <w:rtl/>
          <w:lang w:eastAsia="en-US"/>
        </w:rPr>
        <w:t>וי'י</w:t>
      </w:r>
      <w:proofErr w:type="spellEnd"/>
      <w:r w:rsidRPr="003436B7">
        <w:rPr>
          <w:rFonts w:ascii="FrankRuehl" w:hAnsi="FrankRuehl" w:cs="FrankRuehl"/>
          <w:sz w:val="30"/>
          <w:szCs w:val="30"/>
          <w:rtl/>
          <w:lang w:eastAsia="en-US"/>
        </w:rPr>
        <w:t>' אמר, המכסה אני מאברהם אשר אני עשה"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יח</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יז</w:t>
      </w:r>
      <w:proofErr w:type="spellEnd"/>
      <w:r w:rsidRPr="003436B7">
        <w:rPr>
          <w:rFonts w:ascii="FrankRuehl" w:hAnsi="FrankRuehl" w:cs="FrankRuehl"/>
          <w:sz w:val="30"/>
          <w:szCs w:val="30"/>
          <w:rtl/>
          <w:lang w:eastAsia="en-US"/>
        </w:rPr>
        <w:t xml:space="preserve">) וכתוב שם: "ויאמר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זעקת סדם </w:t>
      </w:r>
      <w:proofErr w:type="spellStart"/>
      <w:r w:rsidRPr="003436B7">
        <w:rPr>
          <w:rFonts w:ascii="FrankRuehl" w:hAnsi="FrankRuehl" w:cs="FrankRuehl"/>
          <w:sz w:val="30"/>
          <w:szCs w:val="30"/>
          <w:rtl/>
          <w:lang w:eastAsia="en-US"/>
        </w:rPr>
        <w:t>ועמרה</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רבה</w:t>
      </w:r>
      <w:proofErr w:type="spellEnd"/>
      <w:r w:rsidRPr="003436B7">
        <w:rPr>
          <w:rFonts w:ascii="FrankRuehl" w:hAnsi="FrankRuehl" w:cs="FrankRuehl"/>
          <w:sz w:val="30"/>
          <w:szCs w:val="30"/>
          <w:rtl/>
          <w:lang w:eastAsia="en-US"/>
        </w:rPr>
        <w:t xml:space="preserve"> וחטאתם כי כבדה מאד: </w:t>
      </w:r>
      <w:proofErr w:type="spellStart"/>
      <w:r w:rsidRPr="003436B7">
        <w:rPr>
          <w:rFonts w:ascii="FrankRuehl" w:hAnsi="FrankRuehl" w:cs="FrankRuehl"/>
          <w:sz w:val="30"/>
          <w:szCs w:val="30"/>
          <w:rtl/>
          <w:lang w:eastAsia="en-US"/>
        </w:rPr>
        <w:t>ארדה</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נא</w:t>
      </w:r>
      <w:proofErr w:type="spellEnd"/>
      <w:r w:rsidRPr="003436B7">
        <w:rPr>
          <w:rFonts w:ascii="FrankRuehl" w:hAnsi="FrankRuehl" w:cs="FrankRuehl"/>
          <w:sz w:val="30"/>
          <w:szCs w:val="30"/>
          <w:rtl/>
          <w:lang w:eastAsia="en-US"/>
        </w:rPr>
        <w:t xml:space="preserve"> ואראה" וגומר. והוא אשר אמר הכתוב:</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"כי לא יעשה אדני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 כי </w:t>
      </w:r>
      <w:proofErr w:type="spellStart"/>
      <w:r w:rsidRPr="003436B7">
        <w:rPr>
          <w:rFonts w:ascii="FrankRuehl" w:hAnsi="FrankRuehl" w:cs="FrankRuehl"/>
          <w:sz w:val="30"/>
          <w:szCs w:val="30"/>
          <w:rtl/>
          <w:lang w:eastAsia="en-US"/>
        </w:rPr>
        <w:t>אם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גלה</w:t>
      </w:r>
      <w:proofErr w:type="spellEnd"/>
      <w:r w:rsidRPr="003436B7">
        <w:rPr>
          <w:rFonts w:ascii="FrankRuehl" w:hAnsi="FrankRuehl" w:cs="FrankRuehl"/>
          <w:sz w:val="30"/>
          <w:szCs w:val="30"/>
          <w:rtl/>
          <w:lang w:eastAsia="en-US"/>
        </w:rPr>
        <w:t xml:space="preserve"> סודו אל עבדיו הנביאים" (עמוס ג, ז) ובאמרו "בצלמנו", רמז שיהיה האדם בעל שכל, וכמוהו: "אדני בעיר צלמם תבזה"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עג</w:t>
      </w:r>
      <w:proofErr w:type="spellEnd"/>
      <w:r w:rsidRPr="003436B7">
        <w:rPr>
          <w:rFonts w:ascii="FrankRuehl" w:hAnsi="FrankRuehl" w:cs="FrankRuehl"/>
          <w:sz w:val="30"/>
          <w:szCs w:val="30"/>
          <w:rtl/>
          <w:lang w:eastAsia="en-US"/>
        </w:rPr>
        <w:t xml:space="preserve">, כ) כי </w:t>
      </w:r>
      <w:proofErr w:type="spellStart"/>
      <w:r w:rsidRPr="003436B7">
        <w:rPr>
          <w:rFonts w:ascii="FrankRuehl" w:hAnsi="FrankRuehl" w:cs="FrankRuehl"/>
          <w:sz w:val="30"/>
          <w:szCs w:val="30"/>
          <w:rtl/>
          <w:lang w:eastAsia="en-US"/>
        </w:rPr>
        <w:t>הבזיון</w:t>
      </w:r>
      <w:proofErr w:type="spellEnd"/>
      <w:r w:rsidRPr="003436B7">
        <w:rPr>
          <w:rFonts w:ascii="FrankRuehl" w:hAnsi="FrankRuehl" w:cs="FrankRuehl"/>
          <w:sz w:val="30"/>
          <w:szCs w:val="30"/>
          <w:rtl/>
          <w:lang w:eastAsia="en-US"/>
        </w:rPr>
        <w:t xml:space="preserve"> לא </w:t>
      </w:r>
      <w:proofErr w:type="spellStart"/>
      <w:r w:rsidRPr="003436B7">
        <w:rPr>
          <w:rFonts w:ascii="FrankRuehl" w:hAnsi="FrankRuehl" w:cs="FrankRuehl"/>
          <w:sz w:val="30"/>
          <w:szCs w:val="30"/>
          <w:rtl/>
          <w:lang w:eastAsia="en-US"/>
        </w:rPr>
        <w:t>יפל</w:t>
      </w:r>
      <w:proofErr w:type="spellEnd"/>
      <w:r w:rsidRPr="003436B7">
        <w:rPr>
          <w:rFonts w:ascii="FrankRuehl" w:hAnsi="FrankRuehl" w:cs="FrankRuehl"/>
          <w:sz w:val="30"/>
          <w:szCs w:val="30"/>
          <w:rtl/>
          <w:lang w:eastAsia="en-US"/>
        </w:rPr>
        <w:t xml:space="preserve"> רק על החלק הנכבד והמעלה שבאדם והוא השכל, לא על תמונת האברים. וכן</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"ויולד בדמותו כצלמו"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ה, ג) הרצון שהיה דומה לו במעלתו ושכלו. ואם נפרש שם צלם על הצורה </w:t>
      </w:r>
      <w:proofErr w:type="spellStart"/>
      <w:r w:rsidRPr="003436B7">
        <w:rPr>
          <w:rFonts w:ascii="FrankRuehl" w:hAnsi="FrankRuehl" w:cs="FrankRuehl"/>
          <w:sz w:val="30"/>
          <w:szCs w:val="30"/>
          <w:rtl/>
          <w:lang w:eastAsia="en-US"/>
        </w:rPr>
        <w:t>התאריות</w:t>
      </w:r>
      <w:proofErr w:type="spellEnd"/>
      <w:r w:rsidRPr="003436B7">
        <w:rPr>
          <w:rFonts w:ascii="FrankRuehl" w:hAnsi="FrankRuehl" w:cs="FrankRuehl"/>
          <w:sz w:val="30"/>
          <w:szCs w:val="30"/>
          <w:rtl/>
          <w:lang w:eastAsia="en-US"/>
        </w:rPr>
        <w:t xml:space="preserve">, וזה מה שאי אפשר: כי מה הוא בצלמו כי מיתר הוא, כיון שכתוב כבר בדמותו. אלא בצלמו מראה על השכל, ובהיות שהאדם נברא בצלם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ושם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משתתף ל</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לאכים ע"כ אמר </w:t>
      </w:r>
      <w:proofErr w:type="spellStart"/>
      <w:r w:rsidRPr="003436B7">
        <w:rPr>
          <w:rFonts w:ascii="FrankRuehl" w:hAnsi="FrankRuehl" w:cs="FrankRuehl"/>
          <w:sz w:val="30"/>
          <w:szCs w:val="30"/>
          <w:rtl/>
          <w:lang w:eastAsia="en-US"/>
        </w:rPr>
        <w:t>דהע"ה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"ותחסרהו </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עט </w:t>
      </w:r>
      <w:proofErr w:type="spellStart"/>
      <w:r w:rsidRPr="003436B7">
        <w:rPr>
          <w:rFonts w:ascii="FrankRuehl" w:hAnsi="FrankRuehl" w:cs="FrankRuehl"/>
          <w:sz w:val="30"/>
          <w:szCs w:val="30"/>
          <w:rtl/>
          <w:lang w:eastAsia="en-US"/>
        </w:rPr>
        <w:t>מאלהים</w:t>
      </w:r>
      <w:proofErr w:type="spellEnd"/>
      <w:r w:rsidRPr="003436B7">
        <w:rPr>
          <w:rFonts w:ascii="FrankRuehl" w:hAnsi="FrankRuehl" w:cs="FrankRuehl"/>
          <w:sz w:val="30"/>
          <w:szCs w:val="30"/>
          <w:rtl/>
          <w:lang w:eastAsia="en-US"/>
        </w:rPr>
        <w:t>, וכבוד והדר תעטרהו"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ח, ו) וכן באמרו כדמותנו, ירמוז לדמיון ההנהגה וה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משלה </w:t>
      </w:r>
      <w:proofErr w:type="spellStart"/>
      <w:r w:rsidRPr="003436B7">
        <w:rPr>
          <w:rFonts w:ascii="FrankRuehl" w:hAnsi="FrankRuehl" w:cs="FrankRuehl"/>
          <w:sz w:val="30"/>
          <w:szCs w:val="30"/>
          <w:rtl/>
          <w:lang w:eastAsia="en-US"/>
        </w:rPr>
        <w:t>ור"ל</w:t>
      </w:r>
      <w:proofErr w:type="spellEnd"/>
      <w:r w:rsidRPr="003436B7">
        <w:rPr>
          <w:rFonts w:ascii="FrankRuehl" w:hAnsi="FrankRuehl" w:cs="FrankRuehl"/>
          <w:sz w:val="30"/>
          <w:szCs w:val="30"/>
          <w:rtl/>
          <w:lang w:eastAsia="en-US"/>
        </w:rPr>
        <w:t>: כמו שאנחנו מנהיגים העולם, כך יהיה הוא מנהיג מצד מעלתו מה שלמטה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נו. וזהו הרצון באמרו: "ויר</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 בדגת הים ובעוף השמים"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א,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וגומר. והוא אשר אמר </w:t>
      </w:r>
      <w:proofErr w:type="spellStart"/>
      <w:r w:rsidRPr="003436B7">
        <w:rPr>
          <w:rFonts w:ascii="FrankRuehl" w:hAnsi="FrankRuehl" w:cs="FrankRuehl"/>
          <w:sz w:val="30"/>
          <w:szCs w:val="30"/>
          <w:rtl/>
          <w:lang w:eastAsia="en-US"/>
        </w:rPr>
        <w:t>דהע"ה</w:t>
      </w:r>
      <w:proofErr w:type="spellEnd"/>
      <w:r w:rsidRPr="003436B7">
        <w:rPr>
          <w:rFonts w:ascii="FrankRuehl" w:hAnsi="FrankRuehl" w:cs="FrankRuehl"/>
          <w:sz w:val="30"/>
          <w:szCs w:val="30"/>
          <w:rtl/>
          <w:lang w:eastAsia="en-US"/>
        </w:rPr>
        <w:t>: "תמשילהו במעשי ידיך כל שתה תחת רגליו"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ח, ז)</w:t>
      </w:r>
    </w:p>
    <w:p w14:paraId="73DAB6A6" w14:textId="7A5F91AF" w:rsidR="00BE0C1C" w:rsidRPr="003436B7" w:rsidRDefault="00BE0C1C"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הנה אתה רואה כי מאלו הפסוקים אשר הנוצרים מביאים ראיה לאמונת השלוש וכן ראיותיהם כלם מבארים בבטול בעיני כל בעל שכל, ע"כ לא רציתי להזכירן להשיב עליהן כי אין </w:t>
      </w:r>
      <w:proofErr w:type="spellStart"/>
      <w:r w:rsidRPr="003436B7">
        <w:rPr>
          <w:rFonts w:ascii="FrankRuehl" w:hAnsi="FrankRuehl" w:cs="FrankRuehl"/>
          <w:sz w:val="30"/>
          <w:szCs w:val="30"/>
          <w:rtl/>
          <w:lang w:eastAsia="en-US"/>
        </w:rPr>
        <w:t>משיבין</w:t>
      </w:r>
      <w:proofErr w:type="spellEnd"/>
      <w:r w:rsidRPr="003436B7">
        <w:rPr>
          <w:rFonts w:ascii="FrankRuehl" w:hAnsi="FrankRuehl" w:cs="FrankRuehl"/>
          <w:sz w:val="30"/>
          <w:szCs w:val="30"/>
          <w:rtl/>
          <w:lang w:eastAsia="en-US"/>
        </w:rPr>
        <w:t xml:space="preserve"> בדברי הבל. מצרף לזה שאמונת השלוש היא אמונה כוזבת מח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שת מקצת חכמי הנוצרים בדברים בעלמא בלתי שום ראיה אמתית נבואיות והיא מתנגדת לתורת האלוהות ולדברי </w:t>
      </w:r>
      <w:r w:rsidRPr="003436B7">
        <w:rPr>
          <w:rFonts w:ascii="FrankRuehl" w:hAnsi="FrankRuehl" w:cs="FrankRuehl"/>
          <w:sz w:val="30"/>
          <w:szCs w:val="30"/>
          <w:rtl/>
        </w:rPr>
        <w:t>הנביאים</w:t>
      </w:r>
      <w:r w:rsidRPr="003436B7">
        <w:rPr>
          <w:rFonts w:ascii="FrankRuehl" w:hAnsi="FrankRuehl" w:cs="FrankRuehl"/>
          <w:sz w:val="30"/>
          <w:szCs w:val="30"/>
          <w:rtl/>
          <w:lang w:eastAsia="en-US"/>
        </w:rPr>
        <w:t xml:space="preserve"> ולשכל האנושי ולרב כותבי </w:t>
      </w:r>
      <w:proofErr w:type="spellStart"/>
      <w:r w:rsidRPr="003436B7">
        <w:rPr>
          <w:rFonts w:ascii="FrankRuehl" w:hAnsi="FrankRuehl" w:cs="FrankRuehl"/>
          <w:sz w:val="30"/>
          <w:szCs w:val="30"/>
          <w:rtl/>
          <w:lang w:eastAsia="en-US"/>
        </w:rPr>
        <w:t>הא"ג</w:t>
      </w:r>
      <w:proofErr w:type="spellEnd"/>
      <w:r w:rsidRPr="003436B7">
        <w:rPr>
          <w:rFonts w:ascii="FrankRuehl" w:hAnsi="FrankRuehl" w:cs="FrankRuehl"/>
          <w:sz w:val="30"/>
          <w:szCs w:val="30"/>
          <w:rtl/>
          <w:lang w:eastAsia="en-US"/>
        </w:rPr>
        <w:t xml:space="preserve"> שלהם, כי התורה </w:t>
      </w:r>
      <w:proofErr w:type="spellStart"/>
      <w:r w:rsidRPr="003436B7">
        <w:rPr>
          <w:rFonts w:ascii="FrankRuehl" w:hAnsi="FrankRuehl" w:cs="FrankRuehl"/>
          <w:sz w:val="30"/>
          <w:szCs w:val="30"/>
          <w:rtl/>
          <w:lang w:eastAsia="en-US"/>
        </w:rPr>
        <w:t>האלהית</w:t>
      </w:r>
      <w:proofErr w:type="spellEnd"/>
      <w:r w:rsidRPr="003436B7">
        <w:rPr>
          <w:rFonts w:ascii="FrankRuehl" w:hAnsi="FrankRuehl" w:cs="FrankRuehl"/>
          <w:sz w:val="30"/>
          <w:szCs w:val="30"/>
          <w:rtl/>
          <w:lang w:eastAsia="en-US"/>
        </w:rPr>
        <w:t xml:space="preserve"> מחיבת האח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לו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ומרחקת </w:t>
      </w:r>
      <w:proofErr w:type="spellStart"/>
      <w:r w:rsidRPr="003436B7">
        <w:rPr>
          <w:rFonts w:ascii="FrankRuehl" w:hAnsi="FrankRuehl" w:cs="FrankRuehl"/>
          <w:sz w:val="30"/>
          <w:szCs w:val="30"/>
          <w:rtl/>
          <w:lang w:eastAsia="en-US"/>
        </w:rPr>
        <w:t>הרבוי</w:t>
      </w:r>
      <w:proofErr w:type="spellEnd"/>
      <w:r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נה, ככתוב: "שמע ישראל,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אלהינו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אחד"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ו, ד) וכן: "אתה </w:t>
      </w:r>
      <w:proofErr w:type="spellStart"/>
      <w:r w:rsidRPr="003436B7">
        <w:rPr>
          <w:rFonts w:ascii="FrankRuehl" w:hAnsi="FrankRuehl" w:cs="FrankRuehl"/>
          <w:sz w:val="30"/>
          <w:szCs w:val="30"/>
          <w:rtl/>
          <w:lang w:eastAsia="en-US"/>
        </w:rPr>
        <w:t>הראת</w:t>
      </w:r>
      <w:proofErr w:type="spellEnd"/>
      <w:r w:rsidRPr="003436B7">
        <w:rPr>
          <w:rFonts w:ascii="FrankRuehl" w:hAnsi="FrankRuehl" w:cs="FrankRuehl"/>
          <w:sz w:val="30"/>
          <w:szCs w:val="30"/>
          <w:rtl/>
          <w:lang w:eastAsia="en-US"/>
        </w:rPr>
        <w:t xml:space="preserve"> לדעת כי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הוא </w:t>
      </w:r>
      <w:proofErr w:type="spellStart"/>
      <w:r w:rsidRPr="003436B7">
        <w:rPr>
          <w:rFonts w:ascii="FrankRuehl" w:hAnsi="FrankRuehl" w:cs="FrankRuehl"/>
          <w:sz w:val="30"/>
          <w:szCs w:val="30"/>
          <w:rtl/>
          <w:lang w:eastAsia="en-US"/>
        </w:rPr>
        <w:t>האלהים</w:t>
      </w:r>
      <w:proofErr w:type="spellEnd"/>
      <w:r w:rsidRPr="003436B7">
        <w:rPr>
          <w:rFonts w:ascii="FrankRuehl" w:hAnsi="FrankRuehl" w:cs="FrankRuehl"/>
          <w:sz w:val="30"/>
          <w:szCs w:val="30"/>
          <w:rtl/>
          <w:lang w:eastAsia="en-US"/>
        </w:rPr>
        <w:t>, אין עוד מלב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ד, לה) וכן שם: "וידעת היום והשבת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לבבך</w:t>
      </w:r>
      <w:proofErr w:type="spellEnd"/>
      <w:r w:rsidRPr="003436B7">
        <w:rPr>
          <w:rFonts w:ascii="FrankRuehl" w:hAnsi="FrankRuehl" w:cs="FrankRuehl"/>
          <w:sz w:val="30"/>
          <w:szCs w:val="30"/>
          <w:rtl/>
          <w:lang w:eastAsia="en-US"/>
        </w:rPr>
        <w:t xml:space="preserve"> כי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הוא </w:t>
      </w:r>
      <w:proofErr w:type="spellStart"/>
      <w:r w:rsidRPr="003436B7">
        <w:rPr>
          <w:rFonts w:ascii="FrankRuehl" w:hAnsi="FrankRuehl" w:cs="FrankRuehl"/>
          <w:sz w:val="30"/>
          <w:szCs w:val="30"/>
          <w:rtl/>
          <w:lang w:eastAsia="en-US"/>
        </w:rPr>
        <w:t>האלהים</w:t>
      </w:r>
      <w:proofErr w:type="spellEnd"/>
      <w:r w:rsidRPr="003436B7">
        <w:rPr>
          <w:rFonts w:ascii="FrankRuehl" w:hAnsi="FrankRuehl" w:cs="FrankRuehl"/>
          <w:sz w:val="30"/>
          <w:szCs w:val="30"/>
          <w:rtl/>
          <w:lang w:eastAsia="en-US"/>
        </w:rPr>
        <w:t xml:space="preserve"> בשמים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על </w:t>
      </w:r>
      <w:proofErr w:type="spellStart"/>
      <w:r w:rsidRPr="003436B7">
        <w:rPr>
          <w:rFonts w:ascii="FrankRuehl" w:hAnsi="FrankRuehl" w:cs="FrankRuehl"/>
          <w:sz w:val="30"/>
          <w:szCs w:val="30"/>
          <w:rtl/>
          <w:lang w:eastAsia="en-US"/>
        </w:rPr>
        <w:t>ועל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הארץ</w:t>
      </w:r>
      <w:proofErr w:type="spellEnd"/>
      <w:r w:rsidRPr="003436B7">
        <w:rPr>
          <w:rFonts w:ascii="FrankRuehl" w:hAnsi="FrankRuehl" w:cs="FrankRuehl"/>
          <w:sz w:val="30"/>
          <w:szCs w:val="30"/>
          <w:rtl/>
          <w:lang w:eastAsia="en-US"/>
        </w:rPr>
        <w:t xml:space="preserve"> מתחת, אין עוד"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ד, לט) ונאמר בנבואות ישעיה: "אנכי </w:t>
      </w:r>
      <w:proofErr w:type="spellStart"/>
      <w:r w:rsidRPr="003436B7">
        <w:rPr>
          <w:rFonts w:ascii="FrankRuehl" w:hAnsi="FrankRuehl" w:cs="FrankRuehl"/>
          <w:sz w:val="30"/>
          <w:szCs w:val="30"/>
          <w:rtl/>
          <w:lang w:eastAsia="en-US"/>
        </w:rPr>
        <w:t>אנכי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ואין מבלעדי מושיע"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מג, יא) "כה אמר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מלך</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 ישראל וגאלו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צבאות, אני ראשון ואני אחרון ומבלעדי אין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מד, ו) ואמר שם: "אני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ואין עוד זולתי אין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אאזרך</w:t>
      </w:r>
      <w:proofErr w:type="spellEnd"/>
      <w:r w:rsidRPr="003436B7">
        <w:rPr>
          <w:rFonts w:ascii="FrankRuehl" w:hAnsi="FrankRuehl" w:cs="FrankRuehl"/>
          <w:sz w:val="30"/>
          <w:szCs w:val="30"/>
          <w:rtl/>
          <w:lang w:eastAsia="en-US"/>
        </w:rPr>
        <w:t xml:space="preserve"> ולא ידעתני: למען ידעו </w:t>
      </w:r>
      <w:proofErr w:type="spellStart"/>
      <w:r w:rsidRPr="003436B7">
        <w:rPr>
          <w:rFonts w:ascii="FrankRuehl" w:hAnsi="FrankRuehl" w:cs="FrankRuehl"/>
          <w:sz w:val="30"/>
          <w:szCs w:val="30"/>
          <w:rtl/>
          <w:lang w:eastAsia="en-US"/>
        </w:rPr>
        <w:t>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זרח</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שמש</w:t>
      </w:r>
      <w:proofErr w:type="spellEnd"/>
      <w:r w:rsidRPr="003436B7">
        <w:rPr>
          <w:rFonts w:ascii="FrankRuehl" w:hAnsi="FrankRuehl" w:cs="FrankRuehl"/>
          <w:sz w:val="30"/>
          <w:szCs w:val="30"/>
          <w:rtl/>
          <w:lang w:eastAsia="en-US"/>
        </w:rPr>
        <w:t xml:space="preserve"> ומ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ערבה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אפס</w:t>
      </w:r>
      <w:proofErr w:type="spellEnd"/>
      <w:r w:rsidRPr="003436B7">
        <w:rPr>
          <w:rFonts w:ascii="FrankRuehl" w:hAnsi="FrankRuehl" w:cs="FrankRuehl"/>
          <w:sz w:val="30"/>
          <w:szCs w:val="30"/>
          <w:rtl/>
          <w:lang w:eastAsia="en-US"/>
        </w:rPr>
        <w:t xml:space="preserve"> בלעדי, אני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ואין עוד"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מה, ה</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ו) ואמר שם: "ואל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מי </w:t>
      </w:r>
      <w:proofErr w:type="spellStart"/>
      <w:r w:rsidRPr="003436B7">
        <w:rPr>
          <w:rFonts w:ascii="FrankRuehl" w:hAnsi="FrankRuehl" w:cs="FrankRuehl"/>
          <w:sz w:val="30"/>
          <w:szCs w:val="30"/>
          <w:rtl/>
          <w:lang w:eastAsia="en-US"/>
        </w:rPr>
        <w:t>תד</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יון</w:t>
      </w:r>
      <w:proofErr w:type="spellEnd"/>
      <w:r w:rsidRPr="003436B7">
        <w:rPr>
          <w:rFonts w:ascii="FrankRuehl" w:hAnsi="FrankRuehl" w:cs="FrankRuehl"/>
          <w:sz w:val="30"/>
          <w:szCs w:val="30"/>
          <w:rtl/>
          <w:lang w:eastAsia="en-US"/>
        </w:rPr>
        <w:t xml:space="preserve"> אל, ומה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מות תערכו לו"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מ, </w:t>
      </w:r>
      <w:proofErr w:type="spellStart"/>
      <w:r w:rsidRPr="003436B7">
        <w:rPr>
          <w:rFonts w:ascii="FrankRuehl" w:hAnsi="FrankRuehl" w:cs="FrankRuehl"/>
          <w:sz w:val="30"/>
          <w:szCs w:val="30"/>
          <w:rtl/>
          <w:lang w:eastAsia="en-US"/>
        </w:rPr>
        <w:t>יח</w:t>
      </w:r>
      <w:proofErr w:type="spellEnd"/>
      <w:r w:rsidRPr="003436B7">
        <w:rPr>
          <w:rFonts w:ascii="FrankRuehl" w:hAnsi="FrankRuehl" w:cs="FrankRuehl"/>
          <w:sz w:val="30"/>
          <w:szCs w:val="30"/>
          <w:rtl/>
          <w:lang w:eastAsia="en-US"/>
        </w:rPr>
        <w:t xml:space="preserve">)  וירמיה </w:t>
      </w:r>
      <w:r w:rsidRPr="003436B7">
        <w:rPr>
          <w:rFonts w:ascii="FrankRuehl" w:hAnsi="FrankRuehl" w:cs="FrankRuehl"/>
          <w:sz w:val="30"/>
          <w:szCs w:val="30"/>
          <w:rtl/>
          <w:lang w:eastAsia="en-US"/>
        </w:rPr>
        <w:lastRenderedPageBreak/>
        <w:t xml:space="preserve">הנביא ע"ה אמר: "מאין כמוך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גדול אתה וגדול שמך בגבורה" (</w:t>
      </w:r>
      <w:r w:rsidR="001E502D">
        <w:rPr>
          <w:rFonts w:ascii="FrankRuehl" w:hAnsi="FrankRuehl" w:cs="FrankRuehl"/>
          <w:sz w:val="30"/>
          <w:szCs w:val="30"/>
          <w:rtl/>
          <w:lang w:eastAsia="en-US"/>
        </w:rPr>
        <w:t>ירמיהו</w:t>
      </w:r>
      <w:r w:rsidRPr="003436B7">
        <w:rPr>
          <w:rFonts w:ascii="FrankRuehl" w:hAnsi="FrankRuehl" w:cs="FrankRuehl"/>
          <w:sz w:val="30"/>
          <w:szCs w:val="30"/>
          <w:rtl/>
          <w:lang w:eastAsia="en-US"/>
        </w:rPr>
        <w:t xml:space="preserve"> י, ו) ובנבואת הושע כתוב: "ואנכי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מארץ מצרים, </w:t>
      </w:r>
      <w:proofErr w:type="spellStart"/>
      <w:r w:rsidRPr="003436B7">
        <w:rPr>
          <w:rFonts w:ascii="FrankRuehl" w:hAnsi="FrankRuehl" w:cs="FrankRuehl"/>
          <w:sz w:val="30"/>
          <w:szCs w:val="30"/>
          <w:rtl/>
          <w:lang w:eastAsia="en-US"/>
        </w:rPr>
        <w:t>ואלהים</w:t>
      </w:r>
      <w:proofErr w:type="spellEnd"/>
      <w:r w:rsidRPr="003436B7">
        <w:rPr>
          <w:rFonts w:ascii="FrankRuehl" w:hAnsi="FrankRuehl" w:cs="FrankRuehl"/>
          <w:sz w:val="30"/>
          <w:szCs w:val="30"/>
          <w:rtl/>
          <w:lang w:eastAsia="en-US"/>
        </w:rPr>
        <w:t xml:space="preserve"> זולתי לא תדע ומושיע אין בלתי" (הושע </w:t>
      </w:r>
      <w:proofErr w:type="spellStart"/>
      <w:r w:rsidRPr="003436B7">
        <w:rPr>
          <w:rFonts w:ascii="FrankRuehl" w:hAnsi="FrankRuehl" w:cs="FrankRuehl"/>
          <w:sz w:val="30"/>
          <w:szCs w:val="30"/>
          <w:rtl/>
          <w:lang w:eastAsia="en-US"/>
        </w:rPr>
        <w:t>יג</w:t>
      </w:r>
      <w:proofErr w:type="spellEnd"/>
      <w:r w:rsidRPr="003436B7">
        <w:rPr>
          <w:rFonts w:ascii="FrankRuehl" w:hAnsi="FrankRuehl" w:cs="FrankRuehl"/>
          <w:sz w:val="30"/>
          <w:szCs w:val="30"/>
          <w:rtl/>
          <w:lang w:eastAsia="en-US"/>
        </w:rPr>
        <w:t xml:space="preserve">, ד) וכן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וד ע"ה: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גדול</w:t>
      </w:r>
      <w:proofErr w:type="spellEnd"/>
      <w:r w:rsidRPr="003436B7">
        <w:rPr>
          <w:rFonts w:ascii="FrankRuehl" w:hAnsi="FrankRuehl" w:cs="FrankRuehl"/>
          <w:sz w:val="30"/>
          <w:szCs w:val="30"/>
          <w:rtl/>
          <w:lang w:eastAsia="en-US"/>
        </w:rPr>
        <w:t xml:space="preserve"> אתה ועשה נפלאות, אתה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ך"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פו, י) "</w:t>
      </w:r>
      <w:proofErr w:type="spellStart"/>
      <w:r w:rsidRPr="003436B7">
        <w:rPr>
          <w:rFonts w:ascii="FrankRuehl" w:hAnsi="FrankRuehl" w:cs="FrankRuehl"/>
          <w:sz w:val="30"/>
          <w:szCs w:val="30"/>
          <w:rtl/>
          <w:lang w:eastAsia="en-US"/>
        </w:rPr>
        <w:t>אתה</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הוא</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ך אתה עשית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השמים</w:t>
      </w:r>
      <w:proofErr w:type="spellEnd"/>
      <w:r w:rsidRPr="003436B7">
        <w:rPr>
          <w:rFonts w:ascii="FrankRuehl" w:hAnsi="FrankRuehl" w:cs="FrankRuehl"/>
          <w:sz w:val="30"/>
          <w:szCs w:val="30"/>
          <w:rtl/>
          <w:lang w:eastAsia="en-US"/>
        </w:rPr>
        <w:t xml:space="preserve"> שמי השמים </w:t>
      </w:r>
      <w:proofErr w:type="spellStart"/>
      <w:r w:rsidRPr="003436B7">
        <w:rPr>
          <w:rFonts w:ascii="FrankRuehl" w:hAnsi="FrankRuehl" w:cs="FrankRuehl"/>
          <w:sz w:val="30"/>
          <w:szCs w:val="30"/>
          <w:rtl/>
          <w:lang w:eastAsia="en-US"/>
        </w:rPr>
        <w:t>וכל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צבאם</w:t>
      </w:r>
      <w:proofErr w:type="spellEnd"/>
      <w:r w:rsidRPr="003436B7">
        <w:rPr>
          <w:rFonts w:ascii="FrankRuehl" w:hAnsi="FrankRuehl" w:cs="FrankRuehl"/>
          <w:sz w:val="30"/>
          <w:szCs w:val="30"/>
          <w:rtl/>
          <w:lang w:eastAsia="en-US"/>
        </w:rPr>
        <w:t>" (</w:t>
      </w:r>
      <w:proofErr w:type="spellStart"/>
      <w:r w:rsidRPr="003436B7">
        <w:rPr>
          <w:rFonts w:ascii="FrankRuehl" w:hAnsi="FrankRuehl" w:cs="FrankRuehl"/>
          <w:sz w:val="30"/>
          <w:szCs w:val="30"/>
          <w:rtl/>
          <w:lang w:eastAsia="en-US"/>
        </w:rPr>
        <w:t>נחמ</w:t>
      </w:r>
      <w:proofErr w:type="spellEnd"/>
      <w:r w:rsidRPr="003436B7">
        <w:rPr>
          <w:rFonts w:ascii="FrankRuehl" w:hAnsi="FrankRuehl" w:cs="FrankRuehl"/>
          <w:sz w:val="30"/>
          <w:szCs w:val="30"/>
          <w:rtl/>
          <w:lang w:eastAsia="en-US"/>
        </w:rPr>
        <w:t xml:space="preserve">' ט, ו) </w:t>
      </w:r>
      <w:r w:rsidRPr="003436B7">
        <w:rPr>
          <w:rFonts w:ascii="FrankRuehl" w:hAnsi="FrankRuehl" w:cs="FrankRuehl"/>
          <w:b/>
          <w:bCs/>
          <w:sz w:val="30"/>
          <w:szCs w:val="30"/>
          <w:u w:val="single"/>
          <w:rtl/>
          <w:lang w:eastAsia="en-US"/>
        </w:rPr>
        <w:t>"</w:t>
      </w:r>
      <w:proofErr w:type="spellStart"/>
      <w:r w:rsidRPr="003436B7">
        <w:rPr>
          <w:rFonts w:ascii="FrankRuehl" w:hAnsi="FrankRuehl" w:cs="FrankRuehl"/>
          <w:b/>
          <w:bCs/>
          <w:sz w:val="30"/>
          <w:szCs w:val="30"/>
          <w:u w:val="single"/>
          <w:rtl/>
          <w:lang w:eastAsia="en-US"/>
        </w:rPr>
        <w:t>י'י</w:t>
      </w:r>
      <w:proofErr w:type="spellEnd"/>
      <w:r w:rsidRPr="003436B7">
        <w:rPr>
          <w:rFonts w:ascii="FrankRuehl" w:hAnsi="FrankRuehl" w:cs="FrankRuehl"/>
          <w:b/>
          <w:bCs/>
          <w:sz w:val="30"/>
          <w:szCs w:val="30"/>
          <w:u w:val="single"/>
          <w:rtl/>
          <w:lang w:eastAsia="en-US"/>
        </w:rPr>
        <w:t>'</w:t>
      </w:r>
      <w:r w:rsidRPr="003436B7">
        <w:rPr>
          <w:rFonts w:ascii="FrankRuehl" w:hAnsi="FrankRuehl" w:cs="FrankRuehl"/>
          <w:sz w:val="30"/>
          <w:szCs w:val="30"/>
          <w:rtl/>
          <w:lang w:eastAsia="en-US"/>
        </w:rPr>
        <w:t xml:space="preserve"> וכן בדברי הימים</w:t>
      </w:r>
      <w:r w:rsidR="001E502D">
        <w:rPr>
          <w:rFonts w:ascii="FrankRuehl" w:hAnsi="FrankRuehl" w:cs="FrankRuehl"/>
          <w:sz w:val="30"/>
          <w:szCs w:val="30"/>
          <w:rtl/>
          <w:lang w:eastAsia="en-US"/>
        </w:rPr>
        <w:t xml:space="preserve"> </w:t>
      </w:r>
      <w:r w:rsidRPr="003436B7">
        <w:rPr>
          <w:rFonts w:ascii="FrankRuehl" w:hAnsi="FrankRuehl" w:cs="FrankRuehl"/>
          <w:sz w:val="30"/>
          <w:szCs w:val="30"/>
          <w:rtl/>
          <w:lang w:eastAsia="en-US"/>
        </w:rPr>
        <w:t xml:space="preserve">"אין כמוך ואין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זולתך, בכל </w:t>
      </w:r>
      <w:proofErr w:type="spellStart"/>
      <w:r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שמענו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באזנינו</w:t>
      </w:r>
      <w:proofErr w:type="spellEnd"/>
      <w:r w:rsidRPr="003436B7">
        <w:rPr>
          <w:rFonts w:ascii="FrankRuehl" w:hAnsi="FrankRuehl" w:cs="FrankRuehl"/>
          <w:sz w:val="30"/>
          <w:szCs w:val="30"/>
          <w:rtl/>
          <w:lang w:eastAsia="en-US"/>
        </w:rPr>
        <w:t xml:space="preserve">" (דה"א </w:t>
      </w:r>
      <w:proofErr w:type="spellStart"/>
      <w:r w:rsidRPr="003436B7">
        <w:rPr>
          <w:rFonts w:ascii="FrankRuehl" w:hAnsi="FrankRuehl" w:cs="FrankRuehl"/>
          <w:sz w:val="30"/>
          <w:szCs w:val="30"/>
          <w:rtl/>
          <w:lang w:eastAsia="en-US"/>
        </w:rPr>
        <w:t>יז</w:t>
      </w:r>
      <w:proofErr w:type="spellEnd"/>
      <w:r w:rsidRPr="003436B7">
        <w:rPr>
          <w:rFonts w:ascii="FrankRuehl" w:hAnsi="FrankRuehl" w:cs="FrankRuehl"/>
          <w:sz w:val="30"/>
          <w:szCs w:val="30"/>
          <w:rtl/>
          <w:lang w:eastAsia="en-US"/>
        </w:rPr>
        <w:t xml:space="preserve">, כ) וזולת אלה, הרבה בדברי </w:t>
      </w:r>
      <w:r w:rsidRPr="003436B7">
        <w:rPr>
          <w:rFonts w:ascii="FrankRuehl" w:hAnsi="FrankRuehl" w:cs="FrankRuehl"/>
          <w:sz w:val="30"/>
          <w:szCs w:val="30"/>
          <w:rtl/>
        </w:rPr>
        <w:t>הנביאים</w:t>
      </w:r>
      <w:r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שיאריך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ברים. ובהיות שה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ינים וקדמונים בראותם </w:t>
      </w:r>
      <w:proofErr w:type="spellStart"/>
      <w:r w:rsidRPr="003436B7">
        <w:rPr>
          <w:rFonts w:ascii="FrankRuehl" w:hAnsi="FrankRuehl" w:cs="FrankRuehl"/>
          <w:sz w:val="30"/>
          <w:szCs w:val="30"/>
          <w:rtl/>
          <w:lang w:eastAsia="en-US"/>
        </w:rPr>
        <w:t>בעה"ז</w:t>
      </w:r>
      <w:proofErr w:type="spellEnd"/>
      <w:r w:rsidRPr="003436B7">
        <w:rPr>
          <w:rFonts w:ascii="FrankRuehl" w:hAnsi="FrankRuehl" w:cs="FrankRuehl"/>
          <w:sz w:val="30"/>
          <w:szCs w:val="30"/>
          <w:rtl/>
          <w:lang w:eastAsia="en-US"/>
        </w:rPr>
        <w:t xml:space="preserve"> השפעת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ברים הפכים, ר"ל: </w:t>
      </w:r>
      <w:proofErr w:type="spellStart"/>
      <w:r w:rsidRPr="003436B7">
        <w:rPr>
          <w:rFonts w:ascii="FrankRuehl" w:hAnsi="FrankRuehl" w:cs="FrankRuehl"/>
          <w:sz w:val="30"/>
          <w:szCs w:val="30"/>
          <w:rtl/>
          <w:lang w:eastAsia="en-US"/>
        </w:rPr>
        <w:t>פעלות</w:t>
      </w:r>
      <w:proofErr w:type="spellEnd"/>
      <w:r w:rsidRPr="003436B7">
        <w:rPr>
          <w:rFonts w:ascii="FrankRuehl" w:hAnsi="FrankRuehl" w:cs="FrankRuehl"/>
          <w:sz w:val="30"/>
          <w:szCs w:val="30"/>
          <w:rtl/>
          <w:lang w:eastAsia="en-US"/>
        </w:rPr>
        <w:t xml:space="preserve"> טובות ורעות האמינו היות שם שני </w:t>
      </w:r>
      <w:proofErr w:type="spellStart"/>
      <w:r w:rsidRPr="003436B7">
        <w:rPr>
          <w:rFonts w:ascii="FrankRuehl" w:hAnsi="FrankRuehl" w:cs="FrankRuehl"/>
          <w:sz w:val="30"/>
          <w:szCs w:val="30"/>
          <w:rtl/>
          <w:lang w:eastAsia="en-US"/>
        </w:rPr>
        <w:t>אלהות</w:t>
      </w:r>
      <w:proofErr w:type="spellEnd"/>
      <w:r w:rsidRPr="003436B7">
        <w:rPr>
          <w:rFonts w:ascii="FrankRuehl" w:hAnsi="FrankRuehl" w:cs="FrankRuehl"/>
          <w:sz w:val="30"/>
          <w:szCs w:val="30"/>
          <w:rtl/>
          <w:lang w:eastAsia="en-US"/>
        </w:rPr>
        <w:t xml:space="preserve">, האחד פועל הטובות, ואחד פועל הרעות, כי אמרו: א"א </w:t>
      </w:r>
      <w:proofErr w:type="spellStart"/>
      <w:r w:rsidRPr="003436B7">
        <w:rPr>
          <w:rFonts w:ascii="FrankRuehl" w:hAnsi="FrankRuehl" w:cs="FrankRuehl"/>
          <w:sz w:val="30"/>
          <w:szCs w:val="30"/>
          <w:rtl/>
          <w:lang w:eastAsia="en-US"/>
        </w:rPr>
        <w:t>שתהינה</w:t>
      </w:r>
      <w:proofErr w:type="spellEnd"/>
      <w:r w:rsidRPr="003436B7">
        <w:rPr>
          <w:rFonts w:ascii="FrankRuehl" w:hAnsi="FrankRuehl" w:cs="FrankRuehl"/>
          <w:sz w:val="30"/>
          <w:szCs w:val="30"/>
          <w:rtl/>
          <w:lang w:eastAsia="en-US"/>
        </w:rPr>
        <w:t xml:space="preserve"> הטובות והרעות משפעות מסבה אחת. ע"כ לבטל זאת האמונה הכוזבת, אמר השי"ת בתורתו:</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"ראו עתה כי אני </w:t>
      </w:r>
      <w:proofErr w:type="spellStart"/>
      <w:r w:rsidRPr="003436B7">
        <w:rPr>
          <w:rFonts w:ascii="FrankRuehl" w:hAnsi="FrankRuehl" w:cs="FrankRuehl"/>
          <w:sz w:val="30"/>
          <w:szCs w:val="30"/>
          <w:rtl/>
          <w:lang w:eastAsia="en-US"/>
        </w:rPr>
        <w:t>אני</w:t>
      </w:r>
      <w:proofErr w:type="spellEnd"/>
      <w:r w:rsidRPr="003436B7">
        <w:rPr>
          <w:rFonts w:ascii="FrankRuehl" w:hAnsi="FrankRuehl" w:cs="FrankRuehl"/>
          <w:sz w:val="30"/>
          <w:szCs w:val="30"/>
          <w:rtl/>
          <w:lang w:eastAsia="en-US"/>
        </w:rPr>
        <w:t xml:space="preserve"> הוא ואין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די, אני אמית ואחיה מחצתי ואני ארפא ואין מידי מציל"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לב, לט) וכן בנבואת ישעיה הוא אמר: "יוצר אור ובורא חשך עשה שלום ובורא רע, אני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עשה כל אלה"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מה, ז) אשר הרצון בשני אלה הפסוקים, כי האל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מית הוא האל המחיה והמוחץ והרופא, והיוצר אור, הוא הבורא חשך, </w:t>
      </w:r>
      <w:proofErr w:type="spellStart"/>
      <w:r w:rsidRPr="003436B7">
        <w:rPr>
          <w:rFonts w:ascii="FrankRuehl" w:hAnsi="FrankRuehl" w:cs="FrankRuehl"/>
          <w:sz w:val="30"/>
          <w:szCs w:val="30"/>
          <w:rtl/>
          <w:lang w:eastAsia="en-US"/>
        </w:rPr>
        <w:t>והעשה</w:t>
      </w:r>
      <w:proofErr w:type="spellEnd"/>
      <w:r w:rsidRPr="003436B7">
        <w:rPr>
          <w:rFonts w:ascii="FrankRuehl" w:hAnsi="FrankRuehl" w:cs="FrankRuehl"/>
          <w:sz w:val="30"/>
          <w:szCs w:val="30"/>
          <w:rtl/>
          <w:lang w:eastAsia="en-US"/>
        </w:rPr>
        <w:t xml:space="preserve"> שלום, הוא הבורא רע ולא זולתו כדעת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ינים. והנה תראה איך התורה </w:t>
      </w:r>
      <w:proofErr w:type="spellStart"/>
      <w:r w:rsidRPr="003436B7">
        <w:rPr>
          <w:rFonts w:ascii="FrankRuehl" w:hAnsi="FrankRuehl" w:cs="FrankRuehl"/>
          <w:sz w:val="30"/>
          <w:szCs w:val="30"/>
          <w:rtl/>
          <w:lang w:eastAsia="en-US"/>
        </w:rPr>
        <w:t>האלהית</w:t>
      </w:r>
      <w:proofErr w:type="spellEnd"/>
      <w:r w:rsidRPr="003436B7">
        <w:rPr>
          <w:rFonts w:ascii="FrankRuehl" w:hAnsi="FrankRuehl" w:cs="FrankRuehl"/>
          <w:sz w:val="30"/>
          <w:szCs w:val="30"/>
          <w:rtl/>
          <w:lang w:eastAsia="en-US"/>
        </w:rPr>
        <w:t xml:space="preserve"> והנבואה מקימת אמונת האח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לבורא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ומכחישות וסותרות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עת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אמינים ליותר מאחד. וגם השכל האנושי </w:t>
      </w:r>
      <w:proofErr w:type="spellStart"/>
      <w:r w:rsidRPr="003436B7">
        <w:rPr>
          <w:rFonts w:ascii="FrankRuehl" w:hAnsi="FrankRuehl" w:cs="FrankRuehl"/>
          <w:sz w:val="30"/>
          <w:szCs w:val="30"/>
          <w:rtl/>
          <w:lang w:eastAsia="en-US"/>
        </w:rPr>
        <w:t>מחיב</w:t>
      </w:r>
      <w:proofErr w:type="spellEnd"/>
      <w:r w:rsidRPr="003436B7">
        <w:rPr>
          <w:rFonts w:ascii="FrankRuehl" w:hAnsi="FrankRuehl" w:cs="FrankRuehl"/>
          <w:sz w:val="30"/>
          <w:szCs w:val="30"/>
          <w:rtl/>
          <w:lang w:eastAsia="en-US"/>
        </w:rPr>
        <w:t xml:space="preserve"> האח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האמתית לו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בלתי שום </w:t>
      </w:r>
      <w:proofErr w:type="spellStart"/>
      <w:r w:rsidRPr="003436B7">
        <w:rPr>
          <w:rFonts w:ascii="FrankRuehl" w:hAnsi="FrankRuehl" w:cs="FrankRuehl"/>
          <w:sz w:val="30"/>
          <w:szCs w:val="30"/>
          <w:rtl/>
          <w:lang w:eastAsia="en-US"/>
        </w:rPr>
        <w:t>רבוי</w:t>
      </w:r>
      <w:proofErr w:type="spellEnd"/>
      <w:r w:rsidRPr="003436B7">
        <w:rPr>
          <w:rFonts w:ascii="FrankRuehl" w:hAnsi="FrankRuehl" w:cs="FrankRuehl"/>
          <w:sz w:val="30"/>
          <w:szCs w:val="30"/>
          <w:rtl/>
          <w:lang w:eastAsia="en-US"/>
        </w:rPr>
        <w:t xml:space="preserve"> וחלוק ושנוי, כי אחד שהוא 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ברא כל הנמצאים וכל מה שזולתו הם נבראים, א"כ אין כמוהו ואין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ומה לו כי א"א שידמה הנברא לבוראו. ואחר שאין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ומה לו, א"כ הוא אמתי אשר אין כמוהו בשאר אחדים, כי כל שאר אחדים הם מרכבות ומחברים מ</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ברים ומחלקים רבים, ומקבלים החלוק והשנוי לפי שהאח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בהם מקרית, וע"כ יאמר עליהם שם האחד ע"ד ההעברה לא ע"ד אמתית, אבל הוא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 אחד אמתי ואין זולתו, ואחר שהוא 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 אחד אמתי א"א היותו מחבר משנים או משלשה ומי שהוא משנים או משלשה אינו אחד אמתי. וכ"ש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אמינים שהאחד הוא שלשה והשלשה הוא אחד, עם היותם נמצאים נב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לים בעצמם, אמונתם כזבת ומתנגדת לשכל האנושי. וכמו כן מה שהם מאמינים שהבורא מרכב </w:t>
      </w:r>
      <w:proofErr w:type="spellStart"/>
      <w:r w:rsidRPr="003436B7">
        <w:rPr>
          <w:rFonts w:ascii="FrankRuehl" w:hAnsi="FrankRuehl" w:cs="FrankRuehl"/>
          <w:sz w:val="30"/>
          <w:szCs w:val="30"/>
          <w:rtl/>
          <w:lang w:eastAsia="en-US"/>
        </w:rPr>
        <w:t>מאלהות</w:t>
      </w:r>
      <w:proofErr w:type="spellEnd"/>
      <w:r w:rsidRPr="003436B7">
        <w:rPr>
          <w:rFonts w:ascii="FrankRuehl" w:hAnsi="FrankRuehl" w:cs="FrankRuehl"/>
          <w:sz w:val="30"/>
          <w:szCs w:val="30"/>
          <w:rtl/>
          <w:lang w:eastAsia="en-US"/>
        </w:rPr>
        <w:t xml:space="preserve"> וגשמות, זה ג"כ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ה שא"א שיאמין </w:t>
      </w:r>
      <w:proofErr w:type="spellStart"/>
      <w:r w:rsidRPr="003436B7">
        <w:rPr>
          <w:rFonts w:ascii="FrankRuehl" w:hAnsi="FrankRuehl" w:cs="FrankRuehl"/>
          <w:sz w:val="30"/>
          <w:szCs w:val="30"/>
          <w:rtl/>
          <w:lang w:eastAsia="en-US"/>
        </w:rPr>
        <w:t>בחק</w:t>
      </w:r>
      <w:proofErr w:type="spellEnd"/>
      <w:r w:rsidRPr="003436B7">
        <w:rPr>
          <w:rFonts w:ascii="FrankRuehl" w:hAnsi="FrankRuehl" w:cs="FrankRuehl"/>
          <w:sz w:val="30"/>
          <w:szCs w:val="30"/>
          <w:rtl/>
          <w:lang w:eastAsia="en-US"/>
        </w:rPr>
        <w:t xml:space="preserve"> הבורא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כי המרכב צריך אל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רכיב וכל המרכב נברא מצד ההרכבה ויהיה דומה לנבראים הגשמים </w:t>
      </w:r>
      <w:proofErr w:type="spellStart"/>
      <w:r w:rsidRPr="003436B7">
        <w:rPr>
          <w:rFonts w:ascii="FrankRuehl" w:hAnsi="FrankRuehl" w:cs="FrankRuehl"/>
          <w:sz w:val="30"/>
          <w:szCs w:val="30"/>
          <w:rtl/>
          <w:lang w:eastAsia="en-US"/>
        </w:rPr>
        <w:t>ויתחיבו</w:t>
      </w:r>
      <w:proofErr w:type="spellEnd"/>
      <w:r w:rsidRPr="003436B7">
        <w:rPr>
          <w:rFonts w:ascii="FrankRuehl" w:hAnsi="FrankRuehl" w:cs="FrankRuehl"/>
          <w:sz w:val="30"/>
          <w:szCs w:val="30"/>
          <w:rtl/>
          <w:lang w:eastAsia="en-US"/>
        </w:rPr>
        <w:t xml:space="preserve"> לו </w:t>
      </w:r>
      <w:proofErr w:type="spellStart"/>
      <w:r w:rsidRPr="003436B7">
        <w:rPr>
          <w:rFonts w:ascii="FrankRuehl" w:hAnsi="FrankRuehl" w:cs="FrankRuehl"/>
          <w:sz w:val="30"/>
          <w:szCs w:val="30"/>
          <w:rtl/>
          <w:lang w:eastAsia="en-US"/>
        </w:rPr>
        <w:t>רבוי</w:t>
      </w:r>
      <w:proofErr w:type="spellEnd"/>
      <w:r w:rsidRPr="003436B7">
        <w:rPr>
          <w:rFonts w:ascii="FrankRuehl" w:hAnsi="FrankRuehl" w:cs="FrankRuehl"/>
          <w:sz w:val="30"/>
          <w:szCs w:val="30"/>
          <w:rtl/>
          <w:lang w:eastAsia="en-US"/>
        </w:rPr>
        <w:t xml:space="preserve"> וחלוק ושנוי, א"כ א"א היותו אלה כי האלה אין לו דומה כלל, לפי שאינו מתרבה ומתחלק ומשתנה, וכתוב: "ואל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מי </w:t>
      </w:r>
      <w:proofErr w:type="spellStart"/>
      <w:r w:rsidRPr="003436B7">
        <w:rPr>
          <w:rFonts w:ascii="FrankRuehl" w:hAnsi="FrankRuehl" w:cs="FrankRuehl"/>
          <w:sz w:val="30"/>
          <w:szCs w:val="30"/>
          <w:rtl/>
          <w:lang w:eastAsia="en-US"/>
        </w:rPr>
        <w:t>תד</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יון</w:t>
      </w:r>
      <w:proofErr w:type="spellEnd"/>
      <w:r w:rsidRPr="003436B7">
        <w:rPr>
          <w:rFonts w:ascii="FrankRuehl" w:hAnsi="FrankRuehl" w:cs="FrankRuehl"/>
          <w:sz w:val="30"/>
          <w:szCs w:val="30"/>
          <w:rtl/>
          <w:lang w:eastAsia="en-US"/>
        </w:rPr>
        <w:t xml:space="preserve"> אל, ומה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מות </w:t>
      </w:r>
      <w:proofErr w:type="spellStart"/>
      <w:r w:rsidRPr="003436B7">
        <w:rPr>
          <w:rFonts w:ascii="FrankRuehl" w:hAnsi="FrankRuehl" w:cs="FrankRuehl"/>
          <w:sz w:val="30"/>
          <w:szCs w:val="30"/>
          <w:rtl/>
          <w:lang w:eastAsia="en-US"/>
        </w:rPr>
        <w:t>תערכו</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לו</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מ, </w:t>
      </w:r>
      <w:proofErr w:type="spellStart"/>
      <w:r w:rsidRPr="003436B7">
        <w:rPr>
          <w:rFonts w:ascii="FrankRuehl" w:hAnsi="FrankRuehl" w:cs="FrankRuehl"/>
          <w:sz w:val="30"/>
          <w:szCs w:val="30"/>
          <w:rtl/>
          <w:lang w:eastAsia="en-US"/>
        </w:rPr>
        <w:t>יח</w:t>
      </w:r>
      <w:proofErr w:type="spellEnd"/>
      <w:r w:rsidRPr="003436B7">
        <w:rPr>
          <w:rFonts w:ascii="FrankRuehl" w:hAnsi="FrankRuehl" w:cs="FrankRuehl"/>
          <w:sz w:val="30"/>
          <w:szCs w:val="30"/>
          <w:rtl/>
          <w:lang w:eastAsia="en-US"/>
        </w:rPr>
        <w:t xml:space="preserve">) וגם לא יתאר האל שיהיה יכול להרכיב ולהגשים את עצמו, כמו שלא יתאר כשהוא יכול לברוא אחר כמוהו או דומה לו מכל צד ואין בזה ליאות </w:t>
      </w:r>
      <w:proofErr w:type="spellStart"/>
      <w:r w:rsidRPr="003436B7">
        <w:rPr>
          <w:rFonts w:ascii="FrankRuehl" w:hAnsi="FrankRuehl" w:cs="FrankRuehl"/>
          <w:sz w:val="30"/>
          <w:szCs w:val="30"/>
          <w:rtl/>
          <w:lang w:eastAsia="en-US"/>
        </w:rPr>
        <w:t>בחקו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חלילה לו, כאשר זה </w:t>
      </w:r>
      <w:proofErr w:type="spellStart"/>
      <w:r w:rsidRPr="003436B7">
        <w:rPr>
          <w:rFonts w:ascii="FrankRuehl" w:hAnsi="FrankRuehl" w:cs="FrankRuehl"/>
          <w:sz w:val="30"/>
          <w:szCs w:val="30"/>
          <w:rtl/>
          <w:lang w:eastAsia="en-US"/>
        </w:rPr>
        <w:t>הענין</w:t>
      </w:r>
      <w:proofErr w:type="spellEnd"/>
      <w:r w:rsidRPr="003436B7">
        <w:rPr>
          <w:rFonts w:ascii="FrankRuehl" w:hAnsi="FrankRuehl" w:cs="FrankRuehl"/>
          <w:sz w:val="30"/>
          <w:szCs w:val="30"/>
          <w:rtl/>
          <w:lang w:eastAsia="en-US"/>
        </w:rPr>
        <w:t xml:space="preserve"> מבאר למשכילים. וכן </w:t>
      </w:r>
      <w:proofErr w:type="spellStart"/>
      <w:r w:rsidRPr="003436B7">
        <w:rPr>
          <w:rFonts w:ascii="FrankRuehl" w:hAnsi="FrankRuehl" w:cs="FrankRuehl"/>
          <w:sz w:val="30"/>
          <w:szCs w:val="30"/>
          <w:rtl/>
          <w:lang w:eastAsia="en-US"/>
        </w:rPr>
        <w:t>אפלו</w:t>
      </w:r>
      <w:proofErr w:type="spellEnd"/>
      <w:r w:rsidRPr="003436B7">
        <w:rPr>
          <w:rFonts w:ascii="FrankRuehl" w:hAnsi="FrankRuehl" w:cs="FrankRuehl"/>
          <w:sz w:val="30"/>
          <w:szCs w:val="30"/>
          <w:rtl/>
          <w:lang w:eastAsia="en-US"/>
        </w:rPr>
        <w:t xml:space="preserve"> הפילוסופים שאין להם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ת, מודים באח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האל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ומרחיקין</w:t>
      </w:r>
      <w:proofErr w:type="spellEnd"/>
      <w:r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נו </w:t>
      </w:r>
      <w:proofErr w:type="spellStart"/>
      <w:r w:rsidRPr="003436B7">
        <w:rPr>
          <w:rFonts w:ascii="FrankRuehl" w:hAnsi="FrankRuehl" w:cs="FrankRuehl"/>
          <w:sz w:val="30"/>
          <w:szCs w:val="30"/>
          <w:rtl/>
          <w:lang w:eastAsia="en-US"/>
        </w:rPr>
        <w:t>הרבוי</w:t>
      </w:r>
      <w:proofErr w:type="spellEnd"/>
      <w:r w:rsidRPr="003436B7">
        <w:rPr>
          <w:rFonts w:ascii="FrankRuehl" w:hAnsi="FrankRuehl" w:cs="FrankRuehl"/>
          <w:sz w:val="30"/>
          <w:szCs w:val="30"/>
          <w:rtl/>
          <w:lang w:eastAsia="en-US"/>
        </w:rPr>
        <w:t xml:space="preserve"> והגשמות בראיות אין כאן מקום זכרם. וכן מצינו בדברי כותבי </w:t>
      </w:r>
      <w:proofErr w:type="spellStart"/>
      <w:r w:rsidRPr="003436B7">
        <w:rPr>
          <w:rFonts w:ascii="FrankRuehl" w:hAnsi="FrankRuehl" w:cs="FrankRuehl"/>
          <w:sz w:val="30"/>
          <w:szCs w:val="30"/>
          <w:rtl/>
          <w:lang w:eastAsia="en-US"/>
        </w:rPr>
        <w:t>הא"ג</w:t>
      </w:r>
      <w:proofErr w:type="spellEnd"/>
      <w:r w:rsidRPr="003436B7">
        <w:rPr>
          <w:rFonts w:ascii="FrankRuehl" w:hAnsi="FrankRuehl" w:cs="FrankRuehl"/>
          <w:sz w:val="30"/>
          <w:szCs w:val="30"/>
          <w:rtl/>
          <w:lang w:eastAsia="en-US"/>
        </w:rPr>
        <w:t xml:space="preserve"> שלהם כמה דברים סותרים אמונת השלוש. ואזכיר מקצתם.</w:t>
      </w:r>
    </w:p>
    <w:p w14:paraId="289DFC90" w14:textId="7505A15D" w:rsidR="00BE0C1C" w:rsidRPr="003436B7" w:rsidRDefault="00BE0C1C"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כתב </w:t>
      </w:r>
      <w:proofErr w:type="spellStart"/>
      <w:r w:rsidRPr="003436B7">
        <w:rPr>
          <w:rFonts w:ascii="FrankRuehl" w:hAnsi="FrankRuehl" w:cs="FrankRuehl"/>
          <w:sz w:val="30"/>
          <w:szCs w:val="30"/>
          <w:rtl/>
          <w:lang w:eastAsia="en-US"/>
        </w:rPr>
        <w:t>מטיאוס</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בפ</w:t>
      </w:r>
      <w:proofErr w:type="spellEnd"/>
      <w:r w:rsidRPr="003436B7">
        <w:rPr>
          <w:rFonts w:ascii="FrankRuehl" w:hAnsi="FrankRuehl" w:cs="FrankRuehl"/>
          <w:sz w:val="30"/>
          <w:szCs w:val="30"/>
          <w:rtl/>
          <w:lang w:eastAsia="en-US"/>
        </w:rPr>
        <w:t xml:space="preserve">' י"ב פסוק ל"ב): מי שידבר דבר נגד בן אדם יכפר לו, אבל מי שידבר נגד רוח הקדש לא יכפר לו לא </w:t>
      </w:r>
      <w:proofErr w:type="spellStart"/>
      <w:r w:rsidRPr="003436B7">
        <w:rPr>
          <w:rFonts w:ascii="FrankRuehl" w:hAnsi="FrankRuehl" w:cs="FrankRuehl"/>
          <w:sz w:val="30"/>
          <w:szCs w:val="30"/>
          <w:rtl/>
          <w:lang w:eastAsia="en-US"/>
        </w:rPr>
        <w:t>בעה"ז</w:t>
      </w:r>
      <w:proofErr w:type="spellEnd"/>
      <w:r w:rsidRPr="003436B7">
        <w:rPr>
          <w:rFonts w:ascii="FrankRuehl" w:hAnsi="FrankRuehl" w:cs="FrankRuehl"/>
          <w:sz w:val="30"/>
          <w:szCs w:val="30"/>
          <w:rtl/>
          <w:lang w:eastAsia="en-US"/>
        </w:rPr>
        <w:t xml:space="preserve"> ולא בעה"ב, עכ"ל. תמצא ג"כ זה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אמר במרקוס (פ"ג פסוק כ"ח), ולוקס (פ' י"ב פסוק י"ט). הנה בזה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אמר, האנשים האלה הוכיחו בברור שאין רוח הקדש והבן אחד, א"כ אין השלשה אחד וכי ישו הוא בן אדם ולא אלה כפי אמונתם הכוזבת, כאשר זה ידוע ל</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בינים. וכן כתב מרקוס (</w:t>
      </w:r>
      <w:proofErr w:type="spellStart"/>
      <w:r w:rsidRPr="003436B7">
        <w:rPr>
          <w:rFonts w:ascii="FrankRuehl" w:hAnsi="FrankRuehl" w:cs="FrankRuehl"/>
          <w:sz w:val="30"/>
          <w:szCs w:val="30"/>
          <w:rtl/>
          <w:lang w:eastAsia="en-US"/>
        </w:rPr>
        <w:t>בפ</w:t>
      </w:r>
      <w:proofErr w:type="spellEnd"/>
      <w:r w:rsidRPr="003436B7">
        <w:rPr>
          <w:rFonts w:ascii="FrankRuehl" w:hAnsi="FrankRuehl" w:cs="FrankRuehl"/>
          <w:sz w:val="30"/>
          <w:szCs w:val="30"/>
          <w:rtl/>
          <w:lang w:eastAsia="en-US"/>
        </w:rPr>
        <w:t>' י"ג פסוק ל"ב): אותו היום והשעה ההיא אין מי שיודע לא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לאכים שבשמים ולא הבן אלא האב 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 עכ"ל. הנה גם בזה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אמר הוכיח שהאב והבן אינו אחד, שאין הבן יודע מה שהאב יודע. וכן יוכיח שאין אלה אחר שאין יודע עתידות. וכן לא מצינו בא"ג הוראה מבררת אמונת השלוש כפי מה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אמינים הנוצרים. וכן על מצינו בשום מקום שישו עצמו קרא אותו אלה, אבל הוא מיחס </w:t>
      </w:r>
      <w:proofErr w:type="spellStart"/>
      <w:r w:rsidRPr="003436B7">
        <w:rPr>
          <w:rFonts w:ascii="FrankRuehl" w:hAnsi="FrankRuehl" w:cs="FrankRuehl"/>
          <w:sz w:val="30"/>
          <w:szCs w:val="30"/>
          <w:rtl/>
          <w:lang w:eastAsia="en-US"/>
        </w:rPr>
        <w:t>האלהיות</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והכח</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והיכלת</w:t>
      </w:r>
      <w:proofErr w:type="spellEnd"/>
      <w:r w:rsidRPr="003436B7">
        <w:rPr>
          <w:rFonts w:ascii="FrankRuehl" w:hAnsi="FrankRuehl" w:cs="FrankRuehl"/>
          <w:sz w:val="30"/>
          <w:szCs w:val="30"/>
          <w:rtl/>
          <w:lang w:eastAsia="en-US"/>
        </w:rPr>
        <w:t xml:space="preserve"> אל האל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רק קרא את עצמו שלוחו של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ככתוב (</w:t>
      </w:r>
      <w:proofErr w:type="spellStart"/>
      <w:r w:rsidRPr="003436B7">
        <w:rPr>
          <w:rFonts w:ascii="FrankRuehl" w:hAnsi="FrankRuehl" w:cs="FrankRuehl"/>
          <w:sz w:val="30"/>
          <w:szCs w:val="30"/>
          <w:rtl/>
          <w:lang w:eastAsia="en-US"/>
        </w:rPr>
        <w:t>במטיאוס</w:t>
      </w:r>
      <w:proofErr w:type="spellEnd"/>
      <w:r w:rsidRPr="003436B7">
        <w:rPr>
          <w:rFonts w:ascii="FrankRuehl" w:hAnsi="FrankRuehl" w:cs="FrankRuehl"/>
          <w:sz w:val="30"/>
          <w:szCs w:val="30"/>
          <w:rtl/>
          <w:lang w:eastAsia="en-US"/>
        </w:rPr>
        <w:t xml:space="preserve"> פרק י', פסוק מ') ז"ל: מי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קבל אתכם מקבל אותי, ומי ש</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קבל אותי, מקבל אותו אשר שלחני, עכ"ל. וכן הוא אמר על עצמו שהוא איש, </w:t>
      </w:r>
      <w:proofErr w:type="spellStart"/>
      <w:r w:rsidRPr="003436B7">
        <w:rPr>
          <w:rFonts w:ascii="FrankRuehl" w:hAnsi="FrankRuehl" w:cs="FrankRuehl"/>
          <w:sz w:val="30"/>
          <w:szCs w:val="30"/>
          <w:rtl/>
          <w:lang w:eastAsia="en-US"/>
        </w:rPr>
        <w:t>כמש"כ</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יאן</w:t>
      </w:r>
      <w:proofErr w:type="spellEnd"/>
      <w:r w:rsidRPr="003436B7">
        <w:rPr>
          <w:rFonts w:ascii="FrankRuehl" w:hAnsi="FrankRuehl" w:cs="FrankRuehl"/>
          <w:sz w:val="30"/>
          <w:szCs w:val="30"/>
          <w:rtl/>
          <w:lang w:eastAsia="en-US"/>
        </w:rPr>
        <w:t xml:space="preserve"> (פ"ה, פסוק מ') ז"ל: ועתה אתם מבקשים להמית את האיש המ</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 לכם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בר אמתי. וכן אמר עליו </w:t>
      </w:r>
      <w:proofErr w:type="spellStart"/>
      <w:r w:rsidRPr="003436B7">
        <w:rPr>
          <w:rFonts w:ascii="FrankRuehl" w:hAnsi="FrankRuehl" w:cs="FrankRuehl"/>
          <w:sz w:val="30"/>
          <w:szCs w:val="30"/>
          <w:rtl/>
          <w:lang w:eastAsia="en-US"/>
        </w:rPr>
        <w:t>פוילס</w:t>
      </w:r>
      <w:proofErr w:type="spellEnd"/>
      <w:r w:rsidRPr="003436B7">
        <w:rPr>
          <w:rFonts w:ascii="FrankRuehl" w:hAnsi="FrankRuehl" w:cs="FrankRuehl"/>
          <w:sz w:val="30"/>
          <w:szCs w:val="30"/>
          <w:rtl/>
          <w:lang w:eastAsia="en-US"/>
        </w:rPr>
        <w:t xml:space="preserve"> בכתבו לרומים (פ' ה', פסוק ט"ו) ז"ל: בחסד איש ישו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שיח </w:t>
      </w:r>
      <w:proofErr w:type="spellStart"/>
      <w:r w:rsidRPr="003436B7">
        <w:rPr>
          <w:rFonts w:ascii="FrankRuehl" w:hAnsi="FrankRuehl" w:cs="FrankRuehl"/>
          <w:sz w:val="30"/>
          <w:szCs w:val="30"/>
          <w:rtl/>
          <w:lang w:eastAsia="en-US"/>
        </w:rPr>
        <w:t>השפעו</w:t>
      </w:r>
      <w:proofErr w:type="spellEnd"/>
      <w:r w:rsidRPr="003436B7">
        <w:rPr>
          <w:rFonts w:ascii="FrankRuehl" w:hAnsi="FrankRuehl" w:cs="FrankRuehl"/>
          <w:sz w:val="30"/>
          <w:szCs w:val="30"/>
          <w:rtl/>
          <w:lang w:eastAsia="en-US"/>
        </w:rPr>
        <w:t xml:space="preserve"> לרבים. וכמו כן גם בשאר מקומות הוא קורא את עצמו בן אדם, כמו שכתוב </w:t>
      </w:r>
      <w:proofErr w:type="spellStart"/>
      <w:r w:rsidRPr="003436B7">
        <w:rPr>
          <w:rFonts w:ascii="FrankRuehl" w:hAnsi="FrankRuehl" w:cs="FrankRuehl"/>
          <w:sz w:val="30"/>
          <w:szCs w:val="30"/>
          <w:rtl/>
          <w:lang w:eastAsia="en-US"/>
        </w:rPr>
        <w:t>במטיאוס</w:t>
      </w:r>
      <w:proofErr w:type="spellEnd"/>
      <w:r w:rsidRPr="003436B7">
        <w:rPr>
          <w:rFonts w:ascii="FrankRuehl" w:hAnsi="FrankRuehl" w:cs="FrankRuehl"/>
          <w:sz w:val="30"/>
          <w:szCs w:val="30"/>
          <w:rtl/>
          <w:lang w:eastAsia="en-US"/>
        </w:rPr>
        <w:t xml:space="preserve"> (פרק כ', פסוק י"ח): הנה אנחנו עולים לירושלים ובן אדם </w:t>
      </w:r>
      <w:proofErr w:type="spellStart"/>
      <w:r w:rsidRPr="003436B7">
        <w:rPr>
          <w:rFonts w:ascii="FrankRuehl" w:hAnsi="FrankRuehl" w:cs="FrankRuehl"/>
          <w:sz w:val="30"/>
          <w:szCs w:val="30"/>
          <w:rtl/>
          <w:lang w:eastAsia="en-US"/>
        </w:rPr>
        <w:t>ימסר</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לכהנים</w:t>
      </w:r>
      <w:proofErr w:type="spellEnd"/>
      <w:r w:rsidRPr="003436B7">
        <w:rPr>
          <w:rFonts w:ascii="FrankRuehl" w:hAnsi="FrankRuehl" w:cs="FrankRuehl"/>
          <w:sz w:val="30"/>
          <w:szCs w:val="30"/>
          <w:rtl/>
          <w:lang w:eastAsia="en-US"/>
        </w:rPr>
        <w:t>.</w:t>
      </w:r>
    </w:p>
    <w:p w14:paraId="4FEED656" w14:textId="40EA6E3A" w:rsidR="00BE0C1C" w:rsidRPr="003436B7" w:rsidRDefault="00BE0C1C"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עוד שם, (פסוק כ"ח) ז"ל: באשר לא בא בו אדם שיעב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 לו אלא בא לעבד, כאשר ענין זה יתבאר במקומו. וכן </w:t>
      </w:r>
      <w:proofErr w:type="spellStart"/>
      <w:r w:rsidRPr="003436B7">
        <w:rPr>
          <w:rFonts w:ascii="FrankRuehl" w:hAnsi="FrankRuehl" w:cs="FrankRuehl"/>
          <w:sz w:val="30"/>
          <w:szCs w:val="30"/>
          <w:rtl/>
          <w:lang w:eastAsia="en-US"/>
        </w:rPr>
        <w:t>הענין</w:t>
      </w:r>
      <w:proofErr w:type="spellEnd"/>
      <w:r w:rsidRPr="003436B7">
        <w:rPr>
          <w:rFonts w:ascii="FrankRuehl" w:hAnsi="FrankRuehl" w:cs="FrankRuehl"/>
          <w:sz w:val="30"/>
          <w:szCs w:val="30"/>
          <w:rtl/>
          <w:lang w:eastAsia="en-US"/>
        </w:rPr>
        <w:t xml:space="preserve"> מובן היטב מהתפלה אשר הורה ישו לתלמידיו הנקרא בלשונם </w:t>
      </w:r>
      <w:proofErr w:type="spellStart"/>
      <w:r w:rsidRPr="003436B7">
        <w:rPr>
          <w:rFonts w:ascii="FrankRuehl" w:hAnsi="FrankRuehl" w:cs="FrankRuehl"/>
          <w:sz w:val="30"/>
          <w:szCs w:val="30"/>
          <w:rtl/>
          <w:lang w:eastAsia="en-US"/>
        </w:rPr>
        <w:t>פאטר</w:t>
      </w:r>
      <w:proofErr w:type="spellEnd"/>
      <w:r w:rsidRPr="003436B7">
        <w:rPr>
          <w:rFonts w:ascii="FrankRuehl" w:hAnsi="FrankRuehl" w:cs="FrankRuehl"/>
          <w:sz w:val="30"/>
          <w:szCs w:val="30"/>
          <w:rtl/>
          <w:lang w:eastAsia="en-US"/>
        </w:rPr>
        <w:t xml:space="preserve"> הכתוב </w:t>
      </w:r>
      <w:proofErr w:type="spellStart"/>
      <w:r w:rsidRPr="003436B7">
        <w:rPr>
          <w:rFonts w:ascii="FrankRuehl" w:hAnsi="FrankRuehl" w:cs="FrankRuehl"/>
          <w:sz w:val="30"/>
          <w:szCs w:val="30"/>
          <w:rtl/>
          <w:lang w:eastAsia="en-US"/>
        </w:rPr>
        <w:t>במטיאוס</w:t>
      </w:r>
      <w:proofErr w:type="spellEnd"/>
      <w:r w:rsidRPr="003436B7">
        <w:rPr>
          <w:rFonts w:ascii="FrankRuehl" w:hAnsi="FrankRuehl" w:cs="FrankRuehl"/>
          <w:sz w:val="30"/>
          <w:szCs w:val="30"/>
          <w:rtl/>
          <w:lang w:eastAsia="en-US"/>
        </w:rPr>
        <w:t xml:space="preserve"> (פ"ו) שלא גזר להתפלל אל השלוש רק לאל אחד והוא </w:t>
      </w:r>
      <w:proofErr w:type="spellStart"/>
      <w:r w:rsidRPr="003436B7">
        <w:rPr>
          <w:rFonts w:ascii="FrankRuehl" w:hAnsi="FrankRuehl" w:cs="FrankRuehl"/>
          <w:sz w:val="30"/>
          <w:szCs w:val="30"/>
          <w:rtl/>
          <w:lang w:eastAsia="en-US"/>
        </w:rPr>
        <w:t>אלהי</w:t>
      </w:r>
      <w:proofErr w:type="spellEnd"/>
      <w:r w:rsidRPr="003436B7">
        <w:rPr>
          <w:rFonts w:ascii="FrankRuehl" w:hAnsi="FrankRuehl" w:cs="FrankRuehl"/>
          <w:sz w:val="30"/>
          <w:szCs w:val="30"/>
          <w:rtl/>
          <w:lang w:eastAsia="en-US"/>
        </w:rPr>
        <w:t xml:space="preserve"> השמים, ככתוב שם. זהו הנקרא בלשונם </w:t>
      </w:r>
      <w:proofErr w:type="spellStart"/>
      <w:r w:rsidRPr="003436B7">
        <w:rPr>
          <w:rFonts w:ascii="FrankRuehl" w:hAnsi="FrankRuehl" w:cs="FrankRuehl"/>
          <w:sz w:val="30"/>
          <w:szCs w:val="30"/>
          <w:rtl/>
          <w:lang w:eastAsia="en-US"/>
        </w:rPr>
        <w:t>פאטיר</w:t>
      </w:r>
      <w:proofErr w:type="spellEnd"/>
      <w:r w:rsidRPr="003436B7">
        <w:rPr>
          <w:rFonts w:ascii="FrankRuehl" w:hAnsi="FrankRuehl" w:cs="FrankRuehl"/>
          <w:sz w:val="30"/>
          <w:szCs w:val="30"/>
          <w:rtl/>
          <w:lang w:eastAsia="en-US"/>
        </w:rPr>
        <w:t xml:space="preserve"> אבינו שבשמים יתק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ש שמך יבוא מלכותך יעשה רצונך בארץ כאשר בשמים ותן לנו היום לחם חקינו ומחול לנו חובותינו, כמו שגם אנחנו מוחלים </w:t>
      </w:r>
      <w:proofErr w:type="spellStart"/>
      <w:r w:rsidRPr="003436B7">
        <w:rPr>
          <w:rFonts w:ascii="FrankRuehl" w:hAnsi="FrankRuehl" w:cs="FrankRuehl"/>
          <w:sz w:val="30"/>
          <w:szCs w:val="30"/>
          <w:rtl/>
          <w:lang w:eastAsia="en-US"/>
        </w:rPr>
        <w:t>לחיבים</w:t>
      </w:r>
      <w:proofErr w:type="spellEnd"/>
      <w:r w:rsidRPr="003436B7">
        <w:rPr>
          <w:rFonts w:ascii="FrankRuehl" w:hAnsi="FrankRuehl" w:cs="FrankRuehl"/>
          <w:sz w:val="30"/>
          <w:szCs w:val="30"/>
          <w:rtl/>
          <w:lang w:eastAsia="en-US"/>
        </w:rPr>
        <w:t xml:space="preserve"> </w:t>
      </w:r>
      <w:r w:rsidRPr="003436B7">
        <w:rPr>
          <w:rFonts w:ascii="FrankRuehl" w:hAnsi="FrankRuehl" w:cs="FrankRuehl"/>
          <w:sz w:val="30"/>
          <w:szCs w:val="30"/>
          <w:rtl/>
          <w:lang w:eastAsia="en-US"/>
        </w:rPr>
        <w:lastRenderedPageBreak/>
        <w:t xml:space="preserve">אלינו ואל תביאנו לידי </w:t>
      </w:r>
      <w:proofErr w:type="spellStart"/>
      <w:r w:rsidRPr="003436B7">
        <w:rPr>
          <w:rFonts w:ascii="FrankRuehl" w:hAnsi="FrankRuehl" w:cs="FrankRuehl"/>
          <w:sz w:val="30"/>
          <w:szCs w:val="30"/>
          <w:rtl/>
          <w:lang w:eastAsia="en-US"/>
        </w:rPr>
        <w:t>נסיון</w:t>
      </w:r>
      <w:proofErr w:type="spellEnd"/>
      <w:r w:rsidRPr="003436B7">
        <w:rPr>
          <w:rFonts w:ascii="FrankRuehl" w:hAnsi="FrankRuehl" w:cs="FrankRuehl"/>
          <w:sz w:val="30"/>
          <w:szCs w:val="30"/>
          <w:rtl/>
          <w:lang w:eastAsia="en-US"/>
        </w:rPr>
        <w:t xml:space="preserve"> והצילנו מכל רע, אמן. הנך ראית שלא הורה להתפלל לעצמו שהוא הבן כדבריהם ולא לרוח הקדש, רק לאביו שבשמים אשר אין מלב</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ו.</w:t>
      </w:r>
    </w:p>
    <w:p w14:paraId="18A179A9" w14:textId="3CD7E465" w:rsidR="00BE0C1C" w:rsidRPr="003436B7" w:rsidRDefault="00BE0C1C"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מצרף לזה: שבדורנו זה הרבה מחכמיהם הנקרא בלשונם כת </w:t>
      </w:r>
      <w:proofErr w:type="spellStart"/>
      <w:r w:rsidRPr="003436B7">
        <w:rPr>
          <w:rFonts w:ascii="FrankRuehl" w:hAnsi="FrankRuehl" w:cs="FrankRuehl"/>
          <w:sz w:val="30"/>
          <w:szCs w:val="30"/>
          <w:rtl/>
          <w:lang w:eastAsia="en-US"/>
        </w:rPr>
        <w:t>אביוניטי</w:t>
      </w:r>
      <w:proofErr w:type="spellEnd"/>
      <w:r w:rsidRPr="003436B7">
        <w:rPr>
          <w:rFonts w:ascii="FrankRuehl" w:hAnsi="FrankRuehl" w:cs="FrankRuehl"/>
          <w:sz w:val="30"/>
          <w:szCs w:val="30"/>
          <w:rtl/>
          <w:lang w:eastAsia="en-US"/>
        </w:rPr>
        <w:t xml:space="preserve"> וכת </w:t>
      </w:r>
      <w:proofErr w:type="spellStart"/>
      <w:r w:rsidRPr="003436B7">
        <w:rPr>
          <w:rFonts w:ascii="FrankRuehl" w:hAnsi="FrankRuehl" w:cs="FrankRuehl"/>
          <w:sz w:val="30"/>
          <w:szCs w:val="30"/>
          <w:rtl/>
          <w:lang w:eastAsia="en-US"/>
        </w:rPr>
        <w:t>סרוציאני</w:t>
      </w:r>
      <w:proofErr w:type="spellEnd"/>
      <w:r w:rsidRPr="003436B7">
        <w:rPr>
          <w:rFonts w:ascii="FrankRuehl" w:hAnsi="FrankRuehl" w:cs="FrankRuehl"/>
          <w:sz w:val="30"/>
          <w:szCs w:val="30"/>
          <w:rtl/>
          <w:lang w:eastAsia="en-US"/>
        </w:rPr>
        <w:t xml:space="preserve"> וכת </w:t>
      </w:r>
      <w:proofErr w:type="spellStart"/>
      <w:r w:rsidRPr="003436B7">
        <w:rPr>
          <w:rFonts w:ascii="FrankRuehl" w:hAnsi="FrankRuehl" w:cs="FrankRuehl"/>
          <w:sz w:val="30"/>
          <w:szCs w:val="30"/>
          <w:rtl/>
          <w:lang w:eastAsia="en-US"/>
        </w:rPr>
        <w:t>ארייני</w:t>
      </w:r>
      <w:proofErr w:type="spellEnd"/>
      <w:r w:rsidRPr="003436B7">
        <w:rPr>
          <w:rFonts w:ascii="FrankRuehl" w:hAnsi="FrankRuehl" w:cs="FrankRuehl"/>
          <w:sz w:val="30"/>
          <w:szCs w:val="30"/>
          <w:rtl/>
          <w:lang w:eastAsia="en-US"/>
        </w:rPr>
        <w:t xml:space="preserve"> החולקים על שתי הכתות </w:t>
      </w:r>
      <w:proofErr w:type="spellStart"/>
      <w:r w:rsidRPr="003436B7">
        <w:rPr>
          <w:rFonts w:ascii="FrankRuehl" w:hAnsi="FrankRuehl" w:cs="FrankRuehl"/>
          <w:sz w:val="30"/>
          <w:szCs w:val="30"/>
          <w:rtl/>
          <w:lang w:eastAsia="en-US"/>
        </w:rPr>
        <w:t>הקוטאליש</w:t>
      </w:r>
      <w:proofErr w:type="spellEnd"/>
      <w:r w:rsidRPr="003436B7">
        <w:rPr>
          <w:rFonts w:ascii="FrankRuehl" w:hAnsi="FrankRuehl" w:cs="FrankRuehl"/>
          <w:sz w:val="30"/>
          <w:szCs w:val="30"/>
          <w:rtl/>
          <w:lang w:eastAsia="en-US"/>
        </w:rPr>
        <w:t xml:space="preserve"> וכת </w:t>
      </w:r>
      <w:proofErr w:type="spellStart"/>
      <w:r w:rsidRPr="003436B7">
        <w:rPr>
          <w:rFonts w:ascii="FrankRuehl" w:hAnsi="FrankRuehl" w:cs="FrankRuehl"/>
          <w:sz w:val="30"/>
          <w:szCs w:val="30"/>
          <w:rtl/>
          <w:lang w:eastAsia="en-US"/>
        </w:rPr>
        <w:t>לוטריש</w:t>
      </w:r>
      <w:proofErr w:type="spellEnd"/>
      <w:r w:rsidRPr="003436B7">
        <w:rPr>
          <w:rFonts w:ascii="FrankRuehl" w:hAnsi="FrankRuehl" w:cs="FrankRuehl"/>
          <w:sz w:val="30"/>
          <w:szCs w:val="30"/>
          <w:rtl/>
          <w:lang w:eastAsia="en-US"/>
        </w:rPr>
        <w:t>, מודים באח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השי"ת וסותרים אמונת השלוש, כמו שכתב החכם </w:t>
      </w:r>
      <w:proofErr w:type="spellStart"/>
      <w:r w:rsidRPr="003436B7">
        <w:rPr>
          <w:rFonts w:ascii="FrankRuehl" w:hAnsi="FrankRuehl" w:cs="FrankRuehl"/>
          <w:sz w:val="30"/>
          <w:szCs w:val="30"/>
          <w:rtl/>
          <w:lang w:eastAsia="en-US"/>
        </w:rPr>
        <w:t>ניכולש</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פריטא</w:t>
      </w:r>
      <w:proofErr w:type="spellEnd"/>
      <w:r w:rsidRPr="003436B7">
        <w:rPr>
          <w:rFonts w:ascii="FrankRuehl" w:hAnsi="FrankRuehl" w:cs="FrankRuehl"/>
          <w:sz w:val="30"/>
          <w:szCs w:val="30"/>
          <w:rtl/>
          <w:lang w:eastAsia="en-US"/>
        </w:rPr>
        <w:t xml:space="preserve"> בספרו אשר חבר בלשון לטין באח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הבורא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xml:space="preserve">' הנקרא בלשונם די אונו, </w:t>
      </w:r>
      <w:proofErr w:type="spellStart"/>
      <w:r w:rsidRPr="003436B7">
        <w:rPr>
          <w:rFonts w:ascii="FrankRuehl" w:hAnsi="FrankRuehl" w:cs="FrankRuehl"/>
          <w:sz w:val="30"/>
          <w:szCs w:val="30"/>
          <w:rtl/>
          <w:lang w:eastAsia="en-US"/>
        </w:rPr>
        <w:t>ווירו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דיאו</w:t>
      </w:r>
      <w:proofErr w:type="spellEnd"/>
      <w:r w:rsidRPr="003436B7">
        <w:rPr>
          <w:rFonts w:ascii="FrankRuehl" w:hAnsi="FrankRuehl" w:cs="FrankRuehl"/>
          <w:sz w:val="30"/>
          <w:szCs w:val="30"/>
          <w:rtl/>
          <w:lang w:eastAsia="en-US"/>
        </w:rPr>
        <w:t xml:space="preserve">, ר"ל: </w:t>
      </w:r>
      <w:proofErr w:type="spellStart"/>
      <w:r w:rsidRPr="003436B7">
        <w:rPr>
          <w:rFonts w:ascii="FrankRuehl" w:hAnsi="FrankRuehl" w:cs="FrankRuehl"/>
          <w:sz w:val="30"/>
          <w:szCs w:val="30"/>
          <w:rtl/>
          <w:lang w:eastAsia="en-US"/>
        </w:rPr>
        <w:t>הכונה</w:t>
      </w:r>
      <w:proofErr w:type="spellEnd"/>
      <w:r w:rsidRPr="003436B7">
        <w:rPr>
          <w:rFonts w:ascii="FrankRuehl" w:hAnsi="FrankRuehl" w:cs="FrankRuehl"/>
          <w:sz w:val="30"/>
          <w:szCs w:val="30"/>
          <w:rtl/>
          <w:lang w:eastAsia="en-US"/>
        </w:rPr>
        <w:t xml:space="preserve"> בו ופרושו באח</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ות השי"ת. וכן החכם מרטין </w:t>
      </w:r>
      <w:proofErr w:type="spellStart"/>
      <w:r w:rsidRPr="003436B7">
        <w:rPr>
          <w:rFonts w:ascii="FrankRuehl" w:hAnsi="FrankRuehl" w:cs="FrankRuehl"/>
          <w:sz w:val="30"/>
          <w:szCs w:val="30"/>
          <w:rtl/>
          <w:lang w:eastAsia="en-US"/>
        </w:rPr>
        <w:t>צחוויץ</w:t>
      </w:r>
      <w:proofErr w:type="spellEnd"/>
      <w:r w:rsidRPr="003436B7">
        <w:rPr>
          <w:rFonts w:ascii="FrankRuehl" w:hAnsi="FrankRuehl" w:cs="FrankRuehl"/>
          <w:sz w:val="30"/>
          <w:szCs w:val="30"/>
          <w:rtl/>
          <w:lang w:eastAsia="en-US"/>
        </w:rPr>
        <w:t xml:space="preserve"> בספר "</w:t>
      </w:r>
      <w:proofErr w:type="spellStart"/>
      <w:r w:rsidRPr="003436B7">
        <w:rPr>
          <w:rFonts w:ascii="FrankRuehl" w:hAnsi="FrankRuehl" w:cs="FrankRuehl"/>
          <w:sz w:val="30"/>
          <w:szCs w:val="30"/>
          <w:rtl/>
          <w:lang w:eastAsia="en-US"/>
        </w:rPr>
        <w:t>דיאלוגו</w:t>
      </w:r>
      <w:proofErr w:type="spellEnd"/>
      <w:r w:rsidRPr="003436B7">
        <w:rPr>
          <w:rFonts w:ascii="FrankRuehl" w:hAnsi="FrankRuehl" w:cs="FrankRuehl"/>
          <w:sz w:val="30"/>
          <w:szCs w:val="30"/>
          <w:rtl/>
          <w:lang w:eastAsia="en-US"/>
        </w:rPr>
        <w:t xml:space="preserve">" שלו אשר חבר בלשון </w:t>
      </w:r>
      <w:proofErr w:type="spellStart"/>
      <w:r w:rsidRPr="003436B7">
        <w:rPr>
          <w:rFonts w:ascii="FrankRuehl" w:hAnsi="FrankRuehl" w:cs="FrankRuehl"/>
          <w:sz w:val="30"/>
          <w:szCs w:val="30"/>
          <w:rtl/>
          <w:lang w:eastAsia="en-US"/>
        </w:rPr>
        <w:t>פולינא</w:t>
      </w:r>
      <w:proofErr w:type="spellEnd"/>
      <w:r w:rsidRPr="003436B7">
        <w:rPr>
          <w:rFonts w:ascii="FrankRuehl" w:hAnsi="FrankRuehl" w:cs="FrankRuehl"/>
          <w:sz w:val="30"/>
          <w:szCs w:val="30"/>
          <w:rtl/>
          <w:lang w:eastAsia="en-US"/>
        </w:rPr>
        <w:t xml:space="preserve"> במאמר השני, סותר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עת מאמיני השלוש בראיות עצומות מן הכתוב ומן השכל. וכן בספרו אשר קרא שמו "ג' ימים" (מדף כ"ח עד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ף ס"ט) בטל כל ראיות מאמיני השלוש אשר הם מביאים מאון </w:t>
      </w:r>
      <w:proofErr w:type="spellStart"/>
      <w:r w:rsidRPr="003436B7">
        <w:rPr>
          <w:rFonts w:ascii="FrankRuehl" w:hAnsi="FrankRuehl" w:cs="FrankRuehl"/>
          <w:sz w:val="30"/>
          <w:szCs w:val="30"/>
          <w:rtl/>
          <w:lang w:eastAsia="en-US"/>
        </w:rPr>
        <w:t>גליון</w:t>
      </w:r>
      <w:proofErr w:type="spellEnd"/>
      <w:r w:rsidRPr="003436B7">
        <w:rPr>
          <w:rFonts w:ascii="FrankRuehl" w:hAnsi="FrankRuehl" w:cs="FrankRuehl"/>
          <w:sz w:val="30"/>
          <w:szCs w:val="30"/>
          <w:rtl/>
          <w:lang w:eastAsia="en-US"/>
        </w:rPr>
        <w:t xml:space="preserve"> שלהם. וכן רבים מחכמי אלו הכתות הנ"ל, כל אחד בספרו בטלו כל ראיות מאמיני השלוש מעקרן. ודי בזה </w:t>
      </w:r>
      <w:proofErr w:type="spellStart"/>
      <w:r w:rsidRPr="003436B7">
        <w:rPr>
          <w:rFonts w:ascii="FrankRuehl" w:hAnsi="FrankRuehl" w:cs="FrankRuehl"/>
          <w:sz w:val="30"/>
          <w:szCs w:val="30"/>
          <w:rtl/>
          <w:lang w:eastAsia="en-US"/>
        </w:rPr>
        <w:t>הענין</w:t>
      </w:r>
      <w:proofErr w:type="spellEnd"/>
      <w:r w:rsidRPr="003436B7">
        <w:rPr>
          <w:rFonts w:ascii="FrankRuehl" w:hAnsi="FrankRuehl" w:cs="FrankRuehl"/>
          <w:sz w:val="30"/>
          <w:szCs w:val="30"/>
          <w:rtl/>
          <w:lang w:eastAsia="en-US"/>
        </w:rPr>
        <w:t>.</w:t>
      </w:r>
    </w:p>
    <w:p w14:paraId="05C508C3" w14:textId="511A0517" w:rsidR="00BE0C1C" w:rsidRPr="003436B7" w:rsidRDefault="00BE0C1C" w:rsidP="00FE6A0C">
      <w:pPr>
        <w:jc w:val="both"/>
        <w:rPr>
          <w:rFonts w:ascii="FrankRuehl" w:hAnsi="FrankRuehl" w:cs="FrankRuehl"/>
          <w:sz w:val="30"/>
          <w:szCs w:val="30"/>
        </w:rPr>
      </w:pPr>
    </w:p>
    <w:p w14:paraId="72EDD570" w14:textId="77777777" w:rsidR="00BE0C1C" w:rsidRPr="003436B7" w:rsidRDefault="00BE0C1C" w:rsidP="00FE6A0C">
      <w:pPr>
        <w:bidi w:val="0"/>
        <w:rPr>
          <w:rFonts w:ascii="FrankRuehl" w:hAnsi="FrankRuehl" w:cs="FrankRuehl"/>
          <w:sz w:val="30"/>
          <w:szCs w:val="30"/>
        </w:rPr>
      </w:pPr>
      <w:r w:rsidRPr="003436B7">
        <w:rPr>
          <w:rFonts w:ascii="FrankRuehl" w:hAnsi="FrankRuehl" w:cs="FrankRuehl"/>
          <w:sz w:val="30"/>
          <w:szCs w:val="30"/>
        </w:rPr>
        <w:br w:type="page"/>
      </w:r>
    </w:p>
    <w:p w14:paraId="29221729" w14:textId="3692622D" w:rsidR="00FD45FB" w:rsidRPr="003436B7" w:rsidRDefault="00DD08FE" w:rsidP="00FE6A0C">
      <w:pPr>
        <w:jc w:val="center"/>
        <w:rPr>
          <w:rFonts w:ascii="FrankRuehl" w:hAnsi="FrankRuehl" w:cs="FrankRuehl"/>
          <w:sz w:val="30"/>
          <w:szCs w:val="30"/>
          <w:rtl/>
        </w:rPr>
      </w:pPr>
      <w:r>
        <w:rPr>
          <w:rFonts w:ascii="FrankRuehl" w:hAnsi="FrankRuehl" w:cs="FrankRuehl" w:hint="cs"/>
          <w:sz w:val="30"/>
          <w:szCs w:val="30"/>
          <w:rtl/>
        </w:rPr>
        <w:lastRenderedPageBreak/>
        <w:t xml:space="preserve">#1.11 </w:t>
      </w:r>
      <w:r w:rsidR="00FD45FB" w:rsidRPr="003436B7">
        <w:rPr>
          <w:rFonts w:ascii="FrankRuehl" w:hAnsi="FrankRuehl" w:cs="FrankRuehl"/>
          <w:sz w:val="30"/>
          <w:szCs w:val="30"/>
          <w:rtl/>
        </w:rPr>
        <w:t>פרק יא</w:t>
      </w:r>
    </w:p>
    <w:p w14:paraId="1BDF41E9" w14:textId="20D9E39A" w:rsidR="00FD45FB" w:rsidRPr="003436B7" w:rsidRDefault="00FD45FB" w:rsidP="00FE6A0C">
      <w:pPr>
        <w:rPr>
          <w:rFonts w:ascii="FrankRuehl" w:hAnsi="FrankRuehl" w:cs="FrankRuehl"/>
          <w:color w:val="000000"/>
          <w:sz w:val="30"/>
          <w:szCs w:val="30"/>
          <w:rtl/>
        </w:rPr>
      </w:pPr>
      <w:r w:rsidRPr="003436B7">
        <w:rPr>
          <w:rFonts w:ascii="FrankRuehl" w:hAnsi="FrankRuehl" w:cs="FrankRuehl"/>
          <w:sz w:val="30"/>
          <w:szCs w:val="30"/>
          <w:rtl/>
        </w:rPr>
        <w:t>"</w:t>
      </w:r>
      <w:r w:rsidRPr="003436B7">
        <w:rPr>
          <w:rFonts w:ascii="FrankRuehl" w:hAnsi="FrankRuehl" w:cs="FrankRuehl"/>
          <w:sz w:val="30"/>
          <w:szCs w:val="30"/>
          <w:rtl/>
          <w:lang w:eastAsia="en-US"/>
        </w:rPr>
        <w:t>ומעץ ה</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עת טוב ורע לא תאכל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נו,</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 xml:space="preserve">כי ביום </w:t>
      </w:r>
      <w:proofErr w:type="spellStart"/>
      <w:r w:rsidRPr="003436B7">
        <w:rPr>
          <w:rFonts w:ascii="FrankRuehl" w:hAnsi="FrankRuehl" w:cs="FrankRuehl"/>
          <w:sz w:val="30"/>
          <w:szCs w:val="30"/>
          <w:rtl/>
          <w:lang w:eastAsia="en-US"/>
        </w:rPr>
        <w:t>אכלך</w:t>
      </w:r>
      <w:proofErr w:type="spellEnd"/>
      <w:r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נו מות תמות"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ב, </w:t>
      </w:r>
      <w:proofErr w:type="spellStart"/>
      <w:r w:rsidRPr="003436B7">
        <w:rPr>
          <w:rFonts w:ascii="FrankRuehl" w:hAnsi="FrankRuehl" w:cs="FrankRuehl"/>
          <w:sz w:val="30"/>
          <w:szCs w:val="30"/>
          <w:rtl/>
          <w:lang w:eastAsia="en-US"/>
        </w:rPr>
        <w:t>יז</w:t>
      </w:r>
      <w:proofErr w:type="spellEnd"/>
      <w:r w:rsidRPr="003436B7">
        <w:rPr>
          <w:rFonts w:ascii="FrankRuehl" w:hAnsi="FrankRuehl" w:cs="FrankRuehl"/>
          <w:sz w:val="30"/>
          <w:szCs w:val="30"/>
          <w:rtl/>
          <w:lang w:eastAsia="en-US"/>
        </w:rPr>
        <w:t>)</w:t>
      </w:r>
      <w:r w:rsidRPr="003436B7">
        <w:rPr>
          <w:rFonts w:ascii="FrankRuehl" w:hAnsi="FrankRuehl" w:cs="FrankRuehl"/>
          <w:sz w:val="30"/>
          <w:szCs w:val="30"/>
          <w:rtl/>
        </w:rPr>
        <w:t xml:space="preserve"> ומה שאומרים הנוצרים </w:t>
      </w:r>
      <w:r w:rsidRPr="003436B7">
        <w:rPr>
          <w:rFonts w:ascii="FrankRuehl" w:hAnsi="FrankRuehl" w:cs="FrankRuehl"/>
          <w:sz w:val="30"/>
          <w:szCs w:val="30"/>
          <w:rtl/>
          <w:lang w:eastAsia="en-US"/>
        </w:rPr>
        <w:t>כי</w:t>
      </w:r>
      <w:r w:rsidRPr="003436B7">
        <w:rPr>
          <w:rFonts w:ascii="FrankRuehl" w:hAnsi="FrankRuehl" w:cs="FrankRuehl"/>
          <w:sz w:val="30"/>
          <w:szCs w:val="30"/>
          <w:rtl/>
        </w:rPr>
        <w:t xml:space="preserve"> בעוון אדם הראשון שאכל מעץ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עת נענש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וזרעו וזרע זרעו במיתה נפשית נצחית ונפלו </w:t>
      </w:r>
      <w:proofErr w:type="spellStart"/>
      <w:r w:rsidRPr="003436B7">
        <w:rPr>
          <w:rFonts w:ascii="FrankRuehl" w:hAnsi="FrankRuehl" w:cs="FrankRuehl"/>
          <w:sz w:val="30"/>
          <w:szCs w:val="30"/>
          <w:rtl/>
        </w:rPr>
        <w:t>לגיהנום</w:t>
      </w:r>
      <w:proofErr w:type="spellEnd"/>
      <w:r w:rsidRPr="003436B7">
        <w:rPr>
          <w:rFonts w:ascii="FrankRuehl" w:hAnsi="FrankRuehl" w:cs="FrankRuehl"/>
          <w:sz w:val="30"/>
          <w:szCs w:val="30"/>
          <w:rtl/>
        </w:rPr>
        <w:t xml:space="preserve"> האבות הקדושים והנביאים והחסידים עד אשר בא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אלוהיהם ופדה משחת נפשם במיתתו, ומביאים </w:t>
      </w:r>
      <w:r w:rsidRPr="003436B7">
        <w:rPr>
          <w:rFonts w:ascii="FrankRuehl" w:hAnsi="FrankRuehl" w:cs="FrankRuehl"/>
          <w:color w:val="000000"/>
          <w:sz w:val="30"/>
          <w:szCs w:val="30"/>
          <w:rtl/>
        </w:rPr>
        <w:t>ראיות לדבריהם מכפל מאמר "</w:t>
      </w:r>
      <w:r w:rsidRPr="003436B7">
        <w:rPr>
          <w:rFonts w:ascii="FrankRuehl" w:hAnsi="FrankRuehl" w:cs="FrankRuehl"/>
          <w:sz w:val="30"/>
          <w:szCs w:val="30"/>
          <w:rtl/>
          <w:lang w:eastAsia="en-US"/>
        </w:rPr>
        <w:t>מות תמות"</w:t>
      </w:r>
      <w:r w:rsidRPr="003436B7">
        <w:rPr>
          <w:rFonts w:ascii="FrankRuehl" w:hAnsi="FrankRuehl" w:cs="FrankRuehl"/>
          <w:color w:val="000000"/>
          <w:sz w:val="30"/>
          <w:szCs w:val="30"/>
          <w:rtl/>
        </w:rPr>
        <w:t xml:space="preserve"> באמרם, שהכפל רמז למיתה </w:t>
      </w:r>
      <w:r w:rsidRPr="003436B7">
        <w:rPr>
          <w:rFonts w:ascii="FrankRuehl" w:hAnsi="FrankRuehl" w:cs="FrankRuehl"/>
          <w:sz w:val="30"/>
          <w:szCs w:val="30"/>
          <w:rtl/>
        </w:rPr>
        <w:t>נפשית</w:t>
      </w:r>
      <w:r w:rsidRPr="003436B7">
        <w:rPr>
          <w:rFonts w:ascii="FrankRuehl" w:hAnsi="FrankRuehl" w:cs="FrankRuehl"/>
          <w:color w:val="000000"/>
          <w:sz w:val="30"/>
          <w:szCs w:val="30"/>
          <w:rtl/>
        </w:rPr>
        <w:t xml:space="preserve"> לבד, וכן מה שאמר יעקב אבינו: </w:t>
      </w:r>
      <w:r w:rsidRPr="003436B7">
        <w:rPr>
          <w:rFonts w:ascii="FrankRuehl" w:hAnsi="FrankRuehl" w:cs="FrankRuehl"/>
          <w:sz w:val="30"/>
          <w:szCs w:val="30"/>
          <w:rtl/>
        </w:rPr>
        <w:t>"</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ארד</w:t>
      </w:r>
      <w:proofErr w:type="spellEnd"/>
      <w:r w:rsidRPr="003436B7">
        <w:rPr>
          <w:rFonts w:ascii="FrankRuehl" w:hAnsi="FrankRuehl" w:cs="FrankRuehl"/>
          <w:sz w:val="30"/>
          <w:szCs w:val="30"/>
          <w:rtl/>
        </w:rPr>
        <w:t xml:space="preserve"> אל בני אבל שאלה" (</w:t>
      </w:r>
      <w:r w:rsidR="001E502D">
        <w:rPr>
          <w:rFonts w:ascii="FrankRuehl" w:hAnsi="FrankRuehl" w:cs="FrankRuehl"/>
          <w:sz w:val="30"/>
          <w:szCs w:val="30"/>
          <w:rtl/>
        </w:rPr>
        <w:t>בראשית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 וחזקיה אמר: "</w:t>
      </w:r>
      <w:proofErr w:type="spellStart"/>
      <w:r w:rsidRPr="003436B7">
        <w:rPr>
          <w:rFonts w:ascii="FrankRuehl" w:hAnsi="FrankRuehl" w:cs="FrankRuehl"/>
          <w:color w:val="000000"/>
          <w:sz w:val="30"/>
          <w:szCs w:val="30"/>
          <w:rtl/>
        </w:rPr>
        <w:t>אלכה</w:t>
      </w:r>
      <w:proofErr w:type="spellEnd"/>
      <w:r w:rsidRPr="003436B7">
        <w:rPr>
          <w:rFonts w:ascii="FrankRuehl" w:hAnsi="FrankRuehl" w:cs="FrankRuehl"/>
          <w:color w:val="000000"/>
          <w:sz w:val="30"/>
          <w:szCs w:val="30"/>
          <w:rtl/>
        </w:rPr>
        <w:t xml:space="preserve"> בשערי שאול"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לח, י) ואומרים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גיהנום</w:t>
      </w:r>
      <w:proofErr w:type="spellEnd"/>
      <w:r w:rsidRPr="003436B7">
        <w:rPr>
          <w:rFonts w:ascii="FrankRuehl" w:hAnsi="FrankRuehl" w:cs="FrankRuehl"/>
          <w:color w:val="000000"/>
          <w:sz w:val="30"/>
          <w:szCs w:val="30"/>
          <w:rtl/>
        </w:rPr>
        <w:t xml:space="preserve"> ושאול ותפתה ענין אחד </w:t>
      </w:r>
      <w:proofErr w:type="spellStart"/>
      <w:r w:rsidRPr="003436B7">
        <w:rPr>
          <w:rFonts w:ascii="FrankRuehl" w:hAnsi="FrankRuehl" w:cs="FrankRuehl"/>
          <w:color w:val="000000"/>
          <w:sz w:val="30"/>
          <w:szCs w:val="30"/>
          <w:rtl/>
        </w:rPr>
        <w:t>לכלם</w:t>
      </w:r>
      <w:proofErr w:type="spellEnd"/>
      <w:r w:rsidRPr="003436B7">
        <w:rPr>
          <w:rFonts w:ascii="FrankRuehl" w:hAnsi="FrankRuehl" w:cs="FrankRuehl"/>
          <w:color w:val="000000"/>
          <w:sz w:val="30"/>
          <w:szCs w:val="30"/>
          <w:rtl/>
        </w:rPr>
        <w:t xml:space="preserve">. </w:t>
      </w:r>
    </w:p>
    <w:p w14:paraId="5EF03C18" w14:textId="57B9ACF4" w:rsidR="00FD45FB" w:rsidRPr="003436B7" w:rsidRDefault="00FD45F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הכתוב: "כי ביום </w:t>
      </w:r>
      <w:proofErr w:type="spellStart"/>
      <w:r w:rsidRPr="003436B7">
        <w:rPr>
          <w:rFonts w:ascii="FrankRuehl" w:hAnsi="FrankRuehl" w:cs="FrankRuehl"/>
          <w:color w:val="000000"/>
          <w:sz w:val="30"/>
          <w:szCs w:val="30"/>
          <w:rtl/>
        </w:rPr>
        <w:t>אכלך</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מות תמות", אין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שימות ביום אכלו, שהרי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מת ביום ההוא, אלא ר"ל: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ביום </w:t>
      </w:r>
      <w:proofErr w:type="spellStart"/>
      <w:r w:rsidRPr="003436B7">
        <w:rPr>
          <w:rFonts w:ascii="FrankRuehl" w:hAnsi="FrankRuehl" w:cs="FrankRuehl"/>
          <w:color w:val="000000"/>
          <w:sz w:val="30"/>
          <w:szCs w:val="30"/>
          <w:rtl/>
        </w:rPr>
        <w:t>אכלך</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תהיה בן מות. וכמוהו: "ביום צאתך ועברת 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נחל </w:t>
      </w:r>
      <w:proofErr w:type="spellStart"/>
      <w:r w:rsidRPr="003436B7">
        <w:rPr>
          <w:rFonts w:ascii="FrankRuehl" w:hAnsi="FrankRuehl" w:cs="FrankRuehl"/>
          <w:color w:val="000000"/>
          <w:sz w:val="30"/>
          <w:szCs w:val="30"/>
          <w:rtl/>
        </w:rPr>
        <w:t>קדרון</w:t>
      </w:r>
      <w:proofErr w:type="spellEnd"/>
      <w:r w:rsidRPr="003436B7">
        <w:rPr>
          <w:rFonts w:ascii="FrankRuehl" w:hAnsi="FrankRuehl" w:cs="FrankRuehl"/>
          <w:color w:val="000000"/>
          <w:sz w:val="30"/>
          <w:szCs w:val="30"/>
          <w:rtl/>
        </w:rPr>
        <w:t xml:space="preserve"> ידע תדע כי מות תמות" (</w:t>
      </w:r>
      <w:r w:rsidR="00A36789">
        <w:rPr>
          <w:rFonts w:ascii="FrankRuehl" w:hAnsi="FrankRuehl" w:cs="FrankRuehl"/>
          <w:color w:val="000000"/>
          <w:sz w:val="30"/>
          <w:szCs w:val="30"/>
          <w:rtl/>
        </w:rPr>
        <w:t>מלכים א</w:t>
      </w:r>
      <w:r w:rsidRPr="003436B7">
        <w:rPr>
          <w:rFonts w:ascii="FrankRuehl" w:hAnsi="FrankRuehl" w:cs="FrankRuehl"/>
          <w:color w:val="000000"/>
          <w:sz w:val="30"/>
          <w:szCs w:val="30"/>
          <w:rtl/>
        </w:rPr>
        <w:t xml:space="preserve"> ב,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ושמעי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מת ביום צאתו מירושלים אלא אחרי שובו מגת לירושלים. וכן באמרו "</w:t>
      </w:r>
      <w:r w:rsidRPr="003436B7">
        <w:rPr>
          <w:rFonts w:ascii="FrankRuehl" w:hAnsi="FrankRuehl" w:cs="FrankRuehl"/>
          <w:sz w:val="30"/>
          <w:szCs w:val="30"/>
          <w:rtl/>
          <w:lang w:eastAsia="en-US"/>
        </w:rPr>
        <w:t>מות תמות"</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כון</w:t>
      </w:r>
      <w:proofErr w:type="spellEnd"/>
      <w:r w:rsidRPr="003436B7">
        <w:rPr>
          <w:rFonts w:ascii="FrankRuehl" w:hAnsi="FrankRuehl" w:cs="FrankRuehl"/>
          <w:color w:val="000000"/>
          <w:sz w:val="30"/>
          <w:szCs w:val="30"/>
          <w:rtl/>
        </w:rPr>
        <w:t xml:space="preserve"> אל המיתה לבד אלא רמז ג"כ לשאר עונשים הגופיים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הענישו השם בהם אחר חטאו, והוא מה שאמר לו: "ארורה האדמה בעבורך </w:t>
      </w:r>
      <w:proofErr w:type="spellStart"/>
      <w:r w:rsidRPr="003436B7">
        <w:rPr>
          <w:rFonts w:ascii="FrankRuehl" w:hAnsi="FrankRuehl" w:cs="FrankRuehl"/>
          <w:color w:val="000000"/>
          <w:sz w:val="30"/>
          <w:szCs w:val="30"/>
          <w:rtl/>
        </w:rPr>
        <w:t>בעצבון</w:t>
      </w:r>
      <w:proofErr w:type="spellEnd"/>
      <w:r w:rsidRPr="003436B7">
        <w:rPr>
          <w:rFonts w:ascii="FrankRuehl" w:hAnsi="FrankRuehl" w:cs="FrankRuehl"/>
          <w:color w:val="000000"/>
          <w:sz w:val="30"/>
          <w:szCs w:val="30"/>
          <w:rtl/>
        </w:rPr>
        <w:t xml:space="preserve"> תאכלנה כל ימי חייך"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וגומר, "בזעת אפיך תאכל לחם" (שם) וגומר. לפי שה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ין נותן שיוסיף עליו השם ענש אחר חטאו יותר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שיעד לו קדם חטאו, ולפי שהמיתה </w:t>
      </w:r>
      <w:proofErr w:type="spellStart"/>
      <w:r w:rsidRPr="003436B7">
        <w:rPr>
          <w:rFonts w:ascii="FrankRuehl" w:hAnsi="FrankRuehl" w:cs="FrankRuehl"/>
          <w:color w:val="000000"/>
          <w:sz w:val="30"/>
          <w:szCs w:val="30"/>
          <w:rtl/>
        </w:rPr>
        <w:t>הגופיית</w:t>
      </w:r>
      <w:proofErr w:type="spellEnd"/>
      <w:r w:rsidRPr="003436B7">
        <w:rPr>
          <w:rFonts w:ascii="FrankRuehl" w:hAnsi="FrankRuehl" w:cs="FrankRuehl"/>
          <w:color w:val="000000"/>
          <w:sz w:val="30"/>
          <w:szCs w:val="30"/>
          <w:rtl/>
        </w:rPr>
        <w:t xml:space="preserve"> היא הענש החמור ויותר גדול משאר </w:t>
      </w:r>
      <w:proofErr w:type="spellStart"/>
      <w:r w:rsidRPr="003436B7">
        <w:rPr>
          <w:rFonts w:ascii="FrankRuehl" w:hAnsi="FrankRuehl" w:cs="FrankRuehl"/>
          <w:color w:val="000000"/>
          <w:sz w:val="30"/>
          <w:szCs w:val="30"/>
          <w:rtl/>
        </w:rPr>
        <w:t>ענשים</w:t>
      </w:r>
      <w:proofErr w:type="spellEnd"/>
      <w:r w:rsidRPr="003436B7">
        <w:rPr>
          <w:rFonts w:ascii="FrankRuehl" w:hAnsi="FrankRuehl" w:cs="FrankRuehl"/>
          <w:color w:val="000000"/>
          <w:sz w:val="30"/>
          <w:szCs w:val="30"/>
          <w:rtl/>
        </w:rPr>
        <w:t xml:space="preserve"> הגופיים, ע"כ היא כוללת תחתיה כל שאר העונשים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נענשו בהם בני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והראיה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שכתוב: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יומתו</w:t>
      </w:r>
      <w:proofErr w:type="spellEnd"/>
      <w:r w:rsidRPr="003436B7">
        <w:rPr>
          <w:rFonts w:ascii="FrankRuehl" w:hAnsi="FrankRuehl" w:cs="FrankRuehl"/>
          <w:color w:val="000000"/>
          <w:sz w:val="30"/>
          <w:szCs w:val="30"/>
          <w:rtl/>
        </w:rPr>
        <w:t xml:space="preserve"> אבות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בנים</w:t>
      </w:r>
      <w:proofErr w:type="spellEnd"/>
      <w:r w:rsidRPr="003436B7">
        <w:rPr>
          <w:rFonts w:ascii="FrankRuehl" w:hAnsi="FrankRuehl" w:cs="FrankRuehl"/>
          <w:color w:val="000000"/>
          <w:sz w:val="30"/>
          <w:szCs w:val="30"/>
          <w:rtl/>
        </w:rPr>
        <w:t xml:space="preserve"> ובנים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יומתו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אבות</w:t>
      </w:r>
      <w:proofErr w:type="spellEnd"/>
      <w:r w:rsidRPr="003436B7">
        <w:rPr>
          <w:rFonts w:ascii="FrankRuehl" w:hAnsi="FrankRuehl" w:cs="FrankRuehl"/>
          <w:color w:val="000000"/>
          <w:sz w:val="30"/>
          <w:szCs w:val="30"/>
          <w:rtl/>
        </w:rPr>
        <w:t>, איש בחטאו יומתו"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כד,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אין הרצון בו על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יתה לבד, אלא גם לשאר עונשים הנכללים תחתיה.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כמו שלא יומתו האבות כאשר יהיו הבנים </w:t>
      </w:r>
      <w:proofErr w:type="spellStart"/>
      <w:r w:rsidRPr="003436B7">
        <w:rPr>
          <w:rFonts w:ascii="FrankRuehl" w:hAnsi="FrankRuehl" w:cs="FrankRuehl"/>
          <w:color w:val="000000"/>
          <w:sz w:val="30"/>
          <w:szCs w:val="30"/>
          <w:rtl/>
        </w:rPr>
        <w:t>חיבים</w:t>
      </w:r>
      <w:proofErr w:type="spellEnd"/>
      <w:r w:rsidRPr="003436B7">
        <w:rPr>
          <w:rFonts w:ascii="FrankRuehl" w:hAnsi="FrankRuehl" w:cs="FrankRuehl"/>
          <w:color w:val="000000"/>
          <w:sz w:val="30"/>
          <w:szCs w:val="30"/>
          <w:rtl/>
        </w:rPr>
        <w:t xml:space="preserve"> מיתה </w:t>
      </w:r>
      <w:proofErr w:type="spellStart"/>
      <w:r w:rsidRPr="003436B7">
        <w:rPr>
          <w:rFonts w:ascii="FrankRuehl" w:hAnsi="FrankRuehl" w:cs="FrankRuehl"/>
          <w:color w:val="000000"/>
          <w:sz w:val="30"/>
          <w:szCs w:val="30"/>
          <w:rtl/>
        </w:rPr>
        <w:t>בב"ד</w:t>
      </w:r>
      <w:proofErr w:type="spellEnd"/>
      <w:r w:rsidRPr="003436B7">
        <w:rPr>
          <w:rFonts w:ascii="FrankRuehl" w:hAnsi="FrankRuehl" w:cs="FrankRuehl"/>
          <w:color w:val="000000"/>
          <w:sz w:val="30"/>
          <w:szCs w:val="30"/>
          <w:rtl/>
        </w:rPr>
        <w:t xml:space="preserve">, כן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יענשו האבות כאשר יהיו הבנים </w:t>
      </w:r>
      <w:proofErr w:type="spellStart"/>
      <w:r w:rsidRPr="003436B7">
        <w:rPr>
          <w:rFonts w:ascii="FrankRuehl" w:hAnsi="FrankRuehl" w:cs="FrankRuehl"/>
          <w:color w:val="000000"/>
          <w:sz w:val="30"/>
          <w:szCs w:val="30"/>
          <w:rtl/>
        </w:rPr>
        <w:t>חיבים</w:t>
      </w:r>
      <w:proofErr w:type="spellEnd"/>
      <w:r w:rsidRPr="003436B7">
        <w:rPr>
          <w:rFonts w:ascii="FrankRuehl" w:hAnsi="FrankRuehl" w:cs="FrankRuehl"/>
          <w:color w:val="000000"/>
          <w:sz w:val="30"/>
          <w:szCs w:val="30"/>
          <w:rtl/>
        </w:rPr>
        <w:t xml:space="preserve"> העונשים, וכן להיפך. ומה שהקדים הכתוב יעוד עונשים הגופיים לאדם ואחר כך חתם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בריו </w:t>
      </w:r>
      <w:proofErr w:type="spellStart"/>
      <w:r w:rsidRPr="003436B7">
        <w:rPr>
          <w:rFonts w:ascii="FrankRuehl" w:hAnsi="FrankRuehl" w:cs="FrankRuehl"/>
          <w:color w:val="000000"/>
          <w:sz w:val="30"/>
          <w:szCs w:val="30"/>
          <w:rtl/>
        </w:rPr>
        <w:t>בענש</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יתה, באמרו: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עפר</w:t>
      </w:r>
      <w:proofErr w:type="spellEnd"/>
      <w:r w:rsidRPr="003436B7">
        <w:rPr>
          <w:rFonts w:ascii="FrankRuehl" w:hAnsi="FrankRuehl" w:cs="FrankRuehl"/>
          <w:color w:val="000000"/>
          <w:sz w:val="30"/>
          <w:szCs w:val="30"/>
          <w:rtl/>
        </w:rPr>
        <w:t xml:space="preserve"> אתה </w:t>
      </w:r>
      <w:proofErr w:type="spellStart"/>
      <w:r w:rsidRPr="003436B7">
        <w:rPr>
          <w:rFonts w:ascii="FrankRuehl" w:hAnsi="FrankRuehl" w:cs="FrankRuehl"/>
          <w:color w:val="000000"/>
          <w:sz w:val="30"/>
          <w:szCs w:val="30"/>
          <w:rtl/>
        </w:rPr>
        <w:t>ואל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עפר</w:t>
      </w:r>
      <w:proofErr w:type="spellEnd"/>
      <w:r w:rsidRPr="003436B7">
        <w:rPr>
          <w:rFonts w:ascii="FrankRuehl" w:hAnsi="FrankRuehl" w:cs="FrankRuehl"/>
          <w:color w:val="000000"/>
          <w:sz w:val="30"/>
          <w:szCs w:val="30"/>
          <w:rtl/>
        </w:rPr>
        <w:t xml:space="preserve"> תשוב" (ברא ג,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הודיע לו שלא תהיה לו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יתה רק בסוף ימי הקצובים לו אחר שיסבול העונשים </w:t>
      </w:r>
      <w:proofErr w:type="spellStart"/>
      <w:r w:rsidRPr="003436B7">
        <w:rPr>
          <w:rFonts w:ascii="FrankRuehl" w:hAnsi="FrankRuehl" w:cs="FrankRuehl"/>
          <w:color w:val="000000"/>
          <w:sz w:val="30"/>
          <w:szCs w:val="30"/>
          <w:rtl/>
        </w:rPr>
        <w:t>המיעדים</w:t>
      </w:r>
      <w:proofErr w:type="spellEnd"/>
      <w:r w:rsidRPr="003436B7">
        <w:rPr>
          <w:rFonts w:ascii="FrankRuehl" w:hAnsi="FrankRuehl" w:cs="FrankRuehl"/>
          <w:color w:val="000000"/>
          <w:sz w:val="30"/>
          <w:szCs w:val="30"/>
          <w:rtl/>
        </w:rPr>
        <w:t xml:space="preserve"> לו כל ימי היותו חי על פני האדמה, ואם היה מת ביום אכלו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היה לו זמן מספיק לסבול העונשים ההם, וכן לפרות ולרבות ולקים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ין האנושי.</w:t>
      </w:r>
    </w:p>
    <w:p w14:paraId="413E4441" w14:textId="082C2219" w:rsidR="00FD45FB" w:rsidRPr="003436B7" w:rsidRDefault="00FD45F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וכמו כן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שאמר הכתוב: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עפר</w:t>
      </w:r>
      <w:proofErr w:type="spellEnd"/>
      <w:r w:rsidRPr="003436B7">
        <w:rPr>
          <w:rFonts w:ascii="FrankRuehl" w:hAnsi="FrankRuehl" w:cs="FrankRuehl"/>
          <w:color w:val="000000"/>
          <w:sz w:val="30"/>
          <w:szCs w:val="30"/>
          <w:rtl/>
        </w:rPr>
        <w:t xml:space="preserve"> אתה </w:t>
      </w:r>
      <w:proofErr w:type="spellStart"/>
      <w:r w:rsidRPr="003436B7">
        <w:rPr>
          <w:rFonts w:ascii="FrankRuehl" w:hAnsi="FrankRuehl" w:cs="FrankRuehl"/>
          <w:color w:val="000000"/>
          <w:sz w:val="30"/>
          <w:szCs w:val="30"/>
          <w:rtl/>
        </w:rPr>
        <w:t>ואל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עפר</w:t>
      </w:r>
      <w:proofErr w:type="spellEnd"/>
      <w:r w:rsidRPr="003436B7">
        <w:rPr>
          <w:rFonts w:ascii="FrankRuehl" w:hAnsi="FrankRuehl" w:cs="FrankRuehl"/>
          <w:color w:val="000000"/>
          <w:sz w:val="30"/>
          <w:szCs w:val="30"/>
          <w:rtl/>
        </w:rPr>
        <w:t xml:space="preserve"> תשוב", הודיע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יתה </w:t>
      </w:r>
      <w:proofErr w:type="spellStart"/>
      <w:r w:rsidRPr="003436B7">
        <w:rPr>
          <w:rFonts w:ascii="FrankRuehl" w:hAnsi="FrankRuehl" w:cs="FrankRuehl"/>
          <w:color w:val="000000"/>
          <w:sz w:val="30"/>
          <w:szCs w:val="30"/>
          <w:rtl/>
        </w:rPr>
        <w:t>המיעדת</w:t>
      </w:r>
      <w:proofErr w:type="spellEnd"/>
      <w:r w:rsidRPr="003436B7">
        <w:rPr>
          <w:rFonts w:ascii="FrankRuehl" w:hAnsi="FrankRuehl" w:cs="FrankRuehl"/>
          <w:color w:val="000000"/>
          <w:sz w:val="30"/>
          <w:szCs w:val="30"/>
          <w:rtl/>
        </w:rPr>
        <w:t xml:space="preserve"> ל</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קדם חטאו, במאמר "</w:t>
      </w:r>
      <w:r w:rsidRPr="003436B7">
        <w:rPr>
          <w:rFonts w:ascii="FrankRuehl" w:hAnsi="FrankRuehl" w:cs="FrankRuehl"/>
          <w:sz w:val="30"/>
          <w:szCs w:val="30"/>
          <w:rtl/>
          <w:lang w:eastAsia="en-US"/>
        </w:rPr>
        <w:t>מות תמות"</w:t>
      </w:r>
      <w:r w:rsidRPr="003436B7">
        <w:rPr>
          <w:rFonts w:ascii="FrankRuehl" w:hAnsi="FrankRuehl" w:cs="FrankRuehl"/>
          <w:color w:val="000000"/>
          <w:sz w:val="30"/>
          <w:szCs w:val="30"/>
          <w:rtl/>
        </w:rPr>
        <w:t xml:space="preserve"> היא מיתה גופיית,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ישוב אל העפר אלא מה שהוא עפר, וכן כל יסוד ישוב אל יסודו. והוא מה שאמר </w:t>
      </w:r>
      <w:proofErr w:type="spellStart"/>
      <w:r w:rsidRPr="003436B7">
        <w:rPr>
          <w:rFonts w:ascii="FrankRuehl" w:hAnsi="FrankRuehl" w:cs="FrankRuehl"/>
          <w:color w:val="000000"/>
          <w:sz w:val="30"/>
          <w:szCs w:val="30"/>
          <w:rtl/>
        </w:rPr>
        <w:t>שהע"ה</w:t>
      </w:r>
      <w:proofErr w:type="spellEnd"/>
      <w:r w:rsidRPr="003436B7">
        <w:rPr>
          <w:rFonts w:ascii="FrankRuehl" w:hAnsi="FrankRuehl" w:cs="FrankRuehl"/>
          <w:color w:val="000000"/>
          <w:sz w:val="30"/>
          <w:szCs w:val="30"/>
          <w:rtl/>
        </w:rPr>
        <w:t xml:space="preserve">: "וישב העפר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כשהיה והרוח תשוב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האלהים</w:t>
      </w:r>
      <w:proofErr w:type="spellEnd"/>
      <w:r w:rsidRPr="003436B7">
        <w:rPr>
          <w:rFonts w:ascii="FrankRuehl" w:hAnsi="FrankRuehl" w:cs="FrankRuehl"/>
          <w:color w:val="000000"/>
          <w:sz w:val="30"/>
          <w:szCs w:val="30"/>
          <w:rtl/>
        </w:rPr>
        <w:t xml:space="preserve"> אשר נתנה" (</w:t>
      </w:r>
      <w:r w:rsidR="00D32DE6">
        <w:rPr>
          <w:rFonts w:ascii="FrankRuehl" w:hAnsi="FrankRuehl" w:cs="FrankRuehl"/>
          <w:color w:val="000000"/>
          <w:sz w:val="30"/>
          <w:szCs w:val="30"/>
          <w:rtl/>
        </w:rPr>
        <w:t>קהלת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ז) הנה תראה מהוראת פשטי הפסוקים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מאמר "</w:t>
      </w:r>
      <w:r w:rsidRPr="003436B7">
        <w:rPr>
          <w:rFonts w:ascii="FrankRuehl" w:hAnsi="FrankRuehl" w:cs="FrankRuehl"/>
          <w:sz w:val="30"/>
          <w:szCs w:val="30"/>
          <w:rtl/>
          <w:lang w:eastAsia="en-US"/>
        </w:rPr>
        <w:t>מות תמות"</w:t>
      </w:r>
      <w:r w:rsidRPr="003436B7">
        <w:rPr>
          <w:rFonts w:ascii="FrankRuehl" w:hAnsi="FrankRuehl" w:cs="FrankRuehl"/>
          <w:color w:val="000000"/>
          <w:sz w:val="30"/>
          <w:szCs w:val="30"/>
          <w:rtl/>
        </w:rPr>
        <w:t xml:space="preserve"> מורה למיתת גופו ולשאר עונשים הגופיים הנזכרים שם. ועם כל זה א"א שיהיה מורה ג"כ למיתת הנפש בהוראת השכל,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כמו שקיום הנפש יהיה בעשותה רצון השי"ת כן תהיה מיתתה כשתעבור על </w:t>
      </w:r>
      <w:proofErr w:type="spellStart"/>
      <w:r w:rsidRPr="003436B7">
        <w:rPr>
          <w:rFonts w:ascii="FrankRuehl" w:hAnsi="FrankRuehl" w:cs="FrankRuehl"/>
          <w:color w:val="000000"/>
          <w:sz w:val="30"/>
          <w:szCs w:val="30"/>
          <w:rtl/>
        </w:rPr>
        <w:t>מצותו</w:t>
      </w:r>
      <w:proofErr w:type="spellEnd"/>
      <w:r w:rsidRPr="003436B7">
        <w:rPr>
          <w:rFonts w:ascii="FrankRuehl" w:hAnsi="FrankRuehl" w:cs="FrankRuehl"/>
          <w:color w:val="000000"/>
          <w:sz w:val="30"/>
          <w:szCs w:val="30"/>
          <w:rtl/>
        </w:rPr>
        <w:t xml:space="preserve">, כגון באכילת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 האסורים שנאמר: "כי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אכל חלב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הבהמה</w:t>
      </w:r>
      <w:proofErr w:type="spellEnd"/>
      <w:r w:rsidRPr="003436B7">
        <w:rPr>
          <w:rFonts w:ascii="FrankRuehl" w:hAnsi="FrankRuehl" w:cs="FrankRuehl"/>
          <w:color w:val="000000"/>
          <w:sz w:val="30"/>
          <w:szCs w:val="30"/>
          <w:rtl/>
        </w:rPr>
        <w:t xml:space="preserve"> אשר יקריב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 </w:t>
      </w:r>
      <w:proofErr w:type="spellStart"/>
      <w:r w:rsidRPr="003436B7">
        <w:rPr>
          <w:rFonts w:ascii="FrankRuehl" w:hAnsi="FrankRuehl" w:cs="FrankRuehl"/>
          <w:color w:val="000000"/>
          <w:sz w:val="30"/>
          <w:szCs w:val="30"/>
          <w:rtl/>
        </w:rPr>
        <w:t>אשה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ונכרתה הנפש האכלת מע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יה"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ז, כה) וכן שם: "כל נפש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תאכל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ם</w:t>
      </w:r>
      <w:proofErr w:type="spellEnd"/>
      <w:r w:rsidRPr="003436B7">
        <w:rPr>
          <w:rFonts w:ascii="FrankRuehl" w:hAnsi="FrankRuehl" w:cs="FrankRuehl"/>
          <w:color w:val="000000"/>
          <w:sz w:val="30"/>
          <w:szCs w:val="30"/>
          <w:rtl/>
        </w:rPr>
        <w:t>, ונכרתה הנפש ההוא מע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יה". וטעם מאמר מע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יה, הרצון בו: שלא תאסוף ותתחבר הנפש ההיא עם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יה, ר"ל: עם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 הפך מה שנאמר בצ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ויאסף</w:t>
      </w:r>
      <w:proofErr w:type="spellEnd"/>
      <w:r w:rsidRPr="003436B7">
        <w:rPr>
          <w:rFonts w:ascii="FrankRuehl" w:hAnsi="FrankRuehl" w:cs="FrankRuehl"/>
          <w:sz w:val="30"/>
          <w:szCs w:val="30"/>
          <w:rtl/>
          <w:lang w:eastAsia="en-US"/>
        </w:rPr>
        <w:t xml:space="preserve"> אל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יו" (</w:t>
      </w:r>
      <w:r w:rsidR="001E502D">
        <w:rPr>
          <w:rFonts w:ascii="FrankRuehl" w:hAnsi="FrankRuehl" w:cs="FrankRuehl"/>
          <w:sz w:val="30"/>
          <w:szCs w:val="30"/>
          <w:rtl/>
          <w:lang w:eastAsia="en-US"/>
        </w:rPr>
        <w:t>בראשית</w:t>
      </w:r>
      <w:r w:rsidRPr="003436B7">
        <w:rPr>
          <w:rFonts w:ascii="FrankRuehl" w:hAnsi="FrankRuehl" w:cs="FrankRuehl"/>
          <w:sz w:val="30"/>
          <w:szCs w:val="30"/>
          <w:rtl/>
          <w:lang w:eastAsia="en-US"/>
        </w:rPr>
        <w:t xml:space="preserve"> כה, 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הרצון בו: שנאסף ונתחבר עם רוחות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 הנקראים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יו. והראיה על זה שהכתוב אינו מדבר על הגופות מה שכתוב </w:t>
      </w:r>
      <w:proofErr w:type="spellStart"/>
      <w:r w:rsidRPr="003436B7">
        <w:rPr>
          <w:rFonts w:ascii="FrankRuehl" w:hAnsi="FrankRuehl" w:cs="FrankRuehl"/>
          <w:color w:val="000000"/>
          <w:sz w:val="30"/>
          <w:szCs w:val="30"/>
          <w:rtl/>
        </w:rPr>
        <w:t>במרע"ה</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והאסף</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יך</w:t>
      </w:r>
      <w:proofErr w:type="spellEnd"/>
      <w:r w:rsidRPr="003436B7">
        <w:rPr>
          <w:rFonts w:ascii="FrankRuehl" w:hAnsi="FrankRuehl" w:cs="FrankRuehl"/>
          <w:color w:val="000000"/>
          <w:sz w:val="30"/>
          <w:szCs w:val="30"/>
          <w:rtl/>
        </w:rPr>
        <w:t xml:space="preserve">" (דב לב, נ)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אין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יו בהר העברים. אבל האסיפה היא נאמרת על הנפש: "כבוד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יאספך"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נח ח) וכן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הכתוב: "ונכרתה הנפש ההוא מלפני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ג) רומז שהנפשות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קום קדוש באות ושם שבות אם יזכו.</w:t>
      </w:r>
    </w:p>
    <w:p w14:paraId="0CCD3BCC" w14:textId="08E07D87" w:rsidR="00FD45FB" w:rsidRPr="003436B7" w:rsidRDefault="00FD45F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הנה אתה רואה מהוראות הפסוקים שהנפש החוטאת היא תמות, ר"ל: תהיה נכרתת מלפני השי"ת, אמנם הנפש הזוכה היא שבה אל </w:t>
      </w:r>
      <w:proofErr w:type="spellStart"/>
      <w:r w:rsidRPr="003436B7">
        <w:rPr>
          <w:rFonts w:ascii="FrankRuehl" w:hAnsi="FrankRuehl" w:cs="FrankRuehl"/>
          <w:color w:val="000000"/>
          <w:sz w:val="30"/>
          <w:szCs w:val="30"/>
          <w:rtl/>
        </w:rPr>
        <w:t>האלהים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נתנה אל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היה שם </w:t>
      </w:r>
      <w:proofErr w:type="spellStart"/>
      <w:r w:rsidRPr="003436B7">
        <w:rPr>
          <w:rFonts w:ascii="FrankRuehl" w:hAnsi="FrankRuehl" w:cs="FrankRuehl"/>
          <w:color w:val="000000"/>
          <w:sz w:val="30"/>
          <w:szCs w:val="30"/>
          <w:rtl/>
        </w:rPr>
        <w:t>אהלה</w:t>
      </w:r>
      <w:proofErr w:type="spellEnd"/>
      <w:r w:rsidRPr="003436B7">
        <w:rPr>
          <w:rFonts w:ascii="FrankRuehl" w:hAnsi="FrankRuehl" w:cs="FrankRuehl"/>
          <w:color w:val="000000"/>
          <w:sz w:val="30"/>
          <w:szCs w:val="30"/>
          <w:rtl/>
        </w:rPr>
        <w:t xml:space="preserve"> תחלה </w:t>
      </w:r>
      <w:proofErr w:type="spellStart"/>
      <w:r w:rsidRPr="003436B7">
        <w:rPr>
          <w:rFonts w:ascii="FrankRuehl" w:hAnsi="FrankRuehl" w:cs="FrankRuehl"/>
          <w:color w:val="000000"/>
          <w:sz w:val="30"/>
          <w:szCs w:val="30"/>
          <w:rtl/>
        </w:rPr>
        <w:t>להנות</w:t>
      </w:r>
      <w:proofErr w:type="spellEnd"/>
      <w:r w:rsidRPr="003436B7">
        <w:rPr>
          <w:rFonts w:ascii="FrankRuehl" w:hAnsi="FrankRuehl" w:cs="FrankRuehl"/>
          <w:color w:val="000000"/>
          <w:sz w:val="30"/>
          <w:szCs w:val="30"/>
          <w:rtl/>
        </w:rPr>
        <w:t xml:space="preserve"> מזיו השכינה בחיים הנצחיים כנפשות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והחסידים. ע"כ מה שאומרים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שהאבות הקדושים ו</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והחסידים נפלו </w:t>
      </w:r>
      <w:proofErr w:type="spellStart"/>
      <w:r w:rsidRPr="003436B7">
        <w:rPr>
          <w:rFonts w:ascii="FrankRuehl" w:hAnsi="FrankRuehl" w:cs="FrankRuehl"/>
          <w:color w:val="000000"/>
          <w:sz w:val="30"/>
          <w:szCs w:val="30"/>
          <w:rtl/>
        </w:rPr>
        <w:t>במחמורות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גיהנום</w:t>
      </w:r>
      <w:proofErr w:type="spellEnd"/>
      <w:r w:rsidRPr="003436B7">
        <w:rPr>
          <w:rFonts w:ascii="FrankRuehl" w:hAnsi="FrankRuehl" w:cs="FrankRuehl"/>
          <w:color w:val="000000"/>
          <w:sz w:val="30"/>
          <w:szCs w:val="30"/>
          <w:rtl/>
        </w:rPr>
        <w:t xml:space="preserve"> בעוון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אינו כן,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חלילה לאל מושיע לתת חסידיו לראות שחת ולמאוס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וצאים חן בעיניו ולשנוא את אהוביו בפרט אחר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אהבם אהבה רבה ונפלאה ושומרם מכל רע, בעוד </w:t>
      </w:r>
      <w:proofErr w:type="spellStart"/>
      <w:r w:rsidRPr="003436B7">
        <w:rPr>
          <w:rFonts w:ascii="FrankRuehl" w:hAnsi="FrankRuehl" w:cs="FrankRuehl"/>
          <w:color w:val="000000"/>
          <w:sz w:val="30"/>
          <w:szCs w:val="30"/>
          <w:rtl/>
        </w:rPr>
        <w:t>נפשותם</w:t>
      </w:r>
      <w:proofErr w:type="spellEnd"/>
      <w:r w:rsidRPr="003436B7">
        <w:rPr>
          <w:rFonts w:ascii="FrankRuehl" w:hAnsi="FrankRuehl" w:cs="FrankRuehl"/>
          <w:color w:val="000000"/>
          <w:sz w:val="30"/>
          <w:szCs w:val="30"/>
          <w:rtl/>
        </w:rPr>
        <w:t xml:space="preserve"> שוכנות ונאחזות בגוף </w:t>
      </w:r>
      <w:proofErr w:type="spellStart"/>
      <w:r w:rsidRPr="003436B7">
        <w:rPr>
          <w:rFonts w:ascii="FrankRuehl" w:hAnsi="FrankRuehl" w:cs="FrankRuehl"/>
          <w:color w:val="000000"/>
          <w:sz w:val="30"/>
          <w:szCs w:val="30"/>
          <w:rtl/>
        </w:rPr>
        <w:t>הנגוף</w:t>
      </w:r>
      <w:proofErr w:type="spellEnd"/>
      <w:r w:rsidRPr="003436B7">
        <w:rPr>
          <w:rFonts w:ascii="FrankRuehl" w:hAnsi="FrankRuehl" w:cs="FrankRuehl"/>
          <w:color w:val="000000"/>
          <w:sz w:val="30"/>
          <w:szCs w:val="30"/>
          <w:rtl/>
        </w:rPr>
        <w:t xml:space="preserve"> והנבזה, איככה נאמין שיום הפרד נשמותיהם הקדושות מגופיהם </w:t>
      </w:r>
      <w:proofErr w:type="spellStart"/>
      <w:r w:rsidRPr="003436B7">
        <w:rPr>
          <w:rFonts w:ascii="FrankRuehl" w:hAnsi="FrankRuehl" w:cs="FrankRuehl"/>
          <w:color w:val="000000"/>
          <w:sz w:val="30"/>
          <w:szCs w:val="30"/>
          <w:rtl/>
        </w:rPr>
        <w:t>יהפך</w:t>
      </w:r>
      <w:proofErr w:type="spellEnd"/>
      <w:r w:rsidRPr="003436B7">
        <w:rPr>
          <w:rFonts w:ascii="FrankRuehl" w:hAnsi="FrankRuehl" w:cs="FrankRuehl"/>
          <w:color w:val="000000"/>
          <w:sz w:val="30"/>
          <w:szCs w:val="30"/>
          <w:rtl/>
        </w:rPr>
        <w:t xml:space="preserve"> לאויב להורידם לשאול תחתית, והיה כצ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 כרשע חלילה לו. 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יסבלהו</w:t>
      </w:r>
      <w:proofErr w:type="spellEnd"/>
      <w:r w:rsidRPr="003436B7">
        <w:rPr>
          <w:rFonts w:ascii="FrankRuehl" w:hAnsi="FrankRuehl" w:cs="FrankRuehl"/>
          <w:color w:val="000000"/>
          <w:sz w:val="30"/>
          <w:szCs w:val="30"/>
          <w:rtl/>
        </w:rPr>
        <w:t xml:space="preserve"> שום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משכיל, שאם היה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כדבריהם, איך אמר יונה הנביא: "ועתה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נפשי</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ני, כי טוב מותי מחיי" (יונה ד, ג) איך יהיה טוב מותו </w:t>
      </w:r>
      <w:proofErr w:type="spellStart"/>
      <w:r w:rsidRPr="003436B7">
        <w:rPr>
          <w:rFonts w:ascii="FrankRuehl" w:hAnsi="FrankRuehl" w:cs="FrankRuehl"/>
          <w:color w:val="000000"/>
          <w:sz w:val="30"/>
          <w:szCs w:val="30"/>
          <w:rtl/>
        </w:rPr>
        <w:t>מחיו</w:t>
      </w:r>
      <w:proofErr w:type="spellEnd"/>
      <w:r w:rsidRPr="003436B7">
        <w:rPr>
          <w:rFonts w:ascii="FrankRuehl" w:hAnsi="FrankRuehl" w:cs="FrankRuehl"/>
          <w:color w:val="000000"/>
          <w:sz w:val="30"/>
          <w:szCs w:val="30"/>
          <w:rtl/>
        </w:rPr>
        <w:t xml:space="preserve"> אחר שתרד נפשו </w:t>
      </w:r>
      <w:proofErr w:type="spellStart"/>
      <w:r w:rsidRPr="003436B7">
        <w:rPr>
          <w:rFonts w:ascii="FrankRuehl" w:hAnsi="FrankRuehl" w:cs="FrankRuehl"/>
          <w:color w:val="000000"/>
          <w:sz w:val="30"/>
          <w:szCs w:val="30"/>
          <w:rtl/>
        </w:rPr>
        <w:t>לגיהנום</w:t>
      </w:r>
      <w:proofErr w:type="spellEnd"/>
      <w:r w:rsidRPr="003436B7">
        <w:rPr>
          <w:rFonts w:ascii="FrankRuehl" w:hAnsi="FrankRuehl" w:cs="FrankRuehl"/>
          <w:color w:val="000000"/>
          <w:sz w:val="30"/>
          <w:szCs w:val="30"/>
          <w:rtl/>
        </w:rPr>
        <w:t xml:space="preserve"> במותו.</w:t>
      </w:r>
    </w:p>
    <w:p w14:paraId="387BADD8" w14:textId="07217880" w:rsidR="00FD45FB" w:rsidRPr="003436B7" w:rsidRDefault="00FD45F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lastRenderedPageBreak/>
        <w:t xml:space="preserve">   וכן מה </w:t>
      </w:r>
      <w:proofErr w:type="spellStart"/>
      <w:r w:rsidRPr="003436B7">
        <w:rPr>
          <w:rFonts w:ascii="FrankRuehl" w:hAnsi="FrankRuehl" w:cs="FrankRuehl"/>
          <w:color w:val="000000"/>
          <w:sz w:val="30"/>
          <w:szCs w:val="30"/>
          <w:rtl/>
        </w:rPr>
        <w:t>שמצינו</w:t>
      </w:r>
      <w:proofErr w:type="spellEnd"/>
      <w:r w:rsidRPr="003436B7">
        <w:rPr>
          <w:rFonts w:ascii="FrankRuehl" w:hAnsi="FrankRuehl" w:cs="FrankRuehl"/>
          <w:color w:val="000000"/>
          <w:sz w:val="30"/>
          <w:szCs w:val="30"/>
          <w:rtl/>
        </w:rPr>
        <w:t xml:space="preserve"> בחנוך ואליהו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לקח אותם הבורא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ואין להבין הלקיחה על גופם רק על נפשם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שם מקומם. ואם </w:t>
      </w:r>
      <w:proofErr w:type="spellStart"/>
      <w:r w:rsidRPr="003436B7">
        <w:rPr>
          <w:rFonts w:ascii="FrankRuehl" w:hAnsi="FrankRuehl" w:cs="FrankRuehl"/>
          <w:color w:val="000000"/>
          <w:sz w:val="30"/>
          <w:szCs w:val="30"/>
          <w:rtl/>
        </w:rPr>
        <w:t>נפשותם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חיבים</w:t>
      </w:r>
      <w:proofErr w:type="spellEnd"/>
      <w:r w:rsidRPr="003436B7">
        <w:rPr>
          <w:rFonts w:ascii="FrankRuehl" w:hAnsi="FrankRuehl" w:cs="FrankRuehl"/>
          <w:color w:val="000000"/>
          <w:sz w:val="30"/>
          <w:szCs w:val="30"/>
          <w:rtl/>
        </w:rPr>
        <w:t xml:space="preserve"> לרדת </w:t>
      </w:r>
      <w:proofErr w:type="spellStart"/>
      <w:r w:rsidRPr="003436B7">
        <w:rPr>
          <w:rFonts w:ascii="FrankRuehl" w:hAnsi="FrankRuehl" w:cs="FrankRuehl"/>
          <w:color w:val="000000"/>
          <w:sz w:val="30"/>
          <w:szCs w:val="30"/>
          <w:rtl/>
        </w:rPr>
        <w:t>ל</w:t>
      </w:r>
      <w:r w:rsidRPr="003436B7">
        <w:rPr>
          <w:rFonts w:ascii="FrankRuehl" w:hAnsi="FrankRuehl" w:cs="FrankRuehl"/>
          <w:sz w:val="30"/>
          <w:szCs w:val="30"/>
          <w:rtl/>
        </w:rPr>
        <w:t>גיהנום</w:t>
      </w:r>
      <w:proofErr w:type="spellEnd"/>
      <w:r w:rsidRPr="003436B7">
        <w:rPr>
          <w:rFonts w:ascii="FrankRuehl" w:hAnsi="FrankRuehl" w:cs="FrankRuehl"/>
          <w:color w:val="000000"/>
          <w:sz w:val="30"/>
          <w:szCs w:val="30"/>
          <w:rtl/>
        </w:rPr>
        <w:t xml:space="preserve"> בעוון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איך לקחן אליו. וכן מה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אמינים ש</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אלהיהם</w:t>
      </w:r>
      <w:proofErr w:type="spellEnd"/>
      <w:r w:rsidRPr="003436B7">
        <w:rPr>
          <w:rFonts w:ascii="FrankRuehl" w:hAnsi="FrankRuehl" w:cs="FrankRuehl"/>
          <w:color w:val="000000"/>
          <w:sz w:val="30"/>
          <w:szCs w:val="30"/>
          <w:rtl/>
        </w:rPr>
        <w:t xml:space="preserve"> פדה משחת נפשות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תים מ</w:t>
      </w:r>
      <w:r w:rsidRPr="003436B7">
        <w:rPr>
          <w:rFonts w:ascii="FrankRuehl" w:hAnsi="FrankRuehl" w:cs="FrankRuehl"/>
          <w:sz w:val="30"/>
          <w:szCs w:val="30"/>
          <w:rtl/>
          <w:lang w:eastAsia="en-US"/>
        </w:rPr>
        <w:t xml:space="preserve">בני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במיתתו, גם 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אין לו שחר.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איך אפשר שיכפר עוון אחד שהוא אכילת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מעץ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עת בעוון יותר חמור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שהוא הריגת גוף </w:t>
      </w:r>
      <w:proofErr w:type="spellStart"/>
      <w:r w:rsidRPr="003436B7">
        <w:rPr>
          <w:rFonts w:ascii="FrankRuehl" w:hAnsi="FrankRuehl" w:cs="FrankRuehl"/>
          <w:color w:val="000000"/>
          <w:sz w:val="30"/>
          <w:szCs w:val="30"/>
          <w:rtl/>
        </w:rPr>
        <w:t>אלהיהם</w:t>
      </w:r>
      <w:proofErr w:type="spellEnd"/>
      <w:r w:rsidRPr="003436B7">
        <w:rPr>
          <w:rFonts w:ascii="FrankRuehl" w:hAnsi="FrankRuehl" w:cs="FrankRuehl"/>
          <w:color w:val="000000"/>
          <w:sz w:val="30"/>
          <w:szCs w:val="30"/>
          <w:rtl/>
        </w:rPr>
        <w:t xml:space="preserve">. וכפי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במיתתו פדה נפשות האבות והבנים הראשונים וגם האחרונים משחת בלי תלמידיו </w:t>
      </w:r>
      <w:proofErr w:type="spellStart"/>
      <w:r w:rsidRPr="003436B7">
        <w:rPr>
          <w:rFonts w:ascii="FrankRuehl" w:hAnsi="FrankRuehl" w:cs="FrankRuehl"/>
          <w:color w:val="000000"/>
          <w:sz w:val="30"/>
          <w:szCs w:val="30"/>
          <w:rtl/>
        </w:rPr>
        <w:t>ושלוחיו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והנמשכין</w:t>
      </w:r>
      <w:proofErr w:type="spellEnd"/>
      <w:r w:rsidRPr="003436B7">
        <w:rPr>
          <w:rFonts w:ascii="FrankRuehl" w:hAnsi="FrankRuehl" w:cs="FrankRuehl"/>
          <w:color w:val="000000"/>
          <w:sz w:val="30"/>
          <w:szCs w:val="30"/>
          <w:rtl/>
        </w:rPr>
        <w:t xml:space="preserve"> אחריו הנהרגים ג"כ בגזרת  הרומיים, וזולתם את נפשות מי ומי פדו במיתותיהם. והנה מצינו </w:t>
      </w:r>
      <w:proofErr w:type="spellStart"/>
      <w:r w:rsidRPr="003436B7">
        <w:rPr>
          <w:rFonts w:ascii="FrankRuehl" w:hAnsi="FrankRuehl" w:cs="FrankRuehl"/>
          <w:color w:val="000000"/>
          <w:sz w:val="30"/>
          <w:szCs w:val="30"/>
          <w:rtl/>
        </w:rPr>
        <w:t>באו"ג</w:t>
      </w:r>
      <w:proofErr w:type="spellEnd"/>
      <w:r w:rsidRPr="003436B7">
        <w:rPr>
          <w:rFonts w:ascii="FrankRuehl" w:hAnsi="FrankRuehl" w:cs="FrankRuehl"/>
          <w:color w:val="000000"/>
          <w:sz w:val="30"/>
          <w:szCs w:val="30"/>
          <w:rtl/>
        </w:rPr>
        <w:t xml:space="preserve"> שלהם שפאולוס שלוחו סותר 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בכתבו </w:t>
      </w:r>
      <w:proofErr w:type="spellStart"/>
      <w:r w:rsidRPr="003436B7">
        <w:rPr>
          <w:rFonts w:ascii="FrankRuehl" w:hAnsi="FrankRuehl" w:cs="FrankRuehl"/>
          <w:color w:val="000000"/>
          <w:sz w:val="30"/>
          <w:szCs w:val="30"/>
          <w:rtl/>
        </w:rPr>
        <w:t>להרומיים</w:t>
      </w:r>
      <w:proofErr w:type="spellEnd"/>
      <w:r w:rsidRPr="003436B7">
        <w:rPr>
          <w:rFonts w:ascii="FrankRuehl" w:hAnsi="FrankRuehl" w:cs="FrankRuehl"/>
          <w:color w:val="000000"/>
          <w:sz w:val="30"/>
          <w:szCs w:val="30"/>
          <w:rtl/>
        </w:rPr>
        <w:t xml:space="preserve"> (פרק ה', פסוק י"ד), באמרו: מלאך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w:t>
      </w:r>
      <w:proofErr w:type="spellEnd"/>
      <w:r w:rsidRPr="003436B7">
        <w:rPr>
          <w:rFonts w:ascii="FrankRuehl" w:hAnsi="FrankRuehl" w:cs="FrankRuehl"/>
          <w:color w:val="000000"/>
          <w:sz w:val="30"/>
          <w:szCs w:val="30"/>
          <w:rtl/>
        </w:rPr>
        <w:t xml:space="preserve"> מאדם ועד משה על החוטאים בדמיון חטא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הנה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מורה שני דברים הפך אמונתם האחד, שלא שלט מלאך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w:t>
      </w:r>
      <w:proofErr w:type="spellEnd"/>
      <w:r w:rsidRPr="003436B7">
        <w:rPr>
          <w:rFonts w:ascii="FrankRuehl" w:hAnsi="FrankRuehl" w:cs="FrankRuehl"/>
          <w:color w:val="000000"/>
          <w:sz w:val="30"/>
          <w:szCs w:val="30"/>
          <w:rtl/>
        </w:rPr>
        <w:t xml:space="preserve"> על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והצ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הקדושים אלא על החוטאים כדמיון חטא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ואם יטעון הטוען ויאמר: אין כתוב בא"ג על החוטאים בדמיון חטא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כאשר אתה אמר, אלא רק על הבלתי חוטאים </w:t>
      </w:r>
      <w:proofErr w:type="spellStart"/>
      <w:r w:rsidRPr="003436B7">
        <w:rPr>
          <w:rFonts w:ascii="FrankRuehl" w:hAnsi="FrankRuehl" w:cs="FrankRuehl"/>
          <w:color w:val="000000"/>
          <w:sz w:val="30"/>
          <w:szCs w:val="30"/>
          <w:rtl/>
        </w:rPr>
        <w:t>וכו</w:t>
      </w:r>
      <w:proofErr w:type="spellEnd"/>
      <w:r w:rsidRPr="003436B7">
        <w:rPr>
          <w:rFonts w:ascii="FrankRuehl" w:hAnsi="FrankRuehl" w:cs="FrankRuehl"/>
          <w:color w:val="000000"/>
          <w:sz w:val="30"/>
          <w:szCs w:val="30"/>
          <w:rtl/>
        </w:rPr>
        <w:t>'. יפקח הטוען את עיניו ויראה מה שכתב על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w:t>
      </w:r>
      <w:proofErr w:type="spellStart"/>
      <w:r w:rsidRPr="003436B7">
        <w:rPr>
          <w:rFonts w:ascii="FrankRuehl" w:hAnsi="FrankRuehl" w:cs="FrankRuehl"/>
          <w:color w:val="000000"/>
          <w:sz w:val="30"/>
          <w:szCs w:val="30"/>
          <w:rtl/>
        </w:rPr>
        <w:t>אמרוזיאס</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אפיקופוס</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מדיאלנוס</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זיפו בספרי היונים, וכי עדין בזמנו היה כתוב בספרי לטין כן כמו שכתבנו למעלה. וכן כתוב גם בהעתקת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ותמצא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באר היטב בספר מרטין </w:t>
      </w:r>
      <w:proofErr w:type="spellStart"/>
      <w:r w:rsidRPr="003436B7">
        <w:rPr>
          <w:rFonts w:ascii="FrankRuehl" w:hAnsi="FrankRuehl" w:cs="FrankRuehl"/>
          <w:color w:val="000000"/>
          <w:sz w:val="30"/>
          <w:szCs w:val="30"/>
          <w:rtl/>
        </w:rPr>
        <w:t>צחויץ</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קרא שמו "מאמר ג' ימים" (בדף ג') ונראה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מצות "ושמרתם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חקתי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משפטי</w:t>
      </w:r>
      <w:proofErr w:type="spellEnd"/>
      <w:r w:rsidRPr="003436B7">
        <w:rPr>
          <w:rFonts w:ascii="FrankRuehl" w:hAnsi="FrankRuehl" w:cs="FrankRuehl"/>
          <w:color w:val="000000"/>
          <w:sz w:val="30"/>
          <w:szCs w:val="30"/>
          <w:rtl/>
        </w:rPr>
        <w:t xml:space="preserve"> אשר יעשה אתם האדם וחי בהם,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הכתובה בתורת משה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ה) הוא </w:t>
      </w:r>
      <w:proofErr w:type="spellStart"/>
      <w:r w:rsidRPr="003436B7">
        <w:rPr>
          <w:rFonts w:ascii="FrankRuehl" w:hAnsi="FrankRuehl" w:cs="FrankRuehl"/>
          <w:color w:val="000000"/>
          <w:sz w:val="30"/>
          <w:szCs w:val="30"/>
          <w:rtl/>
        </w:rPr>
        <w:t>תקון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מיחד</w:t>
      </w:r>
      <w:proofErr w:type="spellEnd"/>
      <w:r w:rsidRPr="003436B7">
        <w:rPr>
          <w:rFonts w:ascii="FrankRuehl" w:hAnsi="FrankRuehl" w:cs="FrankRuehl"/>
          <w:color w:val="000000"/>
          <w:sz w:val="30"/>
          <w:szCs w:val="30"/>
          <w:rtl/>
        </w:rPr>
        <w:t xml:space="preserve"> למה שנאמר ל</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"כי ביום </w:t>
      </w:r>
      <w:proofErr w:type="spellStart"/>
      <w:r w:rsidRPr="003436B7">
        <w:rPr>
          <w:rFonts w:ascii="FrankRuehl" w:hAnsi="FrankRuehl" w:cs="FrankRuehl"/>
          <w:color w:val="000000"/>
          <w:sz w:val="30"/>
          <w:szCs w:val="30"/>
          <w:rtl/>
        </w:rPr>
        <w:t>אכלך</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מות תמות", כאשר יעוד "בעתם, ונתנה הארץ יבולה ועץ השדה </w:t>
      </w:r>
      <w:proofErr w:type="spellStart"/>
      <w:r w:rsidRPr="003436B7">
        <w:rPr>
          <w:rFonts w:ascii="FrankRuehl" w:hAnsi="FrankRuehl" w:cs="FrankRuehl"/>
          <w:color w:val="000000"/>
          <w:sz w:val="30"/>
          <w:szCs w:val="30"/>
          <w:rtl/>
        </w:rPr>
        <w:t>יתן</w:t>
      </w:r>
      <w:proofErr w:type="spellEnd"/>
      <w:r w:rsidRPr="003436B7">
        <w:rPr>
          <w:rFonts w:ascii="FrankRuehl" w:hAnsi="FrankRuehl" w:cs="FrankRuehl"/>
          <w:color w:val="000000"/>
          <w:sz w:val="30"/>
          <w:szCs w:val="30"/>
          <w:rtl/>
        </w:rPr>
        <w:t xml:space="preserve"> פריו"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ד) הוא </w:t>
      </w:r>
      <w:proofErr w:type="spellStart"/>
      <w:r w:rsidRPr="003436B7">
        <w:rPr>
          <w:rFonts w:ascii="FrankRuehl" w:hAnsi="FrankRuehl" w:cs="FrankRuehl"/>
          <w:color w:val="000000"/>
          <w:sz w:val="30"/>
          <w:szCs w:val="30"/>
          <w:rtl/>
        </w:rPr>
        <w:t>תקון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מיחד</w:t>
      </w:r>
      <w:proofErr w:type="spellEnd"/>
      <w:r w:rsidRPr="003436B7">
        <w:rPr>
          <w:rFonts w:ascii="FrankRuehl" w:hAnsi="FrankRuehl" w:cs="FrankRuehl"/>
          <w:color w:val="000000"/>
          <w:sz w:val="30"/>
          <w:szCs w:val="30"/>
          <w:rtl/>
        </w:rPr>
        <w:t xml:space="preserve"> לקללות "וקוץ ודר</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 תצמיח לך"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באמר</w:t>
      </w:r>
      <w:proofErr w:type="spellEnd"/>
      <w:r w:rsidRPr="003436B7">
        <w:rPr>
          <w:rFonts w:ascii="FrankRuehl" w:hAnsi="FrankRuehl" w:cs="FrankRuehl"/>
          <w:color w:val="000000"/>
          <w:sz w:val="30"/>
          <w:szCs w:val="30"/>
          <w:rtl/>
        </w:rPr>
        <w:t xml:space="preserve"> הכתוב "וחי בהם" אינו מר</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ז לחיים הגופיים כלל, לפי מה שנראה בחוש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שומרי המצוות אינם מאריכים ימים על האדמה יותר מעוברים עליהם, והרצון בזה היא: אם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בהמרותו את פי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באכלו מעץ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עת נקנס מיתה נפשית עם העונשים הגופיים עליו ועל זרעו הנמשכים אחריו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מרים את פי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אבל זרע אברהם 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ובני יעקב </w:t>
      </w:r>
      <w:proofErr w:type="spellStart"/>
      <w:r w:rsidRPr="003436B7">
        <w:rPr>
          <w:rFonts w:ascii="FrankRuehl" w:hAnsi="FrankRuehl" w:cs="FrankRuehl"/>
          <w:color w:val="000000"/>
          <w:sz w:val="30"/>
          <w:szCs w:val="30"/>
          <w:rtl/>
        </w:rPr>
        <w:t>בחיריו</w:t>
      </w:r>
      <w:proofErr w:type="spellEnd"/>
      <w:r w:rsidRPr="003436B7">
        <w:rPr>
          <w:rFonts w:ascii="FrankRuehl" w:hAnsi="FrankRuehl" w:cs="FrankRuehl"/>
          <w:color w:val="000000"/>
          <w:sz w:val="30"/>
          <w:szCs w:val="30"/>
          <w:rtl/>
        </w:rPr>
        <w:t xml:space="preserve"> בעשותם מצוות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הכתובות בתורת משה הנקראת </w:t>
      </w:r>
      <w:proofErr w:type="spellStart"/>
      <w:r w:rsidRPr="003436B7">
        <w:rPr>
          <w:rFonts w:ascii="FrankRuehl" w:hAnsi="FrankRuehl" w:cs="FrankRuehl"/>
          <w:color w:val="000000"/>
          <w:sz w:val="30"/>
          <w:szCs w:val="30"/>
          <w:rtl/>
        </w:rPr>
        <w:t>עץ</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חיים</w:t>
      </w:r>
      <w:proofErr w:type="spellEnd"/>
      <w:r w:rsidRPr="003436B7">
        <w:rPr>
          <w:rFonts w:ascii="FrankRuehl" w:hAnsi="FrankRuehl" w:cs="FrankRuehl"/>
          <w:color w:val="000000"/>
          <w:sz w:val="30"/>
          <w:szCs w:val="30"/>
          <w:rtl/>
        </w:rPr>
        <w:t>, שנאמר: "</w:t>
      </w:r>
      <w:proofErr w:type="spellStart"/>
      <w:r w:rsidRPr="003436B7">
        <w:rPr>
          <w:rFonts w:ascii="FrankRuehl" w:hAnsi="FrankRuehl" w:cs="FrankRuehl"/>
          <w:color w:val="000000"/>
          <w:sz w:val="30"/>
          <w:szCs w:val="30"/>
          <w:rtl/>
        </w:rPr>
        <w:t>עץ</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חיים</w:t>
      </w:r>
      <w:proofErr w:type="spellEnd"/>
      <w:r w:rsidRPr="003436B7">
        <w:rPr>
          <w:rFonts w:ascii="FrankRuehl" w:hAnsi="FrankRuehl" w:cs="FrankRuehl"/>
          <w:color w:val="000000"/>
          <w:sz w:val="30"/>
          <w:szCs w:val="30"/>
          <w:rtl/>
        </w:rPr>
        <w:t xml:space="preserve"> היא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חזיקים בה" (משלי ג,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יהיו זוכים לחיים הנפשיים וינצלו ג"כ מכבד העונשים הגופיים כאשר היו נצלו יחידי </w:t>
      </w:r>
      <w:proofErr w:type="spellStart"/>
      <w:r w:rsidRPr="003436B7">
        <w:rPr>
          <w:rFonts w:ascii="FrankRuehl" w:hAnsi="FrankRuehl" w:cs="FrankRuehl"/>
          <w:color w:val="000000"/>
          <w:sz w:val="30"/>
          <w:szCs w:val="30"/>
          <w:rtl/>
        </w:rPr>
        <w:t>הסגלות</w:t>
      </w:r>
      <w:proofErr w:type="spellEnd"/>
      <w:r w:rsidRPr="003436B7">
        <w:rPr>
          <w:rFonts w:ascii="FrankRuehl" w:hAnsi="FrankRuehl" w:cs="FrankRuehl"/>
          <w:color w:val="000000"/>
          <w:sz w:val="30"/>
          <w:szCs w:val="30"/>
          <w:rtl/>
        </w:rPr>
        <w:t xml:space="preserve"> כמו נוח, חנוך, אברהם, יצחק ויעקב וזולתם, בעשותם רצון קונם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קדם נתינת התורה,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נענשו בעוון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במיתה </w:t>
      </w:r>
      <w:proofErr w:type="spellStart"/>
      <w:r w:rsidRPr="003436B7">
        <w:rPr>
          <w:rFonts w:ascii="FrankRuehl" w:hAnsi="FrankRuehl" w:cs="FrankRuehl"/>
          <w:color w:val="000000"/>
          <w:sz w:val="30"/>
          <w:szCs w:val="30"/>
          <w:rtl/>
        </w:rPr>
        <w:t>נפשיית</w:t>
      </w:r>
      <w:proofErr w:type="spellEnd"/>
      <w:r w:rsidRPr="003436B7">
        <w:rPr>
          <w:rFonts w:ascii="FrankRuehl" w:hAnsi="FrankRuehl" w:cs="FrankRuehl"/>
          <w:color w:val="000000"/>
          <w:sz w:val="30"/>
          <w:szCs w:val="30"/>
          <w:rtl/>
        </w:rPr>
        <w:t xml:space="preserve"> ח"ו כאשר נאמר בחנוך: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לקח</w:t>
      </w:r>
      <w:proofErr w:type="spellEnd"/>
      <w:r w:rsidRPr="003436B7">
        <w:rPr>
          <w:rFonts w:ascii="FrankRuehl" w:hAnsi="FrankRuehl" w:cs="FrankRuehl"/>
          <w:color w:val="000000"/>
          <w:sz w:val="30"/>
          <w:szCs w:val="30"/>
          <w:rtl/>
        </w:rPr>
        <w:t xml:space="preserve"> אתו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ה, כד) וכן </w:t>
      </w:r>
      <w:proofErr w:type="spellStart"/>
      <w:r w:rsidRPr="003436B7">
        <w:rPr>
          <w:rFonts w:ascii="FrankRuehl" w:hAnsi="FrankRuehl" w:cs="FrankRuehl"/>
          <w:color w:val="000000"/>
          <w:sz w:val="30"/>
          <w:szCs w:val="30"/>
          <w:rtl/>
        </w:rPr>
        <w:t>נצולו</w:t>
      </w:r>
      <w:proofErr w:type="spellEnd"/>
      <w:r w:rsidRPr="003436B7">
        <w:rPr>
          <w:rFonts w:ascii="FrankRuehl" w:hAnsi="FrankRuehl" w:cs="FrankRuehl"/>
          <w:color w:val="000000"/>
          <w:sz w:val="30"/>
          <w:szCs w:val="30"/>
          <w:rtl/>
        </w:rPr>
        <w:t xml:space="preserve"> ג"כ מהעונשים הגופיים, כאשר הכתוב מעיד בנוח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 ככתוב שם: "זה ינחמנו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עשנו </w:t>
      </w:r>
      <w:proofErr w:type="spellStart"/>
      <w:r w:rsidRPr="003436B7">
        <w:rPr>
          <w:rFonts w:ascii="FrankRuehl" w:hAnsi="FrankRuehl" w:cs="FrankRuehl"/>
          <w:color w:val="000000"/>
          <w:sz w:val="30"/>
          <w:szCs w:val="30"/>
          <w:rtl/>
        </w:rPr>
        <w:t>ומעצבון</w:t>
      </w:r>
      <w:proofErr w:type="spellEnd"/>
      <w:r w:rsidRPr="003436B7">
        <w:rPr>
          <w:rFonts w:ascii="FrankRuehl" w:hAnsi="FrankRuehl" w:cs="FrankRuehl"/>
          <w:color w:val="000000"/>
          <w:sz w:val="30"/>
          <w:szCs w:val="30"/>
          <w:rtl/>
        </w:rPr>
        <w:t xml:space="preserve"> ידינו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האדמה</w:t>
      </w:r>
      <w:proofErr w:type="spellEnd"/>
      <w:r w:rsidRPr="003436B7">
        <w:rPr>
          <w:rFonts w:ascii="FrankRuehl" w:hAnsi="FrankRuehl" w:cs="FrankRuehl"/>
          <w:color w:val="000000"/>
          <w:sz w:val="30"/>
          <w:szCs w:val="30"/>
          <w:rtl/>
        </w:rPr>
        <w:t xml:space="preserve"> אשר אררה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ה,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וכן ביצחק, שנאמר: "ויזרע יצחק בארץ ההוא וימצא בשנה ההוא מאה שערים, ויברכהו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והיפך נמצא בקין שנאמר: "כי תעבד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האדמה</w:t>
      </w:r>
      <w:proofErr w:type="spellEnd"/>
      <w:r w:rsidRPr="003436B7">
        <w:rPr>
          <w:rFonts w:ascii="FrankRuehl" w:hAnsi="FrankRuehl" w:cs="FrankRuehl"/>
          <w:color w:val="000000"/>
          <w:sz w:val="30"/>
          <w:szCs w:val="30"/>
          <w:rtl/>
        </w:rPr>
        <w:t xml:space="preserve"> לא תסף </w:t>
      </w:r>
      <w:proofErr w:type="spellStart"/>
      <w:r w:rsidRPr="003436B7">
        <w:rPr>
          <w:rFonts w:ascii="FrankRuehl" w:hAnsi="FrankRuehl" w:cs="FrankRuehl"/>
          <w:color w:val="000000"/>
          <w:sz w:val="30"/>
          <w:szCs w:val="30"/>
          <w:rtl/>
        </w:rPr>
        <w:t>תת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כחה</w:t>
      </w:r>
      <w:proofErr w:type="spellEnd"/>
      <w:r w:rsidRPr="003436B7">
        <w:rPr>
          <w:rFonts w:ascii="FrankRuehl" w:hAnsi="FrankRuehl" w:cs="FrankRuehl"/>
          <w:color w:val="000000"/>
          <w:sz w:val="30"/>
          <w:szCs w:val="30"/>
          <w:rtl/>
        </w:rPr>
        <w:t xml:space="preserve"> לך"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ד,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וכאשר </w:t>
      </w:r>
      <w:proofErr w:type="spellStart"/>
      <w:r w:rsidRPr="003436B7">
        <w:rPr>
          <w:rFonts w:ascii="FrankRuehl" w:hAnsi="FrankRuehl" w:cs="FrankRuehl"/>
          <w:color w:val="000000"/>
          <w:sz w:val="30"/>
          <w:szCs w:val="30"/>
          <w:rtl/>
        </w:rPr>
        <w:t>תעין</w:t>
      </w:r>
      <w:proofErr w:type="spellEnd"/>
      <w:r w:rsidRPr="003436B7">
        <w:rPr>
          <w:rFonts w:ascii="FrankRuehl" w:hAnsi="FrankRuehl" w:cs="FrankRuehl"/>
          <w:color w:val="000000"/>
          <w:sz w:val="30"/>
          <w:szCs w:val="30"/>
          <w:rtl/>
        </w:rPr>
        <w:t xml:space="preserve"> בענשי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תמצא שנענש קין </w:t>
      </w:r>
      <w:proofErr w:type="spellStart"/>
      <w:r w:rsidRPr="003436B7">
        <w:rPr>
          <w:rFonts w:ascii="FrankRuehl" w:hAnsi="FrankRuehl" w:cs="FrankRuehl"/>
          <w:color w:val="000000"/>
          <w:sz w:val="30"/>
          <w:szCs w:val="30"/>
          <w:rtl/>
        </w:rPr>
        <w:t>בכלם</w:t>
      </w:r>
      <w:proofErr w:type="spellEnd"/>
      <w:r w:rsidRPr="003436B7">
        <w:rPr>
          <w:rFonts w:ascii="FrankRuehl" w:hAnsi="FrankRuehl" w:cs="FrankRuehl"/>
          <w:color w:val="000000"/>
          <w:sz w:val="30"/>
          <w:szCs w:val="30"/>
          <w:rtl/>
        </w:rPr>
        <w:t xml:space="preserve"> לפי שנמשך אחריו. אכן </w:t>
      </w:r>
      <w:proofErr w:type="spellStart"/>
      <w:r w:rsidRPr="003436B7">
        <w:rPr>
          <w:rFonts w:ascii="FrankRuehl" w:hAnsi="FrankRuehl" w:cs="FrankRuehl"/>
          <w:color w:val="000000"/>
          <w:sz w:val="30"/>
          <w:szCs w:val="30"/>
          <w:rtl/>
        </w:rPr>
        <w:t>העשה</w:t>
      </w:r>
      <w:proofErr w:type="spellEnd"/>
      <w:r w:rsidRPr="003436B7">
        <w:rPr>
          <w:rFonts w:ascii="FrankRuehl" w:hAnsi="FrankRuehl" w:cs="FrankRuehl"/>
          <w:color w:val="000000"/>
          <w:sz w:val="30"/>
          <w:szCs w:val="30"/>
          <w:rtl/>
        </w:rPr>
        <w:t xml:space="preserve"> רצון קונו תמיד בכל לבבו ובכל נפשו כאברהם אבינו ע"ה, הנקרא אהבו של השי"ת, ככתוב: "זרע אברהם אהבי"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מא</w:t>
      </w:r>
      <w:proofErr w:type="spellEnd"/>
      <w:r w:rsidRPr="003436B7">
        <w:rPr>
          <w:rFonts w:ascii="FrankRuehl" w:hAnsi="FrankRuehl" w:cs="FrankRuehl"/>
          <w:color w:val="000000"/>
          <w:sz w:val="30"/>
          <w:szCs w:val="30"/>
          <w:rtl/>
        </w:rPr>
        <w:t>, ח) גם הוא יתעלה אהבו אהבה נפלאה עד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רוב אהבתו רצה לזכותו במצוותיו </w:t>
      </w:r>
      <w:proofErr w:type="spellStart"/>
      <w:r w:rsidRPr="003436B7">
        <w:rPr>
          <w:rFonts w:ascii="FrankRuehl" w:hAnsi="FrankRuehl" w:cs="FrankRuehl"/>
          <w:color w:val="000000"/>
          <w:sz w:val="30"/>
          <w:szCs w:val="30"/>
          <w:rtl/>
        </w:rPr>
        <w:t>וצוה</w:t>
      </w:r>
      <w:proofErr w:type="spellEnd"/>
      <w:r w:rsidRPr="003436B7">
        <w:rPr>
          <w:rFonts w:ascii="FrankRuehl" w:hAnsi="FrankRuehl" w:cs="FrankRuehl"/>
          <w:color w:val="000000"/>
          <w:sz w:val="30"/>
          <w:szCs w:val="30"/>
          <w:rtl/>
        </w:rPr>
        <w:t xml:space="preserve"> לו ולזרעו הנמשכים אחריו מצות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ילה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למעט מהם תאוות הבשרית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נתוספה</w:t>
      </w:r>
      <w:proofErr w:type="spellEnd"/>
      <w:r w:rsidRPr="003436B7">
        <w:rPr>
          <w:rFonts w:ascii="FrankRuehl" w:hAnsi="FrankRuehl" w:cs="FrankRuehl"/>
          <w:color w:val="000000"/>
          <w:sz w:val="30"/>
          <w:szCs w:val="30"/>
          <w:rtl/>
        </w:rPr>
        <w:t xml:space="preserve"> באדם ובזרעו מאכילת </w:t>
      </w:r>
      <w:r w:rsidRPr="003436B7">
        <w:rPr>
          <w:rFonts w:ascii="FrankRuehl" w:hAnsi="FrankRuehl" w:cs="FrankRuehl"/>
          <w:sz w:val="30"/>
          <w:szCs w:val="30"/>
          <w:rtl/>
        </w:rPr>
        <w:t>מעץ ה</w:t>
      </w:r>
      <w:r w:rsidR="003436B7" w:rsidRPr="003436B7">
        <w:rPr>
          <w:rFonts w:ascii="FrankRuehl" w:hAnsi="FrankRuehl" w:cs="FrankRuehl"/>
          <w:sz w:val="30"/>
          <w:szCs w:val="30"/>
          <w:rtl/>
        </w:rPr>
        <w:t>ד</w:t>
      </w:r>
      <w:r w:rsidRPr="003436B7">
        <w:rPr>
          <w:rFonts w:ascii="FrankRuehl" w:hAnsi="FrankRuehl" w:cs="FrankRuehl"/>
          <w:sz w:val="30"/>
          <w:szCs w:val="30"/>
          <w:rtl/>
        </w:rPr>
        <w:t>עת</w:t>
      </w:r>
      <w:r w:rsidRPr="003436B7">
        <w:rPr>
          <w:rFonts w:ascii="FrankRuehl" w:hAnsi="FrankRuehl" w:cs="FrankRuehl"/>
          <w:color w:val="000000"/>
          <w:sz w:val="30"/>
          <w:szCs w:val="30"/>
          <w:rtl/>
        </w:rPr>
        <w:t xml:space="preserve"> והנחילם ג"כ באמצעות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ההיא ובאמצעות זולתה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צוות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הנקראת </w:t>
      </w:r>
      <w:proofErr w:type="spellStart"/>
      <w:r w:rsidRPr="003436B7">
        <w:rPr>
          <w:rFonts w:ascii="FrankRuehl" w:hAnsi="FrankRuehl" w:cs="FrankRuehl"/>
          <w:color w:val="000000"/>
          <w:sz w:val="30"/>
          <w:szCs w:val="30"/>
          <w:rtl/>
        </w:rPr>
        <w:t>עץ</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חיים</w:t>
      </w:r>
      <w:proofErr w:type="spellEnd"/>
      <w:r w:rsidRPr="003436B7">
        <w:rPr>
          <w:rFonts w:ascii="FrankRuehl" w:hAnsi="FrankRuehl" w:cs="FrankRuehl"/>
          <w:color w:val="000000"/>
          <w:sz w:val="30"/>
          <w:szCs w:val="30"/>
          <w:rtl/>
        </w:rPr>
        <w:t>, חיי</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 xml:space="preserve">הנפש הנצחיים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עליהן רמז באמרו: "ואכל וחי לעולם"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כאשר הועד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"אשר יעשה אתם האדם וחי בהם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ה) הכתוב בתורה. וכמו כן מצינו כתוב ושנוי ושלוש בזה הלשון בדברי יחזקאל הנביא ע"ה, (סימן כ) ואחר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באר (בסימן י"ח) שעל חיי הנפש הוא מדבר, ככתוב: "ועשה משפט וצדקה חיה יחיה לא ימות" (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וכתוב: "ויעש משפט וצדקה הוא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נפשו</w:t>
      </w:r>
      <w:proofErr w:type="spellEnd"/>
      <w:r w:rsidRPr="003436B7">
        <w:rPr>
          <w:rFonts w:ascii="FrankRuehl" w:hAnsi="FrankRuehl" w:cs="FrankRuehl"/>
          <w:color w:val="000000"/>
          <w:sz w:val="30"/>
          <w:szCs w:val="30"/>
          <w:rtl/>
        </w:rPr>
        <w:t xml:space="preserve"> יחיה" (יחזק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לפי שידוע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אין חיים שלא יהיה אחריהם מות אלא חיי הנפש הנצחיות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ולהיות בסבת </w:t>
      </w:r>
      <w:proofErr w:type="spellStart"/>
      <w:r w:rsidRPr="003436B7">
        <w:rPr>
          <w:rFonts w:ascii="FrankRuehl" w:hAnsi="FrankRuehl" w:cs="FrankRuehl"/>
          <w:color w:val="000000"/>
          <w:sz w:val="30"/>
          <w:szCs w:val="30"/>
          <w:rtl/>
        </w:rPr>
        <w:t>האשה</w:t>
      </w:r>
      <w:proofErr w:type="spellEnd"/>
      <w:r w:rsidRPr="003436B7">
        <w:rPr>
          <w:rFonts w:ascii="FrankRuehl" w:hAnsi="FrankRuehl" w:cs="FrankRuehl"/>
          <w:color w:val="000000"/>
          <w:sz w:val="30"/>
          <w:szCs w:val="30"/>
          <w:rtl/>
        </w:rPr>
        <w:t xml:space="preserve"> נקבע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w:t>
      </w:r>
      <w:proofErr w:type="spellEnd"/>
      <w:r w:rsidRPr="003436B7">
        <w:rPr>
          <w:rFonts w:ascii="FrankRuehl" w:hAnsi="FrankRuehl" w:cs="FrankRuehl"/>
          <w:color w:val="000000"/>
          <w:sz w:val="30"/>
          <w:szCs w:val="30"/>
          <w:rtl/>
        </w:rPr>
        <w:t xml:space="preserve"> האנושי שחוה השיאה ל</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שנאמר: "ויאמר האדם, </w:t>
      </w:r>
      <w:proofErr w:type="spellStart"/>
      <w:r w:rsidRPr="003436B7">
        <w:rPr>
          <w:rFonts w:ascii="FrankRuehl" w:hAnsi="FrankRuehl" w:cs="FrankRuehl"/>
          <w:color w:val="000000"/>
          <w:sz w:val="30"/>
          <w:szCs w:val="30"/>
          <w:rtl/>
        </w:rPr>
        <w:t>האשה</w:t>
      </w:r>
      <w:proofErr w:type="spellEnd"/>
      <w:r w:rsidRPr="003436B7">
        <w:rPr>
          <w:rFonts w:ascii="FrankRuehl" w:hAnsi="FrankRuehl" w:cs="FrankRuehl"/>
          <w:color w:val="000000"/>
          <w:sz w:val="30"/>
          <w:szCs w:val="30"/>
          <w:rtl/>
        </w:rPr>
        <w:t xml:space="preserve"> אשר </w:t>
      </w:r>
      <w:proofErr w:type="spellStart"/>
      <w:r w:rsidRPr="003436B7">
        <w:rPr>
          <w:rFonts w:ascii="FrankRuehl" w:hAnsi="FrankRuehl" w:cs="FrankRuehl"/>
          <w:color w:val="000000"/>
          <w:sz w:val="30"/>
          <w:szCs w:val="30"/>
          <w:rtl/>
        </w:rPr>
        <w:t>נתתה</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די הוא </w:t>
      </w:r>
      <w:proofErr w:type="spellStart"/>
      <w:r w:rsidRPr="003436B7">
        <w:rPr>
          <w:rFonts w:ascii="FrankRuehl" w:hAnsi="FrankRuehl" w:cs="FrankRuehl"/>
          <w:color w:val="000000"/>
          <w:sz w:val="30"/>
          <w:szCs w:val="30"/>
          <w:rtl/>
        </w:rPr>
        <w:t>נתנה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לי</w:t>
      </w:r>
      <w:proofErr w:type="spellEnd"/>
      <w:r w:rsidRPr="003436B7">
        <w:rPr>
          <w:rFonts w:ascii="FrankRuehl" w:hAnsi="FrankRuehl" w:cs="FrankRuehl"/>
          <w:color w:val="000000"/>
          <w:sz w:val="30"/>
          <w:szCs w:val="30"/>
          <w:rtl/>
        </w:rPr>
        <w:t xml:space="preserve"> מן העץ ואכל"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והתורה באה להסיר מום החטא, ע"כ </w:t>
      </w:r>
      <w:proofErr w:type="spellStart"/>
      <w:r w:rsidRPr="003436B7">
        <w:rPr>
          <w:rFonts w:ascii="FrankRuehl" w:hAnsi="FrankRuehl" w:cs="FrankRuehl"/>
          <w:color w:val="000000"/>
          <w:sz w:val="30"/>
          <w:szCs w:val="30"/>
          <w:rtl/>
        </w:rPr>
        <w:t>הצרך</w:t>
      </w:r>
      <w:proofErr w:type="spellEnd"/>
      <w:r w:rsidRPr="003436B7">
        <w:rPr>
          <w:rFonts w:ascii="FrankRuehl" w:hAnsi="FrankRuehl" w:cs="FrankRuehl"/>
          <w:color w:val="000000"/>
          <w:sz w:val="30"/>
          <w:szCs w:val="30"/>
          <w:rtl/>
        </w:rPr>
        <w:t xml:space="preserve"> להזהיר במתן תורה מגשת לאשה, ככתוב: "היו </w:t>
      </w:r>
      <w:proofErr w:type="spellStart"/>
      <w:r w:rsidRPr="003436B7">
        <w:rPr>
          <w:rFonts w:ascii="FrankRuehl" w:hAnsi="FrankRuehl" w:cs="FrankRuehl"/>
          <w:color w:val="000000"/>
          <w:sz w:val="30"/>
          <w:szCs w:val="30"/>
          <w:rtl/>
        </w:rPr>
        <w:t>נכנים</w:t>
      </w:r>
      <w:proofErr w:type="spellEnd"/>
      <w:r w:rsidRPr="003436B7">
        <w:rPr>
          <w:rFonts w:ascii="FrankRuehl" w:hAnsi="FrankRuehl" w:cs="FrankRuehl"/>
          <w:color w:val="000000"/>
          <w:sz w:val="30"/>
          <w:szCs w:val="30"/>
          <w:rtl/>
        </w:rPr>
        <w:t xml:space="preserve"> לשלשת ימים, אל </w:t>
      </w:r>
      <w:proofErr w:type="spellStart"/>
      <w:r w:rsidRPr="003436B7">
        <w:rPr>
          <w:rFonts w:ascii="FrankRuehl" w:hAnsi="FrankRuehl" w:cs="FrankRuehl"/>
          <w:color w:val="000000"/>
          <w:sz w:val="30"/>
          <w:szCs w:val="30"/>
          <w:rtl/>
        </w:rPr>
        <w:t>תגשו</w:t>
      </w:r>
      <w:proofErr w:type="spellEnd"/>
      <w:r w:rsidRPr="003436B7">
        <w:rPr>
          <w:rFonts w:ascii="FrankRuehl" w:hAnsi="FrankRuehl" w:cs="FrankRuehl"/>
          <w:color w:val="000000"/>
          <w:sz w:val="30"/>
          <w:szCs w:val="30"/>
          <w:rtl/>
        </w:rPr>
        <w:t xml:space="preserve"> אל </w:t>
      </w:r>
      <w:proofErr w:type="spellStart"/>
      <w:r w:rsidRPr="003436B7">
        <w:rPr>
          <w:rFonts w:ascii="FrankRuehl" w:hAnsi="FrankRuehl" w:cs="FrankRuehl"/>
          <w:color w:val="000000"/>
          <w:sz w:val="30"/>
          <w:szCs w:val="30"/>
          <w:rtl/>
        </w:rPr>
        <w:t>אשה</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טו) היו </w:t>
      </w:r>
      <w:proofErr w:type="spellStart"/>
      <w:r w:rsidRPr="003436B7">
        <w:rPr>
          <w:rFonts w:ascii="FrankRuehl" w:hAnsi="FrankRuehl" w:cs="FrankRuehl"/>
          <w:color w:val="000000"/>
          <w:sz w:val="30"/>
          <w:szCs w:val="30"/>
          <w:rtl/>
        </w:rPr>
        <w:t>נכנים</w:t>
      </w:r>
      <w:proofErr w:type="spellEnd"/>
      <w:r w:rsidRPr="003436B7">
        <w:rPr>
          <w:rFonts w:ascii="FrankRuehl" w:hAnsi="FrankRuehl" w:cs="FrankRuehl"/>
          <w:color w:val="000000"/>
          <w:sz w:val="30"/>
          <w:szCs w:val="30"/>
          <w:rtl/>
        </w:rPr>
        <w:t xml:space="preserve"> לשלשת ימים אל </w:t>
      </w:r>
      <w:proofErr w:type="spellStart"/>
      <w:r w:rsidRPr="003436B7">
        <w:rPr>
          <w:rFonts w:ascii="FrankRuehl" w:hAnsi="FrankRuehl" w:cs="FrankRuehl"/>
          <w:color w:val="000000"/>
          <w:sz w:val="30"/>
          <w:szCs w:val="30"/>
          <w:rtl/>
        </w:rPr>
        <w:t>תגשו</w:t>
      </w:r>
      <w:proofErr w:type="spellEnd"/>
      <w:r w:rsidRPr="003436B7">
        <w:rPr>
          <w:rFonts w:ascii="FrankRuehl" w:hAnsi="FrankRuehl" w:cs="FrankRuehl"/>
          <w:color w:val="000000"/>
          <w:sz w:val="30"/>
          <w:szCs w:val="30"/>
          <w:rtl/>
        </w:rPr>
        <w:t xml:space="preserve"> אל </w:t>
      </w:r>
      <w:proofErr w:type="spellStart"/>
      <w:r w:rsidRPr="003436B7">
        <w:rPr>
          <w:rFonts w:ascii="FrankRuehl" w:hAnsi="FrankRuehl" w:cs="FrankRuehl"/>
          <w:color w:val="000000"/>
          <w:sz w:val="30"/>
          <w:szCs w:val="30"/>
          <w:rtl/>
        </w:rPr>
        <w:t>אשה</w:t>
      </w:r>
      <w:proofErr w:type="spellEnd"/>
      <w:r w:rsidRPr="003436B7">
        <w:rPr>
          <w:rFonts w:ascii="FrankRuehl" w:hAnsi="FrankRuehl" w:cs="FrankRuehl"/>
          <w:color w:val="000000"/>
          <w:sz w:val="30"/>
          <w:szCs w:val="30"/>
          <w:rtl/>
        </w:rPr>
        <w:t xml:space="preserve">, לפי שהחולי ירפא בהפוך ואין </w:t>
      </w:r>
      <w:proofErr w:type="spellStart"/>
      <w:r w:rsidRPr="003436B7">
        <w:rPr>
          <w:rFonts w:ascii="FrankRuehl" w:hAnsi="FrankRuehl" w:cs="FrankRuehl"/>
          <w:color w:val="000000"/>
          <w:sz w:val="30"/>
          <w:szCs w:val="30"/>
          <w:rtl/>
        </w:rPr>
        <w:t>קטיגור</w:t>
      </w:r>
      <w:proofErr w:type="spellEnd"/>
      <w:r w:rsidRPr="003436B7">
        <w:rPr>
          <w:rFonts w:ascii="FrankRuehl" w:hAnsi="FrankRuehl" w:cs="FrankRuehl"/>
          <w:color w:val="000000"/>
          <w:sz w:val="30"/>
          <w:szCs w:val="30"/>
          <w:rtl/>
        </w:rPr>
        <w:t xml:space="preserve"> נעשה סניגור.</w:t>
      </w:r>
    </w:p>
    <w:p w14:paraId="7BC8FBCD" w14:textId="77777777" w:rsidR="00FD45FB" w:rsidRPr="003436B7" w:rsidRDefault="00FD45FB" w:rsidP="00FE6A0C">
      <w:pPr>
        <w:autoSpaceDE w:val="0"/>
        <w:autoSpaceDN w:val="0"/>
        <w:adjustRightInd w:val="0"/>
        <w:jc w:val="both"/>
        <w:rPr>
          <w:rFonts w:ascii="FrankRuehl" w:hAnsi="FrankRuehl" w:cs="FrankRuehl"/>
          <w:color w:val="000000"/>
          <w:sz w:val="30"/>
          <w:szCs w:val="30"/>
          <w:rtl/>
        </w:rPr>
      </w:pPr>
    </w:p>
    <w:p w14:paraId="6870DA7C" w14:textId="07A4C227" w:rsidR="00FD45FB" w:rsidRPr="003436B7" w:rsidRDefault="00FD45F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והנה אתה רואה מכל אלה הראיות שהצ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האבות הקדושים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ירדו </w:t>
      </w:r>
      <w:proofErr w:type="spellStart"/>
      <w:r w:rsidRPr="003436B7">
        <w:rPr>
          <w:rFonts w:ascii="FrankRuehl" w:hAnsi="FrankRuehl" w:cs="FrankRuehl"/>
          <w:color w:val="000000"/>
          <w:sz w:val="30"/>
          <w:szCs w:val="30"/>
          <w:rtl/>
        </w:rPr>
        <w:t>לגיהנום</w:t>
      </w:r>
      <w:proofErr w:type="spellEnd"/>
      <w:r w:rsidRPr="003436B7">
        <w:rPr>
          <w:rFonts w:ascii="FrankRuehl" w:hAnsi="FrankRuehl" w:cs="FrankRuehl"/>
          <w:color w:val="000000"/>
          <w:sz w:val="30"/>
          <w:szCs w:val="30"/>
          <w:rtl/>
        </w:rPr>
        <w:t xml:space="preserve"> ולא נענשו </w:t>
      </w:r>
      <w:proofErr w:type="spellStart"/>
      <w:r w:rsidRPr="003436B7">
        <w:rPr>
          <w:rFonts w:ascii="FrankRuehl" w:hAnsi="FrankRuehl" w:cs="FrankRuehl"/>
          <w:color w:val="000000"/>
          <w:sz w:val="30"/>
          <w:szCs w:val="30"/>
          <w:rtl/>
        </w:rPr>
        <w:t>בענש</w:t>
      </w:r>
      <w:proofErr w:type="spellEnd"/>
      <w:r w:rsidRPr="003436B7">
        <w:rPr>
          <w:rFonts w:ascii="FrankRuehl" w:hAnsi="FrankRuehl" w:cs="FrankRuehl"/>
          <w:color w:val="000000"/>
          <w:sz w:val="30"/>
          <w:szCs w:val="30"/>
          <w:rtl/>
        </w:rPr>
        <w:t xml:space="preserve"> הנפשות בעוון </w:t>
      </w:r>
      <w:r w:rsidRPr="003436B7">
        <w:rPr>
          <w:rFonts w:ascii="FrankRuehl" w:hAnsi="FrankRuehl" w:cs="FrankRuehl"/>
          <w:sz w:val="30"/>
          <w:szCs w:val="30"/>
          <w:rtl/>
        </w:rPr>
        <w:t>אדם הראשון</w:t>
      </w:r>
      <w:r w:rsidRPr="003436B7">
        <w:rPr>
          <w:rFonts w:ascii="FrankRuehl" w:hAnsi="FrankRuehl" w:cs="FrankRuehl"/>
          <w:color w:val="000000"/>
          <w:sz w:val="30"/>
          <w:szCs w:val="30"/>
          <w:rtl/>
        </w:rPr>
        <w:t xml:space="preserve"> ח"ו, אחר שלא </w:t>
      </w:r>
      <w:proofErr w:type="spellStart"/>
      <w:r w:rsidRPr="003436B7">
        <w:rPr>
          <w:rFonts w:ascii="FrankRuehl" w:hAnsi="FrankRuehl" w:cs="FrankRuehl"/>
          <w:color w:val="000000"/>
          <w:sz w:val="30"/>
          <w:szCs w:val="30"/>
          <w:rtl/>
        </w:rPr>
        <w:t>מרו</w:t>
      </w:r>
      <w:proofErr w:type="spellEnd"/>
      <w:r w:rsidRPr="003436B7">
        <w:rPr>
          <w:rFonts w:ascii="FrankRuehl" w:hAnsi="FrankRuehl" w:cs="FrankRuehl"/>
          <w:color w:val="000000"/>
          <w:sz w:val="30"/>
          <w:szCs w:val="30"/>
          <w:rtl/>
        </w:rPr>
        <w:t xml:space="preserve"> את פי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כמוהו, אבל מצאו חן בעיני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ונושעו תשועת עולמים בזכות עצמם ולא יצטרכו לזכות זולתם להושיע נפשות כאשר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w:t>
      </w:r>
      <w:r w:rsidRPr="003436B7">
        <w:rPr>
          <w:rFonts w:ascii="FrankRuehl" w:hAnsi="FrankRuehl" w:cs="FrankRuehl"/>
          <w:color w:val="000000"/>
          <w:sz w:val="30"/>
          <w:szCs w:val="30"/>
          <w:rtl/>
        </w:rPr>
        <w:lastRenderedPageBreak/>
        <w:t xml:space="preserve">בודים </w:t>
      </w:r>
      <w:proofErr w:type="spellStart"/>
      <w:r w:rsidRPr="003436B7">
        <w:rPr>
          <w:rFonts w:ascii="FrankRuehl" w:hAnsi="FrankRuehl" w:cs="FrankRuehl"/>
          <w:color w:val="000000"/>
          <w:sz w:val="30"/>
          <w:szCs w:val="30"/>
          <w:rtl/>
        </w:rPr>
        <w:t>מלבותם</w:t>
      </w:r>
      <w:proofErr w:type="spellEnd"/>
      <w:r w:rsidRPr="003436B7">
        <w:rPr>
          <w:rFonts w:ascii="FrankRuehl" w:hAnsi="FrankRuehl" w:cs="FrankRuehl"/>
          <w:color w:val="000000"/>
          <w:sz w:val="30"/>
          <w:szCs w:val="30"/>
          <w:rtl/>
        </w:rPr>
        <w:t xml:space="preserve"> והוא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אמר יחזקאל: "הנפש החטאת היא תמות, בן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בעון</w:t>
      </w:r>
      <w:proofErr w:type="spellEnd"/>
      <w:r w:rsidRPr="003436B7">
        <w:rPr>
          <w:rFonts w:ascii="FrankRuehl" w:hAnsi="FrankRuehl" w:cs="FrankRuehl"/>
          <w:color w:val="000000"/>
          <w:sz w:val="30"/>
          <w:szCs w:val="30"/>
          <w:rtl/>
        </w:rPr>
        <w:t xml:space="preserve"> האב ואב לא </w:t>
      </w:r>
      <w:proofErr w:type="spellStart"/>
      <w:r w:rsidRPr="003436B7">
        <w:rPr>
          <w:rFonts w:ascii="FrankRuehl" w:hAnsi="FrankRuehl" w:cs="FrankRuehl"/>
          <w:color w:val="000000"/>
          <w:sz w:val="30"/>
          <w:szCs w:val="30"/>
          <w:rtl/>
        </w:rPr>
        <w:t>ישא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בעון</w:t>
      </w:r>
      <w:proofErr w:type="spellEnd"/>
      <w:r w:rsidRPr="003436B7">
        <w:rPr>
          <w:rFonts w:ascii="FrankRuehl" w:hAnsi="FrankRuehl" w:cs="FrankRuehl"/>
          <w:color w:val="000000"/>
          <w:sz w:val="30"/>
          <w:szCs w:val="30"/>
          <w:rtl/>
        </w:rPr>
        <w:t xml:space="preserve"> הבן"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כ) ר"ל: שלא תהיה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יתה לנפש רק בסבת עוונה ולא בעוון זולתה, כאשר מפרש שם בדברי הנביא באר היטב. אכן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תשתחוה</w:t>
      </w:r>
      <w:proofErr w:type="spellEnd"/>
      <w:r w:rsidRPr="003436B7">
        <w:rPr>
          <w:rFonts w:ascii="FrankRuehl" w:hAnsi="FrankRuehl" w:cs="FrankRuehl"/>
          <w:color w:val="000000"/>
          <w:sz w:val="30"/>
          <w:szCs w:val="30"/>
          <w:rtl/>
        </w:rPr>
        <w:t xml:space="preserve"> להם ולא תעבדם, כי אנכי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אל קנא פקד </w:t>
      </w:r>
      <w:proofErr w:type="spellStart"/>
      <w:r w:rsidRPr="003436B7">
        <w:rPr>
          <w:rFonts w:ascii="FrankRuehl" w:hAnsi="FrankRuehl" w:cs="FrankRuehl"/>
          <w:color w:val="000000"/>
          <w:sz w:val="30"/>
          <w:szCs w:val="30"/>
          <w:rtl/>
        </w:rPr>
        <w:t>עון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אבת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שלשים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רבעים</w:t>
      </w:r>
      <w:proofErr w:type="spellEnd"/>
      <w:r w:rsidRPr="003436B7">
        <w:rPr>
          <w:rFonts w:ascii="FrankRuehl" w:hAnsi="FrankRuehl" w:cs="FrankRuehl"/>
          <w:color w:val="000000"/>
          <w:sz w:val="30"/>
          <w:szCs w:val="30"/>
          <w:rtl/>
        </w:rPr>
        <w:t xml:space="preserve"> לשנאי"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כ, ה) הרצון בו: כשאוחזים הבנים מעשי אבותיהם בידיהם כאשר באר באמרו "לשנאי", וכן כל כיוצא בזה. ועל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רך זה אמר המקונן: "</w:t>
      </w:r>
      <w:proofErr w:type="spellStart"/>
      <w:r w:rsidRPr="003436B7">
        <w:rPr>
          <w:rFonts w:ascii="FrankRuehl" w:hAnsi="FrankRuehl" w:cs="FrankRuehl"/>
          <w:color w:val="000000"/>
          <w:sz w:val="30"/>
          <w:szCs w:val="30"/>
          <w:rtl/>
        </w:rPr>
        <w:t>אבתינו</w:t>
      </w:r>
      <w:proofErr w:type="spellEnd"/>
      <w:r w:rsidRPr="003436B7">
        <w:rPr>
          <w:rFonts w:ascii="FrankRuehl" w:hAnsi="FrankRuehl" w:cs="FrankRuehl"/>
          <w:color w:val="000000"/>
          <w:sz w:val="30"/>
          <w:szCs w:val="30"/>
          <w:rtl/>
        </w:rPr>
        <w:t xml:space="preserve"> חטאו ואינם ואנחנו </w:t>
      </w:r>
      <w:proofErr w:type="spellStart"/>
      <w:r w:rsidRPr="003436B7">
        <w:rPr>
          <w:rFonts w:ascii="FrankRuehl" w:hAnsi="FrankRuehl" w:cs="FrankRuehl"/>
          <w:color w:val="000000"/>
          <w:sz w:val="30"/>
          <w:szCs w:val="30"/>
          <w:rtl/>
        </w:rPr>
        <w:t>עונתיהם</w:t>
      </w:r>
      <w:proofErr w:type="spellEnd"/>
      <w:r w:rsidRPr="003436B7">
        <w:rPr>
          <w:rFonts w:ascii="FrankRuehl" w:hAnsi="FrankRuehl" w:cs="FrankRuehl"/>
          <w:color w:val="000000"/>
          <w:sz w:val="30"/>
          <w:szCs w:val="30"/>
          <w:rtl/>
        </w:rPr>
        <w:t xml:space="preserve"> סבלנו" (איכה ה, ז) הרצון בו: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אבותינו סבבו הגלות </w:t>
      </w:r>
      <w:proofErr w:type="spellStart"/>
      <w:r w:rsidRPr="003436B7">
        <w:rPr>
          <w:rFonts w:ascii="FrankRuehl" w:hAnsi="FrankRuehl" w:cs="FrankRuehl"/>
          <w:color w:val="000000"/>
          <w:sz w:val="30"/>
          <w:szCs w:val="30"/>
          <w:rtl/>
        </w:rPr>
        <w:t>בחטאתיהם</w:t>
      </w:r>
      <w:proofErr w:type="spellEnd"/>
      <w:r w:rsidRPr="003436B7">
        <w:rPr>
          <w:rFonts w:ascii="FrankRuehl" w:hAnsi="FrankRuehl" w:cs="FrankRuehl"/>
          <w:color w:val="000000"/>
          <w:sz w:val="30"/>
          <w:szCs w:val="30"/>
          <w:rtl/>
        </w:rPr>
        <w:t xml:space="preserve"> ואחרי סבלו עול הגלות מתו ואנחנו הנשארים במקומם בגלות סבלנו עונותינו </w:t>
      </w:r>
      <w:proofErr w:type="spellStart"/>
      <w:r w:rsidRPr="003436B7">
        <w:rPr>
          <w:rFonts w:ascii="FrankRuehl" w:hAnsi="FrankRuehl" w:cs="FrankRuehl"/>
          <w:color w:val="000000"/>
          <w:sz w:val="30"/>
          <w:szCs w:val="30"/>
          <w:rtl/>
        </w:rPr>
        <w:t>ונתחברו</w:t>
      </w:r>
      <w:proofErr w:type="spellEnd"/>
      <w:r w:rsidRPr="003436B7">
        <w:rPr>
          <w:rFonts w:ascii="FrankRuehl" w:hAnsi="FrankRuehl" w:cs="FrankRuehl"/>
          <w:color w:val="000000"/>
          <w:sz w:val="30"/>
          <w:szCs w:val="30"/>
          <w:rtl/>
        </w:rPr>
        <w:t xml:space="preserve"> עליהם גם כן עוונות אבותינו, לפי שאנחנו מחזיקים מעשיהם בידינו,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בהיותנו בגלות, ככתוב: "והנשארים בכם </w:t>
      </w:r>
      <w:proofErr w:type="spellStart"/>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בעונם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בארצת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איביכם</w:t>
      </w:r>
      <w:proofErr w:type="spellEnd"/>
      <w:r w:rsidRPr="003436B7">
        <w:rPr>
          <w:rFonts w:ascii="FrankRuehl" w:hAnsi="FrankRuehl" w:cs="FrankRuehl"/>
          <w:color w:val="000000"/>
          <w:sz w:val="30"/>
          <w:szCs w:val="30"/>
          <w:rtl/>
        </w:rPr>
        <w:t xml:space="preserve">, ואף בעונת </w:t>
      </w:r>
      <w:proofErr w:type="spellStart"/>
      <w:r w:rsidRPr="003436B7">
        <w:rPr>
          <w:rFonts w:ascii="FrankRuehl" w:hAnsi="FrankRuehl" w:cs="FrankRuehl"/>
          <w:color w:val="000000"/>
          <w:sz w:val="30"/>
          <w:szCs w:val="30"/>
          <w:rtl/>
        </w:rPr>
        <w:t>אבתם</w:t>
      </w:r>
      <w:proofErr w:type="spellEnd"/>
      <w:r w:rsidRPr="003436B7">
        <w:rPr>
          <w:rFonts w:ascii="FrankRuehl" w:hAnsi="FrankRuehl" w:cs="FrankRuehl"/>
          <w:color w:val="000000"/>
          <w:sz w:val="30"/>
          <w:szCs w:val="30"/>
          <w:rtl/>
        </w:rPr>
        <w:t xml:space="preserve"> אתם </w:t>
      </w:r>
      <w:proofErr w:type="spellStart"/>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לט) אבל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עטים הנמצאים בזמן הגלות כמו: ירמיה, ברוך בן נריה, יחזקאל,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ניאל וחבריו וזולתם, אעפ"י שגלו בתוך הכלל להיותם חלקי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החטאה, מ"מ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גלותם רק טובתם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הם היו במעלה גדולה במלכי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בזמן הגלות יותר ויותר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שהיו בעיני מלכי ישראל בזמן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לכות, כאשר הכתוב מעיד בירמיה וב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וחבריו. וזה לפי שלא אחזו מעשי האבות הרשעים בידיהם, ע"כ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נענשו בעבור אבותיהם, ולפיכך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חלו הקנסות והקללות הנקנסות על האדם על זרעו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העשים רצון השי"ת רק על זרעו הנמשכים אחריו בחטאיו כאשר </w:t>
      </w:r>
      <w:proofErr w:type="spellStart"/>
      <w:r w:rsidRPr="003436B7">
        <w:rPr>
          <w:rFonts w:ascii="FrankRuehl" w:hAnsi="FrankRuehl" w:cs="FrankRuehl"/>
          <w:color w:val="000000"/>
          <w:sz w:val="30"/>
          <w:szCs w:val="30"/>
          <w:rtl/>
        </w:rPr>
        <w:t>הראת</w:t>
      </w:r>
      <w:proofErr w:type="spellEnd"/>
      <w:r w:rsidRPr="003436B7">
        <w:rPr>
          <w:rFonts w:ascii="FrankRuehl" w:hAnsi="FrankRuehl" w:cs="FrankRuehl"/>
          <w:color w:val="000000"/>
          <w:sz w:val="30"/>
          <w:szCs w:val="30"/>
          <w:rtl/>
        </w:rPr>
        <w:t xml:space="preserve"> לדעת.</w:t>
      </w:r>
    </w:p>
    <w:p w14:paraId="4C7AC05B" w14:textId="77777777" w:rsidR="00FD45FB" w:rsidRPr="003436B7" w:rsidRDefault="00FD45FB" w:rsidP="00FE6A0C">
      <w:pPr>
        <w:autoSpaceDE w:val="0"/>
        <w:autoSpaceDN w:val="0"/>
        <w:adjustRightInd w:val="0"/>
        <w:jc w:val="both"/>
        <w:rPr>
          <w:rFonts w:ascii="FrankRuehl" w:hAnsi="FrankRuehl" w:cs="FrankRuehl"/>
          <w:color w:val="000000"/>
          <w:sz w:val="30"/>
          <w:szCs w:val="30"/>
          <w:rtl/>
        </w:rPr>
      </w:pPr>
    </w:p>
    <w:p w14:paraId="1C323FD3" w14:textId="3F43F60F" w:rsidR="00FD45FB" w:rsidRPr="003436B7" w:rsidRDefault="00FD45F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וכן  מצינו בא"ג שלהם מאמר אחד סותר זאת ההנחה, ככתוב בלוקס (פ' ט"ו פסוק י"ט ואילך) והוא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לאזירוס</w:t>
      </w:r>
      <w:proofErr w:type="spellEnd"/>
      <w:r w:rsidRPr="003436B7">
        <w:rPr>
          <w:rFonts w:ascii="FrankRuehl" w:hAnsi="FrankRuehl" w:cs="FrankRuehl"/>
          <w:color w:val="000000"/>
          <w:sz w:val="30"/>
          <w:szCs w:val="30"/>
          <w:rtl/>
        </w:rPr>
        <w:t xml:space="preserve"> העני אחרי מותו היה מתענג בחיקו של אברהם אבינו. א"כ אברהם </w:t>
      </w:r>
      <w:proofErr w:type="spellStart"/>
      <w:r w:rsidRPr="003436B7">
        <w:rPr>
          <w:rFonts w:ascii="FrankRuehl" w:hAnsi="FrankRuehl" w:cs="FrankRuehl"/>
          <w:color w:val="000000"/>
          <w:sz w:val="30"/>
          <w:szCs w:val="30"/>
          <w:rtl/>
        </w:rPr>
        <w:t>ולאזירוס</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היו </w:t>
      </w:r>
      <w:proofErr w:type="spellStart"/>
      <w:r w:rsidRPr="003436B7">
        <w:rPr>
          <w:rFonts w:ascii="FrankRuehl" w:hAnsi="FrankRuehl" w:cs="FrankRuehl"/>
          <w:color w:val="000000"/>
          <w:sz w:val="30"/>
          <w:szCs w:val="30"/>
          <w:rtl/>
        </w:rPr>
        <w:t>ב</w:t>
      </w:r>
      <w:r w:rsidRPr="003436B7">
        <w:rPr>
          <w:rFonts w:ascii="FrankRuehl" w:hAnsi="FrankRuehl" w:cs="FrankRuehl"/>
          <w:sz w:val="30"/>
          <w:szCs w:val="30"/>
          <w:rtl/>
        </w:rPr>
        <w:t>גיהנום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ויתחיב</w:t>
      </w:r>
      <w:proofErr w:type="spellEnd"/>
      <w:r w:rsidRPr="003436B7">
        <w:rPr>
          <w:rFonts w:ascii="FrankRuehl" w:hAnsi="FrankRuehl" w:cs="FrankRuehl"/>
          <w:color w:val="000000"/>
          <w:sz w:val="30"/>
          <w:szCs w:val="30"/>
          <w:rtl/>
        </w:rPr>
        <w:t xml:space="preserve"> מזה שהצ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היו יורדים </w:t>
      </w:r>
      <w:proofErr w:type="spellStart"/>
      <w:r w:rsidRPr="003436B7">
        <w:rPr>
          <w:rFonts w:ascii="FrankRuehl" w:hAnsi="FrankRuehl" w:cs="FrankRuehl"/>
          <w:color w:val="000000"/>
          <w:sz w:val="30"/>
          <w:szCs w:val="30"/>
          <w:rtl/>
        </w:rPr>
        <w:t>ל</w:t>
      </w:r>
      <w:r w:rsidRPr="003436B7">
        <w:rPr>
          <w:rFonts w:ascii="FrankRuehl" w:hAnsi="FrankRuehl" w:cs="FrankRuehl"/>
          <w:sz w:val="30"/>
          <w:szCs w:val="30"/>
          <w:rtl/>
        </w:rPr>
        <w:t>גיהנום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קדם ישו רק הרשעים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ם. ומה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ביאים ראיה לדבריהם מכפל מאמר מות תמות, באמרם שהכפל רומז למיתת הנפש לבד אינו ראיה אמתית,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נהג לשון עברית להק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קור לפועלים ברב המקומות, כמו: "לך </w:t>
      </w:r>
      <w:proofErr w:type="spellStart"/>
      <w:r w:rsidRPr="003436B7">
        <w:rPr>
          <w:rFonts w:ascii="FrankRuehl" w:hAnsi="FrankRuehl" w:cs="FrankRuehl"/>
          <w:color w:val="000000"/>
          <w:sz w:val="30"/>
          <w:szCs w:val="30"/>
          <w:rtl/>
        </w:rPr>
        <w:t>אמר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לו</w:t>
      </w:r>
      <w:proofErr w:type="spellEnd"/>
      <w:r w:rsidRPr="003436B7">
        <w:rPr>
          <w:rFonts w:ascii="FrankRuehl" w:hAnsi="FrankRuehl" w:cs="FrankRuehl"/>
          <w:color w:val="000000"/>
          <w:sz w:val="30"/>
          <w:szCs w:val="30"/>
          <w:rtl/>
        </w:rPr>
        <w:t xml:space="preserve"> חיה תחיה והראני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מות ימות" (מ"ב ח, י) וזה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אמר תשובה לשאלת "</w:t>
      </w:r>
      <w:proofErr w:type="spellStart"/>
      <w:r w:rsidRPr="003436B7">
        <w:rPr>
          <w:rFonts w:ascii="FrankRuehl" w:hAnsi="FrankRuehl" w:cs="FrankRuehl"/>
          <w:color w:val="000000"/>
          <w:sz w:val="30"/>
          <w:szCs w:val="30"/>
          <w:rtl/>
        </w:rPr>
        <w:t>האחיה</w:t>
      </w:r>
      <w:proofErr w:type="spellEnd"/>
      <w:r w:rsidRPr="003436B7">
        <w:rPr>
          <w:rFonts w:ascii="FrankRuehl" w:hAnsi="FrankRuehl" w:cs="FrankRuehl"/>
          <w:color w:val="000000"/>
          <w:sz w:val="30"/>
          <w:szCs w:val="30"/>
          <w:rtl/>
        </w:rPr>
        <w:t xml:space="preserve"> מחולי זה", וצריך שתהיה התשובה </w:t>
      </w:r>
      <w:proofErr w:type="spellStart"/>
      <w:r w:rsidRPr="003436B7">
        <w:rPr>
          <w:rFonts w:ascii="FrankRuehl" w:hAnsi="FrankRuehl" w:cs="FrankRuehl"/>
          <w:color w:val="000000"/>
          <w:sz w:val="30"/>
          <w:szCs w:val="30"/>
          <w:rtl/>
        </w:rPr>
        <w:t>מענין</w:t>
      </w:r>
      <w:proofErr w:type="spellEnd"/>
      <w:r w:rsidRPr="003436B7">
        <w:rPr>
          <w:rFonts w:ascii="FrankRuehl" w:hAnsi="FrankRuehl" w:cs="FrankRuehl"/>
          <w:color w:val="000000"/>
          <w:sz w:val="30"/>
          <w:szCs w:val="30"/>
          <w:rtl/>
        </w:rPr>
        <w:t xml:space="preserve"> השאלה. וכמו שלא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השאלה רק על חיי הגוף או על מיתתו, כן גם התשובה באה בכפל מאמר "מות ימות" על מיתת הגוף לבד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על זולתה. וכן: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מות תמות יונתן"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יד, מד) וכן שם: "מות תמות </w:t>
      </w:r>
      <w:proofErr w:type="spellStart"/>
      <w:r w:rsidRPr="003436B7">
        <w:rPr>
          <w:rFonts w:ascii="FrankRuehl" w:hAnsi="FrankRuehl" w:cs="FrankRuehl"/>
          <w:color w:val="000000"/>
          <w:sz w:val="30"/>
          <w:szCs w:val="30"/>
          <w:rtl/>
        </w:rPr>
        <w:t>אחימלך</w:t>
      </w:r>
      <w:proofErr w:type="spellEnd"/>
      <w:r w:rsidRPr="003436B7">
        <w:rPr>
          <w:rFonts w:ascii="FrankRuehl" w:hAnsi="FrankRuehl" w:cs="FrankRuehl"/>
          <w:color w:val="000000"/>
          <w:sz w:val="30"/>
          <w:szCs w:val="30"/>
          <w:rtl/>
        </w:rPr>
        <w:t>"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אעפ"י שה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יתה בהם מכפלת, מ"מ אין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בהם רק על המיתות הגופיות. וכן: "נקם ינקם"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"סקול יסקל או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 ירה יירה"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וכן: "ידע תדע"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טו,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שמוע תשמעו"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ה) וזולתם הרבה. וכן מצינו מיתה בלתי מכפלת על מיתת הנפש, כמו "הנפש החטאת היא תמות"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כ) וכמו כן מה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ביאים ראיה לדבריהם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שאמר יעקב אבינו ע"ה: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ארד</w:t>
      </w:r>
      <w:proofErr w:type="spellEnd"/>
      <w:r w:rsidRPr="003436B7">
        <w:rPr>
          <w:rFonts w:ascii="FrankRuehl" w:hAnsi="FrankRuehl" w:cs="FrankRuehl"/>
          <w:color w:val="000000"/>
          <w:sz w:val="30"/>
          <w:szCs w:val="30"/>
          <w:rtl/>
        </w:rPr>
        <w:t xml:space="preserve"> 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 אבל שאלה"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לז,לה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חזקיה מלך יהודה: "</w:t>
      </w:r>
      <w:proofErr w:type="spellStart"/>
      <w:r w:rsidRPr="003436B7">
        <w:rPr>
          <w:rFonts w:ascii="FrankRuehl" w:hAnsi="FrankRuehl" w:cs="FrankRuehl"/>
          <w:color w:val="000000"/>
          <w:sz w:val="30"/>
          <w:szCs w:val="30"/>
          <w:rtl/>
        </w:rPr>
        <w:t>אלכה</w:t>
      </w:r>
      <w:proofErr w:type="spellEnd"/>
      <w:r w:rsidRPr="003436B7">
        <w:rPr>
          <w:rFonts w:ascii="FrankRuehl" w:hAnsi="FrankRuehl" w:cs="FrankRuehl"/>
          <w:color w:val="000000"/>
          <w:sz w:val="30"/>
          <w:szCs w:val="30"/>
          <w:rtl/>
        </w:rPr>
        <w:t xml:space="preserve"> בשערי שאול"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לח, י) באמרם ששם שאול, הרצון בו: </w:t>
      </w:r>
      <w:proofErr w:type="spellStart"/>
      <w:r w:rsidRPr="003436B7">
        <w:rPr>
          <w:rFonts w:ascii="FrankRuehl" w:hAnsi="FrankRuehl" w:cs="FrankRuehl"/>
          <w:sz w:val="30"/>
          <w:szCs w:val="30"/>
          <w:rtl/>
        </w:rPr>
        <w:t>גיהנום</w:t>
      </w:r>
      <w:proofErr w:type="spellEnd"/>
      <w:r w:rsidRPr="003436B7">
        <w:rPr>
          <w:rFonts w:ascii="FrankRuehl" w:hAnsi="FrankRuehl" w:cs="FrankRuehl"/>
          <w:color w:val="000000"/>
          <w:sz w:val="30"/>
          <w:szCs w:val="30"/>
          <w:rtl/>
        </w:rPr>
        <w:t xml:space="preserve"> או תפתה לבד אין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כן,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שם שאול הוא שם נרדף ג"כ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ולקבר ולתחתיות הארץ.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כמו: "לשאול שתו"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מט, טו) וכן: "כי לא שאול </w:t>
      </w:r>
      <w:proofErr w:type="spellStart"/>
      <w:r w:rsidRPr="003436B7">
        <w:rPr>
          <w:rFonts w:ascii="FrankRuehl" w:hAnsi="FrankRuehl" w:cs="FrankRuehl"/>
          <w:color w:val="000000"/>
          <w:sz w:val="30"/>
          <w:szCs w:val="30"/>
          <w:rtl/>
        </w:rPr>
        <w:t>תודך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לח,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ולקבר, כמו: "מי </w:t>
      </w:r>
      <w:proofErr w:type="spellStart"/>
      <w:r w:rsidRPr="003436B7">
        <w:rPr>
          <w:rFonts w:ascii="FrankRuehl" w:hAnsi="FrankRuehl" w:cs="FrankRuehl"/>
          <w:color w:val="000000"/>
          <w:sz w:val="30"/>
          <w:szCs w:val="30"/>
          <w:rtl/>
        </w:rPr>
        <w:t>יתן</w:t>
      </w:r>
      <w:proofErr w:type="spellEnd"/>
      <w:r w:rsidRPr="003436B7">
        <w:rPr>
          <w:rFonts w:ascii="FrankRuehl" w:hAnsi="FrankRuehl" w:cs="FrankRuehl"/>
          <w:color w:val="000000"/>
          <w:sz w:val="30"/>
          <w:szCs w:val="30"/>
          <w:rtl/>
        </w:rPr>
        <w:t xml:space="preserve"> בשאול </w:t>
      </w:r>
      <w:proofErr w:type="spellStart"/>
      <w:r w:rsidRPr="003436B7">
        <w:rPr>
          <w:rFonts w:ascii="FrankRuehl" w:hAnsi="FrankRuehl" w:cs="FrankRuehl"/>
          <w:color w:val="000000"/>
          <w:sz w:val="30"/>
          <w:szCs w:val="30"/>
          <w:rtl/>
        </w:rPr>
        <w:t>תצפנני</w:t>
      </w:r>
      <w:proofErr w:type="spellEnd"/>
      <w:r w:rsidRPr="003436B7">
        <w:rPr>
          <w:rFonts w:ascii="FrankRuehl" w:hAnsi="FrankRuehl" w:cs="FrankRuehl"/>
          <w:color w:val="000000"/>
          <w:sz w:val="30"/>
          <w:szCs w:val="30"/>
          <w:rtl/>
        </w:rPr>
        <w:t xml:space="preserve">" (איוב יד,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וכן: "בשאול אשר אתה הלך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w:t>
      </w:r>
      <w:r w:rsidR="00D32DE6">
        <w:rPr>
          <w:rFonts w:ascii="FrankRuehl" w:hAnsi="FrankRuehl" w:cs="FrankRuehl"/>
          <w:color w:val="000000"/>
          <w:sz w:val="30"/>
          <w:szCs w:val="30"/>
          <w:rtl/>
        </w:rPr>
        <w:t>קהלת</w:t>
      </w:r>
      <w:r w:rsidRPr="003436B7">
        <w:rPr>
          <w:rFonts w:ascii="FrankRuehl" w:hAnsi="FrankRuehl" w:cs="FrankRuehl"/>
          <w:color w:val="000000"/>
          <w:sz w:val="30"/>
          <w:szCs w:val="30"/>
          <w:rtl/>
        </w:rPr>
        <w:t xml:space="preserve"> ט, י) וכן: "כי ארד אל בני אבל שאלה"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לה) "</w:t>
      </w:r>
      <w:proofErr w:type="spellStart"/>
      <w:r w:rsidRPr="003436B7">
        <w:rPr>
          <w:rFonts w:ascii="FrankRuehl" w:hAnsi="FrankRuehl" w:cs="FrankRuehl"/>
          <w:color w:val="000000"/>
          <w:sz w:val="30"/>
          <w:szCs w:val="30"/>
          <w:rtl/>
        </w:rPr>
        <w:t>אלכה</w:t>
      </w:r>
      <w:proofErr w:type="spellEnd"/>
      <w:r w:rsidRPr="003436B7">
        <w:rPr>
          <w:rFonts w:ascii="FrankRuehl" w:hAnsi="FrankRuehl" w:cs="FrankRuehl"/>
          <w:color w:val="000000"/>
          <w:sz w:val="30"/>
          <w:szCs w:val="30"/>
          <w:rtl/>
        </w:rPr>
        <w:t xml:space="preserve"> בשערי שאול"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לח, י) ולתחתיות הארץ, כמו: "ואציעה שאול הנך"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קלט, ח) וכן: "עמקה משאול מה תדע" (איוב יא, ח). וכן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עתיק האחרון ל</w:t>
      </w:r>
      <w:r w:rsidRPr="003436B7">
        <w:rPr>
          <w:rFonts w:ascii="FrankRuehl" w:hAnsi="FrankRuehl" w:cs="FrankRuehl"/>
          <w:sz w:val="30"/>
          <w:szCs w:val="30"/>
          <w:rtl/>
        </w:rPr>
        <w:t>נוצרים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תרגם בשום מקום שאול משם </w:t>
      </w:r>
      <w:proofErr w:type="spellStart"/>
      <w:r w:rsidRPr="003436B7">
        <w:rPr>
          <w:rFonts w:ascii="FrankRuehl" w:hAnsi="FrankRuehl" w:cs="FrankRuehl"/>
          <w:sz w:val="30"/>
          <w:szCs w:val="30"/>
          <w:rtl/>
        </w:rPr>
        <w:t>גיהנום</w:t>
      </w:r>
      <w:proofErr w:type="spellEnd"/>
      <w:r w:rsidRPr="003436B7">
        <w:rPr>
          <w:rFonts w:ascii="FrankRuehl" w:hAnsi="FrankRuehl" w:cs="FrankRuehl"/>
          <w:color w:val="000000"/>
          <w:sz w:val="30"/>
          <w:szCs w:val="30"/>
          <w:rtl/>
        </w:rPr>
        <w:t xml:space="preserve"> רק מתרגם לפעמים קבר או חפירה ותחתית הארץ, כאשר </w:t>
      </w:r>
      <w:proofErr w:type="spellStart"/>
      <w:r w:rsidRPr="003436B7">
        <w:rPr>
          <w:rFonts w:ascii="FrankRuehl" w:hAnsi="FrankRuehl" w:cs="FrankRuehl"/>
          <w:color w:val="000000"/>
          <w:sz w:val="30"/>
          <w:szCs w:val="30"/>
          <w:rtl/>
        </w:rPr>
        <w:t>למעינים</w:t>
      </w:r>
      <w:proofErr w:type="spellEnd"/>
      <w:r w:rsidRPr="003436B7">
        <w:rPr>
          <w:rFonts w:ascii="FrankRuehl" w:hAnsi="FrankRuehl" w:cs="FrankRuehl"/>
          <w:color w:val="000000"/>
          <w:sz w:val="30"/>
          <w:szCs w:val="30"/>
          <w:rtl/>
        </w:rPr>
        <w:t xml:space="preserve"> בדברי העתקתו.</w:t>
      </w:r>
    </w:p>
    <w:p w14:paraId="4EC7302F" w14:textId="77777777" w:rsidR="00FD45FB" w:rsidRPr="003436B7" w:rsidRDefault="00FD45FB" w:rsidP="00FE6A0C">
      <w:pPr>
        <w:rPr>
          <w:rFonts w:ascii="FrankRuehl" w:hAnsi="FrankRuehl" w:cs="FrankRuehl"/>
          <w:sz w:val="30"/>
          <w:szCs w:val="30"/>
          <w:rtl/>
        </w:rPr>
      </w:pPr>
    </w:p>
    <w:p w14:paraId="7E195FDC" w14:textId="77777777" w:rsidR="00FD45FB" w:rsidRPr="003436B7" w:rsidRDefault="00FD45FB" w:rsidP="00FE6A0C">
      <w:pPr>
        <w:rPr>
          <w:rFonts w:ascii="FrankRuehl" w:hAnsi="FrankRuehl" w:cs="FrankRuehl"/>
          <w:sz w:val="30"/>
          <w:szCs w:val="30"/>
        </w:rPr>
      </w:pPr>
    </w:p>
    <w:p w14:paraId="69DD20CE" w14:textId="212C8C91" w:rsidR="00F96F4D" w:rsidRDefault="00D714EE" w:rsidP="00DD08FE">
      <w:pPr>
        <w:jc w:val="center"/>
        <w:rPr>
          <w:rFonts w:ascii="FrankRuehl" w:hAnsi="FrankRuehl" w:cs="FrankRuehl"/>
          <w:color w:val="000000"/>
          <w:sz w:val="30"/>
          <w:szCs w:val="30"/>
          <w:rtl/>
        </w:rPr>
      </w:pPr>
      <w:r w:rsidRPr="003436B7">
        <w:rPr>
          <w:rFonts w:ascii="FrankRuehl" w:hAnsi="FrankRuehl" w:cs="FrankRuehl"/>
          <w:sz w:val="30"/>
          <w:szCs w:val="30"/>
          <w:rtl/>
        </w:rPr>
        <w:br w:type="page"/>
      </w:r>
      <w:r w:rsidR="00DD08FE">
        <w:rPr>
          <w:rFonts w:ascii="FrankRuehl" w:hAnsi="FrankRuehl" w:cs="FrankRuehl" w:hint="cs"/>
          <w:sz w:val="30"/>
          <w:szCs w:val="30"/>
          <w:rtl/>
        </w:rPr>
        <w:lastRenderedPageBreak/>
        <w:t xml:space="preserve">#1.12 </w:t>
      </w:r>
      <w:r w:rsidR="00F96F4D" w:rsidRPr="003436B7">
        <w:rPr>
          <w:rFonts w:ascii="FrankRuehl" w:hAnsi="FrankRuehl" w:cs="FrankRuehl"/>
          <w:color w:val="000000"/>
          <w:sz w:val="30"/>
          <w:szCs w:val="30"/>
          <w:rtl/>
        </w:rPr>
        <w:t xml:space="preserve">פרק </w:t>
      </w:r>
      <w:proofErr w:type="spellStart"/>
      <w:r w:rsidR="00F96F4D" w:rsidRPr="003436B7">
        <w:rPr>
          <w:rFonts w:ascii="FrankRuehl" w:hAnsi="FrankRuehl" w:cs="FrankRuehl"/>
          <w:color w:val="000000"/>
          <w:sz w:val="30"/>
          <w:szCs w:val="30"/>
          <w:rtl/>
        </w:rPr>
        <w:t>יב</w:t>
      </w:r>
      <w:proofErr w:type="spellEnd"/>
      <w:r w:rsidR="00F96F4D" w:rsidRPr="003436B7">
        <w:rPr>
          <w:rFonts w:ascii="FrankRuehl" w:hAnsi="FrankRuehl" w:cs="FrankRuehl"/>
          <w:color w:val="000000"/>
          <w:sz w:val="30"/>
          <w:szCs w:val="30"/>
          <w:rtl/>
        </w:rPr>
        <w:t>.</w:t>
      </w:r>
    </w:p>
    <w:p w14:paraId="451966ED" w14:textId="77777777" w:rsidR="00DD08FE" w:rsidRPr="003436B7" w:rsidRDefault="00DD08FE" w:rsidP="006D2B91">
      <w:pPr>
        <w:rPr>
          <w:rFonts w:ascii="FrankRuehl" w:hAnsi="FrankRuehl" w:cs="FrankRuehl"/>
          <w:color w:val="000000"/>
          <w:sz w:val="30"/>
          <w:szCs w:val="30"/>
        </w:rPr>
      </w:pPr>
    </w:p>
    <w:p w14:paraId="63405E25" w14:textId="1D09806C" w:rsidR="00F96F4D" w:rsidRPr="003436B7" w:rsidRDefault="00F96F4D"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"ואיבה אשית בינך ובין </w:t>
      </w:r>
      <w:proofErr w:type="spellStart"/>
      <w:r w:rsidRPr="003436B7">
        <w:rPr>
          <w:rFonts w:ascii="FrankRuehl" w:hAnsi="FrankRuehl" w:cs="FrankRuehl"/>
          <w:color w:val="000000"/>
          <w:sz w:val="30"/>
          <w:szCs w:val="30"/>
          <w:rtl/>
        </w:rPr>
        <w:t>האשה</w:t>
      </w:r>
      <w:proofErr w:type="spellEnd"/>
      <w:r w:rsidRPr="003436B7">
        <w:rPr>
          <w:rFonts w:ascii="FrankRuehl" w:hAnsi="FrankRuehl" w:cs="FrankRuehl"/>
          <w:color w:val="000000"/>
          <w:sz w:val="30"/>
          <w:szCs w:val="30"/>
          <w:rtl/>
        </w:rPr>
        <w:t xml:space="preserve"> ובין זרעך ובין זרעה, הוא </w:t>
      </w:r>
      <w:proofErr w:type="spellStart"/>
      <w:r w:rsidRPr="003436B7">
        <w:rPr>
          <w:rFonts w:ascii="FrankRuehl" w:hAnsi="FrankRuehl" w:cs="FrankRuehl"/>
          <w:color w:val="000000"/>
          <w:sz w:val="30"/>
          <w:szCs w:val="30"/>
          <w:rtl/>
        </w:rPr>
        <w:t>ישופך</w:t>
      </w:r>
      <w:proofErr w:type="spellEnd"/>
      <w:r w:rsidRPr="003436B7">
        <w:rPr>
          <w:rFonts w:ascii="FrankRuehl" w:hAnsi="FrankRuehl" w:cs="FrankRuehl"/>
          <w:color w:val="000000"/>
          <w:sz w:val="30"/>
          <w:szCs w:val="30"/>
          <w:rtl/>
        </w:rPr>
        <w:t xml:space="preserve"> ראש ואתה </w:t>
      </w:r>
      <w:proofErr w:type="spellStart"/>
      <w:r w:rsidRPr="003436B7">
        <w:rPr>
          <w:rFonts w:ascii="FrankRuehl" w:hAnsi="FrankRuehl" w:cs="FrankRuehl"/>
          <w:color w:val="000000"/>
          <w:sz w:val="30"/>
          <w:szCs w:val="30"/>
          <w:rtl/>
        </w:rPr>
        <w:t>תשופנו</w:t>
      </w:r>
      <w:proofErr w:type="spellEnd"/>
      <w:r w:rsidRPr="003436B7">
        <w:rPr>
          <w:rFonts w:ascii="FrankRuehl" w:hAnsi="FrankRuehl" w:cs="FrankRuehl"/>
          <w:color w:val="000000"/>
          <w:sz w:val="30"/>
          <w:szCs w:val="30"/>
          <w:rtl/>
        </w:rPr>
        <w:t xml:space="preserve"> עקב"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ג, טו) ומה שמביאים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ראיה לדבריהם על אמונתם מזה הפסוק, באמרם: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"הוא </w:t>
      </w:r>
      <w:proofErr w:type="spellStart"/>
      <w:r w:rsidRPr="003436B7">
        <w:rPr>
          <w:rFonts w:ascii="FrankRuehl" w:hAnsi="FrankRuehl" w:cs="FrankRuehl"/>
          <w:color w:val="000000"/>
          <w:sz w:val="30"/>
          <w:szCs w:val="30"/>
          <w:rtl/>
        </w:rPr>
        <w:t>ישופך</w:t>
      </w:r>
      <w:proofErr w:type="spellEnd"/>
      <w:r w:rsidRPr="003436B7">
        <w:rPr>
          <w:rFonts w:ascii="FrankRuehl" w:hAnsi="FrankRuehl" w:cs="FrankRuehl"/>
          <w:color w:val="000000"/>
          <w:sz w:val="30"/>
          <w:szCs w:val="30"/>
          <w:rtl/>
        </w:rPr>
        <w:t xml:space="preserve"> ראש" רומז לישו ימית השטן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כנהו הכתוב בשם נחש.</w:t>
      </w:r>
    </w:p>
    <w:p w14:paraId="37688D14" w14:textId="77777777" w:rsidR="00F96F4D" w:rsidRPr="003436B7" w:rsidRDefault="00F96F4D"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
    <w:p w14:paraId="40F917B9" w14:textId="0E47505F" w:rsidR="00F96F4D" w:rsidRPr="003436B7" w:rsidRDefault="00F96F4D"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אין ראיתם ראיה, כ"א היה אמת מה שאומרים: "הוא </w:t>
      </w:r>
      <w:proofErr w:type="spellStart"/>
      <w:r w:rsidRPr="003436B7">
        <w:rPr>
          <w:rFonts w:ascii="FrankRuehl" w:hAnsi="FrankRuehl" w:cs="FrankRuehl"/>
          <w:color w:val="000000"/>
          <w:sz w:val="30"/>
          <w:szCs w:val="30"/>
          <w:rtl/>
        </w:rPr>
        <w:t>ישופך</w:t>
      </w:r>
      <w:proofErr w:type="spellEnd"/>
      <w:r w:rsidRPr="003436B7">
        <w:rPr>
          <w:rFonts w:ascii="FrankRuehl" w:hAnsi="FrankRuehl" w:cs="FrankRuehl"/>
          <w:color w:val="000000"/>
          <w:sz w:val="30"/>
          <w:szCs w:val="30"/>
          <w:rtl/>
        </w:rPr>
        <w:t xml:space="preserve"> ראש" רומז לישו שהוא ימית השטן, ר"ל: יאבד המסבב את החטא, אז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היו חוטאים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אמינים בו כלל ואחר שהם עוד היום חוטאים הרי הנחתם זאת בטלה. וגם הפסוק הזה סותר הנחתם, באמרו אח"כ: "ואתה </w:t>
      </w:r>
      <w:proofErr w:type="spellStart"/>
      <w:r w:rsidRPr="003436B7">
        <w:rPr>
          <w:rFonts w:ascii="FrankRuehl" w:hAnsi="FrankRuehl" w:cs="FrankRuehl"/>
          <w:color w:val="000000"/>
          <w:sz w:val="30"/>
          <w:szCs w:val="30"/>
          <w:rtl/>
        </w:rPr>
        <w:t>תשופנו</w:t>
      </w:r>
      <w:proofErr w:type="spellEnd"/>
      <w:r w:rsidRPr="003436B7">
        <w:rPr>
          <w:rFonts w:ascii="FrankRuehl" w:hAnsi="FrankRuehl" w:cs="FrankRuehl"/>
          <w:color w:val="000000"/>
          <w:sz w:val="30"/>
          <w:szCs w:val="30"/>
          <w:rtl/>
        </w:rPr>
        <w:t xml:space="preserve"> עקב"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ג, טו)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אחרי שימות איך </w:t>
      </w:r>
      <w:proofErr w:type="spellStart"/>
      <w:r w:rsidRPr="003436B7">
        <w:rPr>
          <w:rFonts w:ascii="FrankRuehl" w:hAnsi="FrankRuehl" w:cs="FrankRuehl"/>
          <w:color w:val="000000"/>
          <w:sz w:val="30"/>
          <w:szCs w:val="30"/>
          <w:rtl/>
        </w:rPr>
        <w:t>ישופנו</w:t>
      </w:r>
      <w:proofErr w:type="spellEnd"/>
      <w:r w:rsidRPr="003436B7">
        <w:rPr>
          <w:rFonts w:ascii="FrankRuehl" w:hAnsi="FrankRuehl" w:cs="FrankRuehl"/>
          <w:color w:val="000000"/>
          <w:sz w:val="30"/>
          <w:szCs w:val="30"/>
          <w:rtl/>
        </w:rPr>
        <w:t>. ואם השטן היה מסבב כדבריהם ליהודים ולא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העולם שיהרגו אותו ואת תלמידיו ואת שולחיו, א"כ הוא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המית השטן אלא השטן היה סבת מיתתו ומיתת שולחיו. </w:t>
      </w:r>
      <w:proofErr w:type="spellStart"/>
      <w:r w:rsidRPr="003436B7">
        <w:rPr>
          <w:rFonts w:ascii="FrankRuehl" w:hAnsi="FrankRuehl" w:cs="FrankRuehl"/>
          <w:color w:val="000000"/>
          <w:sz w:val="30"/>
          <w:szCs w:val="30"/>
          <w:rtl/>
        </w:rPr>
        <w:t>ומצינו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שפויל</w:t>
      </w:r>
      <w:proofErr w:type="spellEnd"/>
      <w:r w:rsidRPr="003436B7">
        <w:rPr>
          <w:rFonts w:ascii="FrankRuehl" w:hAnsi="FrankRuehl" w:cs="FrankRuehl"/>
          <w:color w:val="000000"/>
          <w:sz w:val="30"/>
          <w:szCs w:val="30"/>
          <w:rtl/>
        </w:rPr>
        <w:t xml:space="preserve"> שלוחו סותר אמונתם זאת בכתבו שכתב לרומיים (פרק ט"ז סימן כ') ז"ל: </w:t>
      </w:r>
      <w:proofErr w:type="spellStart"/>
      <w:r w:rsidRPr="003436B7">
        <w:rPr>
          <w:rFonts w:ascii="FrankRuehl" w:hAnsi="FrankRuehl" w:cs="FrankRuehl"/>
          <w:color w:val="000000"/>
          <w:sz w:val="30"/>
          <w:szCs w:val="30"/>
          <w:rtl/>
        </w:rPr>
        <w:t>ואלהי</w:t>
      </w:r>
      <w:proofErr w:type="spellEnd"/>
      <w:r w:rsidRPr="003436B7">
        <w:rPr>
          <w:rFonts w:ascii="FrankRuehl" w:hAnsi="FrankRuehl" w:cs="FrankRuehl"/>
          <w:color w:val="000000"/>
          <w:sz w:val="30"/>
          <w:szCs w:val="30"/>
          <w:rtl/>
        </w:rPr>
        <w:t xml:space="preserve"> השלום יכתת השטן תחת רגליכם במהרה. וכן בכתבו הראשון שכתב </w:t>
      </w:r>
      <w:proofErr w:type="spellStart"/>
      <w:r w:rsidRPr="003436B7">
        <w:rPr>
          <w:rFonts w:ascii="FrankRuehl" w:hAnsi="FrankRuehl" w:cs="FrankRuehl"/>
          <w:color w:val="000000"/>
          <w:sz w:val="30"/>
          <w:szCs w:val="30"/>
          <w:rtl/>
        </w:rPr>
        <w:t>לטסלונקי</w:t>
      </w:r>
      <w:proofErr w:type="spellEnd"/>
      <w:r w:rsidRPr="003436B7">
        <w:rPr>
          <w:rFonts w:ascii="FrankRuehl" w:hAnsi="FrankRuehl" w:cs="FrankRuehl"/>
          <w:color w:val="000000"/>
          <w:sz w:val="30"/>
          <w:szCs w:val="30"/>
          <w:rtl/>
        </w:rPr>
        <w:t xml:space="preserve"> (פ"ב, פסוק י"ח) ז"ל: "בעבור זה היינו רוצים לבא אליכם, אני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פעם ופעמים, אבל מנענו השטן". </w:t>
      </w:r>
      <w:proofErr w:type="spellStart"/>
      <w:r w:rsidRPr="003436B7">
        <w:rPr>
          <w:rFonts w:ascii="FrankRuehl" w:hAnsi="FrankRuehl" w:cs="FrankRuehl"/>
          <w:color w:val="000000"/>
          <w:sz w:val="30"/>
          <w:szCs w:val="30"/>
          <w:rtl/>
        </w:rPr>
        <w:t>הנה.מאלו</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אמרים יראה השטן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אחרי מות ישו בזמנו של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עדין היה חי ומושל על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אמינים בו. וזהו הפך אמונתם, שהם מאמינים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"הוא </w:t>
      </w:r>
      <w:proofErr w:type="spellStart"/>
      <w:r w:rsidRPr="003436B7">
        <w:rPr>
          <w:rFonts w:ascii="FrankRuehl" w:hAnsi="FrankRuehl" w:cs="FrankRuehl"/>
          <w:color w:val="000000"/>
          <w:sz w:val="30"/>
          <w:szCs w:val="30"/>
          <w:rtl/>
        </w:rPr>
        <w:t>ישופך</w:t>
      </w:r>
      <w:proofErr w:type="spellEnd"/>
      <w:r w:rsidRPr="003436B7">
        <w:rPr>
          <w:rFonts w:ascii="FrankRuehl" w:hAnsi="FrankRuehl" w:cs="FrankRuehl"/>
          <w:color w:val="000000"/>
          <w:sz w:val="30"/>
          <w:szCs w:val="30"/>
          <w:rtl/>
        </w:rPr>
        <w:t xml:space="preserve"> ראש" רומז לישו, שהוא המית השטן כאשר הזכר למעלה.</w:t>
      </w:r>
    </w:p>
    <w:p w14:paraId="58CC2D55" w14:textId="77777777" w:rsidR="00F96F4D" w:rsidRPr="003436B7" w:rsidRDefault="00F96F4D" w:rsidP="00FE6A0C">
      <w:pPr>
        <w:rPr>
          <w:rFonts w:ascii="FrankRuehl" w:hAnsi="FrankRuehl" w:cs="FrankRuehl"/>
          <w:sz w:val="30"/>
          <w:szCs w:val="30"/>
        </w:rPr>
      </w:pPr>
    </w:p>
    <w:p w14:paraId="2BF40C6B" w14:textId="77777777" w:rsidR="00DE3232" w:rsidRPr="003436B7" w:rsidRDefault="00DE3232"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4C8D25FC" w14:textId="01B9ABD0" w:rsidR="00AD2701" w:rsidRPr="003436B7" w:rsidRDefault="006D2B91" w:rsidP="00FE6A0C">
      <w:pPr>
        <w:autoSpaceDE w:val="0"/>
        <w:autoSpaceDN w:val="0"/>
        <w:adjustRightInd w:val="0"/>
        <w:jc w:val="center"/>
        <w:outlineLvl w:val="0"/>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#1.13 </w:t>
      </w:r>
      <w:r w:rsidR="00AD2701" w:rsidRPr="003436B7">
        <w:rPr>
          <w:rFonts w:ascii="FrankRuehl" w:hAnsi="FrankRuehl" w:cs="FrankRuehl"/>
          <w:color w:val="000000"/>
          <w:sz w:val="30"/>
          <w:szCs w:val="30"/>
          <w:rtl/>
        </w:rPr>
        <w:t xml:space="preserve">פרק </w:t>
      </w:r>
      <w:proofErr w:type="spellStart"/>
      <w:r w:rsidR="00AD2701" w:rsidRPr="003436B7">
        <w:rPr>
          <w:rFonts w:ascii="FrankRuehl" w:hAnsi="FrankRuehl" w:cs="FrankRuehl"/>
          <w:color w:val="000000"/>
          <w:sz w:val="30"/>
          <w:szCs w:val="30"/>
          <w:rtl/>
        </w:rPr>
        <w:t>יג</w:t>
      </w:r>
      <w:proofErr w:type="spellEnd"/>
    </w:p>
    <w:p w14:paraId="5DF70877" w14:textId="7E66CB62" w:rsidR="00AD2701" w:rsidRPr="003436B7" w:rsidRDefault="00AD2701" w:rsidP="00FE6A0C">
      <w:pPr>
        <w:autoSpaceDE w:val="0"/>
        <w:autoSpaceDN w:val="0"/>
        <w:adjustRightInd w:val="0"/>
        <w:rPr>
          <w:rFonts w:ascii="FrankRuehl" w:hAnsi="FrankRuehl" w:cs="FrankRuehl"/>
          <w:color w:val="000000"/>
          <w:sz w:val="30"/>
          <w:szCs w:val="30"/>
          <w:rtl/>
        </w:rPr>
      </w:pPr>
      <w:r w:rsidRPr="003436B7">
        <w:rPr>
          <w:rFonts w:ascii="FrankRuehl" w:hAnsi="FrankRuehl" w:cs="FrankRuehl"/>
          <w:color w:val="000000"/>
          <w:sz w:val="30"/>
          <w:szCs w:val="30"/>
          <w:rtl/>
        </w:rPr>
        <w:t>"והתברכו בזרעך כל גויי הארץ, עקב אשר שמעת בקלי"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w:t>
      </w:r>
    </w:p>
    <w:p w14:paraId="690CA7DA" w14:textId="03B7548F" w:rsidR="00AD2701" w:rsidRPr="003436B7" w:rsidRDefault="00AD2701"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ומה שהנוצרים מביאים ראיה מפסוק זה לדברי אמונתם באמרם: שזאת ההבטחה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יעד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לאברהם שיתברכו בזרעו כל גויי הארץ,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מכונת מאתו השי"ת על שום איש מזרעו של אברהם, רק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על ישו בלבד שהוא עקר זרעו של אברהם, וע"כ </w:t>
      </w:r>
      <w:r w:rsidRPr="003436B7">
        <w:rPr>
          <w:rFonts w:ascii="FrankRuehl" w:hAnsi="FrankRuehl" w:cs="FrankRuehl"/>
          <w:sz w:val="30"/>
          <w:szCs w:val="30"/>
          <w:rtl/>
          <w:lang w:eastAsia="en-US"/>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נתקימה</w:t>
      </w:r>
      <w:proofErr w:type="spellEnd"/>
      <w:r w:rsidRPr="003436B7">
        <w:rPr>
          <w:rFonts w:ascii="FrankRuehl" w:hAnsi="FrankRuehl" w:cs="FrankRuehl"/>
          <w:color w:val="000000"/>
          <w:sz w:val="30"/>
          <w:szCs w:val="30"/>
          <w:rtl/>
        </w:rPr>
        <w:t xml:space="preserve"> זו ההבטחה על שום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מזרעו רק בו לבד,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בו, </w:t>
      </w:r>
      <w:r w:rsidRPr="003436B7">
        <w:rPr>
          <w:rFonts w:ascii="FrankRuehl" w:hAnsi="FrankRuehl" w:cs="FrankRuehl"/>
          <w:sz w:val="30"/>
          <w:szCs w:val="30"/>
          <w:rtl/>
          <w:lang w:eastAsia="en-US"/>
        </w:rPr>
        <w:t>ולא</w:t>
      </w:r>
      <w:r w:rsidRPr="003436B7">
        <w:rPr>
          <w:rFonts w:ascii="FrankRuehl" w:hAnsi="FrankRuehl" w:cs="FrankRuehl"/>
          <w:color w:val="000000"/>
          <w:sz w:val="30"/>
          <w:szCs w:val="30"/>
          <w:rtl/>
        </w:rPr>
        <w:t xml:space="preserve"> בזולתו </w:t>
      </w:r>
      <w:proofErr w:type="spellStart"/>
      <w:r w:rsidRPr="003436B7">
        <w:rPr>
          <w:rFonts w:ascii="FrankRuehl" w:hAnsi="FrankRuehl" w:cs="FrankRuehl"/>
          <w:color w:val="000000"/>
          <w:sz w:val="30"/>
          <w:szCs w:val="30"/>
          <w:rtl/>
        </w:rPr>
        <w:t>נתברכו</w:t>
      </w:r>
      <w:proofErr w:type="spellEnd"/>
      <w:r w:rsidRPr="003436B7">
        <w:rPr>
          <w:rFonts w:ascii="FrankRuehl" w:hAnsi="FrankRuehl" w:cs="FrankRuehl"/>
          <w:color w:val="000000"/>
          <w:sz w:val="30"/>
          <w:szCs w:val="30"/>
          <w:rtl/>
        </w:rPr>
        <w:t xml:space="preserve"> כל גויי הארץ לפי שעל ידו באו לידיעת </w:t>
      </w:r>
      <w:proofErr w:type="spellStart"/>
      <w:r w:rsidRPr="003436B7">
        <w:rPr>
          <w:rFonts w:ascii="FrankRuehl" w:hAnsi="FrankRuehl" w:cs="FrankRuehl"/>
          <w:color w:val="000000"/>
          <w:sz w:val="30"/>
          <w:szCs w:val="30"/>
          <w:rtl/>
        </w:rPr>
        <w:t>האלהים</w:t>
      </w:r>
      <w:proofErr w:type="spellEnd"/>
      <w:r w:rsidRPr="003436B7">
        <w:rPr>
          <w:rFonts w:ascii="FrankRuehl" w:hAnsi="FrankRuehl" w:cs="FrankRuehl"/>
          <w:color w:val="000000"/>
          <w:sz w:val="30"/>
          <w:szCs w:val="30"/>
          <w:rtl/>
        </w:rPr>
        <w:t xml:space="preserve"> ולהצלחה הנפשית.</w:t>
      </w:r>
    </w:p>
    <w:p w14:paraId="2590423E" w14:textId="77777777" w:rsidR="00AD2701" w:rsidRPr="003436B7" w:rsidRDefault="00AD2701" w:rsidP="00FE6A0C">
      <w:pPr>
        <w:autoSpaceDE w:val="0"/>
        <w:autoSpaceDN w:val="0"/>
        <w:adjustRightInd w:val="0"/>
        <w:jc w:val="both"/>
        <w:rPr>
          <w:rFonts w:ascii="FrankRuehl" w:hAnsi="FrankRuehl" w:cs="FrankRuehl"/>
          <w:color w:val="000000"/>
          <w:sz w:val="30"/>
          <w:szCs w:val="30"/>
          <w:rtl/>
        </w:rPr>
      </w:pPr>
    </w:p>
    <w:p w14:paraId="2A4A1B84" w14:textId="63400F82" w:rsidR="00AD2701" w:rsidRPr="003436B7" w:rsidRDefault="00AD2701"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גם פה טעותם מבארת בעיני כל בעלי העיון, לפי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נהג הנוצרים מביאים ראיות לאמונתם מקצת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הנבואה בלתי הבנת </w:t>
      </w:r>
      <w:proofErr w:type="spellStart"/>
      <w:r w:rsidRPr="003436B7">
        <w:rPr>
          <w:rFonts w:ascii="FrankRuehl" w:hAnsi="FrankRuehl" w:cs="FrankRuehl"/>
          <w:color w:val="000000"/>
          <w:sz w:val="30"/>
          <w:szCs w:val="30"/>
          <w:rtl/>
        </w:rPr>
        <w:t>כונת</w:t>
      </w:r>
      <w:proofErr w:type="spellEnd"/>
      <w:r w:rsidRPr="003436B7">
        <w:rPr>
          <w:rFonts w:ascii="FrankRuehl" w:hAnsi="FrankRuehl" w:cs="FrankRuehl"/>
          <w:color w:val="000000"/>
          <w:sz w:val="30"/>
          <w:szCs w:val="30"/>
          <w:rtl/>
        </w:rPr>
        <w:t xml:space="preserve"> אמרם ומבלתי עין 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w:t>
      </w:r>
      <w:proofErr w:type="spellStart"/>
      <w:r w:rsidRPr="003436B7">
        <w:rPr>
          <w:rFonts w:ascii="FrankRuehl" w:hAnsi="FrankRuehl" w:cs="FrankRuehl"/>
          <w:color w:val="000000"/>
          <w:sz w:val="30"/>
          <w:szCs w:val="30"/>
          <w:rtl/>
        </w:rPr>
        <w:t>הסמוכין</w:t>
      </w:r>
      <w:proofErr w:type="spellEnd"/>
      <w:r w:rsidRPr="003436B7">
        <w:rPr>
          <w:rFonts w:ascii="FrankRuehl" w:hAnsi="FrankRuehl" w:cs="FrankRuehl"/>
          <w:color w:val="000000"/>
          <w:sz w:val="30"/>
          <w:szCs w:val="30"/>
          <w:rtl/>
        </w:rPr>
        <w:t xml:space="preserve"> להן, וכן 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ומים להם שם בדברי הנבואה, כאשר גם פה מביאים ראיה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שכתוב: "והתברכו בזרעך כל גויי הארץ"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בלתי פקיחת עין על הפסוק קדם לו, שנאמר: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ברך</w:t>
      </w:r>
      <w:proofErr w:type="spellEnd"/>
      <w:r w:rsidRPr="003436B7">
        <w:rPr>
          <w:rFonts w:ascii="FrankRuehl" w:hAnsi="FrankRuehl" w:cs="FrankRuehl"/>
          <w:color w:val="000000"/>
          <w:sz w:val="30"/>
          <w:szCs w:val="30"/>
          <w:rtl/>
        </w:rPr>
        <w:t xml:space="preserve"> אברכך והרבה ארבה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זרעך</w:t>
      </w:r>
      <w:proofErr w:type="spellEnd"/>
      <w:r w:rsidRPr="003436B7">
        <w:rPr>
          <w:rFonts w:ascii="FrankRuehl" w:hAnsi="FrankRuehl" w:cs="FrankRuehl"/>
          <w:color w:val="000000"/>
          <w:sz w:val="30"/>
          <w:szCs w:val="30"/>
          <w:rtl/>
        </w:rPr>
        <w:t xml:space="preserve"> ככוכבי השמים וכחול אשר על שפת הים, וירש זרעך את שער </w:t>
      </w:r>
      <w:proofErr w:type="spellStart"/>
      <w:r w:rsidRPr="003436B7">
        <w:rPr>
          <w:rFonts w:ascii="FrankRuehl" w:hAnsi="FrankRuehl" w:cs="FrankRuehl"/>
          <w:color w:val="000000"/>
          <w:sz w:val="30"/>
          <w:szCs w:val="30"/>
          <w:rtl/>
        </w:rPr>
        <w:t>איביו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ואחר כך אמר: "והתברכו בזרעך כל גויי הארץ"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w:t>
      </w:r>
    </w:p>
    <w:p w14:paraId="780E6C5E" w14:textId="61FE9E49" w:rsidR="00AD2701" w:rsidRPr="003436B7" w:rsidRDefault="00AD2701"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הנך רואה שאין הכתוב מדבר על איש פרטי אלא על כלל הזרע, ר"ל: הזרע הרב שלך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יהיה ככוכבי השמים וכחול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על שפת הים לרוב. באותו זרע יתברכו כל גויי הארצות, והזרע ההוא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 ישראל בכללה,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העיד עליהם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באמרו: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אלהיכם</w:t>
      </w:r>
      <w:proofErr w:type="spellEnd"/>
      <w:r w:rsidRPr="003436B7">
        <w:rPr>
          <w:rFonts w:ascii="FrankRuehl" w:hAnsi="FrankRuehl" w:cs="FrankRuehl"/>
          <w:color w:val="000000"/>
          <w:sz w:val="30"/>
          <w:szCs w:val="30"/>
          <w:rtl/>
        </w:rPr>
        <w:t xml:space="preserve"> הרבה אתכם, והנכם היום ככוכבי השמים לרב"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א, י) ולזה הבטיחו השי"ת בהבטחה הזאת גם את יצחק ואת יעקב. ליצחק אמר: "והרביתי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זרעך</w:t>
      </w:r>
      <w:proofErr w:type="spellEnd"/>
      <w:r w:rsidRPr="003436B7">
        <w:rPr>
          <w:rFonts w:ascii="FrankRuehl" w:hAnsi="FrankRuehl" w:cs="FrankRuehl"/>
          <w:color w:val="000000"/>
          <w:sz w:val="30"/>
          <w:szCs w:val="30"/>
          <w:rtl/>
        </w:rPr>
        <w:t xml:space="preserve"> ככוכבי השמים ונתתי לזרעך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הארצת</w:t>
      </w:r>
      <w:proofErr w:type="spellEnd"/>
      <w:r w:rsidRPr="003436B7">
        <w:rPr>
          <w:rFonts w:ascii="FrankRuehl" w:hAnsi="FrankRuehl" w:cs="FrankRuehl"/>
          <w:color w:val="000000"/>
          <w:sz w:val="30"/>
          <w:szCs w:val="30"/>
          <w:rtl/>
        </w:rPr>
        <w:t xml:space="preserve"> האל, והתברכו</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בזרעך כל גויי הארץ"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ד) וליעקב אמר: "והיה זרעך כעפר הארץ ופרצת 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וקדמה וצפנה ונגבה, </w:t>
      </w:r>
      <w:proofErr w:type="spellStart"/>
      <w:r w:rsidRPr="003436B7">
        <w:rPr>
          <w:rFonts w:ascii="FrankRuehl" w:hAnsi="FrankRuehl" w:cs="FrankRuehl"/>
          <w:color w:val="000000"/>
          <w:sz w:val="30"/>
          <w:szCs w:val="30"/>
          <w:rtl/>
        </w:rPr>
        <w:t>ונברכו</w:t>
      </w:r>
      <w:proofErr w:type="spellEnd"/>
      <w:r w:rsidRPr="003436B7">
        <w:rPr>
          <w:rFonts w:ascii="FrankRuehl" w:hAnsi="FrankRuehl" w:cs="FrankRuehl"/>
          <w:color w:val="000000"/>
          <w:sz w:val="30"/>
          <w:szCs w:val="30"/>
          <w:rtl/>
        </w:rPr>
        <w:t xml:space="preserve"> בך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משפחת</w:t>
      </w:r>
      <w:proofErr w:type="spellEnd"/>
      <w:r w:rsidRPr="003436B7">
        <w:rPr>
          <w:rFonts w:ascii="FrankRuehl" w:hAnsi="FrankRuehl" w:cs="FrankRuehl"/>
          <w:color w:val="000000"/>
          <w:sz w:val="30"/>
          <w:szCs w:val="30"/>
          <w:rtl/>
        </w:rPr>
        <w:t xml:space="preserve"> האדמה ובזרעך"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יד) וכן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שאמר לאברהם "ואברכה מברכיך ומקללך </w:t>
      </w:r>
      <w:proofErr w:type="spellStart"/>
      <w:r w:rsidRPr="003436B7">
        <w:rPr>
          <w:rFonts w:ascii="FrankRuehl" w:hAnsi="FrankRuehl" w:cs="FrankRuehl"/>
          <w:color w:val="000000"/>
          <w:sz w:val="30"/>
          <w:szCs w:val="30"/>
          <w:rtl/>
        </w:rPr>
        <w:t>אאר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ונברכו</w:t>
      </w:r>
      <w:proofErr w:type="spellEnd"/>
      <w:r w:rsidRPr="003436B7">
        <w:rPr>
          <w:rFonts w:ascii="FrankRuehl" w:hAnsi="FrankRuehl" w:cs="FrankRuehl"/>
          <w:color w:val="000000"/>
          <w:sz w:val="30"/>
          <w:szCs w:val="30"/>
          <w:rtl/>
        </w:rPr>
        <w:t xml:space="preserve"> בך כל משפחת האדמה"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ג) עוד אמר לו: "ואברהם היו יהיה לגוי גדול ועצום, </w:t>
      </w:r>
      <w:proofErr w:type="spellStart"/>
      <w:r w:rsidRPr="003436B7">
        <w:rPr>
          <w:rFonts w:ascii="FrankRuehl" w:hAnsi="FrankRuehl" w:cs="FrankRuehl"/>
          <w:color w:val="000000"/>
          <w:sz w:val="30"/>
          <w:szCs w:val="30"/>
          <w:rtl/>
        </w:rPr>
        <w:t>ונברכו</w:t>
      </w:r>
      <w:proofErr w:type="spellEnd"/>
      <w:r w:rsidRPr="003436B7">
        <w:rPr>
          <w:rFonts w:ascii="FrankRuehl" w:hAnsi="FrankRuehl" w:cs="FrankRuehl"/>
          <w:color w:val="000000"/>
          <w:sz w:val="30"/>
          <w:szCs w:val="30"/>
          <w:rtl/>
        </w:rPr>
        <w:t xml:space="preserve"> בו כל גויי הארץ"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הכתוב הודיע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כמו </w:t>
      </w:r>
      <w:proofErr w:type="spellStart"/>
      <w:r w:rsidRPr="003436B7">
        <w:rPr>
          <w:rFonts w:ascii="FrankRuehl" w:hAnsi="FrankRuehl" w:cs="FrankRuehl"/>
          <w:color w:val="000000"/>
          <w:sz w:val="30"/>
          <w:szCs w:val="30"/>
          <w:rtl/>
        </w:rPr>
        <w:t>שהבטחו</w:t>
      </w:r>
      <w:proofErr w:type="spellEnd"/>
      <w:r w:rsidRPr="003436B7">
        <w:rPr>
          <w:rFonts w:ascii="FrankRuehl" w:hAnsi="FrankRuehl" w:cs="FrankRuehl"/>
          <w:color w:val="000000"/>
          <w:sz w:val="30"/>
          <w:szCs w:val="30"/>
          <w:rtl/>
        </w:rPr>
        <w:t xml:space="preserve"> אבותינו הקדושים שיהיו מתברכים בהם כל גויי הארץ לפי שהיו מודיעים להם מציאות השי"ת ואח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ותו השגחתו </w:t>
      </w:r>
      <w:proofErr w:type="spellStart"/>
      <w:r w:rsidRPr="003436B7">
        <w:rPr>
          <w:rFonts w:ascii="FrankRuehl" w:hAnsi="FrankRuehl" w:cs="FrankRuehl"/>
          <w:color w:val="000000"/>
          <w:sz w:val="30"/>
          <w:szCs w:val="30"/>
          <w:rtl/>
        </w:rPr>
        <w:t>ויכלתו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כי</w:t>
      </w:r>
      <w:r w:rsidRPr="003436B7">
        <w:rPr>
          <w:rFonts w:ascii="FrankRuehl" w:hAnsi="FrankRuehl" w:cs="FrankRuehl"/>
          <w:color w:val="000000"/>
          <w:sz w:val="30"/>
          <w:szCs w:val="30"/>
          <w:rtl/>
        </w:rPr>
        <w:t xml:space="preserve"> בכל מקום שהיו מתהלכים היו קוראים בשם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והיו יחידי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באים לכלל הידיעה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המסבבת ליודעיה הברכה האמתית וההצלחה הנפשית. כמו כן </w:t>
      </w:r>
      <w:proofErr w:type="spellStart"/>
      <w:r w:rsidRPr="003436B7">
        <w:rPr>
          <w:rFonts w:ascii="FrankRuehl" w:hAnsi="FrankRuehl" w:cs="FrankRuehl"/>
          <w:color w:val="000000"/>
          <w:sz w:val="30"/>
          <w:szCs w:val="30"/>
          <w:rtl/>
        </w:rPr>
        <w:t>הבטחו</w:t>
      </w:r>
      <w:proofErr w:type="spellEnd"/>
      <w:r w:rsidRPr="003436B7">
        <w:rPr>
          <w:rFonts w:ascii="FrankRuehl" w:hAnsi="FrankRuehl" w:cs="FrankRuehl"/>
          <w:color w:val="000000"/>
          <w:sz w:val="30"/>
          <w:szCs w:val="30"/>
          <w:rtl/>
        </w:rPr>
        <w:t xml:space="preserve"> שגם בניהם הבאים אחריהם יהיו הולכים בעקבותיהם וכמעשה האבות יעשו הבנים, ככתוב: "כי ידעתיו למען אשר </w:t>
      </w:r>
      <w:proofErr w:type="spellStart"/>
      <w:r w:rsidRPr="003436B7">
        <w:rPr>
          <w:rFonts w:ascii="FrankRuehl" w:hAnsi="FrankRuehl" w:cs="FrankRuehl"/>
          <w:color w:val="000000"/>
          <w:sz w:val="30"/>
          <w:szCs w:val="30"/>
          <w:rtl/>
        </w:rPr>
        <w:t>יצוה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ביתו</w:t>
      </w:r>
      <w:proofErr w:type="spellEnd"/>
      <w:r w:rsidRPr="003436B7">
        <w:rPr>
          <w:rFonts w:ascii="FrankRuehl" w:hAnsi="FrankRuehl" w:cs="FrankRuehl"/>
          <w:color w:val="000000"/>
          <w:sz w:val="30"/>
          <w:szCs w:val="30"/>
          <w:rtl/>
        </w:rPr>
        <w:t xml:space="preserve"> אחריו ושמרו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לעשות צדקה ומשפט, למען הביא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על אברהם את אשר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עליו"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וכתוב:"הביטו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אברהם</w:t>
      </w:r>
      <w:proofErr w:type="spellEnd"/>
      <w:r w:rsidRPr="003436B7">
        <w:rPr>
          <w:rFonts w:ascii="FrankRuehl" w:hAnsi="FrankRuehl" w:cs="FrankRuehl"/>
          <w:color w:val="000000"/>
          <w:sz w:val="30"/>
          <w:szCs w:val="30"/>
          <w:rtl/>
        </w:rPr>
        <w:t xml:space="preserve"> אביכם </w:t>
      </w:r>
      <w:proofErr w:type="spellStart"/>
      <w:r w:rsidRPr="003436B7">
        <w:rPr>
          <w:rFonts w:ascii="FrankRuehl" w:hAnsi="FrankRuehl" w:cs="FrankRuehl"/>
          <w:color w:val="000000"/>
          <w:sz w:val="30"/>
          <w:szCs w:val="30"/>
          <w:rtl/>
        </w:rPr>
        <w:t>ואל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שרה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תחוללכם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אחד</w:t>
      </w:r>
      <w:proofErr w:type="spellEnd"/>
      <w:r w:rsidRPr="003436B7">
        <w:rPr>
          <w:rFonts w:ascii="FrankRuehl" w:hAnsi="FrankRuehl" w:cs="FrankRuehl"/>
          <w:color w:val="000000"/>
          <w:sz w:val="30"/>
          <w:szCs w:val="30"/>
          <w:rtl/>
        </w:rPr>
        <w:t xml:space="preserve"> קראתיו </w:t>
      </w:r>
      <w:proofErr w:type="spellStart"/>
      <w:r w:rsidRPr="003436B7">
        <w:rPr>
          <w:rFonts w:ascii="FrankRuehl" w:hAnsi="FrankRuehl" w:cs="FrankRuehl"/>
          <w:color w:val="000000"/>
          <w:sz w:val="30"/>
          <w:szCs w:val="30"/>
          <w:rtl/>
        </w:rPr>
        <w:t>ואברכהו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וארבהו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נא, ב) וידוע הוא שאין שום ברכה והצלחה נפשית בא לא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העולם אלא באמצעות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ישראל, כאשר הכתוב </w:t>
      </w:r>
      <w:r w:rsidRPr="003436B7">
        <w:rPr>
          <w:rFonts w:ascii="FrankRuehl" w:hAnsi="FrankRuehl" w:cs="FrankRuehl"/>
          <w:sz w:val="30"/>
          <w:szCs w:val="30"/>
          <w:rtl/>
        </w:rPr>
        <w:t>מעיד</w:t>
      </w:r>
      <w:r w:rsidRPr="003436B7">
        <w:rPr>
          <w:rFonts w:ascii="FrankRuehl" w:hAnsi="FrankRuehl" w:cs="FrankRuehl"/>
          <w:color w:val="000000"/>
          <w:sz w:val="30"/>
          <w:szCs w:val="30"/>
          <w:rtl/>
        </w:rPr>
        <w:t xml:space="preserve"> בהרבה מקומות. ואזכיר מקצתם: "והיה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תלך</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והיה הטוב ההוא אשר ייטיב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והטבנו לך" (</w:t>
      </w:r>
      <w:r w:rsidR="001E502D">
        <w:rPr>
          <w:rFonts w:ascii="FrankRuehl" w:hAnsi="FrankRuehl" w:cs="FrankRuehl"/>
          <w:color w:val="000000"/>
          <w:sz w:val="30"/>
          <w:szCs w:val="30"/>
          <w:rtl/>
        </w:rPr>
        <w:t>במדבר</w:t>
      </w:r>
      <w:r w:rsidRPr="003436B7">
        <w:rPr>
          <w:rFonts w:ascii="FrankRuehl" w:hAnsi="FrankRuehl" w:cs="FrankRuehl"/>
          <w:color w:val="000000"/>
          <w:sz w:val="30"/>
          <w:szCs w:val="30"/>
          <w:rtl/>
        </w:rPr>
        <w:t xml:space="preserve"> י, לב) "כי ירחם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יעקב</w:t>
      </w:r>
      <w:proofErr w:type="spellEnd"/>
      <w:r w:rsidRPr="003436B7">
        <w:rPr>
          <w:rFonts w:ascii="FrankRuehl" w:hAnsi="FrankRuehl" w:cs="FrankRuehl"/>
          <w:color w:val="000000"/>
          <w:sz w:val="30"/>
          <w:szCs w:val="30"/>
          <w:rtl/>
        </w:rPr>
        <w:t xml:space="preserve"> ובחר עוד בישראל והניחם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אדמתם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ונלוה</w:t>
      </w:r>
      <w:proofErr w:type="spellEnd"/>
      <w:r w:rsidRPr="003436B7">
        <w:rPr>
          <w:rFonts w:ascii="FrankRuehl" w:hAnsi="FrankRuehl" w:cs="FrankRuehl"/>
          <w:color w:val="000000"/>
          <w:sz w:val="30"/>
          <w:szCs w:val="30"/>
          <w:rtl/>
        </w:rPr>
        <w:t xml:space="preserve"> הגר עליהם ונספחו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w:t>
      </w:r>
      <w:proofErr w:type="spellEnd"/>
      <w:r w:rsidRPr="003436B7">
        <w:rPr>
          <w:rFonts w:ascii="FrankRuehl" w:hAnsi="FrankRuehl" w:cs="FrankRuehl"/>
          <w:color w:val="000000"/>
          <w:sz w:val="30"/>
          <w:szCs w:val="30"/>
          <w:rtl/>
        </w:rPr>
        <w:t xml:space="preserve"> יעקב"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יד, א) "ובני </w:t>
      </w:r>
      <w:proofErr w:type="spellStart"/>
      <w:r w:rsidRPr="003436B7">
        <w:rPr>
          <w:rFonts w:ascii="FrankRuehl" w:hAnsi="FrankRuehl" w:cs="FrankRuehl"/>
          <w:color w:val="000000"/>
          <w:sz w:val="30"/>
          <w:szCs w:val="30"/>
          <w:rtl/>
        </w:rPr>
        <w:t>הנכר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הנלוים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לשרתו ולאהבה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להיות לו לעבדים,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שמר שבת מחללו ומחזיקים בבריתי: </w:t>
      </w:r>
      <w:proofErr w:type="spellStart"/>
      <w:r w:rsidRPr="003436B7">
        <w:rPr>
          <w:rFonts w:ascii="FrankRuehl" w:hAnsi="FrankRuehl" w:cs="FrankRuehl"/>
          <w:color w:val="000000"/>
          <w:sz w:val="30"/>
          <w:szCs w:val="30"/>
          <w:rtl/>
        </w:rPr>
        <w:t>והביאותים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הר</w:t>
      </w:r>
      <w:proofErr w:type="spellEnd"/>
      <w:r w:rsidRPr="003436B7">
        <w:rPr>
          <w:rFonts w:ascii="FrankRuehl" w:hAnsi="FrankRuehl" w:cs="FrankRuehl"/>
          <w:color w:val="000000"/>
          <w:sz w:val="30"/>
          <w:szCs w:val="30"/>
          <w:rtl/>
        </w:rPr>
        <w:t xml:space="preserve"> קדשי וש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חתים בבית תפלתי"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נו, </w:t>
      </w:r>
      <w:proofErr w:type="spellStart"/>
      <w:r w:rsidRPr="003436B7">
        <w:rPr>
          <w:rFonts w:ascii="FrankRuehl" w:hAnsi="FrankRuehl" w:cs="FrankRuehl"/>
          <w:color w:val="000000"/>
          <w:sz w:val="30"/>
          <w:szCs w:val="30"/>
          <w:rtl/>
        </w:rPr>
        <w:t>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w:t>
      </w:r>
      <w:proofErr w:type="spellEnd"/>
      <w:r w:rsidRPr="003436B7">
        <w:rPr>
          <w:rFonts w:ascii="FrankRuehl" w:hAnsi="FrankRuehl" w:cs="FrankRuehl"/>
          <w:color w:val="000000"/>
          <w:sz w:val="30"/>
          <w:szCs w:val="30"/>
          <w:rtl/>
        </w:rPr>
        <w:t xml:space="preserve">) וגומר. עוד שם: "והלכו גוים לאורך ומלכים לנגה </w:t>
      </w:r>
      <w:proofErr w:type="spellStart"/>
      <w:r w:rsidRPr="003436B7">
        <w:rPr>
          <w:rFonts w:ascii="FrankRuehl" w:hAnsi="FrankRuehl" w:cs="FrankRuehl"/>
          <w:color w:val="000000"/>
          <w:sz w:val="30"/>
          <w:szCs w:val="30"/>
          <w:rtl/>
        </w:rPr>
        <w:t>זרחך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ג) "ונלוו גוים רבים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ביום ההוא והיו לי לעם, ושכנתי בתוכך וידעת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צבאות שלחני אליך"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ב, טו) ועוד שם: "כה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בימים </w:t>
      </w:r>
      <w:proofErr w:type="spellStart"/>
      <w:r w:rsidRPr="003436B7">
        <w:rPr>
          <w:rFonts w:ascii="FrankRuehl" w:hAnsi="FrankRuehl" w:cs="FrankRuehl"/>
          <w:color w:val="000000"/>
          <w:sz w:val="30"/>
          <w:szCs w:val="30"/>
          <w:rtl/>
        </w:rPr>
        <w:t>הה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proofErr w:type="spellEnd"/>
      <w:r w:rsidRPr="003436B7">
        <w:rPr>
          <w:rFonts w:ascii="FrankRuehl" w:hAnsi="FrankRuehl" w:cs="FrankRuehl"/>
          <w:color w:val="000000"/>
          <w:sz w:val="30"/>
          <w:szCs w:val="30"/>
          <w:rtl/>
        </w:rPr>
        <w:t xml:space="preserve"> אשר יחזיקו עשרה אנשים מכל לשנות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והחזיקו בכנף איש יהודי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נלכה</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כם כי שמענו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כם"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ח,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יחננו ויברכנו, </w:t>
      </w:r>
      <w:proofErr w:type="spellStart"/>
      <w:r w:rsidRPr="003436B7">
        <w:rPr>
          <w:rFonts w:ascii="FrankRuehl" w:hAnsi="FrankRuehl" w:cs="FrankRuehl"/>
          <w:color w:val="000000"/>
          <w:sz w:val="30"/>
          <w:szCs w:val="30"/>
          <w:rtl/>
        </w:rPr>
        <w:t>יאר</w:t>
      </w:r>
      <w:proofErr w:type="spellEnd"/>
      <w:r w:rsidRPr="003436B7">
        <w:rPr>
          <w:rFonts w:ascii="FrankRuehl" w:hAnsi="FrankRuehl" w:cs="FrankRuehl"/>
          <w:color w:val="000000"/>
          <w:sz w:val="30"/>
          <w:szCs w:val="30"/>
          <w:rtl/>
        </w:rPr>
        <w:t xml:space="preserve"> פניו אתנו סלה: לדעת בארץ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רכך,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גוים</w:t>
      </w:r>
      <w:proofErr w:type="spellEnd"/>
      <w:r w:rsidRPr="003436B7">
        <w:rPr>
          <w:rFonts w:ascii="FrankRuehl" w:hAnsi="FrankRuehl" w:cs="FrankRuehl"/>
          <w:color w:val="000000"/>
          <w:sz w:val="30"/>
          <w:szCs w:val="30"/>
          <w:rtl/>
        </w:rPr>
        <w:t xml:space="preserve"> ישועתך"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סז</w:t>
      </w:r>
      <w:proofErr w:type="spellEnd"/>
      <w:r w:rsidRPr="003436B7">
        <w:rPr>
          <w:rFonts w:ascii="FrankRuehl" w:hAnsi="FrankRuehl" w:cs="FrankRuehl"/>
          <w:color w:val="000000"/>
          <w:sz w:val="30"/>
          <w:szCs w:val="30"/>
          <w:rtl/>
        </w:rPr>
        <w:t>, 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 וגומר, עד סוף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זמור. והרבה כיוצא באלו הפסוקים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נזכרים </w:t>
      </w:r>
      <w:proofErr w:type="spellStart"/>
      <w:r w:rsidRPr="003436B7">
        <w:rPr>
          <w:rFonts w:ascii="FrankRuehl" w:hAnsi="FrankRuehl" w:cs="FrankRuehl"/>
          <w:color w:val="000000"/>
          <w:sz w:val="30"/>
          <w:szCs w:val="30"/>
          <w:rtl/>
        </w:rPr>
        <w:t>בבאור</w:t>
      </w:r>
      <w:proofErr w:type="spellEnd"/>
      <w:r w:rsidRPr="003436B7">
        <w:rPr>
          <w:rFonts w:ascii="FrankRuehl" w:hAnsi="FrankRuehl" w:cs="FrankRuehl"/>
          <w:color w:val="000000"/>
          <w:sz w:val="30"/>
          <w:szCs w:val="30"/>
          <w:rtl/>
        </w:rPr>
        <w:t xml:space="preserve"> יותר רחב בפרק כ' מזה הספר בעזרת האל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w:t>
      </w:r>
    </w:p>
    <w:p w14:paraId="5C60550C" w14:textId="77777777" w:rsidR="00AD2701" w:rsidRPr="003436B7" w:rsidRDefault="00AD2701" w:rsidP="00FE6A0C">
      <w:pPr>
        <w:autoSpaceDE w:val="0"/>
        <w:autoSpaceDN w:val="0"/>
        <w:adjustRightInd w:val="0"/>
        <w:jc w:val="both"/>
        <w:rPr>
          <w:rFonts w:ascii="FrankRuehl" w:hAnsi="FrankRuehl" w:cs="FrankRuehl"/>
          <w:color w:val="000000"/>
          <w:sz w:val="30"/>
          <w:szCs w:val="30"/>
        </w:rPr>
      </w:pPr>
    </w:p>
    <w:p w14:paraId="2F516B79" w14:textId="6E4224C2" w:rsidR="00AD2701" w:rsidRPr="003436B7" w:rsidRDefault="00AD2701" w:rsidP="00FE6A0C">
      <w:pPr>
        <w:autoSpaceDE w:val="0"/>
        <w:autoSpaceDN w:val="0"/>
        <w:adjustRightInd w:val="0"/>
        <w:jc w:val="both"/>
        <w:rPr>
          <w:rFonts w:ascii="FrankRuehl" w:hAnsi="FrankRuehl" w:cs="FrankRuehl"/>
          <w:color w:val="000000"/>
          <w:sz w:val="30"/>
          <w:szCs w:val="30"/>
        </w:rPr>
      </w:pPr>
    </w:p>
    <w:p w14:paraId="6194D8B2" w14:textId="77777777" w:rsidR="00AD2701" w:rsidRPr="003436B7" w:rsidRDefault="00AD2701" w:rsidP="00FE6A0C">
      <w:pPr>
        <w:rPr>
          <w:rFonts w:ascii="FrankRuehl" w:hAnsi="FrankRuehl" w:cs="FrankRuehl"/>
          <w:sz w:val="30"/>
          <w:szCs w:val="30"/>
        </w:rPr>
      </w:pPr>
    </w:p>
    <w:p w14:paraId="264A1967" w14:textId="77777777" w:rsidR="007A6E2B" w:rsidRPr="003436B7" w:rsidRDefault="007A6E2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3BD5E1C" w14:textId="3A1510CA" w:rsidR="00332C62" w:rsidRPr="003436B7" w:rsidRDefault="006D2B91" w:rsidP="006D2B91">
      <w:pPr>
        <w:pStyle w:val="Heading1"/>
        <w:jc w:val="center"/>
        <w:rPr>
          <w:rFonts w:ascii="FrankRuehl" w:hAnsi="FrankRuehl" w:cs="FrankRuehl"/>
          <w:sz w:val="30"/>
          <w:szCs w:val="30"/>
          <w:rtl/>
        </w:rPr>
      </w:pPr>
      <w:r>
        <w:rPr>
          <w:rFonts w:ascii="FrankRuehl" w:hAnsi="FrankRuehl" w:cs="FrankRuehl" w:hint="cs"/>
          <w:sz w:val="30"/>
          <w:szCs w:val="30"/>
          <w:rtl/>
        </w:rPr>
        <w:lastRenderedPageBreak/>
        <w:t xml:space="preserve">#1.14 </w:t>
      </w:r>
      <w:r w:rsidR="00332C62" w:rsidRPr="003436B7">
        <w:rPr>
          <w:rFonts w:ascii="FrankRuehl" w:hAnsi="FrankRuehl" w:cs="FrankRuehl"/>
          <w:sz w:val="30"/>
          <w:szCs w:val="30"/>
          <w:rtl/>
        </w:rPr>
        <w:t>פרק יד</w:t>
      </w:r>
    </w:p>
    <w:p w14:paraId="54CB74E9" w14:textId="65D37F72" w:rsidR="00332C62" w:rsidRPr="003436B7" w:rsidRDefault="00332C62"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יסור שבט מיהודה </w:t>
      </w:r>
      <w:proofErr w:type="spellStart"/>
      <w:r w:rsidRPr="003436B7">
        <w:rPr>
          <w:rFonts w:ascii="FrankRuehl" w:hAnsi="FrankRuehl" w:cs="FrankRuehl"/>
          <w:color w:val="000000"/>
          <w:sz w:val="30"/>
          <w:szCs w:val="30"/>
          <w:rtl/>
        </w:rPr>
        <w:t>ומחקק</w:t>
      </w:r>
      <w:proofErr w:type="spellEnd"/>
      <w:r w:rsidRPr="003436B7">
        <w:rPr>
          <w:rFonts w:ascii="FrankRuehl" w:hAnsi="FrankRuehl" w:cs="FrankRuehl"/>
          <w:color w:val="000000"/>
          <w:sz w:val="30"/>
          <w:szCs w:val="30"/>
          <w:rtl/>
        </w:rPr>
        <w:t xml:space="preserve"> מבין רגליו, עד כי יבא שילה ולו </w:t>
      </w:r>
      <w:proofErr w:type="spellStart"/>
      <w:r w:rsidRPr="003436B7">
        <w:rPr>
          <w:rFonts w:ascii="FrankRuehl" w:hAnsi="FrankRuehl" w:cs="FrankRuehl"/>
          <w:color w:val="000000"/>
          <w:sz w:val="30"/>
          <w:szCs w:val="30"/>
          <w:rtl/>
        </w:rPr>
        <w:t>יקהת</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מט, י). ומה שטוענים הנוצרים מזה הפסוק באמרם: הנה יעקב אביכם נתנבא על ביאת ישו אשר קראו בשם שילה ונתאמתה נבואתו שלא סר שבט המלכות מישראל עד בא ישו, ואחרי באו מיד סר שבט המלכות מכם כאשר אתם רואים היום.</w:t>
      </w:r>
    </w:p>
    <w:p w14:paraId="1C51027C" w14:textId="77777777" w:rsidR="00332C62" w:rsidRPr="003436B7" w:rsidRDefault="00332C62" w:rsidP="00FE6A0C">
      <w:pPr>
        <w:autoSpaceDE w:val="0"/>
        <w:autoSpaceDN w:val="0"/>
        <w:adjustRightInd w:val="0"/>
        <w:jc w:val="both"/>
        <w:rPr>
          <w:rFonts w:ascii="FrankRuehl" w:hAnsi="FrankRuehl" w:cs="FrankRuehl"/>
          <w:color w:val="000000"/>
          <w:sz w:val="30"/>
          <w:szCs w:val="30"/>
          <w:rtl/>
        </w:rPr>
      </w:pPr>
    </w:p>
    <w:p w14:paraId="6AD921D7" w14:textId="5E4A3FF7" w:rsidR="00332C62" w:rsidRPr="003436B7" w:rsidRDefault="00332C62"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גם לזה להם לטעות כפי דעתם, כי אחר שהם מאמינים שהיה ישו משבט יהודה והיה מלך היהודים, א"כ אפילו אחרי באו לא סר המלכות מיהודה, ואיך אומרים שאחרי בא ישו סר שבט המלכות ממנו. וכבר ראינו שסר שבט המלכות מיהודה בחורבן בית ראשון, כאשר הגלה </w:t>
      </w:r>
      <w:proofErr w:type="spellStart"/>
      <w:r w:rsidRPr="003436B7">
        <w:rPr>
          <w:rFonts w:ascii="FrankRuehl" w:hAnsi="FrankRuehl" w:cs="FrankRuehl"/>
          <w:color w:val="000000"/>
          <w:sz w:val="30"/>
          <w:szCs w:val="30"/>
          <w:rtl/>
        </w:rPr>
        <w:t>נבוזראדן</w:t>
      </w:r>
      <w:proofErr w:type="spellEnd"/>
      <w:r w:rsidRPr="003436B7">
        <w:rPr>
          <w:rFonts w:ascii="FrankRuehl" w:hAnsi="FrankRuehl" w:cs="FrankRuehl"/>
          <w:color w:val="000000"/>
          <w:sz w:val="30"/>
          <w:szCs w:val="30"/>
          <w:rtl/>
        </w:rPr>
        <w:t xml:space="preserve"> את צדקיה מלך יהודה שהיה קודם לידת ישו הנוצרי, קרוב ת"ל (430) שנה. ובימי בית שני לא ראינו שום מלך מולך בישראל משבט יהודה, כי מלכו עבדיהם הורדוס ובניו אחריו עד </w:t>
      </w:r>
      <w:proofErr w:type="spellStart"/>
      <w:r w:rsidRPr="003436B7">
        <w:rPr>
          <w:rFonts w:ascii="FrankRuehl" w:hAnsi="FrankRuehl" w:cs="FrankRuehl"/>
          <w:color w:val="000000"/>
          <w:sz w:val="30"/>
          <w:szCs w:val="30"/>
          <w:rtl/>
        </w:rPr>
        <w:t>הורבן</w:t>
      </w:r>
      <w:proofErr w:type="spellEnd"/>
      <w:r w:rsidRPr="003436B7">
        <w:rPr>
          <w:rFonts w:ascii="FrankRuehl" w:hAnsi="FrankRuehl" w:cs="FrankRuehl"/>
          <w:color w:val="000000"/>
          <w:sz w:val="30"/>
          <w:szCs w:val="30"/>
          <w:rtl/>
        </w:rPr>
        <w:t xml:space="preserve"> בית שני. א"כ איך יוכלו לפרש לא יסור שבט מיהודה, שלא תסור המלכות מישראל עד ביאתו ושאחר בואו סרה המלכות מהם. כי מה שאמר הכתוב "לא יסור שבט מיהודה" הרצון בו: משבט יהודה, כי אבינו ע"ה בברכתו נתן השררה ליהודה על אחיו, באמרו: "ישתחוו לך בני אביך"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מט, ח). וע"כ המשילו לאריה שהוא מלך בחיות, וע"כ דגל מחנה יהודה היה מסע ראשונה לשאר דגלים ונחשון נשיא יהודה הקריב את קרבנו ביום הראשון. וכתוב: "ויהי אחרי מות יהושע וישאלו בני ישראל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מי </w:t>
      </w:r>
      <w:proofErr w:type="spellStart"/>
      <w:r w:rsidRPr="003436B7">
        <w:rPr>
          <w:rFonts w:ascii="FrankRuehl" w:hAnsi="FrankRuehl" w:cs="FrankRuehl"/>
          <w:color w:val="000000"/>
          <w:sz w:val="30"/>
          <w:szCs w:val="30"/>
          <w:rtl/>
        </w:rPr>
        <w:t>יעלה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לנו</w:t>
      </w:r>
      <w:proofErr w:type="spellEnd"/>
      <w:r w:rsidRPr="003436B7">
        <w:rPr>
          <w:rFonts w:ascii="FrankRuehl" w:hAnsi="FrankRuehl" w:cs="FrankRuehl"/>
          <w:color w:val="000000"/>
          <w:sz w:val="30"/>
          <w:szCs w:val="30"/>
          <w:rtl/>
        </w:rPr>
        <w:t xml:space="preserve"> אל הכנעני </w:t>
      </w:r>
      <w:proofErr w:type="spellStart"/>
      <w:r w:rsidRPr="003436B7">
        <w:rPr>
          <w:rFonts w:ascii="FrankRuehl" w:hAnsi="FrankRuehl" w:cs="FrankRuehl"/>
          <w:color w:val="000000"/>
          <w:sz w:val="30"/>
          <w:szCs w:val="30"/>
          <w:rtl/>
        </w:rPr>
        <w:t>בתחלה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להלחם</w:t>
      </w:r>
      <w:proofErr w:type="spellEnd"/>
      <w:r w:rsidRPr="003436B7">
        <w:rPr>
          <w:rFonts w:ascii="FrankRuehl" w:hAnsi="FrankRuehl" w:cs="FrankRuehl"/>
          <w:color w:val="000000"/>
          <w:sz w:val="30"/>
          <w:szCs w:val="30"/>
          <w:rtl/>
        </w:rPr>
        <w:t xml:space="preserve"> בו: ויאמר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יהודה יעלה" (</w:t>
      </w:r>
      <w:r w:rsidR="001E502D">
        <w:rPr>
          <w:rFonts w:ascii="FrankRuehl" w:hAnsi="FrankRuehl" w:cs="FrankRuehl"/>
          <w:color w:val="000000"/>
          <w:sz w:val="30"/>
          <w:szCs w:val="30"/>
          <w:rtl/>
        </w:rPr>
        <w:t>שופטים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w:t>
      </w:r>
      <w:proofErr w:type="spellEnd"/>
      <w:r w:rsidRPr="003436B7">
        <w:rPr>
          <w:rFonts w:ascii="FrankRuehl" w:hAnsi="FrankRuehl" w:cs="FrankRuehl"/>
          <w:color w:val="000000"/>
          <w:sz w:val="30"/>
          <w:szCs w:val="30"/>
          <w:rtl/>
        </w:rPr>
        <w:t xml:space="preserve">) וגומר, ר"ל: כי אחר שמת המנהיג ההולך לפניהם, שאלו לאיזה מן השבטים תהיה הנהגת השררה והקדימה, </w:t>
      </w:r>
      <w:proofErr w:type="spellStart"/>
      <w:r w:rsidRPr="003436B7">
        <w:rPr>
          <w:rFonts w:ascii="FrankRuehl" w:hAnsi="FrankRuehl" w:cs="FrankRuehl"/>
          <w:color w:val="000000"/>
          <w:sz w:val="30"/>
          <w:szCs w:val="30"/>
          <w:rtl/>
        </w:rPr>
        <w:t>והשי"ת</w:t>
      </w:r>
      <w:proofErr w:type="spellEnd"/>
      <w:r w:rsidRPr="003436B7">
        <w:rPr>
          <w:rFonts w:ascii="FrankRuehl" w:hAnsi="FrankRuehl" w:cs="FrankRuehl"/>
          <w:color w:val="000000"/>
          <w:sz w:val="30"/>
          <w:szCs w:val="30"/>
          <w:rtl/>
        </w:rPr>
        <w:t xml:space="preserve"> השיב שתהיה לשבט יהודה, כברכת יעקב אביו. ובדברי הימים כתוב: "כי יהודה גבר באחיו ולנגיד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(דה"א ה, ב). ונמשך העניין כן עד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אשר בחרו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למלך על ישראל לעולם, ככתוב שם: "ויבחר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ישראל בי מכל </w:t>
      </w:r>
      <w:proofErr w:type="spellStart"/>
      <w:r w:rsidRPr="003436B7">
        <w:rPr>
          <w:rFonts w:ascii="FrankRuehl" w:hAnsi="FrankRuehl" w:cs="FrankRuehl"/>
          <w:color w:val="000000"/>
          <w:sz w:val="30"/>
          <w:szCs w:val="30"/>
          <w:rtl/>
        </w:rPr>
        <w:t>בית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אבי</w:t>
      </w:r>
      <w:proofErr w:type="spellEnd"/>
      <w:r w:rsidRPr="003436B7">
        <w:rPr>
          <w:rFonts w:ascii="FrankRuehl" w:hAnsi="FrankRuehl" w:cs="FrankRuehl"/>
          <w:color w:val="000000"/>
          <w:sz w:val="30"/>
          <w:szCs w:val="30"/>
          <w:rtl/>
        </w:rPr>
        <w:t xml:space="preserve"> להיות למלך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לעולם כי ביהודה בחר לנגיד ובבית יהודה בית אבי, ובבני אבי בי רצה להמליך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(דה"א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ד). ומן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נמשכה המלכות עד צדקיהו מלך יהודה שהיה מזרעו של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ואז נפסק המלכות משבט יהודה, רק נשארו מהזרע ההוא פחות ונשיאים וראשי גלויות הנקראים מחוקקים בכל המשך ימי שתי הגלויות. ר"ל: בגלות בבל ובזו הגלות אשר אנחנו בה וכן בכל </w:t>
      </w:r>
      <w:proofErr w:type="spellStart"/>
      <w:r w:rsidRPr="003436B7">
        <w:rPr>
          <w:rFonts w:ascii="FrankRuehl" w:hAnsi="FrankRuehl" w:cs="FrankRuehl"/>
          <w:color w:val="000000"/>
          <w:sz w:val="30"/>
          <w:szCs w:val="30"/>
          <w:rtl/>
        </w:rPr>
        <w:t>העמידת</w:t>
      </w:r>
      <w:proofErr w:type="spellEnd"/>
      <w:r w:rsidRPr="003436B7">
        <w:rPr>
          <w:rFonts w:ascii="FrankRuehl" w:hAnsi="FrankRuehl" w:cs="FrankRuehl"/>
          <w:color w:val="000000"/>
          <w:sz w:val="30"/>
          <w:szCs w:val="30"/>
          <w:rtl/>
        </w:rPr>
        <w:t xml:space="preserve"> בית שני ואפילו בזמן מלכות הכוהנים ועבדיהם לא פסקו הנשיאים מזרע בית דוד משלשלת זרובבל כמוזכר בסדר עולם זוטא.</w:t>
      </w:r>
    </w:p>
    <w:p w14:paraId="26F42A4C" w14:textId="57168A93" w:rsidR="00332C62" w:rsidRPr="003436B7" w:rsidRDefault="00332C62"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ומה </w:t>
      </w:r>
      <w:proofErr w:type="spellStart"/>
      <w:r w:rsidRPr="003436B7">
        <w:rPr>
          <w:rFonts w:ascii="FrankRuehl" w:hAnsi="FrankRuehl" w:cs="FrankRuehl"/>
          <w:color w:val="000000"/>
          <w:sz w:val="30"/>
          <w:szCs w:val="30"/>
          <w:rtl/>
        </w:rPr>
        <w:t>שמצינו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שבתחלה</w:t>
      </w:r>
      <w:proofErr w:type="spellEnd"/>
      <w:r w:rsidRPr="003436B7">
        <w:rPr>
          <w:rFonts w:ascii="FrankRuehl" w:hAnsi="FrankRuehl" w:cs="FrankRuehl"/>
          <w:color w:val="000000"/>
          <w:sz w:val="30"/>
          <w:szCs w:val="30"/>
          <w:rtl/>
        </w:rPr>
        <w:t xml:space="preserve"> מלך שאול שלא היה משבט יהודה רק משבט בנימין, היה זה מפני שדבר שאלת המלכות בעת ההיא נתעב אצל השי"ת ע"כ לא רצה להמליך עליהם מן השבט אשר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לו הבטחת המלכות הקיימת רק המליך עליהם מלך שלא ברצונו, להיות מלכות נפסקת בזמן קצר, כאשר רמז הכתוב באמרו: "</w:t>
      </w:r>
      <w:proofErr w:type="spellStart"/>
      <w:r w:rsidRPr="003436B7">
        <w:rPr>
          <w:rFonts w:ascii="FrankRuehl" w:hAnsi="FrankRuehl" w:cs="FrankRuehl"/>
          <w:color w:val="000000"/>
          <w:sz w:val="30"/>
          <w:szCs w:val="30"/>
          <w:rtl/>
        </w:rPr>
        <w:t>אתן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לך</w:t>
      </w:r>
      <w:proofErr w:type="spellEnd"/>
      <w:r w:rsidRPr="003436B7">
        <w:rPr>
          <w:rFonts w:ascii="FrankRuehl" w:hAnsi="FrankRuehl" w:cs="FrankRuehl"/>
          <w:color w:val="000000"/>
          <w:sz w:val="30"/>
          <w:szCs w:val="30"/>
          <w:rtl/>
        </w:rPr>
        <w:t xml:space="preserve"> מלך באפי ואקח בעברתי" (הושע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יא). כי נהרג הוא ובניו ונפסקה ממנו המלכות. והיה כל זה כי שאלו מלך בימי שמואל נביא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אשר היה שופטם ומנהיגם, וע"כ כתוב: "ויאמר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שמואל</w:t>
      </w:r>
      <w:proofErr w:type="spellEnd"/>
      <w:r w:rsidRPr="003436B7">
        <w:rPr>
          <w:rFonts w:ascii="FrankRuehl" w:hAnsi="FrankRuehl" w:cs="FrankRuehl"/>
          <w:color w:val="000000"/>
          <w:sz w:val="30"/>
          <w:szCs w:val="30"/>
          <w:rtl/>
        </w:rPr>
        <w:t xml:space="preserve"> שמע בקול העם לכל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יאמרו</w:t>
      </w:r>
      <w:proofErr w:type="spellEnd"/>
      <w:r w:rsidRPr="003436B7">
        <w:rPr>
          <w:rFonts w:ascii="FrankRuehl" w:hAnsi="FrankRuehl" w:cs="FrankRuehl"/>
          <w:color w:val="000000"/>
          <w:sz w:val="30"/>
          <w:szCs w:val="30"/>
          <w:rtl/>
        </w:rPr>
        <w:t xml:space="preserve"> אליך, כי לא אתך מאסו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אתי</w:t>
      </w:r>
      <w:proofErr w:type="spellEnd"/>
      <w:r w:rsidRPr="003436B7">
        <w:rPr>
          <w:rFonts w:ascii="FrankRuehl" w:hAnsi="FrankRuehl" w:cs="FrankRuehl"/>
          <w:color w:val="000000"/>
          <w:sz w:val="30"/>
          <w:szCs w:val="30"/>
          <w:rtl/>
        </w:rPr>
        <w:t xml:space="preserve"> מאסו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לך עליהם"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ח, ז).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אפילו בימי שמואל לא סרה שררת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ההנהגה משבט יהודה כי דוד היה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וציא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ביא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ככתוב: "את ישראל" (</w:t>
      </w:r>
      <w:r w:rsidR="00A36789">
        <w:rPr>
          <w:rFonts w:ascii="FrankRuehl" w:hAnsi="FrankRuehl" w:cs="FrankRuehl"/>
          <w:color w:val="000000"/>
          <w:sz w:val="30"/>
          <w:szCs w:val="30"/>
          <w:rtl/>
        </w:rPr>
        <w:t>שמואל ב</w:t>
      </w:r>
      <w:r w:rsidRPr="003436B7">
        <w:rPr>
          <w:rFonts w:ascii="FrankRuehl" w:hAnsi="FrankRuehl" w:cs="FrankRuehl"/>
          <w:color w:val="000000"/>
          <w:sz w:val="30"/>
          <w:szCs w:val="30"/>
          <w:rtl/>
        </w:rPr>
        <w:t xml:space="preserve"> ה, ב) וגומר.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הכתוב: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וציא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ביא", ר"ל: המנהיג והרועה וכמוהו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יצא</w:t>
      </w:r>
      <w:proofErr w:type="spellEnd"/>
      <w:r w:rsidRPr="003436B7">
        <w:rPr>
          <w:rFonts w:ascii="FrankRuehl" w:hAnsi="FrankRuehl" w:cs="FrankRuehl"/>
          <w:color w:val="000000"/>
          <w:sz w:val="30"/>
          <w:szCs w:val="30"/>
          <w:rtl/>
        </w:rPr>
        <w:t xml:space="preserve"> לפניהם ואשר יבא לפניהם ואשר יוציאם ואשר יביאם, ולא תהיה עדת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כצאן אשר אין להם רעה" (</w:t>
      </w:r>
      <w:r w:rsidR="001E502D">
        <w:rPr>
          <w:rFonts w:ascii="FrankRuehl" w:hAnsi="FrankRuehl" w:cs="FrankRuehl"/>
          <w:color w:val="000000"/>
          <w:sz w:val="30"/>
          <w:szCs w:val="30"/>
          <w:rtl/>
        </w:rPr>
        <w:t>במדבר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ע"כ פירוש לא יסור שבט מיהודה לפי הפשט </w:t>
      </w:r>
      <w:proofErr w:type="spellStart"/>
      <w:r w:rsidRPr="003436B7">
        <w:rPr>
          <w:rFonts w:ascii="FrankRuehl" w:hAnsi="FrankRuehl" w:cs="FrankRuehl"/>
          <w:color w:val="000000"/>
          <w:sz w:val="30"/>
          <w:szCs w:val="30"/>
          <w:rtl/>
        </w:rPr>
        <w:t>האמיתי</w:t>
      </w:r>
      <w:proofErr w:type="spellEnd"/>
      <w:r w:rsidRPr="003436B7">
        <w:rPr>
          <w:rFonts w:ascii="FrankRuehl" w:hAnsi="FrankRuehl" w:cs="FrankRuehl"/>
          <w:color w:val="000000"/>
          <w:sz w:val="30"/>
          <w:szCs w:val="30"/>
          <w:rtl/>
        </w:rPr>
        <w:t>, הוא שלא יסור שבט המלכות מיהודה בזמן המלכות "</w:t>
      </w:r>
      <w:proofErr w:type="spellStart"/>
      <w:r w:rsidRPr="003436B7">
        <w:rPr>
          <w:rFonts w:ascii="FrankRuehl" w:hAnsi="FrankRuehl" w:cs="FrankRuehl"/>
          <w:color w:val="000000"/>
          <w:sz w:val="30"/>
          <w:szCs w:val="30"/>
          <w:rtl/>
        </w:rPr>
        <w:t>ומחקק</w:t>
      </w:r>
      <w:proofErr w:type="spellEnd"/>
      <w:r w:rsidRPr="003436B7">
        <w:rPr>
          <w:rFonts w:ascii="FrankRuehl" w:hAnsi="FrankRuehl" w:cs="FrankRuehl"/>
          <w:color w:val="000000"/>
          <w:sz w:val="30"/>
          <w:szCs w:val="30"/>
          <w:rtl/>
        </w:rPr>
        <w:t xml:space="preserve"> מבין רגליו", ר"ל: שלא יסורו המחוקקים והם החכמים והסופרים מהיות מושלים ומנהיגים מזרעו של יהודה בזמן הגלות. כי הנשיאים וראשי הגליות בזמן הגלות הם מבני דוד לפי שרוב </w:t>
      </w:r>
      <w:proofErr w:type="spellStart"/>
      <w:r w:rsidRPr="003436B7">
        <w:rPr>
          <w:rFonts w:ascii="FrankRuehl" w:hAnsi="FrankRuehl" w:cs="FrankRuehl"/>
          <w:color w:val="000000"/>
          <w:sz w:val="30"/>
          <w:szCs w:val="30"/>
          <w:rtl/>
        </w:rPr>
        <w:t>גלותינו</w:t>
      </w:r>
      <w:proofErr w:type="spellEnd"/>
      <w:r w:rsidRPr="003436B7">
        <w:rPr>
          <w:rFonts w:ascii="FrankRuehl" w:hAnsi="FrankRuehl" w:cs="FrankRuehl"/>
          <w:color w:val="000000"/>
          <w:sz w:val="30"/>
          <w:szCs w:val="30"/>
          <w:rtl/>
        </w:rPr>
        <w:t xml:space="preserve"> משבט יהודה ורובם מזרע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והם בעלי למוד והוראה, ר"ל: חכמים וסופרים, לפיכך קראם בשם מחוקק כאשר נקרא אדון הנביאים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מחוקק, ככתוב: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שם</w:t>
      </w:r>
      <w:proofErr w:type="spellEnd"/>
      <w:r w:rsidRPr="003436B7">
        <w:rPr>
          <w:rFonts w:ascii="FrankRuehl" w:hAnsi="FrankRuehl" w:cs="FrankRuehl"/>
          <w:color w:val="000000"/>
          <w:sz w:val="30"/>
          <w:szCs w:val="30"/>
          <w:rtl/>
        </w:rPr>
        <w:t xml:space="preserve"> חלקת </w:t>
      </w:r>
      <w:proofErr w:type="spellStart"/>
      <w:r w:rsidRPr="003436B7">
        <w:rPr>
          <w:rFonts w:ascii="FrankRuehl" w:hAnsi="FrankRuehl" w:cs="FrankRuehl"/>
          <w:color w:val="000000"/>
          <w:sz w:val="30"/>
          <w:szCs w:val="30"/>
          <w:rtl/>
        </w:rPr>
        <w:t>מחקק</w:t>
      </w:r>
      <w:proofErr w:type="spellEnd"/>
      <w:r w:rsidRPr="003436B7">
        <w:rPr>
          <w:rFonts w:ascii="FrankRuehl" w:hAnsi="FrankRuehl" w:cs="FrankRuehl"/>
          <w:color w:val="000000"/>
          <w:sz w:val="30"/>
          <w:szCs w:val="30"/>
          <w:rtl/>
        </w:rPr>
        <w:t xml:space="preserve"> ספון"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לג,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להיות מושל ומנהיג התורה. וכן מה שכתוב: "מני מכיר ירדו </w:t>
      </w:r>
      <w:proofErr w:type="spellStart"/>
      <w:r w:rsidRPr="003436B7">
        <w:rPr>
          <w:rFonts w:ascii="FrankRuehl" w:hAnsi="FrankRuehl" w:cs="FrankRuehl"/>
          <w:color w:val="000000"/>
          <w:sz w:val="30"/>
          <w:szCs w:val="30"/>
          <w:rtl/>
        </w:rPr>
        <w:t>מחקקים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ומזבולן</w:t>
      </w:r>
      <w:proofErr w:type="spellEnd"/>
      <w:r w:rsidRPr="003436B7">
        <w:rPr>
          <w:rFonts w:ascii="FrankRuehl" w:hAnsi="FrankRuehl" w:cs="FrankRuehl"/>
          <w:color w:val="000000"/>
          <w:sz w:val="30"/>
          <w:szCs w:val="30"/>
          <w:rtl/>
        </w:rPr>
        <w:t xml:space="preserve"> משכים בשבט ספר" (</w:t>
      </w:r>
      <w:r w:rsidR="001E502D">
        <w:rPr>
          <w:rFonts w:ascii="FrankRuehl" w:hAnsi="FrankRuehl" w:cs="FrankRuehl"/>
          <w:color w:val="000000"/>
          <w:sz w:val="30"/>
          <w:szCs w:val="30"/>
          <w:rtl/>
        </w:rPr>
        <w:t>שופטים</w:t>
      </w:r>
      <w:r w:rsidRPr="003436B7">
        <w:rPr>
          <w:rFonts w:ascii="FrankRuehl" w:hAnsi="FrankRuehl" w:cs="FrankRuehl"/>
          <w:color w:val="000000"/>
          <w:sz w:val="30"/>
          <w:szCs w:val="30"/>
          <w:rtl/>
        </w:rPr>
        <w:t xml:space="preserve"> ה, יד). ר"ל: חכמים וסופרים שהיו מושלים ומנהיגים עליהם. "מבין רגליו", הרצון בו: מזרעו, כמו: "</w:t>
      </w:r>
      <w:proofErr w:type="spellStart"/>
      <w:r w:rsidRPr="003436B7">
        <w:rPr>
          <w:rFonts w:ascii="FrankRuehl" w:hAnsi="FrankRuehl" w:cs="FrankRuehl"/>
          <w:color w:val="000000"/>
          <w:sz w:val="30"/>
          <w:szCs w:val="30"/>
          <w:rtl/>
        </w:rPr>
        <w:t>היוצת</w:t>
      </w:r>
      <w:proofErr w:type="spellEnd"/>
      <w:r w:rsidRPr="003436B7">
        <w:rPr>
          <w:rFonts w:ascii="FrankRuehl" w:hAnsi="FrankRuehl" w:cs="FrankRuehl"/>
          <w:color w:val="000000"/>
          <w:sz w:val="30"/>
          <w:szCs w:val="30"/>
          <w:rtl/>
        </w:rPr>
        <w:t xml:space="preserve"> מבין רגליה"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נז</w:t>
      </w:r>
      <w:proofErr w:type="spellEnd"/>
      <w:r w:rsidRPr="003436B7">
        <w:rPr>
          <w:rFonts w:ascii="FrankRuehl" w:hAnsi="FrankRuehl" w:cs="FrankRuehl"/>
          <w:color w:val="000000"/>
          <w:sz w:val="30"/>
          <w:szCs w:val="30"/>
          <w:rtl/>
        </w:rPr>
        <w:t xml:space="preserve">). וכן "יצאי </w:t>
      </w:r>
      <w:proofErr w:type="spellStart"/>
      <w:r w:rsidRPr="003436B7">
        <w:rPr>
          <w:rFonts w:ascii="FrankRuehl" w:hAnsi="FrankRuehl" w:cs="FrankRuehl"/>
          <w:color w:val="000000"/>
          <w:sz w:val="30"/>
          <w:szCs w:val="30"/>
          <w:rtl/>
        </w:rPr>
        <w:t>ירך</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יעקב</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א, ה). "עד כי יבא שילה" ר"ל: בנו הקטן, והוא הבן האחרון מלשון </w:t>
      </w:r>
      <w:proofErr w:type="spellStart"/>
      <w:r w:rsidRPr="003436B7">
        <w:rPr>
          <w:rFonts w:ascii="FrankRuehl" w:hAnsi="FrankRuehl" w:cs="FrankRuehl"/>
          <w:color w:val="000000"/>
          <w:sz w:val="30"/>
          <w:szCs w:val="30"/>
          <w:rtl/>
        </w:rPr>
        <w:t>ובשליתה</w:t>
      </w:r>
      <w:proofErr w:type="spellEnd"/>
      <w:r w:rsidRPr="003436B7">
        <w:rPr>
          <w:rFonts w:ascii="FrankRuehl" w:hAnsi="FrankRuehl" w:cs="FrankRuehl"/>
          <w:color w:val="000000"/>
          <w:sz w:val="30"/>
          <w:szCs w:val="30"/>
          <w:rtl/>
        </w:rPr>
        <w:t xml:space="preserve"> אשר תרגום אונקלוס: ובזער </w:t>
      </w:r>
      <w:proofErr w:type="spellStart"/>
      <w:r w:rsidRPr="003436B7">
        <w:rPr>
          <w:rFonts w:ascii="FrankRuehl" w:hAnsi="FrankRuehl" w:cs="FrankRuehl"/>
          <w:color w:val="000000"/>
          <w:sz w:val="30"/>
          <w:szCs w:val="30"/>
          <w:rtl/>
        </w:rPr>
        <w:t>בנהא</w:t>
      </w:r>
      <w:proofErr w:type="spellEnd"/>
      <w:r w:rsidRPr="003436B7">
        <w:rPr>
          <w:rFonts w:ascii="FrankRuehl" w:hAnsi="FrankRuehl" w:cs="FrankRuehl"/>
          <w:color w:val="000000"/>
          <w:sz w:val="30"/>
          <w:szCs w:val="30"/>
          <w:rtl/>
        </w:rPr>
        <w:t xml:space="preserve">, הרצון בו: על מלך המשיח המקווה אשר יקום מזרעו באחרית הימים. ואמר: "עד כי יבא שילה", אין הכוונה אחר באו תסור המלכות מיהודה. והוא כמו: "כי לא אעזבך עד אשר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עשיתי</w:t>
      </w:r>
      <w:proofErr w:type="spellEnd"/>
      <w:r w:rsidRPr="003436B7">
        <w:rPr>
          <w:rFonts w:ascii="FrankRuehl" w:hAnsi="FrankRuehl" w:cs="FrankRuehl"/>
          <w:color w:val="000000"/>
          <w:sz w:val="30"/>
          <w:szCs w:val="30"/>
          <w:rtl/>
        </w:rPr>
        <w:t xml:space="preserve"> את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ברתי</w:t>
      </w:r>
      <w:proofErr w:type="spellEnd"/>
      <w:r w:rsidRPr="003436B7">
        <w:rPr>
          <w:rFonts w:ascii="FrankRuehl" w:hAnsi="FrankRuehl" w:cs="FrankRuehl"/>
          <w:color w:val="000000"/>
          <w:sz w:val="30"/>
          <w:szCs w:val="30"/>
          <w:rtl/>
        </w:rPr>
        <w:t xml:space="preserve"> לך"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טו). וכן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יתיצב</w:t>
      </w:r>
      <w:proofErr w:type="spellEnd"/>
      <w:r w:rsidRPr="003436B7">
        <w:rPr>
          <w:rFonts w:ascii="FrankRuehl" w:hAnsi="FrankRuehl" w:cs="FrankRuehl"/>
          <w:color w:val="000000"/>
          <w:sz w:val="30"/>
          <w:szCs w:val="30"/>
          <w:rtl/>
        </w:rPr>
        <w:t xml:space="preserve"> איש בפניך עד </w:t>
      </w:r>
      <w:proofErr w:type="spellStart"/>
      <w:r w:rsidRPr="003436B7">
        <w:rPr>
          <w:rFonts w:ascii="FrankRuehl" w:hAnsi="FrankRuehl" w:cs="FrankRuehl"/>
          <w:color w:val="000000"/>
          <w:sz w:val="30"/>
          <w:szCs w:val="30"/>
          <w:rtl/>
        </w:rPr>
        <w:t>השמדך</w:t>
      </w:r>
      <w:proofErr w:type="spellEnd"/>
      <w:r w:rsidRPr="003436B7">
        <w:rPr>
          <w:rFonts w:ascii="FrankRuehl" w:hAnsi="FrankRuehl" w:cs="FrankRuehl"/>
          <w:color w:val="000000"/>
          <w:sz w:val="30"/>
          <w:szCs w:val="30"/>
          <w:rtl/>
        </w:rPr>
        <w:t xml:space="preserve"> אתם"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ז, כד). "ולו </w:t>
      </w:r>
      <w:proofErr w:type="spellStart"/>
      <w:r w:rsidRPr="003436B7">
        <w:rPr>
          <w:rFonts w:ascii="FrankRuehl" w:hAnsi="FrankRuehl" w:cs="FrankRuehl"/>
          <w:color w:val="000000"/>
          <w:sz w:val="30"/>
          <w:szCs w:val="30"/>
          <w:rtl/>
        </w:rPr>
        <w:t>יקהת</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w:t>
      </w:r>
      <w:r w:rsidRPr="003436B7">
        <w:rPr>
          <w:rFonts w:ascii="FrankRuehl" w:hAnsi="FrankRuehl" w:cs="FrankRuehl"/>
          <w:color w:val="000000"/>
          <w:sz w:val="30"/>
          <w:szCs w:val="30"/>
          <w:rtl/>
        </w:rPr>
        <w:lastRenderedPageBreak/>
        <w:t>(</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מט, י). פירושו אשר אליו יהיו נשמעים כל העמים והוא מלשון "ותבוז </w:t>
      </w:r>
      <w:proofErr w:type="spellStart"/>
      <w:r w:rsidRPr="003436B7">
        <w:rPr>
          <w:rFonts w:ascii="FrankRuehl" w:hAnsi="FrankRuehl" w:cs="FrankRuehl"/>
          <w:color w:val="000000"/>
          <w:sz w:val="30"/>
          <w:szCs w:val="30"/>
          <w:rtl/>
        </w:rPr>
        <w:t>ליקהת</w:t>
      </w:r>
      <w:proofErr w:type="spellEnd"/>
      <w:r w:rsidRPr="003436B7">
        <w:rPr>
          <w:rFonts w:ascii="FrankRuehl" w:hAnsi="FrankRuehl" w:cs="FrankRuehl"/>
          <w:color w:val="000000"/>
          <w:sz w:val="30"/>
          <w:szCs w:val="30"/>
          <w:rtl/>
        </w:rPr>
        <w:t xml:space="preserve"> אם" (משלי ל,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שפירושו: ומשמעות אם. ועליו הכתוב אומר: "וכל </w:t>
      </w:r>
      <w:proofErr w:type="spellStart"/>
      <w:r w:rsidRPr="003436B7">
        <w:rPr>
          <w:rFonts w:ascii="FrankRuehl" w:hAnsi="FrankRuehl" w:cs="FrankRuehl"/>
          <w:color w:val="000000"/>
          <w:sz w:val="30"/>
          <w:szCs w:val="30"/>
          <w:rtl/>
        </w:rPr>
        <w:t>שלטניא</w:t>
      </w:r>
      <w:proofErr w:type="spellEnd"/>
      <w:r w:rsidRPr="003436B7">
        <w:rPr>
          <w:rFonts w:ascii="FrankRuehl" w:hAnsi="FrankRuehl" w:cs="FrankRuehl"/>
          <w:color w:val="000000"/>
          <w:sz w:val="30"/>
          <w:szCs w:val="30"/>
          <w:rtl/>
        </w:rPr>
        <w:t xml:space="preserve"> לה </w:t>
      </w:r>
      <w:proofErr w:type="spellStart"/>
      <w:r w:rsidRPr="003436B7">
        <w:rPr>
          <w:rFonts w:ascii="FrankRuehl" w:hAnsi="FrankRuehl" w:cs="FrankRuehl"/>
          <w:color w:val="000000"/>
          <w:sz w:val="30"/>
          <w:szCs w:val="30"/>
          <w:rtl/>
        </w:rPr>
        <w:t>יפלחון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וישת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עון</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w:t>
      </w:r>
    </w:p>
    <w:p w14:paraId="00075C63" w14:textId="77777777" w:rsidR="00332C62" w:rsidRPr="003436B7" w:rsidRDefault="00332C62" w:rsidP="00FE6A0C">
      <w:pPr>
        <w:rPr>
          <w:rFonts w:ascii="FrankRuehl" w:hAnsi="FrankRuehl" w:cs="FrankRuehl"/>
          <w:sz w:val="30"/>
          <w:szCs w:val="30"/>
        </w:rPr>
      </w:pPr>
    </w:p>
    <w:p w14:paraId="356FECFA" w14:textId="77777777" w:rsidR="0053603B" w:rsidRPr="003436B7" w:rsidRDefault="0053603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21E2F057" w14:textId="0C6E21EE" w:rsidR="00BA206B" w:rsidRPr="003436B7" w:rsidRDefault="006D2B91" w:rsidP="00FE6A0C">
      <w:pPr>
        <w:autoSpaceDE w:val="0"/>
        <w:autoSpaceDN w:val="0"/>
        <w:adjustRightInd w:val="0"/>
        <w:jc w:val="center"/>
        <w:outlineLvl w:val="0"/>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#1.15 </w:t>
      </w:r>
      <w:r w:rsidR="00BA206B" w:rsidRPr="003436B7">
        <w:rPr>
          <w:rFonts w:ascii="FrankRuehl" w:hAnsi="FrankRuehl" w:cs="FrankRuehl"/>
          <w:color w:val="000000"/>
          <w:sz w:val="30"/>
          <w:szCs w:val="30"/>
          <w:rtl/>
        </w:rPr>
        <w:t>פרק טו</w:t>
      </w:r>
    </w:p>
    <w:p w14:paraId="1A2AFF97" w14:textId="501C99EF" w:rsidR="00BA206B" w:rsidRPr="003436B7" w:rsidRDefault="00BA206B" w:rsidP="00FE6A0C">
      <w:pPr>
        <w:autoSpaceDE w:val="0"/>
        <w:autoSpaceDN w:val="0"/>
        <w:adjustRightInd w:val="0"/>
        <w:jc w:val="both"/>
        <w:rPr>
          <w:rFonts w:ascii="FrankRuehl" w:hAnsi="FrankRuehl" w:cs="FrankRuehl"/>
          <w:sz w:val="30"/>
          <w:szCs w:val="30"/>
          <w:rtl/>
        </w:rPr>
      </w:pPr>
      <w:r w:rsidRPr="003436B7">
        <w:rPr>
          <w:rFonts w:ascii="FrankRuehl" w:hAnsi="FrankRuehl" w:cs="FrankRuehl"/>
          <w:sz w:val="30"/>
          <w:szCs w:val="30"/>
          <w:rtl/>
        </w:rPr>
        <w:t xml:space="preserve">"לא תאכל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תועבה</w:t>
      </w:r>
      <w:proofErr w:type="spellEnd"/>
      <w:r w:rsidRPr="003436B7">
        <w:rPr>
          <w:rFonts w:ascii="FrankRuehl" w:hAnsi="FrankRuehl" w:cs="FrankRuehl"/>
          <w:sz w:val="30"/>
          <w:szCs w:val="30"/>
          <w:rtl/>
        </w:rPr>
        <w:t>: זאת הבהמה אשר תאכלו" (</w:t>
      </w:r>
      <w:r w:rsidR="001E502D">
        <w:rPr>
          <w:rFonts w:ascii="FrankRuehl" w:hAnsi="FrankRuehl" w:cs="FrankRuehl"/>
          <w:sz w:val="30"/>
          <w:szCs w:val="30"/>
          <w:rtl/>
        </w:rPr>
        <w:t>דברים</w:t>
      </w:r>
      <w:r w:rsidRPr="003436B7">
        <w:rPr>
          <w:rFonts w:ascii="FrankRuehl" w:hAnsi="FrankRuehl" w:cs="FrankRuehl"/>
          <w:sz w:val="30"/>
          <w:szCs w:val="30"/>
          <w:rtl/>
        </w:rPr>
        <w:t xml:space="preserve"> יד, ג</w:t>
      </w:r>
      <w:r w:rsidR="003436B7" w:rsidRPr="003436B7">
        <w:rPr>
          <w:rFonts w:ascii="FrankRuehl" w:hAnsi="FrankRuehl" w:cs="FrankRuehl"/>
          <w:sz w:val="30"/>
          <w:szCs w:val="30"/>
          <w:rtl/>
        </w:rPr>
        <w:t>־</w:t>
      </w:r>
      <w:r w:rsidRPr="003436B7">
        <w:rPr>
          <w:rFonts w:ascii="FrankRuehl" w:hAnsi="FrankRuehl" w:cs="FrankRuehl"/>
          <w:sz w:val="30"/>
          <w:szCs w:val="30"/>
          <w:rtl/>
        </w:rPr>
        <w:t xml:space="preserve">ד) ומה שטוענים הנוצרים </w:t>
      </w:r>
      <w:proofErr w:type="spellStart"/>
      <w:r w:rsidRPr="003436B7">
        <w:rPr>
          <w:rFonts w:ascii="FrankRuehl" w:hAnsi="FrankRuehl" w:cs="FrankRuehl"/>
          <w:sz w:val="30"/>
          <w:szCs w:val="30"/>
          <w:rtl/>
        </w:rPr>
        <w:t>כנג</w:t>
      </w:r>
      <w:r w:rsidR="003436B7" w:rsidRPr="003436B7">
        <w:rPr>
          <w:rFonts w:ascii="FrankRuehl" w:hAnsi="FrankRuehl" w:cs="FrankRuehl"/>
          <w:sz w:val="30"/>
          <w:szCs w:val="30"/>
          <w:rtl/>
        </w:rPr>
        <w:t>ד</w:t>
      </w:r>
      <w:r w:rsidRPr="003436B7">
        <w:rPr>
          <w:rFonts w:ascii="FrankRuehl" w:hAnsi="FrankRuehl" w:cs="FrankRuehl"/>
          <w:sz w:val="30"/>
          <w:szCs w:val="30"/>
          <w:rtl/>
        </w:rPr>
        <w:t>ינו</w:t>
      </w:r>
      <w:proofErr w:type="spellEnd"/>
      <w:r w:rsidRPr="003436B7">
        <w:rPr>
          <w:rFonts w:ascii="FrankRuehl" w:hAnsi="FrankRuehl" w:cs="FrankRuehl"/>
          <w:sz w:val="30"/>
          <w:szCs w:val="30"/>
          <w:rtl/>
        </w:rPr>
        <w:t xml:space="preserve"> על אשר אנחנו נזהרים מאכילת </w:t>
      </w:r>
      <w:proofErr w:type="spellStart"/>
      <w:r w:rsidRPr="003436B7">
        <w:rPr>
          <w:rFonts w:ascii="FrankRuehl" w:hAnsi="FrankRuehl" w:cs="FrankRuehl"/>
          <w:sz w:val="30"/>
          <w:szCs w:val="30"/>
          <w:rtl/>
        </w:rPr>
        <w:t>הב"ח</w:t>
      </w:r>
      <w:proofErr w:type="spellEnd"/>
      <w:r w:rsidRPr="003436B7">
        <w:rPr>
          <w:rFonts w:ascii="FrankRuehl" w:hAnsi="FrankRuehl" w:cs="FrankRuehl"/>
          <w:sz w:val="30"/>
          <w:szCs w:val="30"/>
          <w:rtl/>
        </w:rPr>
        <w:t xml:space="preserve"> הטמאים האסורים </w:t>
      </w:r>
      <w:r w:rsidRPr="003436B7">
        <w:rPr>
          <w:rFonts w:ascii="FrankRuehl" w:hAnsi="FrankRuehl" w:cs="FrankRuehl"/>
          <w:color w:val="000000"/>
          <w:sz w:val="30"/>
          <w:szCs w:val="30"/>
          <w:rtl/>
        </w:rPr>
        <w:t>לנו</w:t>
      </w:r>
      <w:r w:rsidRPr="003436B7">
        <w:rPr>
          <w:rFonts w:ascii="FrankRuehl" w:hAnsi="FrankRuehl" w:cs="FrankRuehl"/>
          <w:sz w:val="30"/>
          <w:szCs w:val="30"/>
          <w:rtl/>
        </w:rPr>
        <w:t xml:space="preserve"> מ</w:t>
      </w:r>
      <w:r w:rsidRPr="003436B7">
        <w:rPr>
          <w:rFonts w:ascii="FrankRuehl" w:hAnsi="FrankRuehl" w:cs="FrankRuehl"/>
          <w:color w:val="000000"/>
          <w:sz w:val="30"/>
          <w:szCs w:val="30"/>
          <w:rtl/>
        </w:rPr>
        <w:t>התורה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האלהית</w:t>
      </w:r>
      <w:proofErr w:type="spellEnd"/>
      <w:r w:rsidRPr="003436B7">
        <w:rPr>
          <w:rFonts w:ascii="FrankRuehl" w:hAnsi="FrankRuehl" w:cs="FrankRuehl"/>
          <w:sz w:val="30"/>
          <w:szCs w:val="30"/>
          <w:rtl/>
        </w:rPr>
        <w:t xml:space="preserve">, באמרם: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כתוב בא"ג,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ט"ו): כי הנכנס בפי האדם אינו מט</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 אותו אלא היוצא מפיו, א"כ </w:t>
      </w:r>
      <w:proofErr w:type="spellStart"/>
      <w:r w:rsidRPr="003436B7">
        <w:rPr>
          <w:rFonts w:ascii="FrankRuehl" w:hAnsi="FrankRuehl" w:cs="FrankRuehl"/>
          <w:sz w:val="30"/>
          <w:szCs w:val="30"/>
          <w:rtl/>
        </w:rPr>
        <w:t>לשוא</w:t>
      </w:r>
      <w:proofErr w:type="spellEnd"/>
      <w:r w:rsidRPr="003436B7">
        <w:rPr>
          <w:rFonts w:ascii="FrankRuehl" w:hAnsi="FrankRuehl" w:cs="FrankRuehl"/>
          <w:sz w:val="30"/>
          <w:szCs w:val="30"/>
          <w:rtl/>
        </w:rPr>
        <w:t xml:space="preserve"> אתם נזהרים </w:t>
      </w:r>
      <w:proofErr w:type="spellStart"/>
      <w:r w:rsidRPr="003436B7">
        <w:rPr>
          <w:rFonts w:ascii="FrankRuehl" w:hAnsi="FrankRuehl" w:cs="FrankRuehl"/>
          <w:sz w:val="30"/>
          <w:szCs w:val="30"/>
          <w:rtl/>
        </w:rPr>
        <w:t>באסורי</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אכלים. </w:t>
      </w:r>
    </w:p>
    <w:p w14:paraId="7E9C105B" w14:textId="4D52D128" w:rsidR="00BA206B" w:rsidRPr="003436B7" w:rsidRDefault="00BA206B" w:rsidP="00FE6A0C">
      <w:pPr>
        <w:autoSpaceDE w:val="0"/>
        <w:autoSpaceDN w:val="0"/>
        <w:adjustRightInd w:val="0"/>
        <w:jc w:val="both"/>
        <w:outlineLvl w:val="0"/>
        <w:rPr>
          <w:rFonts w:ascii="FrankRuehl" w:hAnsi="FrankRuehl" w:cs="FrankRuehl"/>
          <w:color w:val="000000"/>
          <w:sz w:val="30"/>
          <w:szCs w:val="30"/>
          <w:rtl/>
        </w:rPr>
      </w:pP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ידוע ש</w:t>
      </w:r>
      <w:r w:rsidR="003436B7" w:rsidRPr="003436B7">
        <w:rPr>
          <w:rFonts w:ascii="FrankRuehl" w:hAnsi="FrankRuehl" w:cs="FrankRuehl"/>
          <w:sz w:val="30"/>
          <w:szCs w:val="30"/>
          <w:rtl/>
        </w:rPr>
        <w:t>מ</w:t>
      </w:r>
      <w:r w:rsidRPr="003436B7">
        <w:rPr>
          <w:rFonts w:ascii="FrankRuehl" w:hAnsi="FrankRuehl" w:cs="FrankRuehl"/>
          <w:sz w:val="30"/>
          <w:szCs w:val="30"/>
          <w:rtl/>
        </w:rPr>
        <w:t>ניעת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אכל מן האוכל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בלתי כילות ה</w:t>
      </w:r>
      <w:r w:rsidR="003436B7" w:rsidRPr="003436B7">
        <w:rPr>
          <w:rFonts w:ascii="FrankRuehl" w:hAnsi="FrankRuehl" w:cs="FrankRuehl"/>
          <w:sz w:val="30"/>
          <w:szCs w:val="30"/>
          <w:rtl/>
        </w:rPr>
        <w:t>מ</w:t>
      </w:r>
      <w:r w:rsidRPr="003436B7">
        <w:rPr>
          <w:rFonts w:ascii="FrankRuehl" w:hAnsi="FrankRuehl" w:cs="FrankRuehl"/>
          <w:sz w:val="30"/>
          <w:szCs w:val="30"/>
          <w:rtl/>
        </w:rPr>
        <w:t>ונע תהיה משתי סבות: האחת, בהיות ה</w:t>
      </w:r>
      <w:r w:rsidR="003436B7" w:rsidRPr="003436B7">
        <w:rPr>
          <w:rFonts w:ascii="FrankRuehl" w:hAnsi="FrankRuehl" w:cs="FrankRuehl"/>
          <w:sz w:val="30"/>
          <w:szCs w:val="30"/>
          <w:rtl/>
        </w:rPr>
        <w:t>מ</w:t>
      </w:r>
      <w:r w:rsidRPr="003436B7">
        <w:rPr>
          <w:rFonts w:ascii="FrankRuehl" w:hAnsi="FrankRuehl" w:cs="FrankRuehl"/>
          <w:sz w:val="30"/>
          <w:szCs w:val="30"/>
          <w:rtl/>
        </w:rPr>
        <w:t>אכל יקר ונכבד והאוכל איש פחות ונבזה. והשנית: להפך, ר"ל: בהיות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אכל פחות ונבזה והאוכל איש יקר ונכבד. והנה הנוצרים לא יוכלו למר שאותם </w:t>
      </w:r>
      <w:proofErr w:type="spellStart"/>
      <w:r w:rsidRPr="003436B7">
        <w:rPr>
          <w:rFonts w:ascii="FrankRuehl" w:hAnsi="FrankRuehl" w:cs="FrankRuehl"/>
          <w:sz w:val="30"/>
          <w:szCs w:val="30"/>
          <w:rtl/>
        </w:rPr>
        <w:t>הב"ח</w:t>
      </w:r>
      <w:proofErr w:type="spellEnd"/>
      <w:r w:rsidRPr="003436B7">
        <w:rPr>
          <w:rFonts w:ascii="FrankRuehl" w:hAnsi="FrankRuehl" w:cs="FrankRuehl"/>
          <w:sz w:val="30"/>
          <w:szCs w:val="30"/>
          <w:rtl/>
        </w:rPr>
        <w:t xml:space="preserve"> האסורים מפני </w:t>
      </w:r>
      <w:proofErr w:type="spellStart"/>
      <w:r w:rsidRPr="003436B7">
        <w:rPr>
          <w:rFonts w:ascii="FrankRuehl" w:hAnsi="FrankRuehl" w:cs="FrankRuehl"/>
          <w:sz w:val="30"/>
          <w:szCs w:val="30"/>
          <w:rtl/>
        </w:rPr>
        <w:t>יקרותם</w:t>
      </w:r>
      <w:proofErr w:type="spellEnd"/>
      <w:r w:rsidRPr="003436B7">
        <w:rPr>
          <w:rFonts w:ascii="FrankRuehl" w:hAnsi="FrankRuehl" w:cs="FrankRuehl"/>
          <w:sz w:val="30"/>
          <w:szCs w:val="30"/>
          <w:rtl/>
        </w:rPr>
        <w:t xml:space="preserve"> נאסרו </w:t>
      </w:r>
      <w:r w:rsidRPr="003436B7">
        <w:rPr>
          <w:rFonts w:ascii="FrankRuehl" w:hAnsi="FrankRuehl" w:cs="FrankRuehl"/>
          <w:color w:val="000000"/>
          <w:sz w:val="30"/>
          <w:szCs w:val="30"/>
          <w:rtl/>
        </w:rPr>
        <w:t>לנו</w:t>
      </w:r>
      <w:r w:rsidRPr="003436B7">
        <w:rPr>
          <w:rFonts w:ascii="FrankRuehl" w:hAnsi="FrankRuehl" w:cs="FrankRuehl"/>
          <w:sz w:val="30"/>
          <w:szCs w:val="30"/>
          <w:rtl/>
        </w:rPr>
        <w:t xml:space="preserve"> בעבור פחיתותנו, כי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הכריחם למר ההפוך, ר"ל: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פני </w:t>
      </w:r>
      <w:proofErr w:type="spellStart"/>
      <w:r w:rsidRPr="003436B7">
        <w:rPr>
          <w:rFonts w:ascii="FrankRuehl" w:hAnsi="FrankRuehl" w:cs="FrankRuehl"/>
          <w:sz w:val="30"/>
          <w:szCs w:val="30"/>
          <w:rtl/>
        </w:rPr>
        <w:t>טמאתם</w:t>
      </w:r>
      <w:proofErr w:type="spellEnd"/>
      <w:r w:rsidRPr="003436B7">
        <w:rPr>
          <w:rFonts w:ascii="FrankRuehl" w:hAnsi="FrankRuehl" w:cs="FrankRuehl"/>
          <w:sz w:val="30"/>
          <w:szCs w:val="30"/>
          <w:rtl/>
        </w:rPr>
        <w:t xml:space="preserve"> נאסרו </w:t>
      </w:r>
      <w:r w:rsidRPr="003436B7">
        <w:rPr>
          <w:rFonts w:ascii="FrankRuehl" w:hAnsi="FrankRuehl" w:cs="FrankRuehl"/>
          <w:color w:val="000000"/>
          <w:sz w:val="30"/>
          <w:szCs w:val="30"/>
          <w:rtl/>
        </w:rPr>
        <w:t>לנו</w:t>
      </w:r>
      <w:r w:rsidRPr="003436B7">
        <w:rPr>
          <w:rFonts w:ascii="FrankRuehl" w:hAnsi="FrankRuehl" w:cs="FrankRuehl"/>
          <w:sz w:val="30"/>
          <w:szCs w:val="30"/>
          <w:rtl/>
        </w:rPr>
        <w:t xml:space="preserve"> בעבור </w:t>
      </w:r>
      <w:proofErr w:type="spellStart"/>
      <w:r w:rsidRPr="003436B7">
        <w:rPr>
          <w:rFonts w:ascii="FrankRuehl" w:hAnsi="FrankRuehl" w:cs="FrankRuehl"/>
          <w:sz w:val="30"/>
          <w:szCs w:val="30"/>
          <w:rtl/>
        </w:rPr>
        <w:t>קדשתנו</w:t>
      </w:r>
      <w:proofErr w:type="spellEnd"/>
      <w:r w:rsidRPr="003436B7">
        <w:rPr>
          <w:rFonts w:ascii="FrankRuehl" w:hAnsi="FrankRuehl" w:cs="FrankRuehl"/>
          <w:sz w:val="30"/>
          <w:szCs w:val="30"/>
          <w:rtl/>
        </w:rPr>
        <w:t xml:space="preserve">, א"כ מה שהתר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הטמאים הוא בעבור פחיתותם כאשר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מעיד </w:t>
      </w:r>
      <w:r w:rsidRPr="003436B7">
        <w:rPr>
          <w:rFonts w:ascii="FrankRuehl" w:hAnsi="FrankRuehl" w:cs="FrankRuehl"/>
          <w:color w:val="000000"/>
          <w:sz w:val="30"/>
          <w:szCs w:val="30"/>
          <w:rtl/>
        </w:rPr>
        <w:t>באמרו</w:t>
      </w:r>
      <w:r w:rsidRPr="003436B7">
        <w:rPr>
          <w:rFonts w:ascii="FrankRuehl" w:hAnsi="FrankRuehl" w:cs="FrankRuehl"/>
          <w:sz w:val="30"/>
          <w:szCs w:val="30"/>
          <w:rtl/>
        </w:rPr>
        <w:t>: "טמא הוא לכם" (</w:t>
      </w:r>
      <w:r w:rsidR="001E502D">
        <w:rPr>
          <w:rFonts w:ascii="FrankRuehl" w:hAnsi="FrankRuehl" w:cs="FrankRuehl"/>
          <w:sz w:val="30"/>
          <w:szCs w:val="30"/>
          <w:rtl/>
        </w:rPr>
        <w:t>ויקרא</w:t>
      </w:r>
      <w:r w:rsidRPr="003436B7">
        <w:rPr>
          <w:rFonts w:ascii="FrankRuehl" w:hAnsi="FrankRuehl" w:cs="FrankRuehl"/>
          <w:sz w:val="30"/>
          <w:szCs w:val="30"/>
          <w:rtl/>
        </w:rPr>
        <w:t xml:space="preserve"> יא, ז) ר"ל: לכם הם טמאים לפי שאתם קדושים ואינם טמאים לא</w:t>
      </w:r>
      <w:r w:rsidR="003436B7" w:rsidRPr="003436B7">
        <w:rPr>
          <w:rFonts w:ascii="FrankRuehl" w:hAnsi="FrankRuehl" w:cs="FrankRuehl"/>
          <w:sz w:val="30"/>
          <w:szCs w:val="30"/>
          <w:rtl/>
        </w:rPr>
        <w:t>מ</w:t>
      </w:r>
      <w:r w:rsidRPr="003436B7">
        <w:rPr>
          <w:rFonts w:ascii="FrankRuehl" w:hAnsi="FrankRuehl" w:cs="FrankRuehl"/>
          <w:sz w:val="30"/>
          <w:szCs w:val="30"/>
          <w:rtl/>
        </w:rPr>
        <w:t>ות העולם, אחר שאין להם קדושה. וכן: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תשקצו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נפשתיכם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השרץ</w:t>
      </w:r>
      <w:proofErr w:type="spellEnd"/>
      <w:r w:rsidRPr="003436B7">
        <w:rPr>
          <w:rFonts w:ascii="FrankRuehl" w:hAnsi="FrankRuehl" w:cs="FrankRuehl"/>
          <w:sz w:val="30"/>
          <w:szCs w:val="30"/>
          <w:rtl/>
        </w:rPr>
        <w:t xml:space="preserve"> השרץ, ולא תט</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או בהם </w:t>
      </w:r>
      <w:proofErr w:type="spellStart"/>
      <w:r w:rsidRPr="003436B7">
        <w:rPr>
          <w:rFonts w:ascii="FrankRuehl" w:hAnsi="FrankRuehl" w:cs="FrankRuehl"/>
          <w:sz w:val="30"/>
          <w:szCs w:val="30"/>
          <w:rtl/>
        </w:rPr>
        <w:t>ונטמתם</w:t>
      </w:r>
      <w:proofErr w:type="spellEnd"/>
      <w:r w:rsidRPr="003436B7">
        <w:rPr>
          <w:rFonts w:ascii="FrankRuehl" w:hAnsi="FrankRuehl" w:cs="FrankRuehl"/>
          <w:sz w:val="30"/>
          <w:szCs w:val="30"/>
          <w:rtl/>
        </w:rPr>
        <w:t xml:space="preserve"> בם: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אלהיכם</w:t>
      </w:r>
      <w:proofErr w:type="spellEnd"/>
      <w:r w:rsidRPr="003436B7">
        <w:rPr>
          <w:rFonts w:ascii="FrankRuehl" w:hAnsi="FrankRuehl" w:cs="FrankRuehl"/>
          <w:sz w:val="30"/>
          <w:szCs w:val="30"/>
          <w:rtl/>
        </w:rPr>
        <w:t xml:space="preserve"> והתק</w:t>
      </w:r>
      <w:r w:rsidR="003436B7" w:rsidRPr="003436B7">
        <w:rPr>
          <w:rFonts w:ascii="FrankRuehl" w:hAnsi="FrankRuehl" w:cs="FrankRuehl"/>
          <w:sz w:val="30"/>
          <w:szCs w:val="30"/>
          <w:rtl/>
        </w:rPr>
        <w:t>ד</w:t>
      </w:r>
      <w:r w:rsidRPr="003436B7">
        <w:rPr>
          <w:rFonts w:ascii="FrankRuehl" w:hAnsi="FrankRuehl" w:cs="FrankRuehl"/>
          <w:sz w:val="30"/>
          <w:szCs w:val="30"/>
          <w:rtl/>
        </w:rPr>
        <w:t>שתם והייתם קדשים כי קדוש אני, ולא תט</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נפשתיכם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השרץ</w:t>
      </w:r>
      <w:proofErr w:type="spellEnd"/>
      <w:r w:rsidRPr="003436B7">
        <w:rPr>
          <w:rFonts w:ascii="FrankRuehl" w:hAnsi="FrankRuehl" w:cs="FrankRuehl"/>
          <w:sz w:val="30"/>
          <w:szCs w:val="30"/>
          <w:rtl/>
        </w:rPr>
        <w:t xml:space="preserve"> הרמש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w:t>
      </w:r>
      <w:r w:rsidR="001E502D">
        <w:rPr>
          <w:rFonts w:ascii="FrankRuehl" w:hAnsi="FrankRuehl" w:cs="FrankRuehl"/>
          <w:sz w:val="30"/>
          <w:szCs w:val="30"/>
          <w:rtl/>
        </w:rPr>
        <w:t>ויקרא</w:t>
      </w:r>
      <w:r w:rsidRPr="003436B7">
        <w:rPr>
          <w:rFonts w:ascii="FrankRuehl" w:hAnsi="FrankRuehl" w:cs="FrankRuehl"/>
          <w:sz w:val="30"/>
          <w:szCs w:val="30"/>
          <w:rtl/>
        </w:rPr>
        <w:t xml:space="preserve"> יא, מג</w:t>
      </w:r>
      <w:r w:rsidR="003436B7" w:rsidRPr="003436B7">
        <w:rPr>
          <w:rFonts w:ascii="FrankRuehl" w:hAnsi="FrankRuehl" w:cs="FrankRuehl"/>
          <w:sz w:val="30"/>
          <w:szCs w:val="30"/>
          <w:rtl/>
        </w:rPr>
        <w:t>־</w:t>
      </w:r>
      <w:r w:rsidRPr="003436B7">
        <w:rPr>
          <w:rFonts w:ascii="FrankRuehl" w:hAnsi="FrankRuehl" w:cs="FrankRuehl"/>
          <w:sz w:val="30"/>
          <w:szCs w:val="30"/>
          <w:rtl/>
        </w:rPr>
        <w:t>מד) וכן: "והב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לתם </w:t>
      </w:r>
      <w:proofErr w:type="spellStart"/>
      <w:r w:rsidRPr="003436B7">
        <w:rPr>
          <w:rFonts w:ascii="FrankRuehl" w:hAnsi="FrankRuehl" w:cs="FrankRuehl"/>
          <w:sz w:val="30"/>
          <w:szCs w:val="30"/>
          <w:rtl/>
        </w:rPr>
        <w:t>בין</w:t>
      </w:r>
      <w:r w:rsidR="003436B7" w:rsidRPr="003436B7">
        <w:rPr>
          <w:rFonts w:ascii="FrankRuehl" w:hAnsi="FrankRuehl" w:cs="FrankRuehl"/>
          <w:sz w:val="30"/>
          <w:szCs w:val="30"/>
          <w:rtl/>
        </w:rPr>
        <w:t>־</w:t>
      </w:r>
      <w:r w:rsidRPr="003436B7">
        <w:rPr>
          <w:rFonts w:ascii="FrankRuehl" w:hAnsi="FrankRuehl" w:cs="FrankRuehl"/>
          <w:sz w:val="30"/>
          <w:szCs w:val="30"/>
          <w:rtl/>
        </w:rPr>
        <w:t>הבהמה</w:t>
      </w:r>
      <w:proofErr w:type="spellEnd"/>
      <w:r w:rsidRPr="003436B7">
        <w:rPr>
          <w:rFonts w:ascii="FrankRuehl" w:hAnsi="FrankRuehl" w:cs="FrankRuehl"/>
          <w:sz w:val="30"/>
          <w:szCs w:val="30"/>
          <w:rtl/>
        </w:rPr>
        <w:t xml:space="preserve"> הטהרה לטמאה </w:t>
      </w:r>
      <w:proofErr w:type="spellStart"/>
      <w:r w:rsidRPr="003436B7">
        <w:rPr>
          <w:rFonts w:ascii="FrankRuehl" w:hAnsi="FrankRuehl" w:cs="FrankRuehl"/>
          <w:sz w:val="30"/>
          <w:szCs w:val="30"/>
          <w:rtl/>
        </w:rPr>
        <w:t>ובין</w:t>
      </w:r>
      <w:r w:rsidR="003436B7" w:rsidRPr="003436B7">
        <w:rPr>
          <w:rFonts w:ascii="FrankRuehl" w:hAnsi="FrankRuehl" w:cs="FrankRuehl"/>
          <w:sz w:val="30"/>
          <w:szCs w:val="30"/>
          <w:rtl/>
        </w:rPr>
        <w:t>־</w:t>
      </w:r>
      <w:r w:rsidRPr="003436B7">
        <w:rPr>
          <w:rFonts w:ascii="FrankRuehl" w:hAnsi="FrankRuehl" w:cs="FrankRuehl"/>
          <w:sz w:val="30"/>
          <w:szCs w:val="30"/>
          <w:rtl/>
        </w:rPr>
        <w:t>העוף</w:t>
      </w:r>
      <w:proofErr w:type="spellEnd"/>
      <w:r w:rsidRPr="003436B7">
        <w:rPr>
          <w:rFonts w:ascii="FrankRuehl" w:hAnsi="FrankRuehl" w:cs="FrankRuehl"/>
          <w:sz w:val="30"/>
          <w:szCs w:val="30"/>
          <w:rtl/>
        </w:rPr>
        <w:t xml:space="preserve"> הטמא לטהר,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תשקצו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נפשתיכם</w:t>
      </w:r>
      <w:proofErr w:type="spellEnd"/>
      <w:r w:rsidRPr="003436B7">
        <w:rPr>
          <w:rFonts w:ascii="FrankRuehl" w:hAnsi="FrankRuehl" w:cs="FrankRuehl"/>
          <w:sz w:val="30"/>
          <w:szCs w:val="30"/>
          <w:rtl/>
        </w:rPr>
        <w:t xml:space="preserve"> בבהמה ובעוף ובכל אשר </w:t>
      </w:r>
      <w:proofErr w:type="spellStart"/>
      <w:r w:rsidRPr="003436B7">
        <w:rPr>
          <w:rFonts w:ascii="FrankRuehl" w:hAnsi="FrankRuehl" w:cs="FrankRuehl"/>
          <w:sz w:val="30"/>
          <w:szCs w:val="30"/>
          <w:rtl/>
        </w:rPr>
        <w:t>תרמש</w:t>
      </w:r>
      <w:proofErr w:type="spellEnd"/>
      <w:r w:rsidRPr="003436B7">
        <w:rPr>
          <w:rFonts w:ascii="FrankRuehl" w:hAnsi="FrankRuehl" w:cs="FrankRuehl"/>
          <w:sz w:val="30"/>
          <w:szCs w:val="30"/>
          <w:rtl/>
        </w:rPr>
        <w:t xml:space="preserve"> האדמה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הב</w:t>
      </w:r>
      <w:r w:rsidR="003436B7" w:rsidRPr="003436B7">
        <w:rPr>
          <w:rFonts w:ascii="FrankRuehl" w:hAnsi="FrankRuehl" w:cs="FrankRuehl"/>
          <w:sz w:val="30"/>
          <w:szCs w:val="30"/>
          <w:rtl/>
        </w:rPr>
        <w:t>ד</w:t>
      </w:r>
      <w:r w:rsidRPr="003436B7">
        <w:rPr>
          <w:rFonts w:ascii="FrankRuehl" w:hAnsi="FrankRuehl" w:cs="FrankRuehl"/>
          <w:sz w:val="30"/>
          <w:szCs w:val="30"/>
          <w:rtl/>
        </w:rPr>
        <w:t>לתי</w:t>
      </w:r>
      <w:proofErr w:type="spellEnd"/>
      <w:r w:rsidRPr="003436B7">
        <w:rPr>
          <w:rFonts w:ascii="FrankRuehl" w:hAnsi="FrankRuehl" w:cs="FrankRuehl"/>
          <w:sz w:val="30"/>
          <w:szCs w:val="30"/>
          <w:rtl/>
        </w:rPr>
        <w:t xml:space="preserve"> לכם לט</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 והייתם לי קדשים כי קדוש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ואב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אתכם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להיות לי" (</w:t>
      </w:r>
      <w:r w:rsidR="001E502D">
        <w:rPr>
          <w:rFonts w:ascii="FrankRuehl" w:hAnsi="FrankRuehl" w:cs="FrankRuehl"/>
          <w:sz w:val="30"/>
          <w:szCs w:val="30"/>
          <w:rtl/>
        </w:rPr>
        <w:t>ויקרא</w:t>
      </w:r>
      <w:r w:rsidRPr="003436B7">
        <w:rPr>
          <w:rFonts w:ascii="FrankRuehl" w:hAnsi="FrankRuehl" w:cs="FrankRuehl"/>
          <w:sz w:val="30"/>
          <w:szCs w:val="30"/>
          <w:rtl/>
        </w:rPr>
        <w:t xml:space="preserve"> כ, </w:t>
      </w:r>
      <w:proofErr w:type="spellStart"/>
      <w:r w:rsidRPr="003436B7">
        <w:rPr>
          <w:rFonts w:ascii="FrankRuehl" w:hAnsi="FrankRuehl" w:cs="FrankRuehl"/>
          <w:sz w:val="30"/>
          <w:szCs w:val="30"/>
          <w:rtl/>
        </w:rPr>
        <w:t>כה</w:t>
      </w:r>
      <w:r w:rsidR="003436B7" w:rsidRPr="003436B7">
        <w:rPr>
          <w:rFonts w:ascii="FrankRuehl" w:hAnsi="FrankRuehl" w:cs="FrankRuehl"/>
          <w:sz w:val="30"/>
          <w:szCs w:val="30"/>
          <w:rtl/>
        </w:rPr>
        <w:t>־</w:t>
      </w:r>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וכן: </w:t>
      </w:r>
      <w:r w:rsidRPr="003436B7">
        <w:rPr>
          <w:rFonts w:ascii="FrankRuehl" w:hAnsi="FrankRuehl" w:cs="FrankRuehl"/>
          <w:color w:val="000000"/>
          <w:sz w:val="30"/>
          <w:szCs w:val="30"/>
          <w:rtl/>
        </w:rPr>
        <w:t xml:space="preserve">"בנים אתם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אלהיכם</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תתגדדו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תשימו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קרחה</w:t>
      </w:r>
      <w:proofErr w:type="spellEnd"/>
      <w:r w:rsidRPr="003436B7">
        <w:rPr>
          <w:rFonts w:ascii="FrankRuehl" w:hAnsi="FrankRuehl" w:cs="FrankRuehl"/>
          <w:color w:val="000000"/>
          <w:sz w:val="30"/>
          <w:szCs w:val="30"/>
          <w:rtl/>
        </w:rPr>
        <w:t xml:space="preserve"> בין עיניכם למת: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ובך בחר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להיות לו לעם סגלה מכל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אשר 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פני האדמה: לא תאכל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תועבה</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w:t>
      </w:r>
      <w:proofErr w:type="spellEnd"/>
      <w:r w:rsidRPr="003436B7">
        <w:rPr>
          <w:rFonts w:ascii="FrankRuehl" w:hAnsi="FrankRuehl" w:cs="FrankRuehl"/>
          <w:color w:val="000000"/>
          <w:sz w:val="30"/>
          <w:szCs w:val="30"/>
          <w:rtl/>
        </w:rPr>
        <w:t xml:space="preserve">) וחתם  באמרו: "לא תאכלו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נבלה</w:t>
      </w:r>
      <w:proofErr w:type="spellEnd"/>
      <w:r w:rsidRPr="003436B7">
        <w:rPr>
          <w:rFonts w:ascii="FrankRuehl" w:hAnsi="FrankRuehl" w:cs="FrankRuehl"/>
          <w:color w:val="000000"/>
          <w:sz w:val="30"/>
          <w:szCs w:val="30"/>
          <w:rtl/>
        </w:rPr>
        <w:t xml:space="preserve"> לגר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בשעריך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תתננה</w:t>
      </w:r>
      <w:proofErr w:type="spellEnd"/>
      <w:r w:rsidRPr="003436B7">
        <w:rPr>
          <w:rFonts w:ascii="FrankRuehl" w:hAnsi="FrankRuehl" w:cs="FrankRuehl"/>
          <w:color w:val="000000"/>
          <w:sz w:val="30"/>
          <w:szCs w:val="30"/>
          <w:rtl/>
        </w:rPr>
        <w:t xml:space="preserve"> ואכלה או מכר </w:t>
      </w:r>
      <w:proofErr w:type="spellStart"/>
      <w:r w:rsidRPr="003436B7">
        <w:rPr>
          <w:rFonts w:ascii="FrankRuehl" w:hAnsi="FrankRuehl" w:cs="FrankRuehl"/>
          <w:color w:val="000000"/>
          <w:sz w:val="30"/>
          <w:szCs w:val="30"/>
          <w:rtl/>
        </w:rPr>
        <w:t>לנכרי</w:t>
      </w:r>
      <w:proofErr w:type="spellEnd"/>
      <w:r w:rsidRPr="003436B7">
        <w:rPr>
          <w:rFonts w:ascii="FrankRuehl" w:hAnsi="FrankRuehl" w:cs="FrankRuehl"/>
          <w:color w:val="000000"/>
          <w:sz w:val="30"/>
          <w:szCs w:val="30"/>
          <w:rtl/>
        </w:rPr>
        <w:t xml:space="preserve">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לא תבשל גדי בחלב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הנך רואה כל הפסוקים</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 xml:space="preserve">האלו כלם יחד </w:t>
      </w:r>
      <w:proofErr w:type="spellStart"/>
      <w:r w:rsidRPr="003436B7">
        <w:rPr>
          <w:rFonts w:ascii="FrankRuehl" w:hAnsi="FrankRuehl" w:cs="FrankRuehl"/>
          <w:color w:val="000000"/>
          <w:sz w:val="30"/>
          <w:szCs w:val="30"/>
          <w:rtl/>
        </w:rPr>
        <w:t>יעידון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ויגידון</w:t>
      </w:r>
      <w:proofErr w:type="spellEnd"/>
      <w:r w:rsidRPr="003436B7">
        <w:rPr>
          <w:rFonts w:ascii="FrankRuehl" w:hAnsi="FrankRuehl" w:cs="FrankRuehl"/>
          <w:color w:val="000000"/>
          <w:sz w:val="30"/>
          <w:szCs w:val="30"/>
          <w:rtl/>
        </w:rPr>
        <w:t xml:space="preserve"> שאותם </w:t>
      </w:r>
      <w:proofErr w:type="spellStart"/>
      <w:r w:rsidRPr="003436B7">
        <w:rPr>
          <w:rFonts w:ascii="FrankRuehl" w:hAnsi="FrankRuehl" w:cs="FrankRuehl"/>
          <w:color w:val="000000"/>
          <w:sz w:val="30"/>
          <w:szCs w:val="30"/>
          <w:rtl/>
        </w:rPr>
        <w:t>הב"ח</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האסורים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בעבור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טמאתם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ופחותיהם</w:t>
      </w:r>
      <w:proofErr w:type="spellEnd"/>
      <w:r w:rsidRPr="003436B7">
        <w:rPr>
          <w:rFonts w:ascii="FrankRuehl" w:hAnsi="FrankRuehl" w:cs="FrankRuehl"/>
          <w:color w:val="000000"/>
          <w:sz w:val="30"/>
          <w:szCs w:val="30"/>
          <w:rtl/>
        </w:rPr>
        <w:t xml:space="preserve"> נאסרו לישראל להיות קדושים ובני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לפי שה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זון הטמא יט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 הגוף האוכל אותו </w:t>
      </w:r>
      <w:proofErr w:type="spellStart"/>
      <w:r w:rsidRPr="003436B7">
        <w:rPr>
          <w:rFonts w:ascii="FrankRuehl" w:hAnsi="FrankRuehl" w:cs="FrankRuehl"/>
          <w:color w:val="000000"/>
          <w:sz w:val="30"/>
          <w:szCs w:val="30"/>
          <w:rtl/>
        </w:rPr>
        <w:t>ובטמאת</w:t>
      </w:r>
      <w:proofErr w:type="spellEnd"/>
      <w:r w:rsidRPr="003436B7">
        <w:rPr>
          <w:rFonts w:ascii="FrankRuehl" w:hAnsi="FrankRuehl" w:cs="FrankRuehl"/>
          <w:color w:val="000000"/>
          <w:sz w:val="30"/>
          <w:szCs w:val="30"/>
          <w:rtl/>
        </w:rPr>
        <w:t xml:space="preserve"> הגוף תט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 הנפש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בו והנפש הטמאה לא תוכל לבוא אל הקדש, ר"ל: לבוא אל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נתנה, </w:t>
      </w:r>
      <w:proofErr w:type="spellStart"/>
      <w:r w:rsidRPr="003436B7">
        <w:rPr>
          <w:rFonts w:ascii="FrankRuehl" w:hAnsi="FrankRuehl" w:cs="FrankRuehl"/>
          <w:color w:val="000000"/>
          <w:sz w:val="30"/>
          <w:szCs w:val="30"/>
          <w:rtl/>
        </w:rPr>
        <w:t>תכרת</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עונה. ולזה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האוכלים אותן הטמאים, הכתוב אומר: "אכלי בשר החזיר והשקץ והעכבר,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יספו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ואחרי שנתבאר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התורה </w:t>
      </w:r>
      <w:proofErr w:type="spellStart"/>
      <w:r w:rsidRPr="003436B7">
        <w:rPr>
          <w:rFonts w:ascii="FrankRuehl" w:hAnsi="FrankRuehl" w:cs="FrankRuehl"/>
          <w:sz w:val="30"/>
          <w:szCs w:val="30"/>
          <w:rtl/>
        </w:rPr>
        <w:t>האלהית</w:t>
      </w:r>
      <w:proofErr w:type="spellEnd"/>
      <w:r w:rsidRPr="003436B7">
        <w:rPr>
          <w:rFonts w:ascii="FrankRuehl" w:hAnsi="FrankRuehl" w:cs="FrankRuehl"/>
          <w:color w:val="000000"/>
          <w:sz w:val="30"/>
          <w:szCs w:val="30"/>
          <w:rtl/>
        </w:rPr>
        <w:t xml:space="preserve"> שה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זון הטמא יט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 הגוף האוכל אותו, ע"כ מה </w:t>
      </w:r>
      <w:proofErr w:type="spellStart"/>
      <w:r w:rsidRPr="003436B7">
        <w:rPr>
          <w:rFonts w:ascii="FrankRuehl" w:hAnsi="FrankRuehl" w:cs="FrankRuehl"/>
          <w:color w:val="000000"/>
          <w:sz w:val="30"/>
          <w:szCs w:val="30"/>
          <w:rtl/>
        </w:rPr>
        <w:t>שטוענין</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בא"ג שלהם שהנכנס </w:t>
      </w:r>
      <w:r w:rsidRPr="003436B7">
        <w:rPr>
          <w:rFonts w:ascii="FrankRuehl" w:hAnsi="FrankRuehl" w:cs="FrankRuehl"/>
          <w:sz w:val="30"/>
          <w:szCs w:val="30"/>
          <w:rtl/>
        </w:rPr>
        <w:t>בפי</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האדם</w:t>
      </w:r>
      <w:r w:rsidRPr="003436B7">
        <w:rPr>
          <w:rFonts w:ascii="FrankRuehl" w:hAnsi="FrankRuehl" w:cs="FrankRuehl"/>
          <w:color w:val="000000"/>
          <w:sz w:val="30"/>
          <w:szCs w:val="30"/>
          <w:rtl/>
        </w:rPr>
        <w:t xml:space="preserve"> אינו מט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 אותו אלא היוצא מפיו, היא טענה בטלה, לפי שעומדת כנגד מאמרי הכתוב כי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זון הטמא הנכנס </w:t>
      </w:r>
      <w:r w:rsidRPr="003436B7">
        <w:rPr>
          <w:rFonts w:ascii="FrankRuehl" w:hAnsi="FrankRuehl" w:cs="FrankRuehl"/>
          <w:sz w:val="30"/>
          <w:szCs w:val="30"/>
          <w:rtl/>
        </w:rPr>
        <w:t>בפי</w:t>
      </w:r>
      <w:r w:rsidRPr="003436B7">
        <w:rPr>
          <w:rFonts w:ascii="FrankRuehl" w:hAnsi="FrankRuehl" w:cs="FrankRuehl"/>
          <w:color w:val="000000"/>
          <w:sz w:val="30"/>
          <w:szCs w:val="30"/>
          <w:rtl/>
        </w:rPr>
        <w:t xml:space="preserve"> אדם אם לא היה מט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 אותו כפי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בריהם, א"כ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השי"ת הזכיר בתורה בכ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מקומות שלא לאכול הטמאים, באמרו: "ולא תט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או בהם </w:t>
      </w:r>
      <w:proofErr w:type="spellStart"/>
      <w:r w:rsidRPr="003436B7">
        <w:rPr>
          <w:rFonts w:ascii="FrankRuehl" w:hAnsi="FrankRuehl" w:cs="FrankRuehl"/>
          <w:color w:val="000000"/>
          <w:sz w:val="30"/>
          <w:szCs w:val="30"/>
          <w:rtl/>
        </w:rPr>
        <w:t>ונטמתם</w:t>
      </w:r>
      <w:proofErr w:type="spellEnd"/>
      <w:r w:rsidRPr="003436B7">
        <w:rPr>
          <w:rFonts w:ascii="FrankRuehl" w:hAnsi="FrankRuehl" w:cs="FrankRuehl"/>
          <w:color w:val="000000"/>
          <w:sz w:val="30"/>
          <w:szCs w:val="30"/>
          <w:rtl/>
        </w:rPr>
        <w:t xml:space="preserve"> בם"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יא, מג)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"ולא תט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נפשתיכם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השרץ</w:t>
      </w:r>
      <w:proofErr w:type="spellEnd"/>
      <w:r w:rsidRPr="003436B7">
        <w:rPr>
          <w:rFonts w:ascii="FrankRuehl" w:hAnsi="FrankRuehl" w:cs="FrankRuehl"/>
          <w:color w:val="000000"/>
          <w:sz w:val="30"/>
          <w:szCs w:val="30"/>
          <w:rtl/>
        </w:rPr>
        <w:t xml:space="preserve"> הרמש על הארץ"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יא, מד)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נראה מאלו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אמרים שה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אכל הטמא מט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 הגוף והנפש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הזכר למעלה. ואחר שה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כן, מי הוא זה ואיזהו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מלאו לבו לסתור 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ברו ולגזור אמר הפך מאמרו ולהתיר את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אסרו. ואם לא היה מט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אכל הטמא הנכנס </w:t>
      </w:r>
      <w:r w:rsidRPr="003436B7">
        <w:rPr>
          <w:rFonts w:ascii="FrankRuehl" w:hAnsi="FrankRuehl" w:cs="FrankRuehl"/>
          <w:sz w:val="30"/>
          <w:szCs w:val="30"/>
          <w:rtl/>
        </w:rPr>
        <w:t>בפי</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האדם</w:t>
      </w:r>
      <w:r w:rsidRPr="003436B7">
        <w:rPr>
          <w:rFonts w:ascii="FrankRuehl" w:hAnsi="FrankRuehl" w:cs="FrankRuehl"/>
          <w:color w:val="000000"/>
          <w:sz w:val="30"/>
          <w:szCs w:val="30"/>
          <w:rtl/>
        </w:rPr>
        <w:t>,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proofErr w:type="spellStart"/>
      <w:r w:rsidRPr="003436B7">
        <w:rPr>
          <w:rFonts w:ascii="FrankRuehl" w:hAnsi="FrankRuehl" w:cs="FrankRuehl"/>
          <w:color w:val="000000"/>
          <w:sz w:val="30"/>
          <w:szCs w:val="30"/>
          <w:rtl/>
        </w:rPr>
        <w:t>האפושטולי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אפושטולורום</w:t>
      </w:r>
      <w:proofErr w:type="spellEnd"/>
      <w:r w:rsidRPr="003436B7">
        <w:rPr>
          <w:rFonts w:ascii="FrankRuehl" w:hAnsi="FrankRuehl" w:cs="FrankRuehl"/>
          <w:color w:val="000000"/>
          <w:sz w:val="30"/>
          <w:szCs w:val="30"/>
          <w:rtl/>
        </w:rPr>
        <w:t>, (פ' ט"ו) אסרו הנחנקים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והנה אדם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לא חטא בשום פעלה כי אם באכילה ואם הוא חטא באכלו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זהר</w:t>
      </w:r>
      <w:proofErr w:type="spellEnd"/>
      <w:r w:rsidRPr="003436B7">
        <w:rPr>
          <w:rFonts w:ascii="FrankRuehl" w:hAnsi="FrankRuehl" w:cs="FrankRuehl"/>
          <w:color w:val="000000"/>
          <w:sz w:val="30"/>
          <w:szCs w:val="30"/>
          <w:rtl/>
        </w:rPr>
        <w:t xml:space="preserve"> האחד ופעם</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 xml:space="preserve">אחת, הבלתי נזהרים מאכילת כל </w:t>
      </w:r>
      <w:proofErr w:type="spellStart"/>
      <w:r w:rsidRPr="003436B7">
        <w:rPr>
          <w:rFonts w:ascii="FrankRuehl" w:hAnsi="FrankRuehl" w:cs="FrankRuehl"/>
          <w:color w:val="000000"/>
          <w:sz w:val="30"/>
          <w:szCs w:val="30"/>
          <w:rtl/>
        </w:rPr>
        <w:t>הב"ח</w:t>
      </w:r>
      <w:proofErr w:type="spellEnd"/>
      <w:r w:rsidRPr="003436B7">
        <w:rPr>
          <w:rFonts w:ascii="FrankRuehl" w:hAnsi="FrankRuehl" w:cs="FrankRuehl"/>
          <w:color w:val="000000"/>
          <w:sz w:val="30"/>
          <w:szCs w:val="30"/>
          <w:rtl/>
        </w:rPr>
        <w:t xml:space="preserve"> הטמאים בכל עת וזמן </w:t>
      </w:r>
      <w:proofErr w:type="spellStart"/>
      <w:r w:rsidRPr="003436B7">
        <w:rPr>
          <w:rFonts w:ascii="FrankRuehl" w:hAnsi="FrankRuehl" w:cs="FrankRuehl"/>
          <w:color w:val="000000"/>
          <w:sz w:val="30"/>
          <w:szCs w:val="30"/>
          <w:rtl/>
        </w:rPr>
        <w:t>עאכ"ו</w:t>
      </w:r>
      <w:proofErr w:type="spellEnd"/>
      <w:r w:rsidRPr="003436B7">
        <w:rPr>
          <w:rFonts w:ascii="FrankRuehl" w:hAnsi="FrankRuehl" w:cs="FrankRuehl"/>
          <w:color w:val="000000"/>
          <w:sz w:val="30"/>
          <w:szCs w:val="30"/>
          <w:rtl/>
        </w:rPr>
        <w:t xml:space="preserve">. ואף גם זאת כי מאמר </w:t>
      </w:r>
      <w:proofErr w:type="spellStart"/>
      <w:r w:rsidRPr="003436B7">
        <w:rPr>
          <w:rFonts w:ascii="FrankRuehl" w:hAnsi="FrankRuehl" w:cs="FrankRuehl"/>
          <w:color w:val="000000"/>
          <w:sz w:val="30"/>
          <w:szCs w:val="30"/>
          <w:rtl/>
        </w:rPr>
        <w:t>מטיאוס</w:t>
      </w:r>
      <w:proofErr w:type="spellEnd"/>
      <w:r w:rsidRPr="003436B7">
        <w:rPr>
          <w:rFonts w:ascii="FrankRuehl" w:hAnsi="FrankRuehl" w:cs="FrankRuehl"/>
          <w:color w:val="000000"/>
          <w:sz w:val="30"/>
          <w:szCs w:val="30"/>
          <w:rtl/>
        </w:rPr>
        <w:t xml:space="preserve"> ומרקוס שאמרו כי הנכנס </w:t>
      </w:r>
      <w:r w:rsidRPr="003436B7">
        <w:rPr>
          <w:rFonts w:ascii="FrankRuehl" w:hAnsi="FrankRuehl" w:cs="FrankRuehl"/>
          <w:sz w:val="30"/>
          <w:szCs w:val="30"/>
          <w:rtl/>
        </w:rPr>
        <w:t>בפי</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האדם</w:t>
      </w:r>
      <w:r w:rsidRPr="003436B7">
        <w:rPr>
          <w:rFonts w:ascii="FrankRuehl" w:hAnsi="FrankRuehl" w:cs="FrankRuehl"/>
          <w:color w:val="000000"/>
          <w:sz w:val="30"/>
          <w:szCs w:val="30"/>
          <w:rtl/>
        </w:rPr>
        <w:t xml:space="preserve"> אינו מט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 אותו אלא היוצא מפיו אינו מאמר אמתי מכל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דים, כי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שקים הטהורים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שקים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שכרים כמו יין ושכר וזולתם כשנכנסו </w:t>
      </w:r>
      <w:r w:rsidRPr="003436B7">
        <w:rPr>
          <w:rFonts w:ascii="FrankRuehl" w:hAnsi="FrankRuehl" w:cs="FrankRuehl"/>
          <w:sz w:val="30"/>
          <w:szCs w:val="30"/>
          <w:rtl/>
        </w:rPr>
        <w:t>בפי</w:t>
      </w:r>
      <w:r w:rsidRPr="003436B7">
        <w:rPr>
          <w:rFonts w:ascii="FrankRuehl" w:hAnsi="FrankRuehl" w:cs="FrankRuehl"/>
          <w:color w:val="000000"/>
          <w:sz w:val="30"/>
          <w:szCs w:val="30"/>
          <w:rtl/>
        </w:rPr>
        <w:t xml:space="preserve"> אדם יותר </w:t>
      </w:r>
      <w:proofErr w:type="spellStart"/>
      <w:r w:rsidRPr="003436B7">
        <w:rPr>
          <w:rFonts w:ascii="FrankRuehl" w:hAnsi="FrankRuehl" w:cs="FrankRuehl"/>
          <w:color w:val="000000"/>
          <w:sz w:val="30"/>
          <w:szCs w:val="30"/>
          <w:rtl/>
        </w:rPr>
        <w:t>מדאי</w:t>
      </w:r>
      <w:proofErr w:type="spellEnd"/>
      <w:r w:rsidRPr="003436B7">
        <w:rPr>
          <w:rFonts w:ascii="FrankRuehl" w:hAnsi="FrankRuehl" w:cs="FrankRuehl"/>
          <w:color w:val="000000"/>
          <w:sz w:val="30"/>
          <w:szCs w:val="30"/>
          <w:rtl/>
        </w:rPr>
        <w:t xml:space="preserve"> יט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או בלי ספק,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הועד מנח ולוט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כשיצאו מפי </w:t>
      </w:r>
      <w:r w:rsidRPr="003436B7">
        <w:rPr>
          <w:rFonts w:ascii="FrankRuehl" w:hAnsi="FrankRuehl" w:cs="FrankRuehl"/>
          <w:sz w:val="30"/>
          <w:szCs w:val="30"/>
          <w:rtl/>
        </w:rPr>
        <w:t>האדם</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חיים והלל והודיה לו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חכמה ומוסר או שאר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הכרחיים לחיי </w:t>
      </w:r>
      <w:r w:rsidRPr="003436B7">
        <w:rPr>
          <w:rFonts w:ascii="FrankRuehl" w:hAnsi="FrankRuehl" w:cs="FrankRuehl"/>
          <w:sz w:val="30"/>
          <w:szCs w:val="30"/>
          <w:rtl/>
        </w:rPr>
        <w:t>האדם</w:t>
      </w:r>
      <w:r w:rsidRPr="003436B7">
        <w:rPr>
          <w:rFonts w:ascii="FrankRuehl" w:hAnsi="FrankRuehl" w:cs="FrankRuehl"/>
          <w:color w:val="000000"/>
          <w:sz w:val="30"/>
          <w:szCs w:val="30"/>
          <w:rtl/>
        </w:rPr>
        <w:t xml:space="preserve"> לא יט</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אוהו ח"ו, אבל איש כזה קדוש יאמר לו. </w:t>
      </w:r>
      <w:proofErr w:type="spellStart"/>
      <w:r w:rsidRPr="003436B7">
        <w:rPr>
          <w:rFonts w:ascii="FrankRuehl" w:hAnsi="FrankRuehl" w:cs="FrankRuehl"/>
          <w:color w:val="000000"/>
          <w:sz w:val="30"/>
          <w:szCs w:val="30"/>
          <w:rtl/>
        </w:rPr>
        <w:t>ומצינו</w:t>
      </w:r>
      <w:proofErr w:type="spellEnd"/>
      <w:r w:rsidRPr="003436B7">
        <w:rPr>
          <w:rFonts w:ascii="FrankRuehl" w:hAnsi="FrankRuehl" w:cs="FrankRuehl"/>
          <w:color w:val="000000"/>
          <w:sz w:val="30"/>
          <w:szCs w:val="30"/>
          <w:rtl/>
        </w:rPr>
        <w:t xml:space="preserve"> שהכתוב יעד בנבואת זכריה כי לעתיד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w:t>
      </w:r>
      <w:r w:rsidRPr="003436B7">
        <w:rPr>
          <w:rFonts w:ascii="FrankRuehl" w:hAnsi="FrankRuehl" w:cs="FrankRuehl"/>
          <w:sz w:val="30"/>
          <w:szCs w:val="30"/>
          <w:rtl/>
        </w:rPr>
        <w:t>העולם</w:t>
      </w:r>
      <w:r w:rsidRPr="003436B7">
        <w:rPr>
          <w:rFonts w:ascii="FrankRuehl" w:hAnsi="FrankRuehl" w:cs="FrankRuehl"/>
          <w:color w:val="000000"/>
          <w:sz w:val="30"/>
          <w:szCs w:val="30"/>
          <w:rtl/>
        </w:rPr>
        <w:t xml:space="preserve"> לא יאכלו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ם והטמאות והשקצים, ככתוב: "</w:t>
      </w:r>
      <w:r w:rsidRPr="003436B7">
        <w:rPr>
          <w:rFonts w:ascii="FrankRuehl" w:hAnsi="FrankRuehl" w:cs="FrankRuehl"/>
          <w:sz w:val="30"/>
          <w:szCs w:val="30"/>
          <w:rtl/>
        </w:rPr>
        <w:t>והסרתי דמיו מפיו ושקציו מבין שניו" (</w:t>
      </w:r>
      <w:r w:rsidR="00A36789">
        <w:rPr>
          <w:rFonts w:ascii="FrankRuehl" w:hAnsi="FrankRuehl" w:cs="FrankRuehl"/>
          <w:sz w:val="30"/>
          <w:szCs w:val="30"/>
          <w:rtl/>
        </w:rPr>
        <w:t>זכריה</w:t>
      </w:r>
      <w:r w:rsidRPr="003436B7">
        <w:rPr>
          <w:rFonts w:ascii="FrankRuehl" w:hAnsi="FrankRuehl" w:cs="FrankRuehl"/>
          <w:sz w:val="30"/>
          <w:szCs w:val="30"/>
          <w:rtl/>
        </w:rPr>
        <w:t xml:space="preserve"> ט, ז)</w:t>
      </w:r>
      <w:r w:rsidRPr="003436B7">
        <w:rPr>
          <w:rFonts w:ascii="FrankRuehl" w:hAnsi="FrankRuehl" w:cs="FrankRuehl"/>
          <w:color w:val="000000"/>
          <w:sz w:val="30"/>
          <w:szCs w:val="30"/>
          <w:rtl/>
        </w:rPr>
        <w:t xml:space="preserve"> וגו',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העיד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זה החכם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האחרון לנוצרים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בבאורו</w:t>
      </w:r>
      <w:proofErr w:type="spellEnd"/>
      <w:r w:rsidRPr="003436B7">
        <w:rPr>
          <w:rFonts w:ascii="FrankRuehl" w:hAnsi="FrankRuehl" w:cs="FrankRuehl"/>
          <w:color w:val="000000"/>
          <w:sz w:val="30"/>
          <w:szCs w:val="30"/>
          <w:rtl/>
        </w:rPr>
        <w:t xml:space="preserve">  ע"ז בפסוק.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וק ותשמח. </w:t>
      </w:r>
    </w:p>
    <w:p w14:paraId="442C5E5B" w14:textId="599B6200" w:rsidR="00F801A7" w:rsidRPr="003436B7" w:rsidRDefault="00BA206B" w:rsidP="00FE6A0C">
      <w:pPr>
        <w:autoSpaceDE w:val="0"/>
        <w:autoSpaceDN w:val="0"/>
        <w:adjustRightInd w:val="0"/>
        <w:jc w:val="both"/>
        <w:outlineLvl w:val="0"/>
        <w:rPr>
          <w:rFonts w:ascii="FrankRuehl" w:hAnsi="FrankRuehl" w:cs="FrankRuehl"/>
          <w:color w:val="000000"/>
          <w:sz w:val="30"/>
          <w:szCs w:val="30"/>
        </w:rPr>
      </w:pPr>
      <w:r w:rsidRPr="003436B7">
        <w:rPr>
          <w:rFonts w:ascii="FrankRuehl" w:hAnsi="FrankRuehl" w:cs="FrankRuehl"/>
          <w:color w:val="000000"/>
          <w:sz w:val="30"/>
          <w:szCs w:val="30"/>
          <w:rtl/>
        </w:rPr>
        <w:t>‏</w:t>
      </w:r>
    </w:p>
    <w:p w14:paraId="752CA717" w14:textId="7A892BC5" w:rsidR="00BA206B" w:rsidRPr="003436B7" w:rsidRDefault="00BA206B" w:rsidP="00FE6A0C">
      <w:pPr>
        <w:autoSpaceDE w:val="0"/>
        <w:autoSpaceDN w:val="0"/>
        <w:adjustRightInd w:val="0"/>
        <w:jc w:val="both"/>
        <w:outlineLvl w:val="0"/>
        <w:rPr>
          <w:rFonts w:ascii="FrankRuehl" w:hAnsi="FrankRuehl" w:cs="FrankRuehl"/>
          <w:color w:val="000000"/>
          <w:sz w:val="30"/>
          <w:szCs w:val="30"/>
          <w:rtl/>
        </w:rPr>
      </w:pPr>
    </w:p>
    <w:p w14:paraId="71256B7C" w14:textId="77777777" w:rsidR="00BA206B" w:rsidRPr="003436B7" w:rsidRDefault="00BA206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43996530" w14:textId="1B1C0401" w:rsidR="00DD623A" w:rsidRPr="003436B7" w:rsidRDefault="006D2B91" w:rsidP="00FE6A0C">
      <w:pPr>
        <w:jc w:val="center"/>
        <w:outlineLvl w:val="0"/>
        <w:rPr>
          <w:rFonts w:ascii="FrankRuehl" w:hAnsi="FrankRuehl" w:cs="FrankRuehl"/>
          <w:b/>
          <w:bCs/>
          <w:color w:val="000000"/>
          <w:sz w:val="30"/>
          <w:szCs w:val="30"/>
          <w:rtl/>
        </w:rPr>
      </w:pPr>
      <w:r>
        <w:rPr>
          <w:rFonts w:ascii="FrankRuehl" w:hAnsi="FrankRuehl" w:cs="FrankRuehl" w:hint="cs"/>
          <w:b/>
          <w:bCs/>
          <w:color w:val="000000"/>
          <w:sz w:val="30"/>
          <w:szCs w:val="30"/>
          <w:rtl/>
        </w:rPr>
        <w:lastRenderedPageBreak/>
        <w:t xml:space="preserve">#1.16 </w:t>
      </w:r>
      <w:r w:rsidR="00DD623A" w:rsidRPr="003436B7">
        <w:rPr>
          <w:rFonts w:ascii="FrankRuehl" w:hAnsi="FrankRuehl" w:cs="FrankRuehl"/>
          <w:b/>
          <w:bCs/>
          <w:color w:val="000000"/>
          <w:sz w:val="30"/>
          <w:szCs w:val="30"/>
          <w:rtl/>
        </w:rPr>
        <w:t xml:space="preserve">פרק </w:t>
      </w:r>
      <w:proofErr w:type="spellStart"/>
      <w:r w:rsidR="00DD623A" w:rsidRPr="003436B7">
        <w:rPr>
          <w:rFonts w:ascii="FrankRuehl" w:hAnsi="FrankRuehl" w:cs="FrankRuehl"/>
          <w:b/>
          <w:bCs/>
          <w:color w:val="000000"/>
          <w:sz w:val="30"/>
          <w:szCs w:val="30"/>
          <w:rtl/>
        </w:rPr>
        <w:t>טז</w:t>
      </w:r>
      <w:proofErr w:type="spellEnd"/>
    </w:p>
    <w:p w14:paraId="6ECBC710" w14:textId="3CF4169A" w:rsidR="00DD623A" w:rsidRPr="003436B7" w:rsidRDefault="00DD623A"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"ארור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יקים</w:t>
      </w:r>
      <w:proofErr w:type="spellEnd"/>
      <w:r w:rsidRPr="003436B7">
        <w:rPr>
          <w:rFonts w:ascii="FrankRuehl" w:hAnsi="FrankRuehl" w:cs="FrankRuehl"/>
          <w:color w:val="000000"/>
          <w:sz w:val="30"/>
          <w:szCs w:val="30"/>
          <w:rtl/>
        </w:rPr>
        <w:t xml:space="preserve"> 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התורה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הזאת</w:t>
      </w:r>
      <w:proofErr w:type="spellEnd"/>
      <w:r w:rsidRPr="003436B7">
        <w:rPr>
          <w:rFonts w:ascii="FrankRuehl" w:hAnsi="FrankRuehl" w:cs="FrankRuehl"/>
          <w:color w:val="000000"/>
          <w:sz w:val="30"/>
          <w:szCs w:val="30"/>
          <w:rtl/>
        </w:rPr>
        <w:t xml:space="preserve"> לעשות אותם, ואמר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העם אמן"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w:t>
      </w:r>
    </w:p>
    <w:p w14:paraId="1AA0AED8" w14:textId="1BBDF959" w:rsidR="00DD623A" w:rsidRPr="003436B7" w:rsidRDefault="00DD623A"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שטוענים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מזה הפסוק </w:t>
      </w:r>
      <w:r w:rsidRPr="003436B7">
        <w:rPr>
          <w:rFonts w:ascii="FrankRuehl" w:hAnsi="FrankRuehl" w:cs="FrankRuehl"/>
          <w:sz w:val="30"/>
          <w:szCs w:val="30"/>
          <w:rtl/>
        </w:rPr>
        <w:t>באמרם</w:t>
      </w:r>
      <w:r w:rsidRPr="003436B7">
        <w:rPr>
          <w:rFonts w:ascii="FrankRuehl" w:hAnsi="FrankRuehl" w:cs="FrankRuehl"/>
          <w:color w:val="000000"/>
          <w:sz w:val="30"/>
          <w:szCs w:val="30"/>
          <w:rtl/>
        </w:rPr>
        <w:t>: הנה תורת משה מאררת כל מי שלא יקים את כל מצות התורה ומצות התורה הן רבות מאד, עד כי אין שום אדם מכם יכול לקים כלל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א"כ </w:t>
      </w:r>
      <w:r w:rsidRPr="003436B7">
        <w:rPr>
          <w:rFonts w:ascii="FrankRuehl" w:hAnsi="FrankRuehl" w:cs="FrankRuehl"/>
          <w:sz w:val="30"/>
          <w:szCs w:val="30"/>
          <w:rtl/>
        </w:rPr>
        <w:t>אתם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כלכם</w:t>
      </w:r>
      <w:proofErr w:type="spellEnd"/>
      <w:r w:rsidRPr="003436B7">
        <w:rPr>
          <w:rFonts w:ascii="FrankRuehl" w:hAnsi="FrankRuehl" w:cs="FrankRuehl"/>
          <w:color w:val="000000"/>
          <w:sz w:val="30"/>
          <w:szCs w:val="30"/>
          <w:rtl/>
        </w:rPr>
        <w:t xml:space="preserve"> ארורים.</w:t>
      </w:r>
    </w:p>
    <w:p w14:paraId="21605C07" w14:textId="3031507B" w:rsidR="00DD623A" w:rsidRPr="003436B7" w:rsidRDefault="00DD623A" w:rsidP="00FE6A0C">
      <w:pPr>
        <w:autoSpaceDE w:val="0"/>
        <w:autoSpaceDN w:val="0"/>
        <w:adjustRightInd w:val="0"/>
        <w:jc w:val="both"/>
        <w:outlineLvl w:val="0"/>
        <w:rPr>
          <w:rFonts w:ascii="FrankRuehl" w:hAnsi="FrankRuehl" w:cs="FrankRuehl"/>
          <w:color w:val="000000"/>
          <w:sz w:val="30"/>
          <w:szCs w:val="30"/>
          <w:rtl/>
        </w:rPr>
      </w:pPr>
      <w:proofErr w:type="spellStart"/>
      <w:r w:rsidRPr="003436B7">
        <w:rPr>
          <w:rFonts w:ascii="FrankRuehl" w:hAnsi="FrankRuehl" w:cs="FrankRuehl"/>
          <w:color w:val="000000"/>
          <w:sz w:val="30"/>
          <w:szCs w:val="30"/>
          <w:rtl/>
        </w:rPr>
        <w:t>התשובה:.אין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בזה הפסוק שיהיה ארור כל מי שלא יקים כל מצות עשה ולא תעשה הכתובות בתורת משה כדבריהם, כי זה אינו מן האפשר לשום אדם. כי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אעפ"י שעל ידו נתנה התורה ולא קם נביא כמוהו, מ"מ לא קים כלל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רק אותן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באו לידו בהיותו בחו"ל, אבל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הנוהגות בארץ לא </w:t>
      </w:r>
      <w:proofErr w:type="spellStart"/>
      <w:r w:rsidRPr="003436B7">
        <w:rPr>
          <w:rFonts w:ascii="FrankRuehl" w:hAnsi="FrankRuehl" w:cs="FrankRuehl"/>
          <w:color w:val="000000"/>
          <w:sz w:val="30"/>
          <w:szCs w:val="30"/>
          <w:rtl/>
        </w:rPr>
        <w:t>קימן</w:t>
      </w:r>
      <w:proofErr w:type="spellEnd"/>
      <w:r w:rsidRPr="003436B7">
        <w:rPr>
          <w:rFonts w:ascii="FrankRuehl" w:hAnsi="FrankRuehl" w:cs="FrankRuehl"/>
          <w:color w:val="000000"/>
          <w:sz w:val="30"/>
          <w:szCs w:val="30"/>
          <w:rtl/>
        </w:rPr>
        <w:t xml:space="preserve"> לפי שלא באו לידו. וכ"ש שאר בני ישראל שלא יהיו </w:t>
      </w:r>
      <w:proofErr w:type="spellStart"/>
      <w:r w:rsidRPr="003436B7">
        <w:rPr>
          <w:rFonts w:ascii="FrankRuehl" w:hAnsi="FrankRuehl" w:cs="FrankRuehl"/>
          <w:color w:val="000000"/>
          <w:sz w:val="30"/>
          <w:szCs w:val="30"/>
          <w:rtl/>
        </w:rPr>
        <w:t>חיבים</w:t>
      </w:r>
      <w:proofErr w:type="spellEnd"/>
      <w:r w:rsidRPr="003436B7">
        <w:rPr>
          <w:rFonts w:ascii="FrankRuehl" w:hAnsi="FrankRuehl" w:cs="FrankRuehl"/>
          <w:color w:val="000000"/>
          <w:sz w:val="30"/>
          <w:szCs w:val="30"/>
          <w:rtl/>
        </w:rPr>
        <w:t xml:space="preserve"> אם לא יקימו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לא תבואנה לידיהם,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בבואן לידיהם ובהז</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 xml:space="preserve">נן לפניהם אם יעברו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קצתן לתגבורת </w:t>
      </w:r>
      <w:proofErr w:type="spellStart"/>
      <w:r w:rsidRPr="003436B7">
        <w:rPr>
          <w:rFonts w:ascii="FrankRuehl" w:hAnsi="FrankRuehl" w:cs="FrankRuehl"/>
          <w:color w:val="000000"/>
          <w:sz w:val="30"/>
          <w:szCs w:val="30"/>
          <w:rtl/>
        </w:rPr>
        <w:t>תאוה</w:t>
      </w:r>
      <w:proofErr w:type="spellEnd"/>
      <w:r w:rsidRPr="003436B7">
        <w:rPr>
          <w:rFonts w:ascii="FrankRuehl" w:hAnsi="FrankRuehl" w:cs="FrankRuehl"/>
          <w:color w:val="000000"/>
          <w:sz w:val="30"/>
          <w:szCs w:val="30"/>
          <w:rtl/>
        </w:rPr>
        <w:t xml:space="preserve"> ואחר כך יתחרטו וישובו אל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בתשובה שלמה לא ילכדו ברשת הארירה כלל, כי אדם אין 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 בארץ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יעשה טוב ולא יחטא והתשובה היא צורי ומרפא למכאוב </w:t>
      </w:r>
      <w:proofErr w:type="spellStart"/>
      <w:r w:rsidRPr="003436B7">
        <w:rPr>
          <w:rFonts w:ascii="FrankRuehl" w:hAnsi="FrankRuehl" w:cs="FrankRuehl"/>
          <w:color w:val="000000"/>
          <w:sz w:val="30"/>
          <w:szCs w:val="30"/>
          <w:rtl/>
        </w:rPr>
        <w:t>ומדוי</w:t>
      </w:r>
      <w:proofErr w:type="spellEnd"/>
      <w:r w:rsidRPr="003436B7">
        <w:rPr>
          <w:rFonts w:ascii="FrankRuehl" w:hAnsi="FrankRuehl" w:cs="FrankRuehl"/>
          <w:color w:val="000000"/>
          <w:sz w:val="30"/>
          <w:szCs w:val="30"/>
          <w:rtl/>
        </w:rPr>
        <w:t xml:space="preserve"> החטאים והעוונות כלם. הלא תראה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אעפ"י שחטא בדבר אורי </w:t>
      </w:r>
      <w:proofErr w:type="spellStart"/>
      <w:r w:rsidRPr="003436B7">
        <w:rPr>
          <w:rFonts w:ascii="FrankRuehl" w:hAnsi="FrankRuehl" w:cs="FrankRuehl"/>
          <w:color w:val="000000"/>
          <w:sz w:val="30"/>
          <w:szCs w:val="30"/>
          <w:rtl/>
        </w:rPr>
        <w:t>החתי</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מה שהתורה אוסר, ושב בתשובה שלמה לא </w:t>
      </w:r>
      <w:proofErr w:type="spellStart"/>
      <w:r w:rsidRPr="003436B7">
        <w:rPr>
          <w:rFonts w:ascii="FrankRuehl" w:hAnsi="FrankRuehl" w:cs="FrankRuehl"/>
          <w:color w:val="000000"/>
          <w:sz w:val="30"/>
          <w:szCs w:val="30"/>
          <w:rtl/>
        </w:rPr>
        <w:t>נתארר</w:t>
      </w:r>
      <w:proofErr w:type="spellEnd"/>
      <w:r w:rsidRPr="003436B7">
        <w:rPr>
          <w:rFonts w:ascii="FrankRuehl" w:hAnsi="FrankRuehl" w:cs="FrankRuehl"/>
          <w:color w:val="000000"/>
          <w:sz w:val="30"/>
          <w:szCs w:val="30"/>
          <w:rtl/>
        </w:rPr>
        <w:t xml:space="preserve"> אלא נתברך מאת השי"ת בברכה שלמה ועולמית עד שכרת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ברית קימת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לא תפר לעולם, ככתוב: "כה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תפרו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בריתי</w:t>
      </w:r>
      <w:proofErr w:type="spellEnd"/>
      <w:r w:rsidRPr="003436B7">
        <w:rPr>
          <w:rFonts w:ascii="FrankRuehl" w:hAnsi="FrankRuehl" w:cs="FrankRuehl"/>
          <w:color w:val="000000"/>
          <w:sz w:val="30"/>
          <w:szCs w:val="30"/>
          <w:rtl/>
        </w:rPr>
        <w:t xml:space="preserve"> היום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בריתי</w:t>
      </w:r>
      <w:proofErr w:type="spellEnd"/>
      <w:r w:rsidRPr="003436B7">
        <w:rPr>
          <w:rFonts w:ascii="FrankRuehl" w:hAnsi="FrankRuehl" w:cs="FrankRuehl"/>
          <w:color w:val="000000"/>
          <w:sz w:val="30"/>
          <w:szCs w:val="30"/>
          <w:rtl/>
        </w:rPr>
        <w:t xml:space="preserve"> הלילה, ולבלתי היות </w:t>
      </w:r>
      <w:proofErr w:type="spellStart"/>
      <w:r w:rsidRPr="003436B7">
        <w:rPr>
          <w:rFonts w:ascii="FrankRuehl" w:hAnsi="FrankRuehl" w:cs="FrankRuehl"/>
          <w:color w:val="000000"/>
          <w:sz w:val="30"/>
          <w:szCs w:val="30"/>
          <w:rtl/>
        </w:rPr>
        <w:t>יומם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ולילה</w:t>
      </w:r>
      <w:proofErr w:type="spellEnd"/>
      <w:r w:rsidRPr="003436B7">
        <w:rPr>
          <w:rFonts w:ascii="FrankRuehl" w:hAnsi="FrankRuehl" w:cs="FrankRuehl"/>
          <w:color w:val="000000"/>
          <w:sz w:val="30"/>
          <w:szCs w:val="30"/>
          <w:rtl/>
        </w:rPr>
        <w:t xml:space="preserve"> בעתם: </w:t>
      </w:r>
      <w:proofErr w:type="spellStart"/>
      <w:r w:rsidRPr="003436B7">
        <w:rPr>
          <w:rFonts w:ascii="FrankRuehl" w:hAnsi="FrankRuehl" w:cs="FrankRuehl"/>
          <w:color w:val="000000"/>
          <w:sz w:val="30"/>
          <w:szCs w:val="30"/>
          <w:rtl/>
        </w:rPr>
        <w:t>גם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בריתי</w:t>
      </w:r>
      <w:proofErr w:type="spellEnd"/>
      <w:r w:rsidRPr="003436B7">
        <w:rPr>
          <w:rFonts w:ascii="FrankRuehl" w:hAnsi="FrankRuehl" w:cs="FrankRuehl"/>
          <w:color w:val="000000"/>
          <w:sz w:val="30"/>
          <w:szCs w:val="30"/>
          <w:rtl/>
        </w:rPr>
        <w:t xml:space="preserve"> תפר 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מהיות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לו</w:t>
      </w:r>
      <w:proofErr w:type="spellEnd"/>
      <w:r w:rsidRPr="003436B7">
        <w:rPr>
          <w:rFonts w:ascii="FrankRuehl" w:hAnsi="FrankRuehl" w:cs="FrankRuehl"/>
          <w:color w:val="000000"/>
          <w:sz w:val="30"/>
          <w:szCs w:val="30"/>
          <w:rtl/>
        </w:rPr>
        <w:t xml:space="preserve"> בן מלך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כסאו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לג, </w:t>
      </w:r>
      <w:proofErr w:type="spellStart"/>
      <w:r w:rsidRPr="003436B7">
        <w:rPr>
          <w:rFonts w:ascii="FrankRuehl" w:hAnsi="FrankRuehl" w:cs="FrankRuehl"/>
          <w:color w:val="000000"/>
          <w:sz w:val="30"/>
          <w:szCs w:val="30"/>
          <w:rtl/>
        </w:rPr>
        <w:t>כ</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וגומר. וכמו כן זכותו הועילה לו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אחר זמן רב לזרעו אחריו ולכל יהודה ויושבי ירושלים שנאמר: "וגנותי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העיר</w:t>
      </w:r>
      <w:proofErr w:type="spellEnd"/>
      <w:r w:rsidRPr="003436B7">
        <w:rPr>
          <w:rFonts w:ascii="FrankRuehl" w:hAnsi="FrankRuehl" w:cs="FrankRuehl"/>
          <w:color w:val="000000"/>
          <w:sz w:val="30"/>
          <w:szCs w:val="30"/>
          <w:rtl/>
        </w:rPr>
        <w:t xml:space="preserve"> הזאת להושיעה, למעני ולמען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לה) הנה יראה מזה בברור כי מי שלא יוכל לשמר ולעשות קצת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צוות או רבן מפני שלא באו לידו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מי שיעבור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קצתן מתגבורת </w:t>
      </w:r>
      <w:proofErr w:type="spellStart"/>
      <w:r w:rsidRPr="003436B7">
        <w:rPr>
          <w:rFonts w:ascii="FrankRuehl" w:hAnsi="FrankRuehl" w:cs="FrankRuehl"/>
          <w:color w:val="000000"/>
          <w:sz w:val="30"/>
          <w:szCs w:val="30"/>
          <w:rtl/>
        </w:rPr>
        <w:t>תאותו</w:t>
      </w:r>
      <w:proofErr w:type="spellEnd"/>
      <w:r w:rsidRPr="003436B7">
        <w:rPr>
          <w:rFonts w:ascii="FrankRuehl" w:hAnsi="FrankRuehl" w:cs="FrankRuehl"/>
          <w:color w:val="000000"/>
          <w:sz w:val="30"/>
          <w:szCs w:val="30"/>
          <w:rtl/>
        </w:rPr>
        <w:t xml:space="preserve"> ואחר כך יתחרט ויודה וישוב מחטאתו אינו נכנס בכלל הארורים ח"ו, אבל יהיה ארור מי שלא יאמין </w:t>
      </w:r>
      <w:proofErr w:type="spellStart"/>
      <w:r w:rsidRPr="003436B7">
        <w:rPr>
          <w:rFonts w:ascii="FrankRuehl" w:hAnsi="FrankRuehl" w:cs="FrankRuehl"/>
          <w:color w:val="000000"/>
          <w:sz w:val="30"/>
          <w:szCs w:val="30"/>
          <w:rtl/>
        </w:rPr>
        <w:t>בקצת</w:t>
      </w:r>
      <w:proofErr w:type="spellEnd"/>
      <w:r w:rsidRPr="003436B7">
        <w:rPr>
          <w:rFonts w:ascii="FrankRuehl" w:hAnsi="FrankRuehl" w:cs="FrankRuehl"/>
          <w:color w:val="000000"/>
          <w:sz w:val="30"/>
          <w:szCs w:val="30"/>
          <w:rtl/>
        </w:rPr>
        <w:t xml:space="preserve"> מן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שהן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חיים, או </w:t>
      </w:r>
      <w:proofErr w:type="spellStart"/>
      <w:r w:rsidRPr="003436B7">
        <w:rPr>
          <w:rFonts w:ascii="FrankRuehl" w:hAnsi="FrankRuehl" w:cs="FrankRuehl"/>
          <w:color w:val="000000"/>
          <w:sz w:val="30"/>
          <w:szCs w:val="30"/>
          <w:rtl/>
        </w:rPr>
        <w:t>שתהינה</w:t>
      </w:r>
      <w:proofErr w:type="spellEnd"/>
      <w:r w:rsidRPr="003436B7">
        <w:rPr>
          <w:rFonts w:ascii="FrankRuehl" w:hAnsi="FrankRuehl" w:cs="FrankRuehl"/>
          <w:color w:val="000000"/>
          <w:sz w:val="30"/>
          <w:szCs w:val="30"/>
          <w:rtl/>
        </w:rPr>
        <w:t xml:space="preserve"> בעיניו קצת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לבטלה וללא תועלת ולזה לא יקום ולא יקבל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עצמו לעשותן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תבואנה לידו. והוא בדרך "</w:t>
      </w:r>
      <w:proofErr w:type="spellStart"/>
      <w:r w:rsidRPr="003436B7">
        <w:rPr>
          <w:rFonts w:ascii="FrankRuehl" w:hAnsi="FrankRuehl" w:cs="FrankRuehl"/>
          <w:color w:val="000000"/>
          <w:sz w:val="30"/>
          <w:szCs w:val="30"/>
          <w:rtl/>
        </w:rPr>
        <w:t>קימו</w:t>
      </w:r>
      <w:proofErr w:type="spellEnd"/>
      <w:r w:rsidRPr="003436B7">
        <w:rPr>
          <w:rFonts w:ascii="FrankRuehl" w:hAnsi="FrankRuehl" w:cs="FrankRuehl"/>
          <w:color w:val="000000"/>
          <w:sz w:val="30"/>
          <w:szCs w:val="30"/>
          <w:rtl/>
        </w:rPr>
        <w:t xml:space="preserve"> וקבלו היהודים עליהם </w:t>
      </w:r>
      <w:proofErr w:type="spellStart"/>
      <w:r w:rsidRPr="003436B7">
        <w:rPr>
          <w:rFonts w:ascii="FrankRuehl" w:hAnsi="FrankRuehl" w:cs="FrankRuehl"/>
          <w:color w:val="000000"/>
          <w:sz w:val="30"/>
          <w:szCs w:val="30"/>
          <w:rtl/>
        </w:rPr>
        <w:t>ועל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זרעם</w:t>
      </w:r>
      <w:proofErr w:type="spellEnd"/>
      <w:r w:rsidRPr="003436B7">
        <w:rPr>
          <w:rFonts w:ascii="FrankRuehl" w:hAnsi="FrankRuehl" w:cs="FrankRuehl"/>
          <w:color w:val="000000"/>
          <w:sz w:val="30"/>
          <w:szCs w:val="30"/>
          <w:rtl/>
        </w:rPr>
        <w:t xml:space="preserve">" (אסתר ט,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ולפיכך אמר הכתוב: "ארור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יקים</w:t>
      </w:r>
      <w:proofErr w:type="spellEnd"/>
      <w:r w:rsidRPr="003436B7">
        <w:rPr>
          <w:rFonts w:ascii="FrankRuehl" w:hAnsi="FrankRuehl" w:cs="FrankRuehl"/>
          <w:color w:val="000000"/>
          <w:sz w:val="30"/>
          <w:szCs w:val="30"/>
          <w:rtl/>
        </w:rPr>
        <w:t xml:space="preserve"> 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התורה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הזאת</w:t>
      </w:r>
      <w:proofErr w:type="spellEnd"/>
      <w:r w:rsidRPr="003436B7">
        <w:rPr>
          <w:rFonts w:ascii="FrankRuehl" w:hAnsi="FrankRuehl" w:cs="FrankRuehl"/>
          <w:color w:val="000000"/>
          <w:sz w:val="30"/>
          <w:szCs w:val="30"/>
          <w:rtl/>
        </w:rPr>
        <w:t xml:space="preserve"> לעשות אותם"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ולא אמר ארור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לא יקים או לא יעשה את כל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התורה כדבריהם, להורות שכונה היא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הפורק מעליו עול קצת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כי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שאמר "לעשות אותם", מודיע </w:t>
      </w:r>
      <w:proofErr w:type="spellStart"/>
      <w:r w:rsidRPr="003436B7">
        <w:rPr>
          <w:rFonts w:ascii="FrankRuehl" w:hAnsi="FrankRuehl" w:cs="FrankRuehl"/>
          <w:color w:val="000000"/>
          <w:sz w:val="30"/>
          <w:szCs w:val="30"/>
          <w:rtl/>
        </w:rPr>
        <w:t>שהכונה</w:t>
      </w:r>
      <w:proofErr w:type="spellEnd"/>
      <w:r w:rsidRPr="003436B7">
        <w:rPr>
          <w:rFonts w:ascii="FrankRuehl" w:hAnsi="FrankRuehl" w:cs="FrankRuehl"/>
          <w:color w:val="000000"/>
          <w:sz w:val="30"/>
          <w:szCs w:val="30"/>
          <w:rtl/>
        </w:rPr>
        <w:t xml:space="preserve"> היא כשלא יקים ולא יקבל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עצמו לעשותן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כשתבואנה לידו.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במה שאמר הכתוב: "והיה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לא</w:t>
      </w:r>
      <w:proofErr w:type="spellEnd"/>
      <w:r w:rsidRPr="003436B7">
        <w:rPr>
          <w:rFonts w:ascii="FrankRuehl" w:hAnsi="FrankRuehl" w:cs="FrankRuehl"/>
          <w:color w:val="000000"/>
          <w:sz w:val="30"/>
          <w:szCs w:val="30"/>
          <w:rtl/>
        </w:rPr>
        <w:t xml:space="preserve"> תשמע בקול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לשמר לעשות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מצותיו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וחקתיו</w:t>
      </w:r>
      <w:proofErr w:type="spellEnd"/>
      <w:r w:rsidRPr="003436B7">
        <w:rPr>
          <w:rFonts w:ascii="FrankRuehl" w:hAnsi="FrankRuehl" w:cs="FrankRuehl"/>
          <w:color w:val="000000"/>
          <w:sz w:val="30"/>
          <w:szCs w:val="30"/>
          <w:rtl/>
        </w:rPr>
        <w:t xml:space="preserve"> אשר אנכי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ובאו עליך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הקללות</w:t>
      </w:r>
      <w:proofErr w:type="spellEnd"/>
      <w:r w:rsidRPr="003436B7">
        <w:rPr>
          <w:rFonts w:ascii="FrankRuehl" w:hAnsi="FrankRuehl" w:cs="FrankRuehl"/>
          <w:color w:val="000000"/>
          <w:sz w:val="30"/>
          <w:szCs w:val="30"/>
          <w:rtl/>
        </w:rPr>
        <w:t xml:space="preserve"> האלה והשיגוך"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טו) </w:t>
      </w:r>
      <w:r w:rsidRPr="003436B7">
        <w:rPr>
          <w:rFonts w:ascii="FrankRuehl" w:hAnsi="FrankRuehl" w:cs="FrankRuehl"/>
          <w:color w:val="000000"/>
          <w:sz w:val="30"/>
          <w:szCs w:val="30"/>
          <w:rtl/>
        </w:rPr>
        <w:tab/>
        <w:t xml:space="preserve">אין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שלא ישמר ולא יעשה כלל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מבלתי שתחסר מהן אחת שתבואנה עליו הקללות אבל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היא שאם לא ישמע לקול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הרצון בו: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לא ישמר ולא יעשה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להיותו </w:t>
      </w:r>
      <w:r w:rsidRPr="003436B7">
        <w:rPr>
          <w:rFonts w:ascii="FrankRuehl" w:hAnsi="FrankRuehl" w:cs="FrankRuehl"/>
          <w:sz w:val="30"/>
          <w:szCs w:val="30"/>
          <w:rtl/>
        </w:rPr>
        <w:t>בלתי</w:t>
      </w:r>
      <w:r w:rsidRPr="003436B7">
        <w:rPr>
          <w:rFonts w:ascii="FrankRuehl" w:hAnsi="FrankRuehl" w:cs="FrankRuehl"/>
          <w:color w:val="000000"/>
          <w:sz w:val="30"/>
          <w:szCs w:val="30"/>
          <w:rtl/>
        </w:rPr>
        <w:t xml:space="preserve"> נשמע לקול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ופורק מעליו עול מלכותו, הנה אז תבואנה עליו כל הקללות האלה אם לא ישוב אחר כך אל השם בתשובה שלמה. וידוע כי באהבת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את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 נתן להם תורתו לא לתועלתו רק לתועלתם וטובתם, ולא הרבה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להכביד משאם כדי להענישם ולהוריד נפשם לבאר שחת ח"ו, רק להרבות שכרם ולהג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יל ביקרם בעה"ב. כי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בקיום מצוה אחת כהלכתה לש"ש, יהיה לאיש הישראלי חלק </w:t>
      </w:r>
      <w:proofErr w:type="spellStart"/>
      <w:r w:rsidRPr="003436B7">
        <w:rPr>
          <w:rFonts w:ascii="FrankRuehl" w:hAnsi="FrankRuehl" w:cs="FrankRuehl"/>
          <w:color w:val="000000"/>
          <w:sz w:val="30"/>
          <w:szCs w:val="30"/>
          <w:rtl/>
        </w:rPr>
        <w:t>לעה"ב</w:t>
      </w:r>
      <w:proofErr w:type="spellEnd"/>
      <w:r w:rsidRPr="003436B7">
        <w:rPr>
          <w:rFonts w:ascii="FrankRuehl" w:hAnsi="FrankRuehl" w:cs="FrankRuehl"/>
          <w:color w:val="000000"/>
          <w:sz w:val="30"/>
          <w:szCs w:val="30"/>
          <w:rtl/>
        </w:rPr>
        <w:t xml:space="preserve">, ולפי </w:t>
      </w:r>
      <w:proofErr w:type="spellStart"/>
      <w:r w:rsidRPr="003436B7">
        <w:rPr>
          <w:rFonts w:ascii="FrankRuehl" w:hAnsi="FrankRuehl" w:cs="FrankRuehl"/>
          <w:color w:val="000000"/>
          <w:sz w:val="30"/>
          <w:szCs w:val="30"/>
          <w:rtl/>
        </w:rPr>
        <w:t>רבוי</w:t>
      </w:r>
      <w:proofErr w:type="spellEnd"/>
      <w:r w:rsidRPr="003436B7">
        <w:rPr>
          <w:rFonts w:ascii="FrankRuehl" w:hAnsi="FrankRuehl" w:cs="FrankRuehl"/>
          <w:color w:val="000000"/>
          <w:sz w:val="30"/>
          <w:szCs w:val="30"/>
          <w:rtl/>
        </w:rPr>
        <w:t xml:space="preserve"> קיום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כן ירבה שכרו ותג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ל מעלתו לפני השי"ת. ולזה היה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כסף </w:t>
      </w:r>
      <w:proofErr w:type="spellStart"/>
      <w:r w:rsidRPr="003436B7">
        <w:rPr>
          <w:rFonts w:ascii="FrankRuehl" w:hAnsi="FrankRuehl" w:cs="FrankRuehl"/>
          <w:color w:val="000000"/>
          <w:sz w:val="30"/>
          <w:szCs w:val="30"/>
          <w:rtl/>
        </w:rPr>
        <w:t>ותואב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להכנס</w:t>
      </w:r>
      <w:proofErr w:type="spellEnd"/>
      <w:r w:rsidRPr="003436B7">
        <w:rPr>
          <w:rFonts w:ascii="FrankRuehl" w:hAnsi="FrankRuehl" w:cs="FrankRuehl"/>
          <w:color w:val="000000"/>
          <w:sz w:val="30"/>
          <w:szCs w:val="30"/>
          <w:rtl/>
        </w:rPr>
        <w:t xml:space="preserve"> לארץ, כדי שע"י קיום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התליות בארץ יזכה למעלה יותר גדולה בעה"ב.</w:t>
      </w:r>
    </w:p>
    <w:p w14:paraId="08B73DEE" w14:textId="0E8A267A" w:rsidR="00DD623A" w:rsidRPr="003436B7" w:rsidRDefault="00DD623A"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מצרף לזה </w:t>
      </w:r>
      <w:proofErr w:type="spellStart"/>
      <w:r w:rsidRPr="003436B7">
        <w:rPr>
          <w:rFonts w:ascii="FrankRuehl" w:hAnsi="FrankRuehl" w:cs="FrankRuehl"/>
          <w:color w:val="000000"/>
          <w:sz w:val="30"/>
          <w:szCs w:val="30"/>
          <w:rtl/>
        </w:rPr>
        <w:t>ש</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הי"ב</w:t>
      </w:r>
      <w:proofErr w:type="spellEnd"/>
      <w:r w:rsidRPr="003436B7">
        <w:rPr>
          <w:rFonts w:ascii="FrankRuehl" w:hAnsi="FrankRuehl" w:cs="FrankRuehl"/>
          <w:color w:val="000000"/>
          <w:sz w:val="30"/>
          <w:szCs w:val="30"/>
          <w:rtl/>
        </w:rPr>
        <w:t xml:space="preserve"> ארורים הכתובים בפרשה ההיא שהם כנגד י"ב שבטי ישראל, כלם נאמרו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עבירות פרטיות הנעשות בסתר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באר בהתחלתם, באמרו: "ושם בסתר" כ"א יעשה בגלוי יקבל ענשו </w:t>
      </w:r>
      <w:proofErr w:type="spellStart"/>
      <w:r w:rsidRPr="003436B7">
        <w:rPr>
          <w:rFonts w:ascii="FrankRuehl" w:hAnsi="FrankRuehl" w:cs="FrankRuehl"/>
          <w:color w:val="000000"/>
          <w:sz w:val="30"/>
          <w:szCs w:val="30"/>
          <w:rtl/>
        </w:rPr>
        <w:t>בב"ד</w:t>
      </w:r>
      <w:proofErr w:type="spellEnd"/>
      <w:r w:rsidRPr="003436B7">
        <w:rPr>
          <w:rFonts w:ascii="FrankRuehl" w:hAnsi="FrankRuehl" w:cs="FrankRuehl"/>
          <w:color w:val="000000"/>
          <w:sz w:val="30"/>
          <w:szCs w:val="30"/>
          <w:rtl/>
        </w:rPr>
        <w:t xml:space="preserve">. ואמר: "מכה רעהו בסתר" </w:t>
      </w:r>
      <w:proofErr w:type="spellStart"/>
      <w:r w:rsidRPr="003436B7">
        <w:rPr>
          <w:rFonts w:ascii="FrankRuehl" w:hAnsi="FrankRuehl" w:cs="FrankRuehl"/>
          <w:color w:val="000000"/>
          <w:sz w:val="30"/>
          <w:szCs w:val="30"/>
          <w:rtl/>
        </w:rPr>
        <w:t>להרמיז</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לשין שהכאתו נסתרת מהמכה, והוא כמו: "מלשני בסתר רעהו"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קא</w:t>
      </w:r>
      <w:proofErr w:type="spellEnd"/>
      <w:r w:rsidRPr="003436B7">
        <w:rPr>
          <w:rFonts w:ascii="FrankRuehl" w:hAnsi="FrankRuehl" w:cs="FrankRuehl"/>
          <w:color w:val="000000"/>
          <w:sz w:val="30"/>
          <w:szCs w:val="30"/>
          <w:rtl/>
        </w:rPr>
        <w:t xml:space="preserve">, ה). וכדי שלא יובן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כה רעהו בידו שהכאתו נגלית, לפיכך הוסיף למר בסתר.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הבלתי מודה ומקבל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עצמו לעשות קצת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להיותן בטלים בעיניו זאת העבירה ג"כ מהעבירות הנסתרים, כמו העבירות הכתובים. כללו של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w:t>
      </w:r>
      <w:proofErr w:type="spellStart"/>
      <w:r w:rsidRPr="003436B7">
        <w:rPr>
          <w:rFonts w:ascii="FrankRuehl" w:hAnsi="FrankRuehl" w:cs="FrankRuehl"/>
          <w:color w:val="000000"/>
          <w:sz w:val="30"/>
          <w:szCs w:val="30"/>
          <w:rtl/>
        </w:rPr>
        <w:t>כונת</w:t>
      </w:r>
      <w:proofErr w:type="spellEnd"/>
      <w:r w:rsidRPr="003436B7">
        <w:rPr>
          <w:rFonts w:ascii="FrankRuehl" w:hAnsi="FrankRuehl" w:cs="FrankRuehl"/>
          <w:color w:val="000000"/>
          <w:sz w:val="30"/>
          <w:szCs w:val="30"/>
          <w:rtl/>
        </w:rPr>
        <w:t xml:space="preserve"> התורה באלו </w:t>
      </w:r>
      <w:proofErr w:type="spellStart"/>
      <w:r w:rsidRPr="003436B7">
        <w:rPr>
          <w:rFonts w:ascii="FrankRuehl" w:hAnsi="FrankRuehl" w:cs="FrankRuehl"/>
          <w:color w:val="000000"/>
          <w:sz w:val="30"/>
          <w:szCs w:val="30"/>
          <w:rtl/>
        </w:rPr>
        <w:t>הי"ב</w:t>
      </w:r>
      <w:proofErr w:type="spellEnd"/>
      <w:r w:rsidRPr="003436B7">
        <w:rPr>
          <w:rFonts w:ascii="FrankRuehl" w:hAnsi="FrankRuehl" w:cs="FrankRuehl"/>
          <w:color w:val="000000"/>
          <w:sz w:val="30"/>
          <w:szCs w:val="30"/>
          <w:rtl/>
        </w:rPr>
        <w:t xml:space="preserve"> הפסוקים להודיע לנו, כי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העשה</w:t>
      </w:r>
      <w:proofErr w:type="spellEnd"/>
      <w:r w:rsidRPr="003436B7">
        <w:rPr>
          <w:rFonts w:ascii="FrankRuehl" w:hAnsi="FrankRuehl" w:cs="FrankRuehl"/>
          <w:color w:val="000000"/>
          <w:sz w:val="30"/>
          <w:szCs w:val="30"/>
          <w:rtl/>
        </w:rPr>
        <w:t xml:space="preserve"> עבירה בגלוי הוא נענש </w:t>
      </w:r>
      <w:proofErr w:type="spellStart"/>
      <w:r w:rsidRPr="003436B7">
        <w:rPr>
          <w:rFonts w:ascii="FrankRuehl" w:hAnsi="FrankRuehl" w:cs="FrankRuehl"/>
          <w:color w:val="000000"/>
          <w:sz w:val="30"/>
          <w:szCs w:val="30"/>
          <w:rtl/>
        </w:rPr>
        <w:t>בב"ד</w:t>
      </w:r>
      <w:proofErr w:type="spellEnd"/>
      <w:r w:rsidRPr="003436B7">
        <w:rPr>
          <w:rFonts w:ascii="FrankRuehl" w:hAnsi="FrankRuehl" w:cs="FrankRuehl"/>
          <w:color w:val="000000"/>
          <w:sz w:val="30"/>
          <w:szCs w:val="30"/>
          <w:rtl/>
        </w:rPr>
        <w:t xml:space="preserve"> של מטה, כן </w:t>
      </w:r>
      <w:proofErr w:type="spellStart"/>
      <w:r w:rsidRPr="003436B7">
        <w:rPr>
          <w:rFonts w:ascii="FrankRuehl" w:hAnsi="FrankRuehl" w:cs="FrankRuehl"/>
          <w:color w:val="000000"/>
          <w:sz w:val="30"/>
          <w:szCs w:val="30"/>
          <w:rtl/>
        </w:rPr>
        <w:t>העשה</w:t>
      </w:r>
      <w:proofErr w:type="spellEnd"/>
      <w:r w:rsidRPr="003436B7">
        <w:rPr>
          <w:rFonts w:ascii="FrankRuehl" w:hAnsi="FrankRuehl" w:cs="FrankRuehl"/>
          <w:color w:val="000000"/>
          <w:sz w:val="30"/>
          <w:szCs w:val="30"/>
          <w:rtl/>
        </w:rPr>
        <w:t xml:space="preserve"> עבירה בסתר </w:t>
      </w:r>
      <w:proofErr w:type="spellStart"/>
      <w:r w:rsidRPr="003436B7">
        <w:rPr>
          <w:rFonts w:ascii="FrankRuehl" w:hAnsi="FrankRuehl" w:cs="FrankRuehl"/>
          <w:color w:val="000000"/>
          <w:sz w:val="30"/>
          <w:szCs w:val="30"/>
          <w:rtl/>
        </w:rPr>
        <w:t>יענש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בב"ד</w:t>
      </w:r>
      <w:proofErr w:type="spellEnd"/>
      <w:r w:rsidRPr="003436B7">
        <w:rPr>
          <w:rFonts w:ascii="FrankRuehl" w:hAnsi="FrankRuehl" w:cs="FrankRuehl"/>
          <w:color w:val="000000"/>
          <w:sz w:val="30"/>
          <w:szCs w:val="30"/>
          <w:rtl/>
        </w:rPr>
        <w:t xml:space="preserve"> של מעלה, ר"ל: כי יהיה ארור ומקלל מפי השי"ת אם לא יתחרט וישוב בתשובה שלמה,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באר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באמרו: "הנסתרת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והנגלת</w:t>
      </w:r>
      <w:proofErr w:type="spellEnd"/>
      <w:r w:rsidRPr="003436B7">
        <w:rPr>
          <w:rFonts w:ascii="FrankRuehl" w:hAnsi="FrankRuehl" w:cs="FrankRuehl"/>
          <w:color w:val="000000"/>
          <w:sz w:val="30"/>
          <w:szCs w:val="30"/>
          <w:rtl/>
        </w:rPr>
        <w:t xml:space="preserve"> לנו ולבנינו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עולם</w:t>
      </w:r>
      <w:proofErr w:type="spellEnd"/>
      <w:r w:rsidRPr="003436B7">
        <w:rPr>
          <w:rFonts w:ascii="FrankRuehl" w:hAnsi="FrankRuehl" w:cs="FrankRuehl"/>
          <w:color w:val="000000"/>
          <w:sz w:val="30"/>
          <w:szCs w:val="30"/>
          <w:rtl/>
        </w:rPr>
        <w:t xml:space="preserve"> לעשות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proofErr w:type="spellEnd"/>
      <w:r w:rsidRPr="003436B7">
        <w:rPr>
          <w:rFonts w:ascii="FrankRuehl" w:hAnsi="FrankRuehl" w:cs="FrankRuehl"/>
          <w:color w:val="000000"/>
          <w:sz w:val="30"/>
          <w:szCs w:val="30"/>
          <w:rtl/>
        </w:rPr>
        <w:t xml:space="preserve"> התורה הזאת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זאת היא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הנכונה בזה הפסוק באמת ואמונה כפי מה שידוע לכל אנשי תבונה, ו</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טוענים כנג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נו מזה הפסוק מבלתי הבנת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w:t>
      </w:r>
    </w:p>
    <w:p w14:paraId="78CF8E94" w14:textId="0E6045F1" w:rsidR="00DD623A" w:rsidRPr="003436B7" w:rsidRDefault="00DD623A"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lastRenderedPageBreak/>
        <w:t xml:space="preserve">   אכן לנו יש לטעון כנגד הטענה הזאת כפי </w:t>
      </w:r>
      <w:proofErr w:type="spellStart"/>
      <w:r w:rsidRPr="003436B7">
        <w:rPr>
          <w:rFonts w:ascii="FrankRuehl" w:hAnsi="FrankRuehl" w:cs="FrankRuehl"/>
          <w:color w:val="000000"/>
          <w:sz w:val="30"/>
          <w:szCs w:val="30"/>
          <w:rtl/>
        </w:rPr>
        <w:t>אמתת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כונת</w:t>
      </w:r>
      <w:proofErr w:type="spellEnd"/>
      <w:r w:rsidRPr="003436B7">
        <w:rPr>
          <w:rFonts w:ascii="FrankRuehl" w:hAnsi="FrankRuehl" w:cs="FrankRuehl"/>
          <w:color w:val="000000"/>
          <w:sz w:val="30"/>
          <w:szCs w:val="30"/>
          <w:rtl/>
        </w:rPr>
        <w:t xml:space="preserve"> הכתוב,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proofErr w:type="spellStart"/>
      <w:r w:rsidRPr="003436B7">
        <w:rPr>
          <w:rFonts w:ascii="FrankRuehl" w:hAnsi="FrankRuehl" w:cs="FrankRuehl"/>
          <w:color w:val="000000"/>
          <w:sz w:val="30"/>
          <w:szCs w:val="30"/>
          <w:rtl/>
        </w:rPr>
        <w:t>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צינו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כתוב</w:t>
      </w:r>
      <w:r w:rsidRPr="003436B7">
        <w:rPr>
          <w:rFonts w:ascii="FrankRuehl" w:hAnsi="FrankRuehl" w:cs="FrankRuehl"/>
          <w:color w:val="000000"/>
          <w:sz w:val="30"/>
          <w:szCs w:val="30"/>
          <w:rtl/>
        </w:rPr>
        <w:t xml:space="preserve"> בסוף וחתימת כל ספרי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"כי הנני מעיד לכל השומע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נבואות אלה הספרים אם יוסיף מה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אלה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יוסיף האל עליו מכות הכתובות באלה הספרים.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הגורע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ספרי הנבואה הזאת יגרע לו חלקו מספר החיים ומעיר הקדש ומהבטחות הכתובות באלה הספרים" עכ"ל. וידוע ומפרסם לכל, כי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כלם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נלכדים ברשת אלה הקללות לפי שהם </w:t>
      </w:r>
      <w:proofErr w:type="spellStart"/>
      <w:r w:rsidRPr="003436B7">
        <w:rPr>
          <w:rFonts w:ascii="FrankRuehl" w:hAnsi="FrankRuehl" w:cs="FrankRuehl"/>
          <w:color w:val="000000"/>
          <w:sz w:val="30"/>
          <w:szCs w:val="30"/>
          <w:rtl/>
        </w:rPr>
        <w:t>מוסיפין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וגורעין</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ספרי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כגון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וסיפים שביתת יום א' לשבוע במקום שבת מה שלא </w:t>
      </w:r>
      <w:proofErr w:type="spellStart"/>
      <w:r w:rsidRPr="003436B7">
        <w:rPr>
          <w:rFonts w:ascii="FrankRuehl" w:hAnsi="FrankRuehl" w:cs="FrankRuehl"/>
          <w:color w:val="000000"/>
          <w:sz w:val="30"/>
          <w:szCs w:val="30"/>
          <w:rtl/>
        </w:rPr>
        <w:t>נצטוו</w:t>
      </w:r>
      <w:proofErr w:type="spellEnd"/>
      <w:r w:rsidRPr="003436B7">
        <w:rPr>
          <w:rFonts w:ascii="FrankRuehl" w:hAnsi="FrankRuehl" w:cs="FrankRuehl"/>
          <w:color w:val="000000"/>
          <w:sz w:val="30"/>
          <w:szCs w:val="30"/>
          <w:rtl/>
        </w:rPr>
        <w:t xml:space="preserve"> עליו בא"ג </w:t>
      </w:r>
      <w:proofErr w:type="spellStart"/>
      <w:r w:rsidRPr="003436B7">
        <w:rPr>
          <w:rFonts w:ascii="FrankRuehl" w:hAnsi="FrankRuehl" w:cs="FrankRuehl"/>
          <w:color w:val="000000"/>
          <w:sz w:val="30"/>
          <w:szCs w:val="30"/>
          <w:rtl/>
        </w:rPr>
        <w:t>באקטא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אפוסטלורום</w:t>
      </w:r>
      <w:proofErr w:type="spellEnd"/>
      <w:r w:rsidRPr="003436B7">
        <w:rPr>
          <w:rFonts w:ascii="FrankRuehl" w:hAnsi="FrankRuehl" w:cs="FrankRuehl"/>
          <w:color w:val="000000"/>
          <w:sz w:val="30"/>
          <w:szCs w:val="30"/>
          <w:rtl/>
        </w:rPr>
        <w:t xml:space="preserve"> (פרק ט"ו) שלא לאכול את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והנחנקים מב"ח, והנה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אינם מקימים זאת האזהרה כלל ואוכלים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והנחנקים מב"ח,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יתבאר בפרק מ"ט מזה החלק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בפרק האחרון מהחלק השני מזה הספר.</w:t>
      </w:r>
    </w:p>
    <w:p w14:paraId="4D9DA9AB" w14:textId="325DE331" w:rsidR="00F801A7" w:rsidRPr="003436B7" w:rsidRDefault="00DD623A" w:rsidP="00FE6A0C">
      <w:pPr>
        <w:autoSpaceDE w:val="0"/>
        <w:autoSpaceDN w:val="0"/>
        <w:adjustRightInd w:val="0"/>
        <w:jc w:val="both"/>
        <w:rPr>
          <w:rFonts w:ascii="FrankRuehl" w:hAnsi="FrankRuehl" w:cs="FrankRuehl"/>
          <w:color w:val="000000"/>
          <w:sz w:val="30"/>
          <w:szCs w:val="30"/>
        </w:rPr>
      </w:pPr>
      <w:r w:rsidRPr="003436B7">
        <w:rPr>
          <w:rFonts w:ascii="FrankRuehl" w:hAnsi="FrankRuehl" w:cs="FrankRuehl"/>
          <w:color w:val="000000"/>
          <w:sz w:val="30"/>
          <w:szCs w:val="30"/>
          <w:rtl/>
        </w:rPr>
        <w:t>‏</w:t>
      </w:r>
    </w:p>
    <w:p w14:paraId="3482E029" w14:textId="390B84A0" w:rsidR="00DD623A" w:rsidRPr="003436B7" w:rsidRDefault="00DD623A" w:rsidP="00FE6A0C">
      <w:pPr>
        <w:autoSpaceDE w:val="0"/>
        <w:autoSpaceDN w:val="0"/>
        <w:adjustRightInd w:val="0"/>
        <w:jc w:val="both"/>
        <w:rPr>
          <w:rFonts w:ascii="FrankRuehl" w:hAnsi="FrankRuehl" w:cs="FrankRuehl"/>
          <w:color w:val="000000"/>
          <w:sz w:val="30"/>
          <w:szCs w:val="30"/>
          <w:rtl/>
        </w:rPr>
      </w:pPr>
    </w:p>
    <w:p w14:paraId="1BDE52F9" w14:textId="77777777" w:rsidR="00DD623A" w:rsidRPr="003436B7" w:rsidRDefault="00DD623A" w:rsidP="00FE6A0C">
      <w:pPr>
        <w:rPr>
          <w:rFonts w:ascii="FrankRuehl" w:hAnsi="FrankRuehl" w:cs="FrankRuehl"/>
          <w:sz w:val="30"/>
          <w:szCs w:val="30"/>
        </w:rPr>
      </w:pPr>
    </w:p>
    <w:p w14:paraId="3B21D846" w14:textId="77777777" w:rsidR="00DD623A" w:rsidRPr="003436B7" w:rsidRDefault="00DD623A"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1C72C9A7" w14:textId="6E352B40" w:rsidR="00CA4EF0" w:rsidRPr="003436B7" w:rsidRDefault="006D2B91" w:rsidP="00FE6A0C">
      <w:pPr>
        <w:autoSpaceDE w:val="0"/>
        <w:autoSpaceDN w:val="0"/>
        <w:adjustRightInd w:val="0"/>
        <w:jc w:val="center"/>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#1.17 </w:t>
      </w:r>
      <w:r w:rsidR="00CA4EF0" w:rsidRPr="003436B7">
        <w:rPr>
          <w:rFonts w:ascii="FrankRuehl" w:hAnsi="FrankRuehl" w:cs="FrankRuehl"/>
          <w:color w:val="000000"/>
          <w:sz w:val="30"/>
          <w:szCs w:val="30"/>
          <w:rtl/>
        </w:rPr>
        <w:t xml:space="preserve">פרק </w:t>
      </w:r>
      <w:proofErr w:type="spellStart"/>
      <w:r w:rsidR="00CA4EF0" w:rsidRPr="003436B7">
        <w:rPr>
          <w:rFonts w:ascii="FrankRuehl" w:hAnsi="FrankRuehl" w:cs="FrankRuehl"/>
          <w:color w:val="000000"/>
          <w:sz w:val="30"/>
          <w:szCs w:val="30"/>
          <w:rtl/>
        </w:rPr>
        <w:t>יז</w:t>
      </w:r>
      <w:proofErr w:type="spellEnd"/>
    </w:p>
    <w:p w14:paraId="7AAEC56F" w14:textId="2CA39BE3" w:rsidR="00CA4EF0" w:rsidRPr="003436B7" w:rsidRDefault="00CA4EF0"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שטוענים קצת מחכמי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באמרם</w:t>
      </w:r>
      <w:r w:rsidRPr="003436B7">
        <w:rPr>
          <w:rFonts w:ascii="FrankRuehl" w:hAnsi="FrankRuehl" w:cs="FrankRuehl"/>
          <w:color w:val="000000"/>
          <w:sz w:val="30"/>
          <w:szCs w:val="30"/>
          <w:rtl/>
        </w:rPr>
        <w:t xml:space="preserve">: שהקללות הראשונות הכתובות בפרשת "אם </w:t>
      </w:r>
      <w:proofErr w:type="spellStart"/>
      <w:r w:rsidRPr="003436B7">
        <w:rPr>
          <w:rFonts w:ascii="FrankRuehl" w:hAnsi="FrankRuehl" w:cs="FrankRuehl"/>
          <w:color w:val="000000"/>
          <w:sz w:val="30"/>
          <w:szCs w:val="30"/>
          <w:rtl/>
        </w:rPr>
        <w:t>בחקתי</w:t>
      </w:r>
      <w:proofErr w:type="spellEnd"/>
      <w:r w:rsidRPr="003436B7">
        <w:rPr>
          <w:rFonts w:ascii="FrankRuehl" w:hAnsi="FrankRuehl" w:cs="FrankRuehl"/>
          <w:color w:val="000000"/>
          <w:sz w:val="30"/>
          <w:szCs w:val="30"/>
          <w:rtl/>
        </w:rPr>
        <w:t xml:space="preserve">" נאמרו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חרבן הבית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ועל כן נכתבו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נחומים</w:t>
      </w:r>
      <w:proofErr w:type="spellEnd"/>
      <w:r w:rsidRPr="003436B7">
        <w:rPr>
          <w:rFonts w:ascii="FrankRuehl" w:hAnsi="FrankRuehl" w:cs="FrankRuehl"/>
          <w:color w:val="000000"/>
          <w:sz w:val="30"/>
          <w:szCs w:val="30"/>
          <w:rtl/>
        </w:rPr>
        <w:t xml:space="preserve"> ככתוב: "וזכרתי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בריתי</w:t>
      </w:r>
      <w:proofErr w:type="spellEnd"/>
      <w:r w:rsidRPr="003436B7">
        <w:rPr>
          <w:rFonts w:ascii="FrankRuehl" w:hAnsi="FrankRuehl" w:cs="FrankRuehl"/>
          <w:color w:val="000000"/>
          <w:sz w:val="30"/>
          <w:szCs w:val="30"/>
          <w:rtl/>
        </w:rPr>
        <w:t xml:space="preserve"> יעקוב, ואף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בריתי</w:t>
      </w:r>
      <w:proofErr w:type="spellEnd"/>
      <w:r w:rsidRPr="003436B7">
        <w:rPr>
          <w:rFonts w:ascii="FrankRuehl" w:hAnsi="FrankRuehl" w:cs="FrankRuehl"/>
          <w:color w:val="000000"/>
          <w:sz w:val="30"/>
          <w:szCs w:val="30"/>
          <w:rtl/>
        </w:rPr>
        <w:t xml:space="preserve"> יצחק ואף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בריתי</w:t>
      </w:r>
      <w:proofErr w:type="spellEnd"/>
      <w:r w:rsidRPr="003436B7">
        <w:rPr>
          <w:rFonts w:ascii="FrankRuehl" w:hAnsi="FrankRuehl" w:cs="FrankRuehl"/>
          <w:color w:val="000000"/>
          <w:sz w:val="30"/>
          <w:szCs w:val="30"/>
          <w:rtl/>
        </w:rPr>
        <w:t xml:space="preserve"> אברהם אזכר והארץ אזכר"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וזכרתי להם ברית ראשנים, אשר </w:t>
      </w:r>
      <w:proofErr w:type="spellStart"/>
      <w:r w:rsidRPr="003436B7">
        <w:rPr>
          <w:rFonts w:ascii="FrankRuehl" w:hAnsi="FrankRuehl" w:cs="FrankRuehl"/>
          <w:color w:val="000000"/>
          <w:sz w:val="30"/>
          <w:szCs w:val="30"/>
          <w:rtl/>
        </w:rPr>
        <w:t>הוצאתי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אתם</w:t>
      </w:r>
      <w:proofErr w:type="spellEnd"/>
      <w:r w:rsidRPr="003436B7">
        <w:rPr>
          <w:rFonts w:ascii="FrankRuehl" w:hAnsi="FrankRuehl" w:cs="FrankRuehl"/>
          <w:color w:val="000000"/>
          <w:sz w:val="30"/>
          <w:szCs w:val="30"/>
          <w:rtl/>
        </w:rPr>
        <w:t xml:space="preserve"> מארץ מצרים לעיני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להיות להם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xml:space="preserve">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שהיו רומזים לזכירת ופקידת בית שני שהיא הגאלה מגלות בבל, אבל הקללות האחרונות שבפרשת "כי </w:t>
      </w:r>
      <w:proofErr w:type="spellStart"/>
      <w:r w:rsidRPr="003436B7">
        <w:rPr>
          <w:rFonts w:ascii="FrankRuehl" w:hAnsi="FrankRuehl" w:cs="FrankRuehl"/>
          <w:color w:val="000000"/>
          <w:sz w:val="30"/>
          <w:szCs w:val="30"/>
          <w:rtl/>
        </w:rPr>
        <w:t>תבא</w:t>
      </w:r>
      <w:proofErr w:type="spellEnd"/>
      <w:r w:rsidRPr="003436B7">
        <w:rPr>
          <w:rFonts w:ascii="FrankRuehl" w:hAnsi="FrankRuehl" w:cs="FrankRuehl"/>
          <w:color w:val="000000"/>
          <w:sz w:val="30"/>
          <w:szCs w:val="30"/>
          <w:rtl/>
        </w:rPr>
        <w:t xml:space="preserve">" נאמרו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חרבן בית שני, ע"כ לא בא אחריהן נחמה לפי שלא תהיה גאלה לישראל מזו הגלות. </w:t>
      </w:r>
    </w:p>
    <w:p w14:paraId="1DD93541" w14:textId="4E7822EF" w:rsidR="00CA4EF0" w:rsidRPr="003436B7" w:rsidRDefault="00CA4EF0" w:rsidP="00FE6A0C">
      <w:pPr>
        <w:autoSpaceDE w:val="0"/>
        <w:autoSpaceDN w:val="0"/>
        <w:adjustRightInd w:val="0"/>
        <w:jc w:val="both"/>
        <w:outlineLvl w:val="0"/>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להיות הקללות הראשונות אמורות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חרבן בית </w:t>
      </w:r>
      <w:r w:rsidRPr="003436B7">
        <w:rPr>
          <w:rFonts w:ascii="FrankRuehl" w:hAnsi="FrankRuehl" w:cs="FrankRuehl"/>
          <w:sz w:val="30"/>
          <w:szCs w:val="30"/>
          <w:rtl/>
        </w:rPr>
        <w:t>ראשון</w:t>
      </w:r>
      <w:r w:rsidRPr="003436B7">
        <w:rPr>
          <w:rFonts w:ascii="FrankRuehl" w:hAnsi="FrankRuehl" w:cs="FrankRuehl"/>
          <w:color w:val="000000"/>
          <w:sz w:val="30"/>
          <w:szCs w:val="30"/>
          <w:rtl/>
        </w:rPr>
        <w:t xml:space="preserve"> לבד, 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w:t>
      </w:r>
      <w:r w:rsidRPr="003436B7">
        <w:rPr>
          <w:rFonts w:ascii="FrankRuehl" w:hAnsi="FrankRuehl" w:cs="FrankRuehl"/>
          <w:sz w:val="30"/>
          <w:szCs w:val="30"/>
          <w:rtl/>
        </w:rPr>
        <w:t>בלתי</w:t>
      </w:r>
      <w:r w:rsidRPr="003436B7">
        <w:rPr>
          <w:rFonts w:ascii="FrankRuehl" w:hAnsi="FrankRuehl" w:cs="FrankRuehl"/>
          <w:color w:val="000000"/>
          <w:sz w:val="30"/>
          <w:szCs w:val="30"/>
          <w:rtl/>
        </w:rPr>
        <w:t xml:space="preserve">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מן הכתובים, כי התוכחות שבאו בתורת </w:t>
      </w:r>
      <w:proofErr w:type="spellStart"/>
      <w:r w:rsidRPr="003436B7">
        <w:rPr>
          <w:rFonts w:ascii="FrankRuehl" w:hAnsi="FrankRuehl" w:cs="FrankRuehl"/>
          <w:color w:val="000000"/>
          <w:sz w:val="30"/>
          <w:szCs w:val="30"/>
          <w:rtl/>
        </w:rPr>
        <w:t>כהנים</w:t>
      </w:r>
      <w:proofErr w:type="spellEnd"/>
      <w:r w:rsidRPr="003436B7">
        <w:rPr>
          <w:rFonts w:ascii="FrankRuehl" w:hAnsi="FrankRuehl" w:cs="FrankRuehl"/>
          <w:color w:val="000000"/>
          <w:sz w:val="30"/>
          <w:szCs w:val="30"/>
          <w:rtl/>
        </w:rPr>
        <w:t xml:space="preserve"> בברית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אף כי היו בעצם וראשונה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חרבן בית </w:t>
      </w:r>
      <w:r w:rsidRPr="003436B7">
        <w:rPr>
          <w:rFonts w:ascii="FrankRuehl" w:hAnsi="FrankRuehl" w:cs="FrankRuehl"/>
          <w:sz w:val="30"/>
          <w:szCs w:val="30"/>
          <w:rtl/>
        </w:rPr>
        <w:t>ראשון</w:t>
      </w:r>
      <w:r w:rsidRPr="003436B7">
        <w:rPr>
          <w:rFonts w:ascii="FrankRuehl" w:hAnsi="FrankRuehl" w:cs="FrankRuehl"/>
          <w:color w:val="000000"/>
          <w:sz w:val="30"/>
          <w:szCs w:val="30"/>
          <w:rtl/>
        </w:rPr>
        <w:t xml:space="preserve"> לפי שבו התחיל הגלות הזאת נכלל ג"כ בהן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הבית השני</w:t>
      </w:r>
      <w:r w:rsidRPr="003436B7">
        <w:rPr>
          <w:rFonts w:ascii="FrankRuehl" w:hAnsi="FrankRuehl" w:cs="FrankRuehl"/>
          <w:color w:val="000000"/>
          <w:sz w:val="30"/>
          <w:szCs w:val="30"/>
          <w:rtl/>
        </w:rPr>
        <w:t xml:space="preserve"> ושאר צרות שעברו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ישראל בגלות.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בקללות הכתובות במשנה תורה נזכרו בהן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w:t>
      </w:r>
      <w:proofErr w:type="spellStart"/>
      <w:r w:rsidRPr="003436B7">
        <w:rPr>
          <w:rFonts w:ascii="FrankRuehl" w:hAnsi="FrankRuehl" w:cs="FrankRuehl"/>
          <w:color w:val="000000"/>
          <w:sz w:val="30"/>
          <w:szCs w:val="30"/>
          <w:rtl/>
        </w:rPr>
        <w:t>מהחרבן</w:t>
      </w:r>
      <w:proofErr w:type="spellEnd"/>
      <w:r w:rsidRPr="003436B7">
        <w:rPr>
          <w:rFonts w:ascii="FrankRuehl" w:hAnsi="FrankRuehl" w:cs="FrankRuehl"/>
          <w:color w:val="000000"/>
          <w:sz w:val="30"/>
          <w:szCs w:val="30"/>
          <w:rtl/>
        </w:rPr>
        <w:t xml:space="preserve"> הבית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הכתובים מורים ע"ז בלי ספק, כי הנה בקללות הראשונות אמר: "</w:t>
      </w:r>
      <w:proofErr w:type="spellStart"/>
      <w:r w:rsidRPr="003436B7">
        <w:rPr>
          <w:rFonts w:ascii="FrankRuehl" w:hAnsi="FrankRuehl" w:cs="FrankRuehl"/>
          <w:color w:val="000000"/>
          <w:sz w:val="30"/>
          <w:szCs w:val="30"/>
          <w:rtl/>
        </w:rPr>
        <w:t>והש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שיכם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לא) לשון רבים וא"א שיפרש כ"א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ש </w:t>
      </w:r>
      <w:r w:rsidRPr="003436B7">
        <w:rPr>
          <w:rFonts w:ascii="FrankRuehl" w:hAnsi="FrankRuehl" w:cs="FrankRuehl"/>
          <w:sz w:val="30"/>
          <w:szCs w:val="30"/>
          <w:rtl/>
        </w:rPr>
        <w:t>ראשון</w:t>
      </w:r>
      <w:r w:rsidRPr="003436B7">
        <w:rPr>
          <w:rFonts w:ascii="FrankRuehl" w:hAnsi="FrankRuehl" w:cs="FrankRuehl"/>
          <w:color w:val="000000"/>
          <w:sz w:val="30"/>
          <w:szCs w:val="30"/>
          <w:rtl/>
        </w:rPr>
        <w:t xml:space="preserve"> ומק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ש שני,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א"א לפרש 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שיכם </w:t>
      </w:r>
      <w:proofErr w:type="spellStart"/>
      <w:r w:rsidRPr="003436B7">
        <w:rPr>
          <w:rFonts w:ascii="FrankRuehl" w:hAnsi="FrankRuehl" w:cs="FrankRuehl"/>
          <w:color w:val="000000"/>
          <w:sz w:val="30"/>
          <w:szCs w:val="30"/>
          <w:rtl/>
        </w:rPr>
        <w:t>ארמונים</w:t>
      </w:r>
      <w:proofErr w:type="spellEnd"/>
      <w:r w:rsidRPr="003436B7">
        <w:rPr>
          <w:rFonts w:ascii="FrankRuehl" w:hAnsi="FrankRuehl" w:cs="FrankRuehl"/>
          <w:color w:val="000000"/>
          <w:sz w:val="30"/>
          <w:szCs w:val="30"/>
          <w:rtl/>
        </w:rPr>
        <w:t xml:space="preserve"> כמו: "</w:t>
      </w:r>
      <w:proofErr w:type="spellStart"/>
      <w:r w:rsidRPr="003436B7">
        <w:rPr>
          <w:rFonts w:ascii="FrankRuehl" w:hAnsi="FrankRuehl" w:cs="FrankRuehl"/>
          <w:color w:val="000000"/>
          <w:sz w:val="30"/>
          <w:szCs w:val="30"/>
          <w:rtl/>
        </w:rPr>
        <w:t>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מלך</w:t>
      </w:r>
      <w:proofErr w:type="spellEnd"/>
      <w:r w:rsidRPr="003436B7">
        <w:rPr>
          <w:rFonts w:ascii="FrankRuehl" w:hAnsi="FrankRuehl" w:cs="FrankRuehl"/>
          <w:color w:val="000000"/>
          <w:sz w:val="30"/>
          <w:szCs w:val="30"/>
          <w:rtl/>
        </w:rPr>
        <w:t xml:space="preserve"> הוא" (עמוס </w:t>
      </w:r>
      <w:proofErr w:type="spellStart"/>
      <w:r w:rsidRPr="003436B7">
        <w:rPr>
          <w:rFonts w:ascii="FrankRuehl" w:hAnsi="FrankRuehl" w:cs="FrankRuehl"/>
          <w:color w:val="000000"/>
          <w:sz w:val="30"/>
          <w:szCs w:val="30"/>
          <w:rtl/>
        </w:rPr>
        <w:t>ז,יג</w:t>
      </w:r>
      <w:proofErr w:type="spellEnd"/>
      <w:r w:rsidRPr="003436B7">
        <w:rPr>
          <w:rFonts w:ascii="FrankRuehl" w:hAnsi="FrankRuehl" w:cs="FrankRuehl"/>
          <w:color w:val="000000"/>
          <w:sz w:val="30"/>
          <w:szCs w:val="30"/>
          <w:rtl/>
        </w:rPr>
        <w:t>) שהוא פרוש כמו ארמון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זה אינו, לפי שכתוב בתריה: "ולא אריח בריח </w:t>
      </w:r>
      <w:proofErr w:type="spellStart"/>
      <w:r w:rsidRPr="003436B7">
        <w:rPr>
          <w:rFonts w:ascii="FrankRuehl" w:hAnsi="FrankRuehl" w:cs="FrankRuehl"/>
          <w:color w:val="000000"/>
          <w:sz w:val="30"/>
          <w:szCs w:val="30"/>
          <w:rtl/>
        </w:rPr>
        <w:t>ניחחכם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לא) רומז לקרבנות </w:t>
      </w:r>
      <w:proofErr w:type="spellStart"/>
      <w:r w:rsidRPr="003436B7">
        <w:rPr>
          <w:rFonts w:ascii="FrankRuehl" w:hAnsi="FrankRuehl" w:cs="FrankRuehl"/>
          <w:color w:val="000000"/>
          <w:sz w:val="30"/>
          <w:szCs w:val="30"/>
          <w:rtl/>
        </w:rPr>
        <w:t>הנקרבים</w:t>
      </w:r>
      <w:proofErr w:type="spellEnd"/>
      <w:r w:rsidRPr="003436B7">
        <w:rPr>
          <w:rFonts w:ascii="FrankRuehl" w:hAnsi="FrankRuehl" w:cs="FrankRuehl"/>
          <w:color w:val="000000"/>
          <w:sz w:val="30"/>
          <w:szCs w:val="30"/>
          <w:rtl/>
        </w:rPr>
        <w:t xml:space="preserve"> 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שים ההם.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בקללות האחרונות "</w:t>
      </w:r>
      <w:proofErr w:type="spellStart"/>
      <w:r w:rsidRPr="003436B7">
        <w:rPr>
          <w:rFonts w:ascii="FrankRuehl" w:hAnsi="FrankRuehl" w:cs="FrankRuehl"/>
          <w:color w:val="000000"/>
          <w:sz w:val="30"/>
          <w:szCs w:val="30"/>
          <w:rtl/>
        </w:rPr>
        <w:t>יתנך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נגף לפני </w:t>
      </w:r>
      <w:proofErr w:type="spellStart"/>
      <w:r w:rsidRPr="003436B7">
        <w:rPr>
          <w:rFonts w:ascii="FrankRuehl" w:hAnsi="FrankRuehl" w:cs="FrankRuehl"/>
          <w:color w:val="000000"/>
          <w:sz w:val="30"/>
          <w:szCs w:val="30"/>
          <w:rtl/>
        </w:rPr>
        <w:t>איביך</w:t>
      </w:r>
      <w:proofErr w:type="spellEnd"/>
      <w:r w:rsidRPr="003436B7">
        <w:rPr>
          <w:rFonts w:ascii="FrankRuehl" w:hAnsi="FrankRuehl" w:cs="FrankRuehl"/>
          <w:color w:val="000000"/>
          <w:sz w:val="30"/>
          <w:szCs w:val="30"/>
          <w:rtl/>
        </w:rPr>
        <w:t xml:space="preserve"> בדרך אחד תצא אליו ובשבעה דרכים תנוס לפניו"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כה) וזה בלי ספק לא היה בבית שני כי גברה יד היהודים ועצמת גבורתם וכל </w:t>
      </w:r>
      <w:proofErr w:type="spellStart"/>
      <w:r w:rsidRPr="003436B7">
        <w:rPr>
          <w:rFonts w:ascii="FrankRuehl" w:hAnsi="FrankRuehl" w:cs="FrankRuehl"/>
          <w:color w:val="000000"/>
          <w:sz w:val="30"/>
          <w:szCs w:val="30"/>
          <w:rtl/>
        </w:rPr>
        <w:t>יכלת</w:t>
      </w:r>
      <w:proofErr w:type="spellEnd"/>
      <w:r w:rsidRPr="003436B7">
        <w:rPr>
          <w:rFonts w:ascii="FrankRuehl" w:hAnsi="FrankRuehl" w:cs="FrankRuehl"/>
          <w:color w:val="000000"/>
          <w:sz w:val="30"/>
          <w:szCs w:val="30"/>
          <w:rtl/>
        </w:rPr>
        <w:t xml:space="preserve"> הרומיים מאפס ותוהו נחשבו להם, כמו שספר יוסף בן גוריון (פרק פו) והרומיים מעידים ג"כ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זה בספריהם עדות ברורה. אבל נתקים זה בבית </w:t>
      </w:r>
      <w:r w:rsidRPr="003436B7">
        <w:rPr>
          <w:rFonts w:ascii="FrankRuehl" w:hAnsi="FrankRuehl" w:cs="FrankRuehl"/>
          <w:sz w:val="30"/>
          <w:szCs w:val="30"/>
          <w:rtl/>
        </w:rPr>
        <w:t>ראשון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נתרעם ע"ז ישעיה הנביא באמרו: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קציניך</w:t>
      </w:r>
      <w:proofErr w:type="spellEnd"/>
      <w:r w:rsidRPr="003436B7">
        <w:rPr>
          <w:rFonts w:ascii="FrankRuehl" w:hAnsi="FrankRuehl" w:cs="FrankRuehl"/>
          <w:color w:val="000000"/>
          <w:sz w:val="30"/>
          <w:szCs w:val="30"/>
          <w:rtl/>
        </w:rPr>
        <w:t xml:space="preserve"> נדדו יחד מקשת אסרו,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נמצאיך</w:t>
      </w:r>
      <w:proofErr w:type="spellEnd"/>
      <w:r w:rsidRPr="003436B7">
        <w:rPr>
          <w:rFonts w:ascii="FrankRuehl" w:hAnsi="FrankRuehl" w:cs="FrankRuehl"/>
          <w:color w:val="000000"/>
          <w:sz w:val="30"/>
          <w:szCs w:val="30"/>
          <w:rtl/>
        </w:rPr>
        <w:t xml:space="preserve"> אסרו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 מרחוק ברחו"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ג) ועוד אם נאמר שהגליות שתים, נצטרך למר </w:t>
      </w:r>
      <w:proofErr w:type="spellStart"/>
      <w:r w:rsidRPr="003436B7">
        <w:rPr>
          <w:rFonts w:ascii="FrankRuehl" w:hAnsi="FrankRuehl" w:cs="FrankRuehl"/>
          <w:color w:val="000000"/>
          <w:sz w:val="30"/>
          <w:szCs w:val="30"/>
          <w:rtl/>
        </w:rPr>
        <w:t>שהגאלות</w:t>
      </w:r>
      <w:proofErr w:type="spellEnd"/>
      <w:r w:rsidRPr="003436B7">
        <w:rPr>
          <w:rFonts w:ascii="FrankRuehl" w:hAnsi="FrankRuehl" w:cs="FrankRuehl"/>
          <w:color w:val="000000"/>
          <w:sz w:val="30"/>
          <w:szCs w:val="30"/>
          <w:rtl/>
        </w:rPr>
        <w:t xml:space="preserve"> גם כן שתים היו, ר"ל: גאלת בית שני והגאלה העתידה. ומי האיש בעל שכל יאמין שהיה ענין בית שני גאלה שלמה, כי לא היה קבוץ גליות עשרת השבטים כ"א מ"ב אלפים וש"ס (42360) איש מיהודה ובנימין שעלו מבבל לירושלים </w:t>
      </w:r>
      <w:proofErr w:type="spellStart"/>
      <w:r w:rsidRPr="003436B7">
        <w:rPr>
          <w:rFonts w:ascii="FrankRuehl" w:hAnsi="FrankRuehl" w:cs="FrankRuehl"/>
          <w:color w:val="000000"/>
          <w:sz w:val="30"/>
          <w:szCs w:val="30"/>
          <w:rtl/>
        </w:rPr>
        <w:t>ברשיון</w:t>
      </w:r>
      <w:proofErr w:type="spellEnd"/>
      <w:r w:rsidRPr="003436B7">
        <w:rPr>
          <w:rFonts w:ascii="FrankRuehl" w:hAnsi="FrankRuehl" w:cs="FrankRuehl"/>
          <w:color w:val="000000"/>
          <w:sz w:val="30"/>
          <w:szCs w:val="30"/>
          <w:rtl/>
        </w:rPr>
        <w:t xml:space="preserve"> כורש מלך פרס.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אותן שהיו בבבל לא עלו כלם, אבל רבם נשארו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וגם היות עולים לירושלים לא היו בני חורין כי בהיותם היו עובדים למדיי ולפרס, ככתוב: "הנה אנחנו היום עבדים, והארץ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נתתה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לאבתינו</w:t>
      </w:r>
      <w:proofErr w:type="spellEnd"/>
      <w:r w:rsidRPr="003436B7">
        <w:rPr>
          <w:rFonts w:ascii="FrankRuehl" w:hAnsi="FrankRuehl" w:cs="FrankRuehl"/>
          <w:color w:val="000000"/>
          <w:sz w:val="30"/>
          <w:szCs w:val="30"/>
          <w:rtl/>
        </w:rPr>
        <w:t xml:space="preserve"> לאכל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פריה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טובה</w:t>
      </w:r>
      <w:proofErr w:type="spellEnd"/>
      <w:r w:rsidRPr="003436B7">
        <w:rPr>
          <w:rFonts w:ascii="FrankRuehl" w:hAnsi="FrankRuehl" w:cs="FrankRuehl"/>
          <w:color w:val="000000"/>
          <w:sz w:val="30"/>
          <w:szCs w:val="30"/>
          <w:rtl/>
        </w:rPr>
        <w:t xml:space="preserve"> הנה אנחנו עבדים עליה: ותבואתה מרבה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לכים אשר </w:t>
      </w:r>
      <w:proofErr w:type="spellStart"/>
      <w:r w:rsidRPr="003436B7">
        <w:rPr>
          <w:rFonts w:ascii="FrankRuehl" w:hAnsi="FrankRuehl" w:cs="FrankRuehl"/>
          <w:color w:val="000000"/>
          <w:sz w:val="30"/>
          <w:szCs w:val="30"/>
          <w:rtl/>
        </w:rPr>
        <w:t>נתתה</w:t>
      </w:r>
      <w:proofErr w:type="spellEnd"/>
      <w:r w:rsidRPr="003436B7">
        <w:rPr>
          <w:rFonts w:ascii="FrankRuehl" w:hAnsi="FrankRuehl" w:cs="FrankRuehl"/>
          <w:color w:val="000000"/>
          <w:sz w:val="30"/>
          <w:szCs w:val="30"/>
          <w:rtl/>
        </w:rPr>
        <w:t xml:space="preserve"> עלינו בחטאותינו, </w:t>
      </w:r>
      <w:proofErr w:type="spellStart"/>
      <w:r w:rsidRPr="003436B7">
        <w:rPr>
          <w:rFonts w:ascii="FrankRuehl" w:hAnsi="FrankRuehl" w:cs="FrankRuehl"/>
          <w:color w:val="000000"/>
          <w:sz w:val="30"/>
          <w:szCs w:val="30"/>
          <w:rtl/>
        </w:rPr>
        <w:t>ועל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גויתינו</w:t>
      </w:r>
      <w:proofErr w:type="spellEnd"/>
      <w:r w:rsidRPr="003436B7">
        <w:rPr>
          <w:rFonts w:ascii="FrankRuehl" w:hAnsi="FrankRuehl" w:cs="FrankRuehl"/>
          <w:color w:val="000000"/>
          <w:sz w:val="30"/>
          <w:szCs w:val="30"/>
          <w:rtl/>
        </w:rPr>
        <w:t xml:space="preserve"> משלים ובבהמתנו כרצונם ובצרה גדולה אנחנו" (נחמיה ט, </w:t>
      </w:r>
      <w:proofErr w:type="spellStart"/>
      <w:r w:rsidRPr="003436B7">
        <w:rPr>
          <w:rFonts w:ascii="FrankRuehl" w:hAnsi="FrankRuehl" w:cs="FrankRuehl"/>
          <w:color w:val="000000"/>
          <w:sz w:val="30"/>
          <w:szCs w:val="30"/>
          <w:rtl/>
        </w:rPr>
        <w:t>לו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ואחר כך עבדו זמן גדול ליונים, ואחר כך זמן רב לרומיים, אעפ"י </w:t>
      </w:r>
      <w:r w:rsidRPr="003436B7">
        <w:rPr>
          <w:rFonts w:ascii="FrankRuehl" w:hAnsi="FrankRuehl" w:cs="FrankRuehl"/>
          <w:sz w:val="30"/>
          <w:szCs w:val="30"/>
          <w:rtl/>
        </w:rPr>
        <w:t>שלפעמים</w:t>
      </w:r>
      <w:r w:rsidRPr="003436B7">
        <w:rPr>
          <w:rFonts w:ascii="FrankRuehl" w:hAnsi="FrankRuehl" w:cs="FrankRuehl"/>
          <w:color w:val="000000"/>
          <w:sz w:val="30"/>
          <w:szCs w:val="30"/>
          <w:rtl/>
        </w:rPr>
        <w:t xml:space="preserve"> היו מורדים בהם וממליכים עליהם מלך מ"מ לא מלך ביניהם אדם מזרע בית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לו </w:t>
      </w:r>
      <w:proofErr w:type="spellStart"/>
      <w:r w:rsidRPr="003436B7">
        <w:rPr>
          <w:rFonts w:ascii="FrankRuehl" w:hAnsi="FrankRuehl" w:cs="FrankRuehl"/>
          <w:color w:val="000000"/>
          <w:sz w:val="30"/>
          <w:szCs w:val="30"/>
          <w:rtl/>
        </w:rPr>
        <w:t>יאתה</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לכות בזמן הגאלה, כ"א </w:t>
      </w:r>
      <w:proofErr w:type="spellStart"/>
      <w:r w:rsidRPr="003436B7">
        <w:rPr>
          <w:rFonts w:ascii="FrankRuehl" w:hAnsi="FrankRuehl" w:cs="FrankRuehl"/>
          <w:color w:val="000000"/>
          <w:sz w:val="30"/>
          <w:szCs w:val="30"/>
          <w:rtl/>
        </w:rPr>
        <w:t>חשמנאים</w:t>
      </w:r>
      <w:proofErr w:type="spellEnd"/>
      <w:r w:rsidRPr="003436B7">
        <w:rPr>
          <w:rFonts w:ascii="FrankRuehl" w:hAnsi="FrankRuehl" w:cs="FrankRuehl"/>
          <w:color w:val="000000"/>
          <w:sz w:val="30"/>
          <w:szCs w:val="30"/>
          <w:rtl/>
        </w:rPr>
        <w:t xml:space="preserve"> שהיו משבט לוי ומזרע הכהונה. ואחר כך מלכו עבדיהם, ר"ל: הורדוס ובניו אחריו עד חרבן בית שני, כמזכר לעיל.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לא היה בבית שני לא ארון וכפרת וכרובים, ולא אורים ותומים, שכינה נראה ורוח הקדש, שמן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שחה ואש מן השמם, אם כן איך נוכל למר </w:t>
      </w:r>
      <w:proofErr w:type="spellStart"/>
      <w:r w:rsidRPr="003436B7">
        <w:rPr>
          <w:rFonts w:ascii="FrankRuehl" w:hAnsi="FrankRuehl" w:cs="FrankRuehl"/>
          <w:color w:val="000000"/>
          <w:sz w:val="30"/>
          <w:szCs w:val="30"/>
          <w:rtl/>
        </w:rPr>
        <w:t>שהיתה</w:t>
      </w:r>
      <w:proofErr w:type="spellEnd"/>
      <w:r w:rsidRPr="003436B7">
        <w:rPr>
          <w:rFonts w:ascii="FrankRuehl" w:hAnsi="FrankRuehl" w:cs="FrankRuehl"/>
          <w:color w:val="000000"/>
          <w:sz w:val="30"/>
          <w:szCs w:val="30"/>
          <w:rtl/>
        </w:rPr>
        <w:t xml:space="preserve">  גאלה שלמה ובית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ש אין זה כ"א שנתן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אותם לרחמים לפני שוביהם והעיר את רוח כורש מלך פרס לתת להם </w:t>
      </w:r>
      <w:proofErr w:type="spellStart"/>
      <w:r w:rsidRPr="003436B7">
        <w:rPr>
          <w:rFonts w:ascii="FrankRuehl" w:hAnsi="FrankRuehl" w:cs="FrankRuehl"/>
          <w:color w:val="000000"/>
          <w:sz w:val="30"/>
          <w:szCs w:val="30"/>
          <w:rtl/>
        </w:rPr>
        <w:t>רשיון</w:t>
      </w:r>
      <w:proofErr w:type="spellEnd"/>
      <w:r w:rsidRPr="003436B7">
        <w:rPr>
          <w:rFonts w:ascii="FrankRuehl" w:hAnsi="FrankRuehl" w:cs="FrankRuehl"/>
          <w:color w:val="000000"/>
          <w:sz w:val="30"/>
          <w:szCs w:val="30"/>
          <w:rtl/>
        </w:rPr>
        <w:t xml:space="preserve"> לשוב לירושלים לבנות בית לעבוד את השי"ת ולצאת מתחת ידו, כאלו מלך ישמעאל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עתה בירושלים היה נותן רשות ליהודים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בקצת</w:t>
      </w:r>
      <w:proofErr w:type="spellEnd"/>
      <w:r w:rsidRPr="003436B7">
        <w:rPr>
          <w:rFonts w:ascii="FrankRuehl" w:hAnsi="FrankRuehl" w:cs="FrankRuehl"/>
          <w:color w:val="000000"/>
          <w:sz w:val="30"/>
          <w:szCs w:val="30"/>
          <w:rtl/>
        </w:rPr>
        <w:t xml:space="preserve"> מדינות מלכותו לעלות לירושלים לבנות בית לשם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בתנאי שיהיו תמיד משעבדים אליו, ולא יהיה מן הפלא אם </w:t>
      </w:r>
      <w:proofErr w:type="spellStart"/>
      <w:r w:rsidRPr="003436B7">
        <w:rPr>
          <w:rFonts w:ascii="FrankRuehl" w:hAnsi="FrankRuehl" w:cs="FrankRuehl"/>
          <w:color w:val="000000"/>
          <w:sz w:val="30"/>
          <w:szCs w:val="30"/>
          <w:rtl/>
        </w:rPr>
        <w:t>לקצת</w:t>
      </w:r>
      <w:proofErr w:type="spellEnd"/>
      <w:r w:rsidRPr="003436B7">
        <w:rPr>
          <w:rFonts w:ascii="FrankRuehl" w:hAnsi="FrankRuehl" w:cs="FrankRuehl"/>
          <w:color w:val="000000"/>
          <w:sz w:val="30"/>
          <w:szCs w:val="30"/>
          <w:rtl/>
        </w:rPr>
        <w:t xml:space="preserve"> הימים ימרדו בו. כן היה ענין בית שני. אבל תמיד היה בכלל הגלות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עם היות הבית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בנה הורדוס אחר ששפך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 xml:space="preserve">ים רבים מישראל מחכמיהם וחסידיהם, בית יפה ונחמד ובנוי בעשר גדול, אבל אין ספק שהורדוס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בנה אותו היה משעבד אל הרומיים ומידם המלך. וכל זה יורה שהגלות הראשונה הוא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התמיד מיום חרבן בית 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שנו ותפארתנו ע"י נבוכדנצר מלך בבל עד היום הזה.</w:t>
      </w:r>
    </w:p>
    <w:p w14:paraId="30DCB0E4" w14:textId="0B7B2363" w:rsidR="00CA4EF0" w:rsidRPr="003436B7" w:rsidRDefault="00CA4EF0"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ואמנם מה שלא נזכרה במשנה תורה הנחמה </w:t>
      </w:r>
      <w:proofErr w:type="spellStart"/>
      <w:r w:rsidRPr="003436B7">
        <w:rPr>
          <w:rFonts w:ascii="FrankRuehl" w:hAnsi="FrankRuehl" w:cs="FrankRuehl"/>
          <w:color w:val="000000"/>
          <w:sz w:val="30"/>
          <w:szCs w:val="30"/>
          <w:rtl/>
        </w:rPr>
        <w:t>ותקות</w:t>
      </w:r>
      <w:proofErr w:type="spellEnd"/>
      <w:r w:rsidRPr="003436B7">
        <w:rPr>
          <w:rFonts w:ascii="FrankRuehl" w:hAnsi="FrankRuehl" w:cs="FrankRuehl"/>
          <w:color w:val="000000"/>
          <w:sz w:val="30"/>
          <w:szCs w:val="30"/>
          <w:rtl/>
        </w:rPr>
        <w:t xml:space="preserve"> הגאלה מיד אחר סיום התוכחות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עשה בתורת </w:t>
      </w:r>
      <w:proofErr w:type="spellStart"/>
      <w:r w:rsidRPr="003436B7">
        <w:rPr>
          <w:rFonts w:ascii="FrankRuehl" w:hAnsi="FrankRuehl" w:cs="FrankRuehl"/>
          <w:color w:val="000000"/>
          <w:sz w:val="30"/>
          <w:szCs w:val="30"/>
          <w:rtl/>
        </w:rPr>
        <w:t>כהנים</w:t>
      </w:r>
      <w:proofErr w:type="spellEnd"/>
      <w:r w:rsidRPr="003436B7">
        <w:rPr>
          <w:rFonts w:ascii="FrankRuehl" w:hAnsi="FrankRuehl" w:cs="FrankRuehl"/>
          <w:color w:val="000000"/>
          <w:sz w:val="30"/>
          <w:szCs w:val="30"/>
          <w:rtl/>
        </w:rPr>
        <w:t xml:space="preserve">, הוא לפי שלא </w:t>
      </w:r>
      <w:proofErr w:type="spellStart"/>
      <w:r w:rsidRPr="003436B7">
        <w:rPr>
          <w:rFonts w:ascii="FrankRuehl" w:hAnsi="FrankRuehl" w:cs="FrankRuehl"/>
          <w:color w:val="000000"/>
          <w:sz w:val="30"/>
          <w:szCs w:val="30"/>
          <w:rtl/>
        </w:rPr>
        <w:t>סים</w:t>
      </w:r>
      <w:proofErr w:type="spellEnd"/>
      <w:r w:rsidRPr="003436B7">
        <w:rPr>
          <w:rFonts w:ascii="FrankRuehl" w:hAnsi="FrankRuehl" w:cs="FrankRuehl"/>
          <w:color w:val="000000"/>
          <w:sz w:val="30"/>
          <w:szCs w:val="30"/>
          <w:rtl/>
        </w:rPr>
        <w:t xml:space="preserve"> עדין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הברית כי מיד אחר זה אמר שקרא משה לכל ישראל להעבירם בברית בהיותם נצבים לפני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ככתוב: "לעברך בברית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ובאלתו"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יא) והוסיף עוד </w:t>
      </w:r>
      <w:r w:rsidRPr="003436B7">
        <w:rPr>
          <w:rFonts w:ascii="FrankRuehl" w:hAnsi="FrankRuehl" w:cs="FrankRuehl"/>
          <w:sz w:val="30"/>
          <w:szCs w:val="30"/>
          <w:rtl/>
        </w:rPr>
        <w:t>ש</w:t>
      </w:r>
      <w:r w:rsidR="003436B7" w:rsidRPr="003436B7">
        <w:rPr>
          <w:rFonts w:ascii="FrankRuehl" w:hAnsi="FrankRuehl" w:cs="FrankRuehl"/>
          <w:sz w:val="30"/>
          <w:szCs w:val="30"/>
          <w:rtl/>
        </w:rPr>
        <w:t>מ</w:t>
      </w:r>
      <w:r w:rsidRPr="003436B7">
        <w:rPr>
          <w:rFonts w:ascii="FrankRuehl" w:hAnsi="FrankRuehl" w:cs="FrankRuehl"/>
          <w:sz w:val="30"/>
          <w:szCs w:val="30"/>
          <w:rtl/>
        </w:rPr>
        <w:t>ה</w:t>
      </w:r>
      <w:r w:rsidRPr="003436B7">
        <w:rPr>
          <w:rFonts w:ascii="FrankRuehl" w:hAnsi="FrankRuehl" w:cs="FrankRuehl"/>
          <w:color w:val="000000"/>
          <w:sz w:val="30"/>
          <w:szCs w:val="30"/>
          <w:rtl/>
        </w:rPr>
        <w:t xml:space="preserve"> ב"אלות הברית" מלבד מה שהזכיר קדם לכן. ואז אחר כל אלות הברית, מיד הזכיר הנחמה השלמה והגאלה הכללית, ככתוב: "והיה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יבאו</w:t>
      </w:r>
      <w:proofErr w:type="spellEnd"/>
      <w:r w:rsidRPr="003436B7">
        <w:rPr>
          <w:rFonts w:ascii="FrankRuehl" w:hAnsi="FrankRuehl" w:cs="FrankRuehl"/>
          <w:color w:val="000000"/>
          <w:sz w:val="30"/>
          <w:szCs w:val="30"/>
          <w:rtl/>
        </w:rPr>
        <w:t xml:space="preserve"> עליך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w:t>
      </w:r>
      <w:proofErr w:type="spellEnd"/>
      <w:r w:rsidRPr="003436B7">
        <w:rPr>
          <w:rFonts w:ascii="FrankRuehl" w:hAnsi="FrankRuehl" w:cs="FrankRuehl"/>
          <w:color w:val="000000"/>
          <w:sz w:val="30"/>
          <w:szCs w:val="30"/>
          <w:rtl/>
        </w:rPr>
        <w:t xml:space="preserve"> האלה הברכה והקללה אשר נתתי לפניך, והשבת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אשר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יחך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ושבת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ושמעת </w:t>
      </w:r>
      <w:proofErr w:type="spellStart"/>
      <w:r w:rsidRPr="003436B7">
        <w:rPr>
          <w:rFonts w:ascii="FrankRuehl" w:hAnsi="FrankRuehl" w:cs="FrankRuehl"/>
          <w:color w:val="000000"/>
          <w:sz w:val="30"/>
          <w:szCs w:val="30"/>
          <w:rtl/>
        </w:rPr>
        <w:t>בקלו</w:t>
      </w:r>
      <w:proofErr w:type="spellEnd"/>
      <w:r w:rsidRPr="003436B7">
        <w:rPr>
          <w:rFonts w:ascii="FrankRuehl" w:hAnsi="FrankRuehl" w:cs="FrankRuehl"/>
          <w:color w:val="000000"/>
          <w:sz w:val="30"/>
          <w:szCs w:val="30"/>
          <w:rtl/>
        </w:rPr>
        <w:t xml:space="preserve"> ככל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אנכי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אתה ובניך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נפשך</w:t>
      </w:r>
      <w:proofErr w:type="spellEnd"/>
      <w:r w:rsidRPr="003436B7">
        <w:rPr>
          <w:rFonts w:ascii="FrankRuehl" w:hAnsi="FrankRuehl" w:cs="FrankRuehl"/>
          <w:color w:val="000000"/>
          <w:sz w:val="30"/>
          <w:szCs w:val="30"/>
          <w:rtl/>
        </w:rPr>
        <w:t xml:space="preserve">: ושב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שבותך</w:t>
      </w:r>
      <w:proofErr w:type="spellEnd"/>
      <w:r w:rsidRPr="003436B7">
        <w:rPr>
          <w:rFonts w:ascii="FrankRuehl" w:hAnsi="FrankRuehl" w:cs="FrankRuehl"/>
          <w:color w:val="000000"/>
          <w:sz w:val="30"/>
          <w:szCs w:val="30"/>
          <w:rtl/>
        </w:rPr>
        <w:t xml:space="preserve"> ורחמך, ושב </w:t>
      </w:r>
      <w:proofErr w:type="spellStart"/>
      <w:r w:rsidRPr="003436B7">
        <w:rPr>
          <w:rFonts w:ascii="FrankRuehl" w:hAnsi="FrankRuehl" w:cs="FrankRuehl"/>
          <w:color w:val="000000"/>
          <w:sz w:val="30"/>
          <w:szCs w:val="30"/>
          <w:rtl/>
        </w:rPr>
        <w:t>וקבצך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w:t>
      </w:r>
      <w:proofErr w:type="spellStart"/>
      <w:r w:rsidRPr="003436B7">
        <w:rPr>
          <w:rFonts w:ascii="FrankRuehl" w:hAnsi="FrankRuehl" w:cs="FrankRuehl"/>
          <w:color w:val="000000"/>
          <w:sz w:val="30"/>
          <w:szCs w:val="30"/>
          <w:rtl/>
        </w:rPr>
        <w:t>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w:t>
      </w:r>
      <w:proofErr w:type="spellEnd"/>
      <w:r w:rsidRPr="003436B7">
        <w:rPr>
          <w:rFonts w:ascii="FrankRuehl" w:hAnsi="FrankRuehl" w:cs="FrankRuehl"/>
          <w:color w:val="000000"/>
          <w:sz w:val="30"/>
          <w:szCs w:val="30"/>
          <w:rtl/>
        </w:rPr>
        <w:t>) וגומר.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יהיה</w:t>
      </w:r>
      <w:proofErr w:type="spellEnd"/>
      <w:r w:rsidRPr="003436B7">
        <w:rPr>
          <w:rFonts w:ascii="FrankRuehl" w:hAnsi="FrankRuehl" w:cs="FrankRuehl"/>
          <w:color w:val="000000"/>
          <w:sz w:val="30"/>
          <w:szCs w:val="30"/>
          <w:rtl/>
        </w:rPr>
        <w:t xml:space="preserve"> </w:t>
      </w:r>
      <w:r w:rsidRPr="003436B7">
        <w:rPr>
          <w:rFonts w:ascii="FrankRuehl" w:hAnsi="FrankRuehl" w:cs="FrankRuehl"/>
          <w:color w:val="000000"/>
          <w:sz w:val="30"/>
          <w:szCs w:val="30"/>
          <w:rtl/>
        </w:rPr>
        <w:lastRenderedPageBreak/>
        <w:t>נ</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חך בקצה השמים, משם יקבצך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ומשם </w:t>
      </w:r>
      <w:proofErr w:type="spellStart"/>
      <w:r w:rsidRPr="003436B7">
        <w:rPr>
          <w:rFonts w:ascii="FrankRuehl" w:hAnsi="FrankRuehl" w:cs="FrankRuehl"/>
          <w:color w:val="000000"/>
          <w:sz w:val="30"/>
          <w:szCs w:val="30"/>
          <w:rtl/>
        </w:rPr>
        <w:t>יקחך</w:t>
      </w:r>
      <w:proofErr w:type="spellEnd"/>
      <w:r w:rsidRPr="003436B7">
        <w:rPr>
          <w:rFonts w:ascii="FrankRuehl" w:hAnsi="FrankRuehl" w:cs="FrankRuehl"/>
          <w:color w:val="000000"/>
          <w:sz w:val="30"/>
          <w:szCs w:val="30"/>
          <w:rtl/>
        </w:rPr>
        <w:t xml:space="preserve">: והביאך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ירשו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אבתיך</w:t>
      </w:r>
      <w:proofErr w:type="spellEnd"/>
      <w:r w:rsidRPr="003436B7">
        <w:rPr>
          <w:rFonts w:ascii="FrankRuehl" w:hAnsi="FrankRuehl" w:cs="FrankRuehl"/>
          <w:color w:val="000000"/>
          <w:sz w:val="30"/>
          <w:szCs w:val="30"/>
          <w:rtl/>
        </w:rPr>
        <w:t xml:space="preserve"> וירשתה, </w:t>
      </w:r>
      <w:proofErr w:type="spellStart"/>
      <w:r w:rsidRPr="003436B7">
        <w:rPr>
          <w:rFonts w:ascii="FrankRuehl" w:hAnsi="FrankRuehl" w:cs="FrankRuehl"/>
          <w:color w:val="000000"/>
          <w:sz w:val="30"/>
          <w:szCs w:val="30"/>
          <w:rtl/>
        </w:rPr>
        <w:t>והיטבך</w:t>
      </w:r>
      <w:proofErr w:type="spellEnd"/>
      <w:r w:rsidRPr="003436B7">
        <w:rPr>
          <w:rFonts w:ascii="FrankRuehl" w:hAnsi="FrankRuehl" w:cs="FrankRuehl"/>
          <w:color w:val="000000"/>
          <w:sz w:val="30"/>
          <w:szCs w:val="30"/>
          <w:rtl/>
        </w:rPr>
        <w:t xml:space="preserve"> והרבך </w:t>
      </w:r>
      <w:proofErr w:type="spellStart"/>
      <w:r w:rsidRPr="003436B7">
        <w:rPr>
          <w:rFonts w:ascii="FrankRuehl" w:hAnsi="FrankRuehl" w:cs="FrankRuehl"/>
          <w:color w:val="000000"/>
          <w:sz w:val="30"/>
          <w:szCs w:val="30"/>
          <w:rtl/>
        </w:rPr>
        <w:t>מאבתיך</w:t>
      </w:r>
      <w:proofErr w:type="spellEnd"/>
      <w:r w:rsidRPr="003436B7">
        <w:rPr>
          <w:rFonts w:ascii="FrankRuehl" w:hAnsi="FrankRuehl" w:cs="FrankRuehl"/>
          <w:color w:val="000000"/>
          <w:sz w:val="30"/>
          <w:szCs w:val="30"/>
          <w:rtl/>
        </w:rPr>
        <w:t xml:space="preserve">: ומל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w:t>
      </w:r>
      <w:proofErr w:type="spellEnd"/>
      <w:r w:rsidRPr="003436B7">
        <w:rPr>
          <w:rFonts w:ascii="FrankRuehl" w:hAnsi="FrankRuehl" w:cs="FrankRuehl"/>
          <w:color w:val="000000"/>
          <w:sz w:val="30"/>
          <w:szCs w:val="30"/>
          <w:rtl/>
        </w:rPr>
        <w:t xml:space="preserve"> זרעך לאהבה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נפשך</w:t>
      </w:r>
      <w:proofErr w:type="spellEnd"/>
      <w:r w:rsidRPr="003436B7">
        <w:rPr>
          <w:rFonts w:ascii="FrankRuehl" w:hAnsi="FrankRuehl" w:cs="FrankRuehl"/>
          <w:color w:val="000000"/>
          <w:sz w:val="30"/>
          <w:szCs w:val="30"/>
          <w:rtl/>
        </w:rPr>
        <w:t xml:space="preserve"> למען חייך: ונתן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את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האלות</w:t>
      </w:r>
      <w:proofErr w:type="spellEnd"/>
      <w:r w:rsidRPr="003436B7">
        <w:rPr>
          <w:rFonts w:ascii="FrankRuehl" w:hAnsi="FrankRuehl" w:cs="FrankRuehl"/>
          <w:color w:val="000000"/>
          <w:sz w:val="30"/>
          <w:szCs w:val="30"/>
          <w:rtl/>
        </w:rPr>
        <w:t xml:space="preserve"> האלה, על </w:t>
      </w:r>
      <w:proofErr w:type="spellStart"/>
      <w:r w:rsidRPr="003436B7">
        <w:rPr>
          <w:rFonts w:ascii="FrankRuehl" w:hAnsi="FrankRuehl" w:cs="FrankRuehl"/>
          <w:color w:val="000000"/>
          <w:sz w:val="30"/>
          <w:szCs w:val="30"/>
          <w:rtl/>
        </w:rPr>
        <w:t>איביך</w:t>
      </w:r>
      <w:proofErr w:type="spellEnd"/>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שנאיך</w:t>
      </w:r>
      <w:proofErr w:type="spellEnd"/>
      <w:r w:rsidRPr="003436B7">
        <w:rPr>
          <w:rFonts w:ascii="FrankRuehl" w:hAnsi="FrankRuehl" w:cs="FrankRuehl"/>
          <w:color w:val="000000"/>
          <w:sz w:val="30"/>
          <w:szCs w:val="30"/>
          <w:rtl/>
        </w:rPr>
        <w:t xml:space="preserve"> אשר רדפוך: ואתה תשוב ושמעת בקול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ועשית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proofErr w:type="spellEnd"/>
      <w:r w:rsidRPr="003436B7">
        <w:rPr>
          <w:rFonts w:ascii="FrankRuehl" w:hAnsi="FrankRuehl" w:cs="FrankRuehl"/>
          <w:color w:val="000000"/>
          <w:sz w:val="30"/>
          <w:szCs w:val="30"/>
          <w:rtl/>
        </w:rPr>
        <w:t xml:space="preserve"> מצותיו אשר אנכי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והותירך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בכל מעשה ידך בפרי בטנך ובפרי בהמתך ובפרי אדמתך </w:t>
      </w:r>
      <w:proofErr w:type="spellStart"/>
      <w:r w:rsidRPr="003436B7">
        <w:rPr>
          <w:rFonts w:ascii="FrankRuehl" w:hAnsi="FrankRuehl" w:cs="FrankRuehl"/>
          <w:color w:val="000000"/>
          <w:sz w:val="30"/>
          <w:szCs w:val="30"/>
          <w:rtl/>
        </w:rPr>
        <w:t>לטבה</w:t>
      </w:r>
      <w:proofErr w:type="spellEnd"/>
      <w:r w:rsidRPr="003436B7">
        <w:rPr>
          <w:rFonts w:ascii="FrankRuehl" w:hAnsi="FrankRuehl" w:cs="FrankRuehl"/>
          <w:color w:val="000000"/>
          <w:sz w:val="30"/>
          <w:szCs w:val="30"/>
          <w:rtl/>
        </w:rPr>
        <w:t xml:space="preserve">, כי ישוב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לשוש עליך לטוב </w:t>
      </w:r>
      <w:r w:rsidRPr="003436B7">
        <w:rPr>
          <w:rFonts w:ascii="FrankRuehl" w:hAnsi="FrankRuehl" w:cs="FrankRuehl"/>
          <w:sz w:val="30"/>
          <w:szCs w:val="30"/>
          <w:rtl/>
        </w:rPr>
        <w:t>כאשר</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שש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אבתיך</w:t>
      </w:r>
      <w:proofErr w:type="spellEnd"/>
      <w:r w:rsidRPr="003436B7">
        <w:rPr>
          <w:rFonts w:ascii="FrankRuehl" w:hAnsi="FrankRuehl" w:cs="FrankRuehl"/>
          <w:color w:val="000000"/>
          <w:sz w:val="30"/>
          <w:szCs w:val="30"/>
          <w:rtl/>
        </w:rPr>
        <w:t xml:space="preserve">: כי תשמע בקול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לשמר מצותיו </w:t>
      </w:r>
      <w:proofErr w:type="spellStart"/>
      <w:r w:rsidRPr="003436B7">
        <w:rPr>
          <w:rFonts w:ascii="FrankRuehl" w:hAnsi="FrankRuehl" w:cs="FrankRuehl"/>
          <w:color w:val="000000"/>
          <w:sz w:val="30"/>
          <w:szCs w:val="30"/>
          <w:rtl/>
        </w:rPr>
        <w:t>וחקתיו</w:t>
      </w:r>
      <w:proofErr w:type="spellEnd"/>
      <w:r w:rsidRPr="003436B7">
        <w:rPr>
          <w:rFonts w:ascii="FrankRuehl" w:hAnsi="FrankRuehl" w:cs="FrankRuehl"/>
          <w:color w:val="000000"/>
          <w:sz w:val="30"/>
          <w:szCs w:val="30"/>
          <w:rtl/>
        </w:rPr>
        <w:t xml:space="preserve"> הכתובה בספר התורה הזה, כי תשוב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w:t>
      </w:r>
    </w:p>
    <w:p w14:paraId="1D7AF019" w14:textId="73E9EC75" w:rsidR="00CA4EF0" w:rsidRPr="003436B7" w:rsidRDefault="00CA4EF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כי הפרשה הזאת כלה עתידה לבוא, כי לא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יעודיה</w:t>
      </w:r>
      <w:proofErr w:type="spellEnd"/>
      <w:r w:rsidRPr="003436B7">
        <w:rPr>
          <w:rFonts w:ascii="FrankRuehl" w:hAnsi="FrankRuehl" w:cs="FrankRuehl"/>
          <w:color w:val="000000"/>
          <w:sz w:val="30"/>
          <w:szCs w:val="30"/>
          <w:rtl/>
        </w:rPr>
        <w:t xml:space="preserve"> לא בבית </w:t>
      </w:r>
      <w:r w:rsidRPr="003436B7">
        <w:rPr>
          <w:rFonts w:ascii="FrankRuehl" w:hAnsi="FrankRuehl" w:cs="FrankRuehl"/>
          <w:sz w:val="30"/>
          <w:szCs w:val="30"/>
          <w:rtl/>
        </w:rPr>
        <w:t>ראשון</w:t>
      </w:r>
      <w:r w:rsidRPr="003436B7">
        <w:rPr>
          <w:rFonts w:ascii="FrankRuehl" w:hAnsi="FrankRuehl" w:cs="FrankRuehl"/>
          <w:color w:val="000000"/>
          <w:sz w:val="30"/>
          <w:szCs w:val="30"/>
          <w:rtl/>
        </w:rPr>
        <w:t xml:space="preserve"> ולא בבית שני והיא כוללת כל הנחמות לפי שהיא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מיעדת</w:t>
      </w:r>
      <w:proofErr w:type="spellEnd"/>
      <w:r w:rsidRPr="003436B7">
        <w:rPr>
          <w:rFonts w:ascii="FrankRuehl" w:hAnsi="FrankRuehl" w:cs="FrankRuehl"/>
          <w:color w:val="000000"/>
          <w:sz w:val="30"/>
          <w:szCs w:val="30"/>
          <w:rtl/>
        </w:rPr>
        <w:t xml:space="preserve"> גאלתנו ופדות נפשנו שהיא בגאלה השלמה הכוללת והנחמה האמתית העתידה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אנחנו מקוים לה. לא בנחמה הנזכרת בתורת </w:t>
      </w:r>
      <w:proofErr w:type="spellStart"/>
      <w:r w:rsidRPr="003436B7">
        <w:rPr>
          <w:rFonts w:ascii="FrankRuehl" w:hAnsi="FrankRuehl" w:cs="FrankRuehl"/>
          <w:color w:val="000000"/>
          <w:sz w:val="30"/>
          <w:szCs w:val="30"/>
          <w:rtl/>
        </w:rPr>
        <w:t>כהנים</w:t>
      </w:r>
      <w:proofErr w:type="spellEnd"/>
      <w:r w:rsidRPr="003436B7">
        <w:rPr>
          <w:rFonts w:ascii="FrankRuehl" w:hAnsi="FrankRuehl" w:cs="FrankRuehl"/>
          <w:color w:val="000000"/>
          <w:sz w:val="30"/>
          <w:szCs w:val="30"/>
          <w:rtl/>
        </w:rPr>
        <w:t>, כי אין זכר גאלה ולא שאר הבטחות הכתובות בזאת הפרשה, רק זכירה לבד רומזת לזכירת ולפקידת בנין בית שני שאעפ"י שנפק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לעלות לירושלים מ"מ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העולים לא </w:t>
      </w:r>
      <w:proofErr w:type="spellStart"/>
      <w:r w:rsidRPr="003436B7">
        <w:rPr>
          <w:rFonts w:ascii="FrankRuehl" w:hAnsi="FrankRuehl" w:cs="FrankRuehl"/>
          <w:color w:val="000000"/>
          <w:sz w:val="30"/>
          <w:szCs w:val="30"/>
          <w:rtl/>
        </w:rPr>
        <w:t>נשתחררו</w:t>
      </w:r>
      <w:proofErr w:type="spellEnd"/>
      <w:r w:rsidRPr="003436B7">
        <w:rPr>
          <w:rFonts w:ascii="FrankRuehl" w:hAnsi="FrankRuehl" w:cs="FrankRuehl"/>
          <w:color w:val="000000"/>
          <w:sz w:val="30"/>
          <w:szCs w:val="30"/>
          <w:rtl/>
        </w:rPr>
        <w:t xml:space="preserve"> מעב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ושלות עליהם כפי מה שבארנו.</w:t>
      </w:r>
    </w:p>
    <w:p w14:paraId="1059BDAF" w14:textId="6890B1E4" w:rsidR="00CA4EF0" w:rsidRPr="003436B7" w:rsidRDefault="00CA4EF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הנה אחר שהוכחנו בראיה ברורה ואמתית שאחר הקללות האחרונות הכתובות במשנה תורה באו נחמות גדולות וכוללות מבטחות הגאלה העתידה והכללית לישראל, בטלה טענת הטוענים כנגדנו </w:t>
      </w:r>
      <w:proofErr w:type="spellStart"/>
      <w:r w:rsidRPr="003436B7">
        <w:rPr>
          <w:rFonts w:ascii="FrankRuehl" w:hAnsi="FrankRuehl" w:cs="FrankRuehl"/>
          <w:color w:val="000000"/>
          <w:sz w:val="30"/>
          <w:szCs w:val="30"/>
          <w:rtl/>
        </w:rPr>
        <w:t>ויתחיב</w:t>
      </w:r>
      <w:proofErr w:type="spellEnd"/>
      <w:r w:rsidRPr="003436B7">
        <w:rPr>
          <w:rFonts w:ascii="FrankRuehl" w:hAnsi="FrankRuehl" w:cs="FrankRuehl"/>
          <w:color w:val="000000"/>
          <w:sz w:val="30"/>
          <w:szCs w:val="30"/>
          <w:rtl/>
        </w:rPr>
        <w:t xml:space="preserve"> א"כ בהכרח </w:t>
      </w:r>
      <w:proofErr w:type="spellStart"/>
      <w:r w:rsidRPr="003436B7">
        <w:rPr>
          <w:rFonts w:ascii="FrankRuehl" w:hAnsi="FrankRuehl" w:cs="FrankRuehl"/>
          <w:sz w:val="30"/>
          <w:szCs w:val="30"/>
          <w:rtl/>
        </w:rPr>
        <w:t>אפלו</w:t>
      </w:r>
      <w:proofErr w:type="spellEnd"/>
      <w:r w:rsidRPr="003436B7">
        <w:rPr>
          <w:rFonts w:ascii="FrankRuehl" w:hAnsi="FrankRuehl" w:cs="FrankRuehl"/>
          <w:color w:val="000000"/>
          <w:sz w:val="30"/>
          <w:szCs w:val="30"/>
          <w:rtl/>
        </w:rPr>
        <w:t xml:space="preserve"> לפי דעת הטוענים שתהיה גאלה כללית ותשועה עולמית לכל ישראל כפי מה שהורו הכתובים הנזכרים לעיל.</w:t>
      </w:r>
    </w:p>
    <w:p w14:paraId="5C7B7E92" w14:textId="56E1A438" w:rsidR="00CA4EF0" w:rsidRPr="003436B7" w:rsidRDefault="00CA4EF0" w:rsidP="00FE6A0C">
      <w:pPr>
        <w:jc w:val="both"/>
        <w:rPr>
          <w:rFonts w:ascii="FrankRuehl" w:hAnsi="FrankRuehl" w:cs="FrankRuehl"/>
          <w:color w:val="000000"/>
          <w:sz w:val="30"/>
          <w:szCs w:val="30"/>
        </w:rPr>
      </w:pPr>
    </w:p>
    <w:p w14:paraId="08B389CC" w14:textId="77777777" w:rsidR="00CA4EF0" w:rsidRPr="003436B7" w:rsidRDefault="00CA4EF0" w:rsidP="00FE6A0C">
      <w:pPr>
        <w:rPr>
          <w:rFonts w:ascii="FrankRuehl" w:hAnsi="FrankRuehl" w:cs="FrankRuehl"/>
          <w:sz w:val="30"/>
          <w:szCs w:val="30"/>
        </w:rPr>
      </w:pPr>
    </w:p>
    <w:p w14:paraId="6ABA1A05" w14:textId="77777777" w:rsidR="00CA4EF0" w:rsidRPr="003436B7" w:rsidRDefault="00CA4EF0"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0851387" w14:textId="5AAA1FC6" w:rsidR="000338EB" w:rsidRPr="003436B7" w:rsidRDefault="006D2B91" w:rsidP="00FE6A0C">
      <w:pPr>
        <w:bidi w:val="0"/>
        <w:jc w:val="center"/>
        <w:rPr>
          <w:rFonts w:ascii="FrankRuehl" w:hAnsi="FrankRuehl" w:cs="FrankRuehl"/>
          <w:b/>
          <w:bCs/>
          <w:color w:val="000000"/>
          <w:sz w:val="30"/>
          <w:szCs w:val="30"/>
          <w:rtl/>
        </w:rPr>
      </w:pPr>
      <w:r>
        <w:rPr>
          <w:rFonts w:ascii="FrankRuehl" w:hAnsi="FrankRuehl" w:cs="FrankRuehl" w:hint="cs"/>
          <w:b/>
          <w:bCs/>
          <w:color w:val="000000"/>
          <w:sz w:val="30"/>
          <w:szCs w:val="30"/>
          <w:rtl/>
        </w:rPr>
        <w:lastRenderedPageBreak/>
        <w:t xml:space="preserve">#1.18 </w:t>
      </w:r>
      <w:r w:rsidR="000338EB" w:rsidRPr="003436B7">
        <w:rPr>
          <w:rFonts w:ascii="FrankRuehl" w:hAnsi="FrankRuehl" w:cs="FrankRuehl"/>
          <w:b/>
          <w:bCs/>
          <w:color w:val="000000"/>
          <w:sz w:val="30"/>
          <w:szCs w:val="30"/>
          <w:rtl/>
        </w:rPr>
        <w:t xml:space="preserve">פרק </w:t>
      </w:r>
      <w:proofErr w:type="spellStart"/>
      <w:r w:rsidR="000338EB" w:rsidRPr="003436B7">
        <w:rPr>
          <w:rFonts w:ascii="FrankRuehl" w:hAnsi="FrankRuehl" w:cs="FrankRuehl"/>
          <w:b/>
          <w:bCs/>
          <w:color w:val="000000"/>
          <w:sz w:val="30"/>
          <w:szCs w:val="30"/>
          <w:rtl/>
        </w:rPr>
        <w:t>יח</w:t>
      </w:r>
      <w:proofErr w:type="spellEnd"/>
    </w:p>
    <w:p w14:paraId="0C4AD021" w14:textId="3B0734BD" w:rsidR="000338EB" w:rsidRPr="003436B7" w:rsidRDefault="000338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שטוענים הנוצרים כנגד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באמרם: שתורת משה לא באה להנחיל לשומריה ההצלחה הנפשית </w:t>
      </w:r>
      <w:proofErr w:type="spellStart"/>
      <w:r w:rsidRPr="003436B7">
        <w:rPr>
          <w:rFonts w:ascii="FrankRuehl" w:hAnsi="FrankRuehl" w:cs="FrankRuehl"/>
          <w:sz w:val="30"/>
          <w:szCs w:val="30"/>
          <w:rtl/>
        </w:rPr>
        <w:t>הקימת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 xml:space="preserve">רק הצלחת הגופיות החולפת לבד, כמבאר בפרשת "בחקותי", לפיכך לא תמצא בתורת משה ודברי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בשום מקום יעוד גמול הנפשות וענשו רק יעוד הטובות הגשמיות והפכן לבד.</w:t>
      </w:r>
    </w:p>
    <w:p w14:paraId="2D1F2A4D" w14:textId="77777777" w:rsidR="000338EB" w:rsidRPr="003436B7" w:rsidRDefault="000338EB" w:rsidP="00FE6A0C">
      <w:pPr>
        <w:jc w:val="both"/>
        <w:rPr>
          <w:rFonts w:ascii="FrankRuehl" w:hAnsi="FrankRuehl" w:cs="FrankRuehl"/>
          <w:color w:val="000000"/>
          <w:sz w:val="30"/>
          <w:szCs w:val="30"/>
          <w:rtl/>
        </w:rPr>
      </w:pPr>
    </w:p>
    <w:p w14:paraId="1FA6A6AD" w14:textId="63AFEABC" w:rsidR="000338EB" w:rsidRPr="003436B7" w:rsidRDefault="000338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מה שיעדה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ברב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קומות הגמול </w:t>
      </w:r>
      <w:proofErr w:type="spellStart"/>
      <w:r w:rsidRPr="003436B7">
        <w:rPr>
          <w:rFonts w:ascii="FrankRuehl" w:hAnsi="FrankRuehl" w:cs="FrankRuehl"/>
          <w:color w:val="000000"/>
          <w:sz w:val="30"/>
          <w:szCs w:val="30"/>
          <w:rtl/>
        </w:rPr>
        <w:t>הגופיי</w:t>
      </w:r>
      <w:proofErr w:type="spellEnd"/>
      <w:r w:rsidRPr="003436B7">
        <w:rPr>
          <w:rFonts w:ascii="FrankRuehl" w:hAnsi="FrankRuehl" w:cs="FrankRuehl"/>
          <w:color w:val="000000"/>
          <w:sz w:val="30"/>
          <w:szCs w:val="30"/>
          <w:rtl/>
        </w:rPr>
        <w:t xml:space="preserve"> הוא בעבור שהאדם מרכב משני חלקים, ר"ל: מגוף ונפש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ג"כ נחלקים לשני חלקים והם מצות מעשיות ומצות שכליות אשר א"א אלא בגוף ובנפש </w:t>
      </w:r>
      <w:proofErr w:type="spellStart"/>
      <w:r w:rsidRPr="003436B7">
        <w:rPr>
          <w:rFonts w:ascii="FrankRuehl" w:hAnsi="FrankRuehl" w:cs="FrankRuehl"/>
          <w:color w:val="000000"/>
          <w:sz w:val="30"/>
          <w:szCs w:val="30"/>
          <w:rtl/>
        </w:rPr>
        <w:t>לקימן</w:t>
      </w:r>
      <w:proofErr w:type="spellEnd"/>
      <w:r w:rsidRPr="003436B7">
        <w:rPr>
          <w:rFonts w:ascii="FrankRuehl" w:hAnsi="FrankRuehl" w:cs="FrankRuehl"/>
          <w:color w:val="000000"/>
          <w:sz w:val="30"/>
          <w:szCs w:val="30"/>
          <w:rtl/>
        </w:rPr>
        <w:t xml:space="preserve">, לפיכך יעדה התורה לגוף הגמול </w:t>
      </w:r>
      <w:proofErr w:type="spellStart"/>
      <w:r w:rsidRPr="003436B7">
        <w:rPr>
          <w:rFonts w:ascii="FrankRuehl" w:hAnsi="FrankRuehl" w:cs="FrankRuehl"/>
          <w:color w:val="000000"/>
          <w:sz w:val="30"/>
          <w:szCs w:val="30"/>
          <w:rtl/>
        </w:rPr>
        <w:t>הגופיי</w:t>
      </w:r>
      <w:proofErr w:type="spellEnd"/>
      <w:r w:rsidRPr="003436B7">
        <w:rPr>
          <w:rFonts w:ascii="FrankRuehl" w:hAnsi="FrankRuehl" w:cs="FrankRuehl"/>
          <w:color w:val="000000"/>
          <w:sz w:val="30"/>
          <w:szCs w:val="30"/>
          <w:rtl/>
        </w:rPr>
        <w:t xml:space="preserve"> בברור </w:t>
      </w:r>
      <w:proofErr w:type="spellStart"/>
      <w:r w:rsidRPr="003436B7">
        <w:rPr>
          <w:rFonts w:ascii="FrankRuehl" w:hAnsi="FrankRuehl" w:cs="FrankRuehl"/>
          <w:color w:val="000000"/>
          <w:sz w:val="30"/>
          <w:szCs w:val="30"/>
          <w:rtl/>
        </w:rPr>
        <w:t>ובאריכת</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לפי שהתענוגים הגופיים נראים ומרגשים לכל האנשים בכל החמשה חושים. ובהיות שהתענוגים הנפש אינו משג ומרגש לכל בחושים הגופיים בעודם </w:t>
      </w:r>
      <w:proofErr w:type="spellStart"/>
      <w:r w:rsidRPr="003436B7">
        <w:rPr>
          <w:rFonts w:ascii="FrankRuehl" w:hAnsi="FrankRuehl" w:cs="FrankRuehl"/>
          <w:color w:val="000000"/>
          <w:sz w:val="30"/>
          <w:szCs w:val="30"/>
          <w:rtl/>
        </w:rPr>
        <w:t>בעה"ז</w:t>
      </w:r>
      <w:proofErr w:type="spellEnd"/>
      <w:r w:rsidRPr="003436B7">
        <w:rPr>
          <w:rFonts w:ascii="FrankRuehl" w:hAnsi="FrankRuehl" w:cs="FrankRuehl"/>
          <w:color w:val="000000"/>
          <w:sz w:val="30"/>
          <w:szCs w:val="30"/>
          <w:rtl/>
        </w:rPr>
        <w:t xml:space="preserve"> רק הוא משג בשכל לבד להיות </w:t>
      </w:r>
      <w:proofErr w:type="spellStart"/>
      <w:r w:rsidRPr="003436B7">
        <w:rPr>
          <w:rFonts w:ascii="FrankRuehl" w:hAnsi="FrankRuehl" w:cs="FrankRuehl"/>
          <w:color w:val="000000"/>
          <w:sz w:val="30"/>
          <w:szCs w:val="30"/>
          <w:rtl/>
        </w:rPr>
        <w:t>סגלתו</w:t>
      </w:r>
      <w:proofErr w:type="spellEnd"/>
      <w:r w:rsidRPr="003436B7">
        <w:rPr>
          <w:rFonts w:ascii="FrankRuehl" w:hAnsi="FrankRuehl" w:cs="FrankRuehl"/>
          <w:color w:val="000000"/>
          <w:sz w:val="30"/>
          <w:szCs w:val="30"/>
          <w:rtl/>
        </w:rPr>
        <w:t xml:space="preserve">, לפיכך יעדה התורה לנפש גמול </w:t>
      </w:r>
      <w:proofErr w:type="spellStart"/>
      <w:r w:rsidRPr="003436B7">
        <w:rPr>
          <w:rFonts w:ascii="FrankRuehl" w:hAnsi="FrankRuehl" w:cs="FrankRuehl"/>
          <w:color w:val="000000"/>
          <w:sz w:val="30"/>
          <w:szCs w:val="30"/>
          <w:rtl/>
        </w:rPr>
        <w:t>הנפשיי</w:t>
      </w:r>
      <w:proofErr w:type="spellEnd"/>
      <w:r w:rsidRPr="003436B7">
        <w:rPr>
          <w:rFonts w:ascii="FrankRuehl" w:hAnsi="FrankRuehl" w:cs="FrankRuehl"/>
          <w:color w:val="000000"/>
          <w:sz w:val="30"/>
          <w:szCs w:val="30"/>
          <w:rtl/>
        </w:rPr>
        <w:t xml:space="preserve"> ג"כ במקומות רבים, אבל בקצור מפלג בלתי אריכות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מצרף לזה ששלימות הגוף הוא השלימות הראשון ושלימות הנפש הוא שלימות האחרון, ולא יזכה האדם לשלימות הנפש כ"א ע"י שלימות הגוף, כי בהיות האדם רעב או חולה או מצטער לא יוכל לעשות רצון בוראו כלל. לפיכך יעדה התורה למקימי המצות להרבות התבואות ולהבריא הגופות ולהסיר מהם כל צרות והתלאות, כדי </w:t>
      </w:r>
      <w:proofErr w:type="spellStart"/>
      <w:r w:rsidRPr="003436B7">
        <w:rPr>
          <w:rFonts w:ascii="FrankRuehl" w:hAnsi="FrankRuehl" w:cs="FrankRuehl"/>
          <w:color w:val="000000"/>
          <w:sz w:val="30"/>
          <w:szCs w:val="30"/>
          <w:rtl/>
        </w:rPr>
        <w:t>שבהיותם</w:t>
      </w:r>
      <w:proofErr w:type="spellEnd"/>
      <w:r w:rsidRPr="003436B7">
        <w:rPr>
          <w:rFonts w:ascii="FrankRuehl" w:hAnsi="FrankRuehl" w:cs="FrankRuehl"/>
          <w:color w:val="000000"/>
          <w:sz w:val="30"/>
          <w:szCs w:val="30"/>
          <w:rtl/>
        </w:rPr>
        <w:t xml:space="preserve"> בריאים בשלוה ובהשקט יוכלו לעבד את השי"ת עבודה שלמה ובאמצעותה יזכה להצלחת הנפשית שהיא חיי </w:t>
      </w:r>
      <w:proofErr w:type="spellStart"/>
      <w:r w:rsidRPr="003436B7">
        <w:rPr>
          <w:rFonts w:ascii="FrankRuehl" w:hAnsi="FrankRuehl" w:cs="FrankRuehl"/>
          <w:color w:val="000000"/>
          <w:sz w:val="30"/>
          <w:szCs w:val="30"/>
          <w:rtl/>
        </w:rPr>
        <w:t>העה"ב</w:t>
      </w:r>
      <w:proofErr w:type="spellEnd"/>
      <w:r w:rsidRPr="003436B7">
        <w:rPr>
          <w:rFonts w:ascii="FrankRuehl" w:hAnsi="FrankRuehl" w:cs="FrankRuehl"/>
          <w:color w:val="000000"/>
          <w:sz w:val="30"/>
          <w:szCs w:val="30"/>
          <w:rtl/>
        </w:rPr>
        <w:t>.</w:t>
      </w:r>
    </w:p>
    <w:p w14:paraId="5754FCBF" w14:textId="12636B1D" w:rsidR="000338EB" w:rsidRPr="003436B7" w:rsidRDefault="000338E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הלא תראה בפרשת "בחקותי" אחר שיעדה התורה הטובות הגשמיות </w:t>
      </w:r>
      <w:proofErr w:type="spellStart"/>
      <w:r w:rsidRPr="003436B7">
        <w:rPr>
          <w:rFonts w:ascii="FrankRuehl" w:hAnsi="FrankRuehl" w:cs="FrankRuehl"/>
          <w:color w:val="000000"/>
          <w:sz w:val="30"/>
          <w:szCs w:val="30"/>
          <w:rtl/>
        </w:rPr>
        <w:t>ברבוי</w:t>
      </w:r>
      <w:proofErr w:type="spellEnd"/>
      <w:r w:rsidRPr="003436B7">
        <w:rPr>
          <w:rFonts w:ascii="FrankRuehl" w:hAnsi="FrankRuehl" w:cs="FrankRuehl"/>
          <w:color w:val="000000"/>
          <w:sz w:val="30"/>
          <w:szCs w:val="30"/>
          <w:rtl/>
        </w:rPr>
        <w:t xml:space="preserve"> דברים אז לא תשקוט גם כן </w:t>
      </w:r>
      <w:proofErr w:type="spellStart"/>
      <w:r w:rsidRPr="003436B7">
        <w:rPr>
          <w:rFonts w:ascii="FrankRuehl" w:hAnsi="FrankRuehl" w:cs="FrankRuehl"/>
          <w:color w:val="000000"/>
          <w:sz w:val="30"/>
          <w:szCs w:val="30"/>
          <w:rtl/>
        </w:rPr>
        <w:t>מלהרמיז</w:t>
      </w:r>
      <w:proofErr w:type="spellEnd"/>
      <w:r w:rsidRPr="003436B7">
        <w:rPr>
          <w:rFonts w:ascii="FrankRuehl" w:hAnsi="FrankRuehl" w:cs="FrankRuehl"/>
          <w:color w:val="000000"/>
          <w:sz w:val="30"/>
          <w:szCs w:val="30"/>
          <w:rtl/>
        </w:rPr>
        <w:t xml:space="preserve"> הטובה </w:t>
      </w:r>
      <w:proofErr w:type="spellStart"/>
      <w:r w:rsidRPr="003436B7">
        <w:rPr>
          <w:rFonts w:ascii="FrankRuehl" w:hAnsi="FrankRuehl" w:cs="FrankRuehl"/>
          <w:color w:val="000000"/>
          <w:sz w:val="30"/>
          <w:szCs w:val="30"/>
          <w:rtl/>
        </w:rPr>
        <w:t>הרוחניית</w:t>
      </w:r>
      <w:proofErr w:type="spellEnd"/>
      <w:r w:rsidRPr="003436B7">
        <w:rPr>
          <w:rFonts w:ascii="FrankRuehl" w:hAnsi="FrankRuehl" w:cs="FrankRuehl"/>
          <w:color w:val="000000"/>
          <w:sz w:val="30"/>
          <w:szCs w:val="30"/>
          <w:rtl/>
        </w:rPr>
        <w:t xml:space="preserve">, ככתוב: "ונתתי משכני בתוככם,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תגעל</w:t>
      </w:r>
      <w:proofErr w:type="spellEnd"/>
      <w:r w:rsidRPr="003436B7">
        <w:rPr>
          <w:rFonts w:ascii="FrankRuehl" w:hAnsi="FrankRuehl" w:cs="FrankRuehl"/>
          <w:color w:val="000000"/>
          <w:sz w:val="30"/>
          <w:szCs w:val="30"/>
          <w:rtl/>
        </w:rPr>
        <w:t xml:space="preserve"> נפשי אתכם: והתהלכתי בתוככם והייתי לכם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xml:space="preserve">, ואתם </w:t>
      </w:r>
      <w:proofErr w:type="spellStart"/>
      <w:r w:rsidRPr="003436B7">
        <w:rPr>
          <w:rFonts w:ascii="FrankRuehl" w:hAnsi="FrankRuehl" w:cs="FrankRuehl"/>
          <w:color w:val="000000"/>
          <w:sz w:val="30"/>
          <w:szCs w:val="30"/>
          <w:rtl/>
        </w:rPr>
        <w:t>תהיו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לי</w:t>
      </w:r>
      <w:proofErr w:type="spellEnd"/>
      <w:r w:rsidRPr="003436B7">
        <w:rPr>
          <w:rFonts w:ascii="FrankRuehl" w:hAnsi="FrankRuehl" w:cs="FrankRuehl"/>
          <w:color w:val="000000"/>
          <w:sz w:val="30"/>
          <w:szCs w:val="30"/>
          <w:rtl/>
        </w:rPr>
        <w:t xml:space="preserve"> לעם"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וכן בשכר עשית מצות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ילה תמצא אחר שיעד השי"ת לאברהם אבינו ע"ה ולזרעו אחריו יעוד הטובות הגשמיות בברור יעוד הטובות הרוחניות ברמז, באמרו: "להיות לך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xml:space="preserve"> ולזרעך אחריך"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יו, ז) ואחר כן אמר עוד שם: "והייתי להם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xml:space="preserve">". וכן יעקב אבינו ע"ה באמרו בחתימת נדרו: "והיה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לי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רמז לטובה הרוחנית הזאת, כאשר זה ידוע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בינים. ולא לבד באלו הפרשיות, אלא גם כמעט בכל התורה כלה תמצא </w:t>
      </w:r>
      <w:proofErr w:type="spellStart"/>
      <w:r w:rsidRPr="003436B7">
        <w:rPr>
          <w:rFonts w:ascii="FrankRuehl" w:hAnsi="FrankRuehl" w:cs="FrankRuehl"/>
          <w:color w:val="000000"/>
          <w:sz w:val="30"/>
          <w:szCs w:val="30"/>
          <w:rtl/>
        </w:rPr>
        <w:t>זכרון</w:t>
      </w:r>
      <w:proofErr w:type="spellEnd"/>
      <w:r w:rsidRPr="003436B7">
        <w:rPr>
          <w:rFonts w:ascii="FrankRuehl" w:hAnsi="FrankRuehl" w:cs="FrankRuehl"/>
          <w:color w:val="000000"/>
          <w:sz w:val="30"/>
          <w:szCs w:val="30"/>
          <w:rtl/>
        </w:rPr>
        <w:t xml:space="preserve"> הטוב </w:t>
      </w:r>
      <w:proofErr w:type="spellStart"/>
      <w:r w:rsidRPr="003436B7">
        <w:rPr>
          <w:rFonts w:ascii="FrankRuehl" w:hAnsi="FrankRuehl" w:cs="FrankRuehl"/>
          <w:color w:val="000000"/>
          <w:sz w:val="30"/>
          <w:szCs w:val="30"/>
          <w:rtl/>
        </w:rPr>
        <w:t>הנפשיי</w:t>
      </w:r>
      <w:proofErr w:type="spellEnd"/>
      <w:r w:rsidRPr="003436B7">
        <w:rPr>
          <w:rFonts w:ascii="FrankRuehl" w:hAnsi="FrankRuehl" w:cs="FrankRuehl"/>
          <w:color w:val="000000"/>
          <w:sz w:val="30"/>
          <w:szCs w:val="30"/>
          <w:rtl/>
        </w:rPr>
        <w:t xml:space="preserve"> ובפרט במה שהזכירה היות שכינתו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בתוכנו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בוק הזה תמיד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לא יסור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כמו ע"י מעשה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שכן וכליו, וכל עבודתו בקרבנות אשר כלם היו לכפרת נפשות וטהרתן לא </w:t>
      </w:r>
      <w:proofErr w:type="spellStart"/>
      <w:r w:rsidRPr="003436B7">
        <w:rPr>
          <w:rFonts w:ascii="FrankRuehl" w:hAnsi="FrankRuehl" w:cs="FrankRuehl"/>
          <w:color w:val="000000"/>
          <w:sz w:val="30"/>
          <w:szCs w:val="30"/>
          <w:rtl/>
        </w:rPr>
        <w:t>לענין</w:t>
      </w:r>
      <w:proofErr w:type="spellEnd"/>
      <w:r w:rsidRPr="003436B7">
        <w:rPr>
          <w:rFonts w:ascii="FrankRuehl" w:hAnsi="FrankRuehl" w:cs="FrankRuehl"/>
          <w:color w:val="000000"/>
          <w:sz w:val="30"/>
          <w:szCs w:val="30"/>
          <w:rtl/>
        </w:rPr>
        <w:t xml:space="preserve"> אחר. ואם כן איך יוכלו הטוענים להתעלם מראות חזק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בוק </w:t>
      </w:r>
      <w:proofErr w:type="spellStart"/>
      <w:r w:rsidRPr="003436B7">
        <w:rPr>
          <w:rFonts w:ascii="FrankRuehl" w:hAnsi="FrankRuehl" w:cs="FrankRuehl"/>
          <w:color w:val="000000"/>
          <w:sz w:val="30"/>
          <w:szCs w:val="30"/>
          <w:rtl/>
        </w:rPr>
        <w:t>האלהי</w:t>
      </w:r>
      <w:proofErr w:type="spellEnd"/>
      <w:r w:rsidRPr="003436B7">
        <w:rPr>
          <w:rFonts w:ascii="FrankRuehl" w:hAnsi="FrankRuehl" w:cs="FrankRuehl"/>
          <w:color w:val="000000"/>
          <w:sz w:val="30"/>
          <w:szCs w:val="30"/>
          <w:rtl/>
        </w:rPr>
        <w:t xml:space="preserve"> הזה וההצלחה הנפשית המצויה לאישי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תנו בעוד נפשותינו קשורות בחמר העכור הזה, כ"ש שיהיה זה אחר </w:t>
      </w:r>
      <w:proofErr w:type="spellStart"/>
      <w:r w:rsidRPr="003436B7">
        <w:rPr>
          <w:rFonts w:ascii="FrankRuehl" w:hAnsi="FrankRuehl" w:cs="FrankRuehl"/>
          <w:color w:val="000000"/>
          <w:sz w:val="30"/>
          <w:szCs w:val="30"/>
          <w:rtl/>
        </w:rPr>
        <w:t>הפרדן</w:t>
      </w:r>
      <w:proofErr w:type="spellEnd"/>
      <w:r w:rsidRPr="003436B7">
        <w:rPr>
          <w:rFonts w:ascii="FrankRuehl" w:hAnsi="FrankRuehl" w:cs="FrankRuehl"/>
          <w:color w:val="000000"/>
          <w:sz w:val="30"/>
          <w:szCs w:val="30"/>
          <w:rtl/>
        </w:rPr>
        <w:t xml:space="preserve"> מהחמר שהוא דבר </w:t>
      </w:r>
      <w:proofErr w:type="spellStart"/>
      <w:r w:rsidRPr="003436B7">
        <w:rPr>
          <w:rFonts w:ascii="FrankRuehl" w:hAnsi="FrankRuehl" w:cs="FrankRuehl"/>
          <w:color w:val="000000"/>
          <w:sz w:val="30"/>
          <w:szCs w:val="30"/>
          <w:rtl/>
        </w:rPr>
        <w:t>מחיב</w:t>
      </w:r>
      <w:proofErr w:type="spellEnd"/>
      <w:r w:rsidRPr="003436B7">
        <w:rPr>
          <w:rFonts w:ascii="FrankRuehl" w:hAnsi="FrankRuehl" w:cs="FrankRuehl"/>
          <w:color w:val="000000"/>
          <w:sz w:val="30"/>
          <w:szCs w:val="30"/>
          <w:rtl/>
        </w:rPr>
        <w:t xml:space="preserve"> מעצמו שאחר שתזכה הנפש לשוב למעונה תדבק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xml:space="preserve"> אשר נתנה. ובסבת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ביקות הנפלאה הזה שיש בינו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לא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הישראלית קראם בנו בכורו </w:t>
      </w:r>
      <w:proofErr w:type="spellStart"/>
      <w:r w:rsidRPr="003436B7">
        <w:rPr>
          <w:rFonts w:ascii="FrankRuehl" w:hAnsi="FrankRuehl" w:cs="FrankRuehl"/>
          <w:color w:val="000000"/>
          <w:sz w:val="30"/>
          <w:szCs w:val="30"/>
          <w:rtl/>
        </w:rPr>
        <w:t>ובחיריו</w:t>
      </w:r>
      <w:proofErr w:type="spellEnd"/>
      <w:r w:rsidRPr="003436B7">
        <w:rPr>
          <w:rFonts w:ascii="FrankRuehl" w:hAnsi="FrankRuehl" w:cs="FrankRuehl"/>
          <w:color w:val="000000"/>
          <w:sz w:val="30"/>
          <w:szCs w:val="30"/>
          <w:rtl/>
        </w:rPr>
        <w:t xml:space="preserve"> ואוהביו </w:t>
      </w:r>
      <w:proofErr w:type="spellStart"/>
      <w:r w:rsidRPr="003436B7">
        <w:rPr>
          <w:rFonts w:ascii="FrankRuehl" w:hAnsi="FrankRuehl" w:cs="FrankRuehl"/>
          <w:color w:val="000000"/>
          <w:sz w:val="30"/>
          <w:szCs w:val="30"/>
          <w:rtl/>
        </w:rPr>
        <w:t>וחשוקיו</w:t>
      </w:r>
      <w:proofErr w:type="spellEnd"/>
      <w:r w:rsidRPr="003436B7">
        <w:rPr>
          <w:rFonts w:ascii="FrankRuehl" w:hAnsi="FrankRuehl" w:cs="FrankRuehl"/>
          <w:color w:val="000000"/>
          <w:sz w:val="30"/>
          <w:szCs w:val="30"/>
          <w:rtl/>
        </w:rPr>
        <w:t xml:space="preserve"> וקדשיו, חלקו וחבל נחלתו,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w:t>
      </w:r>
      <w:proofErr w:type="spellStart"/>
      <w:r w:rsidRPr="003436B7">
        <w:rPr>
          <w:rFonts w:ascii="FrankRuehl" w:hAnsi="FrankRuehl" w:cs="FrankRuehl"/>
          <w:color w:val="000000"/>
          <w:sz w:val="30"/>
          <w:szCs w:val="30"/>
          <w:rtl/>
        </w:rPr>
        <w:t>וסגלתו</w:t>
      </w:r>
      <w:proofErr w:type="spellEnd"/>
      <w:r w:rsidRPr="003436B7">
        <w:rPr>
          <w:rFonts w:ascii="FrankRuehl" w:hAnsi="FrankRuehl" w:cs="FrankRuehl"/>
          <w:color w:val="000000"/>
          <w:sz w:val="30"/>
          <w:szCs w:val="30"/>
          <w:rtl/>
        </w:rPr>
        <w:t xml:space="preserve">. וטעם </w:t>
      </w:r>
      <w:proofErr w:type="spellStart"/>
      <w:r w:rsidRPr="003436B7">
        <w:rPr>
          <w:rFonts w:ascii="FrankRuehl" w:hAnsi="FrankRuehl" w:cs="FrankRuehl"/>
          <w:color w:val="000000"/>
          <w:sz w:val="30"/>
          <w:szCs w:val="30"/>
          <w:rtl/>
        </w:rPr>
        <w:t>סגלתו</w:t>
      </w:r>
      <w:proofErr w:type="spellEnd"/>
      <w:r w:rsidRPr="003436B7">
        <w:rPr>
          <w:rFonts w:ascii="FrankRuehl" w:hAnsi="FrankRuehl" w:cs="FrankRuehl"/>
          <w:color w:val="000000"/>
          <w:sz w:val="30"/>
          <w:szCs w:val="30"/>
          <w:rtl/>
        </w:rPr>
        <w:t xml:space="preserve"> הוא כמו: "</w:t>
      </w:r>
      <w:proofErr w:type="spellStart"/>
      <w:r w:rsidRPr="003436B7">
        <w:rPr>
          <w:rFonts w:ascii="FrankRuehl" w:hAnsi="FrankRuehl" w:cs="FrankRuehl"/>
          <w:color w:val="000000"/>
          <w:sz w:val="30"/>
          <w:szCs w:val="30"/>
          <w:rtl/>
        </w:rPr>
        <w:t>וסגלת</w:t>
      </w:r>
      <w:proofErr w:type="spellEnd"/>
      <w:r w:rsidRPr="003436B7">
        <w:rPr>
          <w:rFonts w:ascii="FrankRuehl" w:hAnsi="FrankRuehl" w:cs="FrankRuehl"/>
          <w:color w:val="000000"/>
          <w:sz w:val="30"/>
          <w:szCs w:val="30"/>
          <w:rtl/>
        </w:rPr>
        <w:t xml:space="preserve"> מלכים" (</w:t>
      </w:r>
      <w:r w:rsidR="00D32DE6">
        <w:rPr>
          <w:rFonts w:ascii="FrankRuehl" w:hAnsi="FrankRuehl" w:cs="FrankRuehl"/>
          <w:color w:val="000000"/>
          <w:sz w:val="30"/>
          <w:szCs w:val="30"/>
          <w:rtl/>
        </w:rPr>
        <w:t>קהלת</w:t>
      </w:r>
      <w:r w:rsidRPr="003436B7">
        <w:rPr>
          <w:rFonts w:ascii="FrankRuehl" w:hAnsi="FrankRuehl" w:cs="FrankRuehl"/>
          <w:color w:val="000000"/>
          <w:sz w:val="30"/>
          <w:szCs w:val="30"/>
          <w:rtl/>
        </w:rPr>
        <w:t xml:space="preserve"> ב, ח) שהוא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יקר ונחמד שלא 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צא אחר כמוהו שהאדם אוהבו מאד וגונזו אצלו להתפאר בו יותר מאשר ממונו. </w:t>
      </w:r>
      <w:proofErr w:type="spellStart"/>
      <w:r w:rsidRPr="003436B7">
        <w:rPr>
          <w:rFonts w:ascii="FrankRuehl" w:hAnsi="FrankRuehl" w:cs="FrankRuehl"/>
          <w:color w:val="000000"/>
          <w:sz w:val="30"/>
          <w:szCs w:val="30"/>
          <w:rtl/>
        </w:rPr>
        <w:t>והענין</w:t>
      </w:r>
      <w:proofErr w:type="spellEnd"/>
      <w:r w:rsidRPr="003436B7">
        <w:rPr>
          <w:rFonts w:ascii="FrankRuehl" w:hAnsi="FrankRuehl" w:cs="FrankRuehl"/>
          <w:color w:val="000000"/>
          <w:sz w:val="30"/>
          <w:szCs w:val="30"/>
          <w:rtl/>
        </w:rPr>
        <w:t xml:space="preserve"> הנפלא הזה באר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והודיע שהא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הישראלית </w:t>
      </w:r>
      <w:proofErr w:type="spellStart"/>
      <w:r w:rsidRPr="003436B7">
        <w:rPr>
          <w:rFonts w:ascii="FrankRuehl" w:hAnsi="FrankRuehl" w:cs="FrankRuehl"/>
          <w:color w:val="000000"/>
          <w:sz w:val="30"/>
          <w:szCs w:val="30"/>
          <w:rtl/>
        </w:rPr>
        <w:t>הנקראו</w:t>
      </w:r>
      <w:proofErr w:type="spellEnd"/>
      <w:r w:rsidRPr="003436B7">
        <w:rPr>
          <w:rFonts w:ascii="FrankRuehl" w:hAnsi="FrankRuehl" w:cs="FrankRuehl"/>
          <w:color w:val="000000"/>
          <w:sz w:val="30"/>
          <w:szCs w:val="30"/>
          <w:rtl/>
        </w:rPr>
        <w:t xml:space="preserve"> בנים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הנאהבים לאביהם שבשמים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בקים בו </w:t>
      </w:r>
      <w:proofErr w:type="spellStart"/>
      <w:r w:rsidRPr="003436B7">
        <w:rPr>
          <w:rFonts w:ascii="FrankRuehl" w:hAnsi="FrankRuehl" w:cs="FrankRuehl"/>
          <w:color w:val="000000"/>
          <w:sz w:val="30"/>
          <w:szCs w:val="30"/>
          <w:rtl/>
        </w:rPr>
        <w:t>בחיהם</w:t>
      </w:r>
      <w:proofErr w:type="spellEnd"/>
      <w:r w:rsidRPr="003436B7">
        <w:rPr>
          <w:rFonts w:ascii="FrankRuehl" w:hAnsi="FrankRuehl" w:cs="FrankRuehl"/>
          <w:color w:val="000000"/>
          <w:sz w:val="30"/>
          <w:szCs w:val="30"/>
          <w:rtl/>
        </w:rPr>
        <w:t xml:space="preserve"> ובמותם לא נפרדו, באמרו: "בנים אתם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אלהיכם</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תתגדדו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תשימו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קרחה</w:t>
      </w:r>
      <w:proofErr w:type="spellEnd"/>
      <w:r w:rsidRPr="003436B7">
        <w:rPr>
          <w:rFonts w:ascii="FrankRuehl" w:hAnsi="FrankRuehl" w:cs="FrankRuehl"/>
          <w:color w:val="000000"/>
          <w:sz w:val="30"/>
          <w:szCs w:val="30"/>
          <w:rtl/>
        </w:rPr>
        <w:t xml:space="preserve"> בין עיניכם למת: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ובך בחר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להיות לו לעם סגלה מכל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אשר 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פני האדמה"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יד, 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 והרצון באלו הפסוקים הוא: שאין ראוי להתאבל ולהצטער יותר </w:t>
      </w:r>
      <w:proofErr w:type="spellStart"/>
      <w:r w:rsidRPr="003436B7">
        <w:rPr>
          <w:rFonts w:ascii="FrankRuehl" w:hAnsi="FrankRuehl" w:cs="FrankRuehl"/>
          <w:color w:val="000000"/>
          <w:sz w:val="30"/>
          <w:szCs w:val="30"/>
          <w:rtl/>
        </w:rPr>
        <w:t>מדאי</w:t>
      </w:r>
      <w:proofErr w:type="spellEnd"/>
      <w:r w:rsidRPr="003436B7">
        <w:rPr>
          <w:rFonts w:ascii="FrankRuehl" w:hAnsi="FrankRuehl" w:cs="FrankRuehl"/>
          <w:color w:val="000000"/>
          <w:sz w:val="30"/>
          <w:szCs w:val="30"/>
          <w:rtl/>
        </w:rPr>
        <w:t xml:space="preserve"> על מיתות הגופות אחר שאתה עם קדוש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ונבחר לסגלה מכל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ר"ל: שנפשותיך מסגלות לה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בק בו ולהיות לפניו לנצח </w:t>
      </w:r>
      <w:proofErr w:type="spellStart"/>
      <w:r w:rsidRPr="003436B7">
        <w:rPr>
          <w:rFonts w:ascii="FrankRuehl" w:hAnsi="FrankRuehl" w:cs="FrankRuehl"/>
          <w:color w:val="000000"/>
          <w:sz w:val="30"/>
          <w:szCs w:val="30"/>
          <w:rtl/>
        </w:rPr>
        <w:t>שאל"כ</w:t>
      </w:r>
      <w:proofErr w:type="spellEnd"/>
      <w:r w:rsidRPr="003436B7">
        <w:rPr>
          <w:rFonts w:ascii="FrankRuehl" w:hAnsi="FrankRuehl" w:cs="FrankRuehl"/>
          <w:color w:val="000000"/>
          <w:sz w:val="30"/>
          <w:szCs w:val="30"/>
          <w:rtl/>
        </w:rPr>
        <w:t xml:space="preserve"> היה ראוי להצטער יותר, כי יותר ראוי להתאבל על בן מלך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מעל בן איש פחות. וכן באמרו הכתוב: "ושמרתם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חקתי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משפטי</w:t>
      </w:r>
      <w:proofErr w:type="spellEnd"/>
      <w:r w:rsidRPr="003436B7">
        <w:rPr>
          <w:rFonts w:ascii="FrankRuehl" w:hAnsi="FrankRuehl" w:cs="FrankRuehl"/>
          <w:color w:val="000000"/>
          <w:sz w:val="30"/>
          <w:szCs w:val="30"/>
          <w:rtl/>
        </w:rPr>
        <w:t xml:space="preserve"> אשר יעשה אתם האדם וחי בהם,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ה) אינו מרמז לחיים הגופיים כלל. לפי מה שנראה בחוש כי שומרי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אינם </w:t>
      </w:r>
      <w:proofErr w:type="spellStart"/>
      <w:r w:rsidRPr="003436B7">
        <w:rPr>
          <w:rFonts w:ascii="FrankRuehl" w:hAnsi="FrankRuehl" w:cs="FrankRuehl"/>
          <w:color w:val="000000"/>
          <w:sz w:val="30"/>
          <w:szCs w:val="30"/>
          <w:rtl/>
        </w:rPr>
        <w:t>מאריכין</w:t>
      </w:r>
      <w:proofErr w:type="spellEnd"/>
      <w:r w:rsidRPr="003436B7">
        <w:rPr>
          <w:rFonts w:ascii="FrankRuehl" w:hAnsi="FrankRuehl" w:cs="FrankRuehl"/>
          <w:color w:val="000000"/>
          <w:sz w:val="30"/>
          <w:szCs w:val="30"/>
          <w:rtl/>
        </w:rPr>
        <w:t xml:space="preserve"> ימים על האדמה יותר מהעוברים עליהם. רק על חיי הנפש הכתוב מדבר. והנה הטוענים זאת היא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עתם שהאדם הראשון במרותו את פי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נתחיב</w:t>
      </w:r>
      <w:proofErr w:type="spellEnd"/>
      <w:r w:rsidRPr="003436B7">
        <w:rPr>
          <w:rFonts w:ascii="FrankRuehl" w:hAnsi="FrankRuehl" w:cs="FrankRuehl"/>
          <w:color w:val="000000"/>
          <w:sz w:val="30"/>
          <w:szCs w:val="30"/>
          <w:rtl/>
        </w:rPr>
        <w:t xml:space="preserve"> מתה נפשית, באמרם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"כי ביום </w:t>
      </w:r>
      <w:proofErr w:type="spellStart"/>
      <w:r w:rsidRPr="003436B7">
        <w:rPr>
          <w:rFonts w:ascii="FrankRuehl" w:hAnsi="FrankRuehl" w:cs="FrankRuehl"/>
          <w:color w:val="000000"/>
          <w:sz w:val="30"/>
          <w:szCs w:val="30"/>
          <w:rtl/>
        </w:rPr>
        <w:t>אכלך</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מות תמות"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ב,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הרצון בו: מיתת נפשות לא זולתם, אם כן </w:t>
      </w:r>
      <w:proofErr w:type="spellStart"/>
      <w:r w:rsidRPr="003436B7">
        <w:rPr>
          <w:rFonts w:ascii="FrankRuehl" w:hAnsi="FrankRuehl" w:cs="FrankRuehl"/>
          <w:color w:val="000000"/>
          <w:sz w:val="30"/>
          <w:szCs w:val="30"/>
          <w:rtl/>
        </w:rPr>
        <w:t>יתחיב</w:t>
      </w:r>
      <w:proofErr w:type="spellEnd"/>
      <w:r w:rsidRPr="003436B7">
        <w:rPr>
          <w:rFonts w:ascii="FrankRuehl" w:hAnsi="FrankRuehl" w:cs="FrankRuehl"/>
          <w:color w:val="000000"/>
          <w:sz w:val="30"/>
          <w:szCs w:val="30"/>
          <w:rtl/>
        </w:rPr>
        <w:t xml:space="preserve"> מזה המאמר שבני ישראל בעשותם מצות השי"ת הכתובות בתורה יזכו לחיים הנפשיים ויהיה אם כן מאמר "אשר יעשה אתם האדם וחי בהם", </w:t>
      </w:r>
      <w:proofErr w:type="spellStart"/>
      <w:r w:rsidRPr="003436B7">
        <w:rPr>
          <w:rFonts w:ascii="FrankRuehl" w:hAnsi="FrankRuehl" w:cs="FrankRuehl"/>
          <w:color w:val="000000"/>
          <w:sz w:val="30"/>
          <w:szCs w:val="30"/>
          <w:rtl/>
        </w:rPr>
        <w:t>תקון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מיחד</w:t>
      </w:r>
      <w:proofErr w:type="spellEnd"/>
      <w:r w:rsidRPr="003436B7">
        <w:rPr>
          <w:rFonts w:ascii="FrankRuehl" w:hAnsi="FrankRuehl" w:cs="FrankRuehl"/>
          <w:color w:val="000000"/>
          <w:sz w:val="30"/>
          <w:szCs w:val="30"/>
          <w:rtl/>
        </w:rPr>
        <w:t xml:space="preserve"> למאמר "כי ביום </w:t>
      </w:r>
      <w:proofErr w:type="spellStart"/>
      <w:r w:rsidRPr="003436B7">
        <w:rPr>
          <w:rFonts w:ascii="FrankRuehl" w:hAnsi="FrankRuehl" w:cs="FrankRuehl"/>
          <w:color w:val="000000"/>
          <w:sz w:val="30"/>
          <w:szCs w:val="30"/>
          <w:rtl/>
        </w:rPr>
        <w:t>אכלך</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מות תמות", כאשר בארנו בפרק י"א. ויתבאר עוד בדברי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שכתב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לרומיים (פ"ה) וכן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מבאר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בחתימת שירת האזינו: "שימו לבבכם </w:t>
      </w:r>
      <w:proofErr w:type="spellStart"/>
      <w:r w:rsidRPr="003436B7">
        <w:rPr>
          <w:rFonts w:ascii="FrankRuehl" w:hAnsi="FrankRuehl" w:cs="FrankRuehl"/>
          <w:color w:val="000000"/>
          <w:sz w:val="30"/>
          <w:szCs w:val="30"/>
          <w:rtl/>
        </w:rPr>
        <w:t>לכל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w:t>
      </w:r>
      <w:proofErr w:type="spellEnd"/>
      <w:r w:rsidRPr="003436B7">
        <w:rPr>
          <w:rFonts w:ascii="FrankRuehl" w:hAnsi="FrankRuehl" w:cs="FrankRuehl"/>
          <w:color w:val="000000"/>
          <w:sz w:val="30"/>
          <w:szCs w:val="30"/>
          <w:rtl/>
        </w:rPr>
        <w:t xml:space="preserve"> אשר אנכי מעיד בכם היום, אשר תצום </w:t>
      </w:r>
      <w:proofErr w:type="spellStart"/>
      <w:r w:rsidRPr="003436B7">
        <w:rPr>
          <w:rFonts w:ascii="FrankRuehl" w:hAnsi="FrankRuehl" w:cs="FrankRuehl"/>
          <w:color w:val="000000"/>
          <w:sz w:val="30"/>
          <w:szCs w:val="30"/>
          <w:rtl/>
        </w:rPr>
        <w:lastRenderedPageBreak/>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בניכם</w:t>
      </w:r>
      <w:proofErr w:type="spellEnd"/>
      <w:r w:rsidRPr="003436B7">
        <w:rPr>
          <w:rFonts w:ascii="FrankRuehl" w:hAnsi="FrankRuehl" w:cs="FrankRuehl"/>
          <w:color w:val="000000"/>
          <w:sz w:val="30"/>
          <w:szCs w:val="30"/>
          <w:rtl/>
        </w:rPr>
        <w:t xml:space="preserve"> לשמר לעשות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proofErr w:type="spellEnd"/>
      <w:r w:rsidRPr="003436B7">
        <w:rPr>
          <w:rFonts w:ascii="FrankRuehl" w:hAnsi="FrankRuehl" w:cs="FrankRuehl"/>
          <w:color w:val="000000"/>
          <w:sz w:val="30"/>
          <w:szCs w:val="30"/>
          <w:rtl/>
        </w:rPr>
        <w:t xml:space="preserve"> התורה הזאת: כי לא דבר רק הוא מכם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הוא</w:t>
      </w:r>
      <w:proofErr w:type="spellEnd"/>
      <w:r w:rsidRPr="003436B7">
        <w:rPr>
          <w:rFonts w:ascii="FrankRuehl" w:hAnsi="FrankRuehl" w:cs="FrankRuehl"/>
          <w:color w:val="000000"/>
          <w:sz w:val="30"/>
          <w:szCs w:val="30"/>
          <w:rtl/>
        </w:rPr>
        <w:t xml:space="preserve"> חייכם, וב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הזה תאריכו ימים על האדמה"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לב, </w:t>
      </w:r>
      <w:proofErr w:type="spellStart"/>
      <w:r w:rsidRPr="003436B7">
        <w:rPr>
          <w:rFonts w:ascii="FrankRuehl" w:hAnsi="FrankRuehl" w:cs="FrankRuehl"/>
          <w:color w:val="000000"/>
          <w:sz w:val="30"/>
          <w:szCs w:val="30"/>
          <w:rtl/>
        </w:rPr>
        <w:t>מו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מז</w:t>
      </w:r>
      <w:proofErr w:type="spellEnd"/>
      <w:r w:rsidRPr="003436B7">
        <w:rPr>
          <w:rFonts w:ascii="FrankRuehl" w:hAnsi="FrankRuehl" w:cs="FrankRuehl"/>
          <w:color w:val="000000"/>
          <w:sz w:val="30"/>
          <w:szCs w:val="30"/>
          <w:rtl/>
        </w:rPr>
        <w:t>) וגומר. הנה תראה איך באמרו זה ירמז לשני מיני השכר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שגים מצד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והם השכר הרוחני והשכר הגשמי. על הרוחני אמר: "כי הוא חייכם" ועל הגשמי אמר: "וב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הזה תאריכו ימים על האדמה" וגומר. והק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ים הטובה הרוחנית אעפ"י שהיא באה ל</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באחרונה, למעלה על הטובות הגשמיות וכן בחתימת ברכתו באר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באמרו: "אשריך ישראל מי כמוך עם נושע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לג,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וגומר, </w:t>
      </w:r>
      <w:proofErr w:type="spellStart"/>
      <w:r w:rsidRPr="003436B7">
        <w:rPr>
          <w:rFonts w:ascii="FrankRuehl" w:hAnsi="FrankRuehl" w:cs="FrankRuehl"/>
          <w:color w:val="000000"/>
          <w:sz w:val="30"/>
          <w:szCs w:val="30"/>
          <w:rtl/>
        </w:rPr>
        <w:t>והכונה</w:t>
      </w:r>
      <w:proofErr w:type="spellEnd"/>
      <w:r w:rsidRPr="003436B7">
        <w:rPr>
          <w:rFonts w:ascii="FrankRuehl" w:hAnsi="FrankRuehl" w:cs="FrankRuehl"/>
          <w:color w:val="000000"/>
          <w:sz w:val="30"/>
          <w:szCs w:val="30"/>
          <w:rtl/>
        </w:rPr>
        <w:t xml:space="preserve"> בזה הפסוק היא שהצלחות הגופיות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לכויות הנזכרות בפסוקים הקדומים, כגון </w:t>
      </w:r>
      <w:proofErr w:type="spellStart"/>
      <w:r w:rsidRPr="003436B7">
        <w:rPr>
          <w:rFonts w:ascii="FrankRuehl" w:hAnsi="FrankRuehl" w:cs="FrankRuehl"/>
          <w:color w:val="000000"/>
          <w:sz w:val="30"/>
          <w:szCs w:val="30"/>
          <w:rtl/>
        </w:rPr>
        <w:t>נצחון</w:t>
      </w:r>
      <w:proofErr w:type="spellEnd"/>
      <w:r w:rsidRPr="003436B7">
        <w:rPr>
          <w:rFonts w:ascii="FrankRuehl" w:hAnsi="FrankRuehl" w:cs="FrankRuehl"/>
          <w:color w:val="000000"/>
          <w:sz w:val="30"/>
          <w:szCs w:val="30"/>
          <w:rtl/>
        </w:rPr>
        <w:t xml:space="preserve"> האויבים </w:t>
      </w:r>
      <w:proofErr w:type="spellStart"/>
      <w:r w:rsidRPr="003436B7">
        <w:rPr>
          <w:rFonts w:ascii="FrankRuehl" w:hAnsi="FrankRuehl" w:cs="FrankRuehl"/>
          <w:color w:val="000000"/>
          <w:sz w:val="30"/>
          <w:szCs w:val="30"/>
          <w:rtl/>
        </w:rPr>
        <w:t>ורבוי</w:t>
      </w:r>
      <w:proofErr w:type="spellEnd"/>
      <w:r w:rsidRPr="003436B7">
        <w:rPr>
          <w:rFonts w:ascii="FrankRuehl" w:hAnsi="FrankRuehl" w:cs="FrankRuehl"/>
          <w:color w:val="000000"/>
          <w:sz w:val="30"/>
          <w:szCs w:val="30"/>
          <w:rtl/>
        </w:rPr>
        <w:t xml:space="preserve"> התבואות אינן אשר אמתי לפי שהן נמצאות גם בשאר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אבל </w:t>
      </w:r>
      <w:proofErr w:type="spellStart"/>
      <w:r w:rsidRPr="003436B7">
        <w:rPr>
          <w:rFonts w:ascii="FrankRuehl" w:hAnsi="FrankRuehl" w:cs="FrankRuehl"/>
          <w:color w:val="000000"/>
          <w:sz w:val="30"/>
          <w:szCs w:val="30"/>
          <w:rtl/>
        </w:rPr>
        <w:t>האשר</w:t>
      </w:r>
      <w:proofErr w:type="spellEnd"/>
      <w:r w:rsidRPr="003436B7">
        <w:rPr>
          <w:rFonts w:ascii="FrankRuehl" w:hAnsi="FrankRuehl" w:cs="FrankRuehl"/>
          <w:color w:val="000000"/>
          <w:sz w:val="30"/>
          <w:szCs w:val="30"/>
          <w:rtl/>
        </w:rPr>
        <w:t xml:space="preserve"> האמתי הוא ההצלחה והתשועה </w:t>
      </w:r>
      <w:proofErr w:type="spellStart"/>
      <w:r w:rsidRPr="003436B7">
        <w:rPr>
          <w:rFonts w:ascii="FrankRuehl" w:hAnsi="FrankRuehl" w:cs="FrankRuehl"/>
          <w:color w:val="000000"/>
          <w:sz w:val="30"/>
          <w:szCs w:val="30"/>
          <w:rtl/>
        </w:rPr>
        <w:t>הנפשיית</w:t>
      </w:r>
      <w:proofErr w:type="spellEnd"/>
      <w:r w:rsidRPr="003436B7">
        <w:rPr>
          <w:rFonts w:ascii="FrankRuehl" w:hAnsi="FrankRuehl" w:cs="FrankRuehl"/>
          <w:color w:val="000000"/>
          <w:sz w:val="30"/>
          <w:szCs w:val="30"/>
          <w:rtl/>
        </w:rPr>
        <w:t xml:space="preserve"> אשר אין שום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בעולם הזה זוכה אליה זולת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ישראל. לפיכך אמר: "אשריך ישראל מי כמוך עם נושע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ר"ל: היש בע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עם נושע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xml:space="preserve">' כמוך.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אחר כך: "מגן עזרך" הרצון בו: שלא יחשבו שהזוכים לתשועה הנפשית לא יזכה לגופנית, כי באמת עם היותך נושע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xml:space="preserve">' ג"כ הוא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יהיה מגן עזרך והוא בדרך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המשורר: "ישראל בטח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עזרם ומגנם הוא"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קטו</w:t>
      </w:r>
      <w:proofErr w:type="spellEnd"/>
      <w:r w:rsidRPr="003436B7">
        <w:rPr>
          <w:rFonts w:ascii="FrankRuehl" w:hAnsi="FrankRuehl" w:cs="FrankRuehl"/>
          <w:color w:val="000000"/>
          <w:sz w:val="30"/>
          <w:szCs w:val="30"/>
          <w:rtl/>
        </w:rPr>
        <w:t xml:space="preserve">, ט)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"ואשר חרב גאותך" הוא בדרך: "כי לא בחרבם ירשו ארץ"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מד, ד) וגו'. וכן גם על ענש הנפש </w:t>
      </w:r>
      <w:proofErr w:type="spellStart"/>
      <w:r w:rsidRPr="003436B7">
        <w:rPr>
          <w:rFonts w:ascii="FrankRuehl" w:hAnsi="FrankRuehl" w:cs="FrankRuehl"/>
          <w:color w:val="000000"/>
          <w:sz w:val="30"/>
          <w:szCs w:val="30"/>
          <w:rtl/>
        </w:rPr>
        <w:t>הרמיז</w:t>
      </w:r>
      <w:proofErr w:type="spellEnd"/>
      <w:r w:rsidRPr="003436B7">
        <w:rPr>
          <w:rFonts w:ascii="FrankRuehl" w:hAnsi="FrankRuehl" w:cs="FrankRuehl"/>
          <w:color w:val="000000"/>
          <w:sz w:val="30"/>
          <w:szCs w:val="30"/>
          <w:rtl/>
        </w:rPr>
        <w:t xml:space="preserve"> באמרו: "אמר </w:t>
      </w:r>
      <w:proofErr w:type="spellStart"/>
      <w:r w:rsidRPr="003436B7">
        <w:rPr>
          <w:rFonts w:ascii="FrankRuehl" w:hAnsi="FrankRuehl" w:cs="FrankRuehl"/>
          <w:color w:val="000000"/>
          <w:sz w:val="30"/>
          <w:szCs w:val="30"/>
          <w:rtl/>
        </w:rPr>
        <w:t>אלהם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לדרתיכם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איש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יקרב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זרעכם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הקדשים</w:t>
      </w:r>
      <w:proofErr w:type="spellEnd"/>
      <w:r w:rsidRPr="003436B7">
        <w:rPr>
          <w:rFonts w:ascii="FrankRuehl" w:hAnsi="FrankRuehl" w:cs="FrankRuehl"/>
          <w:color w:val="000000"/>
          <w:sz w:val="30"/>
          <w:szCs w:val="30"/>
          <w:rtl/>
        </w:rPr>
        <w:t xml:space="preserve"> אשר יק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ישו </w:t>
      </w:r>
      <w:proofErr w:type="spellStart"/>
      <w:r w:rsidRPr="003436B7">
        <w:rPr>
          <w:rFonts w:ascii="FrankRuehl" w:hAnsi="FrankRuehl" w:cs="FrankRuehl"/>
          <w:color w:val="000000"/>
          <w:sz w:val="30"/>
          <w:szCs w:val="30"/>
          <w:rtl/>
        </w:rPr>
        <w:t>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וטמאתו</w:t>
      </w:r>
      <w:proofErr w:type="spellEnd"/>
      <w:r w:rsidRPr="003436B7">
        <w:rPr>
          <w:rFonts w:ascii="FrankRuehl" w:hAnsi="FrankRuehl" w:cs="FrankRuehl"/>
          <w:color w:val="000000"/>
          <w:sz w:val="30"/>
          <w:szCs w:val="30"/>
          <w:rtl/>
        </w:rPr>
        <w:t xml:space="preserve"> עליו, ונכרתה הנפש ההוא מלפני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ג) כי באמרו "מלפני" רומז שהנפשות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קום קדוש באות, אם תזכינה שבות. וכן באמרו, שם: "כי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הנפש</w:t>
      </w:r>
      <w:proofErr w:type="spellEnd"/>
      <w:r w:rsidRPr="003436B7">
        <w:rPr>
          <w:rFonts w:ascii="FrankRuehl" w:hAnsi="FrankRuehl" w:cs="FrankRuehl"/>
          <w:color w:val="000000"/>
          <w:sz w:val="30"/>
          <w:szCs w:val="30"/>
          <w:rtl/>
        </w:rPr>
        <w:t xml:space="preserve">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תענה</w:t>
      </w:r>
      <w:proofErr w:type="spellEnd"/>
      <w:r w:rsidRPr="003436B7">
        <w:rPr>
          <w:rFonts w:ascii="FrankRuehl" w:hAnsi="FrankRuehl" w:cs="FrankRuehl"/>
          <w:color w:val="000000"/>
          <w:sz w:val="30"/>
          <w:szCs w:val="30"/>
          <w:rtl/>
        </w:rPr>
        <w:t xml:space="preserve"> בעצם היום הזה, ונכרתה מע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יה"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ואמר: "</w:t>
      </w:r>
      <w:proofErr w:type="spellStart"/>
      <w:r w:rsidRPr="003436B7">
        <w:rPr>
          <w:rFonts w:ascii="FrankRuehl" w:hAnsi="FrankRuehl" w:cs="FrankRuehl"/>
          <w:color w:val="000000"/>
          <w:sz w:val="30"/>
          <w:szCs w:val="30"/>
          <w:rtl/>
        </w:rPr>
        <w:t>וכל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הנפש</w:t>
      </w:r>
      <w:proofErr w:type="spellEnd"/>
      <w:r w:rsidRPr="003436B7">
        <w:rPr>
          <w:rFonts w:ascii="FrankRuehl" w:hAnsi="FrankRuehl" w:cs="FrankRuehl"/>
          <w:color w:val="000000"/>
          <w:sz w:val="30"/>
          <w:szCs w:val="30"/>
          <w:rtl/>
        </w:rPr>
        <w:t xml:space="preserve"> אשר תעשה כל מלאכה בעצם היום הזה, </w:t>
      </w:r>
      <w:proofErr w:type="spellStart"/>
      <w:r w:rsidRPr="003436B7">
        <w:rPr>
          <w:rFonts w:ascii="FrankRuehl" w:hAnsi="FrankRuehl" w:cs="FrankRuehl"/>
          <w:color w:val="000000"/>
          <w:sz w:val="30"/>
          <w:szCs w:val="30"/>
          <w:rtl/>
        </w:rPr>
        <w:t>והאבדתי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הנפש</w:t>
      </w:r>
      <w:proofErr w:type="spellEnd"/>
      <w:r w:rsidRPr="003436B7">
        <w:rPr>
          <w:rFonts w:ascii="FrankRuehl" w:hAnsi="FrankRuehl" w:cs="FrankRuehl"/>
          <w:color w:val="000000"/>
          <w:sz w:val="30"/>
          <w:szCs w:val="30"/>
          <w:rtl/>
        </w:rPr>
        <w:t xml:space="preserve"> ההוא מקרב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w:t>
      </w:r>
      <w:r w:rsidR="001E502D">
        <w:rPr>
          <w:rFonts w:ascii="FrankRuehl" w:hAnsi="FrankRuehl" w:cs="FrankRuehl"/>
          <w:color w:val="000000"/>
          <w:sz w:val="30"/>
          <w:szCs w:val="30"/>
          <w:rtl/>
        </w:rPr>
        <w:t>ויקרא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ל) הרצון בהם: שלא תתועד </w:t>
      </w:r>
      <w:proofErr w:type="spellStart"/>
      <w:r w:rsidRPr="003436B7">
        <w:rPr>
          <w:rFonts w:ascii="FrankRuehl" w:hAnsi="FrankRuehl" w:cs="FrankRuehl"/>
          <w:color w:val="000000"/>
          <w:sz w:val="30"/>
          <w:szCs w:val="30"/>
          <w:rtl/>
        </w:rPr>
        <w:t>ותתאסף</w:t>
      </w:r>
      <w:proofErr w:type="spellEnd"/>
      <w:r w:rsidRPr="003436B7">
        <w:rPr>
          <w:rFonts w:ascii="FrankRuehl" w:hAnsi="FrankRuehl" w:cs="FrankRuehl"/>
          <w:color w:val="000000"/>
          <w:sz w:val="30"/>
          <w:szCs w:val="30"/>
          <w:rtl/>
        </w:rPr>
        <w:t xml:space="preserve"> הנפש ההיא עם נפשות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 הנקראים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יו, הפך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הכתוב בצ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 "</w:t>
      </w:r>
      <w:proofErr w:type="spellStart"/>
      <w:r w:rsidRPr="003436B7">
        <w:rPr>
          <w:rFonts w:ascii="FrankRuehl" w:hAnsi="FrankRuehl" w:cs="FrankRuehl"/>
          <w:color w:val="000000"/>
          <w:sz w:val="30"/>
          <w:szCs w:val="30"/>
          <w:rtl/>
        </w:rPr>
        <w:t>ויאסף</w:t>
      </w:r>
      <w:proofErr w:type="spellEnd"/>
      <w:r w:rsidRPr="003436B7">
        <w:rPr>
          <w:rFonts w:ascii="FrankRuehl" w:hAnsi="FrankRuehl" w:cs="FrankRuehl"/>
          <w:color w:val="000000"/>
          <w:sz w:val="30"/>
          <w:szCs w:val="30"/>
          <w:rtl/>
        </w:rPr>
        <w:t xml:space="preserve"> אל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יו"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כה, ח) אשר הרצון בו: שנאסף ונתחבר עם רוחות </w:t>
      </w:r>
      <w:proofErr w:type="spellStart"/>
      <w:r w:rsidRPr="003436B7">
        <w:rPr>
          <w:rFonts w:ascii="FrankRuehl" w:hAnsi="FrankRuehl" w:cs="FrankRuehl"/>
          <w:color w:val="000000"/>
          <w:sz w:val="30"/>
          <w:szCs w:val="30"/>
          <w:rtl/>
        </w:rPr>
        <w:t>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יקים.והראיה</w:t>
      </w:r>
      <w:proofErr w:type="spellEnd"/>
      <w:r w:rsidRPr="003436B7">
        <w:rPr>
          <w:rFonts w:ascii="FrankRuehl" w:hAnsi="FrankRuehl" w:cs="FrankRuehl"/>
          <w:color w:val="000000"/>
          <w:sz w:val="30"/>
          <w:szCs w:val="30"/>
          <w:rtl/>
        </w:rPr>
        <w:t xml:space="preserve"> ע"ז, שהכתוב אינו מדבר על הגופות,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שהכתוב </w:t>
      </w:r>
      <w:proofErr w:type="spellStart"/>
      <w:r w:rsidRPr="003436B7">
        <w:rPr>
          <w:rFonts w:ascii="FrankRuehl" w:hAnsi="FrankRuehl" w:cs="FrankRuehl"/>
          <w:color w:val="000000"/>
          <w:sz w:val="30"/>
          <w:szCs w:val="30"/>
          <w:rtl/>
        </w:rPr>
        <w:t>במרע"ה</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והאסף</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יך</w:t>
      </w:r>
      <w:proofErr w:type="spellEnd"/>
      <w:r w:rsidRPr="003436B7">
        <w:rPr>
          <w:rFonts w:ascii="FrankRuehl" w:hAnsi="FrankRuehl" w:cs="FrankRuehl"/>
          <w:color w:val="000000"/>
          <w:sz w:val="30"/>
          <w:szCs w:val="30"/>
          <w:rtl/>
        </w:rPr>
        <w:t xml:space="preserve"> כאשר מת אהרן אחיך בהר ההר </w:t>
      </w:r>
      <w:proofErr w:type="spellStart"/>
      <w:r w:rsidRPr="003436B7">
        <w:rPr>
          <w:rFonts w:ascii="FrankRuehl" w:hAnsi="FrankRuehl" w:cs="FrankRuehl"/>
          <w:color w:val="000000"/>
          <w:sz w:val="30"/>
          <w:szCs w:val="30"/>
          <w:rtl/>
        </w:rPr>
        <w:t>ויאסף</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לב, נ) אבל האסיפה היא נאמרת על הנפש, כמו: "כבוד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יאספך"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נח, ח) והנה בלעם אעפ"י שהיה נביא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בראותו </w:t>
      </w:r>
      <w:proofErr w:type="spellStart"/>
      <w:r w:rsidRPr="003436B7">
        <w:rPr>
          <w:rFonts w:ascii="FrankRuehl" w:hAnsi="FrankRuehl" w:cs="FrankRuehl"/>
          <w:color w:val="000000"/>
          <w:sz w:val="30"/>
          <w:szCs w:val="30"/>
          <w:rtl/>
        </w:rPr>
        <w:t>בכח</w:t>
      </w:r>
      <w:proofErr w:type="spellEnd"/>
      <w:r w:rsidRPr="003436B7">
        <w:rPr>
          <w:rFonts w:ascii="FrankRuehl" w:hAnsi="FrankRuehl" w:cs="FrankRuehl"/>
          <w:color w:val="000000"/>
          <w:sz w:val="30"/>
          <w:szCs w:val="30"/>
          <w:rtl/>
        </w:rPr>
        <w:t xml:space="preserve"> נבואתו שהא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הישראלית לא די שהם </w:t>
      </w:r>
      <w:proofErr w:type="spellStart"/>
      <w:r w:rsidRPr="003436B7">
        <w:rPr>
          <w:rFonts w:ascii="FrankRuehl" w:hAnsi="FrankRuehl" w:cs="FrankRuehl"/>
          <w:color w:val="000000"/>
          <w:sz w:val="30"/>
          <w:szCs w:val="30"/>
          <w:rtl/>
        </w:rPr>
        <w:t>משגחים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מהשי"ת</w:t>
      </w:r>
      <w:proofErr w:type="spellEnd"/>
      <w:r w:rsidRPr="003436B7">
        <w:rPr>
          <w:rFonts w:ascii="FrankRuehl" w:hAnsi="FrankRuehl" w:cs="FrankRuehl"/>
          <w:color w:val="000000"/>
          <w:sz w:val="30"/>
          <w:szCs w:val="30"/>
          <w:rtl/>
        </w:rPr>
        <w:t xml:space="preserve"> השגחה עצומה </w:t>
      </w:r>
      <w:proofErr w:type="spellStart"/>
      <w:r w:rsidRPr="003436B7">
        <w:rPr>
          <w:rFonts w:ascii="FrankRuehl" w:hAnsi="FrankRuehl" w:cs="FrankRuehl"/>
          <w:color w:val="000000"/>
          <w:sz w:val="30"/>
          <w:szCs w:val="30"/>
          <w:rtl/>
        </w:rPr>
        <w:t>בעה"ז</w:t>
      </w:r>
      <w:proofErr w:type="spellEnd"/>
      <w:r w:rsidRPr="003436B7">
        <w:rPr>
          <w:rFonts w:ascii="FrankRuehl" w:hAnsi="FrankRuehl" w:cs="FrankRuehl"/>
          <w:color w:val="000000"/>
          <w:sz w:val="30"/>
          <w:szCs w:val="30"/>
          <w:rtl/>
        </w:rPr>
        <w:t xml:space="preserve">, אלא שגם אחרי מותם יש להם אחרית טוב </w:t>
      </w:r>
      <w:proofErr w:type="spellStart"/>
      <w:r w:rsidRPr="003436B7">
        <w:rPr>
          <w:rFonts w:ascii="FrankRuehl" w:hAnsi="FrankRuehl" w:cs="FrankRuehl"/>
          <w:color w:val="000000"/>
          <w:sz w:val="30"/>
          <w:szCs w:val="30"/>
          <w:rtl/>
        </w:rPr>
        <w:t>ותקוה</w:t>
      </w:r>
      <w:proofErr w:type="spellEnd"/>
      <w:r w:rsidRPr="003436B7">
        <w:rPr>
          <w:rFonts w:ascii="FrankRuehl" w:hAnsi="FrankRuehl" w:cs="FrankRuehl"/>
          <w:color w:val="000000"/>
          <w:sz w:val="30"/>
          <w:szCs w:val="30"/>
          <w:rtl/>
        </w:rPr>
        <w:t xml:space="preserve"> כי הם הנוחלים חיי </w:t>
      </w:r>
      <w:proofErr w:type="spellStart"/>
      <w:r w:rsidRPr="003436B7">
        <w:rPr>
          <w:rFonts w:ascii="FrankRuehl" w:hAnsi="FrankRuehl" w:cs="FrankRuehl"/>
          <w:color w:val="000000"/>
          <w:sz w:val="30"/>
          <w:szCs w:val="30"/>
          <w:rtl/>
        </w:rPr>
        <w:t>העה"ב</w:t>
      </w:r>
      <w:proofErr w:type="spellEnd"/>
      <w:r w:rsidRPr="003436B7">
        <w:rPr>
          <w:rFonts w:ascii="FrankRuehl" w:hAnsi="FrankRuehl" w:cs="FrankRuehl"/>
          <w:color w:val="000000"/>
          <w:sz w:val="30"/>
          <w:szCs w:val="30"/>
          <w:rtl/>
        </w:rPr>
        <w:t xml:space="preserve">, לפיכך התפלל על עצמו שיזכה אל מעלתם בהצלחתם הנפשית אשר היא אחר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w:t>
      </w:r>
      <w:proofErr w:type="spellEnd"/>
      <w:r w:rsidRPr="003436B7">
        <w:rPr>
          <w:rFonts w:ascii="FrankRuehl" w:hAnsi="FrankRuehl" w:cs="FrankRuehl"/>
          <w:color w:val="000000"/>
          <w:sz w:val="30"/>
          <w:szCs w:val="30"/>
          <w:rtl/>
        </w:rPr>
        <w:t>, והוא שאמר: "</w:t>
      </w:r>
      <w:proofErr w:type="spellStart"/>
      <w:r w:rsidRPr="003436B7">
        <w:rPr>
          <w:rFonts w:ascii="FrankRuehl" w:hAnsi="FrankRuehl" w:cs="FrankRuehl"/>
          <w:color w:val="000000"/>
          <w:sz w:val="30"/>
          <w:szCs w:val="30"/>
          <w:rtl/>
        </w:rPr>
        <w:t>תמת</w:t>
      </w:r>
      <w:proofErr w:type="spellEnd"/>
      <w:r w:rsidRPr="003436B7">
        <w:rPr>
          <w:rFonts w:ascii="FrankRuehl" w:hAnsi="FrankRuehl" w:cs="FrankRuehl"/>
          <w:color w:val="000000"/>
          <w:sz w:val="30"/>
          <w:szCs w:val="30"/>
          <w:rtl/>
        </w:rPr>
        <w:t xml:space="preserve"> נפשי מות ישרים ותהי אחריתי כמהו" (</w:t>
      </w:r>
      <w:r w:rsidR="001E502D">
        <w:rPr>
          <w:rFonts w:ascii="FrankRuehl" w:hAnsi="FrankRuehl" w:cs="FrankRuehl"/>
          <w:color w:val="000000"/>
          <w:sz w:val="30"/>
          <w:szCs w:val="30"/>
          <w:rtl/>
        </w:rPr>
        <w:t>במדבר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י) כאשר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מבאר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בינים.</w:t>
      </w:r>
    </w:p>
    <w:p w14:paraId="72710EED" w14:textId="77777777" w:rsidR="000338EB" w:rsidRPr="003436B7" w:rsidRDefault="000338EB" w:rsidP="00FE6A0C">
      <w:pPr>
        <w:jc w:val="both"/>
        <w:rPr>
          <w:rFonts w:ascii="FrankRuehl" w:hAnsi="FrankRuehl" w:cs="FrankRuehl"/>
          <w:color w:val="000000"/>
          <w:sz w:val="30"/>
          <w:szCs w:val="30"/>
          <w:rtl/>
        </w:rPr>
      </w:pPr>
    </w:p>
    <w:p w14:paraId="76569307" w14:textId="223721D5" w:rsidR="000338EB" w:rsidRPr="003436B7" w:rsidRDefault="000338EB"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וכן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בספר </w:t>
      </w:r>
      <w:proofErr w:type="spellStart"/>
      <w:r w:rsidRPr="003436B7">
        <w:rPr>
          <w:rFonts w:ascii="FrankRuehl" w:hAnsi="FrankRuehl" w:cs="FrankRuehl"/>
          <w:color w:val="000000"/>
          <w:sz w:val="30"/>
          <w:szCs w:val="30"/>
          <w:rtl/>
        </w:rPr>
        <w:t>תהלותיו</w:t>
      </w:r>
      <w:proofErr w:type="spellEnd"/>
      <w:r w:rsidRPr="003436B7">
        <w:rPr>
          <w:rFonts w:ascii="FrankRuehl" w:hAnsi="FrankRuehl" w:cs="FrankRuehl"/>
          <w:color w:val="000000"/>
          <w:sz w:val="30"/>
          <w:szCs w:val="30"/>
          <w:rtl/>
        </w:rPr>
        <w:t xml:space="preserve"> תמיד לא יחשה מהזכיר זאת ההצלחה הנפשית אשר היא מתחיבת משמירות מצות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והתפלל עליה, באמרו: "תורת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תמימה משיבת נפש"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ח) עוד שם: "לולא האמנתי לראות </w:t>
      </w:r>
      <w:proofErr w:type="spellStart"/>
      <w:r w:rsidRPr="003436B7">
        <w:rPr>
          <w:rFonts w:ascii="FrankRuehl" w:hAnsi="FrankRuehl" w:cs="FrankRuehl"/>
          <w:color w:val="000000"/>
          <w:sz w:val="30"/>
          <w:szCs w:val="30"/>
          <w:rtl/>
        </w:rPr>
        <w:t>בטוב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בארץ חיים"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ושם: "כי חלצת נפשי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עיני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מעה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רגלי</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חי: אתהלך לפני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בארצות החיים"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קטז</w:t>
      </w:r>
      <w:proofErr w:type="spellEnd"/>
      <w:r w:rsidRPr="003436B7">
        <w:rPr>
          <w:rFonts w:ascii="FrankRuehl" w:hAnsi="FrankRuehl" w:cs="FrankRuehl"/>
          <w:color w:val="000000"/>
          <w:sz w:val="30"/>
          <w:szCs w:val="30"/>
          <w:rtl/>
        </w:rPr>
        <w:t>, 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ט) ושם: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תאסף</w:t>
      </w:r>
      <w:proofErr w:type="spellEnd"/>
      <w:r w:rsidRPr="003436B7">
        <w:rPr>
          <w:rFonts w:ascii="FrankRuehl" w:hAnsi="FrankRuehl" w:cs="FrankRuehl"/>
          <w:color w:val="000000"/>
          <w:sz w:val="30"/>
          <w:szCs w:val="30"/>
          <w:rtl/>
        </w:rPr>
        <w:t xml:space="preserve"> עם חטאים נפשי, </w:t>
      </w:r>
      <w:proofErr w:type="spellStart"/>
      <w:r w:rsidRPr="003436B7">
        <w:rPr>
          <w:rFonts w:ascii="FrankRuehl" w:hAnsi="FrankRuehl" w:cs="FrankRuehl"/>
          <w:color w:val="000000"/>
          <w:sz w:val="30"/>
          <w:szCs w:val="30"/>
          <w:rtl/>
        </w:rPr>
        <w:t>ועם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אנשי</w:t>
      </w:r>
      <w:proofErr w:type="spellEnd"/>
      <w:r w:rsidRPr="003436B7">
        <w:rPr>
          <w:rFonts w:ascii="FrankRuehl" w:hAnsi="FrankRuehl" w:cs="FrankRuehl"/>
          <w:color w:val="000000"/>
          <w:sz w:val="30"/>
          <w:szCs w:val="30"/>
          <w:rtl/>
        </w:rPr>
        <w:t xml:space="preserve"> דמים חיי"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ט). ושם: "כי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תעזב</w:t>
      </w:r>
      <w:proofErr w:type="spellEnd"/>
      <w:r w:rsidRPr="003436B7">
        <w:rPr>
          <w:rFonts w:ascii="FrankRuehl" w:hAnsi="FrankRuehl" w:cs="FrankRuehl"/>
          <w:color w:val="000000"/>
          <w:sz w:val="30"/>
          <w:szCs w:val="30"/>
          <w:rtl/>
        </w:rPr>
        <w:t xml:space="preserve"> נפשי לשאול,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תתן</w:t>
      </w:r>
      <w:proofErr w:type="spellEnd"/>
      <w:r w:rsidRPr="003436B7">
        <w:rPr>
          <w:rFonts w:ascii="FrankRuehl" w:hAnsi="FrankRuehl" w:cs="FrankRuehl"/>
          <w:color w:val="000000"/>
          <w:sz w:val="30"/>
          <w:szCs w:val="30"/>
          <w:rtl/>
        </w:rPr>
        <w:t xml:space="preserve"> חסידך לראות שחת: תודיעני ארח חיים שבע שמחות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פניך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נעמות</w:t>
      </w:r>
      <w:proofErr w:type="spellEnd"/>
      <w:r w:rsidRPr="003436B7">
        <w:rPr>
          <w:rFonts w:ascii="FrankRuehl" w:hAnsi="FrankRuehl" w:cs="FrankRuehl"/>
          <w:color w:val="000000"/>
          <w:sz w:val="30"/>
          <w:szCs w:val="30"/>
          <w:rtl/>
        </w:rPr>
        <w:t xml:space="preserve"> בימינך נצח"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יא</w:t>
      </w:r>
      <w:proofErr w:type="spellEnd"/>
      <w:r w:rsidRPr="003436B7">
        <w:rPr>
          <w:rFonts w:ascii="FrankRuehl" w:hAnsi="FrankRuehl" w:cs="FrankRuehl"/>
          <w:color w:val="000000"/>
          <w:sz w:val="30"/>
          <w:szCs w:val="30"/>
          <w:rtl/>
        </w:rPr>
        <w:t>) ושם: "</w:t>
      </w:r>
      <w:proofErr w:type="spellStart"/>
      <w:r w:rsidRPr="003436B7">
        <w:rPr>
          <w:rFonts w:ascii="FrankRuehl" w:hAnsi="FrankRuehl" w:cs="FrankRuehl"/>
          <w:color w:val="000000"/>
          <w:sz w:val="30"/>
          <w:szCs w:val="30"/>
          <w:rtl/>
        </w:rPr>
        <w:t>אך</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יפ</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נפשי</w:t>
      </w:r>
      <w:proofErr w:type="spellEnd"/>
      <w:r w:rsidRPr="003436B7">
        <w:rPr>
          <w:rFonts w:ascii="FrankRuehl" w:hAnsi="FrankRuehl" w:cs="FrankRuehl"/>
          <w:color w:val="000000"/>
          <w:sz w:val="30"/>
          <w:szCs w:val="30"/>
          <w:rtl/>
        </w:rPr>
        <w:t xml:space="preserve"> מיד שאול, כי </w:t>
      </w:r>
      <w:proofErr w:type="spellStart"/>
      <w:r w:rsidRPr="003436B7">
        <w:rPr>
          <w:rFonts w:ascii="FrankRuehl" w:hAnsi="FrankRuehl" w:cs="FrankRuehl"/>
          <w:color w:val="000000"/>
          <w:sz w:val="30"/>
          <w:szCs w:val="30"/>
          <w:rtl/>
        </w:rPr>
        <w:t>יקחני</w:t>
      </w:r>
      <w:proofErr w:type="spellEnd"/>
      <w:r w:rsidRPr="003436B7">
        <w:rPr>
          <w:rFonts w:ascii="FrankRuehl" w:hAnsi="FrankRuehl" w:cs="FrankRuehl"/>
          <w:color w:val="000000"/>
          <w:sz w:val="30"/>
          <w:szCs w:val="30"/>
          <w:rtl/>
        </w:rPr>
        <w:t xml:space="preserve"> סלה"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מט,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ושם: "מי זה האיש ירא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יורנו בדרך יבחר: נפשו בטוב תלין, וזרעו יירש ארץ"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כה, </w:t>
      </w:r>
      <w:proofErr w:type="spellStart"/>
      <w:r w:rsidRPr="003436B7">
        <w:rPr>
          <w:rFonts w:ascii="FrankRuehl" w:hAnsi="FrankRuehl" w:cs="FrankRuehl"/>
          <w:color w:val="000000"/>
          <w:sz w:val="30"/>
          <w:szCs w:val="30"/>
          <w:rtl/>
        </w:rPr>
        <w:t>יב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ושם: "מה רב טובך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צפנת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ליראיך</w:t>
      </w:r>
      <w:proofErr w:type="spellEnd"/>
      <w:r w:rsidRPr="003436B7">
        <w:rPr>
          <w:rFonts w:ascii="FrankRuehl" w:hAnsi="FrankRuehl" w:cs="FrankRuehl"/>
          <w:color w:val="000000"/>
          <w:sz w:val="30"/>
          <w:szCs w:val="30"/>
          <w:rtl/>
        </w:rPr>
        <w:t xml:space="preserve"> פעלת לחסים בך, נגד בני אדם"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לא, כ) ושם: "מה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יקר חס</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ך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ובני אדם, בצל כנפיך </w:t>
      </w:r>
      <w:proofErr w:type="spellStart"/>
      <w:r w:rsidRPr="003436B7">
        <w:rPr>
          <w:rFonts w:ascii="FrankRuehl" w:hAnsi="FrankRuehl" w:cs="FrankRuehl"/>
          <w:color w:val="000000"/>
          <w:sz w:val="30"/>
          <w:szCs w:val="30"/>
          <w:rtl/>
        </w:rPr>
        <w:t>יחסיון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ירוין</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שן ביתך, ונחל עדניך תשקם: כי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ך מקור חיים, באורך נראה אור"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לו, 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 שם: "מי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לי בשמים, וע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ך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חפצתי</w:t>
      </w:r>
      <w:proofErr w:type="spellEnd"/>
      <w:r w:rsidRPr="003436B7">
        <w:rPr>
          <w:rFonts w:ascii="FrankRuehl" w:hAnsi="FrankRuehl" w:cs="FrankRuehl"/>
          <w:color w:val="000000"/>
          <w:sz w:val="30"/>
          <w:szCs w:val="30"/>
          <w:rtl/>
        </w:rPr>
        <w:t xml:space="preserve"> בארץ"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עג</w:t>
      </w:r>
      <w:proofErr w:type="spellEnd"/>
      <w:r w:rsidRPr="003436B7">
        <w:rPr>
          <w:rFonts w:ascii="FrankRuehl" w:hAnsi="FrankRuehl" w:cs="FrankRuehl"/>
          <w:color w:val="000000"/>
          <w:sz w:val="30"/>
          <w:szCs w:val="30"/>
          <w:rtl/>
        </w:rPr>
        <w:t xml:space="preserve">, כה) ורבים כמו אלה. ושלמה בנו הרחיב נקבי משכיות התפוח יותר באמרו: "מי יודע רוח בני האדם העלה היא למעלה, ורוח הבהמה </w:t>
      </w:r>
      <w:proofErr w:type="spellStart"/>
      <w:r w:rsidRPr="003436B7">
        <w:rPr>
          <w:rFonts w:ascii="FrankRuehl" w:hAnsi="FrankRuehl" w:cs="FrankRuehl"/>
          <w:color w:val="000000"/>
          <w:sz w:val="30"/>
          <w:szCs w:val="30"/>
          <w:rtl/>
        </w:rPr>
        <w:t>הירדת</w:t>
      </w:r>
      <w:proofErr w:type="spellEnd"/>
      <w:r w:rsidRPr="003436B7">
        <w:rPr>
          <w:rFonts w:ascii="FrankRuehl" w:hAnsi="FrankRuehl" w:cs="FrankRuehl"/>
          <w:color w:val="000000"/>
          <w:sz w:val="30"/>
          <w:szCs w:val="30"/>
          <w:rtl/>
        </w:rPr>
        <w:t xml:space="preserve"> היא למטה לארץ" (</w:t>
      </w:r>
      <w:r w:rsidR="00D32DE6">
        <w:rPr>
          <w:rFonts w:ascii="FrankRuehl" w:hAnsi="FrankRuehl" w:cs="FrankRuehl"/>
          <w:color w:val="000000"/>
          <w:sz w:val="30"/>
          <w:szCs w:val="30"/>
          <w:rtl/>
        </w:rPr>
        <w:t>קהלת</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ואמר שם: "וישב העפר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כשהיה, והרוח תשוב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האלהים</w:t>
      </w:r>
      <w:proofErr w:type="spellEnd"/>
      <w:r w:rsidRPr="003436B7">
        <w:rPr>
          <w:rFonts w:ascii="FrankRuehl" w:hAnsi="FrankRuehl" w:cs="FrankRuehl"/>
          <w:color w:val="000000"/>
          <w:sz w:val="30"/>
          <w:szCs w:val="30"/>
          <w:rtl/>
        </w:rPr>
        <w:t xml:space="preserve"> אשר נתנה" (</w:t>
      </w:r>
      <w:r w:rsidR="00D32DE6">
        <w:rPr>
          <w:rFonts w:ascii="FrankRuehl" w:hAnsi="FrankRuehl" w:cs="FrankRuehl"/>
          <w:color w:val="000000"/>
          <w:sz w:val="30"/>
          <w:szCs w:val="30"/>
          <w:rtl/>
        </w:rPr>
        <w:t>קהלת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ז) ובמשלי: "במות אדם רשע תאבד תקוה, ותוחלת אונים אבדה" (משלי יא, ז) ושם: "ברעתו י</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חה רשע, וחסה במותו 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 (משלי יד, לב) ואמר שם: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יקנא</w:t>
      </w:r>
      <w:proofErr w:type="spellEnd"/>
      <w:r w:rsidRPr="003436B7">
        <w:rPr>
          <w:rFonts w:ascii="FrankRuehl" w:hAnsi="FrankRuehl" w:cs="FrankRuehl"/>
          <w:color w:val="000000"/>
          <w:sz w:val="30"/>
          <w:szCs w:val="30"/>
          <w:rtl/>
        </w:rPr>
        <w:t xml:space="preserve"> לבך בחטאים, כי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ביראת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היום</w:t>
      </w:r>
      <w:proofErr w:type="spellEnd"/>
      <w:r w:rsidRPr="003436B7">
        <w:rPr>
          <w:rFonts w:ascii="FrankRuehl" w:hAnsi="FrankRuehl" w:cs="FrankRuehl"/>
          <w:color w:val="000000"/>
          <w:sz w:val="30"/>
          <w:szCs w:val="30"/>
          <w:rtl/>
        </w:rPr>
        <w:t xml:space="preserve">: כי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w:t>
      </w:r>
      <w:proofErr w:type="spellEnd"/>
      <w:r w:rsidRPr="003436B7">
        <w:rPr>
          <w:rFonts w:ascii="FrankRuehl" w:hAnsi="FrankRuehl" w:cs="FrankRuehl"/>
          <w:color w:val="000000"/>
          <w:sz w:val="30"/>
          <w:szCs w:val="30"/>
          <w:rtl/>
        </w:rPr>
        <w:t xml:space="preserve"> אחרית, </w:t>
      </w:r>
      <w:proofErr w:type="spellStart"/>
      <w:r w:rsidRPr="003436B7">
        <w:rPr>
          <w:rFonts w:ascii="FrankRuehl" w:hAnsi="FrankRuehl" w:cs="FrankRuehl"/>
          <w:color w:val="000000"/>
          <w:sz w:val="30"/>
          <w:szCs w:val="30"/>
          <w:rtl/>
        </w:rPr>
        <w:t>ותקותך</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תכרת</w:t>
      </w:r>
      <w:proofErr w:type="spellEnd"/>
      <w:r w:rsidRPr="003436B7">
        <w:rPr>
          <w:rFonts w:ascii="FrankRuehl" w:hAnsi="FrankRuehl" w:cs="FrankRuehl"/>
          <w:color w:val="000000"/>
          <w:sz w:val="30"/>
          <w:szCs w:val="30"/>
          <w:rtl/>
        </w:rPr>
        <w:t xml:space="preserve">" (משלי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יז</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יח) ואמר עוד שם: "כן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עה חכמה לנפשך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מצאת</w:t>
      </w:r>
      <w:proofErr w:type="spellEnd"/>
      <w:r w:rsidRPr="003436B7">
        <w:rPr>
          <w:rFonts w:ascii="FrankRuehl" w:hAnsi="FrankRuehl" w:cs="FrankRuehl"/>
          <w:color w:val="000000"/>
          <w:sz w:val="30"/>
          <w:szCs w:val="30"/>
          <w:rtl/>
        </w:rPr>
        <w:t xml:space="preserve"> ויש אחרית, </w:t>
      </w:r>
      <w:proofErr w:type="spellStart"/>
      <w:r w:rsidRPr="003436B7">
        <w:rPr>
          <w:rFonts w:ascii="FrankRuehl" w:hAnsi="FrankRuehl" w:cs="FrankRuehl"/>
          <w:color w:val="000000"/>
          <w:sz w:val="30"/>
          <w:szCs w:val="30"/>
          <w:rtl/>
        </w:rPr>
        <w:t>ותקותך</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תכרת</w:t>
      </w:r>
      <w:proofErr w:type="spellEnd"/>
      <w:r w:rsidRPr="003436B7">
        <w:rPr>
          <w:rFonts w:ascii="FrankRuehl" w:hAnsi="FrankRuehl" w:cs="FrankRuehl"/>
          <w:color w:val="000000"/>
          <w:sz w:val="30"/>
          <w:szCs w:val="30"/>
          <w:rtl/>
        </w:rPr>
        <w:t xml:space="preserve">" (משלי כד, יד) וזולתם. וכן ישעיה אמר: "ישראל נושע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תשועת עולמים"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מה,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וגו'. וזה המאמר באר למאמר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שאמר: "אשריך ישראל מי כמוך עם נושע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לג,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"תשועת עולמים" ר"ל: שהתשועה הנפשית אינה מהטובות החולפות אבל היא תשועת עולמים ר"ל: תשועה קימת </w:t>
      </w:r>
      <w:r w:rsidRPr="003436B7">
        <w:rPr>
          <w:rFonts w:ascii="FrankRuehl" w:hAnsi="FrankRuehl" w:cs="FrankRuehl"/>
          <w:color w:val="000000"/>
          <w:sz w:val="30"/>
          <w:szCs w:val="30"/>
          <w:rtl/>
        </w:rPr>
        <w:lastRenderedPageBreak/>
        <w:t>ונצחית, לפיכך אמר: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תבשו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תכלמו</w:t>
      </w:r>
      <w:proofErr w:type="spellEnd"/>
      <w:r w:rsidRPr="003436B7">
        <w:rPr>
          <w:rFonts w:ascii="FrankRuehl" w:hAnsi="FrankRuehl" w:cs="FrankRuehl"/>
          <w:color w:val="000000"/>
          <w:sz w:val="30"/>
          <w:szCs w:val="30"/>
          <w:rtl/>
        </w:rPr>
        <w:t xml:space="preserve"> עד עולמי עד"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מה,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ואמר גם כן על בעל תשובה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רכיו ראיתי </w:t>
      </w:r>
      <w:proofErr w:type="spellStart"/>
      <w:r w:rsidRPr="003436B7">
        <w:rPr>
          <w:rFonts w:ascii="FrankRuehl" w:hAnsi="FrankRuehl" w:cs="FrankRuehl"/>
          <w:color w:val="000000"/>
          <w:sz w:val="30"/>
          <w:szCs w:val="30"/>
          <w:rtl/>
        </w:rPr>
        <w:t>וארפאהו</w:t>
      </w:r>
      <w:proofErr w:type="spellEnd"/>
      <w:r w:rsidRPr="003436B7">
        <w:rPr>
          <w:rFonts w:ascii="FrankRuehl" w:hAnsi="FrankRuehl" w:cs="FrankRuehl"/>
          <w:color w:val="000000"/>
          <w:sz w:val="30"/>
          <w:szCs w:val="30"/>
          <w:rtl/>
        </w:rPr>
        <w:t xml:space="preserve">, ואנחהו ואשלם נחמים לו </w:t>
      </w:r>
      <w:proofErr w:type="spellStart"/>
      <w:r w:rsidRPr="003436B7">
        <w:rPr>
          <w:rFonts w:ascii="FrankRuehl" w:hAnsi="FrankRuehl" w:cs="FrankRuehl"/>
          <w:color w:val="000000"/>
          <w:sz w:val="30"/>
          <w:szCs w:val="30"/>
          <w:rtl/>
        </w:rPr>
        <w:t>ולאבליו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כי אחר שהזכיר "</w:t>
      </w:r>
      <w:proofErr w:type="spellStart"/>
      <w:r w:rsidRPr="003436B7">
        <w:rPr>
          <w:rFonts w:ascii="FrankRuehl" w:hAnsi="FrankRuehl" w:cs="FrankRuehl"/>
          <w:color w:val="000000"/>
          <w:sz w:val="30"/>
          <w:szCs w:val="30"/>
          <w:rtl/>
        </w:rPr>
        <w:t>ולאבליו</w:t>
      </w:r>
      <w:proofErr w:type="spellEnd"/>
      <w:r w:rsidRPr="003436B7">
        <w:rPr>
          <w:rFonts w:ascii="FrankRuehl" w:hAnsi="FrankRuehl" w:cs="FrankRuehl"/>
          <w:color w:val="000000"/>
          <w:sz w:val="30"/>
          <w:szCs w:val="30"/>
          <w:rtl/>
        </w:rPr>
        <w:t>", יורה שעל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הוא מדבר,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רכיו ראיתי </w:t>
      </w:r>
      <w:proofErr w:type="spellStart"/>
      <w:r w:rsidRPr="003436B7">
        <w:rPr>
          <w:rFonts w:ascii="FrankRuehl" w:hAnsi="FrankRuehl" w:cs="FrankRuehl"/>
          <w:color w:val="000000"/>
          <w:sz w:val="30"/>
          <w:szCs w:val="30"/>
          <w:rtl/>
        </w:rPr>
        <w:t>וארפאהו</w:t>
      </w:r>
      <w:proofErr w:type="spellEnd"/>
      <w:r w:rsidRPr="003436B7">
        <w:rPr>
          <w:rFonts w:ascii="FrankRuehl" w:hAnsi="FrankRuehl" w:cs="FrankRuehl"/>
          <w:color w:val="000000"/>
          <w:sz w:val="30"/>
          <w:szCs w:val="30"/>
          <w:rtl/>
        </w:rPr>
        <w:t xml:space="preserve">" רפואת נפשות ר"ל: אסלח לעוניו, והוא כמו: "רפאה נפשי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חטאתי</w:t>
      </w:r>
      <w:proofErr w:type="spellEnd"/>
      <w:r w:rsidRPr="003436B7">
        <w:rPr>
          <w:rFonts w:ascii="FrankRuehl" w:hAnsi="FrankRuehl" w:cs="FrankRuehl"/>
          <w:color w:val="000000"/>
          <w:sz w:val="30"/>
          <w:szCs w:val="30"/>
          <w:rtl/>
        </w:rPr>
        <w:t xml:space="preserve"> לך"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מא</w:t>
      </w:r>
      <w:proofErr w:type="spellEnd"/>
      <w:r w:rsidRPr="003436B7">
        <w:rPr>
          <w:rFonts w:ascii="FrankRuehl" w:hAnsi="FrankRuehl" w:cs="FrankRuehl"/>
          <w:color w:val="000000"/>
          <w:sz w:val="30"/>
          <w:szCs w:val="30"/>
          <w:rtl/>
        </w:rPr>
        <w:t>, ה) וכן: "ושב ורפא לו"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ו, י) ואחרי סליחות עונותיו אנחהו בדרך כל הארץ ובזה אשלים נחמים לו </w:t>
      </w:r>
      <w:proofErr w:type="spellStart"/>
      <w:r w:rsidRPr="003436B7">
        <w:rPr>
          <w:rFonts w:ascii="FrankRuehl" w:hAnsi="FrankRuehl" w:cs="FrankRuehl"/>
          <w:color w:val="000000"/>
          <w:sz w:val="30"/>
          <w:szCs w:val="30"/>
          <w:rtl/>
        </w:rPr>
        <w:t>ולאבליו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והנחמים</w:t>
      </w:r>
      <w:proofErr w:type="spellEnd"/>
      <w:r w:rsidRPr="003436B7">
        <w:rPr>
          <w:rFonts w:ascii="FrankRuehl" w:hAnsi="FrankRuehl" w:cs="FrankRuehl"/>
          <w:color w:val="000000"/>
          <w:sz w:val="30"/>
          <w:szCs w:val="30"/>
          <w:rtl/>
        </w:rPr>
        <w:t xml:space="preserve"> לו הם חיי הנפש בעה"ב </w:t>
      </w:r>
      <w:proofErr w:type="spellStart"/>
      <w:r w:rsidRPr="003436B7">
        <w:rPr>
          <w:rFonts w:ascii="FrankRuehl" w:hAnsi="FrankRuehl" w:cs="FrankRuehl"/>
          <w:color w:val="000000"/>
          <w:sz w:val="30"/>
          <w:szCs w:val="30"/>
          <w:rtl/>
        </w:rPr>
        <w:t>ולאבליו</w:t>
      </w:r>
      <w:proofErr w:type="spellEnd"/>
      <w:r w:rsidRPr="003436B7">
        <w:rPr>
          <w:rFonts w:ascii="FrankRuehl" w:hAnsi="FrankRuehl" w:cs="FrankRuehl"/>
          <w:color w:val="000000"/>
          <w:sz w:val="30"/>
          <w:szCs w:val="30"/>
          <w:rtl/>
        </w:rPr>
        <w:t xml:space="preserve"> ג"כ שיקבלו תנחומיו כשידעו שאחרי מותו יזכה לרב טוב הצפון לצ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יקים בעולם הנשמות. וכמו כן יעד שכר טוב לצ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 באמרו: "אז יבקע כשחר אורך וארכתך מהרה תצמח, והלך לפניך צדקך כבוד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יאספך"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נח, ח) אל המקום הכבוד, ר"ל: כשתמות ילך לפניך צדקך לעולם הנשמות ואז כבוד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יאספך אל מקום הכבוד אשר נפשות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צרורות שם בצרור החיים הנצחיים. וחתם הפרשה ההיא באמרו שם: "אז תתענג על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וגו'. הרצון בו: הוא תענוג נפשי בעולם הנשמות בהיותה צרורה בצרור החיים את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אלהיה</w:t>
      </w:r>
      <w:proofErr w:type="spellEnd"/>
      <w:r w:rsidRPr="003436B7">
        <w:rPr>
          <w:rFonts w:ascii="FrankRuehl" w:hAnsi="FrankRuehl" w:cs="FrankRuehl"/>
          <w:color w:val="000000"/>
          <w:sz w:val="30"/>
          <w:szCs w:val="30"/>
          <w:rtl/>
        </w:rPr>
        <w:t>, והוא אשר אמרה אביגיל לדוד: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נפש אדני צרורה בצרור החיים את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כה,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ועל ההיפך שהוא ענש נפשות הרשעים, אמרה: "ואת נפש </w:t>
      </w:r>
      <w:proofErr w:type="spellStart"/>
      <w:r w:rsidRPr="003436B7">
        <w:rPr>
          <w:rFonts w:ascii="FrankRuehl" w:hAnsi="FrankRuehl" w:cs="FrankRuehl"/>
          <w:color w:val="000000"/>
          <w:sz w:val="30"/>
          <w:szCs w:val="30"/>
          <w:rtl/>
        </w:rPr>
        <w:t>איביך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יקלענה</w:t>
      </w:r>
      <w:proofErr w:type="spellEnd"/>
      <w:r w:rsidRPr="003436B7">
        <w:rPr>
          <w:rFonts w:ascii="FrankRuehl" w:hAnsi="FrankRuehl" w:cs="FrankRuehl"/>
          <w:color w:val="000000"/>
          <w:sz w:val="30"/>
          <w:szCs w:val="30"/>
          <w:rtl/>
        </w:rPr>
        <w:t xml:space="preserve"> בתוך כף הקלע" (שם) ואמר יחזקאל הנביא: "והרשע כי ישוב </w:t>
      </w:r>
      <w:proofErr w:type="spellStart"/>
      <w:r w:rsidRPr="003436B7">
        <w:rPr>
          <w:rFonts w:ascii="FrankRuehl" w:hAnsi="FrankRuehl" w:cs="FrankRuehl"/>
          <w:color w:val="000000"/>
          <w:sz w:val="30"/>
          <w:szCs w:val="30"/>
          <w:rtl/>
        </w:rPr>
        <w:t>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חטאתיו</w:t>
      </w:r>
      <w:proofErr w:type="spellEnd"/>
      <w:r w:rsidRPr="003436B7">
        <w:rPr>
          <w:rFonts w:ascii="FrankRuehl" w:hAnsi="FrankRuehl" w:cs="FrankRuehl"/>
          <w:color w:val="000000"/>
          <w:sz w:val="30"/>
          <w:szCs w:val="30"/>
          <w:rtl/>
        </w:rPr>
        <w:t xml:space="preserve"> אשר עשה ושמר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חקותי</w:t>
      </w:r>
      <w:proofErr w:type="spellEnd"/>
      <w:r w:rsidRPr="003436B7">
        <w:rPr>
          <w:rFonts w:ascii="FrankRuehl" w:hAnsi="FrankRuehl" w:cs="FrankRuehl"/>
          <w:color w:val="000000"/>
          <w:sz w:val="30"/>
          <w:szCs w:val="30"/>
          <w:rtl/>
        </w:rPr>
        <w:t xml:space="preserve"> ועשה משפט וצדקה, חיה יחיה לא ימות"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ואמר שם: "ובשוב רשע </w:t>
      </w:r>
      <w:proofErr w:type="spellStart"/>
      <w:r w:rsidRPr="003436B7">
        <w:rPr>
          <w:rFonts w:ascii="FrankRuehl" w:hAnsi="FrankRuehl" w:cs="FrankRuehl"/>
          <w:color w:val="000000"/>
          <w:sz w:val="30"/>
          <w:szCs w:val="30"/>
          <w:rtl/>
        </w:rPr>
        <w:t>מרשעתו</w:t>
      </w:r>
      <w:proofErr w:type="spellEnd"/>
      <w:r w:rsidRPr="003436B7">
        <w:rPr>
          <w:rFonts w:ascii="FrankRuehl" w:hAnsi="FrankRuehl" w:cs="FrankRuehl"/>
          <w:color w:val="000000"/>
          <w:sz w:val="30"/>
          <w:szCs w:val="30"/>
          <w:rtl/>
        </w:rPr>
        <w:t xml:space="preserve"> אשר עשה ויעש משפט וצדקה הוא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נפשו</w:t>
      </w:r>
      <w:proofErr w:type="spellEnd"/>
      <w:r w:rsidRPr="003436B7">
        <w:rPr>
          <w:rFonts w:ascii="FrankRuehl" w:hAnsi="FrankRuehl" w:cs="FrankRuehl"/>
          <w:color w:val="000000"/>
          <w:sz w:val="30"/>
          <w:szCs w:val="30"/>
          <w:rtl/>
        </w:rPr>
        <w:t xml:space="preserve"> יחיה" "ויראה וישב מכל פשעיו אשר עשה חיו יחיה לא ימות" ואמר שם: "ואתן להם את </w:t>
      </w:r>
      <w:proofErr w:type="spellStart"/>
      <w:r w:rsidRPr="003436B7">
        <w:rPr>
          <w:rFonts w:ascii="FrankRuehl" w:hAnsi="FrankRuehl" w:cs="FrankRuehl"/>
          <w:color w:val="000000"/>
          <w:sz w:val="30"/>
          <w:szCs w:val="30"/>
          <w:rtl/>
        </w:rPr>
        <w:t>חקותי</w:t>
      </w:r>
      <w:proofErr w:type="spellEnd"/>
      <w:r w:rsidRPr="003436B7">
        <w:rPr>
          <w:rFonts w:ascii="FrankRuehl" w:hAnsi="FrankRuehl" w:cs="FrankRuehl"/>
          <w:color w:val="000000"/>
          <w:sz w:val="30"/>
          <w:szCs w:val="30"/>
          <w:rtl/>
        </w:rPr>
        <w:t xml:space="preserve"> ואת משפטי הודעתי אותם אשר יעשה אותם האדם וחי בהם" (</w:t>
      </w:r>
      <w:proofErr w:type="spellStart"/>
      <w:r w:rsidRPr="003436B7">
        <w:rPr>
          <w:rFonts w:ascii="FrankRuehl" w:hAnsi="FrankRuehl" w:cs="FrankRuehl"/>
          <w:color w:val="000000"/>
          <w:sz w:val="30"/>
          <w:szCs w:val="30"/>
          <w:rtl/>
        </w:rPr>
        <w:t>יחז</w:t>
      </w:r>
      <w:proofErr w:type="spellEnd"/>
      <w:r w:rsidRPr="003436B7">
        <w:rPr>
          <w:rFonts w:ascii="FrankRuehl" w:hAnsi="FrankRuehl" w:cs="FrankRuehl"/>
          <w:color w:val="000000"/>
          <w:sz w:val="30"/>
          <w:szCs w:val="30"/>
          <w:rtl/>
        </w:rPr>
        <w:t xml:space="preserve"> כ, יא).</w:t>
      </w:r>
    </w:p>
    <w:p w14:paraId="72537A56" w14:textId="77777777" w:rsidR="000338EB" w:rsidRPr="003436B7" w:rsidRDefault="000338EB" w:rsidP="00FE6A0C">
      <w:pPr>
        <w:jc w:val="both"/>
        <w:rPr>
          <w:rFonts w:ascii="FrankRuehl" w:hAnsi="FrankRuehl" w:cs="FrankRuehl"/>
          <w:color w:val="000000"/>
          <w:sz w:val="30"/>
          <w:szCs w:val="30"/>
          <w:rtl/>
        </w:rPr>
      </w:pPr>
    </w:p>
    <w:p w14:paraId="07892CC2" w14:textId="2D1B7A7A" w:rsidR="000338EB" w:rsidRPr="003436B7" w:rsidRDefault="000338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הנך רואה שעל חיי הנפש הנביא מדבר והם החיים הנצחיים אשר אין מות אחריו ואל אלו החיים האמתיים </w:t>
      </w:r>
      <w:proofErr w:type="spellStart"/>
      <w:r w:rsidRPr="003436B7">
        <w:rPr>
          <w:rFonts w:ascii="FrankRuehl" w:hAnsi="FrankRuehl" w:cs="FrankRuehl"/>
          <w:color w:val="000000"/>
          <w:sz w:val="30"/>
          <w:szCs w:val="30"/>
          <w:rtl/>
        </w:rPr>
        <w:t>כון</w:t>
      </w:r>
      <w:proofErr w:type="spellEnd"/>
      <w:r w:rsidRPr="003436B7">
        <w:rPr>
          <w:rFonts w:ascii="FrankRuehl" w:hAnsi="FrankRuehl" w:cs="FrankRuehl"/>
          <w:color w:val="000000"/>
          <w:sz w:val="30"/>
          <w:szCs w:val="30"/>
          <w:rtl/>
        </w:rPr>
        <w:t xml:space="preserve"> אליהו, "להשיב נפשו </w:t>
      </w:r>
      <w:proofErr w:type="spellStart"/>
      <w:r w:rsidRPr="003436B7">
        <w:rPr>
          <w:rFonts w:ascii="FrankRuehl" w:hAnsi="FrankRuehl" w:cs="FrankRuehl"/>
          <w:color w:val="000000"/>
          <w:sz w:val="30"/>
          <w:szCs w:val="30"/>
          <w:rtl/>
        </w:rPr>
        <w:t>מני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שחת</w:t>
      </w:r>
      <w:proofErr w:type="spellEnd"/>
      <w:r w:rsidRPr="003436B7">
        <w:rPr>
          <w:rFonts w:ascii="FrankRuehl" w:hAnsi="FrankRuehl" w:cs="FrankRuehl"/>
          <w:color w:val="000000"/>
          <w:sz w:val="30"/>
          <w:szCs w:val="30"/>
          <w:rtl/>
        </w:rPr>
        <w:t xml:space="preserve"> לאור באור החיים" (איוב לג, ל) וזכריה הנביא אמר: "כה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צבאות אם</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 xml:space="preserve">בדרכי תלך ואם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משמרתי</w:t>
      </w:r>
      <w:proofErr w:type="spellEnd"/>
      <w:r w:rsidRPr="003436B7">
        <w:rPr>
          <w:rFonts w:ascii="FrankRuehl" w:hAnsi="FrankRuehl" w:cs="FrankRuehl"/>
          <w:color w:val="000000"/>
          <w:sz w:val="30"/>
          <w:szCs w:val="30"/>
          <w:rtl/>
        </w:rPr>
        <w:t xml:space="preserve"> תשמר </w:t>
      </w:r>
      <w:proofErr w:type="spellStart"/>
      <w:r w:rsidRPr="003436B7">
        <w:rPr>
          <w:rFonts w:ascii="FrankRuehl" w:hAnsi="FrankRuehl" w:cs="FrankRuehl"/>
          <w:color w:val="000000"/>
          <w:sz w:val="30"/>
          <w:szCs w:val="30"/>
          <w:rtl/>
        </w:rPr>
        <w:t>וגם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תדין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ביתי</w:t>
      </w:r>
      <w:proofErr w:type="spellEnd"/>
      <w:r w:rsidRPr="003436B7">
        <w:rPr>
          <w:rFonts w:ascii="FrankRuehl" w:hAnsi="FrankRuehl" w:cs="FrankRuehl"/>
          <w:color w:val="000000"/>
          <w:sz w:val="30"/>
          <w:szCs w:val="30"/>
          <w:rtl/>
        </w:rPr>
        <w:t xml:space="preserve"> וגם תשמר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חצרי</w:t>
      </w:r>
      <w:proofErr w:type="spellEnd"/>
      <w:r w:rsidRPr="003436B7">
        <w:rPr>
          <w:rFonts w:ascii="FrankRuehl" w:hAnsi="FrankRuehl" w:cs="FrankRuehl"/>
          <w:color w:val="000000"/>
          <w:sz w:val="30"/>
          <w:szCs w:val="30"/>
          <w:rtl/>
        </w:rPr>
        <w:t xml:space="preserve">, ונתתי לך מהלכים בין </w:t>
      </w:r>
      <w:proofErr w:type="spellStart"/>
      <w:r w:rsidRPr="003436B7">
        <w:rPr>
          <w:rFonts w:ascii="FrankRuehl" w:hAnsi="FrankRuehl" w:cs="FrankRuehl"/>
          <w:color w:val="000000"/>
          <w:sz w:val="30"/>
          <w:szCs w:val="30"/>
          <w:rtl/>
        </w:rPr>
        <w:t>העמדים</w:t>
      </w:r>
      <w:proofErr w:type="spellEnd"/>
      <w:r w:rsidRPr="003436B7">
        <w:rPr>
          <w:rFonts w:ascii="FrankRuehl" w:hAnsi="FrankRuehl" w:cs="FrankRuehl"/>
          <w:color w:val="000000"/>
          <w:sz w:val="30"/>
          <w:szCs w:val="30"/>
          <w:rtl/>
        </w:rPr>
        <w:t xml:space="preserve"> האלה"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ג, ז) רואה שיעוד השי"ת ליהושע בן </w:t>
      </w:r>
      <w:proofErr w:type="spellStart"/>
      <w:r w:rsidRPr="003436B7">
        <w:rPr>
          <w:rFonts w:ascii="FrankRuehl" w:hAnsi="FrankRuehl" w:cs="FrankRuehl"/>
          <w:color w:val="000000"/>
          <w:sz w:val="30"/>
          <w:szCs w:val="30"/>
          <w:rtl/>
        </w:rPr>
        <w:t>יהוצדק</w:t>
      </w:r>
      <w:proofErr w:type="spellEnd"/>
      <w:r w:rsidRPr="003436B7">
        <w:rPr>
          <w:rFonts w:ascii="FrankRuehl" w:hAnsi="FrankRuehl" w:cs="FrankRuehl"/>
          <w:color w:val="000000"/>
          <w:sz w:val="30"/>
          <w:szCs w:val="30"/>
          <w:rtl/>
        </w:rPr>
        <w:t xml:space="preserve"> בשכר שמירת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ומעשים טובים קיום והצלחת הנפש בעולם הבא בהיותה מתהלכת בין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לאכים שעומדים לפניו תמיד, ככתוב: "שרפים </w:t>
      </w:r>
      <w:proofErr w:type="spellStart"/>
      <w:r w:rsidRPr="003436B7">
        <w:rPr>
          <w:rFonts w:ascii="FrankRuehl" w:hAnsi="FrankRuehl" w:cs="FrankRuehl"/>
          <w:color w:val="000000"/>
          <w:sz w:val="30"/>
          <w:szCs w:val="30"/>
          <w:rtl/>
        </w:rPr>
        <w:t>עמדים</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על לו"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ו, ב) וגו'. ואמר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הנביא: "ורבים </w:t>
      </w:r>
      <w:proofErr w:type="spellStart"/>
      <w:r w:rsidRPr="003436B7">
        <w:rPr>
          <w:rFonts w:ascii="FrankRuehl" w:hAnsi="FrankRuehl" w:cs="FrankRuehl"/>
          <w:color w:val="000000"/>
          <w:sz w:val="30"/>
          <w:szCs w:val="30"/>
          <w:rtl/>
        </w:rPr>
        <w:t>מישני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אדמת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עפר</w:t>
      </w:r>
      <w:proofErr w:type="spellEnd"/>
      <w:r w:rsidRPr="003436B7">
        <w:rPr>
          <w:rFonts w:ascii="FrankRuehl" w:hAnsi="FrankRuehl" w:cs="FrankRuehl"/>
          <w:color w:val="000000"/>
          <w:sz w:val="30"/>
          <w:szCs w:val="30"/>
          <w:rtl/>
        </w:rPr>
        <w:t xml:space="preserve"> יקיצו, אלה לחיי עולם ואלה לחרפות </w:t>
      </w:r>
      <w:proofErr w:type="spellStart"/>
      <w:r w:rsidRPr="003436B7">
        <w:rPr>
          <w:rFonts w:ascii="FrankRuehl" w:hAnsi="FrankRuehl" w:cs="FrankRuehl"/>
          <w:color w:val="000000"/>
          <w:sz w:val="30"/>
          <w:szCs w:val="30"/>
          <w:rtl/>
        </w:rPr>
        <w:t>ולדראן</w:t>
      </w:r>
      <w:proofErr w:type="spellEnd"/>
      <w:r w:rsidRPr="003436B7">
        <w:rPr>
          <w:rFonts w:ascii="FrankRuehl" w:hAnsi="FrankRuehl" w:cs="FrankRuehl"/>
          <w:color w:val="000000"/>
          <w:sz w:val="30"/>
          <w:szCs w:val="30"/>
          <w:rtl/>
        </w:rPr>
        <w:t xml:space="preserve"> עולם: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שכלים יזהרו כזהר הרקיע, ומצ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 הרבים ככוכבים לעולם ועד" (דני'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w:t>
      </w:r>
    </w:p>
    <w:p w14:paraId="3486B72A" w14:textId="48A2F3EA" w:rsidR="000338EB" w:rsidRPr="003436B7" w:rsidRDefault="000338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אלו הן הפסוקים הנמצאים בתורה בנביאים ובכתובים </w:t>
      </w:r>
      <w:proofErr w:type="spellStart"/>
      <w:r w:rsidRPr="003436B7">
        <w:rPr>
          <w:rFonts w:ascii="FrankRuehl" w:hAnsi="FrankRuehl" w:cs="FrankRuehl"/>
          <w:color w:val="000000"/>
          <w:sz w:val="30"/>
          <w:szCs w:val="30"/>
          <w:rtl/>
        </w:rPr>
        <w:t>המיעדים</w:t>
      </w:r>
      <w:proofErr w:type="spellEnd"/>
      <w:r w:rsidRPr="003436B7">
        <w:rPr>
          <w:rFonts w:ascii="FrankRuehl" w:hAnsi="FrankRuehl" w:cs="FrankRuehl"/>
          <w:color w:val="000000"/>
          <w:sz w:val="30"/>
          <w:szCs w:val="30"/>
          <w:rtl/>
        </w:rPr>
        <w:t xml:space="preserve"> השכר הרוחני, ר"ל: גמול הנפשות לצ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וכן הענש לנפשות הרשעים, ויש עוד פסוקים אחרים וראיות אחרות בתורה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ובדברי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והמ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ברוח הקדש על הצלחה הרוחנית הזאת ועל </w:t>
      </w:r>
      <w:proofErr w:type="spellStart"/>
      <w:r w:rsidRPr="003436B7">
        <w:rPr>
          <w:rFonts w:ascii="FrankRuehl" w:hAnsi="FrankRuehl" w:cs="FrankRuehl"/>
          <w:color w:val="000000"/>
          <w:sz w:val="30"/>
          <w:szCs w:val="30"/>
          <w:rtl/>
        </w:rPr>
        <w:t>ההפכה</w:t>
      </w:r>
      <w:proofErr w:type="spellEnd"/>
      <w:r w:rsidRPr="003436B7">
        <w:rPr>
          <w:rFonts w:ascii="FrankRuehl" w:hAnsi="FrankRuehl" w:cs="FrankRuehl"/>
          <w:color w:val="000000"/>
          <w:sz w:val="30"/>
          <w:szCs w:val="30"/>
          <w:rtl/>
        </w:rPr>
        <w:t xml:space="preserve">. ולא כתבנו פה ליראת האריכות, כי מה שכתבנו די הוא ויותר מדי לבטל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הטוענים שאומרים שלא נמצא בתורת משה ובדברי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בשום מקום יעוד גמול הנפשות </w:t>
      </w:r>
      <w:proofErr w:type="spellStart"/>
      <w:r w:rsidRPr="003436B7">
        <w:rPr>
          <w:rFonts w:ascii="FrankRuehl" w:hAnsi="FrankRuehl" w:cs="FrankRuehl"/>
          <w:color w:val="000000"/>
          <w:sz w:val="30"/>
          <w:szCs w:val="30"/>
          <w:rtl/>
        </w:rPr>
        <w:t>וענשן</w:t>
      </w:r>
      <w:proofErr w:type="spellEnd"/>
      <w:r w:rsidRPr="003436B7">
        <w:rPr>
          <w:rFonts w:ascii="FrankRuehl" w:hAnsi="FrankRuehl" w:cs="FrankRuehl"/>
          <w:color w:val="000000"/>
          <w:sz w:val="30"/>
          <w:szCs w:val="30"/>
          <w:rtl/>
        </w:rPr>
        <w:t>, ואתה דע לך.</w:t>
      </w:r>
    </w:p>
    <w:p w14:paraId="02446933" w14:textId="2965D4E2" w:rsidR="000338EB" w:rsidRPr="003436B7" w:rsidRDefault="000338EB" w:rsidP="00FE6A0C">
      <w:pPr>
        <w:jc w:val="both"/>
        <w:rPr>
          <w:rFonts w:ascii="FrankRuehl" w:hAnsi="FrankRuehl" w:cs="FrankRuehl"/>
          <w:color w:val="000000"/>
          <w:sz w:val="30"/>
          <w:szCs w:val="30"/>
        </w:rPr>
      </w:pPr>
    </w:p>
    <w:p w14:paraId="1584882C" w14:textId="77777777" w:rsidR="000338EB" w:rsidRPr="003436B7" w:rsidRDefault="000338EB" w:rsidP="00FE6A0C">
      <w:pPr>
        <w:rPr>
          <w:rFonts w:ascii="FrankRuehl" w:hAnsi="FrankRuehl" w:cs="FrankRuehl"/>
          <w:sz w:val="30"/>
          <w:szCs w:val="30"/>
        </w:rPr>
      </w:pPr>
    </w:p>
    <w:p w14:paraId="1868ADC5" w14:textId="77777777" w:rsidR="000338EB" w:rsidRPr="003436B7" w:rsidRDefault="000338E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2DF2860" w14:textId="34163E59" w:rsidR="005915E8" w:rsidRPr="003436B7" w:rsidRDefault="006D2B91" w:rsidP="00FE6A0C">
      <w:pPr>
        <w:jc w:val="center"/>
        <w:outlineLvl w:val="0"/>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#1.19 </w:t>
      </w:r>
      <w:r w:rsidR="005915E8" w:rsidRPr="003436B7">
        <w:rPr>
          <w:rFonts w:ascii="FrankRuehl" w:hAnsi="FrankRuehl" w:cs="FrankRuehl"/>
          <w:color w:val="000000"/>
          <w:sz w:val="30"/>
          <w:szCs w:val="30"/>
          <w:rtl/>
        </w:rPr>
        <w:t xml:space="preserve">פרק </w:t>
      </w:r>
      <w:proofErr w:type="spellStart"/>
      <w:r w:rsidR="005915E8" w:rsidRPr="003436B7">
        <w:rPr>
          <w:rFonts w:ascii="FrankRuehl" w:hAnsi="FrankRuehl" w:cs="FrankRuehl"/>
          <w:color w:val="000000"/>
          <w:sz w:val="30"/>
          <w:szCs w:val="30"/>
          <w:rtl/>
        </w:rPr>
        <w:t>יט</w:t>
      </w:r>
      <w:proofErr w:type="spellEnd"/>
    </w:p>
    <w:p w14:paraId="461C9B21" w14:textId="37A5802A" w:rsidR="005915E8" w:rsidRPr="003436B7" w:rsidRDefault="005915E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שטוענים הנוצרים עוד כנגד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באמרם שתורת משה לא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נצחית רק זמנית עד בא ישו אשר בטל ונתן קץ וסוף לתורת משה </w:t>
      </w:r>
      <w:proofErr w:type="spellStart"/>
      <w:r w:rsidRPr="003436B7">
        <w:rPr>
          <w:rFonts w:ascii="FrankRuehl" w:hAnsi="FrankRuehl" w:cs="FrankRuehl"/>
          <w:color w:val="000000"/>
          <w:sz w:val="30"/>
          <w:szCs w:val="30"/>
          <w:rtl/>
        </w:rPr>
        <w:t>וצוה</w:t>
      </w:r>
      <w:proofErr w:type="spellEnd"/>
      <w:r w:rsidRPr="003436B7">
        <w:rPr>
          <w:rFonts w:ascii="FrankRuehl" w:hAnsi="FrankRuehl" w:cs="FrankRuehl"/>
          <w:color w:val="000000"/>
          <w:sz w:val="30"/>
          <w:szCs w:val="30"/>
          <w:rtl/>
        </w:rPr>
        <w:t xml:space="preserve"> לתלמידיו ולכל הנקראים בשמו התורה החדשה אשר עשה אותם חפשי מכל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והאזהרות הכתובות בתורת משה, והסבה בזה לפי שהיו בה משפטי מות לא כתורה החדשה שהיא תורת חסד, וכן היא קלות השמירה מאד הפך תורת משה </w:t>
      </w:r>
      <w:proofErr w:type="spellStart"/>
      <w:r w:rsidRPr="003436B7">
        <w:rPr>
          <w:rFonts w:ascii="FrankRuehl" w:hAnsi="FrankRuehl" w:cs="FrankRuehl"/>
          <w:color w:val="000000"/>
          <w:sz w:val="30"/>
          <w:szCs w:val="30"/>
          <w:rtl/>
        </w:rPr>
        <w:t>שהיתה</w:t>
      </w:r>
      <w:proofErr w:type="spellEnd"/>
      <w:r w:rsidRPr="003436B7">
        <w:rPr>
          <w:rFonts w:ascii="FrankRuehl" w:hAnsi="FrankRuehl" w:cs="FrankRuehl"/>
          <w:color w:val="000000"/>
          <w:sz w:val="30"/>
          <w:szCs w:val="30"/>
          <w:rtl/>
        </w:rPr>
        <w:t xml:space="preserve"> כבדה 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עד כי אין שום אדם יכול לשמר אותה כהוגן, ע"כ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היותר </w:t>
      </w:r>
      <w:proofErr w:type="spellStart"/>
      <w:r w:rsidRPr="003436B7">
        <w:rPr>
          <w:rFonts w:ascii="FrankRuehl" w:hAnsi="FrankRuehl" w:cs="FrankRuehl"/>
          <w:color w:val="000000"/>
          <w:sz w:val="30"/>
          <w:szCs w:val="30"/>
          <w:rtl/>
        </w:rPr>
        <w:t>עקריות</w:t>
      </w:r>
      <w:proofErr w:type="spellEnd"/>
      <w:r w:rsidRPr="003436B7">
        <w:rPr>
          <w:rFonts w:ascii="FrankRuehl" w:hAnsi="FrankRuehl" w:cs="FrankRuehl"/>
          <w:color w:val="000000"/>
          <w:sz w:val="30"/>
          <w:szCs w:val="30"/>
          <w:rtl/>
        </w:rPr>
        <w:t xml:space="preserve"> הכתובות בתורת משה כמצות מילה ומצות שבת, לא היו נצחיות רק היו זמניות עד זמן ישו הנוצרי כי מיד אחר בואו בטלה ונקבעה הטבילה תמורת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ילה וכן נתן להם יום ראשון תמורת יום השבת.</w:t>
      </w:r>
    </w:p>
    <w:p w14:paraId="527819EE" w14:textId="32EE7184" w:rsidR="005915E8" w:rsidRPr="003436B7" w:rsidRDefault="005915E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אין האמת אתם גם בזאת הטענה כי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שלהם סותר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כי מצינו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(פרק ה' מפסוק י"ז ואילך) מאמר ישו לתלמידיו, וז"ל: "אל תחשבו שבאתי לבטל התורה או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לא באתי לבטל כ"א לקים. באמת אני אמר לכם כי אעפ"י שיבטלו השמים מ"מ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אות אחת או נקודה אחת מן התורה לא תבטל אלא תקים. א"כ מי שיבטל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מצוה אחת מן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הקטנות ויל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ד לאחרים לעשותן הוא יקרא קטן במלכות שמים, אבל מי שיעשה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ויל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 לעשותן הוא יקרא גדול במלכות שמים" עכ"ל. והנה הם בעצמם מודים גם כן שישו ותלמידיו </w:t>
      </w:r>
      <w:proofErr w:type="spellStart"/>
      <w:r w:rsidRPr="003436B7">
        <w:rPr>
          <w:rFonts w:ascii="FrankRuehl" w:hAnsi="FrankRuehl" w:cs="FrankRuehl"/>
          <w:color w:val="000000"/>
          <w:sz w:val="30"/>
          <w:szCs w:val="30"/>
          <w:rtl/>
        </w:rPr>
        <w:t>ושלוחיו</w:t>
      </w:r>
      <w:proofErr w:type="spellEnd"/>
      <w:r w:rsidRPr="003436B7">
        <w:rPr>
          <w:rFonts w:ascii="FrankRuehl" w:hAnsi="FrankRuehl" w:cs="FrankRuehl"/>
          <w:color w:val="000000"/>
          <w:sz w:val="30"/>
          <w:szCs w:val="30"/>
          <w:rtl/>
        </w:rPr>
        <w:t xml:space="preserve"> היו </w:t>
      </w:r>
      <w:proofErr w:type="spellStart"/>
      <w:r w:rsidRPr="003436B7">
        <w:rPr>
          <w:rFonts w:ascii="FrankRuehl" w:hAnsi="FrankRuehl" w:cs="FrankRuehl"/>
          <w:color w:val="000000"/>
          <w:sz w:val="30"/>
          <w:szCs w:val="30"/>
          <w:rtl/>
        </w:rPr>
        <w:t>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אחר זמן ישו,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שלוחו מל את תלמידו </w:t>
      </w:r>
      <w:proofErr w:type="spellStart"/>
      <w:r w:rsidRPr="003436B7">
        <w:rPr>
          <w:rFonts w:ascii="FrankRuehl" w:hAnsi="FrankRuehl" w:cs="FrankRuehl"/>
          <w:color w:val="000000"/>
          <w:sz w:val="30"/>
          <w:szCs w:val="30"/>
          <w:rtl/>
        </w:rPr>
        <w:t>טימוטיאוס</w:t>
      </w:r>
      <w:proofErr w:type="spellEnd"/>
      <w:r w:rsidRPr="003436B7">
        <w:rPr>
          <w:rFonts w:ascii="FrankRuehl" w:hAnsi="FrankRuehl" w:cs="FrankRuehl"/>
          <w:color w:val="000000"/>
          <w:sz w:val="30"/>
          <w:szCs w:val="30"/>
          <w:rtl/>
        </w:rPr>
        <w:t xml:space="preserve">, כאשר וכתוב </w:t>
      </w:r>
      <w:proofErr w:type="spellStart"/>
      <w:r w:rsidRPr="003436B7">
        <w:rPr>
          <w:rFonts w:ascii="FrankRuehl" w:hAnsi="FrankRuehl" w:cs="FrankRuehl"/>
          <w:color w:val="000000"/>
          <w:sz w:val="30"/>
          <w:szCs w:val="30"/>
          <w:rtl/>
        </w:rPr>
        <w:t>באקטא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אפסטולירום</w:t>
      </w:r>
      <w:proofErr w:type="spellEnd"/>
      <w:r w:rsidRPr="003436B7">
        <w:rPr>
          <w:rFonts w:ascii="FrankRuehl" w:hAnsi="FrankRuehl" w:cs="FrankRuehl"/>
          <w:color w:val="000000"/>
          <w:sz w:val="30"/>
          <w:szCs w:val="30"/>
          <w:rtl/>
        </w:rPr>
        <w:t xml:space="preserve">, (פרק ט"ז, פסוק ג') וזה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מורה שלא בטלה התורה כדבריהם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אחר זמן ישו. וכן גם השבת </w:t>
      </w:r>
      <w:proofErr w:type="spellStart"/>
      <w:r w:rsidRPr="003436B7">
        <w:rPr>
          <w:rFonts w:ascii="FrankRuehl" w:hAnsi="FrankRuehl" w:cs="FrankRuehl"/>
          <w:color w:val="000000"/>
          <w:sz w:val="30"/>
          <w:szCs w:val="30"/>
          <w:rtl/>
        </w:rPr>
        <w:t>קימו</w:t>
      </w:r>
      <w:proofErr w:type="spellEnd"/>
      <w:r w:rsidRPr="003436B7">
        <w:rPr>
          <w:rFonts w:ascii="FrankRuehl" w:hAnsi="FrankRuehl" w:cs="FrankRuehl"/>
          <w:color w:val="000000"/>
          <w:sz w:val="30"/>
          <w:szCs w:val="30"/>
          <w:rtl/>
        </w:rPr>
        <w:t xml:space="preserve"> אותו ישו וכל תלמידיו, ואחר ישו </w:t>
      </w:r>
      <w:proofErr w:type="spellStart"/>
      <w:r w:rsidRPr="003436B7">
        <w:rPr>
          <w:rFonts w:ascii="FrankRuehl" w:hAnsi="FrankRuehl" w:cs="FrankRuehl"/>
          <w:color w:val="000000"/>
          <w:sz w:val="30"/>
          <w:szCs w:val="30"/>
          <w:rtl/>
        </w:rPr>
        <w:t>בכמו</w:t>
      </w:r>
      <w:proofErr w:type="spellEnd"/>
      <w:r w:rsidRPr="003436B7">
        <w:rPr>
          <w:rFonts w:ascii="FrankRuehl" w:hAnsi="FrankRuehl" w:cs="FrankRuehl"/>
          <w:color w:val="000000"/>
          <w:sz w:val="30"/>
          <w:szCs w:val="30"/>
          <w:rtl/>
        </w:rPr>
        <w:t xml:space="preserve"> חמש מאות שנה בא אפיפיור אחד </w:t>
      </w:r>
      <w:proofErr w:type="spellStart"/>
      <w:r w:rsidRPr="003436B7">
        <w:rPr>
          <w:rFonts w:ascii="FrankRuehl" w:hAnsi="FrankRuehl" w:cs="FrankRuehl"/>
          <w:color w:val="000000"/>
          <w:sz w:val="30"/>
          <w:szCs w:val="30"/>
          <w:rtl/>
        </w:rPr>
        <w:t>וצוה</w:t>
      </w:r>
      <w:proofErr w:type="spellEnd"/>
      <w:r w:rsidRPr="003436B7">
        <w:rPr>
          <w:rFonts w:ascii="FrankRuehl" w:hAnsi="FrankRuehl" w:cs="FrankRuehl"/>
          <w:color w:val="000000"/>
          <w:sz w:val="30"/>
          <w:szCs w:val="30"/>
          <w:rtl/>
        </w:rPr>
        <w:t xml:space="preserve"> לשמר יום ראשון במקום יום השבת, כמבאר </w:t>
      </w:r>
      <w:proofErr w:type="spellStart"/>
      <w:r w:rsidRPr="003436B7">
        <w:rPr>
          <w:rFonts w:ascii="FrankRuehl" w:hAnsi="FrankRuehl" w:cs="FrankRuehl"/>
          <w:color w:val="000000"/>
          <w:sz w:val="30"/>
          <w:szCs w:val="30"/>
          <w:rtl/>
        </w:rPr>
        <w:t>בקרונקי</w:t>
      </w:r>
      <w:proofErr w:type="spellEnd"/>
      <w:r w:rsidRPr="003436B7">
        <w:rPr>
          <w:rFonts w:ascii="FrankRuehl" w:hAnsi="FrankRuehl" w:cs="FrankRuehl"/>
          <w:color w:val="000000"/>
          <w:sz w:val="30"/>
          <w:szCs w:val="30"/>
          <w:rtl/>
        </w:rPr>
        <w:t xml:space="preserve"> בצמח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והנה יום השבת עצמו קדוש </w:t>
      </w:r>
      <w:proofErr w:type="spellStart"/>
      <w:r w:rsidRPr="003436B7">
        <w:rPr>
          <w:rFonts w:ascii="FrankRuehl" w:hAnsi="FrankRuehl" w:cs="FrankRuehl"/>
          <w:color w:val="000000"/>
          <w:sz w:val="30"/>
          <w:szCs w:val="30"/>
          <w:rtl/>
        </w:rPr>
        <w:t>בכח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לא מצד המנוחה לבד כהנחה </w:t>
      </w:r>
      <w:proofErr w:type="spellStart"/>
      <w:r w:rsidRPr="003436B7">
        <w:rPr>
          <w:rFonts w:ascii="FrankRuehl" w:hAnsi="FrankRuehl" w:cs="FrankRuehl"/>
          <w:color w:val="000000"/>
          <w:sz w:val="30"/>
          <w:szCs w:val="30"/>
          <w:rtl/>
        </w:rPr>
        <w:t>הנ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וסית</w:t>
      </w:r>
      <w:proofErr w:type="spellEnd"/>
      <w:r w:rsidRPr="003436B7">
        <w:rPr>
          <w:rFonts w:ascii="FrankRuehl" w:hAnsi="FrankRuehl" w:cs="FrankRuehl"/>
          <w:color w:val="000000"/>
          <w:sz w:val="30"/>
          <w:szCs w:val="30"/>
          <w:rtl/>
        </w:rPr>
        <w:t xml:space="preserve"> כאשר אמר הכתוב: "ראו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נתן לכם השבת 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כן הוא נתן לכם ביום </w:t>
      </w:r>
      <w:proofErr w:type="spellStart"/>
      <w:r w:rsidRPr="003436B7">
        <w:rPr>
          <w:rFonts w:ascii="FrankRuehl" w:hAnsi="FrankRuehl" w:cs="FrankRuehl"/>
          <w:color w:val="000000"/>
          <w:sz w:val="30"/>
          <w:szCs w:val="30"/>
          <w:rtl/>
        </w:rPr>
        <w:t>הששי</w:t>
      </w:r>
      <w:proofErr w:type="spellEnd"/>
      <w:r w:rsidRPr="003436B7">
        <w:rPr>
          <w:rFonts w:ascii="FrankRuehl" w:hAnsi="FrankRuehl" w:cs="FrankRuehl"/>
          <w:color w:val="000000"/>
          <w:sz w:val="30"/>
          <w:szCs w:val="30"/>
          <w:rtl/>
        </w:rPr>
        <w:t xml:space="preserve"> לחם </w:t>
      </w:r>
      <w:proofErr w:type="spellStart"/>
      <w:r w:rsidRPr="003436B7">
        <w:rPr>
          <w:rFonts w:ascii="FrankRuehl" w:hAnsi="FrankRuehl" w:cs="FrankRuehl"/>
          <w:color w:val="000000"/>
          <w:sz w:val="30"/>
          <w:szCs w:val="30"/>
          <w:rtl/>
        </w:rPr>
        <w:t>יומים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וגומר. כלומר: בהיות יורד בששת ימי השבוע ולא ביום השבת להיות ירידתו בששי לחם </w:t>
      </w:r>
      <w:proofErr w:type="spellStart"/>
      <w:r w:rsidRPr="003436B7">
        <w:rPr>
          <w:rFonts w:ascii="FrankRuehl" w:hAnsi="FrankRuehl" w:cs="FrankRuehl"/>
          <w:color w:val="000000"/>
          <w:sz w:val="30"/>
          <w:szCs w:val="30"/>
          <w:rtl/>
        </w:rPr>
        <w:t>יומים</w:t>
      </w:r>
      <w:proofErr w:type="spellEnd"/>
      <w:r w:rsidRPr="003436B7">
        <w:rPr>
          <w:rFonts w:ascii="FrankRuehl" w:hAnsi="FrankRuehl" w:cs="FrankRuehl"/>
          <w:color w:val="000000"/>
          <w:sz w:val="30"/>
          <w:szCs w:val="30"/>
          <w:rtl/>
        </w:rPr>
        <w:t xml:space="preserve"> היה אות מורה על קדשת יום השבת בעצמו ושהוא מאת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מן השמים ועל כן א"א לשום אדם לבטלו, וכל שכן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השבת היא מצוה אחת מעשרת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ברות שגם הם מודים שא"א היות בהם שום בטול.</w:t>
      </w:r>
    </w:p>
    <w:p w14:paraId="6487A13E" w14:textId="1E5E62A5" w:rsidR="005915E8" w:rsidRPr="003436B7" w:rsidRDefault="005915E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אבל נראה שכונת הנוצרים כלם הם לעקור תורת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מסברת עצמם, שהרי לא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על זה לא ישו ולא תלמידיו, ואם עשה אותם ישו חפשי מכלל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הכתובים בתורת משה כדבריהם, אם כן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לשמר קצתן, כגון אב ואם ואהבת רעהו ונתינת הצדקה, וכן </w:t>
      </w:r>
      <w:proofErr w:type="spellStart"/>
      <w:r w:rsidRPr="003436B7">
        <w:rPr>
          <w:rFonts w:ascii="FrankRuehl" w:hAnsi="FrankRuehl" w:cs="FrankRuehl"/>
          <w:color w:val="000000"/>
          <w:sz w:val="30"/>
          <w:szCs w:val="30"/>
          <w:rtl/>
        </w:rPr>
        <w:t>להזהר</w:t>
      </w:r>
      <w:proofErr w:type="spellEnd"/>
      <w:r w:rsidRPr="003436B7">
        <w:rPr>
          <w:rFonts w:ascii="FrankRuehl" w:hAnsi="FrankRuehl" w:cs="FrankRuehl"/>
          <w:color w:val="000000"/>
          <w:sz w:val="30"/>
          <w:szCs w:val="30"/>
          <w:rtl/>
        </w:rPr>
        <w:t xml:space="preserve"> מרציחה </w:t>
      </w:r>
      <w:proofErr w:type="spellStart"/>
      <w:r w:rsidRPr="003436B7">
        <w:rPr>
          <w:rFonts w:ascii="FrankRuehl" w:hAnsi="FrankRuehl" w:cs="FrankRuehl"/>
          <w:color w:val="000000"/>
          <w:sz w:val="30"/>
          <w:szCs w:val="30"/>
          <w:rtl/>
        </w:rPr>
        <w:t>ונאוף</w:t>
      </w:r>
      <w:proofErr w:type="spellEnd"/>
      <w:r w:rsidRPr="003436B7">
        <w:rPr>
          <w:rFonts w:ascii="FrankRuehl" w:hAnsi="FrankRuehl" w:cs="FrankRuehl"/>
          <w:color w:val="000000"/>
          <w:sz w:val="30"/>
          <w:szCs w:val="30"/>
          <w:rtl/>
        </w:rPr>
        <w:t xml:space="preserve"> וגנבה ועדות שקר, ככתוב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(פרק י"ט, מפסוק א' ואילך). וכן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proofErr w:type="spellStart"/>
      <w:r w:rsidRPr="003436B7">
        <w:rPr>
          <w:rFonts w:ascii="FrankRuehl" w:hAnsi="FrankRuehl" w:cs="FrankRuehl"/>
          <w:color w:val="000000"/>
          <w:sz w:val="30"/>
          <w:szCs w:val="30"/>
          <w:rtl/>
        </w:rPr>
        <w:t>האפוסטולי</w:t>
      </w:r>
      <w:proofErr w:type="spellEnd"/>
      <w:r w:rsidRPr="003436B7">
        <w:rPr>
          <w:rFonts w:ascii="FrankRuehl" w:hAnsi="FrankRuehl" w:cs="FrankRuehl"/>
          <w:color w:val="000000"/>
          <w:sz w:val="30"/>
          <w:szCs w:val="30"/>
          <w:rtl/>
        </w:rPr>
        <w:t xml:space="preserve"> אסרו </w:t>
      </w:r>
      <w:proofErr w:type="spellStart"/>
      <w:r w:rsidRPr="003436B7">
        <w:rPr>
          <w:rFonts w:ascii="FrankRuehl" w:hAnsi="FrankRuehl" w:cs="FrankRuehl"/>
          <w:color w:val="000000"/>
          <w:sz w:val="30"/>
          <w:szCs w:val="30"/>
          <w:rtl/>
        </w:rPr>
        <w:t>הפסילים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ואסורי</w:t>
      </w:r>
      <w:proofErr w:type="spellEnd"/>
      <w:r w:rsidRPr="003436B7">
        <w:rPr>
          <w:rFonts w:ascii="FrankRuehl" w:hAnsi="FrankRuehl" w:cs="FrankRuehl"/>
          <w:color w:val="000000"/>
          <w:sz w:val="30"/>
          <w:szCs w:val="30"/>
          <w:rtl/>
        </w:rPr>
        <w:t xml:space="preserve"> עריות ואכילת הנחנקים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ככתוב </w:t>
      </w:r>
      <w:proofErr w:type="spellStart"/>
      <w:r w:rsidRPr="003436B7">
        <w:rPr>
          <w:rFonts w:ascii="FrankRuehl" w:hAnsi="FrankRuehl" w:cs="FrankRuehl"/>
          <w:color w:val="000000"/>
          <w:sz w:val="30"/>
          <w:szCs w:val="30"/>
          <w:rtl/>
        </w:rPr>
        <w:t>באקטא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אפוסטולורום</w:t>
      </w:r>
      <w:proofErr w:type="spellEnd"/>
      <w:r w:rsidRPr="003436B7">
        <w:rPr>
          <w:rFonts w:ascii="FrankRuehl" w:hAnsi="FrankRuehl" w:cs="FrankRuehl"/>
          <w:color w:val="000000"/>
          <w:sz w:val="30"/>
          <w:szCs w:val="30"/>
          <w:rtl/>
        </w:rPr>
        <w:t xml:space="preserve"> (פרק ט"ו, פסוק כ') (ופרק כ"ח)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שתורת משה בטלה לפי שהיו משפטי מות לא כתורת ישו שהיא תורת חסד, אם כן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גזר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להרוג הנושא את אשת אביו ככתוב בכתב ראשון </w:t>
      </w:r>
      <w:proofErr w:type="spellStart"/>
      <w:r w:rsidRPr="003436B7">
        <w:rPr>
          <w:rFonts w:ascii="FrankRuehl" w:hAnsi="FrankRuehl" w:cs="FrankRuehl"/>
          <w:color w:val="000000"/>
          <w:sz w:val="30"/>
          <w:szCs w:val="30"/>
          <w:rtl/>
        </w:rPr>
        <w:t>לקורינטי</w:t>
      </w:r>
      <w:proofErr w:type="spellEnd"/>
      <w:r w:rsidRPr="003436B7">
        <w:rPr>
          <w:rFonts w:ascii="FrankRuehl" w:hAnsi="FrankRuehl" w:cs="FrankRuehl"/>
          <w:color w:val="000000"/>
          <w:sz w:val="30"/>
          <w:szCs w:val="30"/>
          <w:rtl/>
        </w:rPr>
        <w:t xml:space="preserve"> (פרק ה', מפסוק א' ואילך) וכן עוד היום הנוצרים כלם עונשים את הרוצח והנואף והגונב ממון וזולתם, במשפט מות. ולפי הוראות תורת משה אין הגונב ממון </w:t>
      </w:r>
      <w:proofErr w:type="spellStart"/>
      <w:r w:rsidRPr="003436B7">
        <w:rPr>
          <w:rFonts w:ascii="FrankRuehl" w:hAnsi="FrankRuehl" w:cs="FrankRuehl"/>
          <w:color w:val="000000"/>
          <w:sz w:val="30"/>
          <w:szCs w:val="30"/>
          <w:rtl/>
        </w:rPr>
        <w:t>חיב</w:t>
      </w:r>
      <w:proofErr w:type="spellEnd"/>
      <w:r w:rsidRPr="003436B7">
        <w:rPr>
          <w:rFonts w:ascii="FrankRuehl" w:hAnsi="FrankRuehl" w:cs="FrankRuehl"/>
          <w:color w:val="000000"/>
          <w:sz w:val="30"/>
          <w:szCs w:val="30"/>
          <w:rtl/>
        </w:rPr>
        <w:t xml:space="preserve"> מיתה, בתורה: "וגנב איש ומכרו ונמצא בידו מות יומת"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טו) וכן מה שאומרים שתורת ישו היא קלת השמירה היפך תורת משה שהיא כבידת השמירה במצותיה </w:t>
      </w:r>
      <w:proofErr w:type="spellStart"/>
      <w:r w:rsidRPr="003436B7">
        <w:rPr>
          <w:rFonts w:ascii="FrankRuehl" w:hAnsi="FrankRuehl" w:cs="FrankRuehl"/>
          <w:color w:val="000000"/>
          <w:sz w:val="30"/>
          <w:szCs w:val="30"/>
          <w:rtl/>
        </w:rPr>
        <w:t>וכו</w:t>
      </w:r>
      <w:proofErr w:type="spellEnd"/>
      <w:r w:rsidRPr="003436B7">
        <w:rPr>
          <w:rFonts w:ascii="FrankRuehl" w:hAnsi="FrankRuehl" w:cs="FrankRuehl"/>
          <w:color w:val="000000"/>
          <w:sz w:val="30"/>
          <w:szCs w:val="30"/>
          <w:rtl/>
        </w:rPr>
        <w:t xml:space="preserve">',.אין האמת בדבריהם. שהרי מצינו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(פרק י"ט, פסוק כ"א) שאמר ישו לתלמידיו אם תרצה להיות תמים, לך מכור נחלתך ותן צדקה לעניים. הנך רואה שתורת ישו גוזרת לתת כל נחלתו וכל מה שיש לו לעניים, אבל תורת משה גוזרת לתת תבואה לבד ושארית הנחלה כלה לבעלה עם תשע חלקי התבואה. וזה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מורה שתורת משה אינה כבידה במצותיה כדבריהם אבל היא באה לתועלת גופותינו ונפשותינו. וכן שהם נעשים חפשים מכלל מצות תורת משה, אם כן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הם מתנהגים </w:t>
      </w:r>
      <w:proofErr w:type="spellStart"/>
      <w:r w:rsidRPr="003436B7">
        <w:rPr>
          <w:rFonts w:ascii="FrankRuehl" w:hAnsi="FrankRuehl" w:cs="FrankRuehl"/>
          <w:color w:val="000000"/>
          <w:sz w:val="30"/>
          <w:szCs w:val="30"/>
          <w:rtl/>
        </w:rPr>
        <w:t>בקצת</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יני העריות ואוסרים לקיחת הששה שארים, ר"ל: האם ואשת האב, האחות ואשת האח, הבת ואשת הבן, אבל לא בשאר הקרובים אינם מתנהגים לפי הוראות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הנתונה לנו ע"י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אלא לפעמים אוסרים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ותר ולפעמים </w:t>
      </w:r>
      <w:proofErr w:type="spellStart"/>
      <w:r w:rsidRPr="003436B7">
        <w:rPr>
          <w:rFonts w:ascii="FrankRuehl" w:hAnsi="FrankRuehl" w:cs="FrankRuehl"/>
          <w:color w:val="000000"/>
          <w:sz w:val="30"/>
          <w:szCs w:val="30"/>
          <w:rtl/>
        </w:rPr>
        <w:t>מתירין</w:t>
      </w:r>
      <w:proofErr w:type="spellEnd"/>
      <w:r w:rsidRPr="003436B7">
        <w:rPr>
          <w:rFonts w:ascii="FrankRuehl" w:hAnsi="FrankRuehl" w:cs="FrankRuehl"/>
          <w:color w:val="000000"/>
          <w:sz w:val="30"/>
          <w:szCs w:val="30"/>
          <w:rtl/>
        </w:rPr>
        <w:t xml:space="preserve"> האסור לא כהוראות תורת משה בלתי שום יסוד אשר ישענו עליו, רק מסברת עצמם כי בא"ג לא נמצאת ע"ז שום הוראה כלל. וכן אם בטלו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שפטים שבין אדם לחברו הכתובות בתורת משה כדבריהם, א"כ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לא נתן להם ישו בתורת משפטים אחרים תמורתם, כי הנוצרים עוד היום מתנהגים </w:t>
      </w:r>
      <w:proofErr w:type="spellStart"/>
      <w:r w:rsidRPr="003436B7">
        <w:rPr>
          <w:rFonts w:ascii="FrankRuehl" w:hAnsi="FrankRuehl" w:cs="FrankRuehl"/>
          <w:color w:val="000000"/>
          <w:sz w:val="30"/>
          <w:szCs w:val="30"/>
          <w:rtl/>
        </w:rPr>
        <w:t>בקצת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שפטים לפי הוראות תורת משה, </w:t>
      </w:r>
      <w:proofErr w:type="spellStart"/>
      <w:r w:rsidRPr="003436B7">
        <w:rPr>
          <w:rFonts w:ascii="FrankRuehl" w:hAnsi="FrankRuehl" w:cs="FrankRuehl"/>
          <w:color w:val="000000"/>
          <w:sz w:val="30"/>
          <w:szCs w:val="30"/>
          <w:rtl/>
        </w:rPr>
        <w:t>ובקצתם</w:t>
      </w:r>
      <w:proofErr w:type="spellEnd"/>
      <w:r w:rsidRPr="003436B7">
        <w:rPr>
          <w:rFonts w:ascii="FrankRuehl" w:hAnsi="FrankRuehl" w:cs="FrankRuehl"/>
          <w:color w:val="000000"/>
          <w:sz w:val="30"/>
          <w:szCs w:val="30"/>
          <w:rtl/>
        </w:rPr>
        <w:t xml:space="preserve"> מתנהגים במצות אנשים, ר"ל: במשפטי הקיסר ובמשפטי </w:t>
      </w:r>
      <w:proofErr w:type="spellStart"/>
      <w:r w:rsidRPr="003436B7">
        <w:rPr>
          <w:rFonts w:ascii="FrankRuehl" w:hAnsi="FrankRuehl" w:cs="FrankRuehl"/>
          <w:color w:val="000000"/>
          <w:sz w:val="30"/>
          <w:szCs w:val="30"/>
          <w:rtl/>
        </w:rPr>
        <w:t>מיידבורג</w:t>
      </w:r>
      <w:proofErr w:type="spellEnd"/>
      <w:r w:rsidRPr="003436B7">
        <w:rPr>
          <w:rFonts w:ascii="FrankRuehl" w:hAnsi="FrankRuehl" w:cs="FrankRuehl"/>
          <w:color w:val="000000"/>
          <w:sz w:val="30"/>
          <w:szCs w:val="30"/>
          <w:rtl/>
        </w:rPr>
        <w:t xml:space="preserve">, ולפיכך </w:t>
      </w:r>
      <w:proofErr w:type="spellStart"/>
      <w:r w:rsidRPr="003436B7">
        <w:rPr>
          <w:rFonts w:ascii="FrankRuehl" w:hAnsi="FrankRuehl" w:cs="FrankRuehl"/>
          <w:color w:val="000000"/>
          <w:sz w:val="30"/>
          <w:szCs w:val="30"/>
          <w:rtl/>
        </w:rPr>
        <w:t>סטאטוטי</w:t>
      </w:r>
      <w:proofErr w:type="spellEnd"/>
      <w:r w:rsidRPr="003436B7">
        <w:rPr>
          <w:rFonts w:ascii="FrankRuehl" w:hAnsi="FrankRuehl" w:cs="FrankRuehl"/>
          <w:color w:val="000000"/>
          <w:sz w:val="30"/>
          <w:szCs w:val="30"/>
          <w:rtl/>
        </w:rPr>
        <w:t xml:space="preserve"> של אלו הארצות ר"ל: של ארץ פולניה ושל ארץ </w:t>
      </w:r>
      <w:proofErr w:type="spellStart"/>
      <w:r w:rsidRPr="003436B7">
        <w:rPr>
          <w:rFonts w:ascii="FrankRuehl" w:hAnsi="FrankRuehl" w:cs="FrankRuehl"/>
          <w:color w:val="000000"/>
          <w:sz w:val="30"/>
          <w:szCs w:val="30"/>
          <w:rtl/>
        </w:rPr>
        <w:t>ליטאניה</w:t>
      </w:r>
      <w:proofErr w:type="spellEnd"/>
      <w:r w:rsidRPr="003436B7">
        <w:rPr>
          <w:rFonts w:ascii="FrankRuehl" w:hAnsi="FrankRuehl" w:cs="FrankRuehl"/>
          <w:color w:val="000000"/>
          <w:sz w:val="30"/>
          <w:szCs w:val="30"/>
          <w:rtl/>
        </w:rPr>
        <w:t xml:space="preserve"> משתנים ומתחלפים החלפות </w:t>
      </w:r>
      <w:proofErr w:type="spellStart"/>
      <w:r w:rsidRPr="003436B7">
        <w:rPr>
          <w:rFonts w:ascii="FrankRuehl" w:hAnsi="FrankRuehl" w:cs="FrankRuehl"/>
          <w:color w:val="000000"/>
          <w:sz w:val="30"/>
          <w:szCs w:val="30"/>
          <w:rtl/>
        </w:rPr>
        <w:t>מניחיהם</w:t>
      </w:r>
      <w:proofErr w:type="spellEnd"/>
      <w:r w:rsidRPr="003436B7">
        <w:rPr>
          <w:rFonts w:ascii="FrankRuehl" w:hAnsi="FrankRuehl" w:cs="FrankRuehl"/>
          <w:color w:val="000000"/>
          <w:sz w:val="30"/>
          <w:szCs w:val="30"/>
          <w:rtl/>
        </w:rPr>
        <w:t xml:space="preserve"> כי בכל יעוד מצטרכים לתקנם ולמלא חסרונם להיות מונחים מחסרי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ולהיות תורתנו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נתונה מהחכמה </w:t>
      </w:r>
      <w:r w:rsidRPr="003436B7">
        <w:rPr>
          <w:rFonts w:ascii="FrankRuehl" w:hAnsi="FrankRuehl" w:cs="FrankRuehl"/>
          <w:color w:val="000000"/>
          <w:sz w:val="30"/>
          <w:szCs w:val="30"/>
          <w:rtl/>
        </w:rPr>
        <w:lastRenderedPageBreak/>
        <w:t xml:space="preserve">העליונה והיא תמימה ושלמה בתכלית, א"א </w:t>
      </w:r>
      <w:proofErr w:type="spellStart"/>
      <w:r w:rsidRPr="003436B7">
        <w:rPr>
          <w:rFonts w:ascii="FrankRuehl" w:hAnsi="FrankRuehl" w:cs="FrankRuehl"/>
          <w:color w:val="000000"/>
          <w:sz w:val="30"/>
          <w:szCs w:val="30"/>
          <w:rtl/>
        </w:rPr>
        <w:t>להמצא</w:t>
      </w:r>
      <w:proofErr w:type="spellEnd"/>
      <w:r w:rsidRPr="003436B7">
        <w:rPr>
          <w:rFonts w:ascii="FrankRuehl" w:hAnsi="FrankRuehl" w:cs="FrankRuehl"/>
          <w:color w:val="000000"/>
          <w:sz w:val="30"/>
          <w:szCs w:val="30"/>
          <w:rtl/>
        </w:rPr>
        <w:t xml:space="preserve"> בה בטול והתחלפות ושנוי וחסרון תוספות וגרעון, ככתוב: "לא תספו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w:t>
      </w:r>
      <w:proofErr w:type="spellEnd"/>
      <w:r w:rsidRPr="003436B7">
        <w:rPr>
          <w:rFonts w:ascii="FrankRuehl" w:hAnsi="FrankRuehl" w:cs="FrankRuehl"/>
          <w:color w:val="000000"/>
          <w:sz w:val="30"/>
          <w:szCs w:val="30"/>
          <w:rtl/>
        </w:rPr>
        <w:t xml:space="preserve"> אשר אנכי מצוה אתכם"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ד, ב) ועוד כתוב שם: "את כל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אשר אנכי מצוה אתכם אתו תשמרו לעשות,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תסף</w:t>
      </w:r>
      <w:proofErr w:type="spellEnd"/>
      <w:r w:rsidRPr="003436B7">
        <w:rPr>
          <w:rFonts w:ascii="FrankRuehl" w:hAnsi="FrankRuehl" w:cs="FrankRuehl"/>
          <w:color w:val="000000"/>
          <w:sz w:val="30"/>
          <w:szCs w:val="30"/>
          <w:rtl/>
        </w:rPr>
        <w:t xml:space="preserve"> עליו ולא תגרע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א). וכתוב שם: "ומי גוי גדול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חקים</w:t>
      </w:r>
      <w:proofErr w:type="spellEnd"/>
      <w:r w:rsidRPr="003436B7">
        <w:rPr>
          <w:rFonts w:ascii="FrankRuehl" w:hAnsi="FrankRuehl" w:cs="FrankRuehl"/>
          <w:color w:val="000000"/>
          <w:sz w:val="30"/>
          <w:szCs w:val="30"/>
          <w:rtl/>
        </w:rPr>
        <w:t xml:space="preserve"> ומשפטים 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יקם, ככל התורה הזאת אשר אנכי נתן לפניכם היום"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ד, ח). וכתוב שם: "ושבת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ושמעת </w:t>
      </w:r>
      <w:proofErr w:type="spellStart"/>
      <w:r w:rsidRPr="003436B7">
        <w:rPr>
          <w:rFonts w:ascii="FrankRuehl" w:hAnsi="FrankRuehl" w:cs="FrankRuehl"/>
          <w:color w:val="000000"/>
          <w:sz w:val="30"/>
          <w:szCs w:val="30"/>
          <w:rtl/>
        </w:rPr>
        <w:t>בקלו</w:t>
      </w:r>
      <w:proofErr w:type="spellEnd"/>
      <w:r w:rsidRPr="003436B7">
        <w:rPr>
          <w:rFonts w:ascii="FrankRuehl" w:hAnsi="FrankRuehl" w:cs="FrankRuehl"/>
          <w:color w:val="000000"/>
          <w:sz w:val="30"/>
          <w:szCs w:val="30"/>
          <w:rtl/>
        </w:rPr>
        <w:t xml:space="preserve"> ככל אשר אנכי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אתה ובניך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לבבך</w:t>
      </w:r>
      <w:proofErr w:type="spellEnd"/>
      <w:r w:rsidRPr="003436B7">
        <w:rPr>
          <w:rFonts w:ascii="FrankRuehl" w:hAnsi="FrankRuehl" w:cs="FrankRuehl"/>
          <w:color w:val="000000"/>
          <w:sz w:val="30"/>
          <w:szCs w:val="30"/>
          <w:rtl/>
        </w:rPr>
        <w:t xml:space="preserve"> ובכל נפשך"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ב) ועוד כתוב שם: "ואתה תשוב ושמעת בקול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ועשית את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מצותיו</w:t>
      </w:r>
      <w:proofErr w:type="spellEnd"/>
      <w:r w:rsidRPr="003436B7">
        <w:rPr>
          <w:rFonts w:ascii="FrankRuehl" w:hAnsi="FrankRuehl" w:cs="FrankRuehl"/>
          <w:color w:val="000000"/>
          <w:sz w:val="30"/>
          <w:szCs w:val="30"/>
          <w:rtl/>
        </w:rPr>
        <w:t xml:space="preserve"> אשר אנכי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ח) וכתוב גם שם: "כי תשמע בקול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לשמר מצותיו </w:t>
      </w:r>
      <w:proofErr w:type="spellStart"/>
      <w:r w:rsidRPr="003436B7">
        <w:rPr>
          <w:rFonts w:ascii="FrankRuehl" w:hAnsi="FrankRuehl" w:cs="FrankRuehl"/>
          <w:color w:val="000000"/>
          <w:sz w:val="30"/>
          <w:szCs w:val="30"/>
          <w:rtl/>
        </w:rPr>
        <w:t>וחקתיו</w:t>
      </w:r>
      <w:proofErr w:type="spellEnd"/>
      <w:r w:rsidRPr="003436B7">
        <w:rPr>
          <w:rFonts w:ascii="FrankRuehl" w:hAnsi="FrankRuehl" w:cs="FrankRuehl"/>
          <w:color w:val="000000"/>
          <w:sz w:val="30"/>
          <w:szCs w:val="30"/>
          <w:rtl/>
        </w:rPr>
        <w:t xml:space="preserve"> הכתובה בספר התורה הזה כי תשוב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בכל לבבך ובכל נפשך"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י) וכן כתוב שם:  "תורה </w:t>
      </w:r>
      <w:proofErr w:type="spellStart"/>
      <w:r w:rsidRPr="003436B7">
        <w:rPr>
          <w:rFonts w:ascii="FrankRuehl" w:hAnsi="FrankRuehl" w:cs="FrankRuehl"/>
          <w:color w:val="000000"/>
          <w:sz w:val="30"/>
          <w:szCs w:val="30"/>
          <w:rtl/>
        </w:rPr>
        <w:t>צוה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לנו</w:t>
      </w:r>
      <w:proofErr w:type="spellEnd"/>
      <w:r w:rsidRPr="003436B7">
        <w:rPr>
          <w:rFonts w:ascii="FrankRuehl" w:hAnsi="FrankRuehl" w:cs="FrankRuehl"/>
          <w:color w:val="000000"/>
          <w:sz w:val="30"/>
          <w:szCs w:val="30"/>
          <w:rtl/>
        </w:rPr>
        <w:t xml:space="preserve"> משה, מורשה קהלת יעקב"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לג, ד). ואמר המשורר: "תורת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תמימה משיבת נפש, עדות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נאמנה </w:t>
      </w:r>
      <w:proofErr w:type="spellStart"/>
      <w:r w:rsidRPr="003436B7">
        <w:rPr>
          <w:rFonts w:ascii="FrankRuehl" w:hAnsi="FrankRuehl" w:cs="FrankRuehl"/>
          <w:color w:val="000000"/>
          <w:sz w:val="30"/>
          <w:szCs w:val="30"/>
          <w:rtl/>
        </w:rPr>
        <w:t>מחכימת</w:t>
      </w:r>
      <w:proofErr w:type="spellEnd"/>
      <w:r w:rsidRPr="003436B7">
        <w:rPr>
          <w:rFonts w:ascii="FrankRuehl" w:hAnsi="FrankRuehl" w:cs="FrankRuehl"/>
          <w:color w:val="000000"/>
          <w:sz w:val="30"/>
          <w:szCs w:val="30"/>
          <w:rtl/>
        </w:rPr>
        <w:t xml:space="preserve"> פתי: פקודי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ישרים </w:t>
      </w:r>
      <w:proofErr w:type="spellStart"/>
      <w:r w:rsidRPr="003436B7">
        <w:rPr>
          <w:rFonts w:ascii="FrankRuehl" w:hAnsi="FrankRuehl" w:cs="FrankRuehl"/>
          <w:color w:val="000000"/>
          <w:sz w:val="30"/>
          <w:szCs w:val="30"/>
          <w:rtl/>
        </w:rPr>
        <w:t>מש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חי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לב</w:t>
      </w:r>
      <w:proofErr w:type="spellEnd"/>
      <w:r w:rsidRPr="003436B7">
        <w:rPr>
          <w:rFonts w:ascii="FrankRuehl" w:hAnsi="FrankRuehl" w:cs="FrankRuehl"/>
          <w:color w:val="000000"/>
          <w:sz w:val="30"/>
          <w:szCs w:val="30"/>
          <w:rtl/>
        </w:rPr>
        <w:t xml:space="preserve"> מצות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ברה מאירת </w:t>
      </w:r>
      <w:proofErr w:type="spellStart"/>
      <w:r w:rsidRPr="003436B7">
        <w:rPr>
          <w:rFonts w:ascii="FrankRuehl" w:hAnsi="FrankRuehl" w:cs="FrankRuehl"/>
          <w:color w:val="000000"/>
          <w:sz w:val="30"/>
          <w:szCs w:val="30"/>
          <w:rtl/>
        </w:rPr>
        <w:t>עינים</w:t>
      </w:r>
      <w:proofErr w:type="spellEnd"/>
      <w:r w:rsidRPr="003436B7">
        <w:rPr>
          <w:rFonts w:ascii="FrankRuehl" w:hAnsi="FrankRuehl" w:cs="FrankRuehl"/>
          <w:color w:val="000000"/>
          <w:sz w:val="30"/>
          <w:szCs w:val="30"/>
          <w:rtl/>
        </w:rPr>
        <w:t xml:space="preserve">: יראת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טהורה עומדת לעד </w:t>
      </w:r>
      <w:proofErr w:type="spellStart"/>
      <w:r w:rsidRPr="003436B7">
        <w:rPr>
          <w:rFonts w:ascii="FrankRuehl" w:hAnsi="FrankRuehl" w:cs="FrankRuehl"/>
          <w:color w:val="000000"/>
          <w:sz w:val="30"/>
          <w:szCs w:val="30"/>
          <w:rtl/>
        </w:rPr>
        <w:t>משפטי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אמת, צדקו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י) ועוד אמר שם: "מעשי ידיו אמת ומשפט, נאמנים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פקודיו</w:t>
      </w:r>
      <w:proofErr w:type="spellEnd"/>
      <w:r w:rsidRPr="003436B7">
        <w:rPr>
          <w:rFonts w:ascii="FrankRuehl" w:hAnsi="FrankRuehl" w:cs="FrankRuehl"/>
          <w:color w:val="000000"/>
          <w:sz w:val="30"/>
          <w:szCs w:val="30"/>
          <w:rtl/>
        </w:rPr>
        <w:t xml:space="preserve">: סמוכים לעד לעולם, </w:t>
      </w:r>
      <w:proofErr w:type="spellStart"/>
      <w:r w:rsidRPr="003436B7">
        <w:rPr>
          <w:rFonts w:ascii="FrankRuehl" w:hAnsi="FrankRuehl" w:cs="FrankRuehl"/>
          <w:color w:val="000000"/>
          <w:sz w:val="30"/>
          <w:szCs w:val="30"/>
          <w:rtl/>
        </w:rPr>
        <w:t>עשוים</w:t>
      </w:r>
      <w:proofErr w:type="spellEnd"/>
      <w:r w:rsidRPr="003436B7">
        <w:rPr>
          <w:rFonts w:ascii="FrankRuehl" w:hAnsi="FrankRuehl" w:cs="FrankRuehl"/>
          <w:color w:val="000000"/>
          <w:sz w:val="30"/>
          <w:szCs w:val="30"/>
          <w:rtl/>
        </w:rPr>
        <w:t xml:space="preserve"> באמת וישר"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קיא, ז</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 ואמר עוד שם: "ואשמרה תורתך תמיד לעולם ועד"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קיט, מד) וחתם הנבואות כלם באמרו: "זכרו תורת משה 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אשר </w:t>
      </w:r>
      <w:proofErr w:type="spellStart"/>
      <w:r w:rsidRPr="003436B7">
        <w:rPr>
          <w:rFonts w:ascii="FrankRuehl" w:hAnsi="FrankRuehl" w:cs="FrankRuehl"/>
          <w:color w:val="000000"/>
          <w:sz w:val="30"/>
          <w:szCs w:val="30"/>
          <w:rtl/>
        </w:rPr>
        <w:t>צויתי</w:t>
      </w:r>
      <w:proofErr w:type="spellEnd"/>
      <w:r w:rsidRPr="003436B7">
        <w:rPr>
          <w:rFonts w:ascii="FrankRuehl" w:hAnsi="FrankRuehl" w:cs="FrankRuehl"/>
          <w:color w:val="000000"/>
          <w:sz w:val="30"/>
          <w:szCs w:val="30"/>
          <w:rtl/>
        </w:rPr>
        <w:t xml:space="preserve"> אותו בחרב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חקים</w:t>
      </w:r>
      <w:proofErr w:type="spellEnd"/>
      <w:r w:rsidRPr="003436B7">
        <w:rPr>
          <w:rFonts w:ascii="FrankRuehl" w:hAnsi="FrankRuehl" w:cs="FrankRuehl"/>
          <w:color w:val="000000"/>
          <w:sz w:val="30"/>
          <w:szCs w:val="30"/>
          <w:rtl/>
        </w:rPr>
        <w:t xml:space="preserve"> ומשפטים" (</w:t>
      </w:r>
      <w:r w:rsidR="001E502D">
        <w:rPr>
          <w:rFonts w:ascii="FrankRuehl" w:hAnsi="FrankRuehl" w:cs="FrankRuehl"/>
          <w:color w:val="000000"/>
          <w:sz w:val="30"/>
          <w:szCs w:val="30"/>
          <w:rtl/>
        </w:rPr>
        <w:t>מלאכי</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הנך רואה מאלו הפסוקים כי 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לגדל שלמותה וישרה, עליה אין להוסיף ומ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 אין לגרוע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אחד, וכ"ש לבטלה או להחליפה באחרת. וכן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הכתוב: "ושמעת </w:t>
      </w:r>
      <w:proofErr w:type="spellStart"/>
      <w:r w:rsidRPr="003436B7">
        <w:rPr>
          <w:rFonts w:ascii="FrankRuehl" w:hAnsi="FrankRuehl" w:cs="FrankRuehl"/>
          <w:color w:val="000000"/>
          <w:sz w:val="30"/>
          <w:szCs w:val="30"/>
          <w:rtl/>
        </w:rPr>
        <w:t>בקלו</w:t>
      </w:r>
      <w:proofErr w:type="spellEnd"/>
      <w:r w:rsidRPr="003436B7">
        <w:rPr>
          <w:rFonts w:ascii="FrankRuehl" w:hAnsi="FrankRuehl" w:cs="FrankRuehl"/>
          <w:color w:val="000000"/>
          <w:sz w:val="30"/>
          <w:szCs w:val="30"/>
          <w:rtl/>
        </w:rPr>
        <w:t xml:space="preserve"> ככל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אנכי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ב) "ועשית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מצותיו</w:t>
      </w:r>
      <w:proofErr w:type="spellEnd"/>
      <w:r w:rsidRPr="003436B7">
        <w:rPr>
          <w:rFonts w:ascii="FrankRuehl" w:hAnsi="FrankRuehl" w:cs="FrankRuehl"/>
          <w:color w:val="000000"/>
          <w:sz w:val="30"/>
          <w:szCs w:val="30"/>
          <w:rtl/>
        </w:rPr>
        <w:t xml:space="preserve"> אשר אנכי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ח) הודיע כי לא יחליפו בתורה אחרת. </w:t>
      </w:r>
      <w:proofErr w:type="spellStart"/>
      <w:r w:rsidRPr="003436B7">
        <w:rPr>
          <w:rFonts w:ascii="FrankRuehl" w:hAnsi="FrankRuehl" w:cs="FrankRuehl"/>
          <w:color w:val="000000"/>
          <w:sz w:val="30"/>
          <w:szCs w:val="30"/>
          <w:rtl/>
        </w:rPr>
        <w:t>וממ"ש</w:t>
      </w:r>
      <w:proofErr w:type="spellEnd"/>
      <w:r w:rsidRPr="003436B7">
        <w:rPr>
          <w:rFonts w:ascii="FrankRuehl" w:hAnsi="FrankRuehl" w:cs="FrankRuehl"/>
          <w:color w:val="000000"/>
          <w:sz w:val="30"/>
          <w:szCs w:val="30"/>
          <w:rtl/>
        </w:rPr>
        <w:t xml:space="preserve"> אחר כך: "כי תשמע בקול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לשמר מצותיו </w:t>
      </w:r>
      <w:proofErr w:type="spellStart"/>
      <w:r w:rsidRPr="003436B7">
        <w:rPr>
          <w:rFonts w:ascii="FrankRuehl" w:hAnsi="FrankRuehl" w:cs="FrankRuehl"/>
          <w:color w:val="000000"/>
          <w:sz w:val="30"/>
          <w:szCs w:val="30"/>
          <w:rtl/>
        </w:rPr>
        <w:t>וחקתיו</w:t>
      </w:r>
      <w:proofErr w:type="spellEnd"/>
      <w:r w:rsidRPr="003436B7">
        <w:rPr>
          <w:rFonts w:ascii="FrankRuehl" w:hAnsi="FrankRuehl" w:cs="FrankRuehl"/>
          <w:color w:val="000000"/>
          <w:sz w:val="30"/>
          <w:szCs w:val="30"/>
          <w:rtl/>
        </w:rPr>
        <w:t xml:space="preserve"> הכתובה בספר התורה הזה"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י) באר ג"כ בתכלית </w:t>
      </w:r>
      <w:proofErr w:type="spellStart"/>
      <w:r w:rsidRPr="003436B7">
        <w:rPr>
          <w:rFonts w:ascii="FrankRuehl" w:hAnsi="FrankRuehl" w:cs="FrankRuehl"/>
          <w:color w:val="000000"/>
          <w:sz w:val="30"/>
          <w:szCs w:val="30"/>
          <w:rtl/>
        </w:rPr>
        <w:t>הבאור</w:t>
      </w:r>
      <w:proofErr w:type="spellEnd"/>
      <w:r w:rsidRPr="003436B7">
        <w:rPr>
          <w:rFonts w:ascii="FrankRuehl" w:hAnsi="FrankRuehl" w:cs="FrankRuehl"/>
          <w:color w:val="000000"/>
          <w:sz w:val="30"/>
          <w:szCs w:val="30"/>
          <w:rtl/>
        </w:rPr>
        <w:t xml:space="preserve"> כי ההבטחות והיעודים הטובים </w:t>
      </w:r>
      <w:proofErr w:type="spellStart"/>
      <w:r w:rsidRPr="003436B7">
        <w:rPr>
          <w:rFonts w:ascii="FrankRuehl" w:hAnsi="FrankRuehl" w:cs="FrankRuehl"/>
          <w:sz w:val="30"/>
          <w:szCs w:val="30"/>
          <w:rtl/>
        </w:rPr>
        <w:t>המיעדים</w:t>
      </w:r>
      <w:proofErr w:type="spellEnd"/>
      <w:r w:rsidRPr="003436B7">
        <w:rPr>
          <w:rFonts w:ascii="FrankRuehl" w:hAnsi="FrankRuehl" w:cs="FrankRuehl"/>
          <w:color w:val="000000"/>
          <w:sz w:val="30"/>
          <w:szCs w:val="30"/>
          <w:rtl/>
        </w:rPr>
        <w:t xml:space="preserve"> בפרשה הזאת </w:t>
      </w:r>
      <w:proofErr w:type="spellStart"/>
      <w:r w:rsidRPr="003436B7">
        <w:rPr>
          <w:rFonts w:ascii="FrankRuehl" w:hAnsi="FrankRuehl" w:cs="FrankRuehl"/>
          <w:color w:val="000000"/>
          <w:sz w:val="30"/>
          <w:szCs w:val="30"/>
          <w:rtl/>
        </w:rPr>
        <w:t>תתקימנה</w:t>
      </w:r>
      <w:proofErr w:type="spellEnd"/>
      <w:r w:rsidRPr="003436B7">
        <w:rPr>
          <w:rFonts w:ascii="FrankRuehl" w:hAnsi="FrankRuehl" w:cs="FrankRuehl"/>
          <w:color w:val="000000"/>
          <w:sz w:val="30"/>
          <w:szCs w:val="30"/>
          <w:rtl/>
        </w:rPr>
        <w:t xml:space="preserve"> כאשר נשמר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הכתובות בתורת משה ולא בזולתה. והוא אשר אמר עליהן "אשר אנכי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(שם). וזאת ראיה האמתית שזאת התורה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צויה עתה בידינו לא תומר ולא תשתנה לעולם. וכן באמור הכתוב: "תורה </w:t>
      </w:r>
      <w:proofErr w:type="spellStart"/>
      <w:r w:rsidRPr="003436B7">
        <w:rPr>
          <w:rFonts w:ascii="FrankRuehl" w:hAnsi="FrankRuehl" w:cs="FrankRuehl"/>
          <w:color w:val="000000"/>
          <w:sz w:val="30"/>
          <w:szCs w:val="30"/>
          <w:rtl/>
        </w:rPr>
        <w:t>צוה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לנו</w:t>
      </w:r>
      <w:proofErr w:type="spellEnd"/>
      <w:r w:rsidRPr="003436B7">
        <w:rPr>
          <w:rFonts w:ascii="FrankRuehl" w:hAnsi="FrankRuehl" w:cs="FrankRuehl"/>
          <w:color w:val="000000"/>
          <w:sz w:val="30"/>
          <w:szCs w:val="30"/>
          <w:rtl/>
        </w:rPr>
        <w:t xml:space="preserve"> משה, מורשה קהלת יעקב"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לג, ד) הודיע שאין הפסק וקץ מגבל לתורת משה, כדברי הנוצרים כמו </w:t>
      </w:r>
      <w:proofErr w:type="spellStart"/>
      <w:r w:rsidRPr="003436B7">
        <w:rPr>
          <w:rFonts w:ascii="FrankRuehl" w:hAnsi="FrankRuehl" w:cs="FrankRuehl"/>
          <w:color w:val="000000"/>
          <w:sz w:val="30"/>
          <w:szCs w:val="30"/>
          <w:rtl/>
        </w:rPr>
        <w:t>שהירשה</w:t>
      </w:r>
      <w:proofErr w:type="spellEnd"/>
      <w:r w:rsidRPr="003436B7">
        <w:rPr>
          <w:rFonts w:ascii="FrankRuehl" w:hAnsi="FrankRuehl" w:cs="FrankRuehl"/>
          <w:color w:val="000000"/>
          <w:sz w:val="30"/>
          <w:szCs w:val="30"/>
          <w:rtl/>
        </w:rPr>
        <w:t xml:space="preserve"> אין לה הפסק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ור אחר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ור אך היא לדורי דורות בלי הגבלת זמן. ר"ל: כי תורת משה תהיה מורשה לקהלת יעקב כי הם ינחלוה וישמרו אותה לדורות עולם, ככתוב: "כי לא תשכח מפי זרעו"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ומה שלא אמר: מורשה בית יעקב או זרע יעקב, רומז שתהיה התורה מורשה לא לבני יעקב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אלא גם לכל הנקהלים אליהם מהגרים שהם בני </w:t>
      </w:r>
      <w:proofErr w:type="spellStart"/>
      <w:r w:rsidRPr="003436B7">
        <w:rPr>
          <w:rFonts w:ascii="FrankRuehl" w:hAnsi="FrankRuehl" w:cs="FrankRuehl"/>
          <w:color w:val="000000"/>
          <w:sz w:val="30"/>
          <w:szCs w:val="30"/>
          <w:rtl/>
        </w:rPr>
        <w:t>נכר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הנלוים</w:t>
      </w:r>
      <w:proofErr w:type="spellEnd"/>
      <w:r w:rsidRPr="003436B7">
        <w:rPr>
          <w:rFonts w:ascii="FrankRuehl" w:hAnsi="FrankRuehl" w:cs="FrankRuehl"/>
          <w:color w:val="000000"/>
          <w:sz w:val="30"/>
          <w:szCs w:val="30"/>
          <w:rtl/>
        </w:rPr>
        <w:t xml:space="preserve"> על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לשרתו, ככתוב: "ובני </w:t>
      </w:r>
      <w:proofErr w:type="spellStart"/>
      <w:r w:rsidRPr="003436B7">
        <w:rPr>
          <w:rFonts w:ascii="FrankRuehl" w:hAnsi="FrankRuehl" w:cs="FrankRuehl"/>
          <w:color w:val="000000"/>
          <w:sz w:val="30"/>
          <w:szCs w:val="30"/>
          <w:rtl/>
        </w:rPr>
        <w:t>הנכר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הנלוים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לשרתו ולאהבה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להיות לו לעבדים,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שמר שבת מחללו ומחזיקים בבריתי"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נו, ו) אשר עליהם אמר הכתוב: "</w:t>
      </w:r>
      <w:proofErr w:type="spellStart"/>
      <w:r w:rsidRPr="003436B7">
        <w:rPr>
          <w:rFonts w:ascii="FrankRuehl" w:hAnsi="FrankRuehl" w:cs="FrankRuehl"/>
          <w:color w:val="000000"/>
          <w:sz w:val="30"/>
          <w:szCs w:val="30"/>
          <w:rtl/>
        </w:rPr>
        <w:t>ונלוה</w:t>
      </w:r>
      <w:proofErr w:type="spellEnd"/>
      <w:r w:rsidRPr="003436B7">
        <w:rPr>
          <w:rFonts w:ascii="FrankRuehl" w:hAnsi="FrankRuehl" w:cs="FrankRuehl"/>
          <w:color w:val="000000"/>
          <w:sz w:val="30"/>
          <w:szCs w:val="30"/>
          <w:rtl/>
        </w:rPr>
        <w:t xml:space="preserve"> הגר עליהם ונספחו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w:t>
      </w:r>
      <w:proofErr w:type="spellEnd"/>
      <w:r w:rsidRPr="003436B7">
        <w:rPr>
          <w:rFonts w:ascii="FrankRuehl" w:hAnsi="FrankRuehl" w:cs="FrankRuehl"/>
          <w:color w:val="000000"/>
          <w:sz w:val="30"/>
          <w:szCs w:val="30"/>
          <w:rtl/>
        </w:rPr>
        <w:t xml:space="preserve"> יעקב"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יד, א). </w:t>
      </w:r>
      <w:proofErr w:type="spellStart"/>
      <w:r w:rsidRPr="003436B7">
        <w:rPr>
          <w:rFonts w:ascii="FrankRuehl" w:hAnsi="FrankRuehl" w:cs="FrankRuehl"/>
          <w:color w:val="000000"/>
          <w:sz w:val="30"/>
          <w:szCs w:val="30"/>
          <w:rtl/>
        </w:rPr>
        <w:t>וממ"ש</w:t>
      </w:r>
      <w:proofErr w:type="spellEnd"/>
      <w:r w:rsidRPr="003436B7">
        <w:rPr>
          <w:rFonts w:ascii="FrankRuehl" w:hAnsi="FrankRuehl" w:cs="FrankRuehl"/>
          <w:color w:val="000000"/>
          <w:sz w:val="30"/>
          <w:szCs w:val="30"/>
          <w:rtl/>
        </w:rPr>
        <w:t xml:space="preserve">: "נאמנים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פקודיו</w:t>
      </w:r>
      <w:proofErr w:type="spellEnd"/>
      <w:r w:rsidRPr="003436B7">
        <w:rPr>
          <w:rFonts w:ascii="FrankRuehl" w:hAnsi="FrankRuehl" w:cs="FrankRuehl"/>
          <w:color w:val="000000"/>
          <w:sz w:val="30"/>
          <w:szCs w:val="30"/>
          <w:rtl/>
        </w:rPr>
        <w:t>: סמוכים לעד לעולם"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קיא, ז</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 רומז גם כן שה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w:t>
      </w:r>
      <w:proofErr w:type="spellStart"/>
      <w:r w:rsidRPr="003436B7">
        <w:rPr>
          <w:rFonts w:ascii="FrankRuehl" w:hAnsi="FrankRuehl" w:cs="FrankRuehl"/>
          <w:color w:val="000000"/>
          <w:sz w:val="30"/>
          <w:szCs w:val="30"/>
          <w:rtl/>
        </w:rPr>
        <w:t>התוריות</w:t>
      </w:r>
      <w:proofErr w:type="spellEnd"/>
      <w:r w:rsidRPr="003436B7">
        <w:rPr>
          <w:rFonts w:ascii="FrankRuehl" w:hAnsi="FrankRuehl" w:cs="FrankRuehl"/>
          <w:color w:val="000000"/>
          <w:sz w:val="30"/>
          <w:szCs w:val="30"/>
          <w:rtl/>
        </w:rPr>
        <w:t xml:space="preserve"> הן נצחיות לעד לעולם כי מאמר לעד ולעולם מורה לנצחית שאין לה הפסק כלל. ככתוב: "ויעמידם לעד לעולם, </w:t>
      </w:r>
      <w:proofErr w:type="spellStart"/>
      <w:r w:rsidRPr="003436B7">
        <w:rPr>
          <w:rFonts w:ascii="FrankRuehl" w:hAnsi="FrankRuehl" w:cs="FrankRuehl"/>
          <w:color w:val="000000"/>
          <w:sz w:val="30"/>
          <w:szCs w:val="30"/>
          <w:rtl/>
        </w:rPr>
        <w:t>חק</w:t>
      </w:r>
      <w:proofErr w:type="spellEnd"/>
      <w:r w:rsidRPr="003436B7">
        <w:rPr>
          <w:rFonts w:ascii="FrankRuehl" w:hAnsi="FrankRuehl" w:cs="FrankRuehl"/>
          <w:color w:val="000000"/>
          <w:sz w:val="30"/>
          <w:szCs w:val="30"/>
          <w:rtl/>
        </w:rPr>
        <w:t xml:space="preserve"> נתן ולא יעבור"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קמח, ו) וכמו כן באמרו: "ואשמרה תורתך תמיד לעולם ועד"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קיט מד) רומז על הנצחית ולא לזמן בהכרח לפי </w:t>
      </w:r>
      <w:proofErr w:type="spellStart"/>
      <w:r w:rsidRPr="003436B7">
        <w:rPr>
          <w:rFonts w:ascii="FrankRuehl" w:hAnsi="FrankRuehl" w:cs="FrankRuehl"/>
          <w:color w:val="000000"/>
          <w:sz w:val="30"/>
          <w:szCs w:val="30"/>
          <w:rtl/>
        </w:rPr>
        <w:t>שמצינו</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ימלך</w:t>
      </w:r>
      <w:proofErr w:type="spellEnd"/>
      <w:r w:rsidRPr="003436B7">
        <w:rPr>
          <w:rFonts w:ascii="FrankRuehl" w:hAnsi="FrankRuehl" w:cs="FrankRuehl"/>
          <w:color w:val="000000"/>
          <w:sz w:val="30"/>
          <w:szCs w:val="30"/>
          <w:rtl/>
        </w:rPr>
        <w:t xml:space="preserve"> לעלם ועד"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טו,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וכן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אחרון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מלאכי בחתימת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הנבואה מפי השי"ת: "זכרו תורת משה 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אשר </w:t>
      </w:r>
      <w:proofErr w:type="spellStart"/>
      <w:r w:rsidRPr="003436B7">
        <w:rPr>
          <w:rFonts w:ascii="FrankRuehl" w:hAnsi="FrankRuehl" w:cs="FrankRuehl"/>
          <w:color w:val="000000"/>
          <w:sz w:val="30"/>
          <w:szCs w:val="30"/>
          <w:rtl/>
        </w:rPr>
        <w:t>צויתי</w:t>
      </w:r>
      <w:proofErr w:type="spellEnd"/>
      <w:r w:rsidRPr="003436B7">
        <w:rPr>
          <w:rFonts w:ascii="FrankRuehl" w:hAnsi="FrankRuehl" w:cs="FrankRuehl"/>
          <w:color w:val="000000"/>
          <w:sz w:val="30"/>
          <w:szCs w:val="30"/>
          <w:rtl/>
        </w:rPr>
        <w:t xml:space="preserve"> אותו בחרב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חקים</w:t>
      </w:r>
      <w:proofErr w:type="spellEnd"/>
      <w:r w:rsidRPr="003436B7">
        <w:rPr>
          <w:rFonts w:ascii="FrankRuehl" w:hAnsi="FrankRuehl" w:cs="FrankRuehl"/>
          <w:color w:val="000000"/>
          <w:sz w:val="30"/>
          <w:szCs w:val="30"/>
          <w:rtl/>
        </w:rPr>
        <w:t xml:space="preserve"> ומשפטים" (</w:t>
      </w:r>
      <w:r w:rsidR="001E502D">
        <w:rPr>
          <w:rFonts w:ascii="FrankRuehl" w:hAnsi="FrankRuehl" w:cs="FrankRuehl"/>
          <w:color w:val="000000"/>
          <w:sz w:val="30"/>
          <w:szCs w:val="30"/>
          <w:rtl/>
        </w:rPr>
        <w:t>מלאכי</w:t>
      </w:r>
      <w:r w:rsidRPr="003436B7">
        <w:rPr>
          <w:rFonts w:ascii="FrankRuehl" w:hAnsi="FrankRuehl" w:cs="FrankRuehl"/>
          <w:color w:val="000000"/>
          <w:sz w:val="30"/>
          <w:szCs w:val="30"/>
          <w:rtl/>
        </w:rPr>
        <w:t xml:space="preserve"> ג,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הודיע גם כן שלא תהיה לעולם תורה אחרת זולת תורת משה שנתנה בהר סיני הנקרא ג"כ הר חורב. וכן החכם הנוצרי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בספרו הנקרא "</w:t>
      </w:r>
      <w:proofErr w:type="spellStart"/>
      <w:r w:rsidRPr="003436B7">
        <w:rPr>
          <w:rFonts w:ascii="FrankRuehl" w:hAnsi="FrankRuehl" w:cs="FrankRuehl"/>
          <w:color w:val="000000"/>
          <w:sz w:val="30"/>
          <w:szCs w:val="30"/>
          <w:rtl/>
        </w:rPr>
        <w:t>איברוני</w:t>
      </w:r>
      <w:proofErr w:type="spellEnd"/>
      <w:r w:rsidRPr="003436B7">
        <w:rPr>
          <w:rFonts w:ascii="FrankRuehl" w:hAnsi="FrankRuehl" w:cs="FrankRuehl"/>
          <w:color w:val="000000"/>
          <w:sz w:val="30"/>
          <w:szCs w:val="30"/>
          <w:rtl/>
        </w:rPr>
        <w:t xml:space="preserve">" כתב שהתורה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הנתונה לישראל ע"י משה בחורב היא תמימה ונצחית ואין תורה </w:t>
      </w:r>
      <w:proofErr w:type="spellStart"/>
      <w:r w:rsidRPr="003436B7">
        <w:rPr>
          <w:rFonts w:ascii="FrankRuehl" w:hAnsi="FrankRuehl" w:cs="FrankRuehl"/>
          <w:color w:val="000000"/>
          <w:sz w:val="30"/>
          <w:szCs w:val="30"/>
          <w:rtl/>
        </w:rPr>
        <w:t>אלהית</w:t>
      </w:r>
      <w:proofErr w:type="spellEnd"/>
      <w:r w:rsidRPr="003436B7">
        <w:rPr>
          <w:rFonts w:ascii="FrankRuehl" w:hAnsi="FrankRuehl" w:cs="FrankRuehl"/>
          <w:color w:val="000000"/>
          <w:sz w:val="30"/>
          <w:szCs w:val="30"/>
          <w:rtl/>
        </w:rPr>
        <w:t xml:space="preserve"> אחרת זולתה, וכי האומרים שהתורה שתים: האחת, תורת משה, והשנית, להב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יל, תורת ישו, הם טועים, כי לא נתן ישו תורה אבל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לשמר תורת משה. והאריך שם בראיות נבואיות ושכליות, כאשר תראה בדף </w:t>
      </w:r>
      <w:r w:rsidR="00A36789">
        <w:rPr>
          <w:rFonts w:ascii="FrankRuehl" w:hAnsi="FrankRuehl" w:cs="FrankRuehl"/>
          <w:color w:val="000000"/>
          <w:sz w:val="30"/>
          <w:szCs w:val="30"/>
          <w:rtl/>
        </w:rPr>
        <w:t>מלכים א</w:t>
      </w:r>
      <w:r w:rsidRPr="003436B7">
        <w:rPr>
          <w:rFonts w:ascii="FrankRuehl" w:hAnsi="FrankRuehl" w:cs="FrankRuehl"/>
          <w:color w:val="000000"/>
          <w:sz w:val="30"/>
          <w:szCs w:val="30"/>
          <w:rtl/>
        </w:rPr>
        <w:t>, וכן בשאר מקומות מהספר ההוא.</w:t>
      </w:r>
    </w:p>
    <w:p w14:paraId="4241A2F0" w14:textId="77777777" w:rsidR="005915E8" w:rsidRPr="003436B7" w:rsidRDefault="005915E8" w:rsidP="00FE6A0C">
      <w:pPr>
        <w:jc w:val="both"/>
        <w:rPr>
          <w:rFonts w:ascii="FrankRuehl" w:hAnsi="FrankRuehl" w:cs="FrankRuehl"/>
          <w:color w:val="000000"/>
          <w:sz w:val="30"/>
          <w:szCs w:val="30"/>
        </w:rPr>
      </w:pPr>
    </w:p>
    <w:p w14:paraId="10A7979A" w14:textId="42A4A217" w:rsidR="005915E8" w:rsidRPr="003436B7" w:rsidRDefault="005915E8" w:rsidP="00FE6A0C">
      <w:pPr>
        <w:jc w:val="both"/>
        <w:rPr>
          <w:rFonts w:ascii="FrankRuehl" w:hAnsi="FrankRuehl" w:cs="FrankRuehl"/>
          <w:color w:val="000000"/>
          <w:sz w:val="30"/>
          <w:szCs w:val="30"/>
        </w:rPr>
      </w:pPr>
      <w:r w:rsidRPr="003436B7">
        <w:rPr>
          <w:rFonts w:ascii="FrankRuehl" w:hAnsi="FrankRuehl" w:cs="FrankRuehl"/>
          <w:color w:val="000000"/>
          <w:sz w:val="30"/>
          <w:szCs w:val="30"/>
          <w:rtl/>
        </w:rPr>
        <w:t>‏</w:t>
      </w:r>
    </w:p>
    <w:p w14:paraId="086F9ED4" w14:textId="77777777" w:rsidR="005915E8" w:rsidRPr="003436B7" w:rsidRDefault="005915E8" w:rsidP="00FE6A0C">
      <w:pPr>
        <w:rPr>
          <w:rFonts w:ascii="FrankRuehl" w:hAnsi="FrankRuehl" w:cs="FrankRuehl"/>
          <w:sz w:val="30"/>
          <w:szCs w:val="30"/>
        </w:rPr>
      </w:pPr>
    </w:p>
    <w:p w14:paraId="3D2CE11D" w14:textId="384E9AEA" w:rsidR="00FA55C1" w:rsidRPr="003436B7" w:rsidRDefault="00BC3A91" w:rsidP="00FE6A0C">
      <w:pPr>
        <w:pStyle w:val="Heading4"/>
        <w:jc w:val="center"/>
        <w:rPr>
          <w:rFonts w:ascii="FrankRuehl" w:hAnsi="FrankRuehl" w:cs="FrankRuehl"/>
          <w:i w:val="0"/>
          <w:iCs w:val="0"/>
          <w:color w:val="auto"/>
          <w:sz w:val="30"/>
          <w:szCs w:val="30"/>
          <w:rtl/>
        </w:rPr>
      </w:pPr>
      <w:r>
        <w:rPr>
          <w:rFonts w:ascii="FrankRuehl" w:hAnsi="FrankRuehl" w:cs="FrankRuehl" w:hint="cs"/>
          <w:i w:val="0"/>
          <w:iCs w:val="0"/>
          <w:color w:val="auto"/>
          <w:sz w:val="30"/>
          <w:szCs w:val="30"/>
          <w:rtl/>
        </w:rPr>
        <w:t xml:space="preserve">#1.20 </w:t>
      </w:r>
      <w:r w:rsidR="00FA55C1" w:rsidRPr="003436B7">
        <w:rPr>
          <w:rFonts w:ascii="FrankRuehl" w:hAnsi="FrankRuehl" w:cs="FrankRuehl"/>
          <w:i w:val="0"/>
          <w:iCs w:val="0"/>
          <w:color w:val="auto"/>
          <w:sz w:val="30"/>
          <w:szCs w:val="30"/>
          <w:rtl/>
        </w:rPr>
        <w:t>פרק כ</w:t>
      </w:r>
    </w:p>
    <w:p w14:paraId="7DC4F4EA" w14:textId="4DE58DE5" w:rsidR="00FA55C1" w:rsidRPr="003436B7" w:rsidRDefault="00FA55C1"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"והלכו גוים רבים ואמרו לכו ונעלה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יעקב ויורנו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רכיו </w:t>
      </w:r>
      <w:proofErr w:type="spellStart"/>
      <w:r w:rsidRPr="003436B7">
        <w:rPr>
          <w:rFonts w:ascii="FrankRuehl" w:hAnsi="FrankRuehl" w:cs="FrankRuehl"/>
          <w:color w:val="000000"/>
          <w:sz w:val="30"/>
          <w:szCs w:val="30"/>
          <w:rtl/>
        </w:rPr>
        <w:t>ונלכה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בארחתיו</w:t>
      </w:r>
      <w:proofErr w:type="spellEnd"/>
      <w:r w:rsidRPr="003436B7">
        <w:rPr>
          <w:rFonts w:ascii="FrankRuehl" w:hAnsi="FrankRuehl" w:cs="FrankRuehl"/>
          <w:color w:val="000000"/>
          <w:sz w:val="30"/>
          <w:szCs w:val="30"/>
          <w:rtl/>
        </w:rPr>
        <w:t xml:space="preserve">, כי מציון תצא תורה </w:t>
      </w:r>
      <w:proofErr w:type="spellStart"/>
      <w:r w:rsidRPr="003436B7">
        <w:rPr>
          <w:rFonts w:ascii="FrankRuehl" w:hAnsi="FrankRuehl" w:cs="FrankRuehl"/>
          <w:color w:val="000000"/>
          <w:sz w:val="30"/>
          <w:szCs w:val="30"/>
          <w:rtl/>
        </w:rPr>
        <w:t>ודבר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מירושלם" (מיכה ד, ב)</w:t>
      </w:r>
    </w:p>
    <w:p w14:paraId="07F4BDFB" w14:textId="588022C2" w:rsidR="00FA55C1" w:rsidRPr="003436B7" w:rsidRDefault="00FA55C1"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lastRenderedPageBreak/>
        <w:t>מה שטוענים הנוצרים מזה הפסוק, וגם מפסוק: "הקשיבו אלי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 ולאו</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 אלי האזינו, כי תורה מאתי תצא ומשפטי לאור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ארגיע"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נא, ד) באמרם: הנה ישעיה הנביא באלו הפסוקים נבא על התורה החדשה אשר היא תורת ישו הנוצרי, כי ידוע שתורת משה נתנה בהר סיני אבל ישו נתן התורה החדשה בציון.</w:t>
      </w:r>
    </w:p>
    <w:p w14:paraId="5328FB28" w14:textId="30987396" w:rsidR="00FA55C1" w:rsidRPr="003436B7" w:rsidRDefault="00FA55C1"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אין טענתם זאת טענה גם כן לפי שכבר הוכחנו בפרק הקודם בראיות אמתיות שתורת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היא תמימה ונצחית כי אין תורה אחרת מהשם זולתה וכמו כן אין להם עזר וסיוע מאלו הפסוקים, כי אין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באלו הפסוקים </w:t>
      </w:r>
      <w:proofErr w:type="spellStart"/>
      <w:r w:rsidRPr="003436B7">
        <w:rPr>
          <w:rFonts w:ascii="FrankRuehl" w:hAnsi="FrankRuehl" w:cs="FrankRuehl"/>
          <w:color w:val="000000"/>
          <w:sz w:val="30"/>
          <w:szCs w:val="30"/>
          <w:rtl/>
        </w:rPr>
        <w:t>שתנתן</w:t>
      </w:r>
      <w:proofErr w:type="spellEnd"/>
      <w:r w:rsidRPr="003436B7">
        <w:rPr>
          <w:rFonts w:ascii="FrankRuehl" w:hAnsi="FrankRuehl" w:cs="FrankRuehl"/>
          <w:color w:val="000000"/>
          <w:sz w:val="30"/>
          <w:szCs w:val="30"/>
          <w:rtl/>
        </w:rPr>
        <w:t xml:space="preserve"> תורה אחרת </w:t>
      </w:r>
      <w:proofErr w:type="spellStart"/>
      <w:r w:rsidRPr="003436B7">
        <w:rPr>
          <w:rFonts w:ascii="FrankRuehl" w:hAnsi="FrankRuehl" w:cs="FrankRuehl"/>
          <w:color w:val="000000"/>
          <w:sz w:val="30"/>
          <w:szCs w:val="30"/>
          <w:rtl/>
        </w:rPr>
        <w:t>מהשי"ת</w:t>
      </w:r>
      <w:proofErr w:type="spellEnd"/>
      <w:r w:rsidRPr="003436B7">
        <w:rPr>
          <w:rFonts w:ascii="FrankRuehl" w:hAnsi="FrankRuehl" w:cs="FrankRuehl"/>
          <w:color w:val="000000"/>
          <w:sz w:val="30"/>
          <w:szCs w:val="30"/>
          <w:rtl/>
        </w:rPr>
        <w:t xml:space="preserve"> כפי סברתם הנבערה, אבל הרצון בהם: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ציון תצא תורה, ר"ל: הוראה והוכחה לכל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ע"י 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האמתי </w:t>
      </w:r>
      <w:proofErr w:type="spellStart"/>
      <w:r w:rsidRPr="003436B7">
        <w:rPr>
          <w:rFonts w:ascii="FrankRuehl" w:hAnsi="FrankRuehl" w:cs="FrankRuehl"/>
          <w:color w:val="000000"/>
          <w:sz w:val="30"/>
          <w:szCs w:val="30"/>
          <w:rtl/>
        </w:rPr>
        <w:t>המקוה</w:t>
      </w:r>
      <w:proofErr w:type="spellEnd"/>
      <w:r w:rsidRPr="003436B7">
        <w:rPr>
          <w:rFonts w:ascii="FrankRuehl" w:hAnsi="FrankRuehl" w:cs="FrankRuehl"/>
          <w:color w:val="000000"/>
          <w:sz w:val="30"/>
          <w:szCs w:val="30"/>
          <w:rtl/>
        </w:rPr>
        <w:t>, ככתוב: "ויורנו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רכיו </w:t>
      </w:r>
      <w:proofErr w:type="spellStart"/>
      <w:r w:rsidRPr="003436B7">
        <w:rPr>
          <w:rFonts w:ascii="FrankRuehl" w:hAnsi="FrankRuehl" w:cs="FrankRuehl"/>
          <w:color w:val="000000"/>
          <w:sz w:val="30"/>
          <w:szCs w:val="30"/>
          <w:rtl/>
        </w:rPr>
        <w:t>ונלכה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בארחתיו</w:t>
      </w:r>
      <w:proofErr w:type="spellEnd"/>
      <w:r w:rsidRPr="003436B7">
        <w:rPr>
          <w:rFonts w:ascii="FrankRuehl" w:hAnsi="FrankRuehl" w:cs="FrankRuehl"/>
          <w:color w:val="000000"/>
          <w:sz w:val="30"/>
          <w:szCs w:val="30"/>
          <w:rtl/>
        </w:rPr>
        <w:t>" (מיכה ד, ב)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ורה הוא המלך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ככתוב: "ושפט בין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ב, ד) הרצון בו: השופט הוא 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וכמוהו: "ויאמר ליוסף הנה אביך חלה"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מח, א) ר"ל: האמר. וכן שם: "</w:t>
      </w:r>
      <w:proofErr w:type="spellStart"/>
      <w:r w:rsidRPr="003436B7">
        <w:rPr>
          <w:rFonts w:ascii="FrankRuehl" w:hAnsi="FrankRuehl" w:cs="FrankRuehl"/>
          <w:color w:val="000000"/>
          <w:sz w:val="30"/>
          <w:szCs w:val="30"/>
          <w:rtl/>
        </w:rPr>
        <w:t>ויגד</w:t>
      </w:r>
      <w:proofErr w:type="spellEnd"/>
      <w:r w:rsidRPr="003436B7">
        <w:rPr>
          <w:rFonts w:ascii="FrankRuehl" w:hAnsi="FrankRuehl" w:cs="FrankRuehl"/>
          <w:color w:val="000000"/>
          <w:sz w:val="30"/>
          <w:szCs w:val="30"/>
          <w:rtl/>
        </w:rPr>
        <w:t xml:space="preserve"> ליעקב ויאמר" ר"ל: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גיד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ומים להם. וכן: "הן 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אתמך</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 בו"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w:t>
      </w:r>
      <w:proofErr w:type="spellEnd"/>
      <w:r w:rsidRPr="003436B7">
        <w:rPr>
          <w:rFonts w:ascii="FrankRuehl" w:hAnsi="FrankRuehl" w:cs="FrankRuehl"/>
          <w:color w:val="000000"/>
          <w:sz w:val="30"/>
          <w:szCs w:val="30"/>
          <w:rtl/>
        </w:rPr>
        <w:t>, א) ר"ל: שהשופט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ורה הוא המלך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ככתוב: "משפט לגוים יוציא"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w:t>
      </w:r>
      <w:proofErr w:type="spellEnd"/>
      <w:r w:rsidRPr="003436B7">
        <w:rPr>
          <w:rFonts w:ascii="FrankRuehl" w:hAnsi="FrankRuehl" w:cs="FrankRuehl"/>
          <w:color w:val="000000"/>
          <w:sz w:val="30"/>
          <w:szCs w:val="30"/>
          <w:rtl/>
        </w:rPr>
        <w:t xml:space="preserve">, א) "ולתורתו איים </w:t>
      </w:r>
      <w:proofErr w:type="spellStart"/>
      <w:r w:rsidRPr="003436B7">
        <w:rPr>
          <w:rFonts w:ascii="FrankRuehl" w:hAnsi="FrankRuehl" w:cs="FrankRuehl"/>
          <w:color w:val="000000"/>
          <w:sz w:val="30"/>
          <w:szCs w:val="30"/>
          <w:rtl/>
        </w:rPr>
        <w:t>ייחילו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w:t>
      </w:r>
      <w:proofErr w:type="spellEnd"/>
      <w:r w:rsidRPr="003436B7">
        <w:rPr>
          <w:rFonts w:ascii="FrankRuehl" w:hAnsi="FrankRuehl" w:cs="FrankRuehl"/>
          <w:color w:val="000000"/>
          <w:sz w:val="30"/>
          <w:szCs w:val="30"/>
          <w:rtl/>
        </w:rPr>
        <w:t>, ד) וכן באמרו: "כי תורה מאתי תצא ומשפטי לאור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ארגיע"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נא, ד) הרצון בו: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ע"י 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"ושפט בין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והוכיח לע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רבים, וכתתו </w:t>
      </w:r>
      <w:proofErr w:type="spellStart"/>
      <w:r w:rsidRPr="003436B7">
        <w:rPr>
          <w:rFonts w:ascii="FrankRuehl" w:hAnsi="FrankRuehl" w:cs="FrankRuehl"/>
          <w:color w:val="000000"/>
          <w:sz w:val="30"/>
          <w:szCs w:val="30"/>
          <w:rtl/>
        </w:rPr>
        <w:t>חרבותם</w:t>
      </w:r>
      <w:proofErr w:type="spellEnd"/>
      <w:r w:rsidRPr="003436B7">
        <w:rPr>
          <w:rFonts w:ascii="FrankRuehl" w:hAnsi="FrankRuehl" w:cs="FrankRuehl"/>
          <w:color w:val="000000"/>
          <w:sz w:val="30"/>
          <w:szCs w:val="30"/>
          <w:rtl/>
        </w:rPr>
        <w:t xml:space="preserve"> לאתים"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ב, ד) וגו'. הרצון בו: אם תהיה מלחמה בין גוי לגוי או תביעות ביניהם יבואו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שפט לפני 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שיהיה אדון על כל העמים והוא יוכיח </w:t>
      </w:r>
      <w:proofErr w:type="spellStart"/>
      <w:r w:rsidRPr="003436B7">
        <w:rPr>
          <w:rFonts w:ascii="FrankRuehl" w:hAnsi="FrankRuehl" w:cs="FrankRuehl"/>
          <w:color w:val="000000"/>
          <w:sz w:val="30"/>
          <w:szCs w:val="30"/>
          <w:rtl/>
        </w:rPr>
        <w:t>וישפט</w:t>
      </w:r>
      <w:proofErr w:type="spellEnd"/>
      <w:r w:rsidRPr="003436B7">
        <w:rPr>
          <w:rFonts w:ascii="FrankRuehl" w:hAnsi="FrankRuehl" w:cs="FrankRuehl"/>
          <w:color w:val="000000"/>
          <w:sz w:val="30"/>
          <w:szCs w:val="30"/>
          <w:rtl/>
        </w:rPr>
        <w:t xml:space="preserve"> אותם ויצ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 והרשיע את הרשע ויעשה שלום ביניהם ולא תהיה מלחמה בין עם לעם, וע"כ לא יצטרכו לכלי מלחמה ויכתתו אותם לעשות כלים לעבודת האדמה, כמו שנאמר: "וכתתו </w:t>
      </w:r>
      <w:proofErr w:type="spellStart"/>
      <w:r w:rsidRPr="003436B7">
        <w:rPr>
          <w:rFonts w:ascii="FrankRuehl" w:hAnsi="FrankRuehl" w:cs="FrankRuehl"/>
          <w:color w:val="000000"/>
          <w:sz w:val="30"/>
          <w:szCs w:val="30"/>
          <w:rtl/>
        </w:rPr>
        <w:t>חרבותם</w:t>
      </w:r>
      <w:proofErr w:type="spellEnd"/>
      <w:r w:rsidRPr="003436B7">
        <w:rPr>
          <w:rFonts w:ascii="FrankRuehl" w:hAnsi="FrankRuehl" w:cs="FrankRuehl"/>
          <w:color w:val="000000"/>
          <w:sz w:val="30"/>
          <w:szCs w:val="30"/>
          <w:rtl/>
        </w:rPr>
        <w:t xml:space="preserve"> לאתים וחניתותיהם למזמרות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ישא</w:t>
      </w:r>
      <w:proofErr w:type="spellEnd"/>
      <w:r w:rsidRPr="003436B7">
        <w:rPr>
          <w:rFonts w:ascii="FrankRuehl" w:hAnsi="FrankRuehl" w:cs="FrankRuehl"/>
          <w:color w:val="000000"/>
          <w:sz w:val="30"/>
          <w:szCs w:val="30"/>
          <w:rtl/>
        </w:rPr>
        <w:t xml:space="preserve"> גוי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גוי</w:t>
      </w:r>
      <w:proofErr w:type="spellEnd"/>
      <w:r w:rsidRPr="003436B7">
        <w:rPr>
          <w:rFonts w:ascii="FrankRuehl" w:hAnsi="FrankRuehl" w:cs="FrankRuehl"/>
          <w:color w:val="000000"/>
          <w:sz w:val="30"/>
          <w:szCs w:val="30"/>
          <w:rtl/>
        </w:rPr>
        <w:t xml:space="preserve"> חרב ולא ילמדו עוד מלחמה"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ב, ד) ויהיה אם כן פרוש "כי מציון תצא תורה", וכן "כי תורה מאתי תצא"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נא, ד) הרצון בו: הוראה. וכן "ולתורתו איים </w:t>
      </w:r>
      <w:proofErr w:type="spellStart"/>
      <w:r w:rsidRPr="003436B7">
        <w:rPr>
          <w:rFonts w:ascii="FrankRuehl" w:hAnsi="FrankRuehl" w:cs="FrankRuehl"/>
          <w:color w:val="000000"/>
          <w:sz w:val="30"/>
          <w:szCs w:val="30"/>
          <w:rtl/>
        </w:rPr>
        <w:t>ייחילו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w:t>
      </w:r>
      <w:proofErr w:type="spellEnd"/>
      <w:r w:rsidRPr="003436B7">
        <w:rPr>
          <w:rFonts w:ascii="FrankRuehl" w:hAnsi="FrankRuehl" w:cs="FrankRuehl"/>
          <w:color w:val="000000"/>
          <w:sz w:val="30"/>
          <w:szCs w:val="30"/>
          <w:rtl/>
        </w:rPr>
        <w:t>, ד) פרוש ולהוראתו. והראיה ע"ז הפרוש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שכתוב במשלי שלמה: "שמע בני מוסר אביך, </w:t>
      </w:r>
      <w:proofErr w:type="spellStart"/>
      <w:r w:rsidRPr="003436B7">
        <w:rPr>
          <w:rFonts w:ascii="FrankRuehl" w:hAnsi="FrankRuehl" w:cs="FrankRuehl"/>
          <w:color w:val="000000"/>
          <w:sz w:val="30"/>
          <w:szCs w:val="30"/>
          <w:rtl/>
        </w:rPr>
        <w:t>ואל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תטש</w:t>
      </w:r>
      <w:proofErr w:type="spellEnd"/>
      <w:r w:rsidRPr="003436B7">
        <w:rPr>
          <w:rFonts w:ascii="FrankRuehl" w:hAnsi="FrankRuehl" w:cs="FrankRuehl"/>
          <w:color w:val="000000"/>
          <w:sz w:val="30"/>
          <w:szCs w:val="30"/>
          <w:rtl/>
        </w:rPr>
        <w:t xml:space="preserve"> תורת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ך" (משלי א, ח) אשר הרצון בו: הוראת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ך. וכן תרגמה גם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בהעתקתו בספר משלי, וכמוהו שם: "בני תורתי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תשכח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ומצותי</w:t>
      </w:r>
      <w:proofErr w:type="spellEnd"/>
      <w:r w:rsidRPr="003436B7">
        <w:rPr>
          <w:rFonts w:ascii="FrankRuehl" w:hAnsi="FrankRuehl" w:cs="FrankRuehl"/>
          <w:color w:val="000000"/>
          <w:sz w:val="30"/>
          <w:szCs w:val="30"/>
          <w:rtl/>
        </w:rPr>
        <w:t xml:space="preserve"> יצר לבך" (משלי ג, א) וכן שם: "כי לקח טוב נתתי לכם, תורתי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תעזבו</w:t>
      </w:r>
      <w:proofErr w:type="spellEnd"/>
      <w:r w:rsidRPr="003436B7">
        <w:rPr>
          <w:rFonts w:ascii="FrankRuehl" w:hAnsi="FrankRuehl" w:cs="FrankRuehl"/>
          <w:color w:val="000000"/>
          <w:sz w:val="30"/>
          <w:szCs w:val="30"/>
          <w:rtl/>
        </w:rPr>
        <w:t>" (משלי ד, ב) הרצון בהם: הוראתי, לפי שא"א לומר ששלמה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ע"ה או אחת מנשיו כתבו תורה אחרת זולת תורת משה, כאשר גם מרטין </w:t>
      </w:r>
      <w:proofErr w:type="spellStart"/>
      <w:r w:rsidRPr="003436B7">
        <w:rPr>
          <w:rFonts w:ascii="FrankRuehl" w:hAnsi="FrankRuehl" w:cs="FrankRuehl"/>
          <w:color w:val="000000"/>
          <w:sz w:val="30"/>
          <w:szCs w:val="30"/>
          <w:rtl/>
        </w:rPr>
        <w:t>צחוויץ</w:t>
      </w:r>
      <w:proofErr w:type="spellEnd"/>
      <w:r w:rsidRPr="003436B7">
        <w:rPr>
          <w:rFonts w:ascii="FrankRuehl" w:hAnsi="FrankRuehl" w:cs="FrankRuehl"/>
          <w:color w:val="000000"/>
          <w:sz w:val="30"/>
          <w:szCs w:val="30"/>
          <w:rtl/>
        </w:rPr>
        <w:t xml:space="preserve"> אעפ"י שהוא טוען כנג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נו בזה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רש, הוכרח להורות לזה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בספר </w:t>
      </w:r>
      <w:proofErr w:type="spellStart"/>
      <w:r w:rsidRPr="003436B7">
        <w:rPr>
          <w:rFonts w:ascii="FrankRuehl" w:hAnsi="FrankRuehl" w:cs="FrankRuehl"/>
          <w:color w:val="000000"/>
          <w:sz w:val="30"/>
          <w:szCs w:val="30"/>
          <w:rtl/>
        </w:rPr>
        <w:t>דיאלוגו</w:t>
      </w:r>
      <w:proofErr w:type="spellEnd"/>
      <w:r w:rsidRPr="003436B7">
        <w:rPr>
          <w:rFonts w:ascii="FrankRuehl" w:hAnsi="FrankRuehl" w:cs="FrankRuehl"/>
          <w:color w:val="000000"/>
          <w:sz w:val="30"/>
          <w:szCs w:val="30"/>
          <w:rtl/>
        </w:rPr>
        <w:t xml:space="preserve"> שלו (דף פ"ה) באמרו: שלמה קורא כן הוראת האם, וכל ההוראות הכתובות בספר משלי, בשם תורה.</w:t>
      </w:r>
    </w:p>
    <w:p w14:paraId="6638177A" w14:textId="4C4AEE77" w:rsidR="00FA55C1" w:rsidRPr="003436B7" w:rsidRDefault="00FA55C1" w:rsidP="00FE6A0C">
      <w:pPr>
        <w:tabs>
          <w:tab w:val="left" w:pos="1586"/>
        </w:tabs>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הנך רואה שאין שום ראיה לנוצרים גם מאלו הפסוקים הנזכרים בטענה זאת </w:t>
      </w:r>
      <w:proofErr w:type="spellStart"/>
      <w:r w:rsidRPr="003436B7">
        <w:rPr>
          <w:rFonts w:ascii="FrankRuehl" w:hAnsi="FrankRuehl" w:cs="FrankRuehl"/>
          <w:color w:val="000000"/>
          <w:sz w:val="30"/>
          <w:szCs w:val="30"/>
          <w:rtl/>
        </w:rPr>
        <w:t>לחיב</w:t>
      </w:r>
      <w:proofErr w:type="spellEnd"/>
      <w:r w:rsidRPr="003436B7">
        <w:rPr>
          <w:rFonts w:ascii="FrankRuehl" w:hAnsi="FrankRuehl" w:cs="FrankRuehl"/>
          <w:color w:val="000000"/>
          <w:sz w:val="30"/>
          <w:szCs w:val="30"/>
          <w:rtl/>
        </w:rPr>
        <w:t xml:space="preserve"> תורה אחרת זולת תורת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כאשר הוכחנו באר היטב בפרק הקודם.</w:t>
      </w:r>
    </w:p>
    <w:p w14:paraId="10E99D62" w14:textId="77777777" w:rsidR="00FA55C1" w:rsidRPr="003436B7" w:rsidRDefault="00FA55C1" w:rsidP="00FE6A0C">
      <w:pPr>
        <w:tabs>
          <w:tab w:val="left" w:pos="1586"/>
        </w:tabs>
        <w:jc w:val="both"/>
        <w:rPr>
          <w:rFonts w:ascii="FrankRuehl" w:hAnsi="FrankRuehl" w:cs="FrankRuehl"/>
          <w:color w:val="000000"/>
          <w:sz w:val="30"/>
          <w:szCs w:val="30"/>
        </w:rPr>
      </w:pPr>
    </w:p>
    <w:p w14:paraId="676BF40C" w14:textId="40EB2AD7" w:rsidR="00FA55C1" w:rsidRPr="003436B7" w:rsidRDefault="00FA55C1" w:rsidP="00FE6A0C">
      <w:pPr>
        <w:tabs>
          <w:tab w:val="left" w:pos="1586"/>
        </w:tabs>
        <w:jc w:val="both"/>
        <w:rPr>
          <w:rFonts w:ascii="FrankRuehl" w:hAnsi="FrankRuehl" w:cs="FrankRuehl"/>
          <w:sz w:val="30"/>
          <w:szCs w:val="30"/>
        </w:rPr>
      </w:pPr>
      <w:r w:rsidRPr="003436B7">
        <w:rPr>
          <w:rFonts w:ascii="FrankRuehl" w:hAnsi="FrankRuehl" w:cs="FrankRuehl"/>
          <w:color w:val="000000"/>
          <w:sz w:val="30"/>
          <w:szCs w:val="30"/>
          <w:rtl/>
        </w:rPr>
        <w:t>‏</w:t>
      </w:r>
    </w:p>
    <w:p w14:paraId="337E6CAB" w14:textId="77777777" w:rsidR="00F94D60" w:rsidRPr="003436B7" w:rsidRDefault="00F94D60"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141B9CB6" w14:textId="0D28DB0B" w:rsidR="00984399" w:rsidRPr="003436B7" w:rsidRDefault="000C3DF8" w:rsidP="00FE6A0C">
      <w:pPr>
        <w:jc w:val="center"/>
        <w:rPr>
          <w:rFonts w:ascii="FrankRuehl" w:hAnsi="FrankRuehl" w:cs="FrankRuehl"/>
          <w:b/>
          <w:bCs/>
          <w:color w:val="000000"/>
          <w:sz w:val="30"/>
          <w:szCs w:val="30"/>
          <w:rtl/>
        </w:rPr>
      </w:pPr>
      <w:r>
        <w:rPr>
          <w:rFonts w:ascii="FrankRuehl" w:hAnsi="FrankRuehl" w:cs="FrankRuehl" w:hint="cs"/>
          <w:b/>
          <w:bCs/>
          <w:color w:val="000000"/>
          <w:sz w:val="30"/>
          <w:szCs w:val="30"/>
          <w:rtl/>
        </w:rPr>
        <w:lastRenderedPageBreak/>
        <w:t xml:space="preserve">#1.21 </w:t>
      </w:r>
      <w:r w:rsidR="00984399" w:rsidRPr="003436B7">
        <w:rPr>
          <w:rFonts w:ascii="FrankRuehl" w:hAnsi="FrankRuehl" w:cs="FrankRuehl"/>
          <w:b/>
          <w:bCs/>
          <w:color w:val="000000"/>
          <w:sz w:val="30"/>
          <w:szCs w:val="30"/>
          <w:rtl/>
        </w:rPr>
        <w:t xml:space="preserve">פרק </w:t>
      </w:r>
      <w:proofErr w:type="spellStart"/>
      <w:r w:rsidR="00984399" w:rsidRPr="003436B7">
        <w:rPr>
          <w:rFonts w:ascii="FrankRuehl" w:hAnsi="FrankRuehl" w:cs="FrankRuehl"/>
          <w:b/>
          <w:bCs/>
          <w:color w:val="000000"/>
          <w:sz w:val="30"/>
          <w:szCs w:val="30"/>
          <w:rtl/>
        </w:rPr>
        <w:t>כא</w:t>
      </w:r>
      <w:proofErr w:type="spellEnd"/>
    </w:p>
    <w:p w14:paraId="0257BBA0" w14:textId="77777777" w:rsidR="00984399" w:rsidRPr="003436B7" w:rsidRDefault="00984399" w:rsidP="00FE6A0C">
      <w:pPr>
        <w:jc w:val="center"/>
        <w:rPr>
          <w:rFonts w:ascii="FrankRuehl" w:hAnsi="FrankRuehl" w:cs="FrankRuehl"/>
          <w:b/>
          <w:bCs/>
          <w:color w:val="000000"/>
          <w:sz w:val="30"/>
          <w:szCs w:val="30"/>
          <w:rtl/>
        </w:rPr>
      </w:pPr>
    </w:p>
    <w:p w14:paraId="7AC5A3DE" w14:textId="363CE659" w:rsidR="00984399" w:rsidRPr="003436B7" w:rsidRDefault="00984399"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"לכן </w:t>
      </w:r>
      <w:proofErr w:type="spellStart"/>
      <w:r w:rsidRPr="003436B7">
        <w:rPr>
          <w:rFonts w:ascii="FrankRuehl" w:hAnsi="FrankRuehl" w:cs="FrankRuehl"/>
          <w:color w:val="000000"/>
          <w:sz w:val="30"/>
          <w:szCs w:val="30"/>
          <w:rtl/>
        </w:rPr>
        <w:t>יתן</w:t>
      </w:r>
      <w:proofErr w:type="spellEnd"/>
      <w:r w:rsidRPr="003436B7">
        <w:rPr>
          <w:rFonts w:ascii="FrankRuehl" w:hAnsi="FrankRuehl" w:cs="FrankRuehl"/>
          <w:color w:val="000000"/>
          <w:sz w:val="30"/>
          <w:szCs w:val="30"/>
          <w:rtl/>
        </w:rPr>
        <w:t xml:space="preserve"> אדני הוא לכם אות, הנה העלמה הרה וילדת בן וקראת שמו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אל"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ז, יד) ומה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ביאים ראיה על אמונתם מזה הפסוק, באמרם: הנה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יעד שישו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נולד מנערה בתולה מבנות בני ישראל בלתי זווג האנושי אלא ברוח הקדש, כפי מה שכתוב בא"ג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(פ"א)</w:t>
      </w:r>
    </w:p>
    <w:p w14:paraId="0B2C6514" w14:textId="2E40B88A" w:rsidR="00984399" w:rsidRPr="003436B7" w:rsidRDefault="00984399" w:rsidP="00FE6A0C">
      <w:pPr>
        <w:tabs>
          <w:tab w:val="left" w:pos="1226"/>
          <w:tab w:val="left" w:pos="1946"/>
          <w:tab w:val="left" w:pos="3026"/>
        </w:tabs>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גם פה טועים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בסברתם כי העלמה הנזכרת 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קום אינה בתולה כדבריהם אלא עלמה כמו הנערה, כי במקום "והיה הנער אשר אמר אליה"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כד, יד) אמר שם אחר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"והיה העלמה </w:t>
      </w:r>
      <w:proofErr w:type="spellStart"/>
      <w:r w:rsidRPr="003436B7">
        <w:rPr>
          <w:rFonts w:ascii="FrankRuehl" w:hAnsi="FrankRuehl" w:cs="FrankRuehl"/>
          <w:color w:val="000000"/>
          <w:sz w:val="30"/>
          <w:szCs w:val="30"/>
          <w:rtl/>
        </w:rPr>
        <w:t>היצאת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לשאב</w:t>
      </w:r>
      <w:proofErr w:type="spellEnd"/>
      <w:r w:rsidRPr="003436B7">
        <w:rPr>
          <w:rFonts w:ascii="FrankRuehl" w:hAnsi="FrankRuehl" w:cs="FrankRuehl"/>
          <w:color w:val="000000"/>
          <w:sz w:val="30"/>
          <w:szCs w:val="30"/>
          <w:rtl/>
        </w:rPr>
        <w:t xml:space="preserve"> ואמרתי אליה" (שם) וכמו שנערה תאמר על הבתולה ועל הבעולה. על הבתולה: "ותרץ הנער </w:t>
      </w:r>
      <w:proofErr w:type="spellStart"/>
      <w:r w:rsidRPr="003436B7">
        <w:rPr>
          <w:rFonts w:ascii="FrankRuehl" w:hAnsi="FrankRuehl" w:cs="FrankRuehl"/>
          <w:color w:val="000000"/>
          <w:sz w:val="30"/>
          <w:szCs w:val="30"/>
          <w:rtl/>
        </w:rPr>
        <w:t>ותגד</w:t>
      </w:r>
      <w:proofErr w:type="spellEnd"/>
      <w:r w:rsidRPr="003436B7">
        <w:rPr>
          <w:rFonts w:ascii="FrankRuehl" w:hAnsi="FrankRuehl" w:cs="FrankRuehl"/>
          <w:color w:val="000000"/>
          <w:sz w:val="30"/>
          <w:szCs w:val="30"/>
          <w:rtl/>
        </w:rPr>
        <w:t xml:space="preserve"> לבית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כד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ועל הבעולה: "למי הנערה הזאת" (רות ב, ה) כן תאמר עלמה על הבתולה: "ותלך העלמה ותקרא את אם הילד"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ב, ח) ועל הבעולה: "ודרך גבר בעלמה" (משלי ל,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שהיא בעולה בלי ספק, כמו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באר </w:t>
      </w:r>
      <w:r w:rsidRPr="003436B7">
        <w:rPr>
          <w:rFonts w:ascii="FrankRuehl" w:hAnsi="FrankRuehl" w:cs="FrankRuehl"/>
          <w:sz w:val="30"/>
          <w:szCs w:val="30"/>
          <w:rtl/>
        </w:rPr>
        <w:t>אחריו</w:t>
      </w:r>
      <w:r w:rsidRPr="003436B7">
        <w:rPr>
          <w:rFonts w:ascii="FrankRuehl" w:hAnsi="FrankRuehl" w:cs="FrankRuehl"/>
          <w:color w:val="000000"/>
          <w:sz w:val="30"/>
          <w:szCs w:val="30"/>
          <w:rtl/>
        </w:rPr>
        <w:t xml:space="preserve">, באמרו: "כן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רך </w:t>
      </w:r>
      <w:proofErr w:type="spellStart"/>
      <w:r w:rsidRPr="003436B7">
        <w:rPr>
          <w:rFonts w:ascii="FrankRuehl" w:hAnsi="FrankRuehl" w:cs="FrankRuehl"/>
          <w:color w:val="000000"/>
          <w:sz w:val="30"/>
          <w:szCs w:val="30"/>
          <w:rtl/>
        </w:rPr>
        <w:t>אשה</w:t>
      </w:r>
      <w:proofErr w:type="spellEnd"/>
      <w:r w:rsidRPr="003436B7">
        <w:rPr>
          <w:rFonts w:ascii="FrankRuehl" w:hAnsi="FrankRuehl" w:cs="FrankRuehl"/>
          <w:color w:val="000000"/>
          <w:sz w:val="30"/>
          <w:szCs w:val="30"/>
          <w:rtl/>
        </w:rPr>
        <w:t xml:space="preserve"> מנאפת" וגו'. וכמו שתאמר עלמה ונערה לנקבה אחת בעת אחת, כן נאמר עלם ונער לזכר אחד בעת אחת: "בן מי זה הנער"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נה</w:t>
      </w:r>
      <w:proofErr w:type="spellEnd"/>
      <w:r w:rsidRPr="003436B7">
        <w:rPr>
          <w:rFonts w:ascii="FrankRuehl" w:hAnsi="FrankRuehl" w:cs="FrankRuehl"/>
          <w:color w:val="000000"/>
          <w:sz w:val="30"/>
          <w:szCs w:val="30"/>
          <w:rtl/>
        </w:rPr>
        <w:t>) ושם: "בן מי זה העלם" והרבה כיוצא באלו. וכן: "כי בשת עלומיך תשכחי"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נד, ד) הוא כדרך: "חרפת נעורי"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אם כן </w:t>
      </w:r>
      <w:proofErr w:type="spellStart"/>
      <w:r w:rsidRPr="003436B7">
        <w:rPr>
          <w:rFonts w:ascii="FrankRuehl" w:hAnsi="FrankRuehl" w:cs="FrankRuehl"/>
          <w:color w:val="000000"/>
          <w:sz w:val="30"/>
          <w:szCs w:val="30"/>
          <w:rtl/>
        </w:rPr>
        <w:t>באמר</w:t>
      </w:r>
      <w:proofErr w:type="spellEnd"/>
      <w:r w:rsidRPr="003436B7">
        <w:rPr>
          <w:rFonts w:ascii="FrankRuehl" w:hAnsi="FrankRuehl" w:cs="FrankRuehl"/>
          <w:color w:val="000000"/>
          <w:sz w:val="30"/>
          <w:szCs w:val="30"/>
          <w:rtl/>
        </w:rPr>
        <w:t xml:space="preserve"> הכתוב עלמה, הרצון בזה: קטנה, ר"ל: קטנה בשנים בין שתהיה בתולה או בעולה וכן הקטן בשנים נקרא עלם, כמו: "</w:t>
      </w:r>
      <w:proofErr w:type="spellStart"/>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זה</w:t>
      </w:r>
      <w:proofErr w:type="spellEnd"/>
      <w:r w:rsidRPr="003436B7">
        <w:rPr>
          <w:rFonts w:ascii="FrankRuehl" w:hAnsi="FrankRuehl" w:cs="FrankRuehl"/>
          <w:color w:val="000000"/>
          <w:sz w:val="30"/>
          <w:szCs w:val="30"/>
          <w:rtl/>
        </w:rPr>
        <w:t xml:space="preserve"> העלם". ולפי שאשת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קטנה בשנים, קראה הכתוב עלמה. וגם ענין הפרשה סותר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בברור, כי לפי שאחז מלך יהודה היה ירא ומפחד מאד מפני שני מלכים, ר"ל: פקח מלך ישראל ומפני רצין מלך ארם בשמעו </w:t>
      </w:r>
      <w:proofErr w:type="spellStart"/>
      <w:r w:rsidRPr="003436B7">
        <w:rPr>
          <w:rFonts w:ascii="FrankRuehl" w:hAnsi="FrankRuehl" w:cs="FrankRuehl"/>
          <w:color w:val="000000"/>
          <w:sz w:val="30"/>
          <w:szCs w:val="30"/>
          <w:rtl/>
        </w:rPr>
        <w:t>שנתחברו</w:t>
      </w:r>
      <w:proofErr w:type="spellEnd"/>
      <w:r w:rsidRPr="003436B7">
        <w:rPr>
          <w:rFonts w:ascii="FrankRuehl" w:hAnsi="FrankRuehl" w:cs="FrankRuehl"/>
          <w:color w:val="000000"/>
          <w:sz w:val="30"/>
          <w:szCs w:val="30"/>
          <w:rtl/>
        </w:rPr>
        <w:t xml:space="preserve"> שניהם יחד </w:t>
      </w:r>
      <w:proofErr w:type="spellStart"/>
      <w:r w:rsidRPr="003436B7">
        <w:rPr>
          <w:rFonts w:ascii="FrankRuehl" w:hAnsi="FrankRuehl" w:cs="FrankRuehl"/>
          <w:color w:val="000000"/>
          <w:sz w:val="30"/>
          <w:szCs w:val="30"/>
          <w:rtl/>
        </w:rPr>
        <w:t>להלחם</w:t>
      </w:r>
      <w:proofErr w:type="spellEnd"/>
      <w:r w:rsidRPr="003436B7">
        <w:rPr>
          <w:rFonts w:ascii="FrankRuehl" w:hAnsi="FrankRuehl" w:cs="FrankRuehl"/>
          <w:color w:val="000000"/>
          <w:sz w:val="30"/>
          <w:szCs w:val="30"/>
          <w:rtl/>
        </w:rPr>
        <w:t xml:space="preserve"> על </w:t>
      </w:r>
      <w:r w:rsidRPr="003436B7">
        <w:rPr>
          <w:rFonts w:ascii="FrankRuehl" w:hAnsi="FrankRuehl" w:cs="FrankRuehl"/>
          <w:sz w:val="30"/>
          <w:szCs w:val="30"/>
          <w:rtl/>
        </w:rPr>
        <w:t>ירושלים</w:t>
      </w:r>
      <w:r w:rsidRPr="003436B7">
        <w:rPr>
          <w:rFonts w:ascii="FrankRuehl" w:hAnsi="FrankRuehl" w:cs="FrankRuehl"/>
          <w:color w:val="000000"/>
          <w:sz w:val="30"/>
          <w:szCs w:val="30"/>
          <w:rtl/>
        </w:rPr>
        <w:t xml:space="preserve"> שלא ילכדו אותו, </w:t>
      </w:r>
      <w:r w:rsidRPr="003436B7">
        <w:rPr>
          <w:rFonts w:ascii="FrankRuehl" w:hAnsi="FrankRuehl" w:cs="FrankRuehl"/>
          <w:sz w:val="30"/>
          <w:szCs w:val="30"/>
          <w:rtl/>
        </w:rPr>
        <w:t>ככתוב</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ויגד</w:t>
      </w:r>
      <w:proofErr w:type="spellEnd"/>
      <w:r w:rsidRPr="003436B7">
        <w:rPr>
          <w:rFonts w:ascii="FrankRuehl" w:hAnsi="FrankRuehl" w:cs="FrankRuehl"/>
          <w:color w:val="000000"/>
          <w:sz w:val="30"/>
          <w:szCs w:val="30"/>
          <w:rtl/>
        </w:rPr>
        <w:t xml:space="preserve"> לבית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נחה ארם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אפרים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וינע</w:t>
      </w:r>
      <w:proofErr w:type="spellEnd"/>
      <w:r w:rsidRPr="003436B7">
        <w:rPr>
          <w:rFonts w:ascii="FrankRuehl" w:hAnsi="FrankRuehl" w:cs="FrankRuehl"/>
          <w:color w:val="000000"/>
          <w:sz w:val="30"/>
          <w:szCs w:val="30"/>
          <w:rtl/>
        </w:rPr>
        <w:t xml:space="preserve"> לבבו ולבב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כנוע </w:t>
      </w:r>
      <w:proofErr w:type="spellStart"/>
      <w:r w:rsidRPr="003436B7">
        <w:rPr>
          <w:rFonts w:ascii="FrankRuehl" w:hAnsi="FrankRuehl" w:cs="FrankRuehl"/>
          <w:color w:val="000000"/>
          <w:sz w:val="30"/>
          <w:szCs w:val="30"/>
          <w:rtl/>
        </w:rPr>
        <w:t>עצי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מפני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רוח</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ז, ב) ע"כ שלח לו השי"ת את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לחזקו שלא יראה ולא ירך לבבו מפניהם כי עצתם זאת לא תקום ולא תהיה, ולזה נתן לו השי"ת אות שיאמין שלא ילכדו את </w:t>
      </w:r>
      <w:r w:rsidRPr="003436B7">
        <w:rPr>
          <w:rFonts w:ascii="FrankRuehl" w:hAnsi="FrankRuehl" w:cs="FrankRuehl"/>
          <w:sz w:val="30"/>
          <w:szCs w:val="30"/>
          <w:rtl/>
        </w:rPr>
        <w:t>ירושלים</w:t>
      </w:r>
      <w:r w:rsidRPr="003436B7">
        <w:rPr>
          <w:rFonts w:ascii="FrankRuehl" w:hAnsi="FrankRuehl" w:cs="FrankRuehl"/>
          <w:color w:val="000000"/>
          <w:sz w:val="30"/>
          <w:szCs w:val="30"/>
          <w:rtl/>
        </w:rPr>
        <w:t xml:space="preserve"> אלא גם אדמת שומרון וד</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שק </w:t>
      </w:r>
      <w:proofErr w:type="spellStart"/>
      <w:r w:rsidRPr="003436B7">
        <w:rPr>
          <w:rFonts w:ascii="FrankRuehl" w:hAnsi="FrankRuehl" w:cs="FrankRuehl"/>
          <w:color w:val="000000"/>
          <w:sz w:val="30"/>
          <w:szCs w:val="30"/>
          <w:rtl/>
        </w:rPr>
        <w:t>תעזב</w:t>
      </w:r>
      <w:proofErr w:type="spellEnd"/>
      <w:r w:rsidRPr="003436B7">
        <w:rPr>
          <w:rFonts w:ascii="FrankRuehl" w:hAnsi="FrankRuehl" w:cs="FrankRuehl"/>
          <w:color w:val="000000"/>
          <w:sz w:val="30"/>
          <w:szCs w:val="30"/>
          <w:rtl/>
        </w:rPr>
        <w:t xml:space="preserve"> ותהיה שממה בזמן מעט, כאשר הכתוב מבאר. ואם היה הכתוב מדבר על ישו כמו שהן אמרים, מה אות היה זה לאחז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w:t>
      </w:r>
      <w:r w:rsidRPr="003436B7">
        <w:rPr>
          <w:rFonts w:ascii="FrankRuehl" w:hAnsi="FrankRuehl" w:cs="FrankRuehl"/>
          <w:sz w:val="30"/>
          <w:szCs w:val="30"/>
          <w:rtl/>
        </w:rPr>
        <w:t>שיהיה</w:t>
      </w:r>
      <w:r w:rsidRPr="003436B7">
        <w:rPr>
          <w:rFonts w:ascii="FrankRuehl" w:hAnsi="FrankRuehl" w:cs="FrankRuehl"/>
          <w:color w:val="000000"/>
          <w:sz w:val="30"/>
          <w:szCs w:val="30"/>
          <w:rtl/>
        </w:rPr>
        <w:t xml:space="preserve"> אחרי מותו יותר </w:t>
      </w:r>
      <w:proofErr w:type="spellStart"/>
      <w:r w:rsidRPr="003436B7">
        <w:rPr>
          <w:rFonts w:ascii="FrankRuehl" w:hAnsi="FrankRuehl" w:cs="FrankRuehl"/>
          <w:color w:val="000000"/>
          <w:sz w:val="30"/>
          <w:szCs w:val="30"/>
          <w:rtl/>
        </w:rPr>
        <w:t>מת"ק</w:t>
      </w:r>
      <w:proofErr w:type="spellEnd"/>
      <w:r w:rsidRPr="003436B7">
        <w:rPr>
          <w:rFonts w:ascii="FrankRuehl" w:hAnsi="FrankRuehl" w:cs="FrankRuehl"/>
          <w:color w:val="000000"/>
          <w:sz w:val="30"/>
          <w:szCs w:val="30"/>
          <w:rtl/>
        </w:rPr>
        <w:t xml:space="preserve"> (500) שנה, ואיך יתחזק לבבו בזה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אשר לא היה בימיו.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שם: "כי ראש ארם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 xml:space="preserve">שק וראש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 xml:space="preserve">שק רצין, ובעוד ששים וחמש שנה </w:t>
      </w:r>
      <w:proofErr w:type="spellStart"/>
      <w:r w:rsidRPr="003436B7">
        <w:rPr>
          <w:rFonts w:ascii="FrankRuehl" w:hAnsi="FrankRuehl" w:cs="FrankRuehl"/>
          <w:color w:val="000000"/>
          <w:sz w:val="30"/>
          <w:szCs w:val="30"/>
          <w:rtl/>
        </w:rPr>
        <w:t>יחת</w:t>
      </w:r>
      <w:proofErr w:type="spellEnd"/>
      <w:r w:rsidRPr="003436B7">
        <w:rPr>
          <w:rFonts w:ascii="FrankRuehl" w:hAnsi="FrankRuehl" w:cs="FrankRuehl"/>
          <w:color w:val="000000"/>
          <w:sz w:val="30"/>
          <w:szCs w:val="30"/>
          <w:rtl/>
        </w:rPr>
        <w:t xml:space="preserve"> אפרים מעם"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ז,ח</w:t>
      </w:r>
      <w:proofErr w:type="spellEnd"/>
      <w:r w:rsidRPr="003436B7">
        <w:rPr>
          <w:rFonts w:ascii="FrankRuehl" w:hAnsi="FrankRuehl" w:cs="FrankRuehl"/>
          <w:color w:val="000000"/>
          <w:sz w:val="30"/>
          <w:szCs w:val="30"/>
          <w:rtl/>
        </w:rPr>
        <w:t xml:space="preserve">) פרוש ראש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שק רצין ולא יהיה ראש לירושלים כמו שחושב ל</w:t>
      </w:r>
      <w:r w:rsidRPr="003436B7">
        <w:rPr>
          <w:rFonts w:ascii="FrankRuehl" w:hAnsi="FrankRuehl" w:cs="FrankRuehl"/>
          <w:sz w:val="30"/>
          <w:szCs w:val="30"/>
          <w:rtl/>
        </w:rPr>
        <w:t>היות</w:t>
      </w:r>
      <w:r w:rsidRPr="003436B7">
        <w:rPr>
          <w:rFonts w:ascii="FrankRuehl" w:hAnsi="FrankRuehl" w:cs="FrankRuehl"/>
          <w:color w:val="000000"/>
          <w:sz w:val="30"/>
          <w:szCs w:val="30"/>
          <w:rtl/>
        </w:rPr>
        <w:t xml:space="preserve">. וכן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הפסוק האמור </w:t>
      </w:r>
      <w:r w:rsidRPr="003436B7">
        <w:rPr>
          <w:rFonts w:ascii="FrankRuehl" w:hAnsi="FrankRuehl" w:cs="FrankRuehl"/>
          <w:sz w:val="30"/>
          <w:szCs w:val="30"/>
          <w:rtl/>
        </w:rPr>
        <w:t>אחריו</w:t>
      </w:r>
      <w:r w:rsidRPr="003436B7">
        <w:rPr>
          <w:rFonts w:ascii="FrankRuehl" w:hAnsi="FrankRuehl" w:cs="FrankRuehl"/>
          <w:color w:val="000000"/>
          <w:sz w:val="30"/>
          <w:szCs w:val="30"/>
          <w:rtl/>
        </w:rPr>
        <w:t xml:space="preserve">: "וראש אפרים שמרון וראש שמרון </w:t>
      </w:r>
      <w:proofErr w:type="spellStart"/>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רמליהו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יחת</w:t>
      </w:r>
      <w:proofErr w:type="spellEnd"/>
      <w:r w:rsidRPr="003436B7">
        <w:rPr>
          <w:rFonts w:ascii="FrankRuehl" w:hAnsi="FrankRuehl" w:cs="FrankRuehl"/>
          <w:color w:val="000000"/>
          <w:sz w:val="30"/>
          <w:szCs w:val="30"/>
          <w:rtl/>
        </w:rPr>
        <w:t xml:space="preserve"> אפרים מעם", פרוש </w:t>
      </w:r>
      <w:proofErr w:type="spellStart"/>
      <w:r w:rsidRPr="003436B7">
        <w:rPr>
          <w:rFonts w:ascii="FrankRuehl" w:hAnsi="FrankRuehl" w:cs="FrankRuehl"/>
          <w:color w:val="000000"/>
          <w:sz w:val="30"/>
          <w:szCs w:val="30"/>
          <w:rtl/>
        </w:rPr>
        <w:t>יחת</w:t>
      </w:r>
      <w:proofErr w:type="spellEnd"/>
      <w:r w:rsidRPr="003436B7">
        <w:rPr>
          <w:rFonts w:ascii="FrankRuehl" w:hAnsi="FrankRuehl" w:cs="FrankRuehl"/>
          <w:color w:val="000000"/>
          <w:sz w:val="30"/>
          <w:szCs w:val="30"/>
          <w:rtl/>
        </w:rPr>
        <w:t xml:space="preserve"> אורם עם אפרים מהיות עם, כי על ארם הוא מדבר בפסוק ההוא. </w:t>
      </w:r>
      <w:r w:rsidRPr="003436B7">
        <w:rPr>
          <w:rFonts w:ascii="FrankRuehl" w:hAnsi="FrankRuehl" w:cs="FrankRuehl"/>
          <w:sz w:val="30"/>
          <w:szCs w:val="30"/>
          <w:rtl/>
        </w:rPr>
        <w:t>אמנם</w:t>
      </w:r>
      <w:r w:rsidRPr="003436B7">
        <w:rPr>
          <w:rFonts w:ascii="FrankRuehl" w:hAnsi="FrankRuehl" w:cs="FrankRuehl"/>
          <w:color w:val="000000"/>
          <w:sz w:val="30"/>
          <w:szCs w:val="30"/>
          <w:rtl/>
        </w:rPr>
        <w:t xml:space="preserve"> חשבון ס"ה (65) שנה אינו מתחיל מנבואה זו, שהרי בזה הפרק הרתה העלמה אשת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ותלד הבן שנקרא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נואל אשר נקרא שמו ג"כ מהר שלל חש בז, ועליו אמר הכתוב: "כי בטרם ידע הנער קרא אבי וא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ישא</w:t>
      </w:r>
      <w:proofErr w:type="spellEnd"/>
      <w:r w:rsidRPr="003436B7">
        <w:rPr>
          <w:rFonts w:ascii="FrankRuehl" w:hAnsi="FrankRuehl" w:cs="FrankRuehl"/>
          <w:color w:val="000000"/>
          <w:sz w:val="30"/>
          <w:szCs w:val="30"/>
          <w:rtl/>
        </w:rPr>
        <w:t xml:space="preserve"> את חיל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שק ואת שלל שמרון לפני מלך אשור"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ד) וכן היה, </w:t>
      </w:r>
      <w:r w:rsidRPr="003436B7">
        <w:rPr>
          <w:rFonts w:ascii="FrankRuehl" w:hAnsi="FrankRuehl" w:cs="FrankRuehl"/>
          <w:sz w:val="30"/>
          <w:szCs w:val="30"/>
          <w:rtl/>
        </w:rPr>
        <w:t>ככתוב</w:t>
      </w:r>
      <w:r w:rsidRPr="003436B7">
        <w:rPr>
          <w:rFonts w:ascii="FrankRuehl" w:hAnsi="FrankRuehl" w:cs="FrankRuehl"/>
          <w:color w:val="000000"/>
          <w:sz w:val="30"/>
          <w:szCs w:val="30"/>
          <w:rtl/>
        </w:rPr>
        <w:t xml:space="preserve">: "וישמע אליו מלך אשור ויעל מלך אשור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שק</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ויתפשה</w:t>
      </w:r>
      <w:proofErr w:type="spellEnd"/>
      <w:r w:rsidRPr="003436B7">
        <w:rPr>
          <w:rFonts w:ascii="FrankRuehl" w:hAnsi="FrankRuehl" w:cs="FrankRuehl"/>
          <w:color w:val="000000"/>
          <w:sz w:val="30"/>
          <w:szCs w:val="30"/>
          <w:rtl/>
        </w:rPr>
        <w:t xml:space="preserve"> ויגלה קירה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רצין</w:t>
      </w:r>
      <w:proofErr w:type="spellEnd"/>
      <w:r w:rsidRPr="003436B7">
        <w:rPr>
          <w:rFonts w:ascii="FrankRuehl" w:hAnsi="FrankRuehl" w:cs="FrankRuehl"/>
          <w:color w:val="000000"/>
          <w:sz w:val="30"/>
          <w:szCs w:val="30"/>
          <w:rtl/>
        </w:rPr>
        <w:t xml:space="preserve"> המית" (מ"ב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ט) ועל פקח הכתוב אמר: "בימי פקח </w:t>
      </w:r>
      <w:proofErr w:type="spellStart"/>
      <w:r w:rsidRPr="003436B7">
        <w:rPr>
          <w:rFonts w:ascii="FrankRuehl" w:hAnsi="FrankRuehl" w:cs="FrankRuehl"/>
          <w:color w:val="000000"/>
          <w:sz w:val="30"/>
          <w:szCs w:val="30"/>
          <w:rtl/>
        </w:rPr>
        <w:t>מלך</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בא </w:t>
      </w:r>
      <w:proofErr w:type="spellStart"/>
      <w:r w:rsidRPr="003436B7">
        <w:rPr>
          <w:rFonts w:ascii="FrankRuehl" w:hAnsi="FrankRuehl" w:cs="FrankRuehl"/>
          <w:color w:val="000000"/>
          <w:sz w:val="30"/>
          <w:szCs w:val="30"/>
          <w:rtl/>
        </w:rPr>
        <w:t>תגלת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פלאסר</w:t>
      </w:r>
      <w:proofErr w:type="spellEnd"/>
      <w:r w:rsidRPr="003436B7">
        <w:rPr>
          <w:rFonts w:ascii="FrankRuehl" w:hAnsi="FrankRuehl" w:cs="FrankRuehl"/>
          <w:color w:val="000000"/>
          <w:sz w:val="30"/>
          <w:szCs w:val="30"/>
          <w:rtl/>
        </w:rPr>
        <w:t xml:space="preserve"> מלך אשור </w:t>
      </w:r>
      <w:proofErr w:type="spellStart"/>
      <w:r w:rsidRPr="003436B7">
        <w:rPr>
          <w:rFonts w:ascii="FrankRuehl" w:hAnsi="FrankRuehl" w:cs="FrankRuehl"/>
          <w:color w:val="000000"/>
          <w:sz w:val="30"/>
          <w:szCs w:val="30"/>
          <w:rtl/>
        </w:rPr>
        <w:t>ויקח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עיון</w:t>
      </w:r>
      <w:proofErr w:type="spellEnd"/>
      <w:r w:rsidRPr="003436B7">
        <w:rPr>
          <w:rFonts w:ascii="FrankRuehl" w:hAnsi="FrankRuehl" w:cs="FrankRuehl"/>
          <w:color w:val="000000"/>
          <w:sz w:val="30"/>
          <w:szCs w:val="30"/>
          <w:rtl/>
        </w:rPr>
        <w:t xml:space="preserve"> 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אבל </w:t>
      </w:r>
      <w:proofErr w:type="spellStart"/>
      <w:r w:rsidRPr="003436B7">
        <w:rPr>
          <w:rFonts w:ascii="FrankRuehl" w:hAnsi="FrankRuehl" w:cs="FrankRuehl"/>
          <w:color w:val="000000"/>
          <w:sz w:val="30"/>
          <w:szCs w:val="30"/>
          <w:rtl/>
        </w:rPr>
        <w:t>בית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מעכה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ינוח</w:t>
      </w:r>
      <w:proofErr w:type="spellEnd"/>
      <w:r w:rsidRPr="003436B7">
        <w:rPr>
          <w:rFonts w:ascii="FrankRuehl" w:hAnsi="FrankRuehl" w:cs="FrankRuehl"/>
          <w:color w:val="000000"/>
          <w:sz w:val="30"/>
          <w:szCs w:val="30"/>
          <w:rtl/>
        </w:rPr>
        <w:t xml:space="preserve"> 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קדש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חצור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הגלעד</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הגלילה</w:t>
      </w:r>
      <w:proofErr w:type="spellEnd"/>
      <w:r w:rsidRPr="003436B7">
        <w:rPr>
          <w:rFonts w:ascii="FrankRuehl" w:hAnsi="FrankRuehl" w:cs="FrankRuehl"/>
          <w:color w:val="000000"/>
          <w:sz w:val="30"/>
          <w:szCs w:val="30"/>
          <w:rtl/>
        </w:rPr>
        <w:t xml:space="preserve"> כל ארץ נפתלי, ויגלם </w:t>
      </w:r>
      <w:proofErr w:type="spellStart"/>
      <w:r w:rsidRPr="003436B7">
        <w:rPr>
          <w:rFonts w:ascii="FrankRuehl" w:hAnsi="FrankRuehl" w:cs="FrankRuehl"/>
          <w:color w:val="000000"/>
          <w:sz w:val="30"/>
          <w:szCs w:val="30"/>
          <w:rtl/>
        </w:rPr>
        <w:t>אשורה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ויקשר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קשר</w:t>
      </w:r>
      <w:proofErr w:type="spellEnd"/>
      <w:r w:rsidRPr="003436B7">
        <w:rPr>
          <w:rFonts w:ascii="FrankRuehl" w:hAnsi="FrankRuehl" w:cs="FrankRuehl"/>
          <w:color w:val="000000"/>
          <w:sz w:val="30"/>
          <w:szCs w:val="30"/>
          <w:rtl/>
        </w:rPr>
        <w:t xml:space="preserve"> הושע </w:t>
      </w:r>
      <w:proofErr w:type="spellStart"/>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פקח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רמליהו</w:t>
      </w:r>
      <w:proofErr w:type="spellEnd"/>
      <w:r w:rsidRPr="003436B7">
        <w:rPr>
          <w:rFonts w:ascii="FrankRuehl" w:hAnsi="FrankRuehl" w:cs="FrankRuehl"/>
          <w:color w:val="000000"/>
          <w:sz w:val="30"/>
          <w:szCs w:val="30"/>
          <w:rtl/>
        </w:rPr>
        <w:t xml:space="preserve"> ויכהו וימיתהו </w:t>
      </w:r>
      <w:proofErr w:type="spellStart"/>
      <w:r w:rsidRPr="003436B7">
        <w:rPr>
          <w:rFonts w:ascii="FrankRuehl" w:hAnsi="FrankRuehl" w:cs="FrankRuehl"/>
          <w:color w:val="000000"/>
          <w:sz w:val="30"/>
          <w:szCs w:val="30"/>
          <w:rtl/>
        </w:rPr>
        <w:t>וימלך</w:t>
      </w:r>
      <w:proofErr w:type="spellEnd"/>
      <w:r w:rsidRPr="003436B7">
        <w:rPr>
          <w:rFonts w:ascii="FrankRuehl" w:hAnsi="FrankRuehl" w:cs="FrankRuehl"/>
          <w:color w:val="000000"/>
          <w:sz w:val="30"/>
          <w:szCs w:val="30"/>
          <w:rtl/>
        </w:rPr>
        <w:t xml:space="preserve"> תחתיו, בשנת עשרים ליותם בן עזיה" (מ"ב טו, כט</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ל)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פרוש ובעוד ששים וחמש שנה בהשלמת ס"ה (65) שנה מנבואת עמוס שהתנבא על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 xml:space="preserve">שק: "ושברתי בריח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 xml:space="preserve">שק והכרתי יושב </w:t>
      </w:r>
      <w:proofErr w:type="spellStart"/>
      <w:r w:rsidRPr="003436B7">
        <w:rPr>
          <w:rFonts w:ascii="FrankRuehl" w:hAnsi="FrankRuehl" w:cs="FrankRuehl"/>
          <w:color w:val="000000"/>
          <w:sz w:val="30"/>
          <w:szCs w:val="30"/>
          <w:rtl/>
        </w:rPr>
        <w:t>מבקעת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און</w:t>
      </w:r>
      <w:proofErr w:type="spellEnd"/>
      <w:r w:rsidRPr="003436B7">
        <w:rPr>
          <w:rFonts w:ascii="FrankRuehl" w:hAnsi="FrankRuehl" w:cs="FrankRuehl"/>
          <w:color w:val="000000"/>
          <w:sz w:val="30"/>
          <w:szCs w:val="30"/>
          <w:rtl/>
        </w:rPr>
        <w:t xml:space="preserve"> ותומך שבט מבית עדן, וגלו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ארם</w:t>
      </w:r>
      <w:proofErr w:type="spellEnd"/>
      <w:r w:rsidRPr="003436B7">
        <w:rPr>
          <w:rFonts w:ascii="FrankRuehl" w:hAnsi="FrankRuehl" w:cs="FrankRuehl"/>
          <w:color w:val="000000"/>
          <w:sz w:val="30"/>
          <w:szCs w:val="30"/>
          <w:rtl/>
        </w:rPr>
        <w:t xml:space="preserve"> קירה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(עמוס א, ה) ועל ישראל התנבא כמו כן: "וישראל גלה יגלה מעל אדמתו" (עמוס ז,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מכאן יראה כי </w:t>
      </w:r>
      <w:r w:rsidRPr="003436B7">
        <w:rPr>
          <w:rFonts w:ascii="FrankRuehl" w:hAnsi="FrankRuehl" w:cs="FrankRuehl"/>
          <w:sz w:val="30"/>
          <w:szCs w:val="30"/>
          <w:rtl/>
        </w:rPr>
        <w:t>קדם</w:t>
      </w:r>
      <w:r w:rsidRPr="003436B7">
        <w:rPr>
          <w:rFonts w:ascii="FrankRuehl" w:hAnsi="FrankRuehl" w:cs="FrankRuehl"/>
          <w:color w:val="000000"/>
          <w:sz w:val="30"/>
          <w:szCs w:val="30"/>
          <w:rtl/>
        </w:rPr>
        <w:t xml:space="preserve"> מלא שלש שנים לנבואה זו הגלה ארם ורבים מישראל לארץ </w:t>
      </w:r>
      <w:r w:rsidRPr="003436B7">
        <w:rPr>
          <w:rFonts w:ascii="FrankRuehl" w:hAnsi="FrankRuehl" w:cs="FrankRuehl"/>
          <w:sz w:val="30"/>
          <w:szCs w:val="30"/>
          <w:rtl/>
        </w:rPr>
        <w:t>אשור</w:t>
      </w:r>
      <w:r w:rsidRPr="003436B7">
        <w:rPr>
          <w:rFonts w:ascii="FrankRuehl" w:hAnsi="FrankRuehl" w:cs="FrankRuehl"/>
          <w:color w:val="000000"/>
          <w:sz w:val="30"/>
          <w:szCs w:val="30"/>
          <w:rtl/>
        </w:rPr>
        <w:t xml:space="preserve"> ומלכיהם, שהם רצין ופקח הומתו. כי בשנת עשרים ליותם, היא ארבע לאחז, הכה הושע בן אלה את פקח בן רמליהו </w:t>
      </w:r>
      <w:proofErr w:type="spellStart"/>
      <w:r w:rsidRPr="003436B7">
        <w:rPr>
          <w:rFonts w:ascii="FrankRuehl" w:hAnsi="FrankRuehl" w:cs="FrankRuehl"/>
          <w:color w:val="000000"/>
          <w:sz w:val="30"/>
          <w:szCs w:val="30"/>
          <w:rtl/>
        </w:rPr>
        <w:t>וימלך</w:t>
      </w:r>
      <w:proofErr w:type="spellEnd"/>
      <w:r w:rsidRPr="003436B7">
        <w:rPr>
          <w:rFonts w:ascii="FrankRuehl" w:hAnsi="FrankRuehl" w:cs="FrankRuehl"/>
          <w:color w:val="000000"/>
          <w:sz w:val="30"/>
          <w:szCs w:val="30"/>
          <w:rtl/>
        </w:rPr>
        <w:t xml:space="preserve"> תחתיו. ומה </w:t>
      </w:r>
      <w:r w:rsidRPr="003436B7">
        <w:rPr>
          <w:rFonts w:ascii="FrankRuehl" w:hAnsi="FrankRuehl" w:cs="FrankRuehl"/>
          <w:sz w:val="30"/>
          <w:szCs w:val="30"/>
          <w:rtl/>
        </w:rPr>
        <w:t>שהכתוב</w:t>
      </w:r>
      <w:r w:rsidRPr="003436B7">
        <w:rPr>
          <w:rFonts w:ascii="FrankRuehl" w:hAnsi="FrankRuehl" w:cs="FrankRuehl"/>
          <w:color w:val="000000"/>
          <w:sz w:val="30"/>
          <w:szCs w:val="30"/>
          <w:rtl/>
        </w:rPr>
        <w:t xml:space="preserve"> מונה עשרים ליותם ושם אמר בסמוך שלא מלך רק ט"ז (16) שנה, והיה לו למנות ארבע שנים לאחז בנו, הוא לפי שהיה אחז רשע, ע"כ רצה הכתוב למנותם ליותם בקבר ולא לאחז בחיים. אכן השלמת ס"ה (65) שנים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בשנת תשיעית הושע בן אלה כי אז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גלות כוללת לכל ישראל. כי נבואת עמוס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שנתים</w:t>
      </w:r>
      <w:proofErr w:type="spellEnd"/>
      <w:r w:rsidRPr="003436B7">
        <w:rPr>
          <w:rFonts w:ascii="FrankRuehl" w:hAnsi="FrankRuehl" w:cs="FrankRuehl"/>
          <w:color w:val="000000"/>
          <w:sz w:val="30"/>
          <w:szCs w:val="30"/>
          <w:rtl/>
        </w:rPr>
        <w:t xml:space="preserve"> לפני הרשע אשר היא שנת י"ז (17) למלכות ירבעם בן יואש מלך ישראל, ואחר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מלך ירבעם עוד כ"ד (24) שנים </w:t>
      </w:r>
      <w:proofErr w:type="spellStart"/>
      <w:r w:rsidRPr="003436B7">
        <w:rPr>
          <w:rFonts w:ascii="FrankRuehl" w:hAnsi="FrankRuehl" w:cs="FrankRuehl"/>
          <w:color w:val="000000"/>
          <w:sz w:val="30"/>
          <w:szCs w:val="30"/>
          <w:rtl/>
        </w:rPr>
        <w:t>ומנאם</w:t>
      </w:r>
      <w:proofErr w:type="spellEnd"/>
      <w:r w:rsidRPr="003436B7">
        <w:rPr>
          <w:rFonts w:ascii="FrankRuehl" w:hAnsi="FrankRuehl" w:cs="FrankRuehl"/>
          <w:color w:val="000000"/>
          <w:sz w:val="30"/>
          <w:szCs w:val="30"/>
          <w:rtl/>
        </w:rPr>
        <w:t xml:space="preserve"> עשר שנים ופקחיה שתי שנים ופקח עשרים שנה והושע בן אלה ט' (9) שנים ואז גלו כלל ישראל, הרי ס"ה (65) שנה. ומה שלא חשבו ז' (7) חדשים של זכריה ושלום, הוא בעבור שנבלעו בתוך השנים שלמות. ותמצא ג"כ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רטין </w:t>
      </w:r>
      <w:proofErr w:type="spellStart"/>
      <w:r w:rsidRPr="003436B7">
        <w:rPr>
          <w:rFonts w:ascii="FrankRuehl" w:hAnsi="FrankRuehl" w:cs="FrankRuehl"/>
          <w:color w:val="000000"/>
          <w:sz w:val="30"/>
          <w:szCs w:val="30"/>
          <w:rtl/>
        </w:rPr>
        <w:t>צחווץ</w:t>
      </w:r>
      <w:proofErr w:type="spellEnd"/>
      <w:r w:rsidRPr="003436B7">
        <w:rPr>
          <w:rFonts w:ascii="FrankRuehl" w:hAnsi="FrankRuehl" w:cs="FrankRuehl"/>
          <w:color w:val="000000"/>
          <w:sz w:val="30"/>
          <w:szCs w:val="30"/>
          <w:rtl/>
        </w:rPr>
        <w:t xml:space="preserve"> סופר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בספר "</w:t>
      </w:r>
      <w:proofErr w:type="spellStart"/>
      <w:r w:rsidRPr="003436B7">
        <w:rPr>
          <w:rFonts w:ascii="FrankRuehl" w:hAnsi="FrankRuehl" w:cs="FrankRuehl"/>
          <w:color w:val="000000"/>
          <w:sz w:val="30"/>
          <w:szCs w:val="30"/>
          <w:rtl/>
        </w:rPr>
        <w:t>דיאלגו</w:t>
      </w:r>
      <w:proofErr w:type="spellEnd"/>
      <w:r w:rsidRPr="003436B7">
        <w:rPr>
          <w:rFonts w:ascii="FrankRuehl" w:hAnsi="FrankRuehl" w:cs="FrankRuehl"/>
          <w:color w:val="000000"/>
          <w:sz w:val="30"/>
          <w:szCs w:val="30"/>
          <w:rtl/>
        </w:rPr>
        <w:t xml:space="preserve">" שלו (בדף </w:t>
      </w:r>
      <w:proofErr w:type="spellStart"/>
      <w:r w:rsidRPr="003436B7">
        <w:rPr>
          <w:rFonts w:ascii="FrankRuehl" w:hAnsi="FrankRuehl" w:cs="FrankRuehl"/>
          <w:color w:val="000000"/>
          <w:sz w:val="30"/>
          <w:szCs w:val="30"/>
          <w:rtl/>
        </w:rPr>
        <w:t>ק</w:t>
      </w:r>
      <w:r w:rsidR="00A36789">
        <w:rPr>
          <w:rFonts w:ascii="FrankRuehl" w:hAnsi="FrankRuehl" w:cs="FrankRuehl"/>
          <w:color w:val="000000"/>
          <w:sz w:val="30"/>
          <w:szCs w:val="30"/>
          <w:rtl/>
        </w:rPr>
        <w:t>מלכים</w:t>
      </w:r>
      <w:proofErr w:type="spellEnd"/>
      <w:r w:rsidR="00A36789">
        <w:rPr>
          <w:rFonts w:ascii="FrankRuehl" w:hAnsi="FrankRuehl" w:cs="FrankRuehl"/>
          <w:color w:val="000000"/>
          <w:sz w:val="30"/>
          <w:szCs w:val="30"/>
          <w:rtl/>
        </w:rPr>
        <w:t xml:space="preserve"> א</w:t>
      </w:r>
      <w:r w:rsidRPr="003436B7">
        <w:rPr>
          <w:rFonts w:ascii="FrankRuehl" w:hAnsi="FrankRuehl" w:cs="FrankRuehl"/>
          <w:color w:val="000000"/>
          <w:sz w:val="30"/>
          <w:szCs w:val="30"/>
          <w:rtl/>
        </w:rPr>
        <w:t xml:space="preserve">), מסכים לזה החשבון. ואם </w:t>
      </w:r>
      <w:r w:rsidRPr="003436B7">
        <w:rPr>
          <w:rFonts w:ascii="FrankRuehl" w:hAnsi="FrankRuehl" w:cs="FrankRuehl"/>
          <w:color w:val="000000"/>
          <w:sz w:val="30"/>
          <w:szCs w:val="30"/>
          <w:rtl/>
        </w:rPr>
        <w:lastRenderedPageBreak/>
        <w:t xml:space="preserve">יאמר הטוען: איזה עלמה נבא </w:t>
      </w:r>
      <w:r w:rsidRPr="003436B7">
        <w:rPr>
          <w:rFonts w:ascii="FrankRuehl" w:hAnsi="FrankRuehl" w:cs="FrankRuehl"/>
          <w:sz w:val="30"/>
          <w:szCs w:val="30"/>
          <w:rtl/>
        </w:rPr>
        <w:t>ישעיה</w:t>
      </w:r>
      <w:r w:rsidRPr="003436B7">
        <w:rPr>
          <w:rFonts w:ascii="FrankRuehl" w:hAnsi="FrankRuehl" w:cs="FrankRuehl"/>
          <w:color w:val="000000"/>
          <w:sz w:val="30"/>
          <w:szCs w:val="30"/>
          <w:rtl/>
        </w:rPr>
        <w:t>, באמרו: "הנה העלמה הרה וילדת בן" ?</w:t>
      </w:r>
      <w:r w:rsidRPr="003436B7">
        <w:rPr>
          <w:rFonts w:ascii="FrankRuehl" w:hAnsi="FrankRuehl" w:cs="FrankRuehl"/>
          <w:color w:val="000000"/>
          <w:sz w:val="30"/>
          <w:szCs w:val="30"/>
          <w:rtl/>
        </w:rPr>
        <w:tab/>
        <w:t xml:space="preserve">   נשיב: נבא על אשתו, כאשר בארנו לעיל. והראיה ע"ז: כי אמר שם: "ואקרב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הנביאה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ותהר</w:t>
      </w:r>
      <w:proofErr w:type="spellEnd"/>
      <w:r w:rsidRPr="003436B7">
        <w:rPr>
          <w:rFonts w:ascii="FrankRuehl" w:hAnsi="FrankRuehl" w:cs="FrankRuehl"/>
          <w:color w:val="000000"/>
          <w:sz w:val="30"/>
          <w:szCs w:val="30"/>
          <w:rtl/>
        </w:rPr>
        <w:t xml:space="preserve"> ותלד בן, ויאמר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אלי קרא שמו מהר שלל חש בז"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ג)      ואם יאמר: הלא הנער הנולד לאות לאחז, נקרא שמו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נואל ולא מהר שלל חש בז, נשיב ונאמר: כי הנער ההוא נקרא בשלשה שמות הללו, כנגד שלש בחינות לשלשה מלכים. כי בבחינת מלך יהודה נקרא שמו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נואל, ר"ל: מיום שנולד הנער יהיה האל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הם ויהיה להם שלום. ובבחינת מלך ישראל, נקרא שמו מהר שלל. ובבחינת מלך ארם, נקרא שמו חש בז. ר"ל: כי שני המלכים הללו וכל אשר להם יהיה לשלל ולביזה מהרה למלך </w:t>
      </w:r>
      <w:r w:rsidRPr="003436B7">
        <w:rPr>
          <w:rFonts w:ascii="FrankRuehl" w:hAnsi="FrankRuehl" w:cs="FrankRuehl"/>
          <w:sz w:val="30"/>
          <w:szCs w:val="30"/>
          <w:rtl/>
        </w:rPr>
        <w:t>אשור</w:t>
      </w:r>
      <w:r w:rsidRPr="003436B7">
        <w:rPr>
          <w:rFonts w:ascii="FrankRuehl" w:hAnsi="FrankRuehl" w:cs="FrankRuehl"/>
          <w:color w:val="000000"/>
          <w:sz w:val="30"/>
          <w:szCs w:val="30"/>
          <w:rtl/>
        </w:rPr>
        <w:t>, כי משמע שני אלו השמות אחד, ויורה זה על זה. ואמר שם, בסמוך לע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נואל "כי בטרם ידע הנער מאס ברע ובחור בטוב, </w:t>
      </w:r>
      <w:proofErr w:type="spellStart"/>
      <w:r w:rsidRPr="003436B7">
        <w:rPr>
          <w:rFonts w:ascii="FrankRuehl" w:hAnsi="FrankRuehl" w:cs="FrankRuehl"/>
          <w:color w:val="000000"/>
          <w:sz w:val="30"/>
          <w:szCs w:val="30"/>
          <w:rtl/>
        </w:rPr>
        <w:t>תעזב</w:t>
      </w:r>
      <w:proofErr w:type="spellEnd"/>
      <w:r w:rsidRPr="003436B7">
        <w:rPr>
          <w:rFonts w:ascii="FrankRuehl" w:hAnsi="FrankRuehl" w:cs="FrankRuehl"/>
          <w:color w:val="000000"/>
          <w:sz w:val="30"/>
          <w:szCs w:val="30"/>
          <w:rtl/>
        </w:rPr>
        <w:t xml:space="preserve"> האדמה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אתה</w:t>
      </w:r>
      <w:proofErr w:type="spellEnd"/>
      <w:r w:rsidRPr="003436B7">
        <w:rPr>
          <w:rFonts w:ascii="FrankRuehl" w:hAnsi="FrankRuehl" w:cs="FrankRuehl"/>
          <w:color w:val="000000"/>
          <w:sz w:val="30"/>
          <w:szCs w:val="30"/>
          <w:rtl/>
        </w:rPr>
        <w:t xml:space="preserve"> קץ מפני שני מלכיה"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ושם אמר ל"מהר שלל חש בז "כי בטרם ידע הנער קרא אבי וא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ישא</w:t>
      </w:r>
      <w:proofErr w:type="spellEnd"/>
      <w:r w:rsidRPr="003436B7">
        <w:rPr>
          <w:rFonts w:ascii="FrankRuehl" w:hAnsi="FrankRuehl" w:cs="FrankRuehl"/>
          <w:color w:val="000000"/>
          <w:sz w:val="30"/>
          <w:szCs w:val="30"/>
          <w:rtl/>
        </w:rPr>
        <w:t xml:space="preserve"> 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חיל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שק ואת שלל שמרון לפני מלך אשור"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ד) כי אחר </w:t>
      </w:r>
      <w:r w:rsidRPr="003436B7">
        <w:rPr>
          <w:rFonts w:ascii="FrankRuehl" w:hAnsi="FrankRuehl" w:cs="FrankRuehl"/>
          <w:sz w:val="30"/>
          <w:szCs w:val="30"/>
          <w:rtl/>
        </w:rPr>
        <w:t>ש</w:t>
      </w:r>
      <w:r w:rsidR="003436B7" w:rsidRPr="003436B7">
        <w:rPr>
          <w:rFonts w:ascii="FrankRuehl" w:hAnsi="FrankRuehl" w:cs="FrankRuehl"/>
          <w:sz w:val="30"/>
          <w:szCs w:val="30"/>
          <w:rtl/>
        </w:rPr>
        <w:t>מ</w:t>
      </w:r>
      <w:r w:rsidRPr="003436B7">
        <w:rPr>
          <w:rFonts w:ascii="FrankRuehl" w:hAnsi="FrankRuehl" w:cs="FrankRuehl"/>
          <w:sz w:val="30"/>
          <w:szCs w:val="30"/>
          <w:rtl/>
        </w:rPr>
        <w:t>כון</w:t>
      </w:r>
      <w:r w:rsidRPr="003436B7">
        <w:rPr>
          <w:rFonts w:ascii="FrankRuehl" w:hAnsi="FrankRuehl" w:cs="FrankRuehl"/>
          <w:color w:val="000000"/>
          <w:sz w:val="30"/>
          <w:szCs w:val="30"/>
          <w:rtl/>
        </w:rPr>
        <w:t xml:space="preserve"> שני הפסוקים אחד, א"כ יהיה הנער אחד והוא בנו של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באלו שלשה השמות לאות ולסימן לשלשת אלו המלכים, כאשר בארנו. כמו שנקרא בנו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ג"כ בשני שמות, ר"ל: שאר ישוב לאות ולסימן לעשרת השבטים. וליהודה ר"ל: שנקרא שאר לאות לעשרת השבטים </w:t>
      </w:r>
      <w:proofErr w:type="spellStart"/>
      <w:r w:rsidRPr="003436B7">
        <w:rPr>
          <w:rFonts w:ascii="FrankRuehl" w:hAnsi="FrankRuehl" w:cs="FrankRuehl"/>
          <w:color w:val="000000"/>
          <w:sz w:val="30"/>
          <w:szCs w:val="30"/>
          <w:rtl/>
        </w:rPr>
        <w:t>שישארו</w:t>
      </w:r>
      <w:proofErr w:type="spellEnd"/>
      <w:r w:rsidRPr="003436B7">
        <w:rPr>
          <w:rFonts w:ascii="FrankRuehl" w:hAnsi="FrankRuehl" w:cs="FrankRuehl"/>
          <w:color w:val="000000"/>
          <w:sz w:val="30"/>
          <w:szCs w:val="30"/>
          <w:rtl/>
        </w:rPr>
        <w:t xml:space="preserve"> בגלותם בשוב יהודה ובנימין מבבל, ונקרא ישוב לסימן לבנימין וליהודה שישובו לירושלים לפי מלאת לבבל שבעים שנה, ולזה אמר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אחר שנולד לו הבן השני הזה, "הנה אנכי והילדים אשר </w:t>
      </w:r>
      <w:proofErr w:type="spellStart"/>
      <w:r w:rsidRPr="003436B7">
        <w:rPr>
          <w:rFonts w:ascii="FrankRuehl" w:hAnsi="FrankRuehl" w:cs="FrankRuehl"/>
          <w:color w:val="000000"/>
          <w:sz w:val="30"/>
          <w:szCs w:val="30"/>
          <w:rtl/>
        </w:rPr>
        <w:t>נתן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לאתות</w:t>
      </w:r>
      <w:proofErr w:type="spellEnd"/>
      <w:r w:rsidRPr="003436B7">
        <w:rPr>
          <w:rFonts w:ascii="FrankRuehl" w:hAnsi="FrankRuehl" w:cs="FrankRuehl"/>
          <w:color w:val="000000"/>
          <w:sz w:val="30"/>
          <w:szCs w:val="30"/>
          <w:rtl/>
        </w:rPr>
        <w:t xml:space="preserve"> ולמופתים בישראל, מעם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צבאות השכן בהר ציון"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ולזאת הסבה עצמה אמר לו השם לצאת לקראת אחז עם שאר ישוב בנו, אעפ"י שהיה עדין קטן, לרמז כי כמו שזה הבן בשני שמותיו שהם שאר </w:t>
      </w:r>
      <w:r w:rsidRPr="003436B7">
        <w:rPr>
          <w:rFonts w:ascii="FrankRuehl" w:hAnsi="FrankRuehl" w:cs="FrankRuehl"/>
          <w:sz w:val="30"/>
          <w:szCs w:val="30"/>
          <w:rtl/>
        </w:rPr>
        <w:t>וישוב</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ההפכיים</w:t>
      </w:r>
      <w:proofErr w:type="spellEnd"/>
      <w:r w:rsidRPr="003436B7">
        <w:rPr>
          <w:rFonts w:ascii="FrankRuehl" w:hAnsi="FrankRuehl" w:cs="FrankRuehl"/>
          <w:color w:val="000000"/>
          <w:sz w:val="30"/>
          <w:szCs w:val="30"/>
          <w:rtl/>
        </w:rPr>
        <w:t xml:space="preserve"> זה לזה, כאשר בארנו, לאות ולמפת לאפרים ויהודה לדברים עתידים ל</w:t>
      </w:r>
      <w:r w:rsidRPr="003436B7">
        <w:rPr>
          <w:rFonts w:ascii="FrankRuehl" w:hAnsi="FrankRuehl" w:cs="FrankRuehl"/>
          <w:sz w:val="30"/>
          <w:szCs w:val="30"/>
          <w:rtl/>
        </w:rPr>
        <w:t>היות</w:t>
      </w:r>
      <w:r w:rsidRPr="003436B7">
        <w:rPr>
          <w:rFonts w:ascii="FrankRuehl" w:hAnsi="FrankRuehl" w:cs="FrankRuehl"/>
          <w:color w:val="000000"/>
          <w:sz w:val="30"/>
          <w:szCs w:val="30"/>
          <w:rtl/>
        </w:rPr>
        <w:t xml:space="preserve">. כן גם הבן השני אשר יולד בשלשה שמותיו </w:t>
      </w:r>
      <w:proofErr w:type="spellStart"/>
      <w:r w:rsidRPr="003436B7">
        <w:rPr>
          <w:rFonts w:ascii="FrankRuehl" w:hAnsi="FrankRuehl" w:cs="FrankRuehl"/>
          <w:color w:val="000000"/>
          <w:sz w:val="30"/>
          <w:szCs w:val="30"/>
          <w:rtl/>
        </w:rPr>
        <w:t>ההפכיים</w:t>
      </w:r>
      <w:proofErr w:type="spellEnd"/>
      <w:r w:rsidRPr="003436B7">
        <w:rPr>
          <w:rFonts w:ascii="FrankRuehl" w:hAnsi="FrankRuehl" w:cs="FrankRuehl"/>
          <w:color w:val="000000"/>
          <w:sz w:val="30"/>
          <w:szCs w:val="30"/>
          <w:rtl/>
        </w:rPr>
        <w:t>, שהם: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אל, ומהר שלל חש בז, יהיה לאות ולמפת כמו כן לדברים העתידים לבוא עליהם. ומה שהרחיק </w:t>
      </w:r>
      <w:proofErr w:type="spellStart"/>
      <w:r w:rsidRPr="003436B7">
        <w:rPr>
          <w:rFonts w:ascii="FrankRuehl" w:hAnsi="FrankRuehl" w:cs="FrankRuehl"/>
          <w:color w:val="000000"/>
          <w:sz w:val="30"/>
          <w:szCs w:val="30"/>
          <w:rtl/>
        </w:rPr>
        <w:t>הרד"ק</w:t>
      </w:r>
      <w:proofErr w:type="spellEnd"/>
      <w:r w:rsidRPr="003436B7">
        <w:rPr>
          <w:rFonts w:ascii="FrankRuehl" w:hAnsi="FrankRuehl" w:cs="FrankRuehl"/>
          <w:color w:val="000000"/>
          <w:sz w:val="30"/>
          <w:szCs w:val="30"/>
          <w:rtl/>
        </w:rPr>
        <w:t xml:space="preserve"> ז"ל, </w:t>
      </w:r>
      <w:r w:rsidRPr="003436B7">
        <w:rPr>
          <w:rFonts w:ascii="FrankRuehl" w:hAnsi="FrankRuehl" w:cs="FrankRuehl"/>
          <w:sz w:val="30"/>
          <w:szCs w:val="30"/>
          <w:rtl/>
        </w:rPr>
        <w:t>היות</w:t>
      </w:r>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אל בן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בעבור שאמר שם הכתוב: "מטות כנפיו מלא </w:t>
      </w:r>
      <w:proofErr w:type="spellStart"/>
      <w:r w:rsidRPr="003436B7">
        <w:rPr>
          <w:rFonts w:ascii="FrankRuehl" w:hAnsi="FrankRuehl" w:cs="FrankRuehl"/>
          <w:color w:val="000000"/>
          <w:sz w:val="30"/>
          <w:szCs w:val="30"/>
          <w:rtl/>
        </w:rPr>
        <w:t>רחב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ארצך</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נואל"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ח) באמרו, משמע כי בן מלך היה, אין </w:t>
      </w:r>
      <w:proofErr w:type="spellStart"/>
      <w:r w:rsidRPr="003436B7">
        <w:rPr>
          <w:rFonts w:ascii="FrankRuehl" w:hAnsi="FrankRuehl" w:cs="FrankRuehl"/>
          <w:color w:val="000000"/>
          <w:sz w:val="30"/>
          <w:szCs w:val="30"/>
          <w:rtl/>
        </w:rPr>
        <w:t>ראיתו</w:t>
      </w:r>
      <w:proofErr w:type="spellEnd"/>
      <w:r w:rsidRPr="003436B7">
        <w:rPr>
          <w:rFonts w:ascii="FrankRuehl" w:hAnsi="FrankRuehl" w:cs="FrankRuehl"/>
          <w:color w:val="000000"/>
          <w:sz w:val="30"/>
          <w:szCs w:val="30"/>
          <w:rtl/>
        </w:rPr>
        <w:t xml:space="preserve"> זאת נראית לי. כי באמרו ארצך, הרצון בו: ארץ מולדתך. וכמוהו: "ויאמר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אל אברם </w:t>
      </w:r>
      <w:proofErr w:type="spellStart"/>
      <w:r w:rsidRPr="003436B7">
        <w:rPr>
          <w:rFonts w:ascii="FrankRuehl" w:hAnsi="FrankRuehl" w:cs="FrankRuehl"/>
          <w:color w:val="000000"/>
          <w:sz w:val="30"/>
          <w:szCs w:val="30"/>
          <w:rtl/>
        </w:rPr>
        <w:t>לך</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לך</w:t>
      </w:r>
      <w:proofErr w:type="spellEnd"/>
      <w:r w:rsidRPr="003436B7">
        <w:rPr>
          <w:rFonts w:ascii="FrankRuehl" w:hAnsi="FrankRuehl" w:cs="FrankRuehl"/>
          <w:color w:val="000000"/>
          <w:sz w:val="30"/>
          <w:szCs w:val="30"/>
          <w:rtl/>
        </w:rPr>
        <w:t xml:space="preserve"> מארצך"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א) ואברהם אבינו לא היה אדון הארץ אשר יצא משם, רק לפי </w:t>
      </w:r>
      <w:proofErr w:type="spellStart"/>
      <w:r w:rsidRPr="003436B7">
        <w:rPr>
          <w:rFonts w:ascii="FrankRuehl" w:hAnsi="FrankRuehl" w:cs="FrankRuehl"/>
          <w:color w:val="000000"/>
          <w:sz w:val="30"/>
          <w:szCs w:val="30"/>
          <w:rtl/>
        </w:rPr>
        <w:t>שהיתה</w:t>
      </w:r>
      <w:proofErr w:type="spellEnd"/>
      <w:r w:rsidRPr="003436B7">
        <w:rPr>
          <w:rFonts w:ascii="FrankRuehl" w:hAnsi="FrankRuehl" w:cs="FrankRuehl"/>
          <w:color w:val="000000"/>
          <w:sz w:val="30"/>
          <w:szCs w:val="30"/>
          <w:rtl/>
        </w:rPr>
        <w:t xml:space="preserve"> ארץ מולדתו </w:t>
      </w:r>
      <w:proofErr w:type="spellStart"/>
      <w:r w:rsidRPr="003436B7">
        <w:rPr>
          <w:rFonts w:ascii="FrankRuehl" w:hAnsi="FrankRuehl" w:cs="FrankRuehl"/>
          <w:color w:val="000000"/>
          <w:sz w:val="30"/>
          <w:szCs w:val="30"/>
          <w:rtl/>
        </w:rPr>
        <w:t>נתיחסה</w:t>
      </w:r>
      <w:proofErr w:type="spellEnd"/>
      <w:r w:rsidRPr="003436B7">
        <w:rPr>
          <w:rFonts w:ascii="FrankRuehl" w:hAnsi="FrankRuehl" w:cs="FrankRuehl"/>
          <w:color w:val="000000"/>
          <w:sz w:val="30"/>
          <w:szCs w:val="30"/>
          <w:rtl/>
        </w:rPr>
        <w:t xml:space="preserve"> אליו. וכן: "והשבתים איש לנחלתו ואיש לארצו"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טו) ויש לתמה לדבר זה: כי בעבור </w:t>
      </w:r>
      <w:r w:rsidRPr="003436B7">
        <w:rPr>
          <w:rFonts w:ascii="FrankRuehl" w:hAnsi="FrankRuehl" w:cs="FrankRuehl"/>
          <w:sz w:val="30"/>
          <w:szCs w:val="30"/>
          <w:rtl/>
        </w:rPr>
        <w:t>היות</w:t>
      </w:r>
      <w:r w:rsidRPr="003436B7">
        <w:rPr>
          <w:rFonts w:ascii="FrankRuehl" w:hAnsi="FrankRuehl" w:cs="FrankRuehl"/>
          <w:color w:val="000000"/>
          <w:sz w:val="30"/>
          <w:szCs w:val="30"/>
          <w:rtl/>
        </w:rPr>
        <w:t xml:space="preserve">ו בן מלך אחר שלא מלך תחת אביו,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נקראת ארץ ישראל ארצו. וכן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שם </w:t>
      </w:r>
      <w:proofErr w:type="spellStart"/>
      <w:r w:rsidRPr="003436B7">
        <w:rPr>
          <w:rFonts w:ascii="FrankRuehl" w:hAnsi="FrankRuehl" w:cs="FrankRuehl"/>
          <w:color w:val="000000"/>
          <w:sz w:val="30"/>
          <w:szCs w:val="30"/>
          <w:rtl/>
        </w:rPr>
        <w:t>הרד"ק</w:t>
      </w:r>
      <w:proofErr w:type="spellEnd"/>
      <w:r w:rsidRPr="003436B7">
        <w:rPr>
          <w:rFonts w:ascii="FrankRuehl" w:hAnsi="FrankRuehl" w:cs="FrankRuehl"/>
          <w:color w:val="000000"/>
          <w:sz w:val="30"/>
          <w:szCs w:val="30"/>
          <w:rtl/>
        </w:rPr>
        <w:t xml:space="preserve"> ז"ל: כ"א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העלמה אשת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היה אמר: הנה הנביאה הרה, כמ"ש: "ואקרב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הנביאה</w:t>
      </w:r>
      <w:proofErr w:type="spellEnd"/>
      <w:r w:rsidRPr="003436B7">
        <w:rPr>
          <w:rFonts w:ascii="FrankRuehl" w:hAnsi="FrankRuehl" w:cs="FrankRuehl"/>
          <w:color w:val="000000"/>
          <w:sz w:val="30"/>
          <w:szCs w:val="30"/>
          <w:rtl/>
        </w:rPr>
        <w:t xml:space="preserve">" יש להשיב: כי אמר כן להודיע שאשתו אז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קטנה עדין בשנים, אעפ"י שכבר היה לו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 בן אחד הנקרא שאר ישוב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באמרו אח"כ: "ואקרב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הנביאה</w:t>
      </w:r>
      <w:proofErr w:type="spellEnd"/>
      <w:r w:rsidRPr="003436B7">
        <w:rPr>
          <w:rFonts w:ascii="FrankRuehl" w:hAnsi="FrankRuehl" w:cs="FrankRuehl"/>
          <w:color w:val="000000"/>
          <w:sz w:val="30"/>
          <w:szCs w:val="30"/>
          <w:rtl/>
        </w:rPr>
        <w:t xml:space="preserve">" שהעלמה הנזכרת היא אשתו, או אמר כן כאשר שמע מפי הגבורה: "הנה העלמה הרה"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"ואקרב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הנביאה</w:t>
      </w:r>
      <w:proofErr w:type="spellEnd"/>
      <w:r w:rsidRPr="003436B7">
        <w:rPr>
          <w:rFonts w:ascii="FrankRuehl" w:hAnsi="FrankRuehl" w:cs="FrankRuehl"/>
          <w:color w:val="000000"/>
          <w:sz w:val="30"/>
          <w:szCs w:val="30"/>
          <w:rtl/>
        </w:rPr>
        <w:t xml:space="preserve">" הוא דבור עצמו. והנראה לי בזה: הוא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ע"ה, באמרו: "הנה העלמה הרה" לא ידע בעת ההיא כי על אשתו הוא התנבא, כמו שלא ידע שמואל אעפ"י שהיה גדול </w:t>
      </w:r>
      <w:r w:rsidRPr="003436B7">
        <w:rPr>
          <w:rFonts w:ascii="FrankRuehl" w:hAnsi="FrankRuehl" w:cs="FrankRuehl"/>
          <w:sz w:val="30"/>
          <w:szCs w:val="30"/>
          <w:rtl/>
        </w:rPr>
        <w:t>מ</w:t>
      </w:r>
      <w:r w:rsidR="003436B7" w:rsidRPr="003436B7">
        <w:rPr>
          <w:rFonts w:ascii="FrankRuehl" w:hAnsi="FrankRuehl" w:cs="FrankRuehl"/>
          <w:sz w:val="30"/>
          <w:szCs w:val="30"/>
          <w:rtl/>
        </w:rPr>
        <w:t>מ</w:t>
      </w:r>
      <w:r w:rsidRPr="003436B7">
        <w:rPr>
          <w:rFonts w:ascii="FrankRuehl" w:hAnsi="FrankRuehl" w:cs="FrankRuehl"/>
          <w:sz w:val="30"/>
          <w:szCs w:val="30"/>
          <w:rtl/>
        </w:rPr>
        <w:t>נו</w:t>
      </w:r>
      <w:r w:rsidRPr="003436B7">
        <w:rPr>
          <w:rFonts w:ascii="FrankRuehl" w:hAnsi="FrankRuehl" w:cs="FrankRuehl"/>
          <w:color w:val="000000"/>
          <w:sz w:val="30"/>
          <w:szCs w:val="30"/>
          <w:rtl/>
        </w:rPr>
        <w:t xml:space="preserve"> בנבואה כי על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הוא מתנבא באמרו שמואל לשאול: "בקש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לו איש כלבבו </w:t>
      </w:r>
      <w:proofErr w:type="spellStart"/>
      <w:r w:rsidRPr="003436B7">
        <w:rPr>
          <w:rFonts w:ascii="FrankRuehl" w:hAnsi="FrankRuehl" w:cs="FrankRuehl"/>
          <w:color w:val="000000"/>
          <w:sz w:val="30"/>
          <w:szCs w:val="30"/>
          <w:rtl/>
        </w:rPr>
        <w:t>ויצוהו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לנגיד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w:t>
      </w:r>
      <w:proofErr w:type="spellEnd"/>
      <w:r w:rsidRPr="003436B7">
        <w:rPr>
          <w:rFonts w:ascii="FrankRuehl" w:hAnsi="FrankRuehl" w:cs="FrankRuehl"/>
          <w:color w:val="000000"/>
          <w:sz w:val="30"/>
          <w:szCs w:val="30"/>
          <w:rtl/>
        </w:rPr>
        <w:t>"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יד) וכן באמרו לו: "קרע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ממלכות</w:t>
      </w:r>
      <w:proofErr w:type="spellEnd"/>
      <w:r w:rsidRPr="003436B7">
        <w:rPr>
          <w:rFonts w:ascii="FrankRuehl" w:hAnsi="FrankRuehl" w:cs="FrankRuehl"/>
          <w:color w:val="000000"/>
          <w:sz w:val="30"/>
          <w:szCs w:val="30"/>
          <w:rtl/>
        </w:rPr>
        <w:t xml:space="preserve"> ישראל מעליך היום, ונתנה לרעך הטוב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ך"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טו,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ב</w:t>
      </w:r>
      <w:r w:rsidRPr="003436B7">
        <w:rPr>
          <w:rFonts w:ascii="FrankRuehl" w:hAnsi="FrankRuehl" w:cs="FrankRuehl"/>
          <w:sz w:val="30"/>
          <w:szCs w:val="30"/>
          <w:rtl/>
        </w:rPr>
        <w:t>היות</w:t>
      </w:r>
      <w:r w:rsidRPr="003436B7">
        <w:rPr>
          <w:rFonts w:ascii="FrankRuehl" w:hAnsi="FrankRuehl" w:cs="FrankRuehl"/>
          <w:color w:val="000000"/>
          <w:sz w:val="30"/>
          <w:szCs w:val="30"/>
          <w:rtl/>
        </w:rPr>
        <w:t xml:space="preserve">ו בבית ישי לא ידע את מי ימשח מבניו למלוכה, כי בראותו את אליאב אמר: "אך נגד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משיחו"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ו) עד </w:t>
      </w:r>
      <w:proofErr w:type="spellStart"/>
      <w:r w:rsidRPr="003436B7">
        <w:rPr>
          <w:rFonts w:ascii="FrankRuehl" w:hAnsi="FrankRuehl" w:cs="FrankRuehl"/>
          <w:color w:val="000000"/>
          <w:sz w:val="30"/>
          <w:szCs w:val="30"/>
          <w:rtl/>
        </w:rPr>
        <w:t>שא"ל</w:t>
      </w:r>
      <w:proofErr w:type="spellEnd"/>
      <w:r w:rsidRPr="003436B7">
        <w:rPr>
          <w:rFonts w:ascii="FrankRuehl" w:hAnsi="FrankRuehl" w:cs="FrankRuehl"/>
          <w:color w:val="000000"/>
          <w:sz w:val="30"/>
          <w:szCs w:val="30"/>
          <w:rtl/>
        </w:rPr>
        <w:t xml:space="preserve"> השם בבואו לפני דוד: "משחהו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זה</w:t>
      </w:r>
      <w:proofErr w:type="spellEnd"/>
      <w:r w:rsidRPr="003436B7">
        <w:rPr>
          <w:rFonts w:ascii="FrankRuehl" w:hAnsi="FrankRuehl" w:cs="FrankRuehl"/>
          <w:color w:val="000000"/>
          <w:sz w:val="30"/>
          <w:szCs w:val="30"/>
          <w:rtl/>
        </w:rPr>
        <w:t xml:space="preserve"> הוא"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גם כן פה, לא ידע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כי העלמה </w:t>
      </w:r>
      <w:proofErr w:type="spellStart"/>
      <w:r w:rsidRPr="003436B7">
        <w:rPr>
          <w:rFonts w:ascii="FrankRuehl" w:hAnsi="FrankRuehl" w:cs="FrankRuehl"/>
          <w:color w:val="000000"/>
          <w:sz w:val="30"/>
          <w:szCs w:val="30"/>
          <w:rtl/>
        </w:rPr>
        <w:t>הנאמרה</w:t>
      </w:r>
      <w:proofErr w:type="spellEnd"/>
      <w:r w:rsidRPr="003436B7">
        <w:rPr>
          <w:rFonts w:ascii="FrankRuehl" w:hAnsi="FrankRuehl" w:cs="FrankRuehl"/>
          <w:color w:val="000000"/>
          <w:sz w:val="30"/>
          <w:szCs w:val="30"/>
          <w:rtl/>
        </w:rPr>
        <w:t xml:space="preserve"> לו בנבואה היא אשתו עד שהודיעו השם בנבואה שנית ברמז, </w:t>
      </w:r>
      <w:r w:rsidRPr="003436B7">
        <w:rPr>
          <w:rFonts w:ascii="FrankRuehl" w:hAnsi="FrankRuehl" w:cs="FrankRuehl"/>
          <w:sz w:val="30"/>
          <w:szCs w:val="30"/>
          <w:rtl/>
        </w:rPr>
        <w:t>ככתוב</w:t>
      </w:r>
      <w:r w:rsidRPr="003436B7">
        <w:rPr>
          <w:rFonts w:ascii="FrankRuehl" w:hAnsi="FrankRuehl" w:cs="FrankRuehl"/>
          <w:color w:val="000000"/>
          <w:sz w:val="30"/>
          <w:szCs w:val="30"/>
          <w:rtl/>
        </w:rPr>
        <w:t xml:space="preserve">: "ויאמר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אלי </w:t>
      </w:r>
      <w:proofErr w:type="spellStart"/>
      <w:r w:rsidRPr="003436B7">
        <w:rPr>
          <w:rFonts w:ascii="FrankRuehl" w:hAnsi="FrankRuehl" w:cs="FrankRuehl"/>
          <w:color w:val="000000"/>
          <w:sz w:val="30"/>
          <w:szCs w:val="30"/>
          <w:rtl/>
        </w:rPr>
        <w:t>קח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גליון</w:t>
      </w:r>
      <w:proofErr w:type="spellEnd"/>
      <w:r w:rsidRPr="003436B7">
        <w:rPr>
          <w:rFonts w:ascii="FrankRuehl" w:hAnsi="FrankRuehl" w:cs="FrankRuehl"/>
          <w:color w:val="000000"/>
          <w:sz w:val="30"/>
          <w:szCs w:val="30"/>
          <w:rtl/>
        </w:rPr>
        <w:t xml:space="preserve"> גדול, וכתב עליו בחרט אנוש למהר שלל חש בז"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א) וכתוב: "</w:t>
      </w:r>
      <w:proofErr w:type="spellStart"/>
      <w:r w:rsidRPr="003436B7">
        <w:rPr>
          <w:rFonts w:ascii="FrankRuehl" w:hAnsi="FrankRuehl" w:cs="FrankRuehl"/>
          <w:color w:val="000000"/>
          <w:sz w:val="30"/>
          <w:szCs w:val="30"/>
          <w:rtl/>
        </w:rPr>
        <w:t>ואעידה</w:t>
      </w:r>
      <w:proofErr w:type="spellEnd"/>
      <w:r w:rsidRPr="003436B7">
        <w:rPr>
          <w:rFonts w:ascii="FrankRuehl" w:hAnsi="FrankRuehl" w:cs="FrankRuehl"/>
          <w:color w:val="000000"/>
          <w:sz w:val="30"/>
          <w:szCs w:val="30"/>
          <w:rtl/>
        </w:rPr>
        <w:t xml:space="preserve"> לי עדים נאמנים, את אוריה הכהן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זכריהו</w:t>
      </w:r>
      <w:proofErr w:type="spellEnd"/>
      <w:r w:rsidRPr="003436B7">
        <w:rPr>
          <w:rFonts w:ascii="FrankRuehl" w:hAnsi="FrankRuehl" w:cs="FrankRuehl"/>
          <w:color w:val="000000"/>
          <w:sz w:val="30"/>
          <w:szCs w:val="30"/>
          <w:rtl/>
        </w:rPr>
        <w:t xml:space="preserve"> בן </w:t>
      </w:r>
      <w:proofErr w:type="spellStart"/>
      <w:r w:rsidRPr="003436B7">
        <w:rPr>
          <w:rFonts w:ascii="FrankRuehl" w:hAnsi="FrankRuehl" w:cs="FrankRuehl"/>
          <w:color w:val="000000"/>
          <w:sz w:val="30"/>
          <w:szCs w:val="30"/>
          <w:rtl/>
        </w:rPr>
        <w:t>יברכיהו</w:t>
      </w:r>
      <w:proofErr w:type="spellEnd"/>
      <w:r w:rsidRPr="003436B7">
        <w:rPr>
          <w:rFonts w:ascii="FrankRuehl" w:hAnsi="FrankRuehl" w:cs="FrankRuehl"/>
          <w:color w:val="000000"/>
          <w:sz w:val="30"/>
          <w:szCs w:val="30"/>
          <w:rtl/>
        </w:rPr>
        <w:t xml:space="preserve">: ואקרב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הנביאה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ותהר</w:t>
      </w:r>
      <w:proofErr w:type="spellEnd"/>
      <w:r w:rsidRPr="003436B7">
        <w:rPr>
          <w:rFonts w:ascii="FrankRuehl" w:hAnsi="FrankRuehl" w:cs="FrankRuehl"/>
          <w:color w:val="000000"/>
          <w:sz w:val="30"/>
          <w:szCs w:val="30"/>
          <w:rtl/>
        </w:rPr>
        <w:t xml:space="preserve"> ותלד בן ויאמר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אלי קרא שמו מהר שלל חש בז"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ג) ר"ל: אחרי שנודע לו בנבואה ההוא כי העלמה אשר נבא עליה מקדם לכן, היא אשתו הנביאה, מיד </w:t>
      </w:r>
      <w:proofErr w:type="spellStart"/>
      <w:r w:rsidRPr="003436B7">
        <w:rPr>
          <w:rFonts w:ascii="FrankRuehl" w:hAnsi="FrankRuehl" w:cs="FrankRuehl"/>
          <w:color w:val="000000"/>
          <w:sz w:val="30"/>
          <w:szCs w:val="30"/>
          <w:rtl/>
        </w:rPr>
        <w:t>הצרך</w:t>
      </w:r>
      <w:proofErr w:type="spellEnd"/>
      <w:r w:rsidRPr="003436B7">
        <w:rPr>
          <w:rFonts w:ascii="FrankRuehl" w:hAnsi="FrankRuehl" w:cs="FrankRuehl"/>
          <w:color w:val="000000"/>
          <w:sz w:val="30"/>
          <w:szCs w:val="30"/>
          <w:rtl/>
        </w:rPr>
        <w:t xml:space="preserve"> להביא ולהעיד לו עדים נאמנים. ואחר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יבוא עליה להודיע כי לא </w:t>
      </w:r>
      <w:proofErr w:type="spellStart"/>
      <w:r w:rsidRPr="003436B7">
        <w:rPr>
          <w:rFonts w:ascii="FrankRuehl" w:hAnsi="FrankRuehl" w:cs="FrankRuehl"/>
          <w:color w:val="000000"/>
          <w:sz w:val="30"/>
          <w:szCs w:val="30"/>
          <w:rtl/>
        </w:rPr>
        <w:t>יפל</w:t>
      </w:r>
      <w:proofErr w:type="spellEnd"/>
      <w:r w:rsidRPr="003436B7">
        <w:rPr>
          <w:rFonts w:ascii="FrankRuehl" w:hAnsi="FrankRuehl" w:cs="FrankRuehl"/>
          <w:color w:val="000000"/>
          <w:sz w:val="30"/>
          <w:szCs w:val="30"/>
          <w:rtl/>
        </w:rPr>
        <w:t xml:space="preserve"> ארצה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דבר אחד מכל אשר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בדבר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ומה שלא הזכיר פה שם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נואל, הוא כי כבר הזכר למעלה, ויקרא כן בבחינה מלך יהודה. לפיכך הזכר סמוך לפסוק: "ויאמר </w:t>
      </w:r>
      <w:proofErr w:type="spellStart"/>
      <w:r w:rsidRPr="003436B7">
        <w:rPr>
          <w:rFonts w:ascii="FrankRuehl" w:hAnsi="FrankRuehl" w:cs="FrankRuehl"/>
          <w:color w:val="000000"/>
          <w:sz w:val="30"/>
          <w:szCs w:val="30"/>
          <w:rtl/>
        </w:rPr>
        <w:t>שמעו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נא</w:t>
      </w:r>
      <w:proofErr w:type="spellEnd"/>
      <w:r w:rsidRPr="003436B7">
        <w:rPr>
          <w:rFonts w:ascii="FrankRuehl" w:hAnsi="FrankRuehl" w:cs="FrankRuehl"/>
          <w:color w:val="000000"/>
          <w:sz w:val="30"/>
          <w:szCs w:val="30"/>
          <w:rtl/>
        </w:rPr>
        <w:t xml:space="preserve"> בית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הזכיר פה שני השמות שהם מהר שלל חש בז שיקרא בהם בבחינת מלך ישראל ומלך ארם, כמו שבארנו. על כן כתוב: "כי בטרם ידע הנער קרא אבי וא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ישא</w:t>
      </w:r>
      <w:proofErr w:type="spellEnd"/>
      <w:r w:rsidRPr="003436B7">
        <w:rPr>
          <w:rFonts w:ascii="FrankRuehl" w:hAnsi="FrankRuehl" w:cs="FrankRuehl"/>
          <w:color w:val="000000"/>
          <w:sz w:val="30"/>
          <w:szCs w:val="30"/>
          <w:rtl/>
        </w:rPr>
        <w:t xml:space="preserve"> 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חיל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שק ואת שלל שמרון לפני מלך אשור"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ח, ד) מצרף לזה, שא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w:t>
      </w:r>
      <w:proofErr w:type="spellStart"/>
      <w:r w:rsidRPr="003436B7">
        <w:rPr>
          <w:rFonts w:ascii="FrankRuehl" w:hAnsi="FrankRuehl" w:cs="FrankRuehl"/>
          <w:color w:val="000000"/>
          <w:sz w:val="30"/>
          <w:szCs w:val="30"/>
          <w:rtl/>
        </w:rPr>
        <w:t>קראתו</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אל כאשר יעוד בכתוב, ואביו קרא לו מהר שלל חש בז, כאשר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ומה שקרא הכתוב בשם בית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אחז ולא קראו בשם אחז, </w:t>
      </w:r>
      <w:r w:rsidRPr="003436B7">
        <w:rPr>
          <w:rFonts w:ascii="FrankRuehl" w:hAnsi="FrankRuehl" w:cs="FrankRuehl"/>
          <w:sz w:val="30"/>
          <w:szCs w:val="30"/>
          <w:rtl/>
        </w:rPr>
        <w:t>ככתוב</w:t>
      </w:r>
      <w:r w:rsidRPr="003436B7">
        <w:rPr>
          <w:rFonts w:ascii="FrankRuehl" w:hAnsi="FrankRuehl" w:cs="FrankRuehl"/>
          <w:color w:val="000000"/>
          <w:sz w:val="30"/>
          <w:szCs w:val="30"/>
          <w:rtl/>
        </w:rPr>
        <w:t xml:space="preserve"> שם: "</w:t>
      </w:r>
      <w:proofErr w:type="spellStart"/>
      <w:r w:rsidRPr="003436B7">
        <w:rPr>
          <w:rFonts w:ascii="FrankRuehl" w:hAnsi="FrankRuehl" w:cs="FrankRuehl"/>
          <w:color w:val="000000"/>
          <w:sz w:val="30"/>
          <w:szCs w:val="30"/>
          <w:rtl/>
        </w:rPr>
        <w:t>ויגד</w:t>
      </w:r>
      <w:proofErr w:type="spellEnd"/>
      <w:r w:rsidRPr="003436B7">
        <w:rPr>
          <w:rFonts w:ascii="FrankRuehl" w:hAnsi="FrankRuehl" w:cs="FrankRuehl"/>
          <w:color w:val="000000"/>
          <w:sz w:val="30"/>
          <w:szCs w:val="30"/>
          <w:rtl/>
        </w:rPr>
        <w:t xml:space="preserve"> לבית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וכן: "ויאמר </w:t>
      </w:r>
      <w:proofErr w:type="spellStart"/>
      <w:r w:rsidRPr="003436B7">
        <w:rPr>
          <w:rFonts w:ascii="FrankRuehl" w:hAnsi="FrankRuehl" w:cs="FrankRuehl"/>
          <w:color w:val="000000"/>
          <w:sz w:val="30"/>
          <w:szCs w:val="30"/>
          <w:rtl/>
        </w:rPr>
        <w:lastRenderedPageBreak/>
        <w:t>שמעו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נא</w:t>
      </w:r>
      <w:proofErr w:type="spellEnd"/>
      <w:r w:rsidRPr="003436B7">
        <w:rPr>
          <w:rFonts w:ascii="FrankRuehl" w:hAnsi="FrankRuehl" w:cs="FrankRuehl"/>
          <w:color w:val="000000"/>
          <w:sz w:val="30"/>
          <w:szCs w:val="30"/>
          <w:rtl/>
        </w:rPr>
        <w:t xml:space="preserve"> בית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הוא לפי שהיה רשע ע"כ לא קראו בשמו, להודיע כי לא בזכותו אלא בזכות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אביו יעשה לו האות הזה. ואם יאמר הטוען: מה אות ופלא הוא שבעלה </w:t>
      </w:r>
      <w:proofErr w:type="spellStart"/>
      <w:r w:rsidRPr="003436B7">
        <w:rPr>
          <w:rFonts w:ascii="FrankRuehl" w:hAnsi="FrankRuehl" w:cs="FrankRuehl"/>
          <w:color w:val="000000"/>
          <w:sz w:val="30"/>
          <w:szCs w:val="30"/>
          <w:rtl/>
        </w:rPr>
        <w:t>תהר</w:t>
      </w:r>
      <w:proofErr w:type="spellEnd"/>
      <w:r w:rsidRPr="003436B7">
        <w:rPr>
          <w:rFonts w:ascii="FrankRuehl" w:hAnsi="FrankRuehl" w:cs="FrankRuehl"/>
          <w:color w:val="000000"/>
          <w:sz w:val="30"/>
          <w:szCs w:val="30"/>
          <w:rtl/>
        </w:rPr>
        <w:t xml:space="preserve"> ותלד בן, נשיב לו: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לא יהיה אות ופלא אחר שאין </w:t>
      </w:r>
      <w:proofErr w:type="spellStart"/>
      <w:r w:rsidRPr="003436B7">
        <w:rPr>
          <w:rFonts w:ascii="FrankRuehl" w:hAnsi="FrankRuehl" w:cs="FrankRuehl"/>
          <w:color w:val="000000"/>
          <w:sz w:val="30"/>
          <w:szCs w:val="30"/>
          <w:rtl/>
        </w:rPr>
        <w:t>ההריון</w:t>
      </w:r>
      <w:proofErr w:type="spellEnd"/>
      <w:r w:rsidRPr="003436B7">
        <w:rPr>
          <w:rFonts w:ascii="FrankRuehl" w:hAnsi="FrankRuehl" w:cs="FrankRuehl"/>
          <w:color w:val="000000"/>
          <w:sz w:val="30"/>
          <w:szCs w:val="30"/>
          <w:rtl/>
        </w:rPr>
        <w:t xml:space="preserve"> והלידה כפי רצון האיש או </w:t>
      </w:r>
      <w:proofErr w:type="spellStart"/>
      <w:r w:rsidRPr="003436B7">
        <w:rPr>
          <w:rFonts w:ascii="FrankRuehl" w:hAnsi="FrankRuehl" w:cs="FrankRuehl"/>
          <w:color w:val="000000"/>
          <w:sz w:val="30"/>
          <w:szCs w:val="30"/>
          <w:rtl/>
        </w:rPr>
        <w:t>האשה</w:t>
      </w:r>
      <w:proofErr w:type="spellEnd"/>
      <w:r w:rsidRPr="003436B7">
        <w:rPr>
          <w:rFonts w:ascii="FrankRuehl" w:hAnsi="FrankRuehl" w:cs="FrankRuehl"/>
          <w:color w:val="000000"/>
          <w:sz w:val="30"/>
          <w:szCs w:val="30"/>
          <w:rtl/>
        </w:rPr>
        <w:t xml:space="preserve">, כי הרבה לא </w:t>
      </w:r>
      <w:proofErr w:type="spellStart"/>
      <w:r w:rsidRPr="003436B7">
        <w:rPr>
          <w:rFonts w:ascii="FrankRuehl" w:hAnsi="FrankRuehl" w:cs="FrankRuehl"/>
          <w:color w:val="000000"/>
          <w:sz w:val="30"/>
          <w:szCs w:val="30"/>
          <w:rtl/>
        </w:rPr>
        <w:t>תהרנה</w:t>
      </w:r>
      <w:proofErr w:type="spellEnd"/>
      <w:r w:rsidRPr="003436B7">
        <w:rPr>
          <w:rFonts w:ascii="FrankRuehl" w:hAnsi="FrankRuehl" w:cs="FrankRuehl"/>
          <w:color w:val="000000"/>
          <w:sz w:val="30"/>
          <w:szCs w:val="30"/>
          <w:rtl/>
        </w:rPr>
        <w:t xml:space="preserve"> כל ימיהן ויש </w:t>
      </w:r>
      <w:proofErr w:type="spellStart"/>
      <w:r w:rsidRPr="003436B7">
        <w:rPr>
          <w:rFonts w:ascii="FrankRuehl" w:hAnsi="FrankRuehl" w:cs="FrankRuehl"/>
          <w:color w:val="000000"/>
          <w:sz w:val="30"/>
          <w:szCs w:val="30"/>
          <w:rtl/>
        </w:rPr>
        <w:t>שתהרנה</w:t>
      </w:r>
      <w:proofErr w:type="spellEnd"/>
      <w:r w:rsidRPr="003436B7">
        <w:rPr>
          <w:rFonts w:ascii="FrankRuehl" w:hAnsi="FrankRuehl" w:cs="FrankRuehl"/>
          <w:color w:val="000000"/>
          <w:sz w:val="30"/>
          <w:szCs w:val="30"/>
          <w:rtl/>
        </w:rPr>
        <w:t xml:space="preserve"> ולא תלדנה כ"א מפילות, ושתלד </w:t>
      </w:r>
      <w:proofErr w:type="spellStart"/>
      <w:r w:rsidRPr="003436B7">
        <w:rPr>
          <w:rFonts w:ascii="FrankRuehl" w:hAnsi="FrankRuehl" w:cs="FrankRuehl"/>
          <w:color w:val="000000"/>
          <w:sz w:val="30"/>
          <w:szCs w:val="30"/>
          <w:rtl/>
        </w:rPr>
        <w:t>דוקא</w:t>
      </w:r>
      <w:proofErr w:type="spellEnd"/>
      <w:r w:rsidRPr="003436B7">
        <w:rPr>
          <w:rFonts w:ascii="FrankRuehl" w:hAnsi="FrankRuehl" w:cs="FrankRuehl"/>
          <w:color w:val="000000"/>
          <w:sz w:val="30"/>
          <w:szCs w:val="30"/>
          <w:rtl/>
        </w:rPr>
        <w:t xml:space="preserve"> בן ולא בת, ועוד שא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 תקרא שמו ברוח הקדש שתשרה עליה,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נואל, לאות ולסימן להצלת מלכות יהודה וירושלים מיד שני מלכים הנלחמים עליה. ועוד שמיד שיולד הנער לא </w:t>
      </w:r>
      <w:proofErr w:type="spellStart"/>
      <w:r w:rsidRPr="003436B7">
        <w:rPr>
          <w:rFonts w:ascii="FrankRuehl" w:hAnsi="FrankRuehl" w:cs="FrankRuehl"/>
          <w:color w:val="000000"/>
          <w:sz w:val="30"/>
          <w:szCs w:val="30"/>
          <w:rtl/>
        </w:rPr>
        <w:t>יינק</w:t>
      </w:r>
      <w:proofErr w:type="spellEnd"/>
      <w:r w:rsidRPr="003436B7">
        <w:rPr>
          <w:rFonts w:ascii="FrankRuehl" w:hAnsi="FrankRuehl" w:cs="FrankRuehl"/>
          <w:color w:val="000000"/>
          <w:sz w:val="30"/>
          <w:szCs w:val="30"/>
          <w:rtl/>
        </w:rPr>
        <w:t xml:space="preserve"> משדי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כשאר התינוקות, רק יאכל חמאה ודבש, </w:t>
      </w:r>
      <w:r w:rsidRPr="003436B7">
        <w:rPr>
          <w:rFonts w:ascii="FrankRuehl" w:hAnsi="FrankRuehl" w:cs="FrankRuehl"/>
          <w:sz w:val="30"/>
          <w:szCs w:val="30"/>
          <w:rtl/>
        </w:rPr>
        <w:t>ככתוב</w:t>
      </w:r>
      <w:r w:rsidRPr="003436B7">
        <w:rPr>
          <w:rFonts w:ascii="FrankRuehl" w:hAnsi="FrankRuehl" w:cs="FrankRuehl"/>
          <w:color w:val="000000"/>
          <w:sz w:val="30"/>
          <w:szCs w:val="30"/>
          <w:rtl/>
        </w:rPr>
        <w:t>: "חמאה ודבש יאכל, לדעתו מאוס ברע ובחור בטוב"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ז, טו) ר"ל: שאכילתו חמאה ודבש והעתקה מחלב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תהיה לו סבה לדעת </w:t>
      </w:r>
      <w:proofErr w:type="spellStart"/>
      <w:r w:rsidRPr="003436B7">
        <w:rPr>
          <w:rFonts w:ascii="FrankRuehl" w:hAnsi="FrankRuehl" w:cs="FrankRuehl"/>
          <w:color w:val="000000"/>
          <w:sz w:val="30"/>
          <w:szCs w:val="30"/>
          <w:rtl/>
        </w:rPr>
        <w:t>למאס</w:t>
      </w:r>
      <w:proofErr w:type="spellEnd"/>
      <w:r w:rsidRPr="003436B7">
        <w:rPr>
          <w:rFonts w:ascii="FrankRuehl" w:hAnsi="FrankRuehl" w:cs="FrankRuehl"/>
          <w:color w:val="000000"/>
          <w:sz w:val="30"/>
          <w:szCs w:val="30"/>
          <w:rtl/>
        </w:rPr>
        <w:t xml:space="preserve"> ברע ולבחור בטוב יותר משאר הילדים. וכי השכל כי </w:t>
      </w:r>
      <w:proofErr w:type="spellStart"/>
      <w:r w:rsidRPr="003436B7">
        <w:rPr>
          <w:rFonts w:ascii="FrankRuehl" w:hAnsi="FrankRuehl" w:cs="FrankRuehl"/>
          <w:color w:val="000000"/>
          <w:sz w:val="30"/>
          <w:szCs w:val="30"/>
          <w:rtl/>
        </w:rPr>
        <w:t>בתחלת</w:t>
      </w:r>
      <w:proofErr w:type="spellEnd"/>
      <w:r w:rsidRPr="003436B7">
        <w:rPr>
          <w:rFonts w:ascii="FrankRuehl" w:hAnsi="FrankRuehl" w:cs="FrankRuehl"/>
          <w:color w:val="000000"/>
          <w:sz w:val="30"/>
          <w:szCs w:val="30"/>
          <w:rtl/>
        </w:rPr>
        <w:t xml:space="preserve"> הבחירה ההיא תהיה לו מעת שיתחיל לדבר ולקרוא אבי וא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משא"כ</w:t>
      </w:r>
      <w:proofErr w:type="spellEnd"/>
      <w:r w:rsidRPr="003436B7">
        <w:rPr>
          <w:rFonts w:ascii="FrankRuehl" w:hAnsi="FrankRuehl" w:cs="FrankRuehl"/>
          <w:color w:val="000000"/>
          <w:sz w:val="30"/>
          <w:szCs w:val="30"/>
          <w:rtl/>
        </w:rPr>
        <w:t xml:space="preserve"> בשאר </w:t>
      </w:r>
      <w:r w:rsidRPr="003436B7">
        <w:rPr>
          <w:rFonts w:ascii="FrankRuehl" w:hAnsi="FrankRuehl" w:cs="FrankRuehl"/>
          <w:sz w:val="30"/>
          <w:szCs w:val="30"/>
          <w:rtl/>
        </w:rPr>
        <w:t>הילדים</w:t>
      </w:r>
      <w:r w:rsidRPr="003436B7">
        <w:rPr>
          <w:rFonts w:ascii="FrankRuehl" w:hAnsi="FrankRuehl" w:cs="FrankRuehl"/>
          <w:color w:val="000000"/>
          <w:sz w:val="30"/>
          <w:szCs w:val="30"/>
          <w:rtl/>
        </w:rPr>
        <w:t>. ולזה אמר שם: "כי בטרם ידע הנער מאס ברע ובחר בטוב" וגו'. ובפסוק אחר הוא אמר שם: "כי בטרם ידע הנער קרא אבי וא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 וגו'. כי אכילת חמאה ודבש מח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ד את השכל להיותם חמים בטבעם והחלב מאחרת ההבנה ל</w:t>
      </w:r>
      <w:r w:rsidRPr="003436B7">
        <w:rPr>
          <w:rFonts w:ascii="FrankRuehl" w:hAnsi="FrankRuehl" w:cs="FrankRuehl"/>
          <w:sz w:val="30"/>
          <w:szCs w:val="30"/>
          <w:rtl/>
        </w:rPr>
        <w:t>היות</w:t>
      </w:r>
      <w:r w:rsidRPr="003436B7">
        <w:rPr>
          <w:rFonts w:ascii="FrankRuehl" w:hAnsi="FrankRuehl" w:cs="FrankRuehl"/>
          <w:color w:val="000000"/>
          <w:sz w:val="30"/>
          <w:szCs w:val="30"/>
          <w:rtl/>
        </w:rPr>
        <w:t xml:space="preserve">ו קר בטבע. והוא </w:t>
      </w:r>
      <w:proofErr w:type="spellStart"/>
      <w:r w:rsidRPr="003436B7">
        <w:rPr>
          <w:rFonts w:ascii="FrankRuehl" w:hAnsi="FrankRuehl" w:cs="FrankRuehl"/>
          <w:color w:val="000000"/>
          <w:sz w:val="30"/>
          <w:szCs w:val="30"/>
          <w:rtl/>
        </w:rPr>
        <w:t>מש"ש</w:t>
      </w:r>
      <w:proofErr w:type="spellEnd"/>
      <w:r w:rsidRPr="003436B7">
        <w:rPr>
          <w:rFonts w:ascii="FrankRuehl" w:hAnsi="FrankRuehl" w:cs="FrankRuehl"/>
          <w:color w:val="000000"/>
          <w:sz w:val="30"/>
          <w:szCs w:val="30"/>
          <w:rtl/>
        </w:rPr>
        <w:t xml:space="preserve"> הכתוב: "את מי יורה דעה </w:t>
      </w:r>
      <w:proofErr w:type="spellStart"/>
      <w:r w:rsidRPr="003436B7">
        <w:rPr>
          <w:rFonts w:ascii="FrankRuehl" w:hAnsi="FrankRuehl" w:cs="FrankRuehl"/>
          <w:color w:val="000000"/>
          <w:sz w:val="30"/>
          <w:szCs w:val="30"/>
          <w:rtl/>
        </w:rPr>
        <w:t>ואת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מי</w:t>
      </w:r>
      <w:proofErr w:type="spellEnd"/>
      <w:r w:rsidRPr="003436B7">
        <w:rPr>
          <w:rFonts w:ascii="FrankRuehl" w:hAnsi="FrankRuehl" w:cs="FrankRuehl"/>
          <w:color w:val="000000"/>
          <w:sz w:val="30"/>
          <w:szCs w:val="30"/>
          <w:rtl/>
        </w:rPr>
        <w:t xml:space="preserve"> יבין שמועה, גמולי מחלב עתיקי משדים"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ט) ר"ל: א"א להורות להם דעה שכלית, וכ"ש להבינם שמועה מאת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אחר שאין בהם שום הבנה והבחנה והרי הן כאלו עתה נגמלו מחלב אמם ונעתקו משדים. ומה שטוענים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באמרם: אם היה ילד ההוא נולד מן העלמה כשאר בני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היה אפשר </w:t>
      </w:r>
      <w:proofErr w:type="spellStart"/>
      <w:r w:rsidRPr="003436B7">
        <w:rPr>
          <w:rFonts w:ascii="FrankRuehl" w:hAnsi="FrankRuehl" w:cs="FrankRuehl"/>
          <w:color w:val="000000"/>
          <w:sz w:val="30"/>
          <w:szCs w:val="30"/>
          <w:rtl/>
        </w:rPr>
        <w:t>להקרא</w:t>
      </w:r>
      <w:proofErr w:type="spellEnd"/>
      <w:r w:rsidRPr="003436B7">
        <w:rPr>
          <w:rFonts w:ascii="FrankRuehl" w:hAnsi="FrankRuehl" w:cs="FrankRuehl"/>
          <w:color w:val="000000"/>
          <w:sz w:val="30"/>
          <w:szCs w:val="30"/>
          <w:rtl/>
        </w:rPr>
        <w:t xml:space="preserve"> שמו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נואל.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לפי שהיה הוא ישו, אשר היה מחבר </w:t>
      </w:r>
      <w:proofErr w:type="spellStart"/>
      <w:r w:rsidRPr="003436B7">
        <w:rPr>
          <w:rFonts w:ascii="FrankRuehl" w:hAnsi="FrankRuehl" w:cs="FrankRuehl"/>
          <w:color w:val="000000"/>
          <w:sz w:val="30"/>
          <w:szCs w:val="30"/>
          <w:rtl/>
        </w:rPr>
        <w:t>מאלהות</w:t>
      </w:r>
      <w:proofErr w:type="spellEnd"/>
      <w:r w:rsidRPr="003436B7">
        <w:rPr>
          <w:rFonts w:ascii="FrankRuehl" w:hAnsi="FrankRuehl" w:cs="FrankRuehl"/>
          <w:color w:val="000000"/>
          <w:sz w:val="30"/>
          <w:szCs w:val="30"/>
          <w:rtl/>
        </w:rPr>
        <w:t xml:space="preserve"> וגשמיות, לפיכך נקרא בשם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נואל.</w:t>
      </w:r>
    </w:p>
    <w:p w14:paraId="412E6A2F" w14:textId="533CE892" w:rsidR="00984399" w:rsidRPr="003436B7" w:rsidRDefault="00984399"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כן הוא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נהג הלשון העברית להזכיר שם של השם בשמות בני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וכן בשמות אחרים, כגון: שמואל, צוריאל, עזריאל, מיכאל, אליעזר, אליאב, אליה,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צוריש</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proofErr w:type="spellEnd"/>
      <w:r w:rsidRPr="003436B7">
        <w:rPr>
          <w:rFonts w:ascii="FrankRuehl" w:hAnsi="FrankRuehl" w:cs="FrankRuehl"/>
          <w:color w:val="000000"/>
          <w:sz w:val="30"/>
          <w:szCs w:val="30"/>
          <w:rtl/>
        </w:rPr>
        <w:t xml:space="preserve">, וזולתם הרבה, שהם שמות לבני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"אל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ישראל"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לג, כ)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נסי"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טו) הם שמות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זבח הפנימי, </w:t>
      </w:r>
      <w:proofErr w:type="spellStart"/>
      <w:r w:rsidRPr="003436B7">
        <w:rPr>
          <w:rFonts w:ascii="FrankRuehl" w:hAnsi="FrankRuehl" w:cs="FrankRuehl"/>
          <w:color w:val="000000"/>
          <w:sz w:val="30"/>
          <w:szCs w:val="30"/>
          <w:rtl/>
        </w:rPr>
        <w:t>הכנוי</w:t>
      </w:r>
      <w:proofErr w:type="spellEnd"/>
      <w:r w:rsidRPr="003436B7">
        <w:rPr>
          <w:rFonts w:ascii="FrankRuehl" w:hAnsi="FrankRuehl" w:cs="FrankRuehl"/>
          <w:color w:val="000000"/>
          <w:sz w:val="30"/>
          <w:szCs w:val="30"/>
          <w:rtl/>
        </w:rPr>
        <w:t xml:space="preserve"> לשם האל ולעבודתו. ובירמיה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צדקנו"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לג, טו) וביחזקאל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מח, לה) הם שמות לירושלים עיר הקדש, שתהיה נקראת בהם לימות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בשוב השכינה אליה </w:t>
      </w:r>
      <w:proofErr w:type="spellStart"/>
      <w:r w:rsidRPr="003436B7">
        <w:rPr>
          <w:rFonts w:ascii="FrankRuehl" w:hAnsi="FrankRuehl" w:cs="FrankRuehl"/>
          <w:color w:val="000000"/>
          <w:sz w:val="30"/>
          <w:szCs w:val="30"/>
          <w:rtl/>
        </w:rPr>
        <w:t>תוב"ב</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שיקרא ישו בשם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נואל, לא מצינו בשום מקום בא"ג. רק אמר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(פ"א): שאמר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לאך ליוסף בחלומו אל תירא מלקבל את מרים אשתך לפי שהיא הרה מרוח הקדש ושתלד בן ותקרא את שמו ישוע, כי הוא יושיע את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מעונותיו. וכל זה </w:t>
      </w:r>
      <w:r w:rsidRPr="003436B7">
        <w:rPr>
          <w:rFonts w:ascii="FrankRuehl" w:hAnsi="FrankRuehl" w:cs="FrankRuehl"/>
          <w:sz w:val="30"/>
          <w:szCs w:val="30"/>
          <w:rtl/>
        </w:rPr>
        <w:t>כדי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שתתקים</w:t>
      </w:r>
      <w:proofErr w:type="spellEnd"/>
      <w:r w:rsidRPr="003436B7">
        <w:rPr>
          <w:rFonts w:ascii="FrankRuehl" w:hAnsi="FrankRuehl" w:cs="FrankRuehl"/>
          <w:color w:val="000000"/>
          <w:sz w:val="30"/>
          <w:szCs w:val="30"/>
          <w:rtl/>
        </w:rPr>
        <w:t xml:space="preserve"> מאמר </w:t>
      </w:r>
      <w:r w:rsidRPr="003436B7">
        <w:rPr>
          <w:rFonts w:ascii="FrankRuehl" w:hAnsi="FrankRuehl" w:cs="FrankRuehl"/>
          <w:sz w:val="30"/>
          <w:szCs w:val="30"/>
          <w:rtl/>
        </w:rPr>
        <w:t>הנביא</w:t>
      </w:r>
      <w:r w:rsidRPr="003436B7">
        <w:rPr>
          <w:rFonts w:ascii="FrankRuehl" w:hAnsi="FrankRuehl" w:cs="FrankRuehl"/>
          <w:color w:val="000000"/>
          <w:sz w:val="30"/>
          <w:szCs w:val="30"/>
          <w:rtl/>
        </w:rPr>
        <w:t>: הנה העלמה הרה וילדת בן וקראת שמו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אל"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ז, יד) ואמר: </w:t>
      </w:r>
      <w:proofErr w:type="spellStart"/>
      <w:r w:rsidRPr="003436B7">
        <w:rPr>
          <w:rFonts w:ascii="FrankRuehl" w:hAnsi="FrankRuehl" w:cs="FrankRuehl"/>
          <w:color w:val="000000"/>
          <w:sz w:val="30"/>
          <w:szCs w:val="30"/>
          <w:rtl/>
        </w:rPr>
        <w:t>ויקח</w:t>
      </w:r>
      <w:proofErr w:type="spellEnd"/>
      <w:r w:rsidRPr="003436B7">
        <w:rPr>
          <w:rFonts w:ascii="FrankRuehl" w:hAnsi="FrankRuehl" w:cs="FrankRuehl"/>
          <w:color w:val="000000"/>
          <w:sz w:val="30"/>
          <w:szCs w:val="30"/>
          <w:rtl/>
        </w:rPr>
        <w:t xml:space="preserve"> יוסף את אשתו ולא ידעה עד אשר ילדה את בנו הבכור, ויקרא שמו ישוע.</w:t>
      </w:r>
    </w:p>
    <w:p w14:paraId="2CAC7693" w14:textId="3C90CFE6" w:rsidR="00984399" w:rsidRPr="003436B7" w:rsidRDefault="00984399"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וכן בלוקס (פ"ב): ובמלאת שמונה ימים 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 הנער ויקרא שמו ישוע, כאשר נקרא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לאך </w:t>
      </w:r>
      <w:r w:rsidRPr="003436B7">
        <w:rPr>
          <w:rFonts w:ascii="FrankRuehl" w:hAnsi="FrankRuehl" w:cs="FrankRuehl"/>
          <w:sz w:val="30"/>
          <w:szCs w:val="30"/>
          <w:rtl/>
        </w:rPr>
        <w:t>קדם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ההריון</w:t>
      </w:r>
      <w:proofErr w:type="spellEnd"/>
      <w:r w:rsidRPr="003436B7">
        <w:rPr>
          <w:rFonts w:ascii="FrankRuehl" w:hAnsi="FrankRuehl" w:cs="FrankRuehl"/>
          <w:color w:val="000000"/>
          <w:sz w:val="30"/>
          <w:szCs w:val="30"/>
          <w:rtl/>
        </w:rPr>
        <w:t>. א"כ יראה מזה שע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נואל הוא זולת ישו, לפי שלא נקרא ישו בשום מקום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נואל. ומה שנקרא ישוע נקרא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במקרה, כי כן בזמן ההוא היו יהודים רבים ששמם ישוע, כמו </w:t>
      </w:r>
      <w:proofErr w:type="spellStart"/>
      <w:r w:rsidRPr="003436B7">
        <w:rPr>
          <w:rFonts w:ascii="FrankRuehl" w:hAnsi="FrankRuehl" w:cs="FrankRuehl"/>
          <w:color w:val="000000"/>
          <w:sz w:val="30"/>
          <w:szCs w:val="30"/>
          <w:rtl/>
        </w:rPr>
        <w:t>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צינו</w:t>
      </w:r>
      <w:proofErr w:type="spellEnd"/>
      <w:r w:rsidRPr="003436B7">
        <w:rPr>
          <w:rFonts w:ascii="FrankRuehl" w:hAnsi="FrankRuehl" w:cs="FrankRuehl"/>
          <w:color w:val="000000"/>
          <w:sz w:val="30"/>
          <w:szCs w:val="30"/>
          <w:rtl/>
        </w:rPr>
        <w:t xml:space="preserve"> בעזרא (ב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 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בדה"ב (לא). ולפי </w:t>
      </w:r>
      <w:proofErr w:type="spellStart"/>
      <w:r w:rsidRPr="003436B7">
        <w:rPr>
          <w:rFonts w:ascii="FrankRuehl" w:hAnsi="FrankRuehl" w:cs="FrankRuehl"/>
          <w:color w:val="000000"/>
          <w:sz w:val="30"/>
          <w:szCs w:val="30"/>
          <w:rtl/>
        </w:rPr>
        <w:t>שהגוים</w:t>
      </w:r>
      <w:proofErr w:type="spellEnd"/>
      <w:r w:rsidRPr="003436B7">
        <w:rPr>
          <w:rFonts w:ascii="FrankRuehl" w:hAnsi="FrankRuehl" w:cs="FrankRuehl"/>
          <w:color w:val="000000"/>
          <w:sz w:val="30"/>
          <w:szCs w:val="30"/>
          <w:rtl/>
        </w:rPr>
        <w:t xml:space="preserve"> אינם קוראים לו בלשונם ישוע </w:t>
      </w:r>
      <w:proofErr w:type="spellStart"/>
      <w:r w:rsidRPr="003436B7">
        <w:rPr>
          <w:rFonts w:ascii="FrankRuehl" w:hAnsi="FrankRuehl" w:cs="FrankRuehl"/>
          <w:color w:val="000000"/>
          <w:sz w:val="30"/>
          <w:szCs w:val="30"/>
          <w:rtl/>
        </w:rPr>
        <w:t>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w:t>
      </w:r>
      <w:proofErr w:type="spellEnd"/>
      <w:r w:rsidRPr="003436B7">
        <w:rPr>
          <w:rFonts w:ascii="FrankRuehl" w:hAnsi="FrankRuehl" w:cs="FrankRuehl"/>
          <w:color w:val="000000"/>
          <w:sz w:val="30"/>
          <w:szCs w:val="30"/>
          <w:rtl/>
        </w:rPr>
        <w:t xml:space="preserve">" אך ישו או יזו ולכן קורין לו היהודים ג"כ ישו בלי "ע". א"כ גם משם ישוע שקורין יזו, אין להם שום סיוע לאמונתם בדברי </w:t>
      </w:r>
      <w:proofErr w:type="spellStart"/>
      <w:r w:rsidRPr="003436B7">
        <w:rPr>
          <w:rFonts w:ascii="FrankRuehl" w:hAnsi="FrankRuehl" w:cs="FrankRuehl"/>
          <w:color w:val="000000"/>
          <w:sz w:val="30"/>
          <w:szCs w:val="30"/>
          <w:rtl/>
        </w:rPr>
        <w:t>מטיאוס</w:t>
      </w:r>
      <w:proofErr w:type="spellEnd"/>
      <w:r w:rsidRPr="003436B7">
        <w:rPr>
          <w:rFonts w:ascii="FrankRuehl" w:hAnsi="FrankRuehl" w:cs="FrankRuehl"/>
          <w:color w:val="000000"/>
          <w:sz w:val="30"/>
          <w:szCs w:val="30"/>
          <w:rtl/>
        </w:rPr>
        <w:t xml:space="preserve">, כי כן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קורין בלשונם יזו גם את יהושע בן </w:t>
      </w:r>
      <w:proofErr w:type="spellStart"/>
      <w:r w:rsidRPr="003436B7">
        <w:rPr>
          <w:rFonts w:ascii="FrankRuehl" w:hAnsi="FrankRuehl" w:cs="FrankRuehl"/>
          <w:color w:val="000000"/>
          <w:sz w:val="30"/>
          <w:szCs w:val="30"/>
          <w:rtl/>
        </w:rPr>
        <w:t>סירא</w:t>
      </w:r>
      <w:proofErr w:type="spellEnd"/>
      <w:r w:rsidRPr="003436B7">
        <w:rPr>
          <w:rFonts w:ascii="FrankRuehl" w:hAnsi="FrankRuehl" w:cs="FrankRuehl"/>
          <w:color w:val="000000"/>
          <w:sz w:val="30"/>
          <w:szCs w:val="30"/>
          <w:rtl/>
        </w:rPr>
        <w:t xml:space="preserve"> אשר כתב לנוצרים ספר הנקרא בלשונם "</w:t>
      </w:r>
      <w:proofErr w:type="spellStart"/>
      <w:r w:rsidRPr="003436B7">
        <w:rPr>
          <w:rFonts w:ascii="FrankRuehl" w:hAnsi="FrankRuehl" w:cs="FrankRuehl"/>
          <w:color w:val="000000"/>
          <w:sz w:val="30"/>
          <w:szCs w:val="30"/>
          <w:rtl/>
        </w:rPr>
        <w:t>אקליסי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אסטיקוס</w:t>
      </w:r>
      <w:proofErr w:type="spellEnd"/>
      <w:r w:rsidRPr="003436B7">
        <w:rPr>
          <w:rFonts w:ascii="FrankRuehl" w:hAnsi="FrankRuehl" w:cs="FrankRuehl"/>
          <w:color w:val="000000"/>
          <w:sz w:val="30"/>
          <w:szCs w:val="30"/>
          <w:rtl/>
        </w:rPr>
        <w:t xml:space="preserve">". ואם יאמר הטוען: אם כן על מי נבא </w:t>
      </w:r>
      <w:r w:rsidRPr="003436B7">
        <w:rPr>
          <w:rFonts w:ascii="FrankRuehl" w:hAnsi="FrankRuehl" w:cs="FrankRuehl"/>
          <w:sz w:val="30"/>
          <w:szCs w:val="30"/>
          <w:rtl/>
        </w:rPr>
        <w:t>ישעיה</w:t>
      </w:r>
      <w:r w:rsidRPr="003436B7">
        <w:rPr>
          <w:rFonts w:ascii="FrankRuehl" w:hAnsi="FrankRuehl" w:cs="FrankRuehl"/>
          <w:color w:val="000000"/>
          <w:sz w:val="30"/>
          <w:szCs w:val="30"/>
          <w:rtl/>
        </w:rPr>
        <w:t>: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ילד </w:t>
      </w:r>
      <w:proofErr w:type="spellStart"/>
      <w:r w:rsidRPr="003436B7">
        <w:rPr>
          <w:rFonts w:ascii="FrankRuehl" w:hAnsi="FrankRuehl" w:cs="FrankRuehl"/>
          <w:color w:val="000000"/>
          <w:sz w:val="30"/>
          <w:szCs w:val="30"/>
          <w:rtl/>
        </w:rPr>
        <w:t>ילד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לנו</w:t>
      </w:r>
      <w:proofErr w:type="spellEnd"/>
      <w:r w:rsidRPr="003436B7">
        <w:rPr>
          <w:rFonts w:ascii="FrankRuehl" w:hAnsi="FrankRuehl" w:cs="FrankRuehl"/>
          <w:color w:val="000000"/>
          <w:sz w:val="30"/>
          <w:szCs w:val="30"/>
          <w:rtl/>
        </w:rPr>
        <w:t xml:space="preserve"> בן </w:t>
      </w:r>
      <w:proofErr w:type="spellStart"/>
      <w:r w:rsidRPr="003436B7">
        <w:rPr>
          <w:rFonts w:ascii="FrankRuehl" w:hAnsi="FrankRuehl" w:cs="FrankRuehl"/>
          <w:color w:val="000000"/>
          <w:sz w:val="30"/>
          <w:szCs w:val="30"/>
          <w:rtl/>
        </w:rPr>
        <w:t>נתן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לנו</w:t>
      </w:r>
      <w:proofErr w:type="spellEnd"/>
      <w:r w:rsidRPr="003436B7">
        <w:rPr>
          <w:rFonts w:ascii="FrankRuehl" w:hAnsi="FrankRuehl" w:cs="FrankRuehl"/>
          <w:color w:val="000000"/>
          <w:sz w:val="30"/>
          <w:szCs w:val="30"/>
          <w:rtl/>
        </w:rPr>
        <w:t xml:space="preserve"> ותהי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שרה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שכמו</w:t>
      </w:r>
      <w:proofErr w:type="spellEnd"/>
      <w:r w:rsidRPr="003436B7">
        <w:rPr>
          <w:rFonts w:ascii="FrankRuehl" w:hAnsi="FrankRuehl" w:cs="FrankRuehl"/>
          <w:color w:val="000000"/>
          <w:sz w:val="30"/>
          <w:szCs w:val="30"/>
          <w:rtl/>
        </w:rPr>
        <w:t xml:space="preserve">, ויקרא שמו פלא יועץ אל </w:t>
      </w:r>
      <w:proofErr w:type="spellStart"/>
      <w:r w:rsidRPr="003436B7">
        <w:rPr>
          <w:rFonts w:ascii="FrankRuehl" w:hAnsi="FrankRuehl" w:cs="FrankRuehl"/>
          <w:color w:val="000000"/>
          <w:sz w:val="30"/>
          <w:szCs w:val="30"/>
          <w:rtl/>
        </w:rPr>
        <w:t>גבור</w:t>
      </w:r>
      <w:proofErr w:type="spellEnd"/>
      <w:r w:rsidRPr="003436B7">
        <w:rPr>
          <w:rFonts w:ascii="FrankRuehl" w:hAnsi="FrankRuehl" w:cs="FrankRuehl"/>
          <w:color w:val="000000"/>
          <w:sz w:val="30"/>
          <w:szCs w:val="30"/>
          <w:rtl/>
        </w:rPr>
        <w:t xml:space="preserve"> אבי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עד </w:t>
      </w:r>
      <w:proofErr w:type="spellStart"/>
      <w:r w:rsidRPr="003436B7">
        <w:rPr>
          <w:rFonts w:ascii="FrankRuehl" w:hAnsi="FrankRuehl" w:cs="FrankRuehl"/>
          <w:color w:val="000000"/>
          <w:sz w:val="30"/>
          <w:szCs w:val="30"/>
          <w:rtl/>
        </w:rPr>
        <w:t>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שלום</w:t>
      </w:r>
      <w:proofErr w:type="spellEnd"/>
      <w:r w:rsidRPr="003436B7">
        <w:rPr>
          <w:rFonts w:ascii="FrankRuehl" w:hAnsi="FrankRuehl" w:cs="FrankRuehl"/>
          <w:color w:val="000000"/>
          <w:sz w:val="30"/>
          <w:szCs w:val="30"/>
          <w:rtl/>
        </w:rPr>
        <w:t>: למרבה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שרה ולשלום </w:t>
      </w:r>
      <w:proofErr w:type="spellStart"/>
      <w:r w:rsidRPr="003436B7">
        <w:rPr>
          <w:rFonts w:ascii="FrankRuehl" w:hAnsi="FrankRuehl" w:cs="FrankRuehl"/>
          <w:color w:val="000000"/>
          <w:sz w:val="30"/>
          <w:szCs w:val="30"/>
          <w:rtl/>
        </w:rPr>
        <w:t>אין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קץ</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דוד ועל ממלכתו להכין אתה ולסעדה במשפט ובצדקה"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ט, 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ו) וגו'. נשיב ונאמר: כי אלו הפסוקים אמרם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על </w:t>
      </w:r>
      <w:proofErr w:type="spellStart"/>
      <w:r w:rsidRPr="003436B7">
        <w:rPr>
          <w:rFonts w:ascii="FrankRuehl" w:hAnsi="FrankRuehl" w:cs="FrankRuehl"/>
          <w:color w:val="000000"/>
          <w:sz w:val="30"/>
          <w:szCs w:val="30"/>
          <w:rtl/>
        </w:rPr>
        <w:t>יחזקיה</w:t>
      </w:r>
      <w:proofErr w:type="spellEnd"/>
      <w:r w:rsidRPr="003436B7">
        <w:rPr>
          <w:rFonts w:ascii="FrankRuehl" w:hAnsi="FrankRuehl" w:cs="FrankRuehl"/>
          <w:color w:val="000000"/>
          <w:sz w:val="30"/>
          <w:szCs w:val="30"/>
          <w:rtl/>
        </w:rPr>
        <w:t xml:space="preserve"> מלך יהודה, לפי שבימי מלכותו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תשועה גדולה לישראל שהכה מלאך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חנה סנחריב </w:t>
      </w:r>
      <w:r w:rsidR="003436B7" w:rsidRPr="003436B7">
        <w:rPr>
          <w:rFonts w:ascii="FrankRuehl" w:hAnsi="FrankRuehl" w:cs="FrankRuehl"/>
          <w:sz w:val="30"/>
          <w:szCs w:val="30"/>
          <w:rtl/>
        </w:rPr>
        <w:t>ד</w:t>
      </w:r>
      <w:r w:rsidRPr="003436B7">
        <w:rPr>
          <w:rFonts w:ascii="FrankRuehl" w:hAnsi="FrankRuehl" w:cs="FrankRuehl"/>
          <w:sz w:val="30"/>
          <w:szCs w:val="30"/>
          <w:rtl/>
        </w:rPr>
        <w:t>בר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אשור</w:t>
      </w:r>
      <w:r w:rsidRPr="003436B7">
        <w:rPr>
          <w:rFonts w:ascii="FrankRuehl" w:hAnsi="FrankRuehl" w:cs="FrankRuehl"/>
          <w:color w:val="000000"/>
          <w:sz w:val="30"/>
          <w:szCs w:val="30"/>
          <w:rtl/>
        </w:rPr>
        <w:t xml:space="preserve"> בבואו לירושלים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לחמה קפ"ה אלף (185000) </w:t>
      </w:r>
      <w:r w:rsidRPr="003436B7">
        <w:rPr>
          <w:rFonts w:ascii="FrankRuehl" w:hAnsi="FrankRuehl" w:cs="FrankRuehl"/>
          <w:sz w:val="30"/>
          <w:szCs w:val="30"/>
          <w:rtl/>
        </w:rPr>
        <w:t>איש</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גבורי</w:t>
      </w:r>
      <w:proofErr w:type="spellEnd"/>
      <w:r w:rsidRPr="003436B7">
        <w:rPr>
          <w:rFonts w:ascii="FrankRuehl" w:hAnsi="FrankRuehl" w:cs="FrankRuehl"/>
          <w:color w:val="000000"/>
          <w:sz w:val="30"/>
          <w:szCs w:val="30"/>
          <w:rtl/>
        </w:rPr>
        <w:t xml:space="preserve"> החיל. וכאלו אמר שהנס גדול הזה, ר"ל מפלת מחנה סנחריב הנזכרת בפסוקים הקודמים יהיה בזכות הילד הנולד לנו והבן אשר כבר נתן לנו, כי במלך אחז היה חזקיה בנו בן תשע שנים כאשר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זה הפרוש נודע במקומו מהפסוקים הקודמים והסמוכים לפסוק כי ילד ילד לנו.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"ויקרא שמו פלא יועץ אל </w:t>
      </w:r>
      <w:proofErr w:type="spellStart"/>
      <w:r w:rsidRPr="003436B7">
        <w:rPr>
          <w:rFonts w:ascii="FrankRuehl" w:hAnsi="FrankRuehl" w:cs="FrankRuehl"/>
          <w:color w:val="000000"/>
          <w:sz w:val="30"/>
          <w:szCs w:val="30"/>
          <w:rtl/>
        </w:rPr>
        <w:t>גבור</w:t>
      </w:r>
      <w:proofErr w:type="spellEnd"/>
      <w:r w:rsidRPr="003436B7">
        <w:rPr>
          <w:rFonts w:ascii="FrankRuehl" w:hAnsi="FrankRuehl" w:cs="FrankRuehl"/>
          <w:color w:val="000000"/>
          <w:sz w:val="30"/>
          <w:szCs w:val="30"/>
          <w:rtl/>
        </w:rPr>
        <w:t xml:space="preserve"> אבי עד שר שלום" ר"ל: שהשם </w:t>
      </w:r>
      <w:r w:rsidRPr="003436B7">
        <w:rPr>
          <w:rFonts w:ascii="FrankRuehl" w:hAnsi="FrankRuehl" w:cs="FrankRuehl"/>
          <w:sz w:val="30"/>
          <w:szCs w:val="30"/>
          <w:rtl/>
        </w:rPr>
        <w:t>שהוא</w:t>
      </w:r>
      <w:r w:rsidRPr="003436B7">
        <w:rPr>
          <w:rFonts w:ascii="FrankRuehl" w:hAnsi="FrankRuehl" w:cs="FrankRuehl"/>
          <w:color w:val="000000"/>
          <w:sz w:val="30"/>
          <w:szCs w:val="30"/>
          <w:rtl/>
        </w:rPr>
        <w:t xml:space="preserve"> פלא יועץ אבי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עד שר קרא שם הילד הוא </w:t>
      </w:r>
      <w:proofErr w:type="spellStart"/>
      <w:r w:rsidRPr="003436B7">
        <w:rPr>
          <w:rFonts w:ascii="FrankRuehl" w:hAnsi="FrankRuehl" w:cs="FrankRuehl"/>
          <w:color w:val="000000"/>
          <w:sz w:val="30"/>
          <w:szCs w:val="30"/>
          <w:rtl/>
        </w:rPr>
        <w:t>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שלום</w:t>
      </w:r>
      <w:proofErr w:type="spellEnd"/>
      <w:r w:rsidRPr="003436B7">
        <w:rPr>
          <w:rFonts w:ascii="FrankRuehl" w:hAnsi="FrankRuehl" w:cs="FrankRuehl"/>
          <w:color w:val="000000"/>
          <w:sz w:val="30"/>
          <w:szCs w:val="30"/>
          <w:rtl/>
        </w:rPr>
        <w:t xml:space="preserve">. ר"ל: לפי </w:t>
      </w:r>
      <w:r w:rsidRPr="003436B7">
        <w:rPr>
          <w:rFonts w:ascii="FrankRuehl" w:hAnsi="FrankRuehl" w:cs="FrankRuehl"/>
          <w:sz w:val="30"/>
          <w:szCs w:val="30"/>
          <w:rtl/>
        </w:rPr>
        <w:t>שיהיה</w:t>
      </w:r>
      <w:r w:rsidRPr="003436B7">
        <w:rPr>
          <w:rFonts w:ascii="FrankRuehl" w:hAnsi="FrankRuehl" w:cs="FrankRuehl"/>
          <w:color w:val="000000"/>
          <w:sz w:val="30"/>
          <w:szCs w:val="30"/>
          <w:rtl/>
        </w:rPr>
        <w:t xml:space="preserve"> שלום לישראל בימיו. ואמר אלו </w:t>
      </w:r>
      <w:proofErr w:type="spellStart"/>
      <w:r w:rsidRPr="003436B7">
        <w:rPr>
          <w:rFonts w:ascii="FrankRuehl" w:hAnsi="FrankRuehl" w:cs="FrankRuehl"/>
          <w:color w:val="000000"/>
          <w:sz w:val="30"/>
          <w:szCs w:val="30"/>
          <w:rtl/>
        </w:rPr>
        <w:t>הכנויים</w:t>
      </w:r>
      <w:proofErr w:type="spellEnd"/>
      <w:r w:rsidRPr="003436B7">
        <w:rPr>
          <w:rFonts w:ascii="FrankRuehl" w:hAnsi="FrankRuehl" w:cs="FrankRuehl"/>
          <w:color w:val="000000"/>
          <w:sz w:val="30"/>
          <w:szCs w:val="30"/>
          <w:rtl/>
        </w:rPr>
        <w:t xml:space="preserve"> באל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לענינים</w:t>
      </w:r>
      <w:proofErr w:type="spellEnd"/>
      <w:r w:rsidRPr="003436B7">
        <w:rPr>
          <w:rFonts w:ascii="FrankRuehl" w:hAnsi="FrankRuehl" w:cs="FrankRuehl"/>
          <w:color w:val="000000"/>
          <w:sz w:val="30"/>
          <w:szCs w:val="30"/>
          <w:rtl/>
        </w:rPr>
        <w:t xml:space="preserve"> מורים על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חזקיה. "פלא", על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השמש ששבה </w:t>
      </w:r>
      <w:proofErr w:type="spellStart"/>
      <w:r w:rsidRPr="003436B7">
        <w:rPr>
          <w:rFonts w:ascii="FrankRuehl" w:hAnsi="FrankRuehl" w:cs="FrankRuehl"/>
          <w:color w:val="000000"/>
          <w:sz w:val="30"/>
          <w:szCs w:val="30"/>
          <w:rtl/>
        </w:rPr>
        <w:t>אחרונית</w:t>
      </w:r>
      <w:proofErr w:type="spellEnd"/>
      <w:r w:rsidRPr="003436B7">
        <w:rPr>
          <w:rFonts w:ascii="FrankRuehl" w:hAnsi="FrankRuehl" w:cs="FrankRuehl"/>
          <w:color w:val="000000"/>
          <w:sz w:val="30"/>
          <w:szCs w:val="30"/>
          <w:rtl/>
        </w:rPr>
        <w:t xml:space="preserve"> בשבילו. יועץ, כי עצת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קמה ועצת סנחריב הופרה. אל </w:t>
      </w:r>
      <w:proofErr w:type="spellStart"/>
      <w:r w:rsidRPr="003436B7">
        <w:rPr>
          <w:rFonts w:ascii="FrankRuehl" w:hAnsi="FrankRuehl" w:cs="FrankRuehl"/>
          <w:color w:val="000000"/>
          <w:sz w:val="30"/>
          <w:szCs w:val="30"/>
          <w:rtl/>
        </w:rPr>
        <w:t>גבור</w:t>
      </w:r>
      <w:proofErr w:type="spellEnd"/>
      <w:r w:rsidRPr="003436B7">
        <w:rPr>
          <w:rFonts w:ascii="FrankRuehl" w:hAnsi="FrankRuehl" w:cs="FrankRuehl"/>
          <w:color w:val="000000"/>
          <w:sz w:val="30"/>
          <w:szCs w:val="30"/>
          <w:rtl/>
        </w:rPr>
        <w:t xml:space="preserve"> יכול </w:t>
      </w:r>
      <w:proofErr w:type="spellStart"/>
      <w:r w:rsidRPr="003436B7">
        <w:rPr>
          <w:rFonts w:ascii="FrankRuehl" w:hAnsi="FrankRuehl" w:cs="FrankRuehl"/>
          <w:color w:val="000000"/>
          <w:sz w:val="30"/>
          <w:szCs w:val="30"/>
          <w:rtl/>
        </w:rPr>
        <w:t>וגבור</w:t>
      </w:r>
      <w:proofErr w:type="spellEnd"/>
      <w:r w:rsidRPr="003436B7">
        <w:rPr>
          <w:rFonts w:ascii="FrankRuehl" w:hAnsi="FrankRuehl" w:cs="FrankRuehl"/>
          <w:color w:val="000000"/>
          <w:sz w:val="30"/>
          <w:szCs w:val="30"/>
          <w:rtl/>
        </w:rPr>
        <w:t xml:space="preserve">, כי אעפ"י שבא סנחריב בחיל גדול </w:t>
      </w:r>
      <w:proofErr w:type="spellStart"/>
      <w:r w:rsidRPr="003436B7">
        <w:rPr>
          <w:rFonts w:ascii="FrankRuehl" w:hAnsi="FrankRuehl" w:cs="FrankRuehl"/>
          <w:color w:val="000000"/>
          <w:sz w:val="30"/>
          <w:szCs w:val="30"/>
          <w:rtl/>
        </w:rPr>
        <w:t>וגבורים</w:t>
      </w:r>
      <w:proofErr w:type="spellEnd"/>
      <w:r w:rsidRPr="003436B7">
        <w:rPr>
          <w:rFonts w:ascii="FrankRuehl" w:hAnsi="FrankRuehl" w:cs="FrankRuehl"/>
          <w:color w:val="000000"/>
          <w:sz w:val="30"/>
          <w:szCs w:val="30"/>
          <w:rtl/>
        </w:rPr>
        <w:t xml:space="preserve">, הוא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הראה כוחו וגבורתו עליהם, כי ברגע קטנה הכה את מחנהו. אבי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עד </w:t>
      </w:r>
      <w:r w:rsidRPr="003436B7">
        <w:rPr>
          <w:rFonts w:ascii="FrankRuehl" w:hAnsi="FrankRuehl" w:cs="FrankRuehl"/>
          <w:sz w:val="30"/>
          <w:szCs w:val="30"/>
          <w:rtl/>
        </w:rPr>
        <w:t>שהוא</w:t>
      </w:r>
      <w:r w:rsidRPr="003436B7">
        <w:rPr>
          <w:rFonts w:ascii="FrankRuehl" w:hAnsi="FrankRuehl" w:cs="FrankRuehl"/>
          <w:color w:val="000000"/>
          <w:sz w:val="30"/>
          <w:szCs w:val="30"/>
          <w:rtl/>
        </w:rPr>
        <w:t xml:space="preserve"> קים לעד ולעולם והוא אבי הזמן והוא בוראו ובידו הוא להוסיף ולגרוע כאשר הוסיף בזמן חזקיה </w:t>
      </w:r>
      <w:proofErr w:type="spellStart"/>
      <w:r w:rsidRPr="003436B7">
        <w:rPr>
          <w:rFonts w:ascii="FrankRuehl" w:hAnsi="FrankRuehl" w:cs="FrankRuehl"/>
          <w:color w:val="000000"/>
          <w:sz w:val="30"/>
          <w:szCs w:val="30"/>
          <w:rtl/>
        </w:rPr>
        <w:t>חמש</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עשרה</w:t>
      </w:r>
      <w:proofErr w:type="spellEnd"/>
      <w:r w:rsidRPr="003436B7">
        <w:rPr>
          <w:rFonts w:ascii="FrankRuehl" w:hAnsi="FrankRuehl" w:cs="FrankRuehl"/>
          <w:color w:val="000000"/>
          <w:sz w:val="30"/>
          <w:szCs w:val="30"/>
          <w:rtl/>
        </w:rPr>
        <w:t xml:space="preserve"> שנה. ואם יאמר הטוען: הנה </w:t>
      </w:r>
      <w:r w:rsidRPr="003436B7">
        <w:rPr>
          <w:rFonts w:ascii="FrankRuehl" w:hAnsi="FrankRuehl" w:cs="FrankRuehl"/>
          <w:sz w:val="30"/>
          <w:szCs w:val="30"/>
          <w:rtl/>
        </w:rPr>
        <w:t>אנחנו</w:t>
      </w:r>
      <w:r w:rsidRPr="003436B7">
        <w:rPr>
          <w:rFonts w:ascii="FrankRuehl" w:hAnsi="FrankRuehl" w:cs="FrankRuehl"/>
          <w:color w:val="000000"/>
          <w:sz w:val="30"/>
          <w:szCs w:val="30"/>
          <w:rtl/>
        </w:rPr>
        <w:t xml:space="preserve"> לא מצינו בספרינו ויקרא שמו </w:t>
      </w:r>
      <w:proofErr w:type="spellStart"/>
      <w:r w:rsidRPr="003436B7">
        <w:rPr>
          <w:rFonts w:ascii="FrankRuehl" w:hAnsi="FrankRuehl" w:cs="FrankRuehl"/>
          <w:color w:val="000000"/>
          <w:sz w:val="30"/>
          <w:szCs w:val="30"/>
          <w:rtl/>
        </w:rPr>
        <w:t>בשוא</w:t>
      </w:r>
      <w:proofErr w:type="spellEnd"/>
      <w:r w:rsidRPr="003436B7">
        <w:rPr>
          <w:rFonts w:ascii="FrankRuehl" w:hAnsi="FrankRuehl" w:cs="FrankRuehl"/>
          <w:color w:val="000000"/>
          <w:sz w:val="30"/>
          <w:szCs w:val="30"/>
          <w:rtl/>
        </w:rPr>
        <w:t xml:space="preserve"> הקוף ובקמץ הריש </w:t>
      </w:r>
      <w:r w:rsidRPr="003436B7">
        <w:rPr>
          <w:rFonts w:ascii="FrankRuehl" w:hAnsi="FrankRuehl" w:cs="FrankRuehl"/>
          <w:sz w:val="30"/>
          <w:szCs w:val="30"/>
          <w:rtl/>
        </w:rPr>
        <w:t>שהוא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מבנין</w:t>
      </w:r>
      <w:proofErr w:type="spellEnd"/>
      <w:r w:rsidRPr="003436B7">
        <w:rPr>
          <w:rFonts w:ascii="FrankRuehl" w:hAnsi="FrankRuehl" w:cs="FrankRuehl"/>
          <w:color w:val="000000"/>
          <w:sz w:val="30"/>
          <w:szCs w:val="30"/>
          <w:rtl/>
        </w:rPr>
        <w:t xml:space="preserve"> הקל, כמו שכתוב בספריהם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ורה על הפועל.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ויקרא בקמץ הקוף ובצירי הריש </w:t>
      </w:r>
      <w:r w:rsidRPr="003436B7">
        <w:rPr>
          <w:rFonts w:ascii="FrankRuehl" w:hAnsi="FrankRuehl" w:cs="FrankRuehl"/>
          <w:sz w:val="30"/>
          <w:szCs w:val="30"/>
          <w:rtl/>
        </w:rPr>
        <w:t>שהוא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מבנין</w:t>
      </w:r>
      <w:proofErr w:type="spellEnd"/>
      <w:r w:rsidRPr="003436B7">
        <w:rPr>
          <w:rFonts w:ascii="FrankRuehl" w:hAnsi="FrankRuehl" w:cs="FrankRuehl"/>
          <w:color w:val="000000"/>
          <w:sz w:val="30"/>
          <w:szCs w:val="30"/>
          <w:rtl/>
        </w:rPr>
        <w:t xml:space="preserve"> נפעל, </w:t>
      </w:r>
      <w:r w:rsidRPr="003436B7">
        <w:rPr>
          <w:rFonts w:ascii="FrankRuehl" w:hAnsi="FrankRuehl" w:cs="FrankRuehl"/>
          <w:sz w:val="30"/>
          <w:szCs w:val="30"/>
          <w:rtl/>
        </w:rPr>
        <w:t>שהוא</w:t>
      </w:r>
      <w:r w:rsidRPr="003436B7">
        <w:rPr>
          <w:rFonts w:ascii="FrankRuehl" w:hAnsi="FrankRuehl" w:cs="FrankRuehl"/>
          <w:color w:val="000000"/>
          <w:sz w:val="30"/>
          <w:szCs w:val="30"/>
          <w:rtl/>
        </w:rPr>
        <w:t xml:space="preserve"> כמו ונקרא </w:t>
      </w:r>
      <w:r w:rsidRPr="003436B7">
        <w:rPr>
          <w:rFonts w:ascii="FrankRuehl" w:hAnsi="FrankRuehl" w:cs="FrankRuehl"/>
          <w:color w:val="000000"/>
          <w:sz w:val="30"/>
          <w:szCs w:val="30"/>
          <w:rtl/>
        </w:rPr>
        <w:lastRenderedPageBreak/>
        <w:t>שמו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ורה הפועל, ר"ל: שנקרא השם הילד בכל אותן השמות. נשיב ונאמר: ידענו שכן העתיק להן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ירונימוס</w:t>
      </w:r>
      <w:proofErr w:type="spellEnd"/>
      <w:r w:rsidRPr="003436B7">
        <w:rPr>
          <w:rFonts w:ascii="FrankRuehl" w:hAnsi="FrankRuehl" w:cs="FrankRuehl"/>
          <w:color w:val="000000"/>
          <w:sz w:val="30"/>
          <w:szCs w:val="30"/>
          <w:rtl/>
        </w:rPr>
        <w:t xml:space="preserve"> כפי מנהגו ברב דברי הכתוב להיטיב דברי </w:t>
      </w:r>
      <w:r w:rsidRPr="003436B7">
        <w:rPr>
          <w:rFonts w:ascii="FrankRuehl" w:hAnsi="FrankRuehl" w:cs="FrankRuehl"/>
          <w:sz w:val="30"/>
          <w:szCs w:val="30"/>
          <w:rtl/>
        </w:rPr>
        <w:t>הנבואה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לכונתו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כדי</w:t>
      </w:r>
      <w:r w:rsidRPr="003436B7">
        <w:rPr>
          <w:rFonts w:ascii="FrankRuehl" w:hAnsi="FrankRuehl" w:cs="FrankRuehl"/>
          <w:color w:val="000000"/>
          <w:sz w:val="30"/>
          <w:szCs w:val="30"/>
          <w:rtl/>
        </w:rPr>
        <w:t xml:space="preserve"> להביא סיוע לאמונה שה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שיח היה אלוה לפי שנקרא באלו השמות,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לא הועיל כלום. כי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היה כתוב בספרינו כמו שהעתיק </w:t>
      </w:r>
      <w:proofErr w:type="spellStart"/>
      <w:r w:rsidRPr="003436B7">
        <w:rPr>
          <w:rFonts w:ascii="FrankRuehl" w:hAnsi="FrankRuehl" w:cs="FrankRuehl"/>
          <w:color w:val="000000"/>
          <w:sz w:val="30"/>
          <w:szCs w:val="30"/>
          <w:rtl/>
        </w:rPr>
        <w:t>ירונימוס</w:t>
      </w:r>
      <w:proofErr w:type="spellEnd"/>
      <w:r w:rsidRPr="003436B7">
        <w:rPr>
          <w:rFonts w:ascii="FrankRuehl" w:hAnsi="FrankRuehl" w:cs="FrankRuehl"/>
          <w:color w:val="000000"/>
          <w:sz w:val="30"/>
          <w:szCs w:val="30"/>
          <w:rtl/>
        </w:rPr>
        <w:t xml:space="preserve">, היינו </w:t>
      </w:r>
      <w:proofErr w:type="spellStart"/>
      <w:r w:rsidRPr="003436B7">
        <w:rPr>
          <w:rFonts w:ascii="FrankRuehl" w:hAnsi="FrankRuehl" w:cs="FrankRuehl"/>
          <w:color w:val="000000"/>
          <w:sz w:val="30"/>
          <w:szCs w:val="30"/>
          <w:rtl/>
        </w:rPr>
        <w:t>יכולין</w:t>
      </w:r>
      <w:proofErr w:type="spellEnd"/>
      <w:r w:rsidRPr="003436B7">
        <w:rPr>
          <w:rFonts w:ascii="FrankRuehl" w:hAnsi="FrankRuehl" w:cs="FrankRuehl"/>
          <w:color w:val="000000"/>
          <w:sz w:val="30"/>
          <w:szCs w:val="30"/>
          <w:rtl/>
        </w:rPr>
        <w:t xml:space="preserve"> למר שחזקיה נקרא באלו השמות לסבת שכתבנו, או לזולתן, כמו שהוכחנו למעלה הוכחה ברורה ואמתית שכן מנהג </w:t>
      </w:r>
      <w:proofErr w:type="spellStart"/>
      <w:r w:rsidRPr="003436B7">
        <w:rPr>
          <w:rFonts w:ascii="FrankRuehl" w:hAnsi="FrankRuehl" w:cs="FrankRuehl"/>
          <w:color w:val="000000"/>
          <w:sz w:val="30"/>
          <w:szCs w:val="30"/>
          <w:rtl/>
        </w:rPr>
        <w:t>לשונינו</w:t>
      </w:r>
      <w:proofErr w:type="spellEnd"/>
      <w:r w:rsidRPr="003436B7">
        <w:rPr>
          <w:rFonts w:ascii="FrankRuehl" w:hAnsi="FrankRuehl" w:cs="FrankRuehl"/>
          <w:color w:val="000000"/>
          <w:sz w:val="30"/>
          <w:szCs w:val="30"/>
          <w:rtl/>
        </w:rPr>
        <w:t xml:space="preserve"> להזכיר שם השם בשמות בני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וכן בשמות דברים אחרים. אכן שיקרא ישו באלו השמות כ</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אינו מן האפשר. כי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יקראו שמו פלא, יועץ, יודע ותלמידו סכל עצתו כאשר מסרו לאויב. ואיך ויקרא אל </w:t>
      </w:r>
      <w:proofErr w:type="spellStart"/>
      <w:r w:rsidRPr="003436B7">
        <w:rPr>
          <w:rFonts w:ascii="FrankRuehl" w:hAnsi="FrankRuehl" w:cs="FrankRuehl"/>
          <w:color w:val="000000"/>
          <w:sz w:val="30"/>
          <w:szCs w:val="30"/>
          <w:rtl/>
        </w:rPr>
        <w:t>גבור</w:t>
      </w:r>
      <w:proofErr w:type="spellEnd"/>
      <w:r w:rsidRPr="003436B7">
        <w:rPr>
          <w:rFonts w:ascii="FrankRuehl" w:hAnsi="FrankRuehl" w:cs="FrankRuehl"/>
          <w:color w:val="000000"/>
          <w:sz w:val="30"/>
          <w:szCs w:val="30"/>
          <w:rtl/>
        </w:rPr>
        <w:t xml:space="preserve">, והוא נהרג. וכן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יקרא אבי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עד, והוא מת </w:t>
      </w:r>
      <w:r w:rsidRPr="003436B7">
        <w:rPr>
          <w:rFonts w:ascii="FrankRuehl" w:hAnsi="FrankRuehl" w:cs="FrankRuehl"/>
          <w:sz w:val="30"/>
          <w:szCs w:val="30"/>
          <w:rtl/>
        </w:rPr>
        <w:t>קדם</w:t>
      </w:r>
      <w:r w:rsidRPr="003436B7">
        <w:rPr>
          <w:rFonts w:ascii="FrankRuehl" w:hAnsi="FrankRuehl" w:cs="FrankRuehl"/>
          <w:color w:val="000000"/>
          <w:sz w:val="30"/>
          <w:szCs w:val="30"/>
          <w:rtl/>
        </w:rPr>
        <w:t xml:space="preserve"> חצי ימיו. וכן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יקרא שר שלום ולא היה שלום בימיו, כאשר הוא עצמו מעיד באמרו: לא באתי </w:t>
      </w:r>
      <w:r w:rsidRPr="003436B7">
        <w:rPr>
          <w:rFonts w:ascii="FrankRuehl" w:hAnsi="FrankRuehl" w:cs="FrankRuehl"/>
          <w:sz w:val="30"/>
          <w:szCs w:val="30"/>
          <w:rtl/>
        </w:rPr>
        <w:t>לשום</w:t>
      </w:r>
      <w:r w:rsidRPr="003436B7">
        <w:rPr>
          <w:rFonts w:ascii="FrankRuehl" w:hAnsi="FrankRuehl" w:cs="FrankRuehl"/>
          <w:color w:val="000000"/>
          <w:sz w:val="30"/>
          <w:szCs w:val="30"/>
          <w:rtl/>
        </w:rPr>
        <w:t xml:space="preserve"> שלום בארץ כי אם חרב.</w:t>
      </w:r>
    </w:p>
    <w:p w14:paraId="6F4DB5A6" w14:textId="4ECDFF41" w:rsidR="00984399" w:rsidRPr="003436B7" w:rsidRDefault="00984399"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שטוענים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שם: "למרבה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שרה ולשלום </w:t>
      </w:r>
      <w:proofErr w:type="spellStart"/>
      <w:r w:rsidRPr="003436B7">
        <w:rPr>
          <w:rFonts w:ascii="FrankRuehl" w:hAnsi="FrankRuehl" w:cs="FrankRuehl"/>
          <w:color w:val="000000"/>
          <w:sz w:val="30"/>
          <w:szCs w:val="30"/>
          <w:rtl/>
        </w:rPr>
        <w:t>אין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קץ</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ט, ו) באמרם: אם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rPr>
        <w:t>הכונה</w:t>
      </w:r>
      <w:proofErr w:type="spellEnd"/>
      <w:r w:rsidRPr="003436B7">
        <w:rPr>
          <w:rFonts w:ascii="FrankRuehl" w:hAnsi="FrankRuehl" w:cs="FrankRuehl"/>
          <w:color w:val="000000"/>
          <w:sz w:val="30"/>
          <w:szCs w:val="30"/>
          <w:rtl/>
        </w:rPr>
        <w:t xml:space="preserve"> על מלכות זה העולם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לא יהיה קץ למלכותו. נשיב: כי 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נאמר על ההפלגה. והנה כמוהו, בישעיה: "ות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לא ארצו כסף וזהב ואין קצה </w:t>
      </w:r>
      <w:proofErr w:type="spellStart"/>
      <w:r w:rsidRPr="003436B7">
        <w:rPr>
          <w:rFonts w:ascii="FrankRuehl" w:hAnsi="FrankRuehl" w:cs="FrankRuehl"/>
          <w:color w:val="000000"/>
          <w:sz w:val="30"/>
          <w:szCs w:val="30"/>
          <w:rtl/>
        </w:rPr>
        <w:t>לאצרתיו</w:t>
      </w:r>
      <w:proofErr w:type="spellEnd"/>
      <w:r w:rsidRPr="003436B7">
        <w:rPr>
          <w:rFonts w:ascii="FrankRuehl" w:hAnsi="FrankRuehl" w:cs="FrankRuehl"/>
          <w:color w:val="000000"/>
          <w:sz w:val="30"/>
          <w:szCs w:val="30"/>
          <w:rtl/>
        </w:rPr>
        <w:t>, ות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לא ארצו סוסים ואין קצה </w:t>
      </w:r>
      <w:proofErr w:type="spellStart"/>
      <w:r w:rsidRPr="003436B7">
        <w:rPr>
          <w:rFonts w:ascii="FrankRuehl" w:hAnsi="FrankRuehl" w:cs="FrankRuehl"/>
          <w:color w:val="000000"/>
          <w:sz w:val="30"/>
          <w:szCs w:val="30"/>
          <w:rtl/>
        </w:rPr>
        <w:t>למרכבתיו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ב, ז) וכן: "יש אחד ואין שני גם בן ואח </w:t>
      </w:r>
      <w:proofErr w:type="spellStart"/>
      <w:r w:rsidRPr="003436B7">
        <w:rPr>
          <w:rFonts w:ascii="FrankRuehl" w:hAnsi="FrankRuehl" w:cs="FrankRuehl"/>
          <w:color w:val="000000"/>
          <w:sz w:val="30"/>
          <w:szCs w:val="30"/>
          <w:rtl/>
        </w:rPr>
        <w:t>אין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לו</w:t>
      </w:r>
      <w:proofErr w:type="spellEnd"/>
      <w:r w:rsidRPr="003436B7">
        <w:rPr>
          <w:rFonts w:ascii="FrankRuehl" w:hAnsi="FrankRuehl" w:cs="FrankRuehl"/>
          <w:color w:val="000000"/>
          <w:sz w:val="30"/>
          <w:szCs w:val="30"/>
          <w:rtl/>
        </w:rPr>
        <w:t xml:space="preserve"> ואין קץ </w:t>
      </w:r>
      <w:proofErr w:type="spellStart"/>
      <w:r w:rsidRPr="003436B7">
        <w:rPr>
          <w:rFonts w:ascii="FrankRuehl" w:hAnsi="FrankRuehl" w:cs="FrankRuehl"/>
          <w:color w:val="000000"/>
          <w:sz w:val="30"/>
          <w:szCs w:val="30"/>
          <w:rtl/>
        </w:rPr>
        <w:t>לכל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עמלו</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קוה</w:t>
      </w:r>
      <w:proofErr w:type="spellEnd"/>
      <w:r w:rsidRPr="003436B7">
        <w:rPr>
          <w:rFonts w:ascii="FrankRuehl" w:hAnsi="FrankRuehl" w:cs="FrankRuehl"/>
          <w:color w:val="000000"/>
          <w:sz w:val="30"/>
          <w:szCs w:val="30"/>
          <w:rtl/>
        </w:rPr>
        <w:t>, ד, ח). ובסוף הספר: "עשות ספרים הרבה אין קץ" (</w:t>
      </w:r>
      <w:proofErr w:type="spellStart"/>
      <w:r w:rsidRPr="003436B7">
        <w:rPr>
          <w:rFonts w:ascii="FrankRuehl" w:hAnsi="FrankRuehl" w:cs="FrankRuehl"/>
          <w:color w:val="000000"/>
          <w:sz w:val="30"/>
          <w:szCs w:val="30"/>
          <w:rtl/>
        </w:rPr>
        <w:t>קוה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הכתוב: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דוד ועל ממלכתו" 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טענה לנוצרים, כי ישו לא ישב על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דוד ולא מלך בישראל כלל. ואם יפרשו </w:t>
      </w:r>
      <w:proofErr w:type="spellStart"/>
      <w:r w:rsidRPr="003436B7">
        <w:rPr>
          <w:rFonts w:ascii="FrankRuehl" w:hAnsi="FrankRuehl" w:cs="FrankRuehl"/>
          <w:color w:val="000000"/>
          <w:sz w:val="30"/>
          <w:szCs w:val="30"/>
          <w:rtl/>
        </w:rPr>
        <w:t>הכסא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רוחני, נאמר: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דוד אינו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רוחני כי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לא ישב, רק על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גשמי ומלכותו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גשמית. והכתוב אמר: על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דוד ועל ממלכתו" ולא על שום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רוחני אחר כאשר הם בודים מלבם.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להכין אתה ולסעדה במשפט ובצדקה מעתה </w:t>
      </w:r>
      <w:proofErr w:type="spellStart"/>
      <w:r w:rsidRPr="003436B7">
        <w:rPr>
          <w:rFonts w:ascii="FrankRuehl" w:hAnsi="FrankRuehl" w:cs="FrankRuehl"/>
          <w:color w:val="000000"/>
          <w:sz w:val="30"/>
          <w:szCs w:val="30"/>
          <w:rtl/>
        </w:rPr>
        <w:t>ועד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עולם</w:t>
      </w:r>
      <w:proofErr w:type="spellEnd"/>
      <w:r w:rsidRPr="003436B7">
        <w:rPr>
          <w:rFonts w:ascii="FrankRuehl" w:hAnsi="FrankRuehl" w:cs="FrankRuehl"/>
          <w:color w:val="000000"/>
          <w:sz w:val="30"/>
          <w:szCs w:val="30"/>
          <w:rtl/>
        </w:rPr>
        <w:t>" ר"ל: שלא 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וט משרתו מעתה ועד עולם. ר"ל: מלכות בית דוד ואעפ"י </w:t>
      </w:r>
      <w:r w:rsidRPr="003436B7">
        <w:rPr>
          <w:rFonts w:ascii="FrankRuehl" w:hAnsi="FrankRuehl" w:cs="FrankRuehl"/>
          <w:sz w:val="30"/>
          <w:szCs w:val="30"/>
          <w:rtl/>
        </w:rPr>
        <w:t>שיהיה</w:t>
      </w:r>
      <w:r w:rsidRPr="003436B7">
        <w:rPr>
          <w:rFonts w:ascii="FrankRuehl" w:hAnsi="FrankRuehl" w:cs="FrankRuehl"/>
          <w:color w:val="000000"/>
          <w:sz w:val="30"/>
          <w:szCs w:val="30"/>
          <w:rtl/>
        </w:rPr>
        <w:t xml:space="preserve"> לו הפסק בזמן </w:t>
      </w:r>
      <w:r w:rsidRPr="003436B7">
        <w:rPr>
          <w:rFonts w:ascii="FrankRuehl" w:hAnsi="FrankRuehl" w:cs="FrankRuehl"/>
          <w:sz w:val="30"/>
          <w:szCs w:val="30"/>
          <w:rtl/>
        </w:rPr>
        <w:t>הגלות</w:t>
      </w:r>
      <w:r w:rsidRPr="003436B7">
        <w:rPr>
          <w:rFonts w:ascii="FrankRuehl" w:hAnsi="FrankRuehl" w:cs="FrankRuehl"/>
          <w:color w:val="000000"/>
          <w:sz w:val="30"/>
          <w:szCs w:val="30"/>
          <w:rtl/>
        </w:rPr>
        <w:t xml:space="preserve"> תשוב לקדמותה לימות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ככתוב</w:t>
      </w:r>
      <w:r w:rsidRPr="003436B7">
        <w:rPr>
          <w:rFonts w:ascii="FrankRuehl" w:hAnsi="FrankRuehl" w:cs="FrankRuehl"/>
          <w:color w:val="000000"/>
          <w:sz w:val="30"/>
          <w:szCs w:val="30"/>
          <w:rtl/>
        </w:rPr>
        <w:t>: "וישבו עליה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ובניהם ובני בניהם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עולם</w:t>
      </w:r>
      <w:proofErr w:type="spellEnd"/>
      <w:r w:rsidRPr="003436B7">
        <w:rPr>
          <w:rFonts w:ascii="FrankRuehl" w:hAnsi="FrankRuehl" w:cs="FrankRuehl"/>
          <w:color w:val="000000"/>
          <w:sz w:val="30"/>
          <w:szCs w:val="30"/>
          <w:rtl/>
        </w:rPr>
        <w:t xml:space="preserve"> ודוד עב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נשיא להם לעולם"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כה) כי הפרשה כלה נאמרת על 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כאשר היא מבארת במקומה. ואם יאמר הטוען: איה הנצחית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ובן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"מעתה </w:t>
      </w:r>
      <w:proofErr w:type="spellStart"/>
      <w:r w:rsidRPr="003436B7">
        <w:rPr>
          <w:rFonts w:ascii="FrankRuehl" w:hAnsi="FrankRuehl" w:cs="FrankRuehl"/>
          <w:color w:val="000000"/>
          <w:sz w:val="30"/>
          <w:szCs w:val="30"/>
          <w:rtl/>
        </w:rPr>
        <w:t>ועד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עולם</w:t>
      </w:r>
      <w:proofErr w:type="spellEnd"/>
      <w:r w:rsidRPr="003436B7">
        <w:rPr>
          <w:rFonts w:ascii="FrankRuehl" w:hAnsi="FrankRuehl" w:cs="FrankRuehl"/>
          <w:color w:val="000000"/>
          <w:sz w:val="30"/>
          <w:szCs w:val="30"/>
          <w:rtl/>
        </w:rPr>
        <w:t>", אחר שפסקה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לכות מבית דוד בזמן </w:t>
      </w:r>
      <w:r w:rsidRPr="003436B7">
        <w:rPr>
          <w:rFonts w:ascii="FrankRuehl" w:hAnsi="FrankRuehl" w:cs="FrankRuehl"/>
          <w:sz w:val="30"/>
          <w:szCs w:val="30"/>
          <w:rtl/>
        </w:rPr>
        <w:t>הגלות</w:t>
      </w:r>
      <w:r w:rsidRPr="003436B7">
        <w:rPr>
          <w:rFonts w:ascii="FrankRuehl" w:hAnsi="FrankRuehl" w:cs="FrankRuehl"/>
          <w:color w:val="000000"/>
          <w:sz w:val="30"/>
          <w:szCs w:val="30"/>
          <w:rtl/>
        </w:rPr>
        <w:t>, נשיב: כי ההפסק באמצע אינו מזיק לטבע הנצחית, כי הנה מצינו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ילה נתנה לזרע אברהם יצחק ויעקב לברית עולם </w:t>
      </w:r>
      <w:r w:rsidRPr="003436B7">
        <w:rPr>
          <w:rFonts w:ascii="FrankRuehl" w:hAnsi="FrankRuehl" w:cs="FrankRuehl"/>
          <w:sz w:val="30"/>
          <w:szCs w:val="30"/>
          <w:rtl/>
        </w:rPr>
        <w:t>ככתוב</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בריתי בבשרכם לברית עולם"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פסקה בדור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דבר לסבת סכנות </w:t>
      </w:r>
      <w:r w:rsidRPr="003436B7">
        <w:rPr>
          <w:rFonts w:ascii="FrankRuehl" w:hAnsi="FrankRuehl" w:cs="FrankRuehl"/>
          <w:sz w:val="30"/>
          <w:szCs w:val="30"/>
          <w:rtl/>
        </w:rPr>
        <w:t>ה</w:t>
      </w:r>
      <w:r w:rsidR="003436B7" w:rsidRPr="003436B7">
        <w:rPr>
          <w:rFonts w:ascii="FrankRuehl" w:hAnsi="FrankRuehl" w:cs="FrankRuehl"/>
          <w:sz w:val="30"/>
          <w:szCs w:val="30"/>
          <w:rtl/>
        </w:rPr>
        <w:t>ד</w:t>
      </w:r>
      <w:r w:rsidRPr="003436B7">
        <w:rPr>
          <w:rFonts w:ascii="FrankRuehl" w:hAnsi="FrankRuehl" w:cs="FrankRuehl"/>
          <w:sz w:val="30"/>
          <w:szCs w:val="30"/>
          <w:rtl/>
        </w:rPr>
        <w:t>רך</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אחר שנכנסו לא"י עוד שבה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ולאיתנה ועתידה היא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בימות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כאשר הורו ע"ה, </w:t>
      </w:r>
      <w:r w:rsidRPr="003436B7">
        <w:rPr>
          <w:rFonts w:ascii="FrankRuehl" w:hAnsi="FrankRuehl" w:cs="FrankRuehl"/>
          <w:sz w:val="30"/>
          <w:szCs w:val="30"/>
          <w:rtl/>
        </w:rPr>
        <w:t>ככתוב</w:t>
      </w:r>
      <w:r w:rsidRPr="003436B7">
        <w:rPr>
          <w:rFonts w:ascii="FrankRuehl" w:hAnsi="FrankRuehl" w:cs="FrankRuehl"/>
          <w:color w:val="000000"/>
          <w:sz w:val="30"/>
          <w:szCs w:val="30"/>
          <w:rtl/>
        </w:rPr>
        <w:t xml:space="preserve">: "עורי </w:t>
      </w:r>
      <w:proofErr w:type="spellStart"/>
      <w:r w:rsidRPr="003436B7">
        <w:rPr>
          <w:rFonts w:ascii="FrankRuehl" w:hAnsi="FrankRuehl" w:cs="FrankRuehl"/>
          <w:color w:val="000000"/>
          <w:sz w:val="30"/>
          <w:szCs w:val="30"/>
          <w:rtl/>
        </w:rPr>
        <w:t>עורי</w:t>
      </w:r>
      <w:proofErr w:type="spellEnd"/>
      <w:r w:rsidRPr="003436B7">
        <w:rPr>
          <w:rFonts w:ascii="FrankRuehl" w:hAnsi="FrankRuehl" w:cs="FrankRuehl"/>
          <w:color w:val="000000"/>
          <w:sz w:val="30"/>
          <w:szCs w:val="30"/>
          <w:rtl/>
        </w:rPr>
        <w:t xml:space="preserve"> לבשי עזך ציון, לבשי בגדי תפארתך ירושלם עיר הקדש כי לא יוסיף </w:t>
      </w:r>
      <w:proofErr w:type="spellStart"/>
      <w:r w:rsidRPr="003436B7">
        <w:rPr>
          <w:rFonts w:ascii="FrankRuehl" w:hAnsi="FrankRuehl" w:cs="FrankRuehl"/>
          <w:color w:val="000000"/>
          <w:sz w:val="30"/>
          <w:szCs w:val="30"/>
          <w:rtl/>
        </w:rPr>
        <w:t>יבא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בך</w:t>
      </w:r>
      <w:proofErr w:type="spellEnd"/>
      <w:r w:rsidRPr="003436B7">
        <w:rPr>
          <w:rFonts w:ascii="FrankRuehl" w:hAnsi="FrankRuehl" w:cs="FrankRuehl"/>
          <w:color w:val="000000"/>
          <w:sz w:val="30"/>
          <w:szCs w:val="30"/>
          <w:rtl/>
        </w:rPr>
        <w:t xml:space="preserve"> עוד ערל וטמא"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נב, א) וכן כתוב ביחזקאל: "כה אמר אדני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נכר</w:t>
      </w:r>
      <w:proofErr w:type="spellEnd"/>
      <w:r w:rsidRPr="003436B7">
        <w:rPr>
          <w:rFonts w:ascii="FrankRuehl" w:hAnsi="FrankRuehl" w:cs="FrankRuehl"/>
          <w:color w:val="000000"/>
          <w:sz w:val="30"/>
          <w:szCs w:val="30"/>
          <w:rtl/>
        </w:rPr>
        <w:t xml:space="preserve"> ערל לב וערל בשר לא יבוא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מד, ט) וגו'. וכן מצינו </w:t>
      </w:r>
      <w:proofErr w:type="spellStart"/>
      <w:r w:rsidRPr="003436B7">
        <w:rPr>
          <w:rFonts w:ascii="FrankRuehl" w:hAnsi="FrankRuehl" w:cs="FrankRuehl"/>
          <w:color w:val="000000"/>
          <w:sz w:val="30"/>
          <w:szCs w:val="30"/>
          <w:rtl/>
        </w:rPr>
        <w:t>שהשי"ת</w:t>
      </w:r>
      <w:proofErr w:type="spellEnd"/>
      <w:r w:rsidRPr="003436B7">
        <w:rPr>
          <w:rFonts w:ascii="FrankRuehl" w:hAnsi="FrankRuehl" w:cs="FrankRuehl"/>
          <w:color w:val="000000"/>
          <w:sz w:val="30"/>
          <w:szCs w:val="30"/>
          <w:rtl/>
        </w:rPr>
        <w:t xml:space="preserve"> נתן </w:t>
      </w:r>
      <w:proofErr w:type="spellStart"/>
      <w:r w:rsidRPr="003436B7">
        <w:rPr>
          <w:rFonts w:ascii="FrankRuehl" w:hAnsi="FrankRuehl" w:cs="FrankRuehl"/>
          <w:color w:val="000000"/>
          <w:sz w:val="30"/>
          <w:szCs w:val="30"/>
          <w:rtl/>
        </w:rPr>
        <w:t>לפינחס</w:t>
      </w:r>
      <w:proofErr w:type="spellEnd"/>
      <w:r w:rsidRPr="003436B7">
        <w:rPr>
          <w:rFonts w:ascii="FrankRuehl" w:hAnsi="FrankRuehl" w:cs="FrankRuehl"/>
          <w:color w:val="000000"/>
          <w:sz w:val="30"/>
          <w:szCs w:val="30"/>
          <w:rtl/>
        </w:rPr>
        <w:t xml:space="preserve"> ולזרעו </w:t>
      </w:r>
      <w:r w:rsidRPr="003436B7">
        <w:rPr>
          <w:rFonts w:ascii="FrankRuehl" w:hAnsi="FrankRuehl" w:cs="FrankRuehl"/>
          <w:sz w:val="30"/>
          <w:szCs w:val="30"/>
          <w:rtl/>
        </w:rPr>
        <w:t>אחריו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הכהנה</w:t>
      </w:r>
      <w:proofErr w:type="spellEnd"/>
      <w:r w:rsidRPr="003436B7">
        <w:rPr>
          <w:rFonts w:ascii="FrankRuehl" w:hAnsi="FrankRuehl" w:cs="FrankRuehl"/>
          <w:color w:val="000000"/>
          <w:sz w:val="30"/>
          <w:szCs w:val="30"/>
          <w:rtl/>
        </w:rPr>
        <w:t xml:space="preserve"> הגדולה לברית עולם ועם כל זה פסקה מזרעו זמן רב, כי מצינו ש</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עלי </w:t>
      </w:r>
      <w:proofErr w:type="spellStart"/>
      <w:r w:rsidRPr="003436B7">
        <w:rPr>
          <w:rFonts w:ascii="FrankRuehl" w:hAnsi="FrankRuehl" w:cs="FrankRuehl"/>
          <w:color w:val="000000"/>
          <w:sz w:val="30"/>
          <w:szCs w:val="30"/>
          <w:rtl/>
        </w:rPr>
        <w:t>ואחימלך</w:t>
      </w:r>
      <w:proofErr w:type="spellEnd"/>
      <w:r w:rsidRPr="003436B7">
        <w:rPr>
          <w:rFonts w:ascii="FrankRuehl" w:hAnsi="FrankRuehl" w:cs="FrankRuehl"/>
          <w:color w:val="000000"/>
          <w:sz w:val="30"/>
          <w:szCs w:val="30"/>
          <w:rtl/>
        </w:rPr>
        <w:t xml:space="preserve"> ואביתר היו </w:t>
      </w:r>
      <w:proofErr w:type="spellStart"/>
      <w:r w:rsidRPr="003436B7">
        <w:rPr>
          <w:rFonts w:ascii="FrankRuehl" w:hAnsi="FrankRuehl" w:cs="FrankRuehl"/>
          <w:color w:val="000000"/>
          <w:sz w:val="30"/>
          <w:szCs w:val="30"/>
          <w:rtl/>
        </w:rPr>
        <w:t>משמשין</w:t>
      </w:r>
      <w:proofErr w:type="spellEnd"/>
      <w:r w:rsidRPr="003436B7">
        <w:rPr>
          <w:rFonts w:ascii="FrankRuehl" w:hAnsi="FrankRuehl" w:cs="FrankRuehl"/>
          <w:color w:val="000000"/>
          <w:sz w:val="30"/>
          <w:szCs w:val="30"/>
          <w:rtl/>
        </w:rPr>
        <w:t xml:space="preserve"> בכהנה גדולה והם מבני איתמר ונמשך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עד מלך </w:t>
      </w:r>
      <w:proofErr w:type="spellStart"/>
      <w:r w:rsidRPr="003436B7">
        <w:rPr>
          <w:rFonts w:ascii="FrankRuehl" w:hAnsi="FrankRuehl" w:cs="FrankRuehl"/>
          <w:color w:val="000000"/>
          <w:sz w:val="30"/>
          <w:szCs w:val="30"/>
          <w:rtl/>
        </w:rPr>
        <w:t>מלך</w:t>
      </w:r>
      <w:proofErr w:type="spellEnd"/>
      <w:r w:rsidRPr="003436B7">
        <w:rPr>
          <w:rFonts w:ascii="FrankRuehl" w:hAnsi="FrankRuehl" w:cs="FrankRuehl"/>
          <w:color w:val="000000"/>
          <w:sz w:val="30"/>
          <w:szCs w:val="30"/>
          <w:rtl/>
        </w:rPr>
        <w:t xml:space="preserve"> שלמה ע"ה, ואז שבה </w:t>
      </w:r>
      <w:proofErr w:type="spellStart"/>
      <w:r w:rsidRPr="003436B7">
        <w:rPr>
          <w:rFonts w:ascii="FrankRuehl" w:hAnsi="FrankRuehl" w:cs="FrankRuehl"/>
          <w:color w:val="000000"/>
          <w:sz w:val="30"/>
          <w:szCs w:val="30"/>
          <w:rtl/>
        </w:rPr>
        <w:t>הכהנה</w:t>
      </w:r>
      <w:proofErr w:type="spellEnd"/>
      <w:r w:rsidRPr="003436B7">
        <w:rPr>
          <w:rFonts w:ascii="FrankRuehl" w:hAnsi="FrankRuehl" w:cs="FrankRuehl"/>
          <w:color w:val="000000"/>
          <w:sz w:val="30"/>
          <w:szCs w:val="30"/>
          <w:rtl/>
        </w:rPr>
        <w:t xml:space="preserve"> הגדולה לאיתנה, </w:t>
      </w:r>
      <w:r w:rsidRPr="003436B7">
        <w:rPr>
          <w:rFonts w:ascii="FrankRuehl" w:hAnsi="FrankRuehl" w:cs="FrankRuehl"/>
          <w:sz w:val="30"/>
          <w:szCs w:val="30"/>
          <w:rtl/>
        </w:rPr>
        <w:t>ככתוב</w:t>
      </w:r>
      <w:r w:rsidRPr="003436B7">
        <w:rPr>
          <w:rFonts w:ascii="FrankRuehl" w:hAnsi="FrankRuehl" w:cs="FrankRuehl"/>
          <w:color w:val="000000"/>
          <w:sz w:val="30"/>
          <w:szCs w:val="30"/>
          <w:rtl/>
        </w:rPr>
        <w:t xml:space="preserve">: "ויגרש שלמה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אביתר</w:t>
      </w:r>
      <w:proofErr w:type="spellEnd"/>
      <w:r w:rsidRPr="003436B7">
        <w:rPr>
          <w:rFonts w:ascii="FrankRuehl" w:hAnsi="FrankRuehl" w:cs="FrankRuehl"/>
          <w:color w:val="000000"/>
          <w:sz w:val="30"/>
          <w:szCs w:val="30"/>
          <w:rtl/>
        </w:rPr>
        <w:t xml:space="preserve"> מהיות כהן </w:t>
      </w:r>
      <w:proofErr w:type="spellStart"/>
      <w:r w:rsidRPr="003436B7">
        <w:rPr>
          <w:rFonts w:ascii="FrankRuehl" w:hAnsi="FrankRuehl" w:cs="FrankRuehl"/>
          <w:color w:val="000000"/>
          <w:sz w:val="30"/>
          <w:szCs w:val="30"/>
          <w:rtl/>
        </w:rPr>
        <w:t>ל'י</w:t>
      </w:r>
      <w:proofErr w:type="spellEnd"/>
      <w:r w:rsidRPr="003436B7">
        <w:rPr>
          <w:rFonts w:ascii="FrankRuehl" w:hAnsi="FrankRuehl" w:cs="FrankRuehl"/>
          <w:color w:val="000000"/>
          <w:sz w:val="30"/>
          <w:szCs w:val="30"/>
          <w:rtl/>
        </w:rPr>
        <w:t>'" (</w:t>
      </w:r>
      <w:r w:rsidR="00A36789">
        <w:rPr>
          <w:rFonts w:ascii="FrankRuehl" w:hAnsi="FrankRuehl" w:cs="FrankRuehl"/>
          <w:color w:val="000000"/>
          <w:sz w:val="30"/>
          <w:szCs w:val="30"/>
          <w:rtl/>
        </w:rPr>
        <w:t>מלכים א</w:t>
      </w:r>
      <w:r w:rsidRPr="003436B7">
        <w:rPr>
          <w:rFonts w:ascii="FrankRuehl" w:hAnsi="FrankRuehl" w:cs="FrankRuehl"/>
          <w:color w:val="000000"/>
          <w:sz w:val="30"/>
          <w:szCs w:val="30"/>
          <w:rtl/>
        </w:rPr>
        <w:t xml:space="preserve"> ב,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וכתוב שם: "ואת צדוק הכהן נתן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תחת אביתר" "וימליכו שנית לשלמה בן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ויד וימשחו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לנגיד ולצדוק לכהן" (דה"א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לפי שצדוק היה משלשלת </w:t>
      </w:r>
      <w:proofErr w:type="spellStart"/>
      <w:r w:rsidRPr="003436B7">
        <w:rPr>
          <w:rFonts w:ascii="FrankRuehl" w:hAnsi="FrankRuehl" w:cs="FrankRuehl"/>
          <w:color w:val="000000"/>
          <w:sz w:val="30"/>
          <w:szCs w:val="30"/>
          <w:rtl/>
        </w:rPr>
        <w:t>פינחס</w:t>
      </w:r>
      <w:proofErr w:type="spellEnd"/>
      <w:r w:rsidRPr="003436B7">
        <w:rPr>
          <w:rFonts w:ascii="FrankRuehl" w:hAnsi="FrankRuehl" w:cs="FrankRuehl"/>
          <w:color w:val="000000"/>
          <w:sz w:val="30"/>
          <w:szCs w:val="30"/>
          <w:rtl/>
        </w:rPr>
        <w:t xml:space="preserve">. ואעפ"י שפסקה גם בזמן </w:t>
      </w:r>
      <w:r w:rsidRPr="003436B7">
        <w:rPr>
          <w:rFonts w:ascii="FrankRuehl" w:hAnsi="FrankRuehl" w:cs="FrankRuehl"/>
          <w:sz w:val="30"/>
          <w:szCs w:val="30"/>
          <w:rtl/>
        </w:rPr>
        <w:t>הגלות</w:t>
      </w:r>
      <w:r w:rsidRPr="003436B7">
        <w:rPr>
          <w:rFonts w:ascii="FrankRuehl" w:hAnsi="FrankRuehl" w:cs="FrankRuehl"/>
          <w:color w:val="000000"/>
          <w:sz w:val="30"/>
          <w:szCs w:val="30"/>
          <w:rtl/>
        </w:rPr>
        <w:t xml:space="preserve"> עתידה היא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בימות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לקים הבטחת: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לו ולזרעו אחריו ברית </w:t>
      </w:r>
      <w:proofErr w:type="spellStart"/>
      <w:r w:rsidRPr="003436B7">
        <w:rPr>
          <w:rFonts w:ascii="FrankRuehl" w:hAnsi="FrankRuehl" w:cs="FrankRuehl"/>
          <w:color w:val="000000"/>
          <w:sz w:val="30"/>
          <w:szCs w:val="30"/>
          <w:rtl/>
        </w:rPr>
        <w:t>כהנת</w:t>
      </w:r>
      <w:proofErr w:type="spellEnd"/>
      <w:r w:rsidRPr="003436B7">
        <w:rPr>
          <w:rFonts w:ascii="FrankRuehl" w:hAnsi="FrankRuehl" w:cs="FrankRuehl"/>
          <w:color w:val="000000"/>
          <w:sz w:val="30"/>
          <w:szCs w:val="30"/>
          <w:rtl/>
        </w:rPr>
        <w:t xml:space="preserve"> עולם" (</w:t>
      </w:r>
      <w:proofErr w:type="spellStart"/>
      <w:r w:rsidRPr="003436B7">
        <w:rPr>
          <w:rFonts w:ascii="FrankRuehl" w:hAnsi="FrankRuehl" w:cs="FrankRuehl"/>
          <w:color w:val="000000"/>
          <w:sz w:val="30"/>
          <w:szCs w:val="30"/>
          <w:rtl/>
        </w:rPr>
        <w:t>במ</w:t>
      </w:r>
      <w:proofErr w:type="spellEnd"/>
      <w:r w:rsidRPr="003436B7">
        <w:rPr>
          <w:rFonts w:ascii="FrankRuehl" w:hAnsi="FrankRuehl" w:cs="FrankRuehl"/>
          <w:color w:val="000000"/>
          <w:sz w:val="30"/>
          <w:szCs w:val="30"/>
          <w:rtl/>
        </w:rPr>
        <w:t xml:space="preserve">' כה,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ככתוב</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והכהנים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הלוים</w:t>
      </w:r>
      <w:proofErr w:type="spellEnd"/>
      <w:r w:rsidRPr="003436B7">
        <w:rPr>
          <w:rFonts w:ascii="FrankRuehl" w:hAnsi="FrankRuehl" w:cs="FrankRuehl"/>
          <w:color w:val="000000"/>
          <w:sz w:val="30"/>
          <w:szCs w:val="30"/>
          <w:rtl/>
        </w:rPr>
        <w:t xml:space="preserve"> בני צדוק אשר שמרו את משמרת מק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 בתעות בני ישראל מעלי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יקרבו אלי לשרתני"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מד, טו) כי </w:t>
      </w:r>
      <w:r w:rsidRPr="003436B7">
        <w:rPr>
          <w:rFonts w:ascii="FrankRuehl" w:hAnsi="FrankRuehl" w:cs="FrankRuehl"/>
          <w:sz w:val="30"/>
          <w:szCs w:val="30"/>
          <w:rtl/>
        </w:rPr>
        <w:t>הנבואה</w:t>
      </w:r>
      <w:r w:rsidRPr="003436B7">
        <w:rPr>
          <w:rFonts w:ascii="FrankRuehl" w:hAnsi="FrankRuehl" w:cs="FrankRuehl"/>
          <w:color w:val="000000"/>
          <w:sz w:val="30"/>
          <w:szCs w:val="30"/>
          <w:rtl/>
        </w:rPr>
        <w:t xml:space="preserve"> ההיא ל</w:t>
      </w:r>
      <w:r w:rsidRPr="003436B7">
        <w:rPr>
          <w:rFonts w:ascii="FrankRuehl" w:hAnsi="FrankRuehl" w:cs="FrankRuehl"/>
          <w:sz w:val="30"/>
          <w:szCs w:val="30"/>
          <w:rtl/>
        </w:rPr>
        <w:t>היות</w:t>
      </w:r>
      <w:r w:rsidRPr="003436B7">
        <w:rPr>
          <w:rFonts w:ascii="FrankRuehl" w:hAnsi="FrankRuehl" w:cs="FrankRuehl"/>
          <w:color w:val="000000"/>
          <w:sz w:val="30"/>
          <w:szCs w:val="30"/>
          <w:rtl/>
        </w:rPr>
        <w:t xml:space="preserve"> בזמן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כאשר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 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במקומו מבאר. הנך רואה בטול </w:t>
      </w:r>
      <w:proofErr w:type="spellStart"/>
      <w:r w:rsidRPr="003436B7">
        <w:rPr>
          <w:rFonts w:ascii="FrankRuehl" w:hAnsi="FrankRuehl" w:cs="FrankRuehl"/>
          <w:color w:val="000000"/>
          <w:sz w:val="30"/>
          <w:szCs w:val="30"/>
          <w:rtl/>
        </w:rPr>
        <w:t>טענותם</w:t>
      </w:r>
      <w:proofErr w:type="spellEnd"/>
      <w:r w:rsidRPr="003436B7">
        <w:rPr>
          <w:rFonts w:ascii="FrankRuehl" w:hAnsi="FrankRuehl" w:cs="FrankRuehl"/>
          <w:color w:val="000000"/>
          <w:sz w:val="30"/>
          <w:szCs w:val="30"/>
          <w:rtl/>
        </w:rPr>
        <w:t xml:space="preserve"> שבטלים בתשובה מספקת ומא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תת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ע"ה אשר לא יחלוק עליהם רק החולק על </w:t>
      </w:r>
      <w:r w:rsidRPr="003436B7">
        <w:rPr>
          <w:rFonts w:ascii="FrankRuehl" w:hAnsi="FrankRuehl" w:cs="FrankRuehl"/>
          <w:sz w:val="30"/>
          <w:szCs w:val="30"/>
          <w:rtl/>
        </w:rPr>
        <w:t>האמת</w:t>
      </w:r>
      <w:r w:rsidRPr="003436B7">
        <w:rPr>
          <w:rFonts w:ascii="FrankRuehl" w:hAnsi="FrankRuehl" w:cs="FrankRuehl"/>
          <w:color w:val="000000"/>
          <w:sz w:val="30"/>
          <w:szCs w:val="30"/>
          <w:rtl/>
        </w:rPr>
        <w:t>.</w:t>
      </w:r>
    </w:p>
    <w:p w14:paraId="22120D9A" w14:textId="77777777" w:rsidR="00984399" w:rsidRPr="003436B7" w:rsidRDefault="00984399" w:rsidP="00FE6A0C">
      <w:pPr>
        <w:bidi w:val="0"/>
        <w:rPr>
          <w:rFonts w:ascii="FrankRuehl" w:hAnsi="FrankRuehl" w:cs="FrankRuehl"/>
          <w:color w:val="000000"/>
          <w:sz w:val="30"/>
          <w:szCs w:val="30"/>
        </w:rPr>
      </w:pPr>
      <w:r w:rsidRPr="003436B7">
        <w:rPr>
          <w:rFonts w:ascii="FrankRuehl" w:hAnsi="FrankRuehl" w:cs="FrankRuehl"/>
          <w:color w:val="000000"/>
          <w:sz w:val="30"/>
          <w:szCs w:val="30"/>
        </w:rPr>
        <w:br w:type="page"/>
      </w:r>
    </w:p>
    <w:p w14:paraId="29A086DE" w14:textId="389714DE" w:rsidR="00DF6632" w:rsidRPr="003436B7" w:rsidRDefault="000C3DF8" w:rsidP="00FE6A0C">
      <w:pPr>
        <w:jc w:val="center"/>
        <w:outlineLvl w:val="0"/>
        <w:rPr>
          <w:rFonts w:ascii="FrankRuehl" w:hAnsi="FrankRuehl" w:cs="FrankRuehl"/>
          <w:sz w:val="30"/>
          <w:szCs w:val="30"/>
          <w:rtl/>
        </w:rPr>
      </w:pPr>
      <w:r>
        <w:rPr>
          <w:rFonts w:ascii="FrankRuehl" w:hAnsi="FrankRuehl" w:cs="FrankRuehl" w:hint="cs"/>
          <w:sz w:val="30"/>
          <w:szCs w:val="30"/>
          <w:rtl/>
        </w:rPr>
        <w:lastRenderedPageBreak/>
        <w:t xml:space="preserve">#1.22 </w:t>
      </w:r>
      <w:r w:rsidR="00DF6632" w:rsidRPr="003436B7">
        <w:rPr>
          <w:rFonts w:ascii="FrankRuehl" w:hAnsi="FrankRuehl" w:cs="FrankRuehl"/>
          <w:sz w:val="30"/>
          <w:szCs w:val="30"/>
          <w:rtl/>
        </w:rPr>
        <w:t xml:space="preserve">פרק </w:t>
      </w:r>
      <w:proofErr w:type="spellStart"/>
      <w:r w:rsidR="00DF6632" w:rsidRPr="003436B7">
        <w:rPr>
          <w:rFonts w:ascii="FrankRuehl" w:hAnsi="FrankRuehl" w:cs="FrankRuehl"/>
          <w:sz w:val="30"/>
          <w:szCs w:val="30"/>
          <w:rtl/>
        </w:rPr>
        <w:t>כב</w:t>
      </w:r>
      <w:proofErr w:type="spellEnd"/>
    </w:p>
    <w:p w14:paraId="0E62B5CA" w14:textId="5E9B2316" w:rsidR="00DF6632" w:rsidRPr="003436B7" w:rsidRDefault="00DF6632" w:rsidP="00FE6A0C">
      <w:pPr>
        <w:jc w:val="center"/>
        <w:outlineLvl w:val="0"/>
        <w:rPr>
          <w:rFonts w:ascii="FrankRuehl" w:hAnsi="FrankRuehl" w:cs="FrankRuehl"/>
          <w:sz w:val="30"/>
          <w:szCs w:val="30"/>
          <w:rtl/>
        </w:rPr>
      </w:pPr>
      <w:r w:rsidRPr="003436B7">
        <w:rPr>
          <w:rFonts w:ascii="FrankRuehl" w:hAnsi="FrankRuehl" w:cs="FrankRuehl"/>
          <w:sz w:val="30"/>
          <w:szCs w:val="30"/>
          <w:rtl/>
        </w:rPr>
        <w:t>"הנה ישכיל עב</w:t>
      </w:r>
      <w:r w:rsidR="003436B7" w:rsidRPr="003436B7">
        <w:rPr>
          <w:rFonts w:ascii="FrankRuehl" w:hAnsi="FrankRuehl" w:cs="FrankRuehl"/>
          <w:sz w:val="30"/>
          <w:szCs w:val="30"/>
          <w:rtl/>
        </w:rPr>
        <w:t>ד</w:t>
      </w:r>
      <w:r w:rsidRPr="003436B7">
        <w:rPr>
          <w:rFonts w:ascii="FrankRuehl" w:hAnsi="FrankRuehl" w:cs="FrankRuehl"/>
          <w:sz w:val="30"/>
          <w:szCs w:val="30"/>
          <w:rtl/>
        </w:rPr>
        <w:t>י ירום ונשא וגבה מאד" (</w:t>
      </w:r>
      <w:r w:rsidR="001E502D">
        <w:rPr>
          <w:rFonts w:ascii="FrankRuehl" w:hAnsi="FrankRuehl" w:cs="FrankRuehl"/>
          <w:sz w:val="30"/>
          <w:szCs w:val="30"/>
          <w:rtl/>
        </w:rPr>
        <w:t>ישעיהו</w:t>
      </w:r>
      <w:r w:rsidRPr="003436B7">
        <w:rPr>
          <w:rFonts w:ascii="FrankRuehl" w:hAnsi="FrankRuehl" w:cs="FrankRuehl"/>
          <w:sz w:val="30"/>
          <w:szCs w:val="30"/>
          <w:rtl/>
        </w:rPr>
        <w:t xml:space="preserve"> נב,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w:t>
      </w:r>
    </w:p>
    <w:p w14:paraId="7BE4B044" w14:textId="455B4FF6" w:rsidR="00DF6632" w:rsidRPr="003436B7" w:rsidRDefault="00DF6632" w:rsidP="00FE6A0C">
      <w:pPr>
        <w:jc w:val="both"/>
        <w:rPr>
          <w:rFonts w:ascii="FrankRuehl" w:hAnsi="FrankRuehl" w:cs="FrankRuehl"/>
          <w:sz w:val="30"/>
          <w:szCs w:val="30"/>
          <w:rtl/>
        </w:rPr>
      </w:pP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מה שטוענים הנוצרים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ומפסוק: "מי האמין </w:t>
      </w:r>
      <w:proofErr w:type="spellStart"/>
      <w:r w:rsidRPr="003436B7">
        <w:rPr>
          <w:rFonts w:ascii="FrankRuehl" w:hAnsi="FrankRuehl" w:cs="FrankRuehl"/>
          <w:sz w:val="30"/>
          <w:szCs w:val="30"/>
          <w:rtl/>
        </w:rPr>
        <w:t>לשמעתנו</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א) עם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אחריו עד "ולפשעים </w:t>
      </w:r>
      <w:proofErr w:type="spellStart"/>
      <w:r w:rsidRPr="003436B7">
        <w:rPr>
          <w:rFonts w:ascii="FrankRuehl" w:hAnsi="FrankRuehl" w:cs="FrankRuehl"/>
          <w:sz w:val="30"/>
          <w:szCs w:val="30"/>
          <w:rtl/>
        </w:rPr>
        <w:t>יפגיע</w:t>
      </w:r>
      <w:proofErr w:type="spellEnd"/>
      <w:r w:rsidRPr="003436B7">
        <w:rPr>
          <w:rFonts w:ascii="FrankRuehl" w:hAnsi="FrankRuehl" w:cs="FrankRuehl"/>
          <w:sz w:val="30"/>
          <w:szCs w:val="30"/>
          <w:rtl/>
        </w:rPr>
        <w:t xml:space="preserve">" (סוף פרק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ישעיה הנביא ע"ה נבא 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"ירום ונשא וגבה מאד",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שעליו יאות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אמ</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זולתו,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אליו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אמר: "אכן חלינו הוא נשא ומכאבינו סבלם" וגו'.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"והוא מחלל מפשענו מדכא </w:t>
      </w:r>
      <w:proofErr w:type="spellStart"/>
      <w:r w:rsidRPr="003436B7">
        <w:rPr>
          <w:rFonts w:ascii="FrankRuehl" w:hAnsi="FrankRuehl" w:cs="FrankRuehl"/>
          <w:sz w:val="30"/>
          <w:szCs w:val="30"/>
          <w:rtl/>
        </w:rPr>
        <w:t>מעונתינו</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שהוא </w:t>
      </w:r>
      <w:r w:rsidRPr="003436B7">
        <w:rPr>
          <w:rFonts w:ascii="FrankRuehl" w:hAnsi="FrankRuehl" w:cs="FrankRuehl"/>
          <w:color w:val="000000"/>
          <w:sz w:val="30"/>
          <w:szCs w:val="30"/>
          <w:rtl/>
        </w:rPr>
        <w:t>נתן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לענוי</w:t>
      </w:r>
      <w:proofErr w:type="spellEnd"/>
      <w:r w:rsidRPr="003436B7">
        <w:rPr>
          <w:rFonts w:ascii="FrankRuehl" w:hAnsi="FrankRuehl" w:cs="FrankRuehl"/>
          <w:sz w:val="30"/>
          <w:szCs w:val="30"/>
          <w:rtl/>
        </w:rPr>
        <w:t xml:space="preserve"> בעדם להושיע </w:t>
      </w:r>
      <w:proofErr w:type="spellStart"/>
      <w:r w:rsidRPr="003436B7">
        <w:rPr>
          <w:rFonts w:ascii="FrankRuehl" w:hAnsi="FrankRuehl" w:cs="FrankRuehl"/>
          <w:sz w:val="30"/>
          <w:szCs w:val="30"/>
          <w:rtl/>
        </w:rPr>
        <w:t>נפשותם</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יתתו מיד השטן הרודה בהן.</w:t>
      </w:r>
    </w:p>
    <w:p w14:paraId="0F4B0F27" w14:textId="77777777" w:rsidR="00DF6632" w:rsidRPr="003436B7" w:rsidRDefault="00DF6632" w:rsidP="00FE6A0C">
      <w:pPr>
        <w:jc w:val="both"/>
        <w:rPr>
          <w:rFonts w:ascii="FrankRuehl" w:hAnsi="FrankRuehl" w:cs="FrankRuehl"/>
          <w:sz w:val="30"/>
          <w:szCs w:val="30"/>
          <w:rtl/>
        </w:rPr>
      </w:pPr>
    </w:p>
    <w:p w14:paraId="4D90F4C1" w14:textId="5107CF51" w:rsidR="00DF6632" w:rsidRPr="003436B7" w:rsidRDefault="00DF6632"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w:t>
      </w:r>
      <w:r w:rsidRPr="003436B7">
        <w:rPr>
          <w:rFonts w:ascii="FrankRuehl" w:hAnsi="FrankRuehl" w:cs="FrankRuehl"/>
          <w:sz w:val="30"/>
          <w:szCs w:val="30"/>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טענותם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ג"כ אמתית,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אחר שהכתוב אמר: "הנה ישכיל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ירום ונשא" וגו', איך יכלו לפרשו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אחר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מתיחסים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האלהים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דעתם הסכלה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איך יקרא </w:t>
      </w:r>
      <w:proofErr w:type="spellStart"/>
      <w:r w:rsidRPr="003436B7">
        <w:rPr>
          <w:rFonts w:ascii="FrankRuehl" w:hAnsi="FrankRuehl" w:cs="FrankRuehl"/>
          <w:sz w:val="30"/>
          <w:szCs w:val="30"/>
          <w:rtl/>
        </w:rPr>
        <w:t>האלהים</w:t>
      </w:r>
      <w:proofErr w:type="spellEnd"/>
      <w:r w:rsidRPr="003436B7">
        <w:rPr>
          <w:rFonts w:ascii="FrankRuehl" w:hAnsi="FrankRuehl" w:cs="FrankRuehl"/>
          <w:sz w:val="30"/>
          <w:szCs w:val="30"/>
          <w:rtl/>
        </w:rPr>
        <w:t xml:space="preserve"> עבד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הנבואה. ואם יאמר הטוען: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עבד מצד גופניות ומצד רוחניות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נשיב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כבר הוכחנו בראיות גמורות בפרק י' </w:t>
      </w:r>
      <w:r w:rsidRPr="003436B7">
        <w:rPr>
          <w:rFonts w:ascii="FrankRuehl" w:hAnsi="FrankRuehl" w:cs="FrankRuehl"/>
          <w:color w:val="000000"/>
          <w:sz w:val="30"/>
          <w:szCs w:val="30"/>
          <w:rtl/>
        </w:rPr>
        <w:t>שישו</w:t>
      </w:r>
      <w:r w:rsidRPr="003436B7">
        <w:rPr>
          <w:rFonts w:ascii="FrankRuehl" w:hAnsi="FrankRuehl" w:cs="FrankRuehl"/>
          <w:sz w:val="30"/>
          <w:szCs w:val="30"/>
          <w:rtl/>
        </w:rPr>
        <w:t xml:space="preserve"> נוצרי </w:t>
      </w:r>
      <w:r w:rsidRPr="003436B7">
        <w:rPr>
          <w:rFonts w:ascii="FrankRuehl" w:hAnsi="FrankRuehl" w:cs="FrankRuehl"/>
          <w:color w:val="000000"/>
          <w:sz w:val="30"/>
          <w:szCs w:val="30"/>
          <w:rtl/>
        </w:rPr>
        <w:t>אינו</w:t>
      </w:r>
      <w:r w:rsidRPr="003436B7">
        <w:rPr>
          <w:rFonts w:ascii="FrankRuehl" w:hAnsi="FrankRuehl" w:cs="FrankRuehl"/>
          <w:sz w:val="30"/>
          <w:szCs w:val="30"/>
          <w:rtl/>
        </w:rPr>
        <w:t xml:space="preserve"> אלוה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לדעת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וכ"ש </w:t>
      </w:r>
      <w:r w:rsidRPr="003436B7">
        <w:rPr>
          <w:rFonts w:ascii="FrankRuehl" w:hAnsi="FrankRuehl" w:cs="FrankRuehl"/>
          <w:color w:val="000000"/>
          <w:sz w:val="30"/>
          <w:szCs w:val="30"/>
          <w:rtl/>
        </w:rPr>
        <w:t>לדעת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שהוא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קרא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אלוה </w:t>
      </w:r>
      <w:r w:rsidRPr="003436B7">
        <w:rPr>
          <w:rFonts w:ascii="FrankRuehl" w:hAnsi="FrankRuehl" w:cs="FrankRuehl"/>
          <w:color w:val="000000"/>
          <w:sz w:val="30"/>
          <w:szCs w:val="30"/>
          <w:rtl/>
        </w:rPr>
        <w:t>בשום</w:t>
      </w:r>
      <w:r w:rsidRPr="003436B7">
        <w:rPr>
          <w:rFonts w:ascii="FrankRuehl" w:hAnsi="FrankRuehl" w:cs="FrankRuehl"/>
          <w:sz w:val="30"/>
          <w:szCs w:val="30"/>
          <w:rtl/>
        </w:rPr>
        <w:t xml:space="preserve"> מקום ו</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יתבאר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מ</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ודבר במקומו בחלק השני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הספר. מצרף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נתקים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מאמר "ירום ונשא וגבה מאד"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דנוהו</w:t>
      </w:r>
      <w:proofErr w:type="spellEnd"/>
      <w:r w:rsidRPr="003436B7">
        <w:rPr>
          <w:rFonts w:ascii="FrankRuehl" w:hAnsi="FrankRuehl" w:cs="FrankRuehl"/>
          <w:sz w:val="30"/>
          <w:szCs w:val="30"/>
          <w:rtl/>
        </w:rPr>
        <w:t xml:space="preserve"> למיתה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אנשים הפחותים שבעם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נתקים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מאמר </w:t>
      </w:r>
      <w:r w:rsidRPr="003436B7">
        <w:rPr>
          <w:rFonts w:ascii="FrankRuehl" w:hAnsi="FrankRuehl" w:cs="FrankRuehl"/>
          <w:sz w:val="30"/>
          <w:szCs w:val="30"/>
          <w:rtl/>
          <w:lang w:eastAsia="en-US"/>
        </w:rPr>
        <w:t>"יראה</w:t>
      </w:r>
      <w:r w:rsidRPr="003436B7">
        <w:rPr>
          <w:rFonts w:ascii="FrankRuehl" w:hAnsi="FrankRuehl" w:cs="FrankRuehl"/>
          <w:sz w:val="30"/>
          <w:szCs w:val="30"/>
          <w:lang w:eastAsia="en-US"/>
        </w:rPr>
        <w:t xml:space="preserve"> </w:t>
      </w:r>
      <w:r w:rsidRPr="003436B7">
        <w:rPr>
          <w:rFonts w:ascii="FrankRuehl" w:hAnsi="FrankRuehl" w:cs="FrankRuehl"/>
          <w:sz w:val="30"/>
          <w:szCs w:val="30"/>
          <w:rtl/>
          <w:lang w:eastAsia="en-US"/>
        </w:rPr>
        <w:t>זרע יאריך ימים"</w:t>
      </w:r>
      <w:r w:rsidRPr="003436B7">
        <w:rPr>
          <w:rFonts w:ascii="FrankRuehl" w:hAnsi="FrankRuehl" w:cs="FrankRuehl"/>
          <w:sz w:val="30"/>
          <w:szCs w:val="30"/>
          <w:rtl/>
        </w:rPr>
        <w:t xml:space="preserve">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י)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זרע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יוכלו למר שתלמידיו נקראים זרעו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נמצא שהתלמידים נקראו זרע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בנים נקראים לבד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שהמלמדים נקראו </w:t>
      </w:r>
      <w:proofErr w:type="spellStart"/>
      <w:r w:rsidRPr="003436B7">
        <w:rPr>
          <w:rFonts w:ascii="FrankRuehl" w:hAnsi="FrankRuehl" w:cs="FrankRuehl"/>
          <w:sz w:val="30"/>
          <w:szCs w:val="30"/>
          <w:rtl/>
        </w:rPr>
        <w:t>אבותם</w:t>
      </w:r>
      <w:proofErr w:type="spellEnd"/>
      <w:r w:rsidRPr="003436B7">
        <w:rPr>
          <w:rFonts w:ascii="FrankRuehl" w:hAnsi="FrankRuehl" w:cs="FrankRuehl"/>
          <w:sz w:val="30"/>
          <w:szCs w:val="30"/>
          <w:rtl/>
        </w:rPr>
        <w:t xml:space="preserve">, אבל בשם זרע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יקראו לאדם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היוצא מחלציו.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שהאריך ימים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בן</w:t>
      </w:r>
      <w:r w:rsidRPr="003436B7">
        <w:rPr>
          <w:rFonts w:ascii="FrankRuehl" w:hAnsi="FrankRuehl" w:cs="FrankRuehl"/>
          <w:sz w:val="30"/>
          <w:szCs w:val="30"/>
          <w:rtl/>
        </w:rPr>
        <w:t xml:space="preserve"> ל"ג (33) </w:t>
      </w:r>
      <w:r w:rsidRPr="003436B7">
        <w:rPr>
          <w:rFonts w:ascii="FrankRuehl" w:hAnsi="FrankRuehl" w:cs="FrankRuehl"/>
          <w:color w:val="000000"/>
          <w:sz w:val="30"/>
          <w:szCs w:val="30"/>
          <w:rtl/>
        </w:rPr>
        <w:t>שנים</w:t>
      </w:r>
      <w:r w:rsidRPr="003436B7">
        <w:rPr>
          <w:rFonts w:ascii="FrankRuehl" w:hAnsi="FrankRuehl" w:cs="FrankRuehl"/>
          <w:sz w:val="30"/>
          <w:szCs w:val="30"/>
          <w:rtl/>
        </w:rPr>
        <w:t xml:space="preserve"> נהרג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למר אריכות </w:t>
      </w:r>
      <w:r w:rsidRPr="003436B7">
        <w:rPr>
          <w:rFonts w:ascii="FrankRuehl" w:hAnsi="FrankRuehl" w:cs="FrankRuehl"/>
          <w:sz w:val="30"/>
          <w:szCs w:val="30"/>
          <w:rtl/>
          <w:lang w:eastAsia="en-US"/>
        </w:rPr>
        <w:t>ימים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יתאר השם באריכות </w:t>
      </w:r>
      <w:r w:rsidRPr="003436B7">
        <w:rPr>
          <w:rFonts w:ascii="FrankRuehl" w:hAnsi="FrankRuehl" w:cs="FrankRuehl"/>
          <w:sz w:val="30"/>
          <w:szCs w:val="30"/>
          <w:rtl/>
          <w:lang w:eastAsia="en-US"/>
        </w:rPr>
        <w:t>ימים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ראשון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אחרון ושנותיו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ית</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מי יפרשו </w:t>
      </w:r>
      <w:r w:rsidRPr="003436B7">
        <w:rPr>
          <w:rFonts w:ascii="FrankRuehl" w:hAnsi="FrankRuehl" w:cs="FrankRuehl"/>
          <w:color w:val="000000"/>
          <w:sz w:val="30"/>
          <w:szCs w:val="30"/>
          <w:rtl/>
        </w:rPr>
        <w:t>פסוק</w:t>
      </w:r>
      <w:r w:rsidRPr="003436B7">
        <w:rPr>
          <w:rFonts w:ascii="FrankRuehl" w:hAnsi="FrankRuehl" w:cs="FrankRuehl"/>
          <w:sz w:val="30"/>
          <w:szCs w:val="30"/>
          <w:rtl/>
        </w:rPr>
        <w:t>: "לכן אחלק לו ברבים ואת עצומים יחלק שלל"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מי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הרבים והעצומים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יחלק </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דעתם.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"ולפשעים </w:t>
      </w:r>
      <w:proofErr w:type="spellStart"/>
      <w:r w:rsidRPr="003436B7">
        <w:rPr>
          <w:rFonts w:ascii="FrankRuehl" w:hAnsi="FrankRuehl" w:cs="FrankRuehl"/>
          <w:sz w:val="30"/>
          <w:szCs w:val="30"/>
          <w:rtl/>
        </w:rPr>
        <w:t>יפגיע</w:t>
      </w:r>
      <w:proofErr w:type="spellEnd"/>
      <w:r w:rsidRPr="003436B7">
        <w:rPr>
          <w:rFonts w:ascii="FrankRuehl" w:hAnsi="FrankRuehl" w:cs="FrankRuehl"/>
          <w:sz w:val="30"/>
          <w:szCs w:val="30"/>
          <w:rtl/>
        </w:rPr>
        <w:t xml:space="preserve">" למי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מתפלל בעד הפושעים, אחר שהוא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אלוה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סברתם הנבערה והרבה כיוצא באלו.</w:t>
      </w:r>
    </w:p>
    <w:p w14:paraId="4D0A62AF" w14:textId="77777777" w:rsidR="00DF6632" w:rsidRPr="003436B7" w:rsidRDefault="00DF6632" w:rsidP="00FE6A0C">
      <w:pPr>
        <w:jc w:val="both"/>
        <w:rPr>
          <w:rFonts w:ascii="FrankRuehl" w:hAnsi="FrankRuehl" w:cs="FrankRuehl"/>
          <w:sz w:val="30"/>
          <w:szCs w:val="30"/>
          <w:rtl/>
        </w:rPr>
      </w:pPr>
    </w:p>
    <w:p w14:paraId="2278B3DC" w14:textId="31C92C0D" w:rsidR="00DF6632" w:rsidRPr="003436B7" w:rsidRDefault="00DF6632" w:rsidP="00FE6A0C">
      <w:pPr>
        <w:tabs>
          <w:tab w:val="left" w:pos="2306"/>
        </w:tabs>
        <w:jc w:val="both"/>
        <w:rPr>
          <w:rFonts w:ascii="FrankRuehl" w:hAnsi="FrankRuehl" w:cs="FrankRuehl"/>
          <w:sz w:val="30"/>
          <w:szCs w:val="30"/>
          <w:rtl/>
        </w:rPr>
      </w:pPr>
      <w:r w:rsidRPr="003436B7">
        <w:rPr>
          <w:rFonts w:ascii="FrankRuehl" w:hAnsi="FrankRuehl" w:cs="FrankRuehl"/>
          <w:sz w:val="30"/>
          <w:szCs w:val="30"/>
          <w:rtl/>
        </w:rPr>
        <w:t xml:space="preserve">   אמנם פרוש "הנה ישכיל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עם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אחריו עד "ולפשעים </w:t>
      </w:r>
      <w:proofErr w:type="spellStart"/>
      <w:r w:rsidRPr="003436B7">
        <w:rPr>
          <w:rFonts w:ascii="FrankRuehl" w:hAnsi="FrankRuehl" w:cs="FrankRuehl"/>
          <w:sz w:val="30"/>
          <w:szCs w:val="30"/>
          <w:rtl/>
        </w:rPr>
        <w:t>יפגיע</w:t>
      </w:r>
      <w:proofErr w:type="spellEnd"/>
      <w:r w:rsidRPr="003436B7">
        <w:rPr>
          <w:rFonts w:ascii="FrankRuehl" w:hAnsi="FrankRuehl" w:cs="FrankRuehl"/>
          <w:sz w:val="30"/>
          <w:szCs w:val="30"/>
          <w:rtl/>
        </w:rPr>
        <w:t xml:space="preserve">" נאמרו בנבואה לישעיה ע"ה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הסובלים עול הגלות </w:t>
      </w:r>
      <w:r w:rsidRPr="003436B7">
        <w:rPr>
          <w:rFonts w:ascii="FrankRuehl" w:hAnsi="FrankRuehl" w:cs="FrankRuehl"/>
          <w:color w:val="000000"/>
          <w:sz w:val="30"/>
          <w:szCs w:val="30"/>
          <w:rtl/>
        </w:rPr>
        <w:t>הזאת</w:t>
      </w:r>
      <w:r w:rsidRPr="003436B7">
        <w:rPr>
          <w:rFonts w:ascii="FrankRuehl" w:hAnsi="FrankRuehl" w:cs="FrankRuehl"/>
          <w:sz w:val="30"/>
          <w:szCs w:val="30"/>
          <w:rtl/>
        </w:rPr>
        <w:t>, וקראם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בלשון יחיד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שקראם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במקומות </w:t>
      </w:r>
      <w:r w:rsidRPr="003436B7">
        <w:rPr>
          <w:rFonts w:ascii="FrankRuehl" w:hAnsi="FrankRuehl" w:cs="FrankRuehl"/>
          <w:color w:val="000000"/>
          <w:sz w:val="30"/>
          <w:szCs w:val="30"/>
          <w:rtl/>
        </w:rPr>
        <w:t>אחרים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כגון</w:t>
      </w:r>
      <w:r w:rsidRPr="003436B7">
        <w:rPr>
          <w:rFonts w:ascii="FrankRuehl" w:hAnsi="FrankRuehl" w:cs="FrankRuehl"/>
          <w:sz w:val="30"/>
          <w:szCs w:val="30"/>
          <w:rtl/>
        </w:rPr>
        <w:t>: "ואתה ישראל עב</w:t>
      </w:r>
      <w:r w:rsidR="003436B7" w:rsidRPr="003436B7">
        <w:rPr>
          <w:rFonts w:ascii="FrankRuehl" w:hAnsi="FrankRuehl" w:cs="FrankRuehl"/>
          <w:sz w:val="30"/>
          <w:szCs w:val="30"/>
          <w:rtl/>
        </w:rPr>
        <w:t>ד</w:t>
      </w:r>
      <w:r w:rsidRPr="003436B7">
        <w:rPr>
          <w:rFonts w:ascii="FrankRuehl" w:hAnsi="FrankRuehl" w:cs="FrankRuehl"/>
          <w:sz w:val="30"/>
          <w:szCs w:val="30"/>
          <w:rtl/>
        </w:rPr>
        <w:t>י יעקב אשר בחרתיך זרע אברהם אהבי"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מא</w:t>
      </w:r>
      <w:proofErr w:type="spellEnd"/>
      <w:r w:rsidRPr="003436B7">
        <w:rPr>
          <w:rFonts w:ascii="FrankRuehl" w:hAnsi="FrankRuehl" w:cs="FrankRuehl"/>
          <w:sz w:val="30"/>
          <w:szCs w:val="30"/>
          <w:rtl/>
        </w:rPr>
        <w:t xml:space="preserve">, ח). וסמוך: "ואמר לך </w:t>
      </w:r>
      <w:proofErr w:type="spellStart"/>
      <w:r w:rsidRPr="003436B7">
        <w:rPr>
          <w:rFonts w:ascii="FrankRuehl" w:hAnsi="FrankRuehl" w:cs="FrankRuehl"/>
          <w:sz w:val="30"/>
          <w:szCs w:val="30"/>
          <w:rtl/>
        </w:rPr>
        <w:t>עב</w:t>
      </w:r>
      <w:r w:rsidR="003436B7" w:rsidRPr="003436B7">
        <w:rPr>
          <w:rFonts w:ascii="FrankRuehl" w:hAnsi="FrankRuehl" w:cs="FrankRuehl"/>
          <w:sz w:val="30"/>
          <w:szCs w:val="30"/>
          <w:rtl/>
        </w:rPr>
        <w:t>ד</w:t>
      </w:r>
      <w:r w:rsidRPr="003436B7">
        <w:rPr>
          <w:rFonts w:ascii="FrankRuehl" w:hAnsi="FrankRuehl" w:cs="FrankRuehl"/>
          <w:sz w:val="30"/>
          <w:szCs w:val="30"/>
          <w:rtl/>
        </w:rPr>
        <w:t>י</w:t>
      </w:r>
      <w:r w:rsidR="003436B7" w:rsidRPr="003436B7">
        <w:rPr>
          <w:rFonts w:ascii="FrankRuehl" w:hAnsi="FrankRuehl" w:cs="FrankRuehl"/>
          <w:sz w:val="30"/>
          <w:szCs w:val="30"/>
          <w:rtl/>
        </w:rPr>
        <w:t>־</w:t>
      </w:r>
      <w:r w:rsidRPr="003436B7">
        <w:rPr>
          <w:rFonts w:ascii="FrankRuehl" w:hAnsi="FrankRuehl" w:cs="FrankRuehl"/>
          <w:sz w:val="30"/>
          <w:szCs w:val="30"/>
          <w:rtl/>
        </w:rPr>
        <w:t>אתה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"ועתה שמע יעקב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וישראל בחרתי בו" וסמוך </w:t>
      </w:r>
      <w:r w:rsidRPr="003436B7">
        <w:rPr>
          <w:rFonts w:ascii="FrankRuehl" w:hAnsi="FrankRuehl" w:cs="FrankRuehl"/>
          <w:color w:val="000000"/>
          <w:sz w:val="30"/>
          <w:szCs w:val="30"/>
          <w:rtl/>
        </w:rPr>
        <w:t>לו</w:t>
      </w:r>
      <w:r w:rsidRPr="003436B7">
        <w:rPr>
          <w:rFonts w:ascii="FrankRuehl" w:hAnsi="FrankRuehl" w:cs="FrankRuehl"/>
          <w:sz w:val="30"/>
          <w:szCs w:val="30"/>
          <w:rtl/>
        </w:rPr>
        <w:t>: "אל תירא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יעקב"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w:t>
      </w:r>
      <w:proofErr w:type="spellStart"/>
      <w:r w:rsidRPr="003436B7">
        <w:rPr>
          <w:rFonts w:ascii="FrankRuehl" w:hAnsi="FrankRuehl" w:cs="FrankRuehl"/>
          <w:sz w:val="30"/>
          <w:szCs w:val="30"/>
          <w:rtl/>
        </w:rPr>
        <w:t>זכר</w:t>
      </w:r>
      <w:r w:rsidR="003436B7" w:rsidRPr="003436B7">
        <w:rPr>
          <w:rFonts w:ascii="FrankRuehl" w:hAnsi="FrankRuehl" w:cs="FrankRuehl"/>
          <w:sz w:val="30"/>
          <w:szCs w:val="30"/>
          <w:rtl/>
        </w:rPr>
        <w:t>־</w:t>
      </w:r>
      <w:r w:rsidRPr="003436B7">
        <w:rPr>
          <w:rFonts w:ascii="FrankRuehl" w:hAnsi="FrankRuehl" w:cs="FrankRuehl"/>
          <w:sz w:val="30"/>
          <w:szCs w:val="30"/>
          <w:rtl/>
        </w:rPr>
        <w:t>אלה</w:t>
      </w:r>
      <w:proofErr w:type="spellEnd"/>
      <w:r w:rsidRPr="003436B7">
        <w:rPr>
          <w:rFonts w:ascii="FrankRuehl" w:hAnsi="FrankRuehl" w:cs="FrankRuehl"/>
          <w:sz w:val="30"/>
          <w:szCs w:val="30"/>
          <w:rtl/>
        </w:rPr>
        <w:t xml:space="preserve"> יעקב וישראל כי </w:t>
      </w:r>
      <w:proofErr w:type="spellStart"/>
      <w:r w:rsidRPr="003436B7">
        <w:rPr>
          <w:rFonts w:ascii="FrankRuehl" w:hAnsi="FrankRuehl" w:cs="FrankRuehl"/>
          <w:sz w:val="30"/>
          <w:szCs w:val="30"/>
          <w:rtl/>
        </w:rPr>
        <w:t>עב</w:t>
      </w:r>
      <w:r w:rsidR="003436B7" w:rsidRPr="003436B7">
        <w:rPr>
          <w:rFonts w:ascii="FrankRuehl" w:hAnsi="FrankRuehl" w:cs="FrankRuehl"/>
          <w:sz w:val="30"/>
          <w:szCs w:val="30"/>
          <w:rtl/>
        </w:rPr>
        <w:t>ד</w:t>
      </w:r>
      <w:r w:rsidRPr="003436B7">
        <w:rPr>
          <w:rFonts w:ascii="FrankRuehl" w:hAnsi="FrankRuehl" w:cs="FrankRuehl"/>
          <w:sz w:val="30"/>
          <w:szCs w:val="30"/>
          <w:rtl/>
        </w:rPr>
        <w:t>י</w:t>
      </w:r>
      <w:r w:rsidR="003436B7" w:rsidRPr="003436B7">
        <w:rPr>
          <w:rFonts w:ascii="FrankRuehl" w:hAnsi="FrankRuehl" w:cs="FrankRuehl"/>
          <w:sz w:val="30"/>
          <w:szCs w:val="30"/>
          <w:rtl/>
        </w:rPr>
        <w:t>־</w:t>
      </w:r>
      <w:r w:rsidRPr="003436B7">
        <w:rPr>
          <w:rFonts w:ascii="FrankRuehl" w:hAnsi="FrankRuehl" w:cs="FrankRuehl"/>
          <w:sz w:val="30"/>
          <w:szCs w:val="30"/>
          <w:rtl/>
        </w:rPr>
        <w:t>אתה</w:t>
      </w:r>
      <w:proofErr w:type="spellEnd"/>
      <w:r w:rsidRPr="003436B7">
        <w:rPr>
          <w:rFonts w:ascii="FrankRuehl" w:hAnsi="FrankRuehl" w:cs="FrankRuehl"/>
          <w:sz w:val="30"/>
          <w:szCs w:val="30"/>
          <w:rtl/>
        </w:rPr>
        <w:t xml:space="preserve">, יצרתיך </w:t>
      </w:r>
      <w:proofErr w:type="spellStart"/>
      <w:r w:rsidRPr="003436B7">
        <w:rPr>
          <w:rFonts w:ascii="FrankRuehl" w:hAnsi="FrankRuehl" w:cs="FrankRuehl"/>
          <w:sz w:val="30"/>
          <w:szCs w:val="30"/>
          <w:rtl/>
        </w:rPr>
        <w:t>עבד</w:t>
      </w:r>
      <w:r w:rsidR="003436B7" w:rsidRPr="003436B7">
        <w:rPr>
          <w:rFonts w:ascii="FrankRuehl" w:hAnsi="FrankRuehl" w:cs="FrankRuehl"/>
          <w:sz w:val="30"/>
          <w:szCs w:val="30"/>
          <w:rtl/>
        </w:rPr>
        <w:t>־</w:t>
      </w:r>
      <w:r w:rsidRPr="003436B7">
        <w:rPr>
          <w:rFonts w:ascii="FrankRuehl" w:hAnsi="FrankRuehl" w:cs="FrankRuehl"/>
          <w:sz w:val="30"/>
          <w:szCs w:val="30"/>
          <w:rtl/>
        </w:rPr>
        <w:t>לי</w:t>
      </w:r>
      <w:proofErr w:type="spellEnd"/>
      <w:r w:rsidRPr="003436B7">
        <w:rPr>
          <w:rFonts w:ascii="FrankRuehl" w:hAnsi="FrankRuehl" w:cs="FrankRuehl"/>
          <w:sz w:val="30"/>
          <w:szCs w:val="30"/>
          <w:rtl/>
        </w:rPr>
        <w:t>" "למען עב</w:t>
      </w:r>
      <w:r w:rsidR="003436B7" w:rsidRPr="003436B7">
        <w:rPr>
          <w:rFonts w:ascii="FrankRuehl" w:hAnsi="FrankRuehl" w:cs="FrankRuehl"/>
          <w:sz w:val="30"/>
          <w:szCs w:val="30"/>
          <w:rtl/>
        </w:rPr>
        <w:t>ד</w:t>
      </w:r>
      <w:r w:rsidRPr="003436B7">
        <w:rPr>
          <w:rFonts w:ascii="FrankRuehl" w:hAnsi="FrankRuehl" w:cs="FrankRuehl"/>
          <w:sz w:val="30"/>
          <w:szCs w:val="30"/>
          <w:rtl/>
        </w:rPr>
        <w:t>י יעקב וישראל בחירי" (</w:t>
      </w:r>
      <w:r w:rsidR="001E502D">
        <w:rPr>
          <w:rFonts w:ascii="FrankRuehl" w:hAnsi="FrankRuehl" w:cs="FrankRuehl"/>
          <w:sz w:val="30"/>
          <w:szCs w:val="30"/>
          <w:rtl/>
        </w:rPr>
        <w:t>ישעיהו</w:t>
      </w:r>
      <w:r w:rsidRPr="003436B7">
        <w:rPr>
          <w:rFonts w:ascii="FrankRuehl" w:hAnsi="FrankRuehl" w:cs="FrankRuehl"/>
          <w:sz w:val="30"/>
          <w:szCs w:val="30"/>
          <w:rtl/>
        </w:rPr>
        <w:t xml:space="preserve"> מה, ד) </w:t>
      </w:r>
      <w:r w:rsidRPr="003436B7">
        <w:rPr>
          <w:rFonts w:ascii="FrankRuehl" w:hAnsi="FrankRuehl" w:cs="FrankRuehl"/>
          <w:color w:val="000000"/>
          <w:sz w:val="30"/>
          <w:szCs w:val="30"/>
          <w:rtl/>
        </w:rPr>
        <w:t>וכמו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בנבואת ירמיה ע"ה: "ואתה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תירא</w:t>
      </w:r>
      <w:proofErr w:type="spellEnd"/>
      <w:r w:rsidRPr="003436B7">
        <w:rPr>
          <w:rFonts w:ascii="FrankRuehl" w:hAnsi="FrankRuehl" w:cs="FrankRuehl"/>
          <w:sz w:val="30"/>
          <w:szCs w:val="30"/>
          <w:rtl/>
        </w:rPr>
        <w:t xml:space="preserve">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יעקב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ואל תחת ישראל" (</w:t>
      </w:r>
      <w:r w:rsidR="001E502D">
        <w:rPr>
          <w:rFonts w:ascii="FrankRuehl" w:hAnsi="FrankRuehl" w:cs="FrankRuehl"/>
          <w:sz w:val="30"/>
          <w:szCs w:val="30"/>
          <w:rtl/>
        </w:rPr>
        <w:t>ירמיהו</w:t>
      </w:r>
      <w:r w:rsidRPr="003436B7">
        <w:rPr>
          <w:rFonts w:ascii="FrankRuehl" w:hAnsi="FrankRuehl" w:cs="FrankRuehl"/>
          <w:sz w:val="30"/>
          <w:szCs w:val="30"/>
          <w:rtl/>
        </w:rPr>
        <w:t xml:space="preserve"> ל, י) וסמך לה: "ואתה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תירא</w:t>
      </w:r>
      <w:proofErr w:type="spellEnd"/>
      <w:r w:rsidRPr="003436B7">
        <w:rPr>
          <w:rFonts w:ascii="FrankRuehl" w:hAnsi="FrankRuehl" w:cs="FrankRuehl"/>
          <w:sz w:val="30"/>
          <w:szCs w:val="30"/>
          <w:rtl/>
        </w:rPr>
        <w:t xml:space="preserve">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יעקב </w:t>
      </w:r>
      <w:proofErr w:type="spellStart"/>
      <w:r w:rsidRPr="003436B7">
        <w:rPr>
          <w:rFonts w:ascii="FrankRuehl" w:hAnsi="FrankRuehl" w:cs="FrankRuehl"/>
          <w:sz w:val="30"/>
          <w:szCs w:val="30"/>
          <w:rtl/>
        </w:rPr>
        <w:t>ואל</w:t>
      </w:r>
      <w:r w:rsidR="003436B7" w:rsidRPr="003436B7">
        <w:rPr>
          <w:rFonts w:ascii="FrankRuehl" w:hAnsi="FrankRuehl" w:cs="FrankRuehl"/>
          <w:sz w:val="30"/>
          <w:szCs w:val="30"/>
          <w:rtl/>
        </w:rPr>
        <w:t>־</w:t>
      </w:r>
      <w:r w:rsidRPr="003436B7">
        <w:rPr>
          <w:rFonts w:ascii="FrankRuehl" w:hAnsi="FrankRuehl" w:cs="FrankRuehl"/>
          <w:sz w:val="30"/>
          <w:szCs w:val="30"/>
          <w:rtl/>
        </w:rPr>
        <w:t>תחת</w:t>
      </w:r>
      <w:proofErr w:type="spellEnd"/>
      <w:r w:rsidRPr="003436B7">
        <w:rPr>
          <w:rFonts w:ascii="FrankRuehl" w:hAnsi="FrankRuehl" w:cs="FrankRuehl"/>
          <w:sz w:val="30"/>
          <w:szCs w:val="30"/>
          <w:rtl/>
        </w:rPr>
        <w:t xml:space="preserve"> ישראל" (</w:t>
      </w:r>
      <w:r w:rsidR="001E502D">
        <w:rPr>
          <w:rFonts w:ascii="FrankRuehl" w:hAnsi="FrankRuehl" w:cs="FrankRuehl"/>
          <w:sz w:val="30"/>
          <w:szCs w:val="30"/>
          <w:rtl/>
        </w:rPr>
        <w:t>ירמיהו</w:t>
      </w:r>
      <w:r w:rsidRPr="003436B7">
        <w:rPr>
          <w:rFonts w:ascii="FrankRuehl" w:hAnsi="FrankRuehl" w:cs="FrankRuehl"/>
          <w:sz w:val="30"/>
          <w:szCs w:val="30"/>
          <w:rtl/>
        </w:rPr>
        <w:t xml:space="preserve"> מו, </w:t>
      </w:r>
      <w:proofErr w:type="spellStart"/>
      <w:r w:rsidRPr="003436B7">
        <w:rPr>
          <w:rFonts w:ascii="FrankRuehl" w:hAnsi="FrankRuehl" w:cs="FrankRuehl"/>
          <w:sz w:val="30"/>
          <w:szCs w:val="30"/>
          <w:rtl/>
        </w:rPr>
        <w:t>כז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בתהלים: "נחלה לישראל עב</w:t>
      </w:r>
      <w:r w:rsidR="003436B7" w:rsidRPr="003436B7">
        <w:rPr>
          <w:rFonts w:ascii="FrankRuehl" w:hAnsi="FrankRuehl" w:cs="FrankRuehl"/>
          <w:sz w:val="30"/>
          <w:szCs w:val="30"/>
          <w:rtl/>
        </w:rPr>
        <w:t>ד</w:t>
      </w:r>
      <w:r w:rsidRPr="003436B7">
        <w:rPr>
          <w:rFonts w:ascii="FrankRuehl" w:hAnsi="FrankRuehl" w:cs="FrankRuehl"/>
          <w:sz w:val="30"/>
          <w:szCs w:val="30"/>
          <w:rtl/>
        </w:rPr>
        <w:t>ו, כי לעולם חס</w:t>
      </w:r>
      <w:r w:rsidR="003436B7" w:rsidRPr="003436B7">
        <w:rPr>
          <w:rFonts w:ascii="FrankRuehl" w:hAnsi="FrankRuehl" w:cs="FrankRuehl"/>
          <w:sz w:val="30"/>
          <w:szCs w:val="30"/>
          <w:rtl/>
        </w:rPr>
        <w:t>ד</w:t>
      </w:r>
      <w:r w:rsidRPr="003436B7">
        <w:rPr>
          <w:rFonts w:ascii="FrankRuehl" w:hAnsi="FrankRuehl" w:cs="FrankRuehl"/>
          <w:sz w:val="30"/>
          <w:szCs w:val="30"/>
          <w:rtl/>
        </w:rPr>
        <w:t>ו (</w:t>
      </w:r>
      <w:r w:rsidR="001E502D">
        <w:rPr>
          <w:rFonts w:ascii="FrankRuehl" w:hAnsi="FrankRuehl" w:cs="FrankRuehl"/>
          <w:sz w:val="30"/>
          <w:szCs w:val="30"/>
          <w:rtl/>
        </w:rPr>
        <w:t>תהילים</w:t>
      </w:r>
      <w:r w:rsidRPr="003436B7">
        <w:rPr>
          <w:rFonts w:ascii="FrankRuehl" w:hAnsi="FrankRuehl" w:cs="FrankRuehl"/>
          <w:sz w:val="30"/>
          <w:szCs w:val="30"/>
          <w:rtl/>
        </w:rPr>
        <w:t xml:space="preserve"> קלו,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הנך רואה שבכל 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מכנה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בשם עבד או עבדו בלשון יחיד,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שב</w:t>
      </w:r>
      <w:r w:rsidRPr="003436B7">
        <w:rPr>
          <w:rFonts w:ascii="FrankRuehl" w:hAnsi="FrankRuehl" w:cs="FrankRuehl"/>
          <w:color w:val="000000"/>
          <w:sz w:val="30"/>
          <w:szCs w:val="30"/>
          <w:rtl/>
        </w:rPr>
        <w:t>עשרת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ברות דבר השי"ת לשש מאות אלף איש בלשון יחיד.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יטענו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"אכן חלינו הוא נשא ומכאבינו סבלם, ואנחנו </w:t>
      </w:r>
      <w:proofErr w:type="spellStart"/>
      <w:r w:rsidRPr="003436B7">
        <w:rPr>
          <w:rFonts w:ascii="FrankRuehl" w:hAnsi="FrankRuehl" w:cs="FrankRuehl"/>
          <w:sz w:val="30"/>
          <w:szCs w:val="30"/>
          <w:rtl/>
        </w:rPr>
        <w:t>חשבנהו</w:t>
      </w:r>
      <w:proofErr w:type="spellEnd"/>
      <w:r w:rsidRPr="003436B7">
        <w:rPr>
          <w:rFonts w:ascii="FrankRuehl" w:hAnsi="FrankRuehl" w:cs="FrankRuehl"/>
          <w:sz w:val="30"/>
          <w:szCs w:val="30"/>
          <w:rtl/>
        </w:rPr>
        <w:t xml:space="preserve"> נגוע מכה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ומענה: והוא מחלל מפשענו מדכא </w:t>
      </w:r>
      <w:proofErr w:type="spellStart"/>
      <w:r w:rsidRPr="003436B7">
        <w:rPr>
          <w:rFonts w:ascii="FrankRuehl" w:hAnsi="FrankRuehl" w:cs="FrankRuehl"/>
          <w:sz w:val="30"/>
          <w:szCs w:val="30"/>
          <w:rtl/>
        </w:rPr>
        <w:t>מעונתינו</w:t>
      </w:r>
      <w:proofErr w:type="spellEnd"/>
      <w:r w:rsidRPr="003436B7">
        <w:rPr>
          <w:rFonts w:ascii="FrankRuehl" w:hAnsi="FrankRuehl" w:cs="FrankRuehl"/>
          <w:sz w:val="30"/>
          <w:szCs w:val="30"/>
          <w:rtl/>
        </w:rPr>
        <w:t xml:space="preserve">, מוסר שלומנו עליו ובחברתו </w:t>
      </w:r>
      <w:proofErr w:type="spellStart"/>
      <w:r w:rsidRPr="003436B7">
        <w:rPr>
          <w:rFonts w:ascii="FrankRuehl" w:hAnsi="FrankRuehl" w:cs="FrankRuehl"/>
          <w:sz w:val="30"/>
          <w:szCs w:val="30"/>
          <w:rtl/>
        </w:rPr>
        <w:t>נרפא</w:t>
      </w:r>
      <w:r w:rsidR="003436B7" w:rsidRPr="003436B7">
        <w:rPr>
          <w:rFonts w:ascii="FrankRuehl" w:hAnsi="FrankRuehl" w:cs="FrankRuehl"/>
          <w:sz w:val="30"/>
          <w:szCs w:val="30"/>
          <w:rtl/>
        </w:rPr>
        <w:t>־</w:t>
      </w:r>
      <w:r w:rsidRPr="003436B7">
        <w:rPr>
          <w:rFonts w:ascii="FrankRuehl" w:hAnsi="FrankRuehl" w:cs="FrankRuehl"/>
          <w:sz w:val="30"/>
          <w:szCs w:val="30"/>
          <w:rtl/>
        </w:rPr>
        <w:t>לנו</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ד</w:t>
      </w:r>
      <w:r w:rsidR="003436B7" w:rsidRPr="003436B7">
        <w:rPr>
          <w:rFonts w:ascii="FrankRuehl" w:hAnsi="FrankRuehl" w:cs="FrankRuehl"/>
          <w:sz w:val="30"/>
          <w:szCs w:val="30"/>
          <w:rtl/>
        </w:rPr>
        <w:t>־</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נראה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נשמע </w:t>
      </w:r>
      <w:r w:rsidRPr="003436B7">
        <w:rPr>
          <w:rFonts w:ascii="FrankRuehl" w:hAnsi="FrankRuehl" w:cs="FrankRuehl"/>
          <w:color w:val="000000"/>
          <w:sz w:val="30"/>
          <w:szCs w:val="30"/>
          <w:rtl/>
        </w:rPr>
        <w:t>בשום</w:t>
      </w:r>
      <w:r w:rsidRPr="003436B7">
        <w:rPr>
          <w:rFonts w:ascii="FrankRuehl" w:hAnsi="FrankRuehl" w:cs="FrankRuehl"/>
          <w:sz w:val="30"/>
          <w:szCs w:val="30"/>
          <w:rtl/>
        </w:rPr>
        <w:t xml:space="preserve"> זמן מהזמנים שא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תסבול </w:t>
      </w:r>
      <w:proofErr w:type="spellStart"/>
      <w:r w:rsidRPr="003436B7">
        <w:rPr>
          <w:rFonts w:ascii="FrankRuehl" w:hAnsi="FrankRuehl" w:cs="FrankRuehl"/>
          <w:sz w:val="30"/>
          <w:szCs w:val="30"/>
          <w:rtl/>
        </w:rPr>
        <w:t>חליים</w:t>
      </w:r>
      <w:proofErr w:type="spellEnd"/>
      <w:r w:rsidRPr="003436B7">
        <w:rPr>
          <w:rFonts w:ascii="FrankRuehl" w:hAnsi="FrankRuehl" w:cs="FrankRuehl"/>
          <w:sz w:val="30"/>
          <w:szCs w:val="30"/>
          <w:rtl/>
        </w:rPr>
        <w:t xml:space="preserve"> מכאובים וחבורות </w:t>
      </w:r>
      <w:proofErr w:type="spellStart"/>
      <w:r w:rsidRPr="003436B7">
        <w:rPr>
          <w:rFonts w:ascii="FrankRuehl" w:hAnsi="FrankRuehl" w:cs="FrankRuehl"/>
          <w:sz w:val="30"/>
          <w:szCs w:val="30"/>
          <w:rtl/>
        </w:rPr>
        <w:t>בעון</w:t>
      </w:r>
      <w:proofErr w:type="spellEnd"/>
      <w:r w:rsidRPr="003436B7">
        <w:rPr>
          <w:rFonts w:ascii="FrankRuehl" w:hAnsi="FrankRuehl" w:cs="FrankRuehl"/>
          <w:sz w:val="30"/>
          <w:szCs w:val="30"/>
          <w:rtl/>
        </w:rPr>
        <w:t xml:space="preserve"> שאר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מה שסבלו מהצרות </w:t>
      </w:r>
      <w:proofErr w:type="spellStart"/>
      <w:r w:rsidRPr="003436B7">
        <w:rPr>
          <w:rFonts w:ascii="FrankRuehl" w:hAnsi="FrankRuehl" w:cs="FrankRuehl"/>
          <w:sz w:val="30"/>
          <w:szCs w:val="30"/>
          <w:rtl/>
        </w:rPr>
        <w:t>והיסורים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סבלו כ"א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עונותיהם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שאר א</w:t>
      </w:r>
      <w:r w:rsidR="003436B7" w:rsidRPr="003436B7">
        <w:rPr>
          <w:rFonts w:ascii="FrankRuehl" w:hAnsi="FrankRuehl" w:cs="FrankRuehl"/>
          <w:sz w:val="30"/>
          <w:szCs w:val="30"/>
          <w:rtl/>
        </w:rPr>
        <w:t>מ</w:t>
      </w:r>
      <w:r w:rsidRPr="003436B7">
        <w:rPr>
          <w:rFonts w:ascii="FrankRuehl" w:hAnsi="FrankRuehl" w:cs="FrankRuehl"/>
          <w:sz w:val="30"/>
          <w:szCs w:val="30"/>
          <w:rtl/>
        </w:rPr>
        <w:t>ות.</w:t>
      </w:r>
    </w:p>
    <w:p w14:paraId="0B98C210" w14:textId="77777777" w:rsidR="00DF6632" w:rsidRPr="003436B7" w:rsidRDefault="00DF6632" w:rsidP="00FE6A0C">
      <w:pPr>
        <w:jc w:val="both"/>
        <w:rPr>
          <w:rFonts w:ascii="FrankRuehl" w:hAnsi="FrankRuehl" w:cs="FrankRuehl"/>
          <w:sz w:val="30"/>
          <w:szCs w:val="30"/>
          <w:rtl/>
        </w:rPr>
      </w:pPr>
      <w:r w:rsidRPr="003436B7">
        <w:rPr>
          <w:rFonts w:ascii="FrankRuehl" w:hAnsi="FrankRuehl" w:cs="FrankRuehl"/>
          <w:sz w:val="30"/>
          <w:szCs w:val="30"/>
          <w:rtl/>
        </w:rPr>
        <w:t xml:space="preserve"> </w:t>
      </w:r>
    </w:p>
    <w:p w14:paraId="7E5989B2" w14:textId="43B3A1F3" w:rsidR="00DF6632" w:rsidRPr="003436B7" w:rsidRDefault="00DF6632" w:rsidP="00FE6A0C">
      <w:pPr>
        <w:autoSpaceDE w:val="0"/>
        <w:autoSpaceDN w:val="0"/>
        <w:adjustRightInd w:val="0"/>
        <w:jc w:val="both"/>
        <w:rPr>
          <w:rFonts w:ascii="FrankRuehl" w:hAnsi="FrankRuehl" w:cs="FrankRuehl"/>
          <w:sz w:val="30"/>
          <w:szCs w:val="30"/>
          <w:rtl/>
        </w:rPr>
      </w:pP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מבארת: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מרגל בפי הנביאים לכנות צרות ושפלות בשם חולי ומכה, ככתוב: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ראש</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לחלי</w:t>
      </w:r>
      <w:proofErr w:type="spellEnd"/>
      <w:r w:rsidRPr="003436B7">
        <w:rPr>
          <w:rFonts w:ascii="FrankRuehl" w:hAnsi="FrankRuehl" w:cs="FrankRuehl"/>
          <w:sz w:val="30"/>
          <w:szCs w:val="30"/>
          <w:rtl/>
        </w:rPr>
        <w:t xml:space="preserve"> וכל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לבב </w:t>
      </w:r>
      <w:proofErr w:type="spellStart"/>
      <w:r w:rsidR="003436B7" w:rsidRPr="003436B7">
        <w:rPr>
          <w:rFonts w:ascii="FrankRuehl" w:hAnsi="FrankRuehl" w:cs="FrankRuehl"/>
          <w:sz w:val="30"/>
          <w:szCs w:val="30"/>
          <w:rtl/>
        </w:rPr>
        <w:t>ד</w:t>
      </w:r>
      <w:r w:rsidRPr="003436B7">
        <w:rPr>
          <w:rFonts w:ascii="FrankRuehl" w:hAnsi="FrankRuehl" w:cs="FrankRuehl"/>
          <w:sz w:val="30"/>
          <w:szCs w:val="30"/>
          <w:rtl/>
        </w:rPr>
        <w:t>וי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מכף</w:t>
      </w:r>
      <w:r w:rsidR="003436B7" w:rsidRPr="003436B7">
        <w:rPr>
          <w:rFonts w:ascii="FrankRuehl" w:hAnsi="FrankRuehl" w:cs="FrankRuehl"/>
          <w:sz w:val="30"/>
          <w:szCs w:val="30"/>
          <w:rtl/>
        </w:rPr>
        <w:t>־</w:t>
      </w:r>
      <w:r w:rsidRPr="003436B7">
        <w:rPr>
          <w:rFonts w:ascii="FrankRuehl" w:hAnsi="FrankRuehl" w:cs="FrankRuehl"/>
          <w:sz w:val="30"/>
          <w:szCs w:val="30"/>
          <w:rtl/>
        </w:rPr>
        <w:t>רגל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ועד</w:t>
      </w:r>
      <w:r w:rsidR="003436B7" w:rsidRPr="003436B7">
        <w:rPr>
          <w:rFonts w:ascii="FrankRuehl" w:hAnsi="FrankRuehl" w:cs="FrankRuehl"/>
          <w:sz w:val="30"/>
          <w:szCs w:val="30"/>
          <w:rtl/>
        </w:rPr>
        <w:t>־</w:t>
      </w:r>
      <w:r w:rsidRPr="003436B7">
        <w:rPr>
          <w:rFonts w:ascii="FrankRuehl" w:hAnsi="FrankRuehl" w:cs="FrankRuehl"/>
          <w:sz w:val="30"/>
          <w:szCs w:val="30"/>
          <w:rtl/>
        </w:rPr>
        <w:t>ראש</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אין</w:t>
      </w:r>
      <w:r w:rsidR="003436B7" w:rsidRPr="003436B7">
        <w:rPr>
          <w:rFonts w:ascii="FrankRuehl" w:hAnsi="FrankRuehl" w:cs="FrankRuehl"/>
          <w:sz w:val="30"/>
          <w:szCs w:val="30"/>
          <w:rtl/>
        </w:rPr>
        <w:t>־</w:t>
      </w:r>
      <w:r w:rsidRPr="003436B7">
        <w:rPr>
          <w:rFonts w:ascii="FrankRuehl" w:hAnsi="FrankRuehl" w:cs="FrankRuehl"/>
          <w:sz w:val="30"/>
          <w:szCs w:val="30"/>
          <w:rtl/>
        </w:rPr>
        <w:t>בו</w:t>
      </w:r>
      <w:proofErr w:type="spellEnd"/>
      <w:r w:rsidRPr="003436B7">
        <w:rPr>
          <w:rFonts w:ascii="FrankRuehl" w:hAnsi="FrankRuehl" w:cs="FrankRuehl"/>
          <w:sz w:val="30"/>
          <w:szCs w:val="30"/>
          <w:rtl/>
        </w:rPr>
        <w:t xml:space="preserve"> מתם פצע וחבורה ומכה </w:t>
      </w:r>
      <w:proofErr w:type="spellStart"/>
      <w:r w:rsidRPr="003436B7">
        <w:rPr>
          <w:rFonts w:ascii="FrankRuehl" w:hAnsi="FrankRuehl" w:cs="FrankRuehl"/>
          <w:sz w:val="30"/>
          <w:szCs w:val="30"/>
          <w:rtl/>
        </w:rPr>
        <w:t>טריה</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א,  ה</w:t>
      </w:r>
      <w:r w:rsidR="003436B7" w:rsidRPr="003436B7">
        <w:rPr>
          <w:rFonts w:ascii="FrankRuehl" w:hAnsi="FrankRuehl" w:cs="FrankRuehl"/>
          <w:sz w:val="30"/>
          <w:szCs w:val="30"/>
          <w:rtl/>
        </w:rPr>
        <w:t>־</w:t>
      </w:r>
      <w:r w:rsidRPr="003436B7">
        <w:rPr>
          <w:rFonts w:ascii="FrankRuehl" w:hAnsi="FrankRuehl" w:cs="FrankRuehl"/>
          <w:sz w:val="30"/>
          <w:szCs w:val="30"/>
          <w:rtl/>
        </w:rPr>
        <w:t xml:space="preserve">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"ביום חבש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003436B7" w:rsidRPr="003436B7">
        <w:rPr>
          <w:rFonts w:ascii="FrankRuehl" w:hAnsi="FrankRuehl" w:cs="FrankRuehl"/>
          <w:sz w:val="30"/>
          <w:szCs w:val="30"/>
          <w:rtl/>
        </w:rPr>
        <w:t>־</w:t>
      </w:r>
      <w:r w:rsidRPr="003436B7">
        <w:rPr>
          <w:rFonts w:ascii="FrankRuehl" w:hAnsi="FrankRuehl" w:cs="FrankRuehl"/>
          <w:sz w:val="30"/>
          <w:szCs w:val="30"/>
          <w:rtl/>
        </w:rPr>
        <w:t>שבר ע</w:t>
      </w:r>
      <w:r w:rsidR="003436B7" w:rsidRPr="003436B7">
        <w:rPr>
          <w:rFonts w:ascii="FrankRuehl" w:hAnsi="FrankRuehl" w:cs="FrankRuehl"/>
          <w:sz w:val="30"/>
          <w:szCs w:val="30"/>
          <w:rtl/>
        </w:rPr>
        <w:t>מ</w:t>
      </w:r>
      <w:r w:rsidRPr="003436B7">
        <w:rPr>
          <w:rFonts w:ascii="FrankRuehl" w:hAnsi="FrankRuehl" w:cs="FrankRuehl"/>
          <w:sz w:val="30"/>
          <w:szCs w:val="30"/>
          <w:rtl/>
        </w:rPr>
        <w:t>ו ומחץ מכתו ירפא" (</w:t>
      </w:r>
      <w:r w:rsidR="001E502D">
        <w:rPr>
          <w:rFonts w:ascii="FrankRuehl" w:hAnsi="FrankRuehl" w:cs="FrankRuehl"/>
          <w:sz w:val="30"/>
          <w:szCs w:val="30"/>
          <w:rtl/>
        </w:rPr>
        <w:t>ישעיהו</w:t>
      </w:r>
      <w:r w:rsidRPr="003436B7">
        <w:rPr>
          <w:rFonts w:ascii="FrankRuehl" w:hAnsi="FrankRuehl" w:cs="FrankRuehl"/>
          <w:sz w:val="30"/>
          <w:szCs w:val="30"/>
          <w:rtl/>
        </w:rPr>
        <w:t xml:space="preserve"> ל,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הושע: "כי הוא טרף וירפאנו, </w:t>
      </w:r>
      <w:proofErr w:type="spellStart"/>
      <w:r w:rsidRPr="003436B7">
        <w:rPr>
          <w:rFonts w:ascii="FrankRuehl" w:hAnsi="FrankRuehl" w:cs="FrankRuehl"/>
          <w:sz w:val="30"/>
          <w:szCs w:val="30"/>
          <w:rtl/>
        </w:rPr>
        <w:t>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ויחבשנו</w:t>
      </w:r>
      <w:proofErr w:type="spellEnd"/>
      <w:r w:rsidRPr="003436B7">
        <w:rPr>
          <w:rFonts w:ascii="FrankRuehl" w:hAnsi="FrankRuehl" w:cs="FrankRuehl"/>
          <w:sz w:val="30"/>
          <w:szCs w:val="30"/>
          <w:rtl/>
        </w:rPr>
        <w:t xml:space="preserve">" (הושע ו, א)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איכה: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גדול</w:t>
      </w:r>
      <w:proofErr w:type="spellEnd"/>
      <w:r w:rsidRPr="003436B7">
        <w:rPr>
          <w:rFonts w:ascii="FrankRuehl" w:hAnsi="FrankRuehl" w:cs="FrankRuehl"/>
          <w:sz w:val="30"/>
          <w:szCs w:val="30"/>
          <w:rtl/>
        </w:rPr>
        <w:t xml:space="preserve"> כים שברך מי </w:t>
      </w:r>
      <w:proofErr w:type="spellStart"/>
      <w:r w:rsidRPr="003436B7">
        <w:rPr>
          <w:rFonts w:ascii="FrankRuehl" w:hAnsi="FrankRuehl" w:cs="FrankRuehl"/>
          <w:sz w:val="30"/>
          <w:szCs w:val="30"/>
          <w:rtl/>
        </w:rPr>
        <w:t>ירפא</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xml:space="preserve">" (איכה ב,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בירמיה: "אוי לי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שברי</w:t>
      </w:r>
      <w:proofErr w:type="spellEnd"/>
      <w:r w:rsidRPr="003436B7">
        <w:rPr>
          <w:rFonts w:ascii="FrankRuehl" w:hAnsi="FrankRuehl" w:cs="FrankRuehl"/>
          <w:sz w:val="30"/>
          <w:szCs w:val="30"/>
          <w:rtl/>
        </w:rPr>
        <w:t xml:space="preserve"> נחלה מכתי, ואני אמרתי אך זה חלי </w:t>
      </w:r>
      <w:proofErr w:type="spellStart"/>
      <w:r w:rsidRPr="003436B7">
        <w:rPr>
          <w:rFonts w:ascii="FrankRuehl" w:hAnsi="FrankRuehl" w:cs="FrankRuehl"/>
          <w:sz w:val="30"/>
          <w:szCs w:val="30"/>
          <w:rtl/>
        </w:rPr>
        <w:t>ואשאנו</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י,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ואחר כך באר מה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השבר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כה והחולי, </w:t>
      </w:r>
      <w:r w:rsidRPr="003436B7">
        <w:rPr>
          <w:rFonts w:ascii="FrankRuehl" w:hAnsi="FrankRuehl" w:cs="FrankRuehl"/>
          <w:color w:val="000000"/>
          <w:sz w:val="30"/>
          <w:szCs w:val="30"/>
          <w:rtl/>
        </w:rPr>
        <w:t>באמרו</w:t>
      </w:r>
      <w:r w:rsidRPr="003436B7">
        <w:rPr>
          <w:rFonts w:ascii="FrankRuehl" w:hAnsi="FrankRuehl" w:cs="FrankRuehl"/>
          <w:sz w:val="30"/>
          <w:szCs w:val="30"/>
          <w:rtl/>
        </w:rPr>
        <w:t>: "</w:t>
      </w:r>
      <w:proofErr w:type="spellStart"/>
      <w:r w:rsidRPr="003436B7">
        <w:rPr>
          <w:rFonts w:ascii="FrankRuehl" w:hAnsi="FrankRuehl" w:cs="FrankRuehl"/>
          <w:sz w:val="30"/>
          <w:szCs w:val="30"/>
          <w:rtl/>
        </w:rPr>
        <w:t>אהלי</w:t>
      </w:r>
      <w:proofErr w:type="spellEnd"/>
      <w:r w:rsidRPr="003436B7">
        <w:rPr>
          <w:rFonts w:ascii="FrankRuehl" w:hAnsi="FrankRuehl" w:cs="FrankRuehl"/>
          <w:sz w:val="30"/>
          <w:szCs w:val="30"/>
          <w:rtl/>
        </w:rPr>
        <w:t xml:space="preserve"> 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ד </w:t>
      </w:r>
      <w:proofErr w:type="spellStart"/>
      <w:r w:rsidRPr="003436B7">
        <w:rPr>
          <w:rFonts w:ascii="FrankRuehl" w:hAnsi="FrankRuehl" w:cs="FrankRuehl"/>
          <w:sz w:val="30"/>
          <w:szCs w:val="30"/>
          <w:rtl/>
        </w:rPr>
        <w:t>וכל</w:t>
      </w:r>
      <w:r w:rsidR="003436B7" w:rsidRPr="003436B7">
        <w:rPr>
          <w:rFonts w:ascii="FrankRuehl" w:hAnsi="FrankRuehl" w:cs="FrankRuehl"/>
          <w:sz w:val="30"/>
          <w:szCs w:val="30"/>
          <w:rtl/>
        </w:rPr>
        <w:t>־</w:t>
      </w:r>
      <w:r w:rsidRPr="003436B7">
        <w:rPr>
          <w:rFonts w:ascii="FrankRuehl" w:hAnsi="FrankRuehl" w:cs="FrankRuehl"/>
          <w:sz w:val="30"/>
          <w:szCs w:val="30"/>
          <w:rtl/>
        </w:rPr>
        <w:t>מיתרי</w:t>
      </w:r>
      <w:proofErr w:type="spellEnd"/>
      <w:r w:rsidRPr="003436B7">
        <w:rPr>
          <w:rFonts w:ascii="FrankRuehl" w:hAnsi="FrankRuehl" w:cs="FrankRuehl"/>
          <w:sz w:val="30"/>
          <w:szCs w:val="30"/>
          <w:rtl/>
        </w:rPr>
        <w:t xml:space="preserve"> נתקו, בני </w:t>
      </w:r>
      <w:proofErr w:type="spellStart"/>
      <w:r w:rsidRPr="003436B7">
        <w:rPr>
          <w:rFonts w:ascii="FrankRuehl" w:hAnsi="FrankRuehl" w:cs="FrankRuehl"/>
          <w:sz w:val="30"/>
          <w:szCs w:val="30"/>
          <w:rtl/>
        </w:rPr>
        <w:t>יצאני</w:t>
      </w:r>
      <w:proofErr w:type="spellEnd"/>
      <w:r w:rsidRPr="003436B7">
        <w:rPr>
          <w:rFonts w:ascii="FrankRuehl" w:hAnsi="FrankRuehl" w:cs="FrankRuehl"/>
          <w:sz w:val="30"/>
          <w:szCs w:val="30"/>
          <w:rtl/>
        </w:rPr>
        <w:t xml:space="preserve"> ואינם" וגו'.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"כי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אנוש לשברך, נחלה מכתך" (</w:t>
      </w:r>
      <w:r w:rsidR="001E502D">
        <w:rPr>
          <w:rFonts w:ascii="FrankRuehl" w:hAnsi="FrankRuehl" w:cs="FrankRuehl"/>
          <w:sz w:val="30"/>
          <w:szCs w:val="30"/>
          <w:rtl/>
        </w:rPr>
        <w:t>ירמיהו</w:t>
      </w:r>
      <w:r w:rsidRPr="003436B7">
        <w:rPr>
          <w:rFonts w:ascii="FrankRuehl" w:hAnsi="FrankRuehl" w:cs="FrankRuehl"/>
          <w:sz w:val="30"/>
          <w:szCs w:val="30"/>
          <w:rtl/>
        </w:rPr>
        <w:t xml:space="preserve"> ל,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עם שאר </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הסמוכים אחריו, עד: "כי אעלה ארכה לך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כותיך ארפאך" וגו'. ואחר כך באר מה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הארכה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רפא.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הנני שב שבות </w:t>
      </w:r>
      <w:proofErr w:type="spellStart"/>
      <w:r w:rsidRPr="003436B7">
        <w:rPr>
          <w:rFonts w:ascii="FrankRuehl" w:hAnsi="FrankRuehl" w:cs="FrankRuehl"/>
          <w:sz w:val="30"/>
          <w:szCs w:val="30"/>
          <w:rtl/>
        </w:rPr>
        <w:t>אהלי</w:t>
      </w:r>
      <w:proofErr w:type="spellEnd"/>
      <w:r w:rsidRPr="003436B7">
        <w:rPr>
          <w:rFonts w:ascii="FrankRuehl" w:hAnsi="FrankRuehl" w:cs="FrankRuehl"/>
          <w:sz w:val="30"/>
          <w:szCs w:val="30"/>
          <w:rtl/>
        </w:rPr>
        <w:t xml:space="preserve"> יעקוב ומשכנתיו ארחם, ונבנתה עיר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תלה</w:t>
      </w:r>
      <w:proofErr w:type="spellEnd"/>
      <w:r w:rsidRPr="003436B7">
        <w:rPr>
          <w:rFonts w:ascii="FrankRuehl" w:hAnsi="FrankRuehl" w:cs="FrankRuehl"/>
          <w:sz w:val="30"/>
          <w:szCs w:val="30"/>
          <w:rtl/>
        </w:rPr>
        <w:t xml:space="preserve"> </w:t>
      </w:r>
      <w:r w:rsidRPr="003436B7">
        <w:rPr>
          <w:rFonts w:ascii="FrankRuehl" w:hAnsi="FrankRuehl" w:cs="FrankRuehl"/>
          <w:sz w:val="30"/>
          <w:szCs w:val="30"/>
          <w:rtl/>
        </w:rPr>
        <w:lastRenderedPageBreak/>
        <w:t xml:space="preserve">וארמון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משפטו</w:t>
      </w:r>
      <w:proofErr w:type="spellEnd"/>
      <w:r w:rsidRPr="003436B7">
        <w:rPr>
          <w:rFonts w:ascii="FrankRuehl" w:hAnsi="FrankRuehl" w:cs="FrankRuehl"/>
          <w:sz w:val="30"/>
          <w:szCs w:val="30"/>
          <w:rtl/>
        </w:rPr>
        <w:t xml:space="preserve"> ישב: ויצא מהם תודה וקול משחקים </w:t>
      </w:r>
      <w:proofErr w:type="spellStart"/>
      <w:r w:rsidRPr="003436B7">
        <w:rPr>
          <w:rFonts w:ascii="FrankRuehl" w:hAnsi="FrankRuehl" w:cs="FrankRuehl"/>
          <w:sz w:val="30"/>
          <w:szCs w:val="30"/>
          <w:rtl/>
        </w:rPr>
        <w:t>והרבתים</w:t>
      </w:r>
      <w:proofErr w:type="spellEnd"/>
      <w:r w:rsidRPr="003436B7">
        <w:rPr>
          <w:rFonts w:ascii="FrankRuehl" w:hAnsi="FrankRuehl" w:cs="FrankRuehl"/>
          <w:sz w:val="30"/>
          <w:szCs w:val="30"/>
          <w:rtl/>
        </w:rPr>
        <w:t xml:space="preserve"> ולא ימעטו" וגו'.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במקום אחר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"הנני </w:t>
      </w:r>
      <w:proofErr w:type="spellStart"/>
      <w:r w:rsidRPr="003436B7">
        <w:rPr>
          <w:rFonts w:ascii="FrankRuehl" w:hAnsi="FrankRuehl" w:cs="FrankRuehl"/>
          <w:sz w:val="30"/>
          <w:szCs w:val="30"/>
          <w:rtl/>
        </w:rPr>
        <w:t>מעלה</w:t>
      </w:r>
      <w:r w:rsidR="003436B7" w:rsidRPr="003436B7">
        <w:rPr>
          <w:rFonts w:ascii="FrankRuehl" w:hAnsi="FrankRuehl" w:cs="FrankRuehl"/>
          <w:sz w:val="30"/>
          <w:szCs w:val="30"/>
          <w:rtl/>
        </w:rPr>
        <w:t>־</w:t>
      </w:r>
      <w:r w:rsidRPr="003436B7">
        <w:rPr>
          <w:rFonts w:ascii="FrankRuehl" w:hAnsi="FrankRuehl" w:cs="FrankRuehl"/>
          <w:sz w:val="30"/>
          <w:szCs w:val="30"/>
          <w:rtl/>
        </w:rPr>
        <w:t>לה</w:t>
      </w:r>
      <w:proofErr w:type="spellEnd"/>
      <w:r w:rsidRPr="003436B7">
        <w:rPr>
          <w:rFonts w:ascii="FrankRuehl" w:hAnsi="FrankRuehl" w:cs="FrankRuehl"/>
          <w:sz w:val="30"/>
          <w:szCs w:val="30"/>
          <w:rtl/>
        </w:rPr>
        <w:t xml:space="preserve"> ארכה ומרפא </w:t>
      </w:r>
      <w:proofErr w:type="spellStart"/>
      <w:r w:rsidRPr="003436B7">
        <w:rPr>
          <w:rFonts w:ascii="FrankRuehl" w:hAnsi="FrankRuehl" w:cs="FrankRuehl"/>
          <w:sz w:val="30"/>
          <w:szCs w:val="30"/>
          <w:rtl/>
        </w:rPr>
        <w:t>ורפאתים</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לג, ו) וגו'. ובאר אחריו מה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הארכה ומרפא,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"והשבתי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שבות</w:t>
      </w:r>
      <w:proofErr w:type="spellEnd"/>
      <w:r w:rsidRPr="003436B7">
        <w:rPr>
          <w:rFonts w:ascii="FrankRuehl" w:hAnsi="FrankRuehl" w:cs="FrankRuehl"/>
          <w:sz w:val="30"/>
          <w:szCs w:val="30"/>
          <w:rtl/>
        </w:rPr>
        <w:t xml:space="preserve"> יהודה ואת שבות ישראל, </w:t>
      </w:r>
      <w:proofErr w:type="spellStart"/>
      <w:r w:rsidRPr="003436B7">
        <w:rPr>
          <w:rFonts w:ascii="FrankRuehl" w:hAnsi="FrankRuehl" w:cs="FrankRuehl"/>
          <w:sz w:val="30"/>
          <w:szCs w:val="30"/>
          <w:rtl/>
        </w:rPr>
        <w:t>ובנתים</w:t>
      </w:r>
      <w:proofErr w:type="spellEnd"/>
      <w:r w:rsidRPr="003436B7">
        <w:rPr>
          <w:rFonts w:ascii="FrankRuehl" w:hAnsi="FrankRuehl" w:cs="FrankRuehl"/>
          <w:sz w:val="30"/>
          <w:szCs w:val="30"/>
          <w:rtl/>
        </w:rPr>
        <w:t xml:space="preserve"> כבראשנה: </w:t>
      </w:r>
      <w:proofErr w:type="spellStart"/>
      <w:r w:rsidRPr="003436B7">
        <w:rPr>
          <w:rFonts w:ascii="FrankRuehl" w:hAnsi="FrankRuehl" w:cs="FrankRuehl"/>
          <w:sz w:val="30"/>
          <w:szCs w:val="30"/>
          <w:rtl/>
        </w:rPr>
        <w:t>וטהרתים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חטאו</w:t>
      </w:r>
      <w:r w:rsidR="003436B7" w:rsidRPr="003436B7">
        <w:rPr>
          <w:rFonts w:ascii="FrankRuehl" w:hAnsi="FrankRuehl" w:cs="FrankRuehl"/>
          <w:sz w:val="30"/>
          <w:szCs w:val="30"/>
          <w:rtl/>
        </w:rPr>
        <w:t>־</w:t>
      </w:r>
      <w:r w:rsidRPr="003436B7">
        <w:rPr>
          <w:rFonts w:ascii="FrankRuehl" w:hAnsi="FrankRuehl" w:cs="FrankRuehl"/>
          <w:sz w:val="30"/>
          <w:szCs w:val="30"/>
          <w:rtl/>
        </w:rPr>
        <w:t>לי</w:t>
      </w:r>
      <w:proofErr w:type="spellEnd"/>
      <w:r w:rsidRPr="003436B7">
        <w:rPr>
          <w:rFonts w:ascii="FrankRuehl" w:hAnsi="FrankRuehl" w:cs="FrankRuehl"/>
          <w:sz w:val="30"/>
          <w:szCs w:val="30"/>
          <w:rtl/>
        </w:rPr>
        <w:t xml:space="preserve">" וגו', עם שאר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עד סוף הפרשה </w:t>
      </w:r>
      <w:r w:rsidRPr="003436B7">
        <w:rPr>
          <w:rFonts w:ascii="FrankRuehl" w:hAnsi="FrankRuehl" w:cs="FrankRuehl"/>
          <w:color w:val="000000"/>
          <w:sz w:val="30"/>
          <w:szCs w:val="30"/>
          <w:rtl/>
        </w:rPr>
        <w:t>ההיא</w:t>
      </w:r>
      <w:r w:rsidRPr="003436B7">
        <w:rPr>
          <w:rFonts w:ascii="FrankRuehl" w:hAnsi="FrankRuehl" w:cs="FrankRuehl"/>
          <w:sz w:val="30"/>
          <w:szCs w:val="30"/>
          <w:rtl/>
        </w:rPr>
        <w:t>.</w:t>
      </w:r>
    </w:p>
    <w:p w14:paraId="4C04601C" w14:textId="77777777" w:rsidR="00DF6632" w:rsidRPr="003436B7" w:rsidRDefault="00DF6632" w:rsidP="00FE6A0C">
      <w:pPr>
        <w:jc w:val="both"/>
        <w:rPr>
          <w:rFonts w:ascii="FrankRuehl" w:hAnsi="FrankRuehl" w:cs="FrankRuehl"/>
          <w:sz w:val="30"/>
          <w:szCs w:val="30"/>
          <w:rtl/>
        </w:rPr>
      </w:pPr>
    </w:p>
    <w:p w14:paraId="5EE7E21E" w14:textId="4A61651D" w:rsidR="00DF6632" w:rsidRPr="003436B7" w:rsidRDefault="00DF6632" w:rsidP="00FE6A0C">
      <w:pPr>
        <w:jc w:val="both"/>
        <w:rPr>
          <w:rFonts w:ascii="FrankRuehl" w:hAnsi="FrankRuehl" w:cs="FrankRuehl"/>
          <w:sz w:val="30"/>
          <w:szCs w:val="30"/>
          <w:rtl/>
        </w:rPr>
      </w:pP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נראה מכל אלה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שהכתוב מכנה הגלות בצרות והתלאות בשם חולי ומכה ושבר וחבורה, אבל הגאלה, הרוח והצלה,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מכנה בשם רפואה וארוכה.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הנבואה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שהיא פרשת "הנה ישכיל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בכללה באה </w:t>
      </w:r>
      <w:proofErr w:type="spellStart"/>
      <w:r w:rsidRPr="003436B7">
        <w:rPr>
          <w:rFonts w:ascii="FrankRuehl" w:hAnsi="FrankRuehl" w:cs="FrankRuehl"/>
          <w:sz w:val="30"/>
          <w:szCs w:val="30"/>
          <w:rtl/>
        </w:rPr>
        <w:t>להבטיחנו</w:t>
      </w:r>
      <w:proofErr w:type="spellEnd"/>
      <w:r w:rsidRPr="003436B7">
        <w:rPr>
          <w:rFonts w:ascii="FrankRuehl" w:hAnsi="FrankRuehl" w:cs="FrankRuehl"/>
          <w:sz w:val="30"/>
          <w:szCs w:val="30"/>
          <w:rtl/>
        </w:rPr>
        <w:t xml:space="preserve"> ולא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ץ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לבבו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אעפ"י שמאד השפלנו </w:t>
      </w:r>
      <w:r w:rsidRPr="003436B7">
        <w:rPr>
          <w:rFonts w:ascii="FrankRuehl" w:hAnsi="FrankRuehl" w:cs="FrankRuehl"/>
          <w:color w:val="000000"/>
          <w:sz w:val="30"/>
          <w:szCs w:val="30"/>
          <w:rtl/>
        </w:rPr>
        <w:t>ועד</w:t>
      </w:r>
      <w:r w:rsidRPr="003436B7">
        <w:rPr>
          <w:rFonts w:ascii="FrankRuehl" w:hAnsi="FrankRuehl" w:cs="FrankRuehl"/>
          <w:sz w:val="30"/>
          <w:szCs w:val="30"/>
          <w:rtl/>
        </w:rPr>
        <w:t xml:space="preserve"> עפר </w:t>
      </w:r>
      <w:proofErr w:type="spellStart"/>
      <w:r w:rsidRPr="003436B7">
        <w:rPr>
          <w:rFonts w:ascii="FrankRuehl" w:hAnsi="FrankRuehl" w:cs="FrankRuehl"/>
          <w:sz w:val="30"/>
          <w:szCs w:val="30"/>
          <w:rtl/>
        </w:rPr>
        <w:t>בגלותינו</w:t>
      </w:r>
      <w:proofErr w:type="spellEnd"/>
      <w:r w:rsidRPr="003436B7">
        <w:rPr>
          <w:rFonts w:ascii="FrankRuehl" w:hAnsi="FrankRuehl" w:cs="FrankRuehl"/>
          <w:sz w:val="30"/>
          <w:szCs w:val="30"/>
          <w:rtl/>
        </w:rPr>
        <w:t xml:space="preserve">, יש תקוה </w:t>
      </w:r>
      <w:proofErr w:type="spellStart"/>
      <w:r w:rsidRPr="003436B7">
        <w:rPr>
          <w:rFonts w:ascii="FrankRuehl" w:hAnsi="FrankRuehl" w:cs="FrankRuehl"/>
          <w:sz w:val="30"/>
          <w:szCs w:val="30"/>
          <w:rtl/>
        </w:rPr>
        <w:t>לאחריתינו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בחמלת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עלינו </w:t>
      </w:r>
      <w:proofErr w:type="spellStart"/>
      <w:r w:rsidRPr="003436B7">
        <w:rPr>
          <w:rFonts w:ascii="FrankRuehl" w:hAnsi="FrankRuehl" w:cs="FrankRuehl"/>
          <w:sz w:val="30"/>
          <w:szCs w:val="30"/>
          <w:rtl/>
        </w:rPr>
        <w:t>נרום</w:t>
      </w:r>
      <w:proofErr w:type="spellEnd"/>
      <w:r w:rsidRPr="003436B7">
        <w:rPr>
          <w:rFonts w:ascii="FrankRuehl" w:hAnsi="FrankRuehl" w:cs="FrankRuehl"/>
          <w:sz w:val="30"/>
          <w:szCs w:val="30"/>
          <w:rtl/>
        </w:rPr>
        <w:t xml:space="preserve"> ונשא ותגבה </w:t>
      </w:r>
      <w:proofErr w:type="spellStart"/>
      <w:r w:rsidRPr="003436B7">
        <w:rPr>
          <w:rFonts w:ascii="FrankRuehl" w:hAnsi="FrankRuehl" w:cs="FrankRuehl"/>
          <w:sz w:val="30"/>
          <w:szCs w:val="30"/>
          <w:rtl/>
        </w:rPr>
        <w:t>מעלתינו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מאד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מזמן הגאלה ואילך, עד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r w:rsidRPr="003436B7">
        <w:rPr>
          <w:rFonts w:ascii="FrankRuehl" w:hAnsi="FrankRuehl" w:cs="FrankRuehl"/>
          <w:color w:val="000000"/>
          <w:sz w:val="30"/>
          <w:szCs w:val="30"/>
          <w:rtl/>
        </w:rPr>
        <w:t>העולם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מלכיהם בראותם ישועת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והתעלותם למעלה עליונה בתכלית </w:t>
      </w:r>
      <w:proofErr w:type="spellStart"/>
      <w:r w:rsidRPr="003436B7">
        <w:rPr>
          <w:rFonts w:ascii="FrankRuehl" w:hAnsi="FrankRuehl" w:cs="FrankRuehl"/>
          <w:sz w:val="30"/>
          <w:szCs w:val="30"/>
          <w:rtl/>
        </w:rPr>
        <w:t>העלוי</w:t>
      </w:r>
      <w:proofErr w:type="spellEnd"/>
      <w:r w:rsidRPr="003436B7">
        <w:rPr>
          <w:rFonts w:ascii="FrankRuehl" w:hAnsi="FrankRuehl" w:cs="FrankRuehl"/>
          <w:sz w:val="30"/>
          <w:szCs w:val="30"/>
          <w:rtl/>
        </w:rPr>
        <w:t xml:space="preserve"> והתרוממות, יתמהו עלינו תמיהה עצומה ונפלאה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שהיו </w:t>
      </w:r>
      <w:proofErr w:type="spellStart"/>
      <w:r w:rsidRPr="003436B7">
        <w:rPr>
          <w:rFonts w:ascii="FrankRuehl" w:hAnsi="FrankRuehl" w:cs="FrankRuehl"/>
          <w:sz w:val="30"/>
          <w:szCs w:val="30"/>
          <w:rtl/>
        </w:rPr>
        <w:t>תמהין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שפלותינו</w:t>
      </w:r>
      <w:proofErr w:type="spellEnd"/>
      <w:r w:rsidRPr="003436B7">
        <w:rPr>
          <w:rFonts w:ascii="FrankRuehl" w:hAnsi="FrankRuehl" w:cs="FrankRuehl"/>
          <w:sz w:val="30"/>
          <w:szCs w:val="30"/>
          <w:rtl/>
        </w:rPr>
        <w:t xml:space="preserve"> בגלות </w:t>
      </w:r>
      <w:proofErr w:type="spellStart"/>
      <w:r w:rsidRPr="003436B7">
        <w:rPr>
          <w:rFonts w:ascii="FrankRuehl" w:hAnsi="FrankRuehl" w:cs="FrankRuehl"/>
          <w:sz w:val="30"/>
          <w:szCs w:val="30"/>
          <w:rtl/>
        </w:rPr>
        <w:t>בהיותינו</w:t>
      </w:r>
      <w:proofErr w:type="spellEnd"/>
      <w:r w:rsidRPr="003436B7">
        <w:rPr>
          <w:rFonts w:ascii="FrankRuehl" w:hAnsi="FrankRuehl" w:cs="FrankRuehl"/>
          <w:sz w:val="30"/>
          <w:szCs w:val="30"/>
          <w:rtl/>
        </w:rPr>
        <w:t xml:space="preserve"> נבזים ושפלים לכל 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פני האדמה,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נתמהו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מעלותינו וידברו </w:t>
      </w:r>
      <w:r w:rsidRPr="003436B7">
        <w:rPr>
          <w:rFonts w:ascii="FrankRuehl" w:hAnsi="FrankRuehl" w:cs="FrankRuehl"/>
          <w:color w:val="000000"/>
          <w:sz w:val="30"/>
          <w:szCs w:val="30"/>
          <w:rtl/>
        </w:rPr>
        <w:t>עליה</w:t>
      </w:r>
      <w:r w:rsidRPr="003436B7">
        <w:rPr>
          <w:rFonts w:ascii="FrankRuehl" w:hAnsi="FrankRuehl" w:cs="FrankRuehl"/>
          <w:sz w:val="30"/>
          <w:szCs w:val="30"/>
          <w:rtl/>
        </w:rPr>
        <w:t xml:space="preserve"> תמיד, ויאמר איש אל רעהו: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אחר שכבר נודע </w:t>
      </w:r>
      <w:r w:rsidRPr="003436B7">
        <w:rPr>
          <w:rFonts w:ascii="FrankRuehl" w:hAnsi="FrankRuehl" w:cs="FrankRuehl"/>
          <w:color w:val="000000"/>
          <w:sz w:val="30"/>
          <w:szCs w:val="30"/>
          <w:rtl/>
        </w:rPr>
        <w:t>לנו</w:t>
      </w:r>
      <w:r w:rsidRPr="003436B7">
        <w:rPr>
          <w:rFonts w:ascii="FrankRuehl" w:hAnsi="FrankRuehl" w:cs="FrankRuehl"/>
          <w:sz w:val="30"/>
          <w:szCs w:val="30"/>
          <w:rtl/>
        </w:rPr>
        <w:t xml:space="preserve"> בברור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אנחנו </w:t>
      </w:r>
      <w:proofErr w:type="spellStart"/>
      <w:r w:rsidRPr="003436B7">
        <w:rPr>
          <w:rFonts w:ascii="FrankRuehl" w:hAnsi="FrankRuehl" w:cs="FrankRuehl"/>
          <w:sz w:val="30"/>
          <w:szCs w:val="30"/>
          <w:rtl/>
        </w:rPr>
        <w:t>כלנו</w:t>
      </w:r>
      <w:proofErr w:type="spellEnd"/>
      <w:r w:rsidRPr="003436B7">
        <w:rPr>
          <w:rFonts w:ascii="FrankRuehl" w:hAnsi="FrankRuehl" w:cs="FrankRuehl"/>
          <w:sz w:val="30"/>
          <w:szCs w:val="30"/>
          <w:rtl/>
        </w:rPr>
        <w:t xml:space="preserve"> כצאן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רועה, כצאן תעינו איש לדרכו פנינו ושקר נחלו אבותינו הבל ואין </w:t>
      </w:r>
      <w:r w:rsidRPr="003436B7">
        <w:rPr>
          <w:rFonts w:ascii="FrankRuehl" w:hAnsi="FrankRuehl" w:cs="FrankRuehl"/>
          <w:color w:val="000000"/>
          <w:sz w:val="30"/>
          <w:szCs w:val="30"/>
          <w:rtl/>
        </w:rPr>
        <w:t>בהם</w:t>
      </w:r>
      <w:r w:rsidRPr="003436B7">
        <w:rPr>
          <w:rFonts w:ascii="FrankRuehl" w:hAnsi="FrankRuehl" w:cs="FrankRuehl"/>
          <w:sz w:val="30"/>
          <w:szCs w:val="30"/>
          <w:rtl/>
        </w:rPr>
        <w:t xml:space="preserve"> מועיל ואין תורה </w:t>
      </w:r>
      <w:proofErr w:type="spellStart"/>
      <w:r w:rsidRPr="003436B7">
        <w:rPr>
          <w:rFonts w:ascii="FrankRuehl" w:hAnsi="FrankRuehl" w:cs="FrankRuehl"/>
          <w:sz w:val="30"/>
          <w:szCs w:val="30"/>
          <w:rtl/>
        </w:rPr>
        <w:t>אלהית</w:t>
      </w:r>
      <w:proofErr w:type="spellEnd"/>
      <w:r w:rsidRPr="003436B7">
        <w:rPr>
          <w:rFonts w:ascii="FrankRuehl" w:hAnsi="FrankRuehl" w:cs="FrankRuehl"/>
          <w:sz w:val="30"/>
          <w:szCs w:val="30"/>
          <w:rtl/>
        </w:rPr>
        <w:t xml:space="preserve"> ואמונה אמתית </w:t>
      </w:r>
      <w:r w:rsidRPr="003436B7">
        <w:rPr>
          <w:rFonts w:ascii="FrankRuehl" w:hAnsi="FrankRuehl" w:cs="FrankRuehl"/>
          <w:color w:val="000000"/>
          <w:sz w:val="30"/>
          <w:szCs w:val="30"/>
          <w:rtl/>
        </w:rPr>
        <w:t>בשום</w:t>
      </w:r>
      <w:r w:rsidRPr="003436B7">
        <w:rPr>
          <w:rFonts w:ascii="FrankRuehl" w:hAnsi="FrankRuehl" w:cs="FrankRuehl"/>
          <w:sz w:val="30"/>
          <w:szCs w:val="30"/>
          <w:rtl/>
        </w:rPr>
        <w:t xml:space="preserve"> א</w:t>
      </w:r>
      <w:r w:rsidR="003436B7" w:rsidRPr="003436B7">
        <w:rPr>
          <w:rFonts w:ascii="FrankRuehl" w:hAnsi="FrankRuehl" w:cs="FrankRuehl"/>
          <w:sz w:val="30"/>
          <w:szCs w:val="30"/>
          <w:rtl/>
        </w:rPr>
        <w:t>מ</w:t>
      </w:r>
      <w:r w:rsidRPr="003436B7">
        <w:rPr>
          <w:rFonts w:ascii="FrankRuehl" w:hAnsi="FrankRuehl" w:cs="FrankRuehl"/>
          <w:sz w:val="30"/>
          <w:szCs w:val="30"/>
          <w:rtl/>
        </w:rPr>
        <w:t>ה בעולם כ"א בא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א"כ הצרות </w:t>
      </w:r>
      <w:proofErr w:type="spellStart"/>
      <w:r w:rsidRPr="003436B7">
        <w:rPr>
          <w:rFonts w:ascii="FrankRuehl" w:hAnsi="FrankRuehl" w:cs="FrankRuehl"/>
          <w:sz w:val="30"/>
          <w:szCs w:val="30"/>
          <w:rtl/>
        </w:rPr>
        <w:t>והיסורים</w:t>
      </w:r>
      <w:proofErr w:type="spellEnd"/>
      <w:r w:rsidRPr="003436B7">
        <w:rPr>
          <w:rFonts w:ascii="FrankRuehl" w:hAnsi="FrankRuehl" w:cs="FrankRuehl"/>
          <w:sz w:val="30"/>
          <w:szCs w:val="30"/>
          <w:rtl/>
        </w:rPr>
        <w:t xml:space="preserve"> שהיו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סובלים בגלות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באו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בעונם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אנחנו היינו </w:t>
      </w:r>
      <w:proofErr w:type="spellStart"/>
      <w:r w:rsidRPr="003436B7">
        <w:rPr>
          <w:rFonts w:ascii="FrankRuehl" w:hAnsi="FrankRuehl" w:cs="FrankRuehl"/>
          <w:sz w:val="30"/>
          <w:szCs w:val="30"/>
          <w:rtl/>
        </w:rPr>
        <w:t>חיבים</w:t>
      </w:r>
      <w:proofErr w:type="spellEnd"/>
      <w:r w:rsidRPr="003436B7">
        <w:rPr>
          <w:rFonts w:ascii="FrankRuehl" w:hAnsi="FrankRuehl" w:cs="FrankRuehl"/>
          <w:sz w:val="30"/>
          <w:szCs w:val="30"/>
          <w:rtl/>
        </w:rPr>
        <w:t xml:space="preserve"> לסבול הצער </w:t>
      </w:r>
      <w:proofErr w:type="spellStart"/>
      <w:r w:rsidRPr="003436B7">
        <w:rPr>
          <w:rFonts w:ascii="FrankRuehl" w:hAnsi="FrankRuehl" w:cs="FrankRuehl"/>
          <w:sz w:val="30"/>
          <w:szCs w:val="30"/>
          <w:rtl/>
        </w:rPr>
        <w:t>והיסורים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כפי</w:t>
      </w:r>
      <w:r w:rsidRPr="003436B7">
        <w:rPr>
          <w:rFonts w:ascii="FrankRuehl" w:hAnsi="FrankRuehl" w:cs="FrankRuehl"/>
          <w:sz w:val="30"/>
          <w:szCs w:val="30"/>
          <w:rtl/>
        </w:rPr>
        <w:t xml:space="preserve"> גדל עונינו. </w:t>
      </w:r>
      <w:r w:rsidRPr="003436B7">
        <w:rPr>
          <w:rFonts w:ascii="FrankRuehl" w:hAnsi="FrankRuehl" w:cs="FrankRuehl"/>
          <w:color w:val="000000"/>
          <w:sz w:val="30"/>
          <w:szCs w:val="30"/>
          <w:rtl/>
        </w:rPr>
        <w:t>אכן</w:t>
      </w:r>
      <w:r w:rsidRPr="003436B7">
        <w:rPr>
          <w:rFonts w:ascii="FrankRuehl" w:hAnsi="FrankRuehl" w:cs="FrankRuehl"/>
          <w:sz w:val="30"/>
          <w:szCs w:val="30"/>
          <w:rtl/>
        </w:rPr>
        <w:t xml:space="preserve"> החולי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כאוב שהיו ראויים לבוא עלינו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באים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לכפר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חטואתינו</w:t>
      </w:r>
      <w:proofErr w:type="spellEnd"/>
      <w:r w:rsidRPr="003436B7">
        <w:rPr>
          <w:rFonts w:ascii="FrankRuehl" w:hAnsi="FrankRuehl" w:cs="FrankRuehl"/>
          <w:sz w:val="30"/>
          <w:szCs w:val="30"/>
          <w:rtl/>
        </w:rPr>
        <w:t xml:space="preserve"> להיותם עבדים תחת </w:t>
      </w:r>
      <w:proofErr w:type="spellStart"/>
      <w:r w:rsidRPr="003436B7">
        <w:rPr>
          <w:rFonts w:ascii="FrankRuehl" w:hAnsi="FrankRuehl" w:cs="FrankRuehl"/>
          <w:sz w:val="30"/>
          <w:szCs w:val="30"/>
          <w:rtl/>
        </w:rPr>
        <w:t>רשותינו</w:t>
      </w:r>
      <w:proofErr w:type="spellEnd"/>
      <w:r w:rsidRPr="003436B7">
        <w:rPr>
          <w:rFonts w:ascii="FrankRuehl" w:hAnsi="FrankRuehl" w:cs="FrankRuehl"/>
          <w:sz w:val="30"/>
          <w:szCs w:val="30"/>
          <w:rtl/>
        </w:rPr>
        <w:t xml:space="preserve"> ומפגיעים ומתפללים בעד שלמינו והצלחת מלכויותינו, אבל אנחנו חשבנו להפך ש</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גדל </w:t>
      </w:r>
      <w:proofErr w:type="spellStart"/>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שהוא הריגת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proofErr w:type="spellStart"/>
      <w:r w:rsidRPr="003436B7">
        <w:rPr>
          <w:rFonts w:ascii="FrankRuehl" w:hAnsi="FrankRuehl" w:cs="FrankRuehl"/>
          <w:sz w:val="30"/>
          <w:szCs w:val="30"/>
          <w:rtl/>
        </w:rPr>
        <w:t>ואלהים</w:t>
      </w:r>
      <w:proofErr w:type="spellEnd"/>
      <w:r w:rsidRPr="003436B7">
        <w:rPr>
          <w:rFonts w:ascii="FrankRuehl" w:hAnsi="FrankRuehl" w:cs="FrankRuehl"/>
          <w:sz w:val="30"/>
          <w:szCs w:val="30"/>
          <w:rtl/>
        </w:rPr>
        <w:t xml:space="preserve"> באו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הצרות הגדולות ההן. ע"כ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מצרף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r w:rsidRPr="003436B7">
        <w:rPr>
          <w:rFonts w:ascii="FrankRuehl" w:hAnsi="FrankRuehl" w:cs="FrankRuehl"/>
          <w:color w:val="000000"/>
          <w:sz w:val="30"/>
          <w:szCs w:val="30"/>
          <w:rtl/>
        </w:rPr>
        <w:t>העולם</w:t>
      </w:r>
      <w:r w:rsidRPr="003436B7">
        <w:rPr>
          <w:rFonts w:ascii="FrankRuehl" w:hAnsi="FrankRuehl" w:cs="FrankRuehl"/>
          <w:sz w:val="30"/>
          <w:szCs w:val="30"/>
          <w:rtl/>
        </w:rPr>
        <w:t xml:space="preserve"> לפחיתתן בעיני השי"ת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הבהמות אינן </w:t>
      </w:r>
      <w:proofErr w:type="spellStart"/>
      <w:r w:rsidRPr="003436B7">
        <w:rPr>
          <w:rFonts w:ascii="FrankRuehl" w:hAnsi="FrankRuehl" w:cs="FrankRuehl"/>
          <w:sz w:val="30"/>
          <w:szCs w:val="30"/>
          <w:rtl/>
        </w:rPr>
        <w:t>משגחות</w:t>
      </w:r>
      <w:proofErr w:type="spellEnd"/>
      <w:r w:rsidRPr="003436B7">
        <w:rPr>
          <w:rFonts w:ascii="FrankRuehl" w:hAnsi="FrankRuehl" w:cs="FrankRuehl"/>
          <w:sz w:val="30"/>
          <w:szCs w:val="30"/>
          <w:rtl/>
        </w:rPr>
        <w:t xml:space="preserve"> מאתו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לפקוד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עונותיהם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כשיעשו רעות </w:t>
      </w:r>
      <w:r w:rsidRPr="003436B7">
        <w:rPr>
          <w:rFonts w:ascii="FrankRuehl" w:hAnsi="FrankRuehl" w:cs="FrankRuehl"/>
          <w:color w:val="000000"/>
          <w:sz w:val="30"/>
          <w:szCs w:val="30"/>
          <w:rtl/>
        </w:rPr>
        <w:t>לישראל</w:t>
      </w:r>
      <w:r w:rsidRPr="003436B7">
        <w:rPr>
          <w:rFonts w:ascii="FrankRuehl" w:hAnsi="FrankRuehl" w:cs="FrankRuehl"/>
          <w:sz w:val="30"/>
          <w:szCs w:val="30"/>
          <w:rtl/>
        </w:rPr>
        <w:t xml:space="preserve"> בזמן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עושין</w:t>
      </w:r>
      <w:proofErr w:type="spellEnd"/>
      <w:r w:rsidRPr="003436B7">
        <w:rPr>
          <w:rFonts w:ascii="FrankRuehl" w:hAnsi="FrankRuehl" w:cs="FrankRuehl"/>
          <w:sz w:val="30"/>
          <w:szCs w:val="30"/>
          <w:rtl/>
        </w:rPr>
        <w:t xml:space="preserve"> רצונו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הקב"ה או כשיעשו חמס גדול כדור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בול, סדום ועמורה,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פוקד </w:t>
      </w:r>
      <w:proofErr w:type="spellStart"/>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ועשה </w:t>
      </w:r>
      <w:r w:rsidRPr="003436B7">
        <w:rPr>
          <w:rFonts w:ascii="FrankRuehl" w:hAnsi="FrankRuehl" w:cs="FrankRuehl"/>
          <w:color w:val="000000"/>
          <w:sz w:val="30"/>
          <w:szCs w:val="30"/>
          <w:rtl/>
        </w:rPr>
        <w:t>בהם</w:t>
      </w:r>
      <w:r w:rsidRPr="003436B7">
        <w:rPr>
          <w:rFonts w:ascii="FrankRuehl" w:hAnsi="FrankRuehl" w:cs="FrankRuehl"/>
          <w:sz w:val="30"/>
          <w:szCs w:val="30"/>
          <w:rtl/>
        </w:rPr>
        <w:t xml:space="preserve"> כליה, אבל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מאהבתו אותנו, גובה </w:t>
      </w:r>
      <w:proofErr w:type="spellStart"/>
      <w:r w:rsidRPr="003436B7">
        <w:rPr>
          <w:rFonts w:ascii="FrankRuehl" w:hAnsi="FrankRuehl" w:cs="FrankRuehl"/>
          <w:sz w:val="30"/>
          <w:szCs w:val="30"/>
          <w:rtl/>
        </w:rPr>
        <w:t>בהעה"ז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עונותינו מעט מעט ע"י גליות </w:t>
      </w:r>
      <w:proofErr w:type="spellStart"/>
      <w:r w:rsidRPr="003436B7">
        <w:rPr>
          <w:rFonts w:ascii="FrankRuehl" w:hAnsi="FrankRuehl" w:cs="FrankRuehl"/>
          <w:sz w:val="30"/>
          <w:szCs w:val="30"/>
          <w:rtl/>
        </w:rPr>
        <w:t>ויסורין</w:t>
      </w:r>
      <w:proofErr w:type="spellEnd"/>
      <w:r w:rsidRPr="003436B7">
        <w:rPr>
          <w:rFonts w:ascii="FrankRuehl" w:hAnsi="FrankRuehl" w:cs="FrankRuehl"/>
          <w:sz w:val="30"/>
          <w:szCs w:val="30"/>
          <w:rtl/>
        </w:rPr>
        <w:t xml:space="preserve"> לבד ואין עשה אותנו כליה,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שהבטיחנו</w:t>
      </w:r>
      <w:proofErr w:type="spellEnd"/>
      <w:r w:rsidRPr="003436B7">
        <w:rPr>
          <w:rFonts w:ascii="FrankRuehl" w:hAnsi="FrankRuehl" w:cs="FrankRuehl"/>
          <w:sz w:val="30"/>
          <w:szCs w:val="30"/>
          <w:rtl/>
        </w:rPr>
        <w:t xml:space="preserve"> ע"י נביאיו, ככתוב: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אתך</w:t>
      </w:r>
      <w:proofErr w:type="spellEnd"/>
      <w:r w:rsidRPr="003436B7">
        <w:rPr>
          <w:rFonts w:ascii="FrankRuehl" w:hAnsi="FrankRuehl" w:cs="FrankRuehl"/>
          <w:sz w:val="30"/>
          <w:szCs w:val="30"/>
          <w:rtl/>
        </w:rPr>
        <w:t xml:space="preserve"> אני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להושיעך, כי אעשה כלה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הפצותיך</w:t>
      </w:r>
      <w:proofErr w:type="spellEnd"/>
      <w:r w:rsidRPr="003436B7">
        <w:rPr>
          <w:rFonts w:ascii="FrankRuehl" w:hAnsi="FrankRuehl" w:cs="FrankRuehl"/>
          <w:sz w:val="30"/>
          <w:szCs w:val="30"/>
          <w:rtl/>
        </w:rPr>
        <w:t xml:space="preserve"> שם אך אתך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אעשה</w:t>
      </w:r>
      <w:proofErr w:type="spellEnd"/>
      <w:r w:rsidRPr="003436B7">
        <w:rPr>
          <w:rFonts w:ascii="FrankRuehl" w:hAnsi="FrankRuehl" w:cs="FrankRuehl"/>
          <w:sz w:val="30"/>
          <w:szCs w:val="30"/>
          <w:rtl/>
        </w:rPr>
        <w:t xml:space="preserve"> כלה </w:t>
      </w:r>
      <w:proofErr w:type="spellStart"/>
      <w:r w:rsidRPr="003436B7">
        <w:rPr>
          <w:rFonts w:ascii="FrankRuehl" w:hAnsi="FrankRuehl" w:cs="FrankRuehl"/>
          <w:sz w:val="30"/>
          <w:szCs w:val="30"/>
          <w:rtl/>
        </w:rPr>
        <w:t>ויסרתיך</w:t>
      </w:r>
      <w:proofErr w:type="spellEnd"/>
      <w:r w:rsidRPr="003436B7">
        <w:rPr>
          <w:rFonts w:ascii="FrankRuehl" w:hAnsi="FrankRuehl" w:cs="FrankRuehl"/>
          <w:sz w:val="30"/>
          <w:szCs w:val="30"/>
          <w:rtl/>
        </w:rPr>
        <w:t xml:space="preserve"> ל</w:t>
      </w:r>
      <w:r w:rsidR="003436B7" w:rsidRPr="003436B7">
        <w:rPr>
          <w:rFonts w:ascii="FrankRuehl" w:hAnsi="FrankRuehl" w:cs="FrankRuehl"/>
          <w:sz w:val="30"/>
          <w:szCs w:val="30"/>
          <w:rtl/>
        </w:rPr>
        <w:t>מ</w:t>
      </w:r>
      <w:r w:rsidRPr="003436B7">
        <w:rPr>
          <w:rFonts w:ascii="FrankRuehl" w:hAnsi="FrankRuehl" w:cs="FrankRuehl"/>
          <w:sz w:val="30"/>
          <w:szCs w:val="30"/>
          <w:rtl/>
        </w:rPr>
        <w:t>שפט ונקה לא אנקך" (</w:t>
      </w:r>
      <w:r w:rsidR="001E502D">
        <w:rPr>
          <w:rFonts w:ascii="FrankRuehl" w:hAnsi="FrankRuehl" w:cs="FrankRuehl"/>
          <w:sz w:val="30"/>
          <w:szCs w:val="30"/>
          <w:rtl/>
        </w:rPr>
        <w:t>ירמיהו</w:t>
      </w:r>
      <w:r w:rsidRPr="003436B7">
        <w:rPr>
          <w:rFonts w:ascii="FrankRuehl" w:hAnsi="FrankRuehl" w:cs="FrankRuehl"/>
          <w:sz w:val="30"/>
          <w:szCs w:val="30"/>
          <w:rtl/>
        </w:rPr>
        <w:t xml:space="preserve"> ל, יא).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בנבואת עמוס: "רק אתכם ידעתי מכל משפחות האדמה, על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כן אפקד עליכם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color w:val="000000"/>
          <w:sz w:val="30"/>
          <w:szCs w:val="30"/>
          <w:rtl/>
        </w:rPr>
        <w:t>כל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עונתיכם</w:t>
      </w:r>
      <w:proofErr w:type="spellEnd"/>
      <w:r w:rsidRPr="003436B7">
        <w:rPr>
          <w:rFonts w:ascii="FrankRuehl" w:hAnsi="FrankRuehl" w:cs="FrankRuehl"/>
          <w:sz w:val="30"/>
          <w:szCs w:val="30"/>
          <w:rtl/>
        </w:rPr>
        <w:t xml:space="preserve">" (עמוס ג, ב)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"כי את אשר יאהב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יוכיח" (משלי ג,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והסבה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היא מבחר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ין האנושי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שהלב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מבחר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האברים ע"כ בהיותם בגלות בתוך 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בלב בתוך האברים סבלו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הצרות הבאות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בתוכם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שהלב סובל מרירות וצער כלל הגוף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בתוכו, ככתוב: "ויתערבו בגוים וילמדו מעשיהם: ויעבדו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עצביהם</w:t>
      </w:r>
      <w:proofErr w:type="spellEnd"/>
      <w:r w:rsidRPr="003436B7">
        <w:rPr>
          <w:rFonts w:ascii="FrankRuehl" w:hAnsi="FrankRuehl" w:cs="FrankRuehl"/>
          <w:sz w:val="30"/>
          <w:szCs w:val="30"/>
          <w:rtl/>
        </w:rPr>
        <w:t>, ויהיו להם למוקש" (</w:t>
      </w:r>
      <w:r w:rsidR="001E502D">
        <w:rPr>
          <w:rFonts w:ascii="FrankRuehl" w:hAnsi="FrankRuehl" w:cs="FrankRuehl"/>
          <w:sz w:val="30"/>
          <w:szCs w:val="30"/>
          <w:rtl/>
        </w:rPr>
        <w:t>תהילים</w:t>
      </w:r>
      <w:r w:rsidRPr="003436B7">
        <w:rPr>
          <w:rFonts w:ascii="FrankRuehl" w:hAnsi="FrankRuehl" w:cs="FrankRuehl"/>
          <w:sz w:val="30"/>
          <w:szCs w:val="30"/>
          <w:rtl/>
        </w:rPr>
        <w:t xml:space="preserve"> קו, </w:t>
      </w:r>
      <w:proofErr w:type="spellStart"/>
      <w:r w:rsidRPr="003436B7">
        <w:rPr>
          <w:rFonts w:ascii="FrankRuehl" w:hAnsi="FrankRuehl" w:cs="FrankRuehl"/>
          <w:sz w:val="30"/>
          <w:szCs w:val="30"/>
          <w:rtl/>
        </w:rPr>
        <w:t>לה</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"לב יודע מרת נפשו" (משלי יד, י) </w:t>
      </w:r>
      <w:r w:rsidRPr="003436B7">
        <w:rPr>
          <w:rFonts w:ascii="FrankRuehl" w:hAnsi="FrankRuehl" w:cs="FrankRuehl"/>
          <w:color w:val="000000"/>
          <w:sz w:val="30"/>
          <w:szCs w:val="30"/>
          <w:rtl/>
        </w:rPr>
        <w:t>וכמו</w:t>
      </w:r>
      <w:r w:rsidRPr="003436B7">
        <w:rPr>
          <w:rFonts w:ascii="FrankRuehl" w:hAnsi="FrankRuehl" w:cs="FrankRuehl"/>
          <w:sz w:val="30"/>
          <w:szCs w:val="30"/>
          <w:rtl/>
        </w:rPr>
        <w:t xml:space="preserve"> שהלב בזמן הרע מקבל לב</w:t>
      </w:r>
      <w:r w:rsidR="003436B7" w:rsidRPr="003436B7">
        <w:rPr>
          <w:rFonts w:ascii="FrankRuehl" w:hAnsi="FrankRuehl" w:cs="FrankRuehl"/>
          <w:sz w:val="30"/>
          <w:szCs w:val="30"/>
          <w:rtl/>
        </w:rPr>
        <w:t>ד</w:t>
      </w:r>
      <w:r w:rsidRPr="003436B7">
        <w:rPr>
          <w:rFonts w:ascii="FrankRuehl" w:hAnsi="FrankRuehl" w:cs="FrankRuehl"/>
          <w:sz w:val="30"/>
          <w:szCs w:val="30"/>
          <w:rtl/>
        </w:rPr>
        <w:t>ו צער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אגה והיגון, כך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בזמן הטוב מקבל עונג ושמחה והששון וזהו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בסוף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"ובשמחתו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יתערב</w:t>
      </w:r>
      <w:proofErr w:type="spellEnd"/>
      <w:r w:rsidRPr="003436B7">
        <w:rPr>
          <w:rFonts w:ascii="FrankRuehl" w:hAnsi="FrankRuehl" w:cs="FrankRuehl"/>
          <w:sz w:val="30"/>
          <w:szCs w:val="30"/>
          <w:rtl/>
        </w:rPr>
        <w:t xml:space="preserve"> זר" </w:t>
      </w:r>
      <w:r w:rsidRPr="003436B7">
        <w:rPr>
          <w:rFonts w:ascii="FrankRuehl" w:hAnsi="FrankRuehl" w:cs="FrankRuehl"/>
          <w:color w:val="000000"/>
          <w:sz w:val="30"/>
          <w:szCs w:val="30"/>
          <w:rtl/>
        </w:rPr>
        <w:t>וכמו</w:t>
      </w:r>
      <w:r w:rsidRPr="003436B7">
        <w:rPr>
          <w:rFonts w:ascii="FrankRuehl" w:hAnsi="FrankRuehl" w:cs="FrankRuehl"/>
          <w:sz w:val="30"/>
          <w:szCs w:val="30"/>
          <w:rtl/>
        </w:rPr>
        <w:t xml:space="preserve"> שבהקזת הגיד הנמשך מן הלב מתרפא הגוף כלו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בחבורת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ככתוב: "והייתם לי סגלה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הע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כי</w:t>
      </w:r>
      <w:r w:rsidR="003436B7" w:rsidRPr="003436B7">
        <w:rPr>
          <w:rFonts w:ascii="FrankRuehl" w:hAnsi="FrankRuehl" w:cs="FrankRuehl"/>
          <w:sz w:val="30"/>
          <w:szCs w:val="30"/>
          <w:rtl/>
        </w:rPr>
        <w:t>־</w:t>
      </w:r>
      <w:r w:rsidRPr="003436B7">
        <w:rPr>
          <w:rFonts w:ascii="FrankRuehl" w:hAnsi="FrankRuehl" w:cs="FrankRuehl"/>
          <w:sz w:val="30"/>
          <w:szCs w:val="30"/>
          <w:rtl/>
        </w:rPr>
        <w:t xml:space="preserve">לי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w:t>
      </w:r>
      <w:r w:rsidR="001E502D">
        <w:rPr>
          <w:rFonts w:ascii="FrankRuehl" w:hAnsi="FrankRuehl" w:cs="FrankRuehl"/>
          <w:sz w:val="30"/>
          <w:szCs w:val="30"/>
          <w:rtl/>
        </w:rPr>
        <w:t>שמות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ה) וע"כ </w:t>
      </w:r>
      <w:r w:rsidRPr="003436B7">
        <w:rPr>
          <w:rFonts w:ascii="FrankRuehl" w:hAnsi="FrankRuehl" w:cs="FrankRuehl"/>
          <w:color w:val="000000"/>
          <w:sz w:val="30"/>
          <w:szCs w:val="30"/>
          <w:rtl/>
        </w:rPr>
        <w:t>נתן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תורתו להורות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ילכו בה ואת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עשה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יעשון ולהורות </w:t>
      </w:r>
      <w:r w:rsidRPr="003436B7">
        <w:rPr>
          <w:rFonts w:ascii="FrankRuehl" w:hAnsi="FrankRuehl" w:cs="FrankRuehl"/>
          <w:color w:val="000000"/>
          <w:sz w:val="30"/>
          <w:szCs w:val="30"/>
          <w:rtl/>
        </w:rPr>
        <w:t>נתן</w:t>
      </w:r>
      <w:r w:rsidRPr="003436B7">
        <w:rPr>
          <w:rFonts w:ascii="FrankRuehl" w:hAnsi="FrankRuehl" w:cs="FrankRuehl"/>
          <w:sz w:val="30"/>
          <w:szCs w:val="30"/>
          <w:rtl/>
        </w:rPr>
        <w:t xml:space="preserve"> בלבם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לשאר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רחמיו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מעשיו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ואמרו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"ואתם כהני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תקראו משרתי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יאמר לכם, חיל גוים תאכלו ובכבודם </w:t>
      </w:r>
      <w:proofErr w:type="spellStart"/>
      <w:r w:rsidRPr="003436B7">
        <w:rPr>
          <w:rFonts w:ascii="FrankRuehl" w:hAnsi="FrankRuehl" w:cs="FrankRuehl"/>
          <w:sz w:val="30"/>
          <w:szCs w:val="30"/>
          <w:rtl/>
        </w:rPr>
        <w:t>תתי</w:t>
      </w:r>
      <w:r w:rsidR="003436B7" w:rsidRPr="003436B7">
        <w:rPr>
          <w:rFonts w:ascii="FrankRuehl" w:hAnsi="FrankRuehl" w:cs="FrankRuehl"/>
          <w:sz w:val="30"/>
          <w:szCs w:val="30"/>
          <w:rtl/>
        </w:rPr>
        <w:t>מ</w:t>
      </w:r>
      <w:r w:rsidRPr="003436B7">
        <w:rPr>
          <w:rFonts w:ascii="FrankRuehl" w:hAnsi="FrankRuehl" w:cs="FrankRuehl"/>
          <w:sz w:val="30"/>
          <w:szCs w:val="30"/>
          <w:rtl/>
        </w:rPr>
        <w:t>רו</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סא</w:t>
      </w:r>
      <w:proofErr w:type="spellEnd"/>
      <w:r w:rsidRPr="003436B7">
        <w:rPr>
          <w:rFonts w:ascii="FrankRuehl" w:hAnsi="FrankRuehl" w:cs="FrankRuehl"/>
          <w:sz w:val="30"/>
          <w:szCs w:val="30"/>
          <w:rtl/>
        </w:rPr>
        <w:t>, ו)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כלל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הישראלית בשם </w:t>
      </w:r>
      <w:proofErr w:type="spellStart"/>
      <w:r w:rsidRPr="003436B7">
        <w:rPr>
          <w:rFonts w:ascii="FrankRuehl" w:hAnsi="FrankRuehl" w:cs="FrankRuehl"/>
          <w:sz w:val="30"/>
          <w:szCs w:val="30"/>
          <w:rtl/>
        </w:rPr>
        <w:t>כהנים</w:t>
      </w:r>
      <w:proofErr w:type="spellEnd"/>
      <w:r w:rsidRPr="003436B7">
        <w:rPr>
          <w:rFonts w:ascii="FrankRuehl" w:hAnsi="FrankRuehl" w:cs="FrankRuehl"/>
          <w:sz w:val="30"/>
          <w:szCs w:val="30"/>
          <w:rtl/>
        </w:rPr>
        <w:t xml:space="preserve">, להודיע </w:t>
      </w:r>
      <w:r w:rsidRPr="003436B7">
        <w:rPr>
          <w:rFonts w:ascii="FrankRuehl" w:hAnsi="FrankRuehl" w:cs="FrankRuehl"/>
          <w:color w:val="000000"/>
          <w:sz w:val="30"/>
          <w:szCs w:val="30"/>
          <w:rtl/>
        </w:rPr>
        <w:t>לנו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שהכהנים</w:t>
      </w:r>
      <w:proofErr w:type="spellEnd"/>
      <w:r w:rsidRPr="003436B7">
        <w:rPr>
          <w:rFonts w:ascii="FrankRuehl" w:hAnsi="FrankRuehl" w:cs="FrankRuehl"/>
          <w:sz w:val="30"/>
          <w:szCs w:val="30"/>
          <w:rtl/>
        </w:rPr>
        <w:t xml:space="preserve"> והלויים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מורים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התורה</w:t>
      </w:r>
      <w:r w:rsidRPr="003436B7">
        <w:rPr>
          <w:rFonts w:ascii="FrankRuehl" w:hAnsi="FrankRuehl" w:cs="FrankRuehl"/>
          <w:sz w:val="30"/>
          <w:szCs w:val="30"/>
          <w:rtl/>
        </w:rPr>
        <w:t xml:space="preserve"> וה</w:t>
      </w:r>
      <w:r w:rsidR="003436B7" w:rsidRPr="003436B7">
        <w:rPr>
          <w:rFonts w:ascii="FrankRuehl" w:hAnsi="FrankRuehl" w:cs="FrankRuehl"/>
          <w:sz w:val="30"/>
          <w:szCs w:val="30"/>
          <w:rtl/>
        </w:rPr>
        <w:t>מ</w:t>
      </w:r>
      <w:r w:rsidRPr="003436B7">
        <w:rPr>
          <w:rFonts w:ascii="FrankRuehl" w:hAnsi="FrankRuehl" w:cs="FrankRuehl"/>
          <w:sz w:val="30"/>
          <w:szCs w:val="30"/>
          <w:rtl/>
        </w:rPr>
        <w:t>צות לא</w:t>
      </w:r>
      <w:r w:rsidR="003436B7" w:rsidRPr="003436B7">
        <w:rPr>
          <w:rFonts w:ascii="FrankRuehl" w:hAnsi="FrankRuehl" w:cs="FrankRuehl"/>
          <w:sz w:val="30"/>
          <w:szCs w:val="30"/>
          <w:rtl/>
        </w:rPr>
        <w:t>מ</w:t>
      </w:r>
      <w:r w:rsidRPr="003436B7">
        <w:rPr>
          <w:rFonts w:ascii="FrankRuehl" w:hAnsi="FrankRuehl" w:cs="FrankRuehl"/>
          <w:sz w:val="30"/>
          <w:szCs w:val="30"/>
          <w:rtl/>
        </w:rPr>
        <w:t>ת ישראלית, ככתוב: "יורו משפטיך ליעקב ותורתך לישראל" (</w:t>
      </w:r>
      <w:r w:rsidR="001E502D">
        <w:rPr>
          <w:rFonts w:ascii="FrankRuehl" w:hAnsi="FrankRuehl" w:cs="FrankRuehl"/>
          <w:sz w:val="30"/>
          <w:szCs w:val="30"/>
          <w:rtl/>
        </w:rPr>
        <w:t>דברים</w:t>
      </w:r>
      <w:r w:rsidRPr="003436B7">
        <w:rPr>
          <w:rFonts w:ascii="FrankRuehl" w:hAnsi="FrankRuehl" w:cs="FrankRuehl"/>
          <w:sz w:val="30"/>
          <w:szCs w:val="30"/>
          <w:rtl/>
        </w:rPr>
        <w:t xml:space="preserve"> לג, י)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יהיו מורים ומל</w:t>
      </w:r>
      <w:r w:rsidR="003436B7" w:rsidRPr="003436B7">
        <w:rPr>
          <w:rFonts w:ascii="FrankRuehl" w:hAnsi="FrankRuehl" w:cs="FrankRuehl"/>
          <w:sz w:val="30"/>
          <w:szCs w:val="30"/>
          <w:rtl/>
        </w:rPr>
        <w:t>מ</w:t>
      </w:r>
      <w:r w:rsidRPr="003436B7">
        <w:rPr>
          <w:rFonts w:ascii="FrankRuehl" w:hAnsi="FrankRuehl" w:cs="FrankRuehl"/>
          <w:sz w:val="30"/>
          <w:szCs w:val="30"/>
          <w:rtl/>
        </w:rPr>
        <w:t>דים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r w:rsidRPr="003436B7">
        <w:rPr>
          <w:rFonts w:ascii="FrankRuehl" w:hAnsi="FrankRuehl" w:cs="FrankRuehl"/>
          <w:color w:val="000000"/>
          <w:sz w:val="30"/>
          <w:szCs w:val="30"/>
          <w:rtl/>
        </w:rPr>
        <w:t>העולם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מפזרים ביניהם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חיים, ככתוב: "ספרו בגוים כבודו, בכל הע</w:t>
      </w:r>
      <w:r w:rsidR="003436B7" w:rsidRPr="003436B7">
        <w:rPr>
          <w:rFonts w:ascii="FrankRuehl" w:hAnsi="FrankRuehl" w:cs="FrankRuehl"/>
          <w:sz w:val="30"/>
          <w:szCs w:val="30"/>
          <w:rtl/>
        </w:rPr>
        <w:t>מ</w:t>
      </w:r>
      <w:r w:rsidRPr="003436B7">
        <w:rPr>
          <w:rFonts w:ascii="FrankRuehl" w:hAnsi="FrankRuehl" w:cs="FrankRuehl"/>
          <w:sz w:val="30"/>
          <w:szCs w:val="30"/>
          <w:rtl/>
        </w:rPr>
        <w:t>ים נפלאותיו" (</w:t>
      </w:r>
      <w:r w:rsidR="001E502D">
        <w:rPr>
          <w:rFonts w:ascii="FrankRuehl" w:hAnsi="FrankRuehl" w:cs="FrankRuehl"/>
          <w:sz w:val="30"/>
          <w:szCs w:val="30"/>
          <w:rtl/>
        </w:rPr>
        <w:t>תהילים</w:t>
      </w:r>
      <w:r w:rsidRPr="003436B7">
        <w:rPr>
          <w:rFonts w:ascii="FrankRuehl" w:hAnsi="FrankRuehl" w:cs="FrankRuehl"/>
          <w:sz w:val="30"/>
          <w:szCs w:val="30"/>
          <w:rtl/>
        </w:rPr>
        <w:t xml:space="preserve"> צו, ג)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"הודו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קראו בשמו, הודיעו בע</w:t>
      </w:r>
      <w:r w:rsidR="003436B7" w:rsidRPr="003436B7">
        <w:rPr>
          <w:rFonts w:ascii="FrankRuehl" w:hAnsi="FrankRuehl" w:cs="FrankRuehl"/>
          <w:sz w:val="30"/>
          <w:szCs w:val="30"/>
          <w:rtl/>
        </w:rPr>
        <w:t>מ</w:t>
      </w:r>
      <w:r w:rsidRPr="003436B7">
        <w:rPr>
          <w:rFonts w:ascii="FrankRuehl" w:hAnsi="FrankRuehl" w:cs="FrankRuehl"/>
          <w:sz w:val="30"/>
          <w:szCs w:val="30"/>
          <w:rtl/>
        </w:rPr>
        <w:t>ים עלילותיו"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קה</w:t>
      </w:r>
      <w:proofErr w:type="spellEnd"/>
      <w:r w:rsidRPr="003436B7">
        <w:rPr>
          <w:rFonts w:ascii="FrankRuehl" w:hAnsi="FrankRuehl" w:cs="FrankRuehl"/>
          <w:sz w:val="30"/>
          <w:szCs w:val="30"/>
          <w:rtl/>
        </w:rPr>
        <w:t xml:space="preserve">, א) </w:t>
      </w:r>
      <w:r w:rsidRPr="003436B7">
        <w:rPr>
          <w:rFonts w:ascii="FrankRuehl" w:hAnsi="FrankRuehl" w:cs="FrankRuehl"/>
          <w:color w:val="000000"/>
          <w:sz w:val="30"/>
          <w:szCs w:val="30"/>
          <w:rtl/>
        </w:rPr>
        <w:t>וכמו</w:t>
      </w:r>
      <w:r w:rsidRPr="003436B7">
        <w:rPr>
          <w:rFonts w:ascii="FrankRuehl" w:hAnsi="FrankRuehl" w:cs="FrankRuehl"/>
          <w:sz w:val="30"/>
          <w:szCs w:val="30"/>
          <w:rtl/>
        </w:rPr>
        <w:t xml:space="preserve"> שהלויים </w:t>
      </w:r>
      <w:proofErr w:type="spellStart"/>
      <w:r w:rsidRPr="003436B7">
        <w:rPr>
          <w:rFonts w:ascii="FrankRuehl" w:hAnsi="FrankRuehl" w:cs="FrankRuehl"/>
          <w:sz w:val="30"/>
          <w:szCs w:val="30"/>
          <w:rtl/>
        </w:rPr>
        <w:t>והכהנים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נזונים</w:t>
      </w:r>
      <w:proofErr w:type="spellEnd"/>
      <w:r w:rsidRPr="003436B7">
        <w:rPr>
          <w:rFonts w:ascii="FrankRuehl" w:hAnsi="FrankRuehl" w:cs="FrankRuehl"/>
          <w:sz w:val="30"/>
          <w:szCs w:val="30"/>
          <w:rtl/>
        </w:rPr>
        <w:t xml:space="preserve"> מתרומות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עשרותיהם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עתידין</w:t>
      </w:r>
      <w:proofErr w:type="spellEnd"/>
      <w:r w:rsidRPr="003436B7">
        <w:rPr>
          <w:rFonts w:ascii="FrankRuehl" w:hAnsi="FrankRuehl" w:cs="FrankRuehl"/>
          <w:sz w:val="30"/>
          <w:szCs w:val="30"/>
          <w:rtl/>
        </w:rPr>
        <w:t xml:space="preserve"> יהיו </w:t>
      </w:r>
      <w:proofErr w:type="spellStart"/>
      <w:r w:rsidRPr="003436B7">
        <w:rPr>
          <w:rFonts w:ascii="FrankRuehl" w:hAnsi="FrankRuehl" w:cs="FrankRuehl"/>
          <w:sz w:val="30"/>
          <w:szCs w:val="30"/>
          <w:rtl/>
        </w:rPr>
        <w:t>נזונים</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תנות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שכר עבודתם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בגלות וחלוף הוראותיהם,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"חיל גוים תאכלו ובכבודם </w:t>
      </w:r>
      <w:proofErr w:type="spellStart"/>
      <w:r w:rsidRPr="003436B7">
        <w:rPr>
          <w:rFonts w:ascii="FrankRuehl" w:hAnsi="FrankRuehl" w:cs="FrankRuehl"/>
          <w:sz w:val="30"/>
          <w:szCs w:val="30"/>
          <w:rtl/>
        </w:rPr>
        <w:t>תתי</w:t>
      </w:r>
      <w:r w:rsidR="003436B7" w:rsidRPr="003436B7">
        <w:rPr>
          <w:rFonts w:ascii="FrankRuehl" w:hAnsi="FrankRuehl" w:cs="FrankRuehl"/>
          <w:sz w:val="30"/>
          <w:szCs w:val="30"/>
          <w:rtl/>
        </w:rPr>
        <w:t>מ</w:t>
      </w:r>
      <w:r w:rsidRPr="003436B7">
        <w:rPr>
          <w:rFonts w:ascii="FrankRuehl" w:hAnsi="FrankRuehl" w:cs="FrankRuehl"/>
          <w:sz w:val="30"/>
          <w:szCs w:val="30"/>
          <w:rtl/>
        </w:rPr>
        <w:t>רו</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סא</w:t>
      </w:r>
      <w:proofErr w:type="spellEnd"/>
      <w:r w:rsidRPr="003436B7">
        <w:rPr>
          <w:rFonts w:ascii="FrankRuehl" w:hAnsi="FrankRuehl" w:cs="FrankRuehl"/>
          <w:sz w:val="30"/>
          <w:szCs w:val="30"/>
          <w:rtl/>
        </w:rPr>
        <w:t xml:space="preserve">, ו) וא"כ א"א שתבוא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ברכה והצלחה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r w:rsidRPr="003436B7">
        <w:rPr>
          <w:rFonts w:ascii="FrankRuehl" w:hAnsi="FrankRuehl" w:cs="FrankRuehl"/>
          <w:color w:val="000000"/>
          <w:sz w:val="30"/>
          <w:szCs w:val="30"/>
          <w:rtl/>
        </w:rPr>
        <w:t>העולם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באמצעות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ככתוב: "והתברכו בזרעך כל גויי הארץ" (</w:t>
      </w:r>
      <w:r w:rsidR="001E502D">
        <w:rPr>
          <w:rFonts w:ascii="FrankRuehl" w:hAnsi="FrankRuehl" w:cs="FrankRuehl"/>
          <w:sz w:val="30"/>
          <w:szCs w:val="30"/>
          <w:rtl/>
        </w:rPr>
        <w:t>בראשית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w:t>
      </w:r>
      <w:proofErr w:type="spellStart"/>
      <w:r w:rsidRPr="003436B7">
        <w:rPr>
          <w:rFonts w:ascii="FrankRuehl" w:hAnsi="FrankRuehl" w:cs="FrankRuehl"/>
          <w:sz w:val="30"/>
          <w:szCs w:val="30"/>
          <w:rtl/>
        </w:rPr>
        <w:t>ונברכו</w:t>
      </w:r>
      <w:proofErr w:type="spellEnd"/>
      <w:r w:rsidRPr="003436B7">
        <w:rPr>
          <w:rFonts w:ascii="FrankRuehl" w:hAnsi="FrankRuehl" w:cs="FrankRuehl"/>
          <w:sz w:val="30"/>
          <w:szCs w:val="30"/>
          <w:rtl/>
        </w:rPr>
        <w:t xml:space="preserve"> בך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משפחת</w:t>
      </w:r>
      <w:proofErr w:type="spellEnd"/>
      <w:r w:rsidRPr="003436B7">
        <w:rPr>
          <w:rFonts w:ascii="FrankRuehl" w:hAnsi="FrankRuehl" w:cs="FrankRuehl"/>
          <w:sz w:val="30"/>
          <w:szCs w:val="30"/>
          <w:rtl/>
        </w:rPr>
        <w:t xml:space="preserve"> האדמה ובזרעך" (</w:t>
      </w:r>
      <w:r w:rsidR="001E502D">
        <w:rPr>
          <w:rFonts w:ascii="FrankRuehl" w:hAnsi="FrankRuehl" w:cs="FrankRuehl"/>
          <w:sz w:val="30"/>
          <w:szCs w:val="30"/>
          <w:rtl/>
        </w:rPr>
        <w:t>בראשית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יד)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בארנו (בפרק י"ג) הנך רואה שא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נבחרה </w:t>
      </w:r>
      <w:proofErr w:type="spellStart"/>
      <w:r w:rsidRPr="003436B7">
        <w:rPr>
          <w:rFonts w:ascii="FrankRuehl" w:hAnsi="FrankRuehl" w:cs="FrankRuehl"/>
          <w:sz w:val="30"/>
          <w:szCs w:val="30"/>
          <w:rtl/>
        </w:rPr>
        <w:t>מהשי"ת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w:t>
      </w:r>
      <w:r w:rsidRPr="003436B7">
        <w:rPr>
          <w:rFonts w:ascii="FrankRuehl" w:hAnsi="FrankRuehl" w:cs="FrankRuehl"/>
          <w:sz w:val="30"/>
          <w:szCs w:val="30"/>
          <w:rtl/>
        </w:rPr>
        <w:t>היות חלקו ונחלתו, ככתוב: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יעקב</w:t>
      </w:r>
      <w:proofErr w:type="spellEnd"/>
      <w:r w:rsidRPr="003436B7">
        <w:rPr>
          <w:rFonts w:ascii="FrankRuehl" w:hAnsi="FrankRuehl" w:cs="FrankRuehl"/>
          <w:sz w:val="30"/>
          <w:szCs w:val="30"/>
          <w:rtl/>
        </w:rPr>
        <w:t xml:space="preserve"> בחר לו יה, ישראל </w:t>
      </w:r>
      <w:proofErr w:type="spellStart"/>
      <w:r w:rsidRPr="003436B7">
        <w:rPr>
          <w:rFonts w:ascii="FrankRuehl" w:hAnsi="FrankRuehl" w:cs="FrankRuehl"/>
          <w:sz w:val="30"/>
          <w:szCs w:val="30"/>
          <w:rtl/>
        </w:rPr>
        <w:t>לסגלתו</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קלה, ד)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"כי חלק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ע</w:t>
      </w:r>
      <w:r w:rsidR="003436B7" w:rsidRPr="003436B7">
        <w:rPr>
          <w:rFonts w:ascii="FrankRuehl" w:hAnsi="FrankRuehl" w:cs="FrankRuehl"/>
          <w:sz w:val="30"/>
          <w:szCs w:val="30"/>
          <w:rtl/>
        </w:rPr>
        <w:t>מ</w:t>
      </w:r>
      <w:r w:rsidRPr="003436B7">
        <w:rPr>
          <w:rFonts w:ascii="FrankRuehl" w:hAnsi="FrankRuehl" w:cs="FrankRuehl"/>
          <w:sz w:val="30"/>
          <w:szCs w:val="30"/>
          <w:rtl/>
        </w:rPr>
        <w:t>ו, יעקב חבל נחלתו" (</w:t>
      </w:r>
      <w:r w:rsidR="001E502D">
        <w:rPr>
          <w:rFonts w:ascii="FrankRuehl" w:hAnsi="FrankRuehl" w:cs="FrankRuehl"/>
          <w:sz w:val="30"/>
          <w:szCs w:val="30"/>
          <w:rtl/>
        </w:rPr>
        <w:t>דברים</w:t>
      </w:r>
      <w:r w:rsidRPr="003436B7">
        <w:rPr>
          <w:rFonts w:ascii="FrankRuehl" w:hAnsi="FrankRuehl" w:cs="FrankRuehl"/>
          <w:sz w:val="30"/>
          <w:szCs w:val="30"/>
          <w:rtl/>
        </w:rPr>
        <w:t xml:space="preserve"> לב, ט)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w:t>
      </w:r>
      <w:r w:rsidRPr="003436B7">
        <w:rPr>
          <w:rFonts w:ascii="FrankRuehl" w:hAnsi="FrankRuehl" w:cs="FrankRuehl"/>
          <w:sz w:val="30"/>
          <w:szCs w:val="30"/>
          <w:rtl/>
        </w:rPr>
        <w:t xml:space="preserve">היות מורים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רך</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sz w:val="30"/>
          <w:szCs w:val="30"/>
          <w:rtl/>
        </w:rPr>
        <w:lastRenderedPageBreak/>
        <w:t>לשאר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ע"כ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ם נתנה </w:t>
      </w:r>
      <w:r w:rsidRPr="003436B7">
        <w:rPr>
          <w:rFonts w:ascii="FrankRuehl" w:hAnsi="FrankRuehl" w:cs="FrankRuehl"/>
          <w:color w:val="000000"/>
          <w:sz w:val="30"/>
          <w:szCs w:val="30"/>
          <w:rtl/>
        </w:rPr>
        <w:t>התורה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האלהית</w:t>
      </w:r>
      <w:proofErr w:type="spellEnd"/>
      <w:r w:rsidRPr="003436B7">
        <w:rPr>
          <w:rFonts w:ascii="FrankRuehl" w:hAnsi="FrankRuehl" w:cs="FrankRuehl"/>
          <w:sz w:val="30"/>
          <w:szCs w:val="30"/>
          <w:rtl/>
        </w:rPr>
        <w:t xml:space="preserve"> להורותם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רך</w:t>
      </w:r>
      <w:r w:rsidRPr="003436B7">
        <w:rPr>
          <w:rFonts w:ascii="FrankRuehl" w:hAnsi="FrankRuehl" w:cs="FrankRuehl"/>
          <w:sz w:val="30"/>
          <w:szCs w:val="30"/>
          <w:rtl/>
        </w:rPr>
        <w:t xml:space="preserve"> ישרה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כשילך התיר בדרך הטובה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ההולכים אחריו יגיעו אל מחוז חפצם, אבל הבלתי הולכים אחריו והנעזבים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יתעו בלי ספק. ע"כ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הרוצה ללכת בדרך ישרה יצטרכו להחזיק בכנף בגדו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התיר כדי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יעזבנו לצאת ולתעות מן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הטובה </w:t>
      </w:r>
      <w:proofErr w:type="spellStart"/>
      <w:r w:rsidRPr="003436B7">
        <w:rPr>
          <w:rFonts w:ascii="FrankRuehl" w:hAnsi="FrankRuehl" w:cs="FrankRuehl"/>
          <w:sz w:val="30"/>
          <w:szCs w:val="30"/>
          <w:rtl/>
        </w:rPr>
        <w:t>המכונת</w:t>
      </w:r>
      <w:proofErr w:type="spellEnd"/>
      <w:r w:rsidRPr="003436B7">
        <w:rPr>
          <w:rFonts w:ascii="FrankRuehl" w:hAnsi="FrankRuehl" w:cs="FrankRuehl"/>
          <w:sz w:val="30"/>
          <w:szCs w:val="30"/>
          <w:rtl/>
        </w:rPr>
        <w:t xml:space="preserve"> מאתו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כתב זכריה בנבואתו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העתיד: "</w:t>
      </w:r>
      <w:proofErr w:type="spellStart"/>
      <w:r w:rsidRPr="003436B7">
        <w:rPr>
          <w:rFonts w:ascii="FrankRuehl" w:hAnsi="FrankRuehl" w:cs="FrankRuehl"/>
          <w:sz w:val="30"/>
          <w:szCs w:val="30"/>
          <w:rtl/>
        </w:rPr>
        <w:t>כה</w:t>
      </w:r>
      <w:r w:rsidR="003436B7" w:rsidRPr="003436B7">
        <w:rPr>
          <w:rFonts w:ascii="FrankRuehl" w:hAnsi="FrankRuehl" w:cs="FrankRuehl"/>
          <w:sz w:val="30"/>
          <w:szCs w:val="30"/>
          <w:rtl/>
        </w:rPr>
        <w:t>־</w:t>
      </w:r>
      <w:r w:rsidRPr="003436B7">
        <w:rPr>
          <w:rFonts w:ascii="FrankRuehl" w:hAnsi="FrankRuehl" w:cs="FrankRuehl"/>
          <w:sz w:val="30"/>
          <w:szCs w:val="30"/>
          <w:rtl/>
        </w:rPr>
        <w:t>אמר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צבדאות</w:t>
      </w:r>
      <w:proofErr w:type="spellEnd"/>
      <w:r w:rsidRPr="003436B7">
        <w:rPr>
          <w:rFonts w:ascii="FrankRuehl" w:hAnsi="FrankRuehl" w:cs="FrankRuehl"/>
          <w:sz w:val="30"/>
          <w:szCs w:val="30"/>
          <w:rtl/>
        </w:rPr>
        <w:t xml:space="preserve"> בימים </w:t>
      </w:r>
      <w:proofErr w:type="spellStart"/>
      <w:r w:rsidRPr="003436B7">
        <w:rPr>
          <w:rFonts w:ascii="FrankRuehl" w:hAnsi="FrankRuehl" w:cs="FrankRuehl"/>
          <w:sz w:val="30"/>
          <w:szCs w:val="30"/>
          <w:rtl/>
        </w:rPr>
        <w:t>הה</w:t>
      </w:r>
      <w:r w:rsidR="003436B7" w:rsidRPr="003436B7">
        <w:rPr>
          <w:rFonts w:ascii="FrankRuehl" w:hAnsi="FrankRuehl" w:cs="FrankRuehl"/>
          <w:sz w:val="30"/>
          <w:szCs w:val="30"/>
          <w:rtl/>
        </w:rPr>
        <w:t>מ</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אשר יחזיקו עשרה אנשים מכל לשנות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והחזיקו בכנף איש יהודי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נלכה</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כם כי שמענו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כם" (</w:t>
      </w:r>
      <w:r w:rsidR="00A36789">
        <w:rPr>
          <w:rFonts w:ascii="FrankRuehl" w:hAnsi="FrankRuehl" w:cs="FrankRuehl"/>
          <w:sz w:val="30"/>
          <w:szCs w:val="30"/>
          <w:rtl/>
        </w:rPr>
        <w:t>זכריה</w:t>
      </w:r>
      <w:r w:rsidRPr="003436B7">
        <w:rPr>
          <w:rFonts w:ascii="FrankRuehl" w:hAnsi="FrankRuehl" w:cs="FrankRuehl"/>
          <w:sz w:val="30"/>
          <w:szCs w:val="30"/>
          <w:rtl/>
        </w:rPr>
        <w:t xml:space="preserve"> ח,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ומן הטוב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ייטיב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לתירים</w:t>
      </w:r>
      <w:proofErr w:type="spellEnd"/>
      <w:r w:rsidRPr="003436B7">
        <w:rPr>
          <w:rFonts w:ascii="FrankRuehl" w:hAnsi="FrankRuehl" w:cs="FrankRuehl"/>
          <w:sz w:val="30"/>
          <w:szCs w:val="30"/>
          <w:rtl/>
        </w:rPr>
        <w:t xml:space="preserve"> ייטיב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להולכים אחריהם באמצעותם, ככתוב: "והיה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תלך</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והיה הטוב ההוא אשר ייטיב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ע</w:t>
      </w:r>
      <w:r w:rsidR="003436B7" w:rsidRPr="003436B7">
        <w:rPr>
          <w:rFonts w:ascii="FrankRuehl" w:hAnsi="FrankRuehl" w:cs="FrankRuehl"/>
          <w:sz w:val="30"/>
          <w:szCs w:val="30"/>
          <w:rtl/>
        </w:rPr>
        <w:t>מ</w:t>
      </w:r>
      <w:r w:rsidRPr="003436B7">
        <w:rPr>
          <w:rFonts w:ascii="FrankRuehl" w:hAnsi="FrankRuehl" w:cs="FrankRuehl"/>
          <w:sz w:val="30"/>
          <w:szCs w:val="30"/>
          <w:rtl/>
        </w:rPr>
        <w:t>נו והטבנו לך" (</w:t>
      </w:r>
      <w:r w:rsidR="001E502D">
        <w:rPr>
          <w:rFonts w:ascii="FrankRuehl" w:hAnsi="FrankRuehl" w:cs="FrankRuehl"/>
          <w:sz w:val="30"/>
          <w:szCs w:val="30"/>
          <w:rtl/>
        </w:rPr>
        <w:t>במדבר</w:t>
      </w:r>
      <w:r w:rsidRPr="003436B7">
        <w:rPr>
          <w:rFonts w:ascii="FrankRuehl" w:hAnsi="FrankRuehl" w:cs="FrankRuehl"/>
          <w:sz w:val="30"/>
          <w:szCs w:val="30"/>
          <w:rtl/>
        </w:rPr>
        <w:t xml:space="preserve"> י, לב) </w:t>
      </w:r>
      <w:proofErr w:type="spellStart"/>
      <w:r w:rsidRPr="003436B7">
        <w:rPr>
          <w:rFonts w:ascii="FrankRuehl" w:hAnsi="FrankRuehl" w:cs="FrankRuehl"/>
          <w:sz w:val="30"/>
          <w:szCs w:val="30"/>
          <w:rtl/>
        </w:rPr>
        <w:t>ומצינו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שנתקימה</w:t>
      </w:r>
      <w:proofErr w:type="spellEnd"/>
      <w:r w:rsidRPr="003436B7">
        <w:rPr>
          <w:rFonts w:ascii="FrankRuehl" w:hAnsi="FrankRuehl" w:cs="FrankRuehl"/>
          <w:sz w:val="30"/>
          <w:szCs w:val="30"/>
          <w:rtl/>
        </w:rPr>
        <w:t xml:space="preserve"> הטובה </w:t>
      </w:r>
      <w:r w:rsidRPr="003436B7">
        <w:rPr>
          <w:rFonts w:ascii="FrankRuehl" w:hAnsi="FrankRuehl" w:cs="FrankRuehl"/>
          <w:color w:val="000000"/>
          <w:sz w:val="30"/>
          <w:szCs w:val="30"/>
          <w:rtl/>
        </w:rPr>
        <w:t>ההיא</w:t>
      </w:r>
      <w:r w:rsidRPr="003436B7">
        <w:rPr>
          <w:rFonts w:ascii="FrankRuehl" w:hAnsi="FrankRuehl" w:cs="FrankRuehl"/>
          <w:sz w:val="30"/>
          <w:szCs w:val="30"/>
          <w:rtl/>
        </w:rPr>
        <w:t xml:space="preserve"> בזרעו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יתרו, ככתוב: "לכן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ישראל,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יכרת</w:t>
      </w:r>
      <w:proofErr w:type="spellEnd"/>
      <w:r w:rsidRPr="003436B7">
        <w:rPr>
          <w:rFonts w:ascii="FrankRuehl" w:hAnsi="FrankRuehl" w:cs="FrankRuehl"/>
          <w:sz w:val="30"/>
          <w:szCs w:val="30"/>
          <w:rtl/>
        </w:rPr>
        <w:t xml:space="preserve"> איש ליונדב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רכב</w:t>
      </w:r>
      <w:proofErr w:type="spellEnd"/>
      <w:r w:rsidRPr="003436B7">
        <w:rPr>
          <w:rFonts w:ascii="FrankRuehl" w:hAnsi="FrankRuehl" w:cs="FrankRuehl"/>
          <w:sz w:val="30"/>
          <w:szCs w:val="30"/>
          <w:rtl/>
        </w:rPr>
        <w:t xml:space="preserve"> עמד לפני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הימים</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לה,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ומה למה שהבטיח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שנאמר: "כי כאשר השמים החדשים והארץ החדשה אשר אני עשה </w:t>
      </w:r>
      <w:proofErr w:type="spellStart"/>
      <w:r w:rsidRPr="003436B7">
        <w:rPr>
          <w:rFonts w:ascii="FrankRuehl" w:hAnsi="FrankRuehl" w:cs="FrankRuehl"/>
          <w:sz w:val="30"/>
          <w:szCs w:val="30"/>
          <w:rtl/>
        </w:rPr>
        <w:t>עמדים</w:t>
      </w:r>
      <w:proofErr w:type="spellEnd"/>
      <w:r w:rsidRPr="003436B7">
        <w:rPr>
          <w:rFonts w:ascii="FrankRuehl" w:hAnsi="FrankRuehl" w:cs="FrankRuehl"/>
          <w:sz w:val="30"/>
          <w:szCs w:val="30"/>
          <w:rtl/>
        </w:rPr>
        <w:t xml:space="preserve"> לפני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כן יעמד זרעכם ושמכם"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רב התלאות וה</w:t>
      </w:r>
      <w:r w:rsidR="003436B7" w:rsidRPr="003436B7">
        <w:rPr>
          <w:rFonts w:ascii="FrankRuehl" w:hAnsi="FrankRuehl" w:cs="FrankRuehl"/>
          <w:sz w:val="30"/>
          <w:szCs w:val="30"/>
          <w:rtl/>
        </w:rPr>
        <w:t>מ</w:t>
      </w:r>
      <w:r w:rsidRPr="003436B7">
        <w:rPr>
          <w:rFonts w:ascii="FrankRuehl" w:hAnsi="FrankRuehl" w:cs="FrankRuehl"/>
          <w:sz w:val="30"/>
          <w:szCs w:val="30"/>
          <w:rtl/>
        </w:rPr>
        <w:t>אורעות ומקרות ה</w:t>
      </w:r>
      <w:r w:rsidR="003436B7" w:rsidRPr="003436B7">
        <w:rPr>
          <w:rFonts w:ascii="FrankRuehl" w:hAnsi="FrankRuehl" w:cs="FrankRuehl"/>
          <w:sz w:val="30"/>
          <w:szCs w:val="30"/>
          <w:rtl/>
        </w:rPr>
        <w:t>ד</w:t>
      </w:r>
      <w:r w:rsidRPr="003436B7">
        <w:rPr>
          <w:rFonts w:ascii="FrankRuehl" w:hAnsi="FrankRuehl" w:cs="FrankRuehl"/>
          <w:sz w:val="30"/>
          <w:szCs w:val="30"/>
          <w:rtl/>
        </w:rPr>
        <w:t>רך יקרו להולכים 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לפנים ובפרט בהולכי מלחמה, האנשים ההולכים לפנים, סובלים מכות חבורות ופצעים. </w:t>
      </w:r>
      <w:proofErr w:type="spellStart"/>
      <w:r w:rsidRPr="003436B7">
        <w:rPr>
          <w:rFonts w:ascii="FrankRuehl" w:hAnsi="FrankRuehl" w:cs="FrankRuehl"/>
          <w:sz w:val="30"/>
          <w:szCs w:val="30"/>
          <w:rtl/>
        </w:rPr>
        <w:t>ועכ"ז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ינצחו אויביהם וימצאו </w:t>
      </w:r>
      <w:r w:rsidRPr="003436B7">
        <w:rPr>
          <w:rFonts w:ascii="FrankRuehl" w:hAnsi="FrankRuehl" w:cs="FrankRuehl"/>
          <w:color w:val="000000"/>
          <w:sz w:val="30"/>
          <w:szCs w:val="30"/>
          <w:rtl/>
        </w:rPr>
        <w:t>שלל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האנשים ההולכים אחריהם חולקים </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סבול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פצע וחבורה ומכה. והוא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נבא ישעיה בדרך משל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העתיד: "והוא מחלל מפשענו מדכא </w:t>
      </w:r>
      <w:proofErr w:type="spellStart"/>
      <w:r w:rsidRPr="003436B7">
        <w:rPr>
          <w:rFonts w:ascii="FrankRuehl" w:hAnsi="FrankRuehl" w:cs="FrankRuehl"/>
          <w:sz w:val="30"/>
          <w:szCs w:val="30"/>
          <w:rtl/>
        </w:rPr>
        <w:t>מעונתינו</w:t>
      </w:r>
      <w:proofErr w:type="spellEnd"/>
      <w:r w:rsidRPr="003436B7">
        <w:rPr>
          <w:rFonts w:ascii="FrankRuehl" w:hAnsi="FrankRuehl" w:cs="FrankRuehl"/>
          <w:sz w:val="30"/>
          <w:szCs w:val="30"/>
          <w:rtl/>
        </w:rPr>
        <w:t>, מוסר שלומנו עליו ובחברתו נרפא לנו"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שאר </w:t>
      </w:r>
      <w:r w:rsidRPr="003436B7">
        <w:rPr>
          <w:rFonts w:ascii="FrankRuehl" w:hAnsi="FrankRuehl" w:cs="FrankRuehl"/>
          <w:color w:val="000000"/>
          <w:sz w:val="30"/>
          <w:szCs w:val="30"/>
          <w:rtl/>
        </w:rPr>
        <w:t>דברים</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ומים לאלו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ע"ז ה</w:t>
      </w:r>
      <w:r w:rsidR="003436B7" w:rsidRPr="003436B7">
        <w:rPr>
          <w:rFonts w:ascii="FrankRuehl" w:hAnsi="FrankRuehl" w:cs="FrankRuehl"/>
          <w:sz w:val="30"/>
          <w:szCs w:val="30"/>
          <w:rtl/>
        </w:rPr>
        <w:t>ד</w:t>
      </w:r>
      <w:r w:rsidRPr="003436B7">
        <w:rPr>
          <w:rFonts w:ascii="FrankRuehl" w:hAnsi="FrankRuehl" w:cs="FrankRuehl"/>
          <w:sz w:val="30"/>
          <w:szCs w:val="30"/>
          <w:rtl/>
        </w:rPr>
        <w:t>רך ו</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האנשים ההולכים לפנים </w:t>
      </w:r>
      <w:r w:rsidRPr="003436B7">
        <w:rPr>
          <w:rFonts w:ascii="FrankRuehl" w:hAnsi="FrankRuehl" w:cs="FrankRuehl"/>
          <w:color w:val="000000"/>
          <w:sz w:val="30"/>
          <w:szCs w:val="30"/>
          <w:rtl/>
        </w:rPr>
        <w:t>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לחמה</w:t>
      </w:r>
      <w:r w:rsidRPr="003436B7">
        <w:rPr>
          <w:rFonts w:ascii="FrankRuehl" w:hAnsi="FrankRuehl" w:cs="FrankRuehl"/>
          <w:sz w:val="30"/>
          <w:szCs w:val="30"/>
          <w:rtl/>
        </w:rPr>
        <w:t xml:space="preserve"> סובלים מאורעות ומכות ופצעים יותר מההולכים אחריהם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מוצאים מלקוח ושלל יותר מהם. והוא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כתב הנביא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"לכן </w:t>
      </w:r>
      <w:proofErr w:type="spellStart"/>
      <w:r w:rsidRPr="003436B7">
        <w:rPr>
          <w:rFonts w:ascii="FrankRuehl" w:hAnsi="FrankRuehl" w:cs="FrankRuehl"/>
          <w:sz w:val="30"/>
          <w:szCs w:val="30"/>
          <w:rtl/>
        </w:rPr>
        <w:t>אחלק</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ברבים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עצומים</w:t>
      </w:r>
      <w:proofErr w:type="spellEnd"/>
      <w:r w:rsidRPr="003436B7">
        <w:rPr>
          <w:rFonts w:ascii="FrankRuehl" w:hAnsi="FrankRuehl" w:cs="FrankRuehl"/>
          <w:sz w:val="30"/>
          <w:szCs w:val="30"/>
        </w:rPr>
        <w:t xml:space="preserve"> </w:t>
      </w:r>
      <w:r w:rsidRPr="003436B7">
        <w:rPr>
          <w:rFonts w:ascii="FrankRuehl" w:hAnsi="FrankRuehl" w:cs="FrankRuehl"/>
          <w:sz w:val="30"/>
          <w:szCs w:val="30"/>
          <w:rtl/>
        </w:rPr>
        <w:t>יחלק שלל תחת אשר הערה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נפשו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פשעים</w:t>
      </w:r>
      <w:proofErr w:type="spellEnd"/>
      <w:r w:rsidRPr="003436B7">
        <w:rPr>
          <w:rFonts w:ascii="FrankRuehl" w:hAnsi="FrankRuehl" w:cs="FrankRuehl"/>
          <w:sz w:val="30"/>
          <w:szCs w:val="30"/>
          <w:rtl/>
        </w:rPr>
        <w:t xml:space="preserve"> נמנה, והוא </w:t>
      </w:r>
      <w:proofErr w:type="spellStart"/>
      <w:r w:rsidRPr="003436B7">
        <w:rPr>
          <w:rFonts w:ascii="FrankRuehl" w:hAnsi="FrankRuehl" w:cs="FrankRuehl"/>
          <w:sz w:val="30"/>
          <w:szCs w:val="30"/>
          <w:rtl/>
        </w:rPr>
        <w:t>חטא</w:t>
      </w:r>
      <w:r w:rsidR="003436B7" w:rsidRPr="003436B7">
        <w:rPr>
          <w:rFonts w:ascii="FrankRuehl" w:hAnsi="FrankRuehl" w:cs="FrankRuehl"/>
          <w:sz w:val="30"/>
          <w:szCs w:val="30"/>
          <w:rtl/>
        </w:rPr>
        <w:t>־</w:t>
      </w:r>
      <w:r w:rsidRPr="003436B7">
        <w:rPr>
          <w:rFonts w:ascii="FrankRuehl" w:hAnsi="FrankRuehl" w:cs="FrankRuehl"/>
          <w:sz w:val="30"/>
          <w:szCs w:val="30"/>
          <w:rtl/>
        </w:rPr>
        <w:t>רבים</w:t>
      </w:r>
      <w:proofErr w:type="spellEnd"/>
      <w:r w:rsidRPr="003436B7">
        <w:rPr>
          <w:rFonts w:ascii="FrankRuehl" w:hAnsi="FrankRuehl" w:cs="FrankRuehl"/>
          <w:sz w:val="30"/>
          <w:szCs w:val="30"/>
          <w:rtl/>
        </w:rPr>
        <w:t xml:space="preserve"> נשא ולפשעים </w:t>
      </w:r>
      <w:proofErr w:type="spellStart"/>
      <w:r w:rsidRPr="003436B7">
        <w:rPr>
          <w:rFonts w:ascii="FrankRuehl" w:hAnsi="FrankRuehl" w:cs="FrankRuehl"/>
          <w:sz w:val="30"/>
          <w:szCs w:val="30"/>
          <w:rtl/>
        </w:rPr>
        <w:t>יפגיע</w:t>
      </w:r>
      <w:proofErr w:type="spellEnd"/>
      <w:r w:rsidRPr="003436B7">
        <w:rPr>
          <w:rFonts w:ascii="FrankRuehl" w:hAnsi="FrankRuehl" w:cs="FrankRuehl"/>
          <w:sz w:val="30"/>
          <w:szCs w:val="30"/>
          <w:rtl/>
        </w:rPr>
        <w:t xml:space="preserve">" (שם,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מהפסוקים הסמוכים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הפרק, ר"ל: מהקודמים ומת</w:t>
      </w:r>
      <w:r w:rsidRPr="003436B7">
        <w:rPr>
          <w:rFonts w:ascii="FrankRuehl" w:hAnsi="FrankRuehl" w:cs="FrankRuehl"/>
          <w:color w:val="000000"/>
          <w:sz w:val="30"/>
          <w:szCs w:val="30"/>
          <w:rtl/>
        </w:rPr>
        <w:t>אחרים</w:t>
      </w:r>
      <w:r w:rsidRPr="003436B7">
        <w:rPr>
          <w:rFonts w:ascii="FrankRuehl" w:hAnsi="FrankRuehl" w:cs="FrankRuehl"/>
          <w:sz w:val="30"/>
          <w:szCs w:val="30"/>
          <w:rtl/>
        </w:rPr>
        <w:t xml:space="preserve"> יראה היטב שהכתוב </w:t>
      </w:r>
      <w:r w:rsidRPr="003436B7">
        <w:rPr>
          <w:rFonts w:ascii="FrankRuehl" w:hAnsi="FrankRuehl" w:cs="FrankRuehl"/>
          <w:color w:val="000000"/>
          <w:sz w:val="30"/>
          <w:szCs w:val="30"/>
          <w:rtl/>
        </w:rPr>
        <w:t>אינו</w:t>
      </w:r>
      <w:r w:rsidRPr="003436B7">
        <w:rPr>
          <w:rFonts w:ascii="FrankRuehl" w:hAnsi="FrankRuehl" w:cs="FrankRuehl"/>
          <w:sz w:val="30"/>
          <w:szCs w:val="30"/>
          <w:rtl/>
        </w:rPr>
        <w:t xml:space="preserve"> מדבר רק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הצרות ושפלות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בזמן הגלות והתעלות למעלה עליונה מזמן הגאלה ואילך מהקודמים,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"עורי </w:t>
      </w:r>
      <w:proofErr w:type="spellStart"/>
      <w:r w:rsidRPr="003436B7">
        <w:rPr>
          <w:rFonts w:ascii="FrankRuehl" w:hAnsi="FrankRuehl" w:cs="FrankRuehl"/>
          <w:sz w:val="30"/>
          <w:szCs w:val="30"/>
          <w:rtl/>
        </w:rPr>
        <w:t>עורי</w:t>
      </w:r>
      <w:proofErr w:type="spellEnd"/>
      <w:r w:rsidRPr="003436B7">
        <w:rPr>
          <w:rFonts w:ascii="FrankRuehl" w:hAnsi="FrankRuehl" w:cs="FrankRuehl"/>
          <w:sz w:val="30"/>
          <w:szCs w:val="30"/>
          <w:rtl/>
        </w:rPr>
        <w:t xml:space="preserve"> לבשי עזך ציון, לבשי בגדי תפארתך ירושלם עיר הקדש כי לא יוסיף יבא בך עוד ערל וטמא" (</w:t>
      </w:r>
      <w:r w:rsidR="001E502D">
        <w:rPr>
          <w:rFonts w:ascii="FrankRuehl" w:hAnsi="FrankRuehl" w:cs="FrankRuehl"/>
          <w:sz w:val="30"/>
          <w:szCs w:val="30"/>
          <w:rtl/>
        </w:rPr>
        <w:t>ישעיהו</w:t>
      </w:r>
      <w:r w:rsidRPr="003436B7">
        <w:rPr>
          <w:rFonts w:ascii="FrankRuehl" w:hAnsi="FrankRuehl" w:cs="FrankRuehl"/>
          <w:sz w:val="30"/>
          <w:szCs w:val="30"/>
          <w:rtl/>
        </w:rPr>
        <w:t xml:space="preserve"> נב, א) ו</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w:t>
      </w:r>
      <w:r w:rsidRPr="003436B7">
        <w:rPr>
          <w:rFonts w:ascii="FrankRuehl" w:hAnsi="FrankRuehl" w:cs="FrankRuehl"/>
          <w:color w:val="000000"/>
          <w:sz w:val="30"/>
          <w:szCs w:val="30"/>
          <w:rtl/>
        </w:rPr>
        <w:t>לו</w:t>
      </w:r>
      <w:r w:rsidRPr="003436B7">
        <w:rPr>
          <w:rFonts w:ascii="FrankRuehl" w:hAnsi="FrankRuehl" w:cs="FrankRuehl"/>
          <w:sz w:val="30"/>
          <w:szCs w:val="30"/>
          <w:rtl/>
        </w:rPr>
        <w:t>, והיותר סמוך מכלם ל</w:t>
      </w:r>
      <w:r w:rsidRPr="003436B7">
        <w:rPr>
          <w:rFonts w:ascii="FrankRuehl" w:hAnsi="FrankRuehl" w:cs="FrankRuehl"/>
          <w:color w:val="000000"/>
          <w:sz w:val="30"/>
          <w:szCs w:val="30"/>
          <w:rtl/>
        </w:rPr>
        <w:t>פסוק</w:t>
      </w:r>
      <w:r w:rsidRPr="003436B7">
        <w:rPr>
          <w:rFonts w:ascii="FrankRuehl" w:hAnsi="FrankRuehl" w:cs="FrankRuehl"/>
          <w:sz w:val="30"/>
          <w:szCs w:val="30"/>
          <w:rtl/>
        </w:rPr>
        <w:t xml:space="preserve">: "כי לא </w:t>
      </w:r>
      <w:proofErr w:type="spellStart"/>
      <w:r w:rsidRPr="003436B7">
        <w:rPr>
          <w:rFonts w:ascii="FrankRuehl" w:hAnsi="FrankRuehl" w:cs="FrankRuehl"/>
          <w:sz w:val="30"/>
          <w:szCs w:val="30"/>
          <w:rtl/>
        </w:rPr>
        <w:t>בחפזון</w:t>
      </w:r>
      <w:proofErr w:type="spellEnd"/>
      <w:r w:rsidRPr="003436B7">
        <w:rPr>
          <w:rFonts w:ascii="FrankRuehl" w:hAnsi="FrankRuehl" w:cs="FrankRuehl"/>
          <w:sz w:val="30"/>
          <w:szCs w:val="30"/>
          <w:rtl/>
        </w:rPr>
        <w:t xml:space="preserve"> תצאו ובמנוסה לא </w:t>
      </w:r>
      <w:proofErr w:type="spellStart"/>
      <w:r w:rsidRPr="003436B7">
        <w:rPr>
          <w:rFonts w:ascii="FrankRuehl" w:hAnsi="FrankRuehl" w:cs="FrankRuehl"/>
          <w:sz w:val="30"/>
          <w:szCs w:val="30"/>
          <w:rtl/>
        </w:rPr>
        <w:t>תלכון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הלך</w:t>
      </w:r>
      <w:proofErr w:type="spellEnd"/>
      <w:r w:rsidRPr="003436B7">
        <w:rPr>
          <w:rFonts w:ascii="FrankRuehl" w:hAnsi="FrankRuehl" w:cs="FrankRuehl"/>
          <w:sz w:val="30"/>
          <w:szCs w:val="30"/>
          <w:rtl/>
        </w:rPr>
        <w:t xml:space="preserve"> לפניכם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ומאספכם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ישראל: הנה ישכיל עב</w:t>
      </w:r>
      <w:r w:rsidR="003436B7" w:rsidRPr="003436B7">
        <w:rPr>
          <w:rFonts w:ascii="FrankRuehl" w:hAnsi="FrankRuehl" w:cs="FrankRuehl"/>
          <w:sz w:val="30"/>
          <w:szCs w:val="30"/>
          <w:rtl/>
        </w:rPr>
        <w:t>ד</w:t>
      </w:r>
      <w:r w:rsidRPr="003436B7">
        <w:rPr>
          <w:rFonts w:ascii="FrankRuehl" w:hAnsi="FrankRuehl" w:cs="FrankRuehl"/>
          <w:sz w:val="30"/>
          <w:szCs w:val="30"/>
          <w:rtl/>
        </w:rPr>
        <w:t>י ירום ונשא וגבה מאד" (</w:t>
      </w:r>
      <w:r w:rsidR="001E502D">
        <w:rPr>
          <w:rFonts w:ascii="FrankRuehl" w:hAnsi="FrankRuehl" w:cs="FrankRuehl"/>
          <w:sz w:val="30"/>
          <w:szCs w:val="30"/>
          <w:rtl/>
        </w:rPr>
        <w:t>ישעיהו</w:t>
      </w:r>
      <w:r w:rsidRPr="003436B7">
        <w:rPr>
          <w:rFonts w:ascii="FrankRuehl" w:hAnsi="FrankRuehl" w:cs="FrankRuehl"/>
          <w:sz w:val="30"/>
          <w:szCs w:val="30"/>
          <w:rtl/>
        </w:rPr>
        <w:t xml:space="preserve"> נב, </w:t>
      </w:r>
      <w:proofErr w:type="spellStart"/>
      <w:r w:rsidRPr="003436B7">
        <w:rPr>
          <w:rFonts w:ascii="FrankRuehl" w:hAnsi="FrankRuehl" w:cs="FrankRuehl"/>
          <w:sz w:val="30"/>
          <w:szCs w:val="30"/>
          <w:rtl/>
        </w:rPr>
        <w:t>יב</w:t>
      </w:r>
      <w:r w:rsidR="003436B7" w:rsidRPr="003436B7">
        <w:rPr>
          <w:rFonts w:ascii="FrankRuehl" w:hAnsi="FrankRuehl" w:cs="FrankRuehl"/>
          <w:sz w:val="30"/>
          <w:szCs w:val="30"/>
          <w:rtl/>
        </w:rPr>
        <w:t>־</w:t>
      </w:r>
      <w:r w:rsidRPr="003436B7">
        <w:rPr>
          <w:rFonts w:ascii="FrankRuehl" w:hAnsi="FrankRuehl" w:cs="FrankRuehl"/>
          <w:sz w:val="30"/>
          <w:szCs w:val="30"/>
          <w:rtl/>
        </w:rPr>
        <w:t>יג</w:t>
      </w:r>
      <w:proofErr w:type="spellEnd"/>
      <w:r w:rsidRPr="003436B7">
        <w:rPr>
          <w:rFonts w:ascii="FrankRuehl" w:hAnsi="FrankRuehl" w:cs="FrankRuehl"/>
          <w:sz w:val="30"/>
          <w:szCs w:val="30"/>
          <w:rtl/>
        </w:rPr>
        <w:t>)</w:t>
      </w:r>
    </w:p>
    <w:p w14:paraId="00DA91D6" w14:textId="28399A4B" w:rsidR="00DF6632" w:rsidRPr="003436B7" w:rsidRDefault="00DF6632" w:rsidP="00FE6A0C">
      <w:pPr>
        <w:autoSpaceDE w:val="0"/>
        <w:autoSpaceDN w:val="0"/>
        <w:adjustRightInd w:val="0"/>
        <w:jc w:val="both"/>
        <w:rPr>
          <w:rFonts w:ascii="FrankRuehl" w:hAnsi="FrankRuehl" w:cs="FrankRuehl"/>
          <w:sz w:val="30"/>
          <w:szCs w:val="30"/>
          <w:rtl/>
        </w:rPr>
      </w:pPr>
      <w:r w:rsidRPr="003436B7">
        <w:rPr>
          <w:rFonts w:ascii="FrankRuehl" w:hAnsi="FrankRuehl" w:cs="FrankRuehl"/>
          <w:color w:val="000000"/>
          <w:sz w:val="30"/>
          <w:szCs w:val="30"/>
          <w:rtl/>
        </w:rPr>
        <w:t>וכתוב</w:t>
      </w:r>
      <w:r w:rsidRPr="003436B7">
        <w:rPr>
          <w:rFonts w:ascii="FrankRuehl" w:hAnsi="FrankRuehl" w:cs="FrankRuehl"/>
          <w:sz w:val="30"/>
          <w:szCs w:val="30"/>
          <w:rtl/>
        </w:rPr>
        <w:t>, בתריה: "הנה ישכיל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וגו'. </w:t>
      </w:r>
      <w:proofErr w:type="spellStart"/>
      <w:r w:rsidRPr="003436B7">
        <w:rPr>
          <w:rFonts w:ascii="FrankRuehl" w:hAnsi="FrankRuehl" w:cs="FrankRuehl"/>
          <w:sz w:val="30"/>
          <w:szCs w:val="30"/>
          <w:rtl/>
        </w:rPr>
        <w:t>ומהמת</w:t>
      </w:r>
      <w:r w:rsidRPr="003436B7">
        <w:rPr>
          <w:rFonts w:ascii="FrankRuehl" w:hAnsi="FrankRuehl" w:cs="FrankRuehl"/>
          <w:color w:val="000000"/>
          <w:sz w:val="30"/>
          <w:szCs w:val="30"/>
          <w:rtl/>
        </w:rPr>
        <w:t>אחרים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"רני עקרה לא ילדה" (</w:t>
      </w:r>
      <w:r w:rsidR="001E502D">
        <w:rPr>
          <w:rFonts w:ascii="FrankRuehl" w:hAnsi="FrankRuehl" w:cs="FrankRuehl"/>
          <w:sz w:val="30"/>
          <w:szCs w:val="30"/>
          <w:rtl/>
        </w:rPr>
        <w:t>ישעיהו</w:t>
      </w:r>
      <w:r w:rsidRPr="003436B7">
        <w:rPr>
          <w:rFonts w:ascii="FrankRuehl" w:hAnsi="FrankRuehl" w:cs="FrankRuehl"/>
          <w:sz w:val="30"/>
          <w:szCs w:val="30"/>
          <w:rtl/>
        </w:rPr>
        <w:t xml:space="preserve"> נד, א) ואחר הפרשה </w:t>
      </w:r>
      <w:r w:rsidRPr="003436B7">
        <w:rPr>
          <w:rFonts w:ascii="FrankRuehl" w:hAnsi="FrankRuehl" w:cs="FrankRuehl"/>
          <w:color w:val="000000"/>
          <w:sz w:val="30"/>
          <w:szCs w:val="30"/>
          <w:rtl/>
        </w:rPr>
        <w:t>ההיא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"כי</w:t>
      </w:r>
      <w:r w:rsidR="003436B7" w:rsidRPr="003436B7">
        <w:rPr>
          <w:rFonts w:ascii="FrankRuehl" w:hAnsi="FrankRuehl" w:cs="FrankRuehl"/>
          <w:sz w:val="30"/>
          <w:szCs w:val="30"/>
          <w:rtl/>
        </w:rPr>
        <w:t>־</w:t>
      </w:r>
      <w:r w:rsidRPr="003436B7">
        <w:rPr>
          <w:rFonts w:ascii="FrankRuehl" w:hAnsi="FrankRuehl" w:cs="FrankRuehl"/>
          <w:sz w:val="30"/>
          <w:szCs w:val="30"/>
          <w:rtl/>
        </w:rPr>
        <w:t>מי נח זאת לי אשר נשבעתי מעבר מי</w:t>
      </w:r>
      <w:r w:rsidR="003436B7" w:rsidRPr="003436B7">
        <w:rPr>
          <w:rFonts w:ascii="FrankRuehl" w:hAnsi="FrankRuehl" w:cs="FrankRuehl"/>
          <w:sz w:val="30"/>
          <w:szCs w:val="30"/>
          <w:rtl/>
        </w:rPr>
        <w:t>־</w:t>
      </w:r>
      <w:r w:rsidRPr="003436B7">
        <w:rPr>
          <w:rFonts w:ascii="FrankRuehl" w:hAnsi="FrankRuehl" w:cs="FrankRuehl"/>
          <w:sz w:val="30"/>
          <w:szCs w:val="30"/>
          <w:rtl/>
        </w:rPr>
        <w:t xml:space="preserve">נח עוד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כן נשבעתי מקצף עליך </w:t>
      </w:r>
      <w:proofErr w:type="spellStart"/>
      <w:r w:rsidRPr="003436B7">
        <w:rPr>
          <w:rFonts w:ascii="FrankRuehl" w:hAnsi="FrankRuehl" w:cs="FrankRuehl"/>
          <w:sz w:val="30"/>
          <w:szCs w:val="30"/>
          <w:rtl/>
        </w:rPr>
        <w:t>ומגער</w:t>
      </w:r>
      <w:r w:rsidR="003436B7" w:rsidRPr="003436B7">
        <w:rPr>
          <w:rFonts w:ascii="FrankRuehl" w:hAnsi="FrankRuehl" w:cs="FrankRuehl"/>
          <w:sz w:val="30"/>
          <w:szCs w:val="30"/>
          <w:rtl/>
        </w:rPr>
        <w:t>־</w:t>
      </w:r>
      <w:r w:rsidRPr="003436B7">
        <w:rPr>
          <w:rFonts w:ascii="FrankRuehl" w:hAnsi="FrankRuehl" w:cs="FrankRuehl"/>
          <w:sz w:val="30"/>
          <w:szCs w:val="30"/>
          <w:rtl/>
        </w:rPr>
        <w:t>בך</w:t>
      </w:r>
      <w:proofErr w:type="spellEnd"/>
      <w:r w:rsidRPr="003436B7">
        <w:rPr>
          <w:rFonts w:ascii="FrankRuehl" w:hAnsi="FrankRuehl" w:cs="FrankRuehl"/>
          <w:sz w:val="30"/>
          <w:szCs w:val="30"/>
          <w:rtl/>
        </w:rPr>
        <w:t xml:space="preserve">: כי ההרים ימושו והגבעות </w:t>
      </w:r>
      <w:proofErr w:type="spellStart"/>
      <w:r w:rsidRPr="003436B7">
        <w:rPr>
          <w:rFonts w:ascii="FrankRuehl" w:hAnsi="FrankRuehl" w:cs="FrankRuehl"/>
          <w:sz w:val="30"/>
          <w:szCs w:val="30"/>
          <w:rtl/>
        </w:rPr>
        <w:t>תמוטינה</w:t>
      </w:r>
      <w:proofErr w:type="spellEnd"/>
      <w:r w:rsidRPr="003436B7">
        <w:rPr>
          <w:rFonts w:ascii="FrankRuehl" w:hAnsi="FrankRuehl" w:cs="FrankRuehl"/>
          <w:sz w:val="30"/>
          <w:szCs w:val="30"/>
          <w:rtl/>
        </w:rPr>
        <w:t>, וחס</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מאתך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ימוש</w:t>
      </w:r>
      <w:proofErr w:type="spellEnd"/>
      <w:r w:rsidRPr="003436B7">
        <w:rPr>
          <w:rFonts w:ascii="FrankRuehl" w:hAnsi="FrankRuehl" w:cs="FrankRuehl"/>
          <w:sz w:val="30"/>
          <w:szCs w:val="30"/>
          <w:rtl/>
        </w:rPr>
        <w:t xml:space="preserve"> וברית שלומי לא תמוט אמר מרחמך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נד, ט</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זהו פרוש הפרשה בדרך כלל. ועתה אפרש כל פסוק ופסוק בפני עצמו. "הנה ישכיל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ירום ונשא וגבה מאד" פרוש ישכיל יצליח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"ויהי דוד לכל </w:t>
      </w:r>
      <w:r w:rsidR="003436B7" w:rsidRPr="003436B7">
        <w:rPr>
          <w:rFonts w:ascii="FrankRuehl" w:hAnsi="FrankRuehl" w:cs="FrankRuehl"/>
          <w:sz w:val="30"/>
          <w:szCs w:val="30"/>
          <w:rtl/>
        </w:rPr>
        <w:t>ד</w:t>
      </w:r>
      <w:r w:rsidRPr="003436B7">
        <w:rPr>
          <w:rFonts w:ascii="FrankRuehl" w:hAnsi="FrankRuehl" w:cs="FrankRuehl"/>
          <w:sz w:val="30"/>
          <w:szCs w:val="30"/>
          <w:rtl/>
        </w:rPr>
        <w:t>רכיו משכיל"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יד)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ישכיל עבדי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בצאתו מגלות אדום וישמעאל הנקראים בשם ערל וטמא ומאז ואילך ירום ונשא וגבה מאד.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ענין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עלה </w:t>
      </w:r>
      <w:r w:rsidRPr="003436B7">
        <w:rPr>
          <w:rFonts w:ascii="FrankRuehl" w:hAnsi="FrankRuehl" w:cs="FrankRuehl"/>
          <w:color w:val="000000"/>
          <w:sz w:val="30"/>
          <w:szCs w:val="30"/>
          <w:rtl/>
        </w:rPr>
        <w:t>בכל</w:t>
      </w:r>
      <w:r w:rsidRPr="003436B7">
        <w:rPr>
          <w:rFonts w:ascii="FrankRuehl" w:hAnsi="FrankRuehl" w:cs="FrankRuehl"/>
          <w:sz w:val="30"/>
          <w:szCs w:val="30"/>
          <w:rtl/>
        </w:rPr>
        <w:t xml:space="preserve"> לשון להורות שתהיה מעלתם בזמן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יתירה בתכלית מה שאפשר בחוק מבחר מין האנושי. "כאשר שממו עליך רבים </w:t>
      </w:r>
      <w:proofErr w:type="spellStart"/>
      <w:r w:rsidRPr="003436B7">
        <w:rPr>
          <w:rFonts w:ascii="FrankRuehl" w:hAnsi="FrankRuehl" w:cs="FrankRuehl"/>
          <w:sz w:val="30"/>
          <w:szCs w:val="30"/>
          <w:rtl/>
        </w:rPr>
        <w:t>כן</w:t>
      </w:r>
      <w:r w:rsidR="003436B7" w:rsidRPr="003436B7">
        <w:rPr>
          <w:rFonts w:ascii="FrankRuehl" w:hAnsi="FrankRuehl" w:cs="FrankRuehl"/>
          <w:sz w:val="30"/>
          <w:szCs w:val="30"/>
          <w:rtl/>
        </w:rPr>
        <w:t>־</w:t>
      </w:r>
      <w:r w:rsidRPr="003436B7">
        <w:rPr>
          <w:rFonts w:ascii="FrankRuehl" w:hAnsi="FrankRuehl" w:cs="FrankRuehl"/>
          <w:sz w:val="30"/>
          <w:szCs w:val="30"/>
          <w:rtl/>
        </w:rPr>
        <w:t>משחת</w:t>
      </w:r>
      <w:proofErr w:type="spellEnd"/>
      <w:r w:rsidRPr="003436B7">
        <w:rPr>
          <w:rFonts w:ascii="FrankRuehl" w:hAnsi="FrankRuehl" w:cs="FrankRuehl"/>
          <w:sz w:val="30"/>
          <w:szCs w:val="30"/>
          <w:rtl/>
        </w:rPr>
        <w:t xml:space="preserve"> מאיש מראהו, ותארו מבני אדם" (ישע נב יד) פרוש שממו, ענין </w:t>
      </w:r>
      <w:proofErr w:type="spellStart"/>
      <w:r w:rsidRPr="003436B7">
        <w:rPr>
          <w:rFonts w:ascii="FrankRuehl" w:hAnsi="FrankRuehl" w:cs="FrankRuehl"/>
          <w:sz w:val="30"/>
          <w:szCs w:val="30"/>
          <w:rtl/>
        </w:rPr>
        <w:t>תמיה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יודעיך</w:t>
      </w:r>
      <w:proofErr w:type="spellEnd"/>
      <w:r w:rsidRPr="003436B7">
        <w:rPr>
          <w:rFonts w:ascii="FrankRuehl" w:hAnsi="FrankRuehl" w:cs="FrankRuehl"/>
          <w:sz w:val="30"/>
          <w:szCs w:val="30"/>
          <w:rtl/>
        </w:rPr>
        <w:t xml:space="preserve"> בע</w:t>
      </w:r>
      <w:r w:rsidR="003436B7" w:rsidRPr="003436B7">
        <w:rPr>
          <w:rFonts w:ascii="FrankRuehl" w:hAnsi="FrankRuehl" w:cs="FrankRuehl"/>
          <w:sz w:val="30"/>
          <w:szCs w:val="30"/>
          <w:rtl/>
        </w:rPr>
        <w:t>מ</w:t>
      </w:r>
      <w:r w:rsidRPr="003436B7">
        <w:rPr>
          <w:rFonts w:ascii="FrankRuehl" w:hAnsi="FrankRuehl" w:cs="FrankRuehl"/>
          <w:sz w:val="30"/>
          <w:szCs w:val="30"/>
          <w:rtl/>
        </w:rPr>
        <w:t>ים שממו עליך"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תמהו עליך רבים מרב </w:t>
      </w:r>
      <w:proofErr w:type="spellStart"/>
      <w:r w:rsidRPr="003436B7">
        <w:rPr>
          <w:rFonts w:ascii="FrankRuehl" w:hAnsi="FrankRuehl" w:cs="FrankRuehl"/>
          <w:sz w:val="30"/>
          <w:szCs w:val="30"/>
          <w:rtl/>
        </w:rPr>
        <w:t>שפלותיך</w:t>
      </w:r>
      <w:proofErr w:type="spellEnd"/>
      <w:r w:rsidRPr="003436B7">
        <w:rPr>
          <w:rFonts w:ascii="FrankRuehl" w:hAnsi="FrankRuehl" w:cs="FrankRuehl"/>
          <w:sz w:val="30"/>
          <w:szCs w:val="30"/>
          <w:rtl/>
        </w:rPr>
        <w:t xml:space="preserve"> ואורך גלותך עד שהיו אמרים איש אל רעהו: באמת משחת יותר מכל איש מראהו ותארו יותר משאר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אדם. שכן מנהג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כשיראו אדם מכער </w:t>
      </w:r>
      <w:r w:rsidRPr="003436B7">
        <w:rPr>
          <w:rFonts w:ascii="FrankRuehl" w:hAnsi="FrankRuehl" w:cs="FrankRuehl"/>
          <w:color w:val="000000"/>
          <w:sz w:val="30"/>
          <w:szCs w:val="30"/>
          <w:rtl/>
        </w:rPr>
        <w:t>מאד</w:t>
      </w:r>
      <w:r w:rsidRPr="003436B7">
        <w:rPr>
          <w:rFonts w:ascii="FrankRuehl" w:hAnsi="FrankRuehl" w:cs="FrankRuehl"/>
          <w:sz w:val="30"/>
          <w:szCs w:val="30"/>
          <w:rtl/>
        </w:rPr>
        <w:t xml:space="preserve"> אמרים: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האדם מכער כיהודי. "כן יזה גוים רבים עליו יקפצו מלכים פיהם, כי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ספר</w:t>
      </w:r>
      <w:proofErr w:type="spellEnd"/>
      <w:r w:rsidRPr="003436B7">
        <w:rPr>
          <w:rFonts w:ascii="FrankRuehl" w:hAnsi="FrankRuehl" w:cs="FrankRuehl"/>
          <w:sz w:val="30"/>
          <w:szCs w:val="30"/>
          <w:rtl/>
        </w:rPr>
        <w:t xml:space="preserve"> להם ראו ואשר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שמעו</w:t>
      </w:r>
      <w:proofErr w:type="spellEnd"/>
      <w:r w:rsidRPr="003436B7">
        <w:rPr>
          <w:rFonts w:ascii="FrankRuehl" w:hAnsi="FrankRuehl" w:cs="FrankRuehl"/>
          <w:sz w:val="30"/>
          <w:szCs w:val="30"/>
          <w:rtl/>
        </w:rPr>
        <w:t>, התבוננו" (</w:t>
      </w:r>
      <w:r w:rsidR="001E502D">
        <w:rPr>
          <w:rFonts w:ascii="FrankRuehl" w:hAnsi="FrankRuehl" w:cs="FrankRuehl"/>
          <w:sz w:val="30"/>
          <w:szCs w:val="30"/>
          <w:rtl/>
        </w:rPr>
        <w:t>ישעיהו</w:t>
      </w:r>
      <w:r w:rsidRPr="003436B7">
        <w:rPr>
          <w:rFonts w:ascii="FrankRuehl" w:hAnsi="FrankRuehl" w:cs="FrankRuehl"/>
          <w:sz w:val="30"/>
          <w:szCs w:val="30"/>
          <w:rtl/>
        </w:rPr>
        <w:t xml:space="preserve"> נב טו) פרוש "יזה" ענין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בור,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יטיף מלשון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תטיפו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יטיפון</w:t>
      </w:r>
      <w:proofErr w:type="spellEnd"/>
      <w:r w:rsidRPr="003436B7">
        <w:rPr>
          <w:rFonts w:ascii="FrankRuehl" w:hAnsi="FrankRuehl" w:cs="FrankRuehl"/>
          <w:sz w:val="30"/>
          <w:szCs w:val="30"/>
          <w:rtl/>
        </w:rPr>
        <w:t xml:space="preserve">" (מיכה ב, ו)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שתמהו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רב </w:t>
      </w:r>
      <w:proofErr w:type="spellStart"/>
      <w:r w:rsidRPr="003436B7">
        <w:rPr>
          <w:rFonts w:ascii="FrankRuehl" w:hAnsi="FrankRuehl" w:cs="FrankRuehl"/>
          <w:sz w:val="30"/>
          <w:szCs w:val="30"/>
          <w:rtl/>
        </w:rPr>
        <w:t>שפלותינו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יתמהו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גדל מעלותינו וידברו </w:t>
      </w:r>
      <w:r w:rsidRPr="003436B7">
        <w:rPr>
          <w:rFonts w:ascii="FrankRuehl" w:hAnsi="FrankRuehl" w:cs="FrankRuehl"/>
          <w:color w:val="000000"/>
          <w:sz w:val="30"/>
          <w:szCs w:val="30"/>
          <w:rtl/>
        </w:rPr>
        <w:t>עליה</w:t>
      </w:r>
      <w:r w:rsidRPr="003436B7">
        <w:rPr>
          <w:rFonts w:ascii="FrankRuehl" w:hAnsi="FrankRuehl" w:cs="FrankRuehl"/>
          <w:sz w:val="30"/>
          <w:szCs w:val="30"/>
          <w:rtl/>
        </w:rPr>
        <w:t xml:space="preserve"> איש אל רעהו,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"מי האמין </w:t>
      </w:r>
      <w:proofErr w:type="spellStart"/>
      <w:r w:rsidRPr="003436B7">
        <w:rPr>
          <w:rFonts w:ascii="FrankRuehl" w:hAnsi="FrankRuehl" w:cs="FrankRuehl"/>
          <w:sz w:val="30"/>
          <w:szCs w:val="30"/>
          <w:rtl/>
        </w:rPr>
        <w:t>לשמעתנו</w:t>
      </w:r>
      <w:proofErr w:type="spellEnd"/>
      <w:r w:rsidRPr="003436B7">
        <w:rPr>
          <w:rFonts w:ascii="FrankRuehl" w:hAnsi="FrankRuehl" w:cs="FrankRuehl"/>
          <w:sz w:val="30"/>
          <w:szCs w:val="30"/>
          <w:rtl/>
        </w:rPr>
        <w:t xml:space="preserve">" וגו'. עם שאר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אחריו.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לכים מרב תמיהתם </w:t>
      </w:r>
      <w:proofErr w:type="spellStart"/>
      <w:r w:rsidRPr="003436B7">
        <w:rPr>
          <w:rFonts w:ascii="FrankRuehl" w:hAnsi="FrankRuehl" w:cs="FrankRuehl"/>
          <w:sz w:val="30"/>
          <w:szCs w:val="30"/>
          <w:rtl/>
        </w:rPr>
        <w:t>והשממותם</w:t>
      </w:r>
      <w:proofErr w:type="spellEnd"/>
      <w:r w:rsidRPr="003436B7">
        <w:rPr>
          <w:rFonts w:ascii="FrankRuehl" w:hAnsi="FrankRuehl" w:cs="FrankRuehl"/>
          <w:sz w:val="30"/>
          <w:szCs w:val="30"/>
          <w:rtl/>
        </w:rPr>
        <w:t xml:space="preserve"> עלינו יקפצו ויסגרו פיהם וישימו יד לפה. ופרוש "יקפצו", ענין סתימה וסגירה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"ועלתה קפצה פיה" (איוב ה,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והוא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מיכה הנביא: "יראו גוים ויבשו מכל גבורתם, ישימו יד על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פה" (מיכה ז,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שיראו ממעלותינו יותר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שיספר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מפינו, ויותר מ</w:t>
      </w:r>
      <w:r w:rsidR="003436B7" w:rsidRPr="003436B7">
        <w:rPr>
          <w:rFonts w:ascii="FrankRuehl" w:hAnsi="FrankRuehl" w:cs="FrankRuehl"/>
          <w:sz w:val="30"/>
          <w:szCs w:val="30"/>
          <w:rtl/>
        </w:rPr>
        <w:t>מ</w:t>
      </w:r>
      <w:r w:rsidRPr="003436B7">
        <w:rPr>
          <w:rFonts w:ascii="FrankRuehl" w:hAnsi="FrankRuehl" w:cs="FrankRuehl"/>
          <w:sz w:val="30"/>
          <w:szCs w:val="30"/>
          <w:rtl/>
        </w:rPr>
        <w:t>ה ששמענו מ</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הנביאים יתבוננו באותו הזמן </w:t>
      </w:r>
      <w:proofErr w:type="spellStart"/>
      <w:r w:rsidRPr="003436B7">
        <w:rPr>
          <w:rFonts w:ascii="FrankRuehl" w:hAnsi="FrankRuehl" w:cs="FrankRuehl"/>
          <w:sz w:val="30"/>
          <w:szCs w:val="30"/>
          <w:rtl/>
        </w:rPr>
        <w:t>מגדלתנו</w:t>
      </w:r>
      <w:proofErr w:type="spellEnd"/>
      <w:r w:rsidRPr="003436B7">
        <w:rPr>
          <w:rFonts w:ascii="FrankRuehl" w:hAnsi="FrankRuehl" w:cs="FrankRuehl"/>
          <w:sz w:val="30"/>
          <w:szCs w:val="30"/>
          <w:rtl/>
        </w:rPr>
        <w:t xml:space="preserve">. "מי האמין </w:t>
      </w:r>
      <w:proofErr w:type="spellStart"/>
      <w:r w:rsidRPr="003436B7">
        <w:rPr>
          <w:rFonts w:ascii="FrankRuehl" w:hAnsi="FrankRuehl" w:cs="FrankRuehl"/>
          <w:sz w:val="30"/>
          <w:szCs w:val="30"/>
          <w:rtl/>
        </w:rPr>
        <w:t>לשמעתנו</w:t>
      </w:r>
      <w:proofErr w:type="spellEnd"/>
      <w:r w:rsidRPr="003436B7">
        <w:rPr>
          <w:rFonts w:ascii="FrankRuehl" w:hAnsi="FrankRuehl" w:cs="FrankRuehl"/>
          <w:sz w:val="30"/>
          <w:szCs w:val="30"/>
          <w:rtl/>
        </w:rPr>
        <w:t xml:space="preserve">, וזרוע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מי</w:t>
      </w:r>
      <w:proofErr w:type="spellEnd"/>
      <w:r w:rsidRPr="003436B7">
        <w:rPr>
          <w:rFonts w:ascii="FrankRuehl" w:hAnsi="FrankRuehl" w:cs="FrankRuehl"/>
          <w:sz w:val="30"/>
          <w:szCs w:val="30"/>
          <w:rtl/>
        </w:rPr>
        <w:t xml:space="preserve"> נגלתה"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פרוש בגוים יאמרו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בראותם הצלחת </w:t>
      </w:r>
      <w:r w:rsidRPr="003436B7">
        <w:rPr>
          <w:rFonts w:ascii="FrankRuehl" w:hAnsi="FrankRuehl" w:cs="FrankRuehl"/>
          <w:color w:val="000000"/>
          <w:sz w:val="30"/>
          <w:szCs w:val="30"/>
          <w:rtl/>
        </w:rPr>
        <w:t>ישראל</w:t>
      </w:r>
      <w:r w:rsidRPr="003436B7">
        <w:rPr>
          <w:rFonts w:ascii="FrankRuehl" w:hAnsi="FrankRuehl" w:cs="FrankRuehl"/>
          <w:sz w:val="30"/>
          <w:szCs w:val="30"/>
          <w:rtl/>
        </w:rPr>
        <w:t>, מי האמין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לשמע שהיינו שומעים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מפי</w:t>
      </w:r>
      <w:r w:rsidRPr="003436B7">
        <w:rPr>
          <w:rFonts w:ascii="FrankRuehl" w:hAnsi="FrankRuehl" w:cs="FrankRuehl"/>
          <w:sz w:val="30"/>
          <w:szCs w:val="30"/>
          <w:rtl/>
        </w:rPr>
        <w:t xml:space="preserve"> הנביאים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אנחנו רואים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בעינינו יותר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ששמענו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מה ששמענו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היינו מאמינים שתגלה זרוע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בהיותו </w:t>
      </w:r>
      <w:proofErr w:type="spellStart"/>
      <w:r w:rsidRPr="003436B7">
        <w:rPr>
          <w:rFonts w:ascii="FrankRuehl" w:hAnsi="FrankRuehl" w:cs="FrankRuehl"/>
          <w:sz w:val="30"/>
          <w:szCs w:val="30"/>
          <w:rtl/>
        </w:rPr>
        <w:t>בענוי</w:t>
      </w:r>
      <w:proofErr w:type="spellEnd"/>
      <w:r w:rsidRPr="003436B7">
        <w:rPr>
          <w:rFonts w:ascii="FrankRuehl" w:hAnsi="FrankRuehl" w:cs="FrankRuehl"/>
          <w:sz w:val="30"/>
          <w:szCs w:val="30"/>
          <w:rtl/>
        </w:rPr>
        <w:t xml:space="preserve"> פחות ונבזה מאד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xml:space="preserve">: "וזרוע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מי</w:t>
      </w:r>
      <w:proofErr w:type="spellEnd"/>
      <w:r w:rsidRPr="003436B7">
        <w:rPr>
          <w:rFonts w:ascii="FrankRuehl" w:hAnsi="FrankRuehl" w:cs="FrankRuehl"/>
          <w:sz w:val="30"/>
          <w:szCs w:val="30"/>
          <w:rtl/>
        </w:rPr>
        <w:t xml:space="preserve"> נגלתה: ויעל כיונק לפניו וכשרש מארץ </w:t>
      </w:r>
      <w:proofErr w:type="spellStart"/>
      <w:r w:rsidRPr="003436B7">
        <w:rPr>
          <w:rFonts w:ascii="FrankRuehl" w:hAnsi="FrankRuehl" w:cs="FrankRuehl"/>
          <w:sz w:val="30"/>
          <w:szCs w:val="30"/>
          <w:rtl/>
        </w:rPr>
        <w:t>ציה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תאר</w:t>
      </w:r>
      <w:proofErr w:type="spellEnd"/>
      <w:r w:rsidRPr="003436B7">
        <w:rPr>
          <w:rFonts w:ascii="FrankRuehl" w:hAnsi="FrankRuehl" w:cs="FrankRuehl"/>
          <w:sz w:val="30"/>
          <w:szCs w:val="30"/>
          <w:rtl/>
        </w:rPr>
        <w:t xml:space="preserve"> לו ולא הדר, ונראהו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מראה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ונחמדהו</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א</w:t>
      </w:r>
      <w:r w:rsidR="003436B7" w:rsidRPr="003436B7">
        <w:rPr>
          <w:rFonts w:ascii="FrankRuehl" w:hAnsi="FrankRuehl" w:cs="FrankRuehl"/>
          <w:sz w:val="30"/>
          <w:szCs w:val="30"/>
          <w:rtl/>
        </w:rPr>
        <w:t>־</w:t>
      </w:r>
      <w:r w:rsidRPr="003436B7">
        <w:rPr>
          <w:rFonts w:ascii="FrankRuehl" w:hAnsi="FrankRuehl" w:cs="FrankRuehl"/>
          <w:sz w:val="30"/>
          <w:szCs w:val="30"/>
          <w:rtl/>
        </w:rPr>
        <w:t xml:space="preserve">ב) פרוש ואין לתמה </w:t>
      </w:r>
      <w:r w:rsidRPr="003436B7">
        <w:rPr>
          <w:rFonts w:ascii="FrankRuehl" w:hAnsi="FrankRuehl" w:cs="FrankRuehl"/>
          <w:color w:val="000000"/>
          <w:sz w:val="30"/>
          <w:szCs w:val="30"/>
          <w:rtl/>
        </w:rPr>
        <w:lastRenderedPageBreak/>
        <w:t>אם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היינו מאמינים </w:t>
      </w:r>
      <w:proofErr w:type="spellStart"/>
      <w:r w:rsidRPr="003436B7">
        <w:rPr>
          <w:rFonts w:ascii="FrankRuehl" w:hAnsi="FrankRuehl" w:cs="FrankRuehl"/>
          <w:sz w:val="30"/>
          <w:szCs w:val="30"/>
          <w:rtl/>
        </w:rPr>
        <w:t>לשמעתנו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העלותו</w:t>
      </w:r>
      <w:proofErr w:type="spellEnd"/>
      <w:r w:rsidRPr="003436B7">
        <w:rPr>
          <w:rFonts w:ascii="FrankRuehl" w:hAnsi="FrankRuehl" w:cs="FrankRuehl"/>
          <w:sz w:val="30"/>
          <w:szCs w:val="30"/>
          <w:rtl/>
        </w:rPr>
        <w:t xml:space="preserve"> למעלה גדולה כזאת </w:t>
      </w:r>
      <w:r w:rsidRPr="003436B7">
        <w:rPr>
          <w:rFonts w:ascii="FrankRuehl" w:hAnsi="FrankRuehl" w:cs="FrankRuehl"/>
          <w:color w:val="000000"/>
          <w:sz w:val="30"/>
          <w:szCs w:val="30"/>
          <w:rtl/>
        </w:rPr>
        <w:t>אינו</w:t>
      </w:r>
      <w:r w:rsidRPr="003436B7">
        <w:rPr>
          <w:rFonts w:ascii="FrankRuehl" w:hAnsi="FrankRuehl" w:cs="FrankRuehl"/>
          <w:sz w:val="30"/>
          <w:szCs w:val="30"/>
          <w:rtl/>
        </w:rPr>
        <w:t xml:space="preserve"> בדרך טבע </w:t>
      </w:r>
      <w:r w:rsidRPr="003436B7">
        <w:rPr>
          <w:rFonts w:ascii="FrankRuehl" w:hAnsi="FrankRuehl" w:cs="FrankRuehl"/>
          <w:color w:val="000000"/>
          <w:sz w:val="30"/>
          <w:szCs w:val="30"/>
          <w:rtl/>
        </w:rPr>
        <w:t>העולם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בדרך נס ופלא בעלית יונק </w:t>
      </w:r>
      <w:proofErr w:type="spellStart"/>
      <w:r w:rsidRPr="003436B7">
        <w:rPr>
          <w:rFonts w:ascii="FrankRuehl" w:hAnsi="FrankRuehl" w:cs="FrankRuehl"/>
          <w:sz w:val="30"/>
          <w:szCs w:val="30"/>
          <w:rtl/>
        </w:rPr>
        <w:t>מהשרש</w:t>
      </w:r>
      <w:proofErr w:type="spellEnd"/>
      <w:r w:rsidRPr="003436B7">
        <w:rPr>
          <w:rFonts w:ascii="FrankRuehl" w:hAnsi="FrankRuehl" w:cs="FrankRuehl"/>
          <w:sz w:val="30"/>
          <w:szCs w:val="30"/>
          <w:rtl/>
        </w:rPr>
        <w:t xml:space="preserve"> שהיא בארץ </w:t>
      </w:r>
      <w:proofErr w:type="spellStart"/>
      <w:r w:rsidRPr="003436B7">
        <w:rPr>
          <w:rFonts w:ascii="FrankRuehl" w:hAnsi="FrankRuehl" w:cs="FrankRuehl"/>
          <w:sz w:val="30"/>
          <w:szCs w:val="30"/>
          <w:rtl/>
        </w:rPr>
        <w:t>ציה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היותו בגלות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אדם שיסבור אפשרית </w:t>
      </w:r>
      <w:proofErr w:type="spellStart"/>
      <w:r w:rsidRPr="003436B7">
        <w:rPr>
          <w:rFonts w:ascii="FrankRuehl" w:hAnsi="FrankRuehl" w:cs="FrankRuehl"/>
          <w:sz w:val="30"/>
          <w:szCs w:val="30"/>
          <w:rtl/>
        </w:rPr>
        <w:t>עליתו</w:t>
      </w:r>
      <w:proofErr w:type="spellEnd"/>
      <w:r w:rsidRPr="003436B7">
        <w:rPr>
          <w:rFonts w:ascii="FrankRuehl" w:hAnsi="FrankRuehl" w:cs="FrankRuehl"/>
          <w:sz w:val="30"/>
          <w:szCs w:val="30"/>
          <w:rtl/>
        </w:rPr>
        <w:t xml:space="preserve"> ויציאתו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נה, אבל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sz w:val="30"/>
          <w:szCs w:val="30"/>
          <w:rtl/>
        </w:rPr>
        <w:t xml:space="preserve"> נמנעת בעיני השכל האנושי,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תאר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הדר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מראה יפה. אבל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כעור ומשנה משאר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האדם, ע"כ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היינו </w:t>
      </w:r>
      <w:proofErr w:type="spellStart"/>
      <w:r w:rsidRPr="003436B7">
        <w:rPr>
          <w:rFonts w:ascii="FrankRuehl" w:hAnsi="FrankRuehl" w:cs="FrankRuehl"/>
          <w:sz w:val="30"/>
          <w:szCs w:val="30"/>
          <w:rtl/>
        </w:rPr>
        <w:t>מתאוים</w:t>
      </w:r>
      <w:proofErr w:type="spellEnd"/>
      <w:r w:rsidRPr="003436B7">
        <w:rPr>
          <w:rFonts w:ascii="FrankRuehl" w:hAnsi="FrankRuehl" w:cs="FrankRuehl"/>
          <w:sz w:val="30"/>
          <w:szCs w:val="30"/>
          <w:rtl/>
        </w:rPr>
        <w:t xml:space="preserve"> וחומדים לראותו אבל היינו </w:t>
      </w:r>
      <w:proofErr w:type="spellStart"/>
      <w:r w:rsidRPr="003436B7">
        <w:rPr>
          <w:rFonts w:ascii="FrankRuehl" w:hAnsi="FrankRuehl" w:cs="FrankRuehl"/>
          <w:sz w:val="30"/>
          <w:szCs w:val="30"/>
          <w:rtl/>
        </w:rPr>
        <w:t>בוזים</w:t>
      </w:r>
      <w:proofErr w:type="spellEnd"/>
      <w:r w:rsidRPr="003436B7">
        <w:rPr>
          <w:rFonts w:ascii="FrankRuehl" w:hAnsi="FrankRuehl" w:cs="FrankRuehl"/>
          <w:sz w:val="30"/>
          <w:szCs w:val="30"/>
          <w:rtl/>
        </w:rPr>
        <w:t xml:space="preserve"> ומתעבים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"נבזה וחדל אישים איש </w:t>
      </w:r>
      <w:proofErr w:type="spellStart"/>
      <w:r w:rsidRPr="003436B7">
        <w:rPr>
          <w:rFonts w:ascii="FrankRuehl" w:hAnsi="FrankRuehl" w:cs="FrankRuehl"/>
          <w:sz w:val="30"/>
          <w:szCs w:val="30"/>
          <w:rtl/>
        </w:rPr>
        <w:t>מכאבות</w:t>
      </w:r>
      <w:proofErr w:type="spellEnd"/>
      <w:r w:rsidRPr="003436B7">
        <w:rPr>
          <w:rFonts w:ascii="FrankRuehl" w:hAnsi="FrankRuehl" w:cs="FrankRuehl"/>
          <w:sz w:val="30"/>
          <w:szCs w:val="30"/>
          <w:rtl/>
        </w:rPr>
        <w:t xml:space="preserve"> וידוע חלי, וכמסתיר פנים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נבזה ולא </w:t>
      </w:r>
      <w:proofErr w:type="spellStart"/>
      <w:r w:rsidRPr="003436B7">
        <w:rPr>
          <w:rFonts w:ascii="FrankRuehl" w:hAnsi="FrankRuehl" w:cs="FrankRuehl"/>
          <w:sz w:val="30"/>
          <w:szCs w:val="30"/>
          <w:rtl/>
        </w:rPr>
        <w:t>חשבנהו</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ג) פרוש ואיך היינו חומדים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נבזה ופחות שבבני אדם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רגיל לסבול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תמיד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צעיר </w:t>
      </w:r>
      <w:r w:rsidRPr="003436B7">
        <w:rPr>
          <w:rFonts w:ascii="FrankRuehl" w:hAnsi="FrankRuehl" w:cs="FrankRuehl"/>
          <w:color w:val="000000"/>
          <w:sz w:val="30"/>
          <w:szCs w:val="30"/>
          <w:rtl/>
        </w:rPr>
        <w:t>וכל</w:t>
      </w:r>
      <w:r w:rsidRPr="003436B7">
        <w:rPr>
          <w:rFonts w:ascii="FrankRuehl" w:hAnsi="FrankRuehl" w:cs="FrankRuehl"/>
          <w:sz w:val="30"/>
          <w:szCs w:val="30"/>
          <w:rtl/>
        </w:rPr>
        <w:t xml:space="preserve"> אונאה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יסורי</w:t>
      </w:r>
      <w:proofErr w:type="spellEnd"/>
      <w:r w:rsidRPr="003436B7">
        <w:rPr>
          <w:rFonts w:ascii="FrankRuehl" w:hAnsi="FrankRuehl" w:cs="FrankRuehl"/>
          <w:sz w:val="30"/>
          <w:szCs w:val="30"/>
          <w:rtl/>
        </w:rPr>
        <w:t xml:space="preserve"> הגלות הנמשלים </w:t>
      </w:r>
      <w:proofErr w:type="spellStart"/>
      <w:r w:rsidRPr="003436B7">
        <w:rPr>
          <w:rFonts w:ascii="FrankRuehl" w:hAnsi="FrankRuehl" w:cs="FrankRuehl"/>
          <w:sz w:val="30"/>
          <w:szCs w:val="30"/>
          <w:rtl/>
        </w:rPr>
        <w:t>במכאבות</w:t>
      </w:r>
      <w:proofErr w:type="spellEnd"/>
      <w:r w:rsidRPr="003436B7">
        <w:rPr>
          <w:rFonts w:ascii="FrankRuehl" w:hAnsi="FrankRuehl" w:cs="FrankRuehl"/>
          <w:sz w:val="30"/>
          <w:szCs w:val="30"/>
          <w:rtl/>
        </w:rPr>
        <w:t xml:space="preserve"> וחוליים ומרוב פחיתותו </w:t>
      </w:r>
      <w:proofErr w:type="spellStart"/>
      <w:r w:rsidRPr="003436B7">
        <w:rPr>
          <w:rFonts w:ascii="FrankRuehl" w:hAnsi="FrankRuehl" w:cs="FrankRuehl"/>
          <w:sz w:val="30"/>
          <w:szCs w:val="30"/>
          <w:rtl/>
        </w:rPr>
        <w:t>ושפלותו</w:t>
      </w:r>
      <w:proofErr w:type="spellEnd"/>
      <w:r w:rsidRPr="003436B7">
        <w:rPr>
          <w:rFonts w:ascii="FrankRuehl" w:hAnsi="FrankRuehl" w:cs="FrankRuehl"/>
          <w:sz w:val="30"/>
          <w:szCs w:val="30"/>
          <w:rtl/>
        </w:rPr>
        <w:t xml:space="preserve"> היינו מואסים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וכמסתיר פנים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היינו רוצים להסתכל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כך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נבזה ומאוס בעינינו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חשבנוהו</w:t>
      </w:r>
      <w:proofErr w:type="spellEnd"/>
      <w:r w:rsidRPr="003436B7">
        <w:rPr>
          <w:rFonts w:ascii="FrankRuehl" w:hAnsi="FrankRuehl" w:cs="FrankRuehl"/>
          <w:sz w:val="30"/>
          <w:szCs w:val="30"/>
          <w:rtl/>
        </w:rPr>
        <w:t xml:space="preserve"> לכלום. "אכן חלינו הוא נשא ומכאבינו סבלם, ואנחנו </w:t>
      </w:r>
      <w:proofErr w:type="spellStart"/>
      <w:r w:rsidRPr="003436B7">
        <w:rPr>
          <w:rFonts w:ascii="FrankRuehl" w:hAnsi="FrankRuehl" w:cs="FrankRuehl"/>
          <w:sz w:val="30"/>
          <w:szCs w:val="30"/>
          <w:rtl/>
        </w:rPr>
        <w:t>חשבנהו</w:t>
      </w:r>
      <w:proofErr w:type="spellEnd"/>
      <w:r w:rsidRPr="003436B7">
        <w:rPr>
          <w:rFonts w:ascii="FrankRuehl" w:hAnsi="FrankRuehl" w:cs="FrankRuehl"/>
          <w:sz w:val="30"/>
          <w:szCs w:val="30"/>
          <w:rtl/>
        </w:rPr>
        <w:t xml:space="preserve"> נגוע מכה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ומענה" (שם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ד) פרוש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יאמרו ג"כ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סברתם אחר שכבר נתא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אצלנו </w:t>
      </w:r>
      <w:proofErr w:type="spellStart"/>
      <w:r w:rsidRPr="003436B7">
        <w:rPr>
          <w:rFonts w:ascii="FrankRuehl" w:hAnsi="FrankRuehl" w:cs="FrankRuehl"/>
          <w:sz w:val="30"/>
          <w:szCs w:val="30"/>
          <w:rtl/>
        </w:rPr>
        <w:t>בראית</w:t>
      </w:r>
      <w:proofErr w:type="spellEnd"/>
      <w:r w:rsidRPr="003436B7">
        <w:rPr>
          <w:rFonts w:ascii="FrankRuehl" w:hAnsi="FrankRuehl" w:cs="FrankRuehl"/>
          <w:sz w:val="30"/>
          <w:szCs w:val="30"/>
          <w:rtl/>
        </w:rPr>
        <w:t xml:space="preserve"> העין שהאמת אתו ואנחנו </w:t>
      </w:r>
      <w:proofErr w:type="spellStart"/>
      <w:r w:rsidRPr="003436B7">
        <w:rPr>
          <w:rFonts w:ascii="FrankRuehl" w:hAnsi="FrankRuehl" w:cs="FrankRuehl"/>
          <w:sz w:val="30"/>
          <w:szCs w:val="30"/>
          <w:rtl/>
        </w:rPr>
        <w:t>כלנו</w:t>
      </w:r>
      <w:proofErr w:type="spellEnd"/>
      <w:r w:rsidRPr="003436B7">
        <w:rPr>
          <w:rFonts w:ascii="FrankRuehl" w:hAnsi="FrankRuehl" w:cs="FrankRuehl"/>
          <w:sz w:val="30"/>
          <w:szCs w:val="30"/>
          <w:rtl/>
        </w:rPr>
        <w:t xml:space="preserve"> כצאן תעינו א"כ הצרות </w:t>
      </w:r>
      <w:proofErr w:type="spellStart"/>
      <w:r w:rsidRPr="003436B7">
        <w:rPr>
          <w:rFonts w:ascii="FrankRuehl" w:hAnsi="FrankRuehl" w:cs="FrankRuehl"/>
          <w:sz w:val="30"/>
          <w:szCs w:val="30"/>
          <w:rtl/>
        </w:rPr>
        <w:t>והיסורים</w:t>
      </w:r>
      <w:proofErr w:type="spellEnd"/>
      <w:r w:rsidRPr="003436B7">
        <w:rPr>
          <w:rFonts w:ascii="FrankRuehl" w:hAnsi="FrankRuehl" w:cs="FrankRuehl"/>
          <w:sz w:val="30"/>
          <w:szCs w:val="30"/>
          <w:rtl/>
        </w:rPr>
        <w:t xml:space="preserve"> והגלות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באו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בעונו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אכן</w:t>
      </w:r>
      <w:r w:rsidRPr="003436B7">
        <w:rPr>
          <w:rFonts w:ascii="FrankRuehl" w:hAnsi="FrankRuehl" w:cs="FrankRuehl"/>
          <w:sz w:val="30"/>
          <w:szCs w:val="30"/>
          <w:rtl/>
        </w:rPr>
        <w:t xml:space="preserve"> החוליים והמכאובים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הצרות </w:t>
      </w:r>
      <w:proofErr w:type="spellStart"/>
      <w:r w:rsidRPr="003436B7">
        <w:rPr>
          <w:rFonts w:ascii="FrankRuehl" w:hAnsi="FrankRuehl" w:cs="FrankRuehl"/>
          <w:sz w:val="30"/>
          <w:szCs w:val="30"/>
          <w:rtl/>
        </w:rPr>
        <w:t>והיסורים</w:t>
      </w:r>
      <w:proofErr w:type="spellEnd"/>
      <w:r w:rsidRPr="003436B7">
        <w:rPr>
          <w:rFonts w:ascii="FrankRuehl" w:hAnsi="FrankRuehl" w:cs="FrankRuehl"/>
          <w:sz w:val="30"/>
          <w:szCs w:val="30"/>
          <w:rtl/>
        </w:rPr>
        <w:t xml:space="preserve"> שהיו </w:t>
      </w:r>
      <w:proofErr w:type="spellStart"/>
      <w:r w:rsidRPr="003436B7">
        <w:rPr>
          <w:rFonts w:ascii="FrankRuehl" w:hAnsi="FrankRuehl" w:cs="FrankRuehl"/>
          <w:sz w:val="30"/>
          <w:szCs w:val="30"/>
          <w:rtl/>
        </w:rPr>
        <w:t>ראוים</w:t>
      </w:r>
      <w:proofErr w:type="spellEnd"/>
      <w:r w:rsidRPr="003436B7">
        <w:rPr>
          <w:rFonts w:ascii="FrankRuehl" w:hAnsi="FrankRuehl" w:cs="FrankRuehl"/>
          <w:sz w:val="30"/>
          <w:szCs w:val="30"/>
          <w:rtl/>
        </w:rPr>
        <w:t xml:space="preserve"> מן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ין לבוא עלינו באו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אבל אנחנו חשבנו להיפך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להפלגת מריו </w:t>
      </w:r>
      <w:proofErr w:type="spellStart"/>
      <w:r w:rsidRPr="003436B7">
        <w:rPr>
          <w:rFonts w:ascii="FrankRuehl" w:hAnsi="FrankRuehl" w:cs="FrankRuehl"/>
          <w:sz w:val="30"/>
          <w:szCs w:val="30"/>
          <w:rtl/>
        </w:rPr>
        <w:t>באלהים</w:t>
      </w:r>
      <w:proofErr w:type="spellEnd"/>
      <w:r w:rsidRPr="003436B7">
        <w:rPr>
          <w:rFonts w:ascii="FrankRuehl" w:hAnsi="FrankRuehl" w:cs="FrankRuehl"/>
          <w:sz w:val="30"/>
          <w:szCs w:val="30"/>
          <w:rtl/>
        </w:rPr>
        <w:t xml:space="preserve"> שהכהו </w:t>
      </w:r>
      <w:proofErr w:type="spellStart"/>
      <w:r w:rsidRPr="003436B7">
        <w:rPr>
          <w:rFonts w:ascii="FrankRuehl" w:hAnsi="FrankRuehl" w:cs="FrankRuehl"/>
          <w:sz w:val="30"/>
          <w:szCs w:val="30"/>
          <w:rtl/>
        </w:rPr>
        <w:t>והענהו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נגוע מכה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ומענה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מה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בעונינו ופשעינו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בפשעם ועונותיהם </w:t>
      </w:r>
      <w:proofErr w:type="spellStart"/>
      <w:r w:rsidRPr="003436B7">
        <w:rPr>
          <w:rFonts w:ascii="FrankRuehl" w:hAnsi="FrankRuehl" w:cs="FrankRuehl"/>
          <w:sz w:val="30"/>
          <w:szCs w:val="30"/>
          <w:rtl/>
        </w:rPr>
        <w:t>וזמ"ש</w:t>
      </w:r>
      <w:proofErr w:type="spellEnd"/>
      <w:r w:rsidRPr="003436B7">
        <w:rPr>
          <w:rFonts w:ascii="FrankRuehl" w:hAnsi="FrankRuehl" w:cs="FrankRuehl"/>
          <w:sz w:val="30"/>
          <w:szCs w:val="30"/>
          <w:rtl/>
        </w:rPr>
        <w:t xml:space="preserve">: "והוא מחלל מפשענו מדכא </w:t>
      </w:r>
      <w:proofErr w:type="spellStart"/>
      <w:r w:rsidRPr="003436B7">
        <w:rPr>
          <w:rFonts w:ascii="FrankRuehl" w:hAnsi="FrankRuehl" w:cs="FrankRuehl"/>
          <w:sz w:val="30"/>
          <w:szCs w:val="30"/>
          <w:rtl/>
        </w:rPr>
        <w:t>מעונתינו</w:t>
      </w:r>
      <w:proofErr w:type="spellEnd"/>
      <w:r w:rsidRPr="003436B7">
        <w:rPr>
          <w:rFonts w:ascii="FrankRuehl" w:hAnsi="FrankRuehl" w:cs="FrankRuehl"/>
          <w:sz w:val="30"/>
          <w:szCs w:val="30"/>
          <w:rtl/>
        </w:rPr>
        <w:t xml:space="preserve"> מוסר שלומנו עליו ובחברתו </w:t>
      </w:r>
      <w:proofErr w:type="spellStart"/>
      <w:r w:rsidRPr="003436B7">
        <w:rPr>
          <w:rFonts w:ascii="FrankRuehl" w:hAnsi="FrankRuehl" w:cs="FrankRuehl"/>
          <w:sz w:val="30"/>
          <w:szCs w:val="30"/>
          <w:rtl/>
        </w:rPr>
        <w:t>נרפא</w:t>
      </w:r>
      <w:r w:rsidR="003436B7" w:rsidRPr="003436B7">
        <w:rPr>
          <w:rFonts w:ascii="FrankRuehl" w:hAnsi="FrankRuehl" w:cs="FrankRuehl"/>
          <w:sz w:val="30"/>
          <w:szCs w:val="30"/>
          <w:rtl/>
        </w:rPr>
        <w:t>־</w:t>
      </w:r>
      <w:r w:rsidRPr="003436B7">
        <w:rPr>
          <w:rFonts w:ascii="FrankRuehl" w:hAnsi="FrankRuehl" w:cs="FrankRuehl"/>
          <w:sz w:val="30"/>
          <w:szCs w:val="30"/>
          <w:rtl/>
        </w:rPr>
        <w:t>לנו</w:t>
      </w:r>
      <w:proofErr w:type="spellEnd"/>
      <w:r w:rsidRPr="003436B7">
        <w:rPr>
          <w:rFonts w:ascii="FrankRuehl" w:hAnsi="FrankRuehl" w:cs="FrankRuehl"/>
          <w:sz w:val="30"/>
          <w:szCs w:val="30"/>
          <w:rtl/>
        </w:rPr>
        <w:t xml:space="preserve">" (שם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ה) פרוש "מחלל" פעול מן המרבע, </w:t>
      </w:r>
      <w:proofErr w:type="spellStart"/>
      <w:r w:rsidRPr="003436B7">
        <w:rPr>
          <w:rFonts w:ascii="FrankRuehl" w:hAnsi="FrankRuehl" w:cs="FrankRuehl"/>
          <w:sz w:val="30"/>
          <w:szCs w:val="30"/>
          <w:rtl/>
        </w:rPr>
        <w:t>מענין</w:t>
      </w:r>
      <w:proofErr w:type="spellEnd"/>
      <w:r w:rsidRPr="003436B7">
        <w:rPr>
          <w:rFonts w:ascii="FrankRuehl" w:hAnsi="FrankRuehl" w:cs="FrankRuehl"/>
          <w:sz w:val="30"/>
          <w:szCs w:val="30"/>
          <w:rtl/>
        </w:rPr>
        <w:t xml:space="preserve"> "חיל </w:t>
      </w:r>
      <w:proofErr w:type="spellStart"/>
      <w:r w:rsidRPr="003436B7">
        <w:rPr>
          <w:rFonts w:ascii="FrankRuehl" w:hAnsi="FrankRuehl" w:cs="FrankRuehl"/>
          <w:sz w:val="30"/>
          <w:szCs w:val="30"/>
          <w:rtl/>
        </w:rPr>
        <w:t>כיולדה</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מח, ז) פרוש מוסר שלומנו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העה"ז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עולם</w:t>
      </w:r>
      <w:r w:rsidRPr="003436B7">
        <w:rPr>
          <w:rFonts w:ascii="FrankRuehl" w:hAnsi="FrankRuehl" w:cs="FrankRuehl"/>
          <w:sz w:val="30"/>
          <w:szCs w:val="30"/>
          <w:rtl/>
        </w:rPr>
        <w:t xml:space="preserve"> השנוי והתמורה ואין טובתו טובה שלמה וגמורה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שלום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יסורין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שלוה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ריב </w:t>
      </w:r>
      <w:proofErr w:type="spellStart"/>
      <w:r w:rsidRPr="003436B7">
        <w:rPr>
          <w:rFonts w:ascii="FrankRuehl" w:hAnsi="FrankRuehl" w:cs="FrankRuehl"/>
          <w:sz w:val="30"/>
          <w:szCs w:val="30"/>
          <w:rtl/>
        </w:rPr>
        <w:t>וקנטורין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גילה ושמחה בלי יגון ואנחה, אבל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טובותיו ותענוגיו מערבות ברעות ותוגות.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אנחנו ראינו בעינינו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וסר שלומנו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ר"ל: שהתשלום בא עלינו </w:t>
      </w:r>
      <w:proofErr w:type="spellStart"/>
      <w:r w:rsidRPr="003436B7">
        <w:rPr>
          <w:rFonts w:ascii="FrankRuehl" w:hAnsi="FrankRuehl" w:cs="FrankRuehl"/>
          <w:sz w:val="30"/>
          <w:szCs w:val="30"/>
          <w:rtl/>
        </w:rPr>
        <w:t>ויסורי</w:t>
      </w:r>
      <w:proofErr w:type="spellEnd"/>
      <w:r w:rsidRPr="003436B7">
        <w:rPr>
          <w:rFonts w:ascii="FrankRuehl" w:hAnsi="FrankRuehl" w:cs="FrankRuehl"/>
          <w:sz w:val="30"/>
          <w:szCs w:val="30"/>
          <w:rtl/>
        </w:rPr>
        <w:t xml:space="preserve"> השלום באו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באו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פצע וחבורה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יסורי</w:t>
      </w:r>
      <w:proofErr w:type="spellEnd"/>
      <w:r w:rsidRPr="003436B7">
        <w:rPr>
          <w:rFonts w:ascii="FrankRuehl" w:hAnsi="FrankRuehl" w:cs="FrankRuehl"/>
          <w:sz w:val="30"/>
          <w:szCs w:val="30"/>
          <w:rtl/>
        </w:rPr>
        <w:t xml:space="preserve"> הגלות ולנו מרפא וארכה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הצלחה ומלכות. וטעם "נרפא" כטעם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רפאך</w:t>
      </w:r>
      <w:proofErr w:type="spellEnd"/>
      <w:r w:rsidRPr="003436B7">
        <w:rPr>
          <w:rFonts w:ascii="FrankRuehl" w:hAnsi="FrankRuehl" w:cs="FrankRuehl"/>
          <w:sz w:val="30"/>
          <w:szCs w:val="30"/>
          <w:rtl/>
        </w:rPr>
        <w:t>" (</w:t>
      </w:r>
      <w:r w:rsidR="001E502D">
        <w:rPr>
          <w:rFonts w:ascii="FrankRuehl" w:hAnsi="FrankRuehl" w:cs="FrankRuehl"/>
          <w:sz w:val="30"/>
          <w:szCs w:val="30"/>
          <w:rtl/>
        </w:rPr>
        <w:t>שמות</w:t>
      </w:r>
      <w:r w:rsidRPr="003436B7">
        <w:rPr>
          <w:rFonts w:ascii="FrankRuehl" w:hAnsi="FrankRuehl" w:cs="FrankRuehl"/>
          <w:sz w:val="30"/>
          <w:szCs w:val="30"/>
          <w:rtl/>
        </w:rPr>
        <w:t xml:space="preserve"> טו,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xml:space="preserve"> קדם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חלה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שמתי</w:t>
      </w:r>
      <w:proofErr w:type="spellEnd"/>
      <w:r w:rsidRPr="003436B7">
        <w:rPr>
          <w:rFonts w:ascii="FrankRuehl" w:hAnsi="FrankRuehl" w:cs="FrankRuehl"/>
          <w:sz w:val="30"/>
          <w:szCs w:val="30"/>
          <w:rtl/>
        </w:rPr>
        <w:t xml:space="preserve"> במצרים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אשים</w:t>
      </w:r>
      <w:proofErr w:type="spellEnd"/>
      <w:r w:rsidRPr="003436B7">
        <w:rPr>
          <w:rFonts w:ascii="FrankRuehl" w:hAnsi="FrankRuehl" w:cs="FrankRuehl"/>
          <w:sz w:val="30"/>
          <w:szCs w:val="30"/>
          <w:rtl/>
        </w:rPr>
        <w:t xml:space="preserve"> עליך" ופרוש בחבורתו מן פצע וחבורה,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שזה</w:t>
      </w:r>
      <w:r w:rsidRPr="003436B7">
        <w:rPr>
          <w:rFonts w:ascii="FrankRuehl" w:hAnsi="FrankRuehl" w:cs="FrankRuehl"/>
          <w:sz w:val="30"/>
          <w:szCs w:val="30"/>
          <w:rtl/>
        </w:rPr>
        <w:t xml:space="preserve"> קל וזה דגוש, ויש לפרשו מן "חבור עצבים אפרים" (הושע ד,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ויהיה</w:t>
      </w:r>
      <w:r w:rsidRPr="003436B7">
        <w:rPr>
          <w:rFonts w:ascii="FrankRuehl" w:hAnsi="FrankRuehl" w:cs="FrankRuehl"/>
          <w:sz w:val="30"/>
          <w:szCs w:val="30"/>
          <w:rtl/>
        </w:rPr>
        <w:t xml:space="preserve"> חבורתו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עם כנוי הנסתר, בשקל גבורתו. והרצון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בהיות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בקבוץ ובחבורה אחת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מתפלל לאל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צרותינו </w:t>
      </w:r>
      <w:r w:rsidRPr="003436B7">
        <w:rPr>
          <w:rFonts w:ascii="FrankRuehl" w:hAnsi="FrankRuehl" w:cs="FrankRuehl"/>
          <w:color w:val="000000"/>
          <w:sz w:val="30"/>
          <w:szCs w:val="30"/>
          <w:rtl/>
        </w:rPr>
        <w:t>והיה</w:t>
      </w:r>
      <w:r w:rsidRPr="003436B7">
        <w:rPr>
          <w:rFonts w:ascii="FrankRuehl" w:hAnsi="FrankRuehl" w:cs="FrankRuehl"/>
          <w:sz w:val="30"/>
          <w:szCs w:val="30"/>
          <w:rtl/>
        </w:rPr>
        <w:t xml:space="preserve"> השם שומע תפלתו ושלח רפואה למכותינו. "</w:t>
      </w:r>
      <w:proofErr w:type="spellStart"/>
      <w:r w:rsidRPr="003436B7">
        <w:rPr>
          <w:rFonts w:ascii="FrankRuehl" w:hAnsi="FrankRuehl" w:cs="FrankRuehl"/>
          <w:sz w:val="30"/>
          <w:szCs w:val="30"/>
          <w:rtl/>
        </w:rPr>
        <w:t>כלנו</w:t>
      </w:r>
      <w:proofErr w:type="spellEnd"/>
      <w:r w:rsidRPr="003436B7">
        <w:rPr>
          <w:rFonts w:ascii="FrankRuehl" w:hAnsi="FrankRuehl" w:cs="FrankRuehl"/>
          <w:sz w:val="30"/>
          <w:szCs w:val="30"/>
          <w:rtl/>
        </w:rPr>
        <w:t xml:space="preserve"> כצאן תעינו איש לדרכו פנינו, </w:t>
      </w:r>
      <w:proofErr w:type="spellStart"/>
      <w:r w:rsidRPr="003436B7">
        <w:rPr>
          <w:rFonts w:ascii="FrankRuehl" w:hAnsi="FrankRuehl" w:cs="FrankRuehl"/>
          <w:sz w:val="30"/>
          <w:szCs w:val="30"/>
          <w:rtl/>
        </w:rPr>
        <w:t>וי'י</w:t>
      </w:r>
      <w:proofErr w:type="spellEnd"/>
      <w:r w:rsidRPr="003436B7">
        <w:rPr>
          <w:rFonts w:ascii="FrankRuehl" w:hAnsi="FrankRuehl" w:cs="FrankRuehl"/>
          <w:sz w:val="30"/>
          <w:szCs w:val="30"/>
          <w:rtl/>
        </w:rPr>
        <w:t xml:space="preserve">' הפגיע בו את </w:t>
      </w:r>
      <w:proofErr w:type="spellStart"/>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כלנו</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ו) פרוש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כלם </w:t>
      </w:r>
      <w:proofErr w:type="spellStart"/>
      <w:r w:rsidRPr="003436B7">
        <w:rPr>
          <w:rFonts w:ascii="FrankRuehl" w:hAnsi="FrankRuehl" w:cs="FrankRuehl"/>
          <w:sz w:val="30"/>
          <w:szCs w:val="30"/>
          <w:rtl/>
        </w:rPr>
        <w:t>יתו</w:t>
      </w:r>
      <w:r w:rsidR="003436B7" w:rsidRPr="003436B7">
        <w:rPr>
          <w:rFonts w:ascii="FrankRuehl" w:hAnsi="FrankRuehl" w:cs="FrankRuehl"/>
          <w:sz w:val="30"/>
          <w:szCs w:val="30"/>
          <w:rtl/>
        </w:rPr>
        <w:t>ד</w:t>
      </w:r>
      <w:r w:rsidRPr="003436B7">
        <w:rPr>
          <w:rFonts w:ascii="FrankRuehl" w:hAnsi="FrankRuehl" w:cs="FrankRuehl"/>
          <w:sz w:val="30"/>
          <w:szCs w:val="30"/>
          <w:rtl/>
        </w:rPr>
        <w:t>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המפרסמים לעיני השמש,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ידענו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האמת השי"ת עם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אנחנו </w:t>
      </w:r>
      <w:proofErr w:type="spellStart"/>
      <w:r w:rsidRPr="003436B7">
        <w:rPr>
          <w:rFonts w:ascii="FrankRuehl" w:hAnsi="FrankRuehl" w:cs="FrankRuehl"/>
          <w:sz w:val="30"/>
          <w:szCs w:val="30"/>
          <w:rtl/>
        </w:rPr>
        <w:t>כלנו</w:t>
      </w:r>
      <w:proofErr w:type="spellEnd"/>
      <w:r w:rsidRPr="003436B7">
        <w:rPr>
          <w:rFonts w:ascii="FrankRuehl" w:hAnsi="FrankRuehl" w:cs="FrankRuehl"/>
          <w:sz w:val="30"/>
          <w:szCs w:val="30"/>
          <w:rtl/>
        </w:rPr>
        <w:t xml:space="preserve"> תעינו כצאן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רועה "איש לדרכו פנינו", ר"ל: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עם אל </w:t>
      </w:r>
      <w:proofErr w:type="spellStart"/>
      <w:r w:rsidRPr="003436B7">
        <w:rPr>
          <w:rFonts w:ascii="FrankRuehl" w:hAnsi="FrankRuehl" w:cs="FrankRuehl"/>
          <w:sz w:val="30"/>
          <w:szCs w:val="30"/>
          <w:rtl/>
        </w:rPr>
        <w:t>אלהיו</w:t>
      </w:r>
      <w:proofErr w:type="spellEnd"/>
      <w:r w:rsidRPr="003436B7">
        <w:rPr>
          <w:rFonts w:ascii="FrankRuehl" w:hAnsi="FrankRuehl" w:cs="FrankRuehl"/>
          <w:sz w:val="30"/>
          <w:szCs w:val="30"/>
          <w:rtl/>
        </w:rPr>
        <w:t xml:space="preserve"> פנינו אך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ידענו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כמ"ש בירמיה: "אליך גוים יבאו </w:t>
      </w:r>
      <w:proofErr w:type="spellStart"/>
      <w:r w:rsidRPr="003436B7">
        <w:rPr>
          <w:rFonts w:ascii="FrankRuehl" w:hAnsi="FrankRuehl" w:cs="FrankRuehl"/>
          <w:sz w:val="30"/>
          <w:szCs w:val="30"/>
          <w:rtl/>
        </w:rPr>
        <w:t>מאפסי</w:t>
      </w:r>
      <w:r w:rsidR="003436B7" w:rsidRPr="003436B7">
        <w:rPr>
          <w:rFonts w:ascii="FrankRuehl" w:hAnsi="FrankRuehl" w:cs="FrankRuehl"/>
          <w:sz w:val="30"/>
          <w:szCs w:val="30"/>
          <w:rtl/>
        </w:rPr>
        <w:t>־</w:t>
      </w:r>
      <w:r w:rsidRPr="003436B7">
        <w:rPr>
          <w:rFonts w:ascii="FrankRuehl" w:hAnsi="FrankRuehl" w:cs="FrankRuehl"/>
          <w:sz w:val="30"/>
          <w:szCs w:val="30"/>
          <w:rtl/>
        </w:rPr>
        <w:t>ארץ</w:t>
      </w:r>
      <w:proofErr w:type="spellEnd"/>
      <w:r w:rsidRPr="003436B7">
        <w:rPr>
          <w:rFonts w:ascii="FrankRuehl" w:hAnsi="FrankRuehl" w:cs="FrankRuehl"/>
          <w:sz w:val="30"/>
          <w:szCs w:val="30"/>
          <w:rtl/>
        </w:rPr>
        <w:t xml:space="preserve"> ויאמרו </w:t>
      </w:r>
      <w:proofErr w:type="spellStart"/>
      <w:r w:rsidRPr="003436B7">
        <w:rPr>
          <w:rFonts w:ascii="FrankRuehl" w:hAnsi="FrankRuehl" w:cs="FrankRuehl"/>
          <w:sz w:val="30"/>
          <w:szCs w:val="30"/>
          <w:rtl/>
        </w:rPr>
        <w:t>אך</w:t>
      </w:r>
      <w:r w:rsidR="003436B7" w:rsidRPr="003436B7">
        <w:rPr>
          <w:rFonts w:ascii="FrankRuehl" w:hAnsi="FrankRuehl" w:cs="FrankRuehl"/>
          <w:sz w:val="30"/>
          <w:szCs w:val="30"/>
          <w:rtl/>
        </w:rPr>
        <w:t>־</w:t>
      </w:r>
      <w:r w:rsidRPr="003436B7">
        <w:rPr>
          <w:rFonts w:ascii="FrankRuehl" w:hAnsi="FrankRuehl" w:cs="FrankRuehl"/>
          <w:sz w:val="30"/>
          <w:szCs w:val="30"/>
          <w:rtl/>
        </w:rPr>
        <w:t>שקר</w:t>
      </w:r>
      <w:proofErr w:type="spellEnd"/>
      <w:r w:rsidRPr="003436B7">
        <w:rPr>
          <w:rFonts w:ascii="FrankRuehl" w:hAnsi="FrankRuehl" w:cs="FrankRuehl"/>
          <w:sz w:val="30"/>
          <w:szCs w:val="30"/>
          <w:rtl/>
        </w:rPr>
        <w:t xml:space="preserve"> נחלו אבותינו הבל </w:t>
      </w:r>
      <w:proofErr w:type="spellStart"/>
      <w:r w:rsidRPr="003436B7">
        <w:rPr>
          <w:rFonts w:ascii="FrankRuehl" w:hAnsi="FrankRuehl" w:cs="FrankRuehl"/>
          <w:sz w:val="30"/>
          <w:szCs w:val="30"/>
          <w:rtl/>
        </w:rPr>
        <w:t>ואין</w:t>
      </w:r>
      <w:r w:rsidR="003436B7" w:rsidRPr="003436B7">
        <w:rPr>
          <w:rFonts w:ascii="FrankRuehl" w:hAnsi="FrankRuehl" w:cs="FrankRuehl"/>
          <w:sz w:val="30"/>
          <w:szCs w:val="30"/>
          <w:rtl/>
        </w:rPr>
        <w:t>־</w:t>
      </w:r>
      <w:r w:rsidRPr="003436B7">
        <w:rPr>
          <w:rFonts w:ascii="FrankRuehl" w:hAnsi="FrankRuehl" w:cs="FrankRuehl"/>
          <w:sz w:val="30"/>
          <w:szCs w:val="30"/>
          <w:rtl/>
        </w:rPr>
        <w:t>בם</w:t>
      </w:r>
      <w:proofErr w:type="spellEnd"/>
      <w:r w:rsidRPr="003436B7">
        <w:rPr>
          <w:rFonts w:ascii="FrankRuehl" w:hAnsi="FrankRuehl" w:cs="FrankRuehl"/>
          <w:sz w:val="30"/>
          <w:szCs w:val="30"/>
          <w:rtl/>
        </w:rPr>
        <w:t xml:space="preserve"> מועיל"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בתריה: "</w:t>
      </w:r>
      <w:proofErr w:type="spellStart"/>
      <w:r w:rsidRPr="003436B7">
        <w:rPr>
          <w:rFonts w:ascii="FrankRuehl" w:hAnsi="FrankRuehl" w:cs="FrankRuehl"/>
          <w:sz w:val="30"/>
          <w:szCs w:val="30"/>
          <w:rtl/>
        </w:rPr>
        <w:t>היעשה</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אדם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לא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כ) והיינו </w:t>
      </w:r>
      <w:proofErr w:type="spellStart"/>
      <w:r w:rsidRPr="003436B7">
        <w:rPr>
          <w:rFonts w:ascii="FrankRuehl" w:hAnsi="FrankRuehl" w:cs="FrankRuehl"/>
          <w:sz w:val="30"/>
          <w:szCs w:val="30"/>
          <w:rtl/>
        </w:rPr>
        <w:t>חיבים</w:t>
      </w:r>
      <w:proofErr w:type="spellEnd"/>
      <w:r w:rsidRPr="003436B7">
        <w:rPr>
          <w:rFonts w:ascii="FrankRuehl" w:hAnsi="FrankRuehl" w:cs="FrankRuehl"/>
          <w:sz w:val="30"/>
          <w:szCs w:val="30"/>
          <w:rtl/>
        </w:rPr>
        <w:t xml:space="preserve"> ענש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משער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שהשם הפגיע והשליך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ענש </w:t>
      </w:r>
      <w:proofErr w:type="spellStart"/>
      <w:r w:rsidRPr="003436B7">
        <w:rPr>
          <w:rFonts w:ascii="FrankRuehl" w:hAnsi="FrankRuehl" w:cs="FrankRuehl"/>
          <w:sz w:val="30"/>
          <w:szCs w:val="30"/>
          <w:rtl/>
        </w:rPr>
        <w:t>כלנו</w:t>
      </w:r>
      <w:proofErr w:type="spellEnd"/>
      <w:r w:rsidRPr="003436B7">
        <w:rPr>
          <w:rFonts w:ascii="FrankRuehl" w:hAnsi="FrankRuehl" w:cs="FrankRuehl"/>
          <w:sz w:val="30"/>
          <w:szCs w:val="30"/>
          <w:rtl/>
        </w:rPr>
        <w:t>.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עד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עבד </w:t>
      </w:r>
      <w:proofErr w:type="spellStart"/>
      <w:r w:rsidRPr="003436B7">
        <w:rPr>
          <w:rFonts w:ascii="FrankRuehl" w:hAnsi="FrankRuehl" w:cs="FrankRuehl"/>
          <w:sz w:val="30"/>
          <w:szCs w:val="30"/>
          <w:rtl/>
        </w:rPr>
        <w:t>עבודתינו</w:t>
      </w:r>
      <w:proofErr w:type="spellEnd"/>
      <w:r w:rsidRPr="003436B7">
        <w:rPr>
          <w:rFonts w:ascii="FrankRuehl" w:hAnsi="FrankRuehl" w:cs="FrankRuehl"/>
          <w:sz w:val="30"/>
          <w:szCs w:val="30"/>
          <w:rtl/>
        </w:rPr>
        <w:t xml:space="preserve"> וסבל </w:t>
      </w:r>
      <w:proofErr w:type="spellStart"/>
      <w:r w:rsidRPr="003436B7">
        <w:rPr>
          <w:rFonts w:ascii="FrankRuehl" w:hAnsi="FrankRuehl" w:cs="FrankRuehl"/>
          <w:sz w:val="30"/>
          <w:szCs w:val="30"/>
          <w:rtl/>
        </w:rPr>
        <w:t>עולינו</w:t>
      </w:r>
      <w:proofErr w:type="spellEnd"/>
      <w:r w:rsidRPr="003436B7">
        <w:rPr>
          <w:rFonts w:ascii="FrankRuehl" w:hAnsi="FrankRuehl" w:cs="FrankRuehl"/>
          <w:sz w:val="30"/>
          <w:szCs w:val="30"/>
          <w:rtl/>
        </w:rPr>
        <w:t xml:space="preserve"> ומכאובינו ומכאן ואילך </w:t>
      </w:r>
      <w:proofErr w:type="spellStart"/>
      <w:r w:rsidRPr="003436B7">
        <w:rPr>
          <w:rFonts w:ascii="FrankRuehl" w:hAnsi="FrankRuehl" w:cs="FrankRuehl"/>
          <w:sz w:val="30"/>
          <w:szCs w:val="30"/>
          <w:rtl/>
        </w:rPr>
        <w:t>נתחיב</w:t>
      </w:r>
      <w:proofErr w:type="spellEnd"/>
      <w:r w:rsidRPr="003436B7">
        <w:rPr>
          <w:rFonts w:ascii="FrankRuehl" w:hAnsi="FrankRuehl" w:cs="FrankRuehl"/>
          <w:sz w:val="30"/>
          <w:szCs w:val="30"/>
          <w:rtl/>
        </w:rPr>
        <w:t xml:space="preserve"> אנחנו לסבול עלו ולעבוד עבודתו </w:t>
      </w:r>
      <w:proofErr w:type="spellStart"/>
      <w:r w:rsidRPr="003436B7">
        <w:rPr>
          <w:rFonts w:ascii="FrankRuehl" w:hAnsi="FrankRuehl" w:cs="FrankRuehl"/>
          <w:sz w:val="30"/>
          <w:szCs w:val="30"/>
          <w:rtl/>
        </w:rPr>
        <w:t>ברצונינו</w:t>
      </w:r>
      <w:proofErr w:type="spellEnd"/>
      <w:r w:rsidRPr="003436B7">
        <w:rPr>
          <w:rFonts w:ascii="FrankRuehl" w:hAnsi="FrankRuehl" w:cs="FrankRuehl"/>
          <w:sz w:val="30"/>
          <w:szCs w:val="30"/>
          <w:rtl/>
        </w:rPr>
        <w:t xml:space="preserve"> ובחפץ לבנו, ככתוב: "ועמדו זרים</w:t>
      </w:r>
      <w:r w:rsidRPr="003436B7">
        <w:rPr>
          <w:rFonts w:ascii="FrankRuehl" w:hAnsi="FrankRuehl" w:cs="FrankRuehl"/>
          <w:sz w:val="30"/>
          <w:szCs w:val="30"/>
        </w:rPr>
        <w:t xml:space="preserve"> </w:t>
      </w:r>
      <w:r w:rsidRPr="003436B7">
        <w:rPr>
          <w:rFonts w:ascii="FrankRuehl" w:hAnsi="FrankRuehl" w:cs="FrankRuehl"/>
          <w:sz w:val="30"/>
          <w:szCs w:val="30"/>
          <w:rtl/>
        </w:rPr>
        <w:t>ורעו צאנכם"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סא</w:t>
      </w:r>
      <w:proofErr w:type="spellEnd"/>
      <w:r w:rsidRPr="003436B7">
        <w:rPr>
          <w:rFonts w:ascii="FrankRuehl" w:hAnsi="FrankRuehl" w:cs="FrankRuehl"/>
          <w:sz w:val="30"/>
          <w:szCs w:val="30"/>
          <w:rtl/>
        </w:rPr>
        <w:t xml:space="preserve">, ה) וגו'.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"והיו מלכים </w:t>
      </w:r>
      <w:proofErr w:type="spellStart"/>
      <w:r w:rsidRPr="003436B7">
        <w:rPr>
          <w:rFonts w:ascii="FrankRuehl" w:hAnsi="FrankRuehl" w:cs="FrankRuehl"/>
          <w:sz w:val="30"/>
          <w:szCs w:val="30"/>
          <w:rtl/>
        </w:rPr>
        <w:t>אמניך</w:t>
      </w:r>
      <w:proofErr w:type="spellEnd"/>
      <w:r w:rsidRPr="003436B7">
        <w:rPr>
          <w:rFonts w:ascii="FrankRuehl" w:hAnsi="FrankRuehl" w:cs="FrankRuehl"/>
          <w:sz w:val="30"/>
          <w:szCs w:val="30"/>
          <w:rtl/>
        </w:rPr>
        <w:t xml:space="preserve"> ושרותיהם </w:t>
      </w:r>
      <w:proofErr w:type="spellStart"/>
      <w:r w:rsidRPr="003436B7">
        <w:rPr>
          <w:rFonts w:ascii="FrankRuehl" w:hAnsi="FrankRuehl" w:cs="FrankRuehl"/>
          <w:sz w:val="30"/>
          <w:szCs w:val="30"/>
          <w:rtl/>
        </w:rPr>
        <w:t>מיניקתיך</w:t>
      </w:r>
      <w:proofErr w:type="spellEnd"/>
      <w:r w:rsidRPr="003436B7">
        <w:rPr>
          <w:rFonts w:ascii="FrankRuehl" w:hAnsi="FrankRuehl" w:cs="FrankRuehl"/>
          <w:sz w:val="30"/>
          <w:szCs w:val="30"/>
          <w:rtl/>
        </w:rPr>
        <w:t xml:space="preserve"> אפיים ארץ </w:t>
      </w:r>
      <w:proofErr w:type="spellStart"/>
      <w:r w:rsidRPr="003436B7">
        <w:rPr>
          <w:rFonts w:ascii="FrankRuehl" w:hAnsi="FrankRuehl" w:cs="FrankRuehl"/>
          <w:sz w:val="30"/>
          <w:szCs w:val="30"/>
          <w:rtl/>
        </w:rPr>
        <w:t>ישתחוו</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xml:space="preserve"> ועפר רגליך ילחכו, וידעת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אני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יבשו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קוי</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מט,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והרבה כיוצא כאלו, "נגש והוא נענה ולא </w:t>
      </w:r>
      <w:proofErr w:type="spellStart"/>
      <w:r w:rsidRPr="003436B7">
        <w:rPr>
          <w:rFonts w:ascii="FrankRuehl" w:hAnsi="FrankRuehl" w:cs="FrankRuehl"/>
          <w:sz w:val="30"/>
          <w:szCs w:val="30"/>
          <w:rtl/>
        </w:rPr>
        <w:t>יפתח</w:t>
      </w:r>
      <w:r w:rsidR="003436B7" w:rsidRPr="003436B7">
        <w:rPr>
          <w:rFonts w:ascii="FrankRuehl" w:hAnsi="FrankRuehl" w:cs="FrankRuehl"/>
          <w:sz w:val="30"/>
          <w:szCs w:val="30"/>
          <w:rtl/>
        </w:rPr>
        <w:t>־</w:t>
      </w:r>
      <w:r w:rsidRPr="003436B7">
        <w:rPr>
          <w:rFonts w:ascii="FrankRuehl" w:hAnsi="FrankRuehl" w:cs="FrankRuehl"/>
          <w:sz w:val="30"/>
          <w:szCs w:val="30"/>
          <w:rtl/>
        </w:rPr>
        <w:t>פיו</w:t>
      </w:r>
      <w:proofErr w:type="spellEnd"/>
      <w:r w:rsidRPr="003436B7">
        <w:rPr>
          <w:rFonts w:ascii="FrankRuehl" w:hAnsi="FrankRuehl" w:cs="FrankRuehl"/>
          <w:sz w:val="30"/>
          <w:szCs w:val="30"/>
          <w:rtl/>
        </w:rPr>
        <w:t xml:space="preserve"> כשה לטבח יובל וכרחל לפני גזזיה נאלמה, ולא יפתח פיו"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ז)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שבהיותו</w:t>
      </w:r>
      <w:proofErr w:type="spellEnd"/>
      <w:r w:rsidRPr="003436B7">
        <w:rPr>
          <w:rFonts w:ascii="FrankRuehl" w:hAnsi="FrankRuehl" w:cs="FrankRuehl"/>
          <w:sz w:val="30"/>
          <w:szCs w:val="30"/>
          <w:rtl/>
        </w:rPr>
        <w:t xml:space="preserve"> בגלות תחת ידינו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תמיד נגש ונענה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היינו </w:t>
      </w:r>
      <w:proofErr w:type="spellStart"/>
      <w:r w:rsidRPr="003436B7">
        <w:rPr>
          <w:rFonts w:ascii="FrankRuehl" w:hAnsi="FrankRuehl" w:cs="FrankRuehl"/>
          <w:sz w:val="30"/>
          <w:szCs w:val="30"/>
          <w:rtl/>
        </w:rPr>
        <w:t>נגושים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בממון לקחת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מגדה כלו והלך, וזולת אלה ממון הרבה בעלילות שקר והיינו מענים גופו במכות משנות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עם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פותח פיו לצעק ולהתרעם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מה שהיינו עשים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סובל </w:t>
      </w:r>
      <w:proofErr w:type="spellStart"/>
      <w:r w:rsidRPr="003436B7">
        <w:rPr>
          <w:rFonts w:ascii="FrankRuehl" w:hAnsi="FrankRuehl" w:cs="FrankRuehl"/>
          <w:sz w:val="30"/>
          <w:szCs w:val="30"/>
          <w:rtl/>
        </w:rPr>
        <w:t>הכל</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השה שאינו צועק כשיובילו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לשחיטה </w:t>
      </w:r>
      <w:r w:rsidRPr="003436B7">
        <w:rPr>
          <w:rFonts w:ascii="FrankRuehl" w:hAnsi="FrankRuehl" w:cs="FrankRuehl"/>
          <w:color w:val="000000"/>
          <w:sz w:val="30"/>
          <w:szCs w:val="30"/>
          <w:rtl/>
        </w:rPr>
        <w:t>וכמו</w:t>
      </w:r>
      <w:r w:rsidRPr="003436B7">
        <w:rPr>
          <w:rFonts w:ascii="FrankRuehl" w:hAnsi="FrankRuehl" w:cs="FrankRuehl"/>
          <w:sz w:val="30"/>
          <w:szCs w:val="30"/>
          <w:rtl/>
        </w:rPr>
        <w:t xml:space="preserve"> רחל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היא נאלמה ובלתי צועקת </w:t>
      </w:r>
      <w:proofErr w:type="spellStart"/>
      <w:r w:rsidRPr="003436B7">
        <w:rPr>
          <w:rFonts w:ascii="FrankRuehl" w:hAnsi="FrankRuehl" w:cs="FrankRuehl"/>
          <w:sz w:val="30"/>
          <w:szCs w:val="30"/>
          <w:rtl/>
        </w:rPr>
        <w:t>כשגוזזין</w:t>
      </w:r>
      <w:proofErr w:type="spellEnd"/>
      <w:r w:rsidRPr="003436B7">
        <w:rPr>
          <w:rFonts w:ascii="FrankRuehl" w:hAnsi="FrankRuehl" w:cs="FrankRuehl"/>
          <w:sz w:val="30"/>
          <w:szCs w:val="30"/>
          <w:rtl/>
        </w:rPr>
        <w:t xml:space="preserve"> אותה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אינה מפרכסת </w:t>
      </w:r>
      <w:proofErr w:type="spellStart"/>
      <w:r w:rsidRPr="003436B7">
        <w:rPr>
          <w:rFonts w:ascii="FrankRuehl" w:hAnsi="FrankRuehl" w:cs="FrankRuehl"/>
          <w:sz w:val="30"/>
          <w:szCs w:val="30"/>
          <w:rtl/>
        </w:rPr>
        <w:t>לחלושתה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האיל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הנקבה יותר חלושה מהזכר </w:t>
      </w:r>
      <w:r w:rsidRPr="003436B7">
        <w:rPr>
          <w:rFonts w:ascii="FrankRuehl" w:hAnsi="FrankRuehl" w:cs="FrankRuehl"/>
          <w:color w:val="000000"/>
          <w:sz w:val="30"/>
          <w:szCs w:val="30"/>
          <w:rtl/>
        </w:rPr>
        <w:t>בכל</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ינים, כך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בגלות חלש </w:t>
      </w:r>
      <w:r w:rsidRPr="003436B7">
        <w:rPr>
          <w:rFonts w:ascii="FrankRuehl" w:hAnsi="FrankRuehl" w:cs="FrankRuehl"/>
          <w:color w:val="000000"/>
          <w:sz w:val="30"/>
          <w:szCs w:val="30"/>
          <w:rtl/>
        </w:rPr>
        <w:t>מאד</w:t>
      </w:r>
      <w:r w:rsidRPr="003436B7">
        <w:rPr>
          <w:rFonts w:ascii="FrankRuehl" w:hAnsi="FrankRuehl" w:cs="FrankRuehl"/>
          <w:sz w:val="30"/>
          <w:szCs w:val="30"/>
          <w:rtl/>
        </w:rPr>
        <w:t xml:space="preserve"> ע"כ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פתח פיו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מי שיצילם מידינו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המשורר: "</w:t>
      </w:r>
      <w:proofErr w:type="spellStart"/>
      <w:r w:rsidRPr="003436B7">
        <w:rPr>
          <w:rFonts w:ascii="FrankRuehl" w:hAnsi="FrankRuehl" w:cs="FrankRuehl"/>
          <w:sz w:val="30"/>
          <w:szCs w:val="30"/>
          <w:rtl/>
        </w:rPr>
        <w:t>תתננו</w:t>
      </w:r>
      <w:proofErr w:type="spellEnd"/>
      <w:r w:rsidRPr="003436B7">
        <w:rPr>
          <w:rFonts w:ascii="FrankRuehl" w:hAnsi="FrankRuehl" w:cs="FrankRuehl"/>
          <w:sz w:val="30"/>
          <w:szCs w:val="30"/>
          <w:rtl/>
        </w:rPr>
        <w:t xml:space="preserve"> כצאן מאכל" (</w:t>
      </w:r>
      <w:r w:rsidR="001E502D">
        <w:rPr>
          <w:rFonts w:ascii="FrankRuehl" w:hAnsi="FrankRuehl" w:cs="FrankRuehl"/>
          <w:sz w:val="30"/>
          <w:szCs w:val="30"/>
          <w:rtl/>
        </w:rPr>
        <w:t>תהילים</w:t>
      </w:r>
      <w:r w:rsidRPr="003436B7">
        <w:rPr>
          <w:rFonts w:ascii="FrankRuehl" w:hAnsi="FrankRuehl" w:cs="FrankRuehl"/>
          <w:sz w:val="30"/>
          <w:szCs w:val="30"/>
          <w:rtl/>
        </w:rPr>
        <w:t xml:space="preserve"> מד,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"נחשבנו כצאן טבחה" (</w:t>
      </w:r>
      <w:r w:rsidR="001E502D">
        <w:rPr>
          <w:rFonts w:ascii="FrankRuehl" w:hAnsi="FrankRuehl" w:cs="FrankRuehl"/>
          <w:sz w:val="30"/>
          <w:szCs w:val="30"/>
          <w:rtl/>
        </w:rPr>
        <w:t>תהילים</w:t>
      </w:r>
      <w:r w:rsidRPr="003436B7">
        <w:rPr>
          <w:rFonts w:ascii="FrankRuehl" w:hAnsi="FrankRuehl" w:cs="FrankRuehl"/>
          <w:sz w:val="30"/>
          <w:szCs w:val="30"/>
          <w:rtl/>
        </w:rPr>
        <w:t xml:space="preserve"> מד,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וירמיה </w:t>
      </w:r>
      <w:r w:rsidRPr="003436B7">
        <w:rPr>
          <w:rFonts w:ascii="FrankRuehl" w:hAnsi="FrankRuehl" w:cs="FrankRuehl"/>
          <w:color w:val="000000"/>
          <w:sz w:val="30"/>
          <w:szCs w:val="30"/>
          <w:rtl/>
        </w:rPr>
        <w:t>אמר</w:t>
      </w:r>
      <w:r w:rsidRPr="003436B7">
        <w:rPr>
          <w:rFonts w:ascii="FrankRuehl" w:hAnsi="FrankRuehl" w:cs="FrankRuehl"/>
          <w:sz w:val="30"/>
          <w:szCs w:val="30"/>
          <w:rtl/>
        </w:rPr>
        <w:t>: "שה פזורה ישראל אריות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יחו, הראשון אכלו מלך אשור וזה האחרון עצמו </w:t>
      </w:r>
      <w:proofErr w:type="spellStart"/>
      <w:r w:rsidRPr="003436B7">
        <w:rPr>
          <w:rFonts w:ascii="FrankRuehl" w:hAnsi="FrankRuehl" w:cs="FrankRuehl"/>
          <w:sz w:val="30"/>
          <w:szCs w:val="30"/>
          <w:rtl/>
        </w:rPr>
        <w:t>נבוכדראצר</w:t>
      </w:r>
      <w:proofErr w:type="spellEnd"/>
      <w:r w:rsidRPr="003436B7">
        <w:rPr>
          <w:rFonts w:ascii="FrankRuehl" w:hAnsi="FrankRuehl" w:cs="FrankRuehl"/>
          <w:sz w:val="30"/>
          <w:szCs w:val="30"/>
          <w:rtl/>
        </w:rPr>
        <w:t xml:space="preserve"> מלך בבל" (</w:t>
      </w:r>
      <w:r w:rsidR="001E502D">
        <w:rPr>
          <w:rFonts w:ascii="FrankRuehl" w:hAnsi="FrankRuehl" w:cs="FrankRuehl"/>
          <w:sz w:val="30"/>
          <w:szCs w:val="30"/>
          <w:rtl/>
        </w:rPr>
        <w:t>ירמיהו</w:t>
      </w:r>
      <w:r w:rsidRPr="003436B7">
        <w:rPr>
          <w:rFonts w:ascii="FrankRuehl" w:hAnsi="FrankRuehl" w:cs="FrankRuehl"/>
          <w:sz w:val="30"/>
          <w:szCs w:val="30"/>
          <w:rtl/>
        </w:rPr>
        <w:t xml:space="preserve"> נ,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"מעצר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שפט לקח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־ד</w:t>
      </w:r>
      <w:r w:rsidRPr="003436B7">
        <w:rPr>
          <w:rFonts w:ascii="FrankRuehl" w:hAnsi="FrankRuehl" w:cs="FrankRuehl"/>
          <w:sz w:val="30"/>
          <w:szCs w:val="30"/>
          <w:rtl/>
        </w:rPr>
        <w:t>ורו</w:t>
      </w:r>
      <w:proofErr w:type="spellEnd"/>
      <w:r w:rsidRPr="003436B7">
        <w:rPr>
          <w:rFonts w:ascii="FrankRuehl" w:hAnsi="FrankRuehl" w:cs="FrankRuehl"/>
          <w:sz w:val="30"/>
          <w:szCs w:val="30"/>
          <w:rtl/>
        </w:rPr>
        <w:t xml:space="preserve"> מי ישוחח, כי נגזר מארץ חיים מפשע ע</w:t>
      </w:r>
      <w:r w:rsidR="003436B7" w:rsidRPr="003436B7">
        <w:rPr>
          <w:rFonts w:ascii="FrankRuehl" w:hAnsi="FrankRuehl" w:cs="FrankRuehl"/>
          <w:sz w:val="30"/>
          <w:szCs w:val="30"/>
          <w:rtl/>
        </w:rPr>
        <w:t>מ</w:t>
      </w:r>
      <w:r w:rsidRPr="003436B7">
        <w:rPr>
          <w:rFonts w:ascii="FrankRuehl" w:hAnsi="FrankRuehl" w:cs="FrankRuehl"/>
          <w:sz w:val="30"/>
          <w:szCs w:val="30"/>
          <w:rtl/>
        </w:rPr>
        <w:t>י נגע למו"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ח) פרוש מעצר הגלות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אסר השבי והעבדות </w:t>
      </w:r>
      <w:r w:rsidRPr="003436B7">
        <w:rPr>
          <w:rFonts w:ascii="FrankRuehl" w:hAnsi="FrankRuehl" w:cs="FrankRuehl"/>
          <w:color w:val="000000"/>
          <w:sz w:val="30"/>
          <w:szCs w:val="30"/>
          <w:rtl/>
        </w:rPr>
        <w:t>שהיה</w:t>
      </w:r>
      <w:r w:rsidRPr="003436B7">
        <w:rPr>
          <w:rFonts w:ascii="FrankRuehl" w:hAnsi="FrankRuehl" w:cs="FrankRuehl"/>
          <w:sz w:val="30"/>
          <w:szCs w:val="30"/>
          <w:rtl/>
        </w:rPr>
        <w:t xml:space="preserve"> עצור ואסור בידינו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נצל ונמלט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שפטי העלילות שקר שהיינו עשים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שפטים רעים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נפ</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ה. וג"כ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 שהיו סובלים </w:t>
      </w:r>
      <w:proofErr w:type="spellStart"/>
      <w:r w:rsidRPr="003436B7">
        <w:rPr>
          <w:rFonts w:ascii="FrankRuehl" w:hAnsi="FrankRuehl" w:cs="FrankRuehl"/>
          <w:sz w:val="30"/>
          <w:szCs w:val="30"/>
          <w:rtl/>
        </w:rPr>
        <w:t>יסורים</w:t>
      </w:r>
      <w:proofErr w:type="spellEnd"/>
      <w:r w:rsidRPr="003436B7">
        <w:rPr>
          <w:rFonts w:ascii="FrankRuehl" w:hAnsi="FrankRuehl" w:cs="FrankRuehl"/>
          <w:sz w:val="30"/>
          <w:szCs w:val="30"/>
          <w:rtl/>
        </w:rPr>
        <w:t xml:space="preserve"> רבים ומיתות משנות בגלות מי יוכל לשחוח ולדבר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לספר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התלאה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מצאתם בגלות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פעמים רבות נגזר מארץ החיים והומת מיתה משנה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יחוד השם. </w:t>
      </w:r>
      <w:r w:rsidRPr="003436B7">
        <w:rPr>
          <w:rFonts w:ascii="FrankRuehl" w:hAnsi="FrankRuehl" w:cs="FrankRuehl"/>
          <w:color w:val="000000"/>
          <w:sz w:val="30"/>
          <w:szCs w:val="30"/>
          <w:rtl/>
        </w:rPr>
        <w:t>אכן</w:t>
      </w:r>
      <w:r w:rsidRPr="003436B7">
        <w:rPr>
          <w:rFonts w:ascii="FrankRuehl" w:hAnsi="FrankRuehl" w:cs="FrankRuehl"/>
          <w:sz w:val="30"/>
          <w:szCs w:val="30"/>
          <w:rtl/>
        </w:rPr>
        <w:t xml:space="preserve"> אנחנו היינו חושבים שבפשעים נגזרה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המיתה משנה </w:t>
      </w:r>
      <w:r w:rsidRPr="003436B7">
        <w:rPr>
          <w:rFonts w:ascii="FrankRuehl" w:hAnsi="FrankRuehl" w:cs="FrankRuehl"/>
          <w:color w:val="000000"/>
          <w:sz w:val="30"/>
          <w:szCs w:val="30"/>
          <w:rtl/>
        </w:rPr>
        <w:t>ההיא</w:t>
      </w:r>
      <w:r w:rsidRPr="003436B7">
        <w:rPr>
          <w:rFonts w:ascii="FrankRuehl" w:hAnsi="FrankRuehl" w:cs="FrankRuehl"/>
          <w:sz w:val="30"/>
          <w:szCs w:val="30"/>
          <w:rtl/>
        </w:rPr>
        <w:t xml:space="preserve">, ואינו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מפשע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בא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sz w:val="30"/>
          <w:szCs w:val="30"/>
          <w:rtl/>
        </w:rPr>
        <w:lastRenderedPageBreak/>
        <w:t xml:space="preserve">הנגע. וקרא </w:t>
      </w:r>
      <w:proofErr w:type="spellStart"/>
      <w:r w:rsidRPr="003436B7">
        <w:rPr>
          <w:rFonts w:ascii="FrankRuehl" w:hAnsi="FrankRuehl" w:cs="FrankRuehl"/>
          <w:sz w:val="30"/>
          <w:szCs w:val="30"/>
          <w:rtl/>
        </w:rPr>
        <w:t>היסורים</w:t>
      </w:r>
      <w:proofErr w:type="spellEnd"/>
      <w:r w:rsidRPr="003436B7">
        <w:rPr>
          <w:rFonts w:ascii="FrankRuehl" w:hAnsi="FrankRuehl" w:cs="FrankRuehl"/>
          <w:sz w:val="30"/>
          <w:szCs w:val="30"/>
          <w:rtl/>
        </w:rPr>
        <w:t xml:space="preserve"> והמיתה בשם נגע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הנגוע נחשב כמת, ככתוב: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נא</w:t>
      </w:r>
      <w:proofErr w:type="spellEnd"/>
      <w:r w:rsidRPr="003436B7">
        <w:rPr>
          <w:rFonts w:ascii="FrankRuehl" w:hAnsi="FrankRuehl" w:cs="FrankRuehl"/>
          <w:sz w:val="30"/>
          <w:szCs w:val="30"/>
          <w:rtl/>
        </w:rPr>
        <w:t xml:space="preserve"> תהי כ</w:t>
      </w:r>
      <w:r w:rsidR="003436B7" w:rsidRPr="003436B7">
        <w:rPr>
          <w:rFonts w:ascii="FrankRuehl" w:hAnsi="FrankRuehl" w:cs="FrankRuehl"/>
          <w:sz w:val="30"/>
          <w:szCs w:val="30"/>
          <w:rtl/>
        </w:rPr>
        <w:t>מ</w:t>
      </w:r>
      <w:r w:rsidRPr="003436B7">
        <w:rPr>
          <w:rFonts w:ascii="FrankRuehl" w:hAnsi="FrankRuehl" w:cs="FrankRuehl"/>
          <w:sz w:val="30"/>
          <w:szCs w:val="30"/>
          <w:rtl/>
        </w:rPr>
        <w:t>ת" (</w:t>
      </w:r>
      <w:proofErr w:type="spellStart"/>
      <w:r w:rsidRPr="003436B7">
        <w:rPr>
          <w:rFonts w:ascii="FrankRuehl" w:hAnsi="FrankRuehl" w:cs="FrankRuehl"/>
          <w:sz w:val="30"/>
          <w:szCs w:val="30"/>
          <w:rtl/>
        </w:rPr>
        <w:t>במ</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"מפשע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ר"ל: שכל עם ועם יאמר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מפשעינו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בא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הנגע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מפשע עצמם. "</w:t>
      </w:r>
      <w:proofErr w:type="spellStart"/>
      <w:r w:rsidRPr="003436B7">
        <w:rPr>
          <w:rFonts w:ascii="FrankRuehl" w:hAnsi="FrankRuehl" w:cs="FrankRuehl"/>
          <w:sz w:val="30"/>
          <w:szCs w:val="30"/>
          <w:rtl/>
        </w:rPr>
        <w:t>ויתן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רשעים</w:t>
      </w:r>
      <w:proofErr w:type="spellEnd"/>
      <w:r w:rsidRPr="003436B7">
        <w:rPr>
          <w:rFonts w:ascii="FrankRuehl" w:hAnsi="FrankRuehl" w:cs="FrankRuehl"/>
          <w:sz w:val="30"/>
          <w:szCs w:val="30"/>
          <w:rtl/>
        </w:rPr>
        <w:t xml:space="preserve"> קברו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עשיר</w:t>
      </w:r>
      <w:proofErr w:type="spellEnd"/>
      <w:r w:rsidRPr="003436B7">
        <w:rPr>
          <w:rFonts w:ascii="FrankRuehl" w:hAnsi="FrankRuehl" w:cs="FrankRuehl"/>
          <w:sz w:val="30"/>
          <w:szCs w:val="30"/>
          <w:rtl/>
        </w:rPr>
        <w:t xml:space="preserve"> במתיו, על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חמס</w:t>
      </w:r>
      <w:proofErr w:type="spellEnd"/>
      <w:r w:rsidRPr="003436B7">
        <w:rPr>
          <w:rFonts w:ascii="FrankRuehl" w:hAnsi="FrankRuehl" w:cs="FrankRuehl"/>
          <w:sz w:val="30"/>
          <w:szCs w:val="30"/>
          <w:rtl/>
        </w:rPr>
        <w:t xml:space="preserve"> עשה ולא מרמה בפיו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נג,ט</w:t>
      </w:r>
      <w:proofErr w:type="spellEnd"/>
      <w:r w:rsidRPr="003436B7">
        <w:rPr>
          <w:rFonts w:ascii="FrankRuehl" w:hAnsi="FrankRuehl" w:cs="FrankRuehl"/>
          <w:sz w:val="30"/>
          <w:szCs w:val="30"/>
          <w:rtl/>
        </w:rPr>
        <w:t xml:space="preserve">) פרוש שהוא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מוסר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למיתה ולקבר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יחוד השם, ככתוב: "כי עליך הרגנו כל היום נחשבנו כצאן טבחה" (</w:t>
      </w:r>
      <w:r w:rsidR="001E502D">
        <w:rPr>
          <w:rFonts w:ascii="FrankRuehl" w:hAnsi="FrankRuehl" w:cs="FrankRuehl"/>
          <w:sz w:val="30"/>
          <w:szCs w:val="30"/>
          <w:rtl/>
        </w:rPr>
        <w:t>תהילים</w:t>
      </w:r>
      <w:r w:rsidRPr="003436B7">
        <w:rPr>
          <w:rFonts w:ascii="FrankRuehl" w:hAnsi="FrankRuehl" w:cs="FrankRuehl"/>
          <w:sz w:val="30"/>
          <w:szCs w:val="30"/>
          <w:rtl/>
        </w:rPr>
        <w:t xml:space="preserve"> מד,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שתמיד היינו מבקשים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עלילות שקר להרגו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שהורגים הרשעים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רשעם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היינו הורגים העשיר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עשרו במיתות רבות ומשנות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עני ש</w:t>
      </w:r>
      <w:r w:rsidRPr="003436B7">
        <w:rPr>
          <w:rFonts w:ascii="FrankRuehl" w:hAnsi="FrankRuehl" w:cs="FrankRuehl"/>
          <w:color w:val="000000"/>
          <w:sz w:val="30"/>
          <w:szCs w:val="30"/>
          <w:rtl/>
        </w:rPr>
        <w:t>בישראל</w:t>
      </w:r>
      <w:r w:rsidRPr="003436B7">
        <w:rPr>
          <w:rFonts w:ascii="FrankRuehl" w:hAnsi="FrankRuehl" w:cs="FrankRuehl"/>
          <w:sz w:val="30"/>
          <w:szCs w:val="30"/>
          <w:rtl/>
        </w:rPr>
        <w:t xml:space="preserve"> בחזקת עשיר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אצלנו והיינו </w:t>
      </w:r>
      <w:proofErr w:type="spellStart"/>
      <w:r w:rsidRPr="003436B7">
        <w:rPr>
          <w:rFonts w:ascii="FrankRuehl" w:hAnsi="FrankRuehl" w:cs="FrankRuehl"/>
          <w:sz w:val="30"/>
          <w:szCs w:val="30"/>
          <w:rtl/>
        </w:rPr>
        <w:t>מיסרים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ביסורים</w:t>
      </w:r>
      <w:proofErr w:type="spellEnd"/>
      <w:r w:rsidRPr="003436B7">
        <w:rPr>
          <w:rFonts w:ascii="FrankRuehl" w:hAnsi="FrankRuehl" w:cs="FrankRuehl"/>
          <w:sz w:val="30"/>
          <w:szCs w:val="30"/>
          <w:rtl/>
        </w:rPr>
        <w:t xml:space="preserve"> קשים כדי שיגיד היכן ממונו. </w:t>
      </w:r>
      <w:r w:rsidRPr="003436B7">
        <w:rPr>
          <w:rFonts w:ascii="FrankRuehl" w:hAnsi="FrankRuehl" w:cs="FrankRuehl"/>
          <w:color w:val="000000"/>
          <w:sz w:val="30"/>
          <w:szCs w:val="30"/>
          <w:rtl/>
        </w:rPr>
        <w:t>ועל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חמס עשה,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נהרג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רשע וחמס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לקיחת ממונו. </w:t>
      </w:r>
      <w:r w:rsidRPr="003436B7">
        <w:rPr>
          <w:rFonts w:ascii="FrankRuehl" w:hAnsi="FrankRuehl" w:cs="FrankRuehl"/>
          <w:color w:val="000000"/>
          <w:sz w:val="30"/>
          <w:szCs w:val="30"/>
          <w:rtl/>
        </w:rPr>
        <w:t>וכל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מודה </w:t>
      </w:r>
      <w:proofErr w:type="spellStart"/>
      <w:r w:rsidRPr="003436B7">
        <w:rPr>
          <w:rFonts w:ascii="FrankRuehl" w:hAnsi="FrankRuehl" w:cs="FrankRuehl"/>
          <w:sz w:val="30"/>
          <w:szCs w:val="30"/>
          <w:rtl/>
        </w:rPr>
        <w:t>לאמונתינו</w:t>
      </w:r>
      <w:proofErr w:type="spellEnd"/>
      <w:r w:rsidRPr="003436B7">
        <w:rPr>
          <w:rFonts w:ascii="FrankRuehl" w:hAnsi="FrankRuehl" w:cs="FrankRuehl"/>
          <w:sz w:val="30"/>
          <w:szCs w:val="30"/>
          <w:rtl/>
        </w:rPr>
        <w:t xml:space="preserve"> הכוזבת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רוצה לדבר מרמה בפיו למר שהוא מודה בה.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בדבור הקל, אעפ"י </w:t>
      </w:r>
      <w:r w:rsidRPr="003436B7">
        <w:rPr>
          <w:rFonts w:ascii="FrankRuehl" w:hAnsi="FrankRuehl" w:cs="FrankRuehl"/>
          <w:color w:val="000000"/>
          <w:sz w:val="30"/>
          <w:szCs w:val="30"/>
          <w:rtl/>
        </w:rPr>
        <w:t>שהיה</w:t>
      </w:r>
      <w:r w:rsidRPr="003436B7">
        <w:rPr>
          <w:rFonts w:ascii="FrankRuehl" w:hAnsi="FrankRuehl" w:cs="FrankRuehl"/>
          <w:sz w:val="30"/>
          <w:szCs w:val="30"/>
          <w:rtl/>
        </w:rPr>
        <w:t xml:space="preserve"> במרמה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פיו ולשונו עם לבו </w:t>
      </w:r>
      <w:proofErr w:type="spellStart"/>
      <w:r w:rsidRPr="003436B7">
        <w:rPr>
          <w:rFonts w:ascii="FrankRuehl" w:hAnsi="FrankRuehl" w:cs="FrankRuehl"/>
          <w:sz w:val="30"/>
          <w:szCs w:val="30"/>
          <w:rtl/>
        </w:rPr>
        <w:t>שוים</w:t>
      </w:r>
      <w:proofErr w:type="spellEnd"/>
      <w:r w:rsidRPr="003436B7">
        <w:rPr>
          <w:rFonts w:ascii="FrankRuehl" w:hAnsi="FrankRuehl" w:cs="FrankRuehl"/>
          <w:sz w:val="30"/>
          <w:szCs w:val="30"/>
          <w:rtl/>
        </w:rPr>
        <w:t xml:space="preserve"> היינו </w:t>
      </w:r>
      <w:proofErr w:type="spellStart"/>
      <w:r w:rsidRPr="003436B7">
        <w:rPr>
          <w:rFonts w:ascii="FrankRuehl" w:hAnsi="FrankRuehl" w:cs="FrankRuehl"/>
          <w:sz w:val="30"/>
          <w:szCs w:val="30"/>
          <w:rtl/>
        </w:rPr>
        <w:t>פוטרין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מה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יתה המשנה הנגזרת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מאתנו. "</w:t>
      </w:r>
      <w:proofErr w:type="spellStart"/>
      <w:r w:rsidRPr="003436B7">
        <w:rPr>
          <w:rFonts w:ascii="FrankRuehl" w:hAnsi="FrankRuehl" w:cs="FrankRuehl"/>
          <w:sz w:val="30"/>
          <w:szCs w:val="30"/>
          <w:rtl/>
        </w:rPr>
        <w:t>וי'י</w:t>
      </w:r>
      <w:proofErr w:type="spellEnd"/>
      <w:r w:rsidRPr="003436B7">
        <w:rPr>
          <w:rFonts w:ascii="FrankRuehl" w:hAnsi="FrankRuehl" w:cs="FrankRuehl"/>
          <w:sz w:val="30"/>
          <w:szCs w:val="30"/>
          <w:rtl/>
        </w:rPr>
        <w:t xml:space="preserve">' חפץ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כאו החלי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תשים</w:t>
      </w:r>
      <w:proofErr w:type="spellEnd"/>
      <w:r w:rsidRPr="003436B7">
        <w:rPr>
          <w:rFonts w:ascii="FrankRuehl" w:hAnsi="FrankRuehl" w:cs="FrankRuehl"/>
          <w:sz w:val="30"/>
          <w:szCs w:val="30"/>
          <w:rtl/>
        </w:rPr>
        <w:t xml:space="preserve"> אשם נפשו יראה זרע יאריך ימים, וחפץ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בידו יצלח"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י) פרוש אחר שהוא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מחזיק בתורה </w:t>
      </w:r>
      <w:proofErr w:type="spellStart"/>
      <w:r w:rsidRPr="003436B7">
        <w:rPr>
          <w:rFonts w:ascii="FrankRuehl" w:hAnsi="FrankRuehl" w:cs="FrankRuehl"/>
          <w:sz w:val="30"/>
          <w:szCs w:val="30"/>
          <w:rtl/>
        </w:rPr>
        <w:t>האלהית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והיה</w:t>
      </w:r>
      <w:r w:rsidRPr="003436B7">
        <w:rPr>
          <w:rFonts w:ascii="FrankRuehl" w:hAnsi="FrankRuehl" w:cs="FrankRuehl"/>
          <w:sz w:val="30"/>
          <w:szCs w:val="30"/>
          <w:rtl/>
        </w:rPr>
        <w:t xml:space="preserve"> מוסר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למיתה משנה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אנחנו רואים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סבה</w:t>
      </w:r>
      <w:r w:rsidRPr="003436B7">
        <w:rPr>
          <w:rFonts w:ascii="FrankRuehl" w:hAnsi="FrankRuehl" w:cs="FrankRuehl"/>
          <w:sz w:val="30"/>
          <w:szCs w:val="30"/>
          <w:rtl/>
        </w:rPr>
        <w:t xml:space="preserve"> למכאוביו ולצרותיו בגלות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שהאל חפץ לדכאו </w:t>
      </w:r>
      <w:proofErr w:type="spellStart"/>
      <w:r w:rsidRPr="003436B7">
        <w:rPr>
          <w:rFonts w:ascii="FrankRuehl" w:hAnsi="FrankRuehl" w:cs="FrankRuehl"/>
          <w:sz w:val="30"/>
          <w:szCs w:val="30"/>
          <w:rtl/>
        </w:rPr>
        <w:t>ולהחליאו</w:t>
      </w:r>
      <w:proofErr w:type="spellEnd"/>
      <w:r w:rsidRPr="003436B7">
        <w:rPr>
          <w:rFonts w:ascii="FrankRuehl" w:hAnsi="FrankRuehl" w:cs="FrankRuehl"/>
          <w:sz w:val="30"/>
          <w:szCs w:val="30"/>
          <w:rtl/>
        </w:rPr>
        <w:t xml:space="preserve"> בגלות למען ענותו ולמען </w:t>
      </w:r>
      <w:proofErr w:type="spellStart"/>
      <w:r w:rsidRPr="003436B7">
        <w:rPr>
          <w:rFonts w:ascii="FrankRuehl" w:hAnsi="FrankRuehl" w:cs="FrankRuehl"/>
          <w:sz w:val="30"/>
          <w:szCs w:val="30"/>
          <w:rtl/>
        </w:rPr>
        <w:t>נסותו</w:t>
      </w:r>
      <w:proofErr w:type="spellEnd"/>
      <w:r w:rsidRPr="003436B7">
        <w:rPr>
          <w:rFonts w:ascii="FrankRuehl" w:hAnsi="FrankRuehl" w:cs="FrankRuehl"/>
          <w:sz w:val="30"/>
          <w:szCs w:val="30"/>
          <w:rtl/>
        </w:rPr>
        <w:t xml:space="preserve"> להטיב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באחריתו בזמן הגאלה,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אנחנו רואים היום. ע"כ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שם נפשו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במקום אשם,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w:t>
      </w:r>
      <w:proofErr w:type="spellStart"/>
      <w:r w:rsidRPr="003436B7">
        <w:rPr>
          <w:rFonts w:ascii="FrankRuehl" w:hAnsi="FrankRuehl" w:cs="FrankRuehl"/>
          <w:sz w:val="30"/>
          <w:szCs w:val="30"/>
          <w:rtl/>
        </w:rPr>
        <w:t>ויתן</w:t>
      </w:r>
      <w:proofErr w:type="spellEnd"/>
      <w:r w:rsidRPr="003436B7">
        <w:rPr>
          <w:rFonts w:ascii="FrankRuehl" w:hAnsi="FrankRuehl" w:cs="FrankRuehl"/>
          <w:sz w:val="30"/>
          <w:szCs w:val="30"/>
          <w:rtl/>
        </w:rPr>
        <w:t xml:space="preserve"> את רשעים קברו", שהרצון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בשכר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יראה זרע, שהרצון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זרע רב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אנשי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ות, שהרצון </w:t>
      </w:r>
      <w:r w:rsidRPr="003436B7">
        <w:rPr>
          <w:rFonts w:ascii="FrankRuehl" w:hAnsi="FrankRuehl" w:cs="FrankRuehl"/>
          <w:color w:val="000000"/>
          <w:sz w:val="30"/>
          <w:szCs w:val="30"/>
          <w:rtl/>
        </w:rPr>
        <w:t>בו</w:t>
      </w:r>
      <w:r w:rsidRPr="003436B7">
        <w:rPr>
          <w:rFonts w:ascii="FrankRuehl" w:hAnsi="FrankRuehl" w:cs="FrankRuehl"/>
          <w:sz w:val="30"/>
          <w:szCs w:val="30"/>
          <w:rtl/>
        </w:rPr>
        <w:t>: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ות גדולות.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זכריה הנביא: "</w:t>
      </w:r>
      <w:proofErr w:type="spellStart"/>
      <w:r w:rsidRPr="003436B7">
        <w:rPr>
          <w:rFonts w:ascii="FrankRuehl" w:hAnsi="FrankRuehl" w:cs="FrankRuehl"/>
          <w:sz w:val="30"/>
          <w:szCs w:val="30"/>
          <w:rtl/>
        </w:rPr>
        <w:t>אשרקה</w:t>
      </w:r>
      <w:proofErr w:type="spellEnd"/>
      <w:r w:rsidRPr="003436B7">
        <w:rPr>
          <w:rFonts w:ascii="FrankRuehl" w:hAnsi="FrankRuehl" w:cs="FrankRuehl"/>
          <w:sz w:val="30"/>
          <w:szCs w:val="30"/>
          <w:rtl/>
        </w:rPr>
        <w:t xml:space="preserve"> להם ואקבצם כי פדיתים, ורבו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רבו" (</w:t>
      </w:r>
      <w:r w:rsidR="00A36789">
        <w:rPr>
          <w:rFonts w:ascii="FrankRuehl" w:hAnsi="FrankRuehl" w:cs="FrankRuehl"/>
          <w:sz w:val="30"/>
          <w:szCs w:val="30"/>
          <w:rtl/>
        </w:rPr>
        <w:t>זכריה</w:t>
      </w:r>
      <w:r w:rsidRPr="003436B7">
        <w:rPr>
          <w:rFonts w:ascii="FrankRuehl" w:hAnsi="FrankRuehl" w:cs="FrankRuehl"/>
          <w:sz w:val="30"/>
          <w:szCs w:val="30"/>
          <w:rtl/>
        </w:rPr>
        <w:t xml:space="preserve"> י, ח)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w:t>
      </w:r>
      <w:proofErr w:type="spellStart"/>
      <w:r w:rsidRPr="003436B7">
        <w:rPr>
          <w:rFonts w:ascii="FrankRuehl" w:hAnsi="FrankRuehl" w:cs="FrankRuehl"/>
          <w:sz w:val="30"/>
          <w:szCs w:val="30"/>
          <w:rtl/>
        </w:rPr>
        <w:t>ואל</w:t>
      </w:r>
      <w:r w:rsidR="003436B7" w:rsidRPr="003436B7">
        <w:rPr>
          <w:rFonts w:ascii="FrankRuehl" w:hAnsi="FrankRuehl" w:cs="FrankRuehl"/>
          <w:sz w:val="30"/>
          <w:szCs w:val="30"/>
          <w:rtl/>
        </w:rPr>
        <w:t>־</w:t>
      </w:r>
      <w:r w:rsidRPr="003436B7">
        <w:rPr>
          <w:rFonts w:ascii="FrankRuehl" w:hAnsi="FrankRuehl" w:cs="FrankRuehl"/>
          <w:sz w:val="30"/>
          <w:szCs w:val="30"/>
          <w:rtl/>
        </w:rPr>
        <w:t>ארץ</w:t>
      </w:r>
      <w:proofErr w:type="spellEnd"/>
      <w:r w:rsidRPr="003436B7">
        <w:rPr>
          <w:rFonts w:ascii="FrankRuehl" w:hAnsi="FrankRuehl" w:cs="FrankRuehl"/>
          <w:sz w:val="30"/>
          <w:szCs w:val="30"/>
          <w:rtl/>
        </w:rPr>
        <w:t xml:space="preserve"> גלעד ולבנון אביאם ולא י</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צא להם" (שם י, י)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יחזקאל: "ארבה אתם כצאן אדם"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"יאריך ימים",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xml:space="preserve"> ישעיה: "כי כימי העץ ימי ע</w:t>
      </w:r>
      <w:r w:rsidR="003436B7" w:rsidRPr="003436B7">
        <w:rPr>
          <w:rFonts w:ascii="FrankRuehl" w:hAnsi="FrankRuehl" w:cs="FrankRuehl"/>
          <w:sz w:val="30"/>
          <w:szCs w:val="30"/>
          <w:rtl/>
        </w:rPr>
        <w:t>מ</w:t>
      </w:r>
      <w:r w:rsidRPr="003436B7">
        <w:rPr>
          <w:rFonts w:ascii="FrankRuehl" w:hAnsi="FrankRuehl" w:cs="FrankRuehl"/>
          <w:sz w:val="30"/>
          <w:szCs w:val="30"/>
          <w:rtl/>
        </w:rPr>
        <w:t>י" (</w:t>
      </w:r>
      <w:r w:rsidR="001E502D">
        <w:rPr>
          <w:rFonts w:ascii="FrankRuehl" w:hAnsi="FrankRuehl" w:cs="FrankRuehl"/>
          <w:sz w:val="30"/>
          <w:szCs w:val="30"/>
          <w:rtl/>
        </w:rPr>
        <w:t>ישעיהו</w:t>
      </w:r>
      <w:r w:rsidRPr="003436B7">
        <w:rPr>
          <w:rFonts w:ascii="FrankRuehl" w:hAnsi="FrankRuehl" w:cs="FrankRuehl"/>
          <w:sz w:val="30"/>
          <w:szCs w:val="30"/>
          <w:rtl/>
        </w:rPr>
        <w:t xml:space="preserve"> סה,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זכריה הנביא: "ואיש משענתו בידו מרב ימים" (</w:t>
      </w:r>
      <w:r w:rsidR="00A36789">
        <w:rPr>
          <w:rFonts w:ascii="FrankRuehl" w:hAnsi="FrankRuehl" w:cs="FrankRuehl"/>
          <w:sz w:val="30"/>
          <w:szCs w:val="30"/>
          <w:rtl/>
        </w:rPr>
        <w:t>זכריה</w:t>
      </w:r>
      <w:r w:rsidRPr="003436B7">
        <w:rPr>
          <w:rFonts w:ascii="FrankRuehl" w:hAnsi="FrankRuehl" w:cs="FrankRuehl"/>
          <w:sz w:val="30"/>
          <w:szCs w:val="30"/>
          <w:rtl/>
        </w:rPr>
        <w:t xml:space="preserve"> ח, ד)</w:t>
      </w:r>
      <w:r w:rsidRPr="003436B7">
        <w:rPr>
          <w:rFonts w:ascii="FrankRuehl" w:hAnsi="FrankRuehl" w:cs="FrankRuehl"/>
          <w:color w:val="000000"/>
          <w:sz w:val="30"/>
          <w:szCs w:val="30"/>
          <w:rtl/>
        </w:rPr>
        <w:t xml:space="preserve"> אם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חפץ יי'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חפץ לדכאו </w:t>
      </w:r>
      <w:proofErr w:type="spellStart"/>
      <w:r w:rsidRPr="003436B7">
        <w:rPr>
          <w:rFonts w:ascii="FrankRuehl" w:hAnsi="FrankRuehl" w:cs="FrankRuehl"/>
          <w:sz w:val="30"/>
          <w:szCs w:val="30"/>
          <w:rtl/>
        </w:rPr>
        <w:t>ולהחליאו</w:t>
      </w:r>
      <w:proofErr w:type="spellEnd"/>
      <w:r w:rsidRPr="003436B7">
        <w:rPr>
          <w:rFonts w:ascii="FrankRuehl" w:hAnsi="FrankRuehl" w:cs="FrankRuehl"/>
          <w:sz w:val="30"/>
          <w:szCs w:val="30"/>
          <w:rtl/>
        </w:rPr>
        <w:t xml:space="preserve"> בגלות כדי להטיב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בזמן הגאלה ושירבה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וייטב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מאד</w:t>
      </w:r>
      <w:r w:rsidRPr="003436B7">
        <w:rPr>
          <w:rFonts w:ascii="FrankRuehl" w:hAnsi="FrankRuehl" w:cs="FrankRuehl"/>
          <w:sz w:val="30"/>
          <w:szCs w:val="30"/>
          <w:rtl/>
        </w:rPr>
        <w:t>, ככתוב: "</w:t>
      </w:r>
      <w:proofErr w:type="spellStart"/>
      <w:r w:rsidRPr="003436B7">
        <w:rPr>
          <w:rFonts w:ascii="FrankRuehl" w:hAnsi="FrankRuehl" w:cs="FrankRuehl"/>
          <w:sz w:val="30"/>
          <w:szCs w:val="30"/>
          <w:rtl/>
        </w:rPr>
        <w:t>והיטבך</w:t>
      </w:r>
      <w:proofErr w:type="spellEnd"/>
      <w:r w:rsidRPr="003436B7">
        <w:rPr>
          <w:rFonts w:ascii="FrankRuehl" w:hAnsi="FrankRuehl" w:cs="FrankRuehl"/>
          <w:sz w:val="30"/>
          <w:szCs w:val="30"/>
          <w:rtl/>
        </w:rPr>
        <w:t xml:space="preserve"> והרבך </w:t>
      </w:r>
      <w:proofErr w:type="spellStart"/>
      <w:r w:rsidRPr="003436B7">
        <w:rPr>
          <w:rFonts w:ascii="FrankRuehl" w:hAnsi="FrankRuehl" w:cs="FrankRuehl"/>
          <w:sz w:val="30"/>
          <w:szCs w:val="30"/>
          <w:rtl/>
        </w:rPr>
        <w:t>מאבתיך</w:t>
      </w:r>
      <w:proofErr w:type="spellEnd"/>
      <w:r w:rsidRPr="003436B7">
        <w:rPr>
          <w:rFonts w:ascii="FrankRuehl" w:hAnsi="FrankRuehl" w:cs="FrankRuehl"/>
          <w:sz w:val="30"/>
          <w:szCs w:val="30"/>
          <w:rtl/>
        </w:rPr>
        <w:t>" (</w:t>
      </w:r>
      <w:r w:rsidR="001E502D">
        <w:rPr>
          <w:rFonts w:ascii="FrankRuehl" w:hAnsi="FrankRuehl" w:cs="FrankRuehl"/>
          <w:sz w:val="30"/>
          <w:szCs w:val="30"/>
          <w:rtl/>
        </w:rPr>
        <w:t>דברים</w:t>
      </w:r>
      <w:r w:rsidRPr="003436B7">
        <w:rPr>
          <w:rFonts w:ascii="FrankRuehl" w:hAnsi="FrankRuehl" w:cs="FrankRuehl"/>
          <w:sz w:val="30"/>
          <w:szCs w:val="30"/>
          <w:rtl/>
        </w:rPr>
        <w:t xml:space="preserve"> ל, ה) ע"כ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מכאן ואילך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השי"ת: "מעמל נפשו יראה ישבע בדעתו יצ</w:t>
      </w:r>
      <w:r w:rsidR="003436B7" w:rsidRPr="003436B7">
        <w:rPr>
          <w:rFonts w:ascii="FrankRuehl" w:hAnsi="FrankRuehl" w:cs="FrankRuehl"/>
          <w:sz w:val="30"/>
          <w:szCs w:val="30"/>
          <w:rtl/>
        </w:rPr>
        <w:t>ד</w:t>
      </w:r>
      <w:r w:rsidRPr="003436B7">
        <w:rPr>
          <w:rFonts w:ascii="FrankRuehl" w:hAnsi="FrankRuehl" w:cs="FrankRuehl"/>
          <w:sz w:val="30"/>
          <w:szCs w:val="30"/>
          <w:rtl/>
        </w:rPr>
        <w:t>יק צ</w:t>
      </w:r>
      <w:r w:rsidR="003436B7" w:rsidRPr="003436B7">
        <w:rPr>
          <w:rFonts w:ascii="FrankRuehl" w:hAnsi="FrankRuehl" w:cs="FrankRuehl"/>
          <w:sz w:val="30"/>
          <w:szCs w:val="30"/>
          <w:rtl/>
        </w:rPr>
        <w:t>ד</w:t>
      </w:r>
      <w:r w:rsidRPr="003436B7">
        <w:rPr>
          <w:rFonts w:ascii="FrankRuehl" w:hAnsi="FrankRuehl" w:cs="FrankRuehl"/>
          <w:sz w:val="30"/>
          <w:szCs w:val="30"/>
          <w:rtl/>
        </w:rPr>
        <w:t>יק עב</w:t>
      </w:r>
      <w:r w:rsidR="003436B7" w:rsidRPr="003436B7">
        <w:rPr>
          <w:rFonts w:ascii="FrankRuehl" w:hAnsi="FrankRuehl" w:cs="FrankRuehl"/>
          <w:sz w:val="30"/>
          <w:szCs w:val="30"/>
          <w:rtl/>
        </w:rPr>
        <w:t>ד</w:t>
      </w:r>
      <w:r w:rsidRPr="003436B7">
        <w:rPr>
          <w:rFonts w:ascii="FrankRuehl" w:hAnsi="FrankRuehl" w:cs="FrankRuehl"/>
          <w:sz w:val="30"/>
          <w:szCs w:val="30"/>
          <w:rtl/>
        </w:rPr>
        <w:t>י לרבים, ועונתם הוא יסבל"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יא) פרוש מעמל נפשו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סבל בגלות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גמול טוב שיראה וישבע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בדעתו אותי, ככתוב: "כי כלם ידעו אותי </w:t>
      </w:r>
      <w:proofErr w:type="spellStart"/>
      <w:r w:rsidRPr="003436B7">
        <w:rPr>
          <w:rFonts w:ascii="FrankRuehl" w:hAnsi="FrankRuehl" w:cs="FrankRuehl"/>
          <w:sz w:val="30"/>
          <w:szCs w:val="30"/>
          <w:rtl/>
        </w:rPr>
        <w:t>למקטנם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ועד</w:t>
      </w:r>
      <w:r w:rsidR="003436B7" w:rsidRPr="003436B7">
        <w:rPr>
          <w:rFonts w:ascii="FrankRuehl" w:hAnsi="FrankRuehl" w:cs="FrankRuehl"/>
          <w:sz w:val="30"/>
          <w:szCs w:val="30"/>
          <w:rtl/>
        </w:rPr>
        <w:t>־</w:t>
      </w:r>
      <w:r w:rsidRPr="003436B7">
        <w:rPr>
          <w:rFonts w:ascii="FrankRuehl" w:hAnsi="FrankRuehl" w:cs="FrankRuehl"/>
          <w:sz w:val="30"/>
          <w:szCs w:val="30"/>
          <w:rtl/>
        </w:rPr>
        <w:t>גדולם</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לג) וגו'. ויצדיק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שהוא עבדי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לגוים רבים, ככתוב: "והלכו גוים רבים ואמרו לכו ונעלה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הר</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ואל</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יעקב ויורנו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רכיו" (מיכה ד, ב)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בצדקתו יסבול עונות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רבים בצדקתו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שלום</w:t>
      </w:r>
      <w:r w:rsidRPr="003436B7">
        <w:rPr>
          <w:rFonts w:ascii="FrankRuehl" w:hAnsi="FrankRuehl" w:cs="FrankRuehl"/>
          <w:sz w:val="30"/>
          <w:szCs w:val="30"/>
          <w:rtl/>
        </w:rPr>
        <w:t xml:space="preserve"> וטוב בעולם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לגוים גוים. "לכן </w:t>
      </w:r>
      <w:proofErr w:type="spellStart"/>
      <w:r w:rsidRPr="003436B7">
        <w:rPr>
          <w:rFonts w:ascii="FrankRuehl" w:hAnsi="FrankRuehl" w:cs="FrankRuehl"/>
          <w:sz w:val="30"/>
          <w:szCs w:val="30"/>
          <w:rtl/>
        </w:rPr>
        <w:t>אחלק</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ברבים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עצומים</w:t>
      </w:r>
      <w:proofErr w:type="spellEnd"/>
      <w:r w:rsidRPr="003436B7">
        <w:rPr>
          <w:rFonts w:ascii="FrankRuehl" w:hAnsi="FrankRuehl" w:cs="FrankRuehl"/>
          <w:sz w:val="30"/>
          <w:szCs w:val="30"/>
          <w:rtl/>
        </w:rPr>
        <w:t xml:space="preserve"> יחלק שלל תחת אשר הערה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נפשו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פשעים</w:t>
      </w:r>
      <w:proofErr w:type="spellEnd"/>
      <w:r w:rsidRPr="003436B7">
        <w:rPr>
          <w:rFonts w:ascii="FrankRuehl" w:hAnsi="FrankRuehl" w:cs="FrankRuehl"/>
          <w:sz w:val="30"/>
          <w:szCs w:val="30"/>
          <w:rtl/>
        </w:rPr>
        <w:t xml:space="preserve"> נמנה, והוא </w:t>
      </w:r>
      <w:proofErr w:type="spellStart"/>
      <w:r w:rsidRPr="003436B7">
        <w:rPr>
          <w:rFonts w:ascii="FrankRuehl" w:hAnsi="FrankRuehl" w:cs="FrankRuehl"/>
          <w:sz w:val="30"/>
          <w:szCs w:val="30"/>
          <w:rtl/>
        </w:rPr>
        <w:t>חטא</w:t>
      </w:r>
      <w:r w:rsidR="003436B7" w:rsidRPr="003436B7">
        <w:rPr>
          <w:rFonts w:ascii="FrankRuehl" w:hAnsi="FrankRuehl" w:cs="FrankRuehl"/>
          <w:sz w:val="30"/>
          <w:szCs w:val="30"/>
          <w:rtl/>
        </w:rPr>
        <w:t>־</w:t>
      </w:r>
      <w:r w:rsidRPr="003436B7">
        <w:rPr>
          <w:rFonts w:ascii="FrankRuehl" w:hAnsi="FrankRuehl" w:cs="FrankRuehl"/>
          <w:sz w:val="30"/>
          <w:szCs w:val="30"/>
          <w:rtl/>
        </w:rPr>
        <w:t>רבים</w:t>
      </w:r>
      <w:proofErr w:type="spellEnd"/>
      <w:r w:rsidRPr="003436B7">
        <w:rPr>
          <w:rFonts w:ascii="FrankRuehl" w:hAnsi="FrankRuehl" w:cs="FrankRuehl"/>
          <w:sz w:val="30"/>
          <w:szCs w:val="30"/>
          <w:rtl/>
        </w:rPr>
        <w:t xml:space="preserve"> נשא ולפשעים </w:t>
      </w:r>
      <w:proofErr w:type="spellStart"/>
      <w:r w:rsidRPr="003436B7">
        <w:rPr>
          <w:rFonts w:ascii="FrankRuehl" w:hAnsi="FrankRuehl" w:cs="FrankRuehl"/>
          <w:sz w:val="30"/>
          <w:szCs w:val="30"/>
          <w:rtl/>
        </w:rPr>
        <w:t>יפגיע</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פרוש אתן חלקו וגורלו עם עבדים הגדולים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בארץ</w:t>
      </w:r>
      <w:r w:rsidRPr="003436B7">
        <w:rPr>
          <w:rFonts w:ascii="FrankRuehl" w:hAnsi="FrankRuehl" w:cs="FrankRuehl"/>
          <w:sz w:val="30"/>
          <w:szCs w:val="30"/>
          <w:rtl/>
        </w:rPr>
        <w:t xml:space="preserve">, והם האבות הראשונים והנביאים הקדושים והיא ההצלחה הנפשית והקדימה למעלתה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הגופיות, ופרוש "ברבים" מלשון: "ורב יעבד צעיר" (</w:t>
      </w:r>
      <w:r w:rsidR="001E502D">
        <w:rPr>
          <w:rFonts w:ascii="FrankRuehl" w:hAnsi="FrankRuehl" w:cs="FrankRuehl"/>
          <w:sz w:val="30"/>
          <w:szCs w:val="30"/>
          <w:rtl/>
        </w:rPr>
        <w:t>בראשית</w:t>
      </w:r>
      <w:r w:rsidRPr="003436B7">
        <w:rPr>
          <w:rFonts w:ascii="FrankRuehl" w:hAnsi="FrankRuehl" w:cs="FrankRuehl"/>
          <w:sz w:val="30"/>
          <w:szCs w:val="30"/>
          <w:rtl/>
        </w:rPr>
        <w:t xml:space="preserve"> כה,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ואחר כך זכר ההצלחה הגופיות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"ואת עצומים יחלק שלל" והעצומים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חיל גוג ומגוג והע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אתו שיבואו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ירושלים </w:t>
      </w:r>
      <w:r w:rsidRPr="003436B7">
        <w:rPr>
          <w:rFonts w:ascii="FrankRuehl" w:hAnsi="FrankRuehl" w:cs="FrankRuehl"/>
          <w:color w:val="000000"/>
          <w:sz w:val="30"/>
          <w:szCs w:val="30"/>
          <w:rtl/>
        </w:rPr>
        <w:t>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לחמה</w:t>
      </w:r>
      <w:r w:rsidRPr="003436B7">
        <w:rPr>
          <w:rFonts w:ascii="FrankRuehl" w:hAnsi="FrankRuehl" w:cs="FrankRuehl"/>
          <w:sz w:val="30"/>
          <w:szCs w:val="30"/>
          <w:rtl/>
        </w:rPr>
        <w:t xml:space="preserve"> שאחר שימותו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במיתות משנות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יתות משנות שהיו עשים </w:t>
      </w:r>
      <w:r w:rsidRPr="003436B7">
        <w:rPr>
          <w:rFonts w:ascii="FrankRuehl" w:hAnsi="FrankRuehl" w:cs="FrankRuehl"/>
          <w:color w:val="000000"/>
          <w:sz w:val="30"/>
          <w:szCs w:val="30"/>
          <w:rtl/>
        </w:rPr>
        <w:t>לישראל</w:t>
      </w:r>
      <w:r w:rsidRPr="003436B7">
        <w:rPr>
          <w:rFonts w:ascii="FrankRuehl" w:hAnsi="FrankRuehl" w:cs="FrankRuehl"/>
          <w:sz w:val="30"/>
          <w:szCs w:val="30"/>
          <w:rtl/>
        </w:rPr>
        <w:t xml:space="preserve">, ככתוב: "ונשפטתי אתו בדבר ובדם, וגשם שוטף ואבני אלגביש אש </w:t>
      </w:r>
      <w:proofErr w:type="spellStart"/>
      <w:r w:rsidRPr="003436B7">
        <w:rPr>
          <w:rFonts w:ascii="FrankRuehl" w:hAnsi="FrankRuehl" w:cs="FrankRuehl"/>
          <w:sz w:val="30"/>
          <w:szCs w:val="30"/>
          <w:rtl/>
        </w:rPr>
        <w:t>וגפרית</w:t>
      </w:r>
      <w:proofErr w:type="spellEnd"/>
      <w:r w:rsidRPr="003436B7">
        <w:rPr>
          <w:rFonts w:ascii="FrankRuehl" w:hAnsi="FrankRuehl" w:cs="FrankRuehl"/>
          <w:sz w:val="30"/>
          <w:szCs w:val="30"/>
          <w:rtl/>
        </w:rPr>
        <w:t xml:space="preserve"> אמטיר עליו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אגפיו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רבים אשר אתו" (</w:t>
      </w:r>
      <w:r w:rsidR="001E502D">
        <w:rPr>
          <w:rFonts w:ascii="FrankRuehl" w:hAnsi="FrankRuehl" w:cs="FrankRuehl"/>
          <w:sz w:val="30"/>
          <w:szCs w:val="30"/>
          <w:rtl/>
        </w:rPr>
        <w:t>יחזקאל</w:t>
      </w:r>
      <w:r w:rsidRPr="003436B7">
        <w:rPr>
          <w:rFonts w:ascii="FrankRuehl" w:hAnsi="FrankRuehl" w:cs="FrankRuehl"/>
          <w:sz w:val="30"/>
          <w:szCs w:val="30"/>
          <w:rtl/>
        </w:rPr>
        <w:t xml:space="preserve"> לח,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יחלקו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שללם וממונם תחת השלל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מון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שללו ובזזו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בוזזיהם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"ואסף חיל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סביב זהב וכסף ובגדים לרב מאד" (</w:t>
      </w:r>
      <w:r w:rsidR="00A36789">
        <w:rPr>
          <w:rFonts w:ascii="FrankRuehl" w:hAnsi="FrankRuehl" w:cs="FrankRuehl"/>
          <w:sz w:val="30"/>
          <w:szCs w:val="30"/>
          <w:rtl/>
        </w:rPr>
        <w:t>זכריה</w:t>
      </w:r>
      <w:r w:rsidRPr="003436B7">
        <w:rPr>
          <w:rFonts w:ascii="FrankRuehl" w:hAnsi="FrankRuehl" w:cs="FrankRuehl"/>
          <w:sz w:val="30"/>
          <w:szCs w:val="30"/>
          <w:rtl/>
        </w:rPr>
        <w:t xml:space="preserve"> יד, יד) וזה הגמול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סר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למיתה בידי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בגלות, ע"כ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נפשם תחת נפשו וממונם תחת ממונו שלקחו בגלות.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אמרו "תחת אשר הערה ל</w:t>
      </w:r>
      <w:r w:rsidR="003436B7" w:rsidRPr="003436B7">
        <w:rPr>
          <w:rFonts w:ascii="FrankRuehl" w:hAnsi="FrankRuehl" w:cs="FrankRuehl"/>
          <w:sz w:val="30"/>
          <w:szCs w:val="30"/>
          <w:rtl/>
        </w:rPr>
        <w:t>מ</w:t>
      </w:r>
      <w:r w:rsidRPr="003436B7">
        <w:rPr>
          <w:rFonts w:ascii="FrankRuehl" w:hAnsi="FrankRuehl" w:cs="FrankRuehl"/>
          <w:sz w:val="30"/>
          <w:szCs w:val="30"/>
          <w:rtl/>
        </w:rPr>
        <w:t>ות נפשו"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ופרוש "הערה" שפך, מלשון "ותמהר ותער כ</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השקת</w:t>
      </w:r>
      <w:proofErr w:type="spellEnd"/>
      <w:r w:rsidRPr="003436B7">
        <w:rPr>
          <w:rFonts w:ascii="FrankRuehl" w:hAnsi="FrankRuehl" w:cs="FrankRuehl"/>
          <w:sz w:val="30"/>
          <w:szCs w:val="30"/>
          <w:rtl/>
        </w:rPr>
        <w:t>" (</w:t>
      </w:r>
      <w:r w:rsidR="001E502D">
        <w:rPr>
          <w:rFonts w:ascii="FrankRuehl" w:hAnsi="FrankRuehl" w:cs="FrankRuehl"/>
          <w:sz w:val="30"/>
          <w:szCs w:val="30"/>
          <w:rtl/>
        </w:rPr>
        <w:t>בראשית</w:t>
      </w:r>
      <w:r w:rsidRPr="003436B7">
        <w:rPr>
          <w:rFonts w:ascii="FrankRuehl" w:hAnsi="FrankRuehl" w:cs="FrankRuehl"/>
          <w:sz w:val="30"/>
          <w:szCs w:val="30"/>
          <w:rtl/>
        </w:rPr>
        <w:t xml:space="preserve"> כד, כ) ו"תחת אשר"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פשעים</w:t>
      </w:r>
      <w:proofErr w:type="spellEnd"/>
      <w:r w:rsidRPr="003436B7">
        <w:rPr>
          <w:rFonts w:ascii="FrankRuehl" w:hAnsi="FrankRuehl" w:cs="FrankRuehl"/>
          <w:sz w:val="30"/>
          <w:szCs w:val="30"/>
          <w:rtl/>
        </w:rPr>
        <w:t xml:space="preserve"> נמנה" כמ"ש: "</w:t>
      </w:r>
      <w:proofErr w:type="spellStart"/>
      <w:r w:rsidRPr="003436B7">
        <w:rPr>
          <w:rFonts w:ascii="FrankRuehl" w:hAnsi="FrankRuehl" w:cs="FrankRuehl"/>
          <w:sz w:val="30"/>
          <w:szCs w:val="30"/>
          <w:rtl/>
        </w:rPr>
        <w:t>ויתן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רשעים</w:t>
      </w:r>
      <w:proofErr w:type="spellEnd"/>
      <w:r w:rsidRPr="003436B7">
        <w:rPr>
          <w:rFonts w:ascii="FrankRuehl" w:hAnsi="FrankRuehl" w:cs="FrankRuehl"/>
          <w:sz w:val="30"/>
          <w:szCs w:val="30"/>
          <w:rtl/>
        </w:rPr>
        <w:t xml:space="preserve"> קברו"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נג</w:t>
      </w:r>
      <w:proofErr w:type="spellEnd"/>
      <w:r w:rsidRPr="003436B7">
        <w:rPr>
          <w:rFonts w:ascii="FrankRuehl" w:hAnsi="FrankRuehl" w:cs="FrankRuehl"/>
          <w:sz w:val="30"/>
          <w:szCs w:val="30"/>
          <w:rtl/>
        </w:rPr>
        <w:t xml:space="preserve">, ט) ר"ל: </w:t>
      </w:r>
      <w:proofErr w:type="spellStart"/>
      <w:r w:rsidRPr="003436B7">
        <w:rPr>
          <w:rFonts w:ascii="FrankRuehl" w:hAnsi="FrankRuehl" w:cs="FrankRuehl"/>
          <w:sz w:val="30"/>
          <w:szCs w:val="30"/>
          <w:rtl/>
        </w:rPr>
        <w:t>שהגוים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מחזיקים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בחזקת רשע </w:t>
      </w:r>
      <w:proofErr w:type="spellStart"/>
      <w:r w:rsidRPr="003436B7">
        <w:rPr>
          <w:rFonts w:ascii="FrankRuehl" w:hAnsi="FrankRuehl" w:cs="FrankRuehl"/>
          <w:sz w:val="30"/>
          <w:szCs w:val="30"/>
          <w:rtl/>
        </w:rPr>
        <w:t>ושנאוי</w:t>
      </w:r>
      <w:proofErr w:type="spellEnd"/>
      <w:r w:rsidRPr="003436B7">
        <w:rPr>
          <w:rFonts w:ascii="FrankRuehl" w:hAnsi="FrankRuehl" w:cs="FrankRuehl"/>
          <w:sz w:val="30"/>
          <w:szCs w:val="30"/>
          <w:rtl/>
        </w:rPr>
        <w:t xml:space="preserve"> לאל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ינתן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חלק רב מהרב טוב הצפון לצ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יקים ליראי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ולחושבי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שמו</w:t>
      </w:r>
      <w:r w:rsidRPr="003436B7">
        <w:rPr>
          <w:rFonts w:ascii="FrankRuehl" w:hAnsi="FrankRuehl" w:cs="FrankRuehl"/>
          <w:sz w:val="30"/>
          <w:szCs w:val="30"/>
          <w:rtl/>
        </w:rPr>
        <w:t xml:space="preserve"> כאבות הקדושים וזולתם מהנביאים בא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ההיא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"והוא </w:t>
      </w:r>
      <w:proofErr w:type="spellStart"/>
      <w:r w:rsidRPr="003436B7">
        <w:rPr>
          <w:rFonts w:ascii="FrankRuehl" w:hAnsi="FrankRuehl" w:cs="FrankRuehl"/>
          <w:sz w:val="30"/>
          <w:szCs w:val="30"/>
          <w:rtl/>
        </w:rPr>
        <w:t>חטא</w:t>
      </w:r>
      <w:r w:rsidR="003436B7" w:rsidRPr="003436B7">
        <w:rPr>
          <w:rFonts w:ascii="FrankRuehl" w:hAnsi="FrankRuehl" w:cs="FrankRuehl"/>
          <w:sz w:val="30"/>
          <w:szCs w:val="30"/>
          <w:rtl/>
        </w:rPr>
        <w:t>־</w:t>
      </w:r>
      <w:r w:rsidRPr="003436B7">
        <w:rPr>
          <w:rFonts w:ascii="FrankRuehl" w:hAnsi="FrankRuehl" w:cs="FrankRuehl"/>
          <w:sz w:val="30"/>
          <w:szCs w:val="30"/>
          <w:rtl/>
        </w:rPr>
        <w:t>רבים</w:t>
      </w:r>
      <w:proofErr w:type="spellEnd"/>
      <w:r w:rsidRPr="003436B7">
        <w:rPr>
          <w:rFonts w:ascii="FrankRuehl" w:hAnsi="FrankRuehl" w:cs="FrankRuehl"/>
          <w:sz w:val="30"/>
          <w:szCs w:val="30"/>
          <w:rtl/>
        </w:rPr>
        <w:t xml:space="preserve"> נשא" (שם)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די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רשע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שהיו חושבים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אבל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בצדקתו נשא וסבל חטא רבים </w:t>
      </w:r>
      <w:proofErr w:type="spellStart"/>
      <w:r w:rsidRPr="003436B7">
        <w:rPr>
          <w:rFonts w:ascii="FrankRuehl" w:hAnsi="FrankRuehl" w:cs="FrankRuehl"/>
          <w:sz w:val="30"/>
          <w:szCs w:val="30"/>
          <w:rtl/>
        </w:rPr>
        <w:t>מהגוים</w:t>
      </w:r>
      <w:proofErr w:type="spellEnd"/>
      <w:r w:rsidRPr="003436B7">
        <w:rPr>
          <w:rFonts w:ascii="FrankRuehl" w:hAnsi="FrankRuehl" w:cs="FrankRuehl"/>
          <w:sz w:val="30"/>
          <w:szCs w:val="30"/>
          <w:rtl/>
        </w:rPr>
        <w:t xml:space="preserve">, כמ"ש: "ועונתם הוא יסבל" (שם)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מתפלל לאל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בעד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הפושעים אעפ"י שהיו עשים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רעות גדולות,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מפגיע ומתחנן אל השי"ת בעד שלומם והצלחת מלכותם. </w:t>
      </w:r>
      <w:proofErr w:type="spellStart"/>
      <w:r w:rsidRPr="003436B7">
        <w:rPr>
          <w:rFonts w:ascii="FrankRuehl" w:hAnsi="FrankRuehl" w:cs="FrankRuehl"/>
          <w:sz w:val="30"/>
          <w:szCs w:val="30"/>
          <w:rtl/>
        </w:rPr>
        <w:t>ושיתן</w:t>
      </w:r>
      <w:proofErr w:type="spellEnd"/>
      <w:r w:rsidRPr="003436B7">
        <w:rPr>
          <w:rFonts w:ascii="FrankRuehl" w:hAnsi="FrankRuehl" w:cs="FrankRuehl"/>
          <w:sz w:val="30"/>
          <w:szCs w:val="30"/>
          <w:rtl/>
        </w:rPr>
        <w:t xml:space="preserve"> מטר ארצם בעתו, כמ"ש הנביא ירמיה </w:t>
      </w:r>
      <w:r w:rsidRPr="003436B7">
        <w:rPr>
          <w:rFonts w:ascii="FrankRuehl" w:hAnsi="FrankRuehl" w:cs="FrankRuehl"/>
          <w:color w:val="000000"/>
          <w:sz w:val="30"/>
          <w:szCs w:val="30"/>
          <w:rtl/>
        </w:rPr>
        <w:t>מפי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"ודרשו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שלום</w:t>
      </w:r>
      <w:proofErr w:type="spellEnd"/>
      <w:r w:rsidRPr="003436B7">
        <w:rPr>
          <w:rFonts w:ascii="FrankRuehl" w:hAnsi="FrankRuehl" w:cs="FrankRuehl"/>
          <w:sz w:val="30"/>
          <w:szCs w:val="30"/>
          <w:rtl/>
        </w:rPr>
        <w:t xml:space="preserve"> העיר אשר הגליתי אתכם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והתפללו בעדה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כט</w:t>
      </w:r>
      <w:proofErr w:type="spellEnd"/>
      <w:r w:rsidRPr="003436B7">
        <w:rPr>
          <w:rFonts w:ascii="FrankRuehl" w:hAnsi="FrankRuehl" w:cs="FrankRuehl"/>
          <w:sz w:val="30"/>
          <w:szCs w:val="30"/>
          <w:rtl/>
        </w:rPr>
        <w:t xml:space="preserve">, ז) וגו'. ואמרו חז"ל: הוי מתפלל בשלמה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מלכות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וכו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אנחנו היהודים אומרים תמיד בתפלתנו: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שבשמים תן חיים ושלום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אדונינו.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שבשמים תן </w:t>
      </w:r>
      <w:r w:rsidRPr="003436B7">
        <w:rPr>
          <w:rFonts w:ascii="FrankRuehl" w:hAnsi="FrankRuehl" w:cs="FrankRuehl"/>
          <w:color w:val="000000"/>
          <w:sz w:val="30"/>
          <w:szCs w:val="30"/>
          <w:rtl/>
        </w:rPr>
        <w:t>שלום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בארץ</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שבשמים תן </w:t>
      </w:r>
      <w:r w:rsidRPr="003436B7">
        <w:rPr>
          <w:rFonts w:ascii="FrankRuehl" w:hAnsi="FrankRuehl" w:cs="FrankRuehl"/>
          <w:color w:val="000000"/>
          <w:sz w:val="30"/>
          <w:szCs w:val="30"/>
          <w:rtl/>
        </w:rPr>
        <w:t>שלום</w:t>
      </w:r>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לכות.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שבשמים תן טל ומטר </w:t>
      </w:r>
      <w:r w:rsidRPr="003436B7">
        <w:rPr>
          <w:rFonts w:ascii="FrankRuehl" w:hAnsi="FrankRuehl" w:cs="FrankRuehl"/>
          <w:sz w:val="30"/>
          <w:szCs w:val="30"/>
          <w:rtl/>
        </w:rPr>
        <w:lastRenderedPageBreak/>
        <w:t xml:space="preserve">לברכה בעתו.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שבשמים תן זרע לזורע  ולחם לאוכל, ככתוב </w:t>
      </w:r>
      <w:proofErr w:type="spellStart"/>
      <w:r w:rsidRPr="003436B7">
        <w:rPr>
          <w:rFonts w:ascii="FrankRuehl" w:hAnsi="FrankRuehl" w:cs="FrankRuehl"/>
          <w:sz w:val="30"/>
          <w:szCs w:val="30"/>
          <w:rtl/>
        </w:rPr>
        <w:t>בס</w:t>
      </w:r>
      <w:r w:rsidR="003436B7" w:rsidRPr="003436B7">
        <w:rPr>
          <w:rFonts w:ascii="FrankRuehl" w:hAnsi="FrankRuehl" w:cs="FrankRuehl"/>
          <w:sz w:val="30"/>
          <w:szCs w:val="30"/>
          <w:rtl/>
        </w:rPr>
        <w:t>ד</w:t>
      </w:r>
      <w:r w:rsidRPr="003436B7">
        <w:rPr>
          <w:rFonts w:ascii="FrankRuehl" w:hAnsi="FrankRuehl" w:cs="FrankRuehl"/>
          <w:sz w:val="30"/>
          <w:szCs w:val="30"/>
          <w:rtl/>
        </w:rPr>
        <w:t>ורי</w:t>
      </w:r>
      <w:proofErr w:type="spellEnd"/>
      <w:r w:rsidRPr="003436B7">
        <w:rPr>
          <w:rFonts w:ascii="FrankRuehl" w:hAnsi="FrankRuehl" w:cs="FrankRuehl"/>
          <w:sz w:val="30"/>
          <w:szCs w:val="30"/>
          <w:rtl/>
        </w:rPr>
        <w:t xml:space="preserve"> תפלות </w:t>
      </w:r>
      <w:proofErr w:type="spellStart"/>
      <w:r w:rsidRPr="003436B7">
        <w:rPr>
          <w:rFonts w:ascii="FrankRuehl" w:hAnsi="FrankRuehl" w:cs="FrankRuehl"/>
          <w:sz w:val="30"/>
          <w:szCs w:val="30"/>
          <w:rtl/>
        </w:rPr>
        <w:t>הקהלות</w:t>
      </w:r>
      <w:proofErr w:type="spellEnd"/>
      <w:r w:rsidRPr="003436B7">
        <w:rPr>
          <w:rFonts w:ascii="FrankRuehl" w:hAnsi="FrankRuehl" w:cs="FrankRuehl"/>
          <w:sz w:val="30"/>
          <w:szCs w:val="30"/>
          <w:rtl/>
        </w:rPr>
        <w:t xml:space="preserve"> הספרדים וזולתם הרבה.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נשלמה </w:t>
      </w:r>
      <w:proofErr w:type="spellStart"/>
      <w:r w:rsidRPr="003436B7">
        <w:rPr>
          <w:rFonts w:ascii="FrankRuehl" w:hAnsi="FrankRuehl" w:cs="FrankRuehl"/>
          <w:sz w:val="30"/>
          <w:szCs w:val="30"/>
          <w:rtl/>
        </w:rPr>
        <w:t>תשובתינו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לזאת הטענה והיא תשובה אמתית מסכמת עם מאמרי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יוכל </w:t>
      </w:r>
      <w:proofErr w:type="spellStart"/>
      <w:r w:rsidRPr="003436B7">
        <w:rPr>
          <w:rFonts w:ascii="FrankRuehl" w:hAnsi="FrankRuehl" w:cs="FrankRuehl"/>
          <w:sz w:val="30"/>
          <w:szCs w:val="30"/>
          <w:rtl/>
        </w:rPr>
        <w:t>להכחישה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כחיש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חיים ומלך </w:t>
      </w:r>
      <w:r w:rsidRPr="003436B7">
        <w:rPr>
          <w:rFonts w:ascii="FrankRuehl" w:hAnsi="FrankRuehl" w:cs="FrankRuehl"/>
          <w:color w:val="000000"/>
          <w:sz w:val="30"/>
          <w:szCs w:val="30"/>
          <w:rtl/>
        </w:rPr>
        <w:t>עולם</w:t>
      </w:r>
      <w:r w:rsidRPr="003436B7">
        <w:rPr>
          <w:rFonts w:ascii="FrankRuehl" w:hAnsi="FrankRuehl" w:cs="FrankRuehl"/>
          <w:sz w:val="30"/>
          <w:szCs w:val="30"/>
          <w:rtl/>
        </w:rPr>
        <w:t>.</w:t>
      </w:r>
    </w:p>
    <w:p w14:paraId="5836D4E5" w14:textId="18D755D2" w:rsidR="00DF6632" w:rsidRPr="003436B7" w:rsidRDefault="00DF6632" w:rsidP="00FE6A0C">
      <w:pPr>
        <w:autoSpaceDE w:val="0"/>
        <w:autoSpaceDN w:val="0"/>
        <w:adjustRightInd w:val="0"/>
        <w:jc w:val="both"/>
        <w:rPr>
          <w:rFonts w:ascii="FrankRuehl" w:hAnsi="FrankRuehl" w:cs="FrankRuehl"/>
          <w:sz w:val="30"/>
          <w:szCs w:val="30"/>
        </w:rPr>
      </w:pPr>
    </w:p>
    <w:p w14:paraId="4A9230E7" w14:textId="77777777" w:rsidR="00DF6632" w:rsidRPr="003436B7" w:rsidRDefault="00DF6632" w:rsidP="00FE6A0C">
      <w:pPr>
        <w:rPr>
          <w:rFonts w:ascii="FrankRuehl" w:hAnsi="FrankRuehl" w:cs="FrankRuehl"/>
          <w:sz w:val="30"/>
          <w:szCs w:val="30"/>
        </w:rPr>
      </w:pPr>
    </w:p>
    <w:p w14:paraId="656AF458" w14:textId="77777777" w:rsidR="00DF6632" w:rsidRPr="003436B7" w:rsidRDefault="00DF6632" w:rsidP="00FE6A0C">
      <w:pPr>
        <w:bidi w:val="0"/>
        <w:rPr>
          <w:rFonts w:ascii="FrankRuehl" w:hAnsi="FrankRuehl" w:cs="FrankRuehl"/>
          <w:color w:val="000000"/>
          <w:sz w:val="30"/>
          <w:szCs w:val="30"/>
          <w:rtl/>
        </w:rPr>
      </w:pPr>
      <w:r w:rsidRPr="003436B7">
        <w:rPr>
          <w:rFonts w:ascii="FrankRuehl" w:hAnsi="FrankRuehl" w:cs="FrankRuehl"/>
          <w:color w:val="000000"/>
          <w:sz w:val="30"/>
          <w:szCs w:val="30"/>
          <w:rtl/>
        </w:rPr>
        <w:br w:type="page"/>
      </w:r>
    </w:p>
    <w:p w14:paraId="532CB96C" w14:textId="65B823A0" w:rsidR="009B57EB" w:rsidRPr="003436B7" w:rsidRDefault="000C3DF8" w:rsidP="00FE6A0C">
      <w:pPr>
        <w:jc w:val="center"/>
        <w:outlineLvl w:val="0"/>
        <w:rPr>
          <w:rFonts w:ascii="FrankRuehl" w:hAnsi="FrankRuehl" w:cs="FrankRuehl"/>
          <w:b/>
          <w:bCs/>
          <w:color w:val="000000"/>
          <w:sz w:val="30"/>
          <w:szCs w:val="30"/>
          <w:rtl/>
        </w:rPr>
      </w:pPr>
      <w:r>
        <w:rPr>
          <w:rFonts w:ascii="FrankRuehl" w:hAnsi="FrankRuehl" w:cs="FrankRuehl" w:hint="cs"/>
          <w:b/>
          <w:bCs/>
          <w:color w:val="000000"/>
          <w:sz w:val="30"/>
          <w:szCs w:val="30"/>
          <w:rtl/>
        </w:rPr>
        <w:lastRenderedPageBreak/>
        <w:t xml:space="preserve">#1.23 </w:t>
      </w:r>
      <w:r w:rsidR="009B57EB" w:rsidRPr="003436B7">
        <w:rPr>
          <w:rFonts w:ascii="FrankRuehl" w:hAnsi="FrankRuehl" w:cs="FrankRuehl"/>
          <w:b/>
          <w:bCs/>
          <w:color w:val="000000"/>
          <w:sz w:val="30"/>
          <w:szCs w:val="30"/>
          <w:rtl/>
        </w:rPr>
        <w:t xml:space="preserve">פרק </w:t>
      </w:r>
      <w:proofErr w:type="spellStart"/>
      <w:r w:rsidR="009B57EB" w:rsidRPr="003436B7">
        <w:rPr>
          <w:rFonts w:ascii="FrankRuehl" w:hAnsi="FrankRuehl" w:cs="FrankRuehl"/>
          <w:b/>
          <w:bCs/>
          <w:color w:val="000000"/>
          <w:sz w:val="30"/>
          <w:szCs w:val="30"/>
          <w:rtl/>
        </w:rPr>
        <w:t>כג</w:t>
      </w:r>
      <w:proofErr w:type="spellEnd"/>
    </w:p>
    <w:p w14:paraId="75D23BD3" w14:textId="6AA1C3ED" w:rsidR="009B57EB" w:rsidRPr="003436B7" w:rsidRDefault="009B57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"ונהי כטמא </w:t>
      </w:r>
      <w:proofErr w:type="spellStart"/>
      <w:r w:rsidRPr="003436B7">
        <w:rPr>
          <w:rFonts w:ascii="FrankRuehl" w:hAnsi="FrankRuehl" w:cs="FrankRuehl"/>
          <w:color w:val="000000"/>
          <w:sz w:val="30"/>
          <w:szCs w:val="30"/>
          <w:rtl/>
        </w:rPr>
        <w:t>כלנו</w:t>
      </w:r>
      <w:proofErr w:type="spellEnd"/>
      <w:r w:rsidRPr="003436B7">
        <w:rPr>
          <w:rFonts w:ascii="FrankRuehl" w:hAnsi="FrankRuehl" w:cs="FrankRuehl"/>
          <w:color w:val="000000"/>
          <w:sz w:val="30"/>
          <w:szCs w:val="30"/>
          <w:rtl/>
        </w:rPr>
        <w:t xml:space="preserve"> וכבגד 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ים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צדקתינו</w:t>
      </w:r>
      <w:proofErr w:type="spellEnd"/>
      <w:r w:rsidRPr="003436B7">
        <w:rPr>
          <w:rFonts w:ascii="FrankRuehl" w:hAnsi="FrankRuehl" w:cs="FrankRuehl"/>
          <w:color w:val="000000"/>
          <w:sz w:val="30"/>
          <w:szCs w:val="30"/>
          <w:rtl/>
        </w:rPr>
        <w:t xml:space="preserve">, ונבל כעלה </w:t>
      </w:r>
      <w:proofErr w:type="spellStart"/>
      <w:r w:rsidRPr="003436B7">
        <w:rPr>
          <w:rFonts w:ascii="FrankRuehl" w:hAnsi="FrankRuehl" w:cs="FrankRuehl"/>
          <w:color w:val="000000"/>
          <w:sz w:val="30"/>
          <w:szCs w:val="30"/>
          <w:rtl/>
        </w:rPr>
        <w:t>כלנו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ועוננו</w:t>
      </w:r>
      <w:proofErr w:type="spellEnd"/>
      <w:r w:rsidRPr="003436B7">
        <w:rPr>
          <w:rFonts w:ascii="FrankRuehl" w:hAnsi="FrankRuehl" w:cs="FrankRuehl"/>
          <w:color w:val="000000"/>
          <w:sz w:val="30"/>
          <w:szCs w:val="30"/>
          <w:rtl/>
        </w:rPr>
        <w:t xml:space="preserve"> כרוח </w:t>
      </w:r>
      <w:proofErr w:type="spellStart"/>
      <w:r w:rsidRPr="003436B7">
        <w:rPr>
          <w:rFonts w:ascii="FrankRuehl" w:hAnsi="FrankRuehl" w:cs="FrankRuehl"/>
          <w:color w:val="000000"/>
          <w:sz w:val="30"/>
          <w:szCs w:val="30"/>
          <w:rtl/>
        </w:rPr>
        <w:t>ישאנו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סד, ה).</w:t>
      </w:r>
    </w:p>
    <w:p w14:paraId="1D4DF475" w14:textId="4BDB76F1" w:rsidR="009B57EB" w:rsidRPr="003436B7" w:rsidRDefault="009B57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הקשה אלי חכם אחד נוצרי, באמרו: אחר שידוע מדברי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ומן השכל ומן החוש "כי אדם אין 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 בארץ, אשר יעשה טוב ולא יחטא" (</w:t>
      </w:r>
      <w:r w:rsidR="00D32DE6">
        <w:rPr>
          <w:rFonts w:ascii="FrankRuehl" w:hAnsi="FrankRuehl" w:cs="FrankRuehl"/>
          <w:color w:val="000000"/>
          <w:sz w:val="30"/>
          <w:szCs w:val="30"/>
          <w:rtl/>
        </w:rPr>
        <w:t>קהלת</w:t>
      </w:r>
      <w:r w:rsidRPr="003436B7">
        <w:rPr>
          <w:rFonts w:ascii="FrankRuehl" w:hAnsi="FrankRuehl" w:cs="FrankRuehl"/>
          <w:color w:val="000000"/>
          <w:sz w:val="30"/>
          <w:szCs w:val="30"/>
          <w:rtl/>
        </w:rPr>
        <w:t xml:space="preserve"> ז, כ) </w:t>
      </w:r>
      <w:r w:rsidRPr="003436B7">
        <w:rPr>
          <w:rFonts w:ascii="FrankRuehl" w:hAnsi="FrankRuehl" w:cs="FrankRuehl"/>
          <w:sz w:val="30"/>
          <w:szCs w:val="30"/>
          <w:rtl/>
        </w:rPr>
        <w:t>ואין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איש</w:t>
      </w:r>
      <w:r w:rsidRPr="003436B7">
        <w:rPr>
          <w:rFonts w:ascii="FrankRuehl" w:hAnsi="FrankRuehl" w:cs="FrankRuehl"/>
          <w:color w:val="000000"/>
          <w:sz w:val="30"/>
          <w:szCs w:val="30"/>
          <w:rtl/>
        </w:rPr>
        <w:t xml:space="preserve"> אחד זוכה לשמר כל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הכתובות בתורת משה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שבכם בעשותם כלל הצדקות אינם יכולים להגיע אל תכלית המבקש מהם וכ"ש הפושעים שבכם, כאשר אמר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בעבורכם "ונהי כטמא </w:t>
      </w:r>
      <w:proofErr w:type="spellStart"/>
      <w:r w:rsidRPr="003436B7">
        <w:rPr>
          <w:rFonts w:ascii="FrankRuehl" w:hAnsi="FrankRuehl" w:cs="FrankRuehl"/>
          <w:color w:val="000000"/>
          <w:sz w:val="30"/>
          <w:szCs w:val="30"/>
          <w:rtl/>
        </w:rPr>
        <w:t>כלנו</w:t>
      </w:r>
      <w:proofErr w:type="spellEnd"/>
      <w:r w:rsidRPr="003436B7">
        <w:rPr>
          <w:rFonts w:ascii="FrankRuehl" w:hAnsi="FrankRuehl" w:cs="FrankRuehl"/>
          <w:color w:val="000000"/>
          <w:sz w:val="30"/>
          <w:szCs w:val="30"/>
          <w:rtl/>
        </w:rPr>
        <w:t xml:space="preserve"> וכבגד 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ים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צדקתינו</w:t>
      </w:r>
      <w:proofErr w:type="spellEnd"/>
      <w:r w:rsidRPr="003436B7">
        <w:rPr>
          <w:rFonts w:ascii="FrankRuehl" w:hAnsi="FrankRuehl" w:cs="FrankRuehl"/>
          <w:color w:val="000000"/>
          <w:sz w:val="30"/>
          <w:szCs w:val="30"/>
          <w:rtl/>
        </w:rPr>
        <w:t xml:space="preserve">, ונבל כעלה </w:t>
      </w:r>
      <w:proofErr w:type="spellStart"/>
      <w:r w:rsidRPr="003436B7">
        <w:rPr>
          <w:rFonts w:ascii="FrankRuehl" w:hAnsi="FrankRuehl" w:cs="FrankRuehl"/>
          <w:color w:val="000000"/>
          <w:sz w:val="30"/>
          <w:szCs w:val="30"/>
          <w:rtl/>
        </w:rPr>
        <w:t>כלנו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סד, ה) א"כ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תוכל </w:t>
      </w:r>
      <w:r w:rsidRPr="003436B7">
        <w:rPr>
          <w:rFonts w:ascii="FrankRuehl" w:hAnsi="FrankRuehl" w:cs="FrankRuehl"/>
          <w:sz w:val="30"/>
          <w:szCs w:val="30"/>
          <w:rtl/>
        </w:rPr>
        <w:t>להתקרב</w:t>
      </w:r>
      <w:r w:rsidRPr="003436B7">
        <w:rPr>
          <w:rFonts w:ascii="FrankRuehl" w:hAnsi="FrankRuehl" w:cs="FrankRuehl"/>
          <w:color w:val="000000"/>
          <w:sz w:val="30"/>
          <w:szCs w:val="30"/>
          <w:rtl/>
        </w:rPr>
        <w:t xml:space="preserve"> אל השי"ת ו</w:t>
      </w:r>
      <w:r w:rsidRPr="003436B7">
        <w:rPr>
          <w:rFonts w:ascii="FrankRuehl" w:hAnsi="FrankRuehl" w:cs="FrankRuehl"/>
          <w:sz w:val="30"/>
          <w:szCs w:val="30"/>
          <w:rtl/>
        </w:rPr>
        <w:t>להושיע</w:t>
      </w:r>
      <w:r w:rsidRPr="003436B7">
        <w:rPr>
          <w:rFonts w:ascii="FrankRuehl" w:hAnsi="FrankRuehl" w:cs="FrankRuehl"/>
          <w:color w:val="000000"/>
          <w:sz w:val="30"/>
          <w:szCs w:val="30"/>
          <w:rtl/>
        </w:rPr>
        <w:t xml:space="preserve"> לתשועת נפשית וכן לצאת מזו </w:t>
      </w:r>
      <w:r w:rsidRPr="003436B7">
        <w:rPr>
          <w:rFonts w:ascii="FrankRuehl" w:hAnsi="FrankRuehl" w:cs="FrankRuehl"/>
          <w:sz w:val="30"/>
          <w:szCs w:val="30"/>
          <w:rtl/>
        </w:rPr>
        <w:t>הגלות</w:t>
      </w:r>
      <w:r w:rsidRPr="003436B7">
        <w:rPr>
          <w:rFonts w:ascii="FrankRuehl" w:hAnsi="FrankRuehl" w:cs="FrankRuehl"/>
          <w:color w:val="000000"/>
          <w:sz w:val="30"/>
          <w:szCs w:val="30"/>
          <w:rtl/>
        </w:rPr>
        <w:t xml:space="preserve"> אשר אתם </w:t>
      </w:r>
      <w:r w:rsidRPr="003436B7">
        <w:rPr>
          <w:rFonts w:ascii="FrankRuehl" w:hAnsi="FrankRuehl" w:cs="FrankRuehl"/>
          <w:sz w:val="30"/>
          <w:szCs w:val="30"/>
          <w:rtl/>
        </w:rPr>
        <w:t>היום</w:t>
      </w:r>
      <w:r w:rsidRPr="003436B7">
        <w:rPr>
          <w:rFonts w:ascii="FrankRuehl" w:hAnsi="FrankRuehl" w:cs="FrankRuehl"/>
          <w:color w:val="000000"/>
          <w:sz w:val="30"/>
          <w:szCs w:val="30"/>
          <w:rtl/>
        </w:rPr>
        <w:t xml:space="preserve"> בו, אחר אשר אתם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צדקותיכם מאוסים לפני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כדבר מאוס וטמא.</w:t>
      </w:r>
    </w:p>
    <w:p w14:paraId="52A7E812" w14:textId="77777777" w:rsidR="009B57EB" w:rsidRPr="003436B7" w:rsidRDefault="009B57EB" w:rsidP="00FE6A0C">
      <w:pPr>
        <w:jc w:val="both"/>
        <w:rPr>
          <w:rFonts w:ascii="FrankRuehl" w:hAnsi="FrankRuehl" w:cs="FrankRuehl"/>
          <w:color w:val="000000"/>
          <w:sz w:val="30"/>
          <w:szCs w:val="30"/>
          <w:rtl/>
        </w:rPr>
      </w:pPr>
    </w:p>
    <w:p w14:paraId="0E7EE3E4" w14:textId="20F279B8" w:rsidR="009B57EB" w:rsidRPr="003436B7" w:rsidRDefault="009B57E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וזאת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תשובתי אליו: </w:t>
      </w:r>
      <w:r w:rsidRPr="003436B7">
        <w:rPr>
          <w:rFonts w:ascii="FrankRuehl" w:hAnsi="FrankRuehl" w:cs="FrankRuehl"/>
          <w:sz w:val="30"/>
          <w:szCs w:val="30"/>
          <w:rtl/>
        </w:rPr>
        <w:t>האמת</w:t>
      </w:r>
      <w:r w:rsidRPr="003436B7">
        <w:rPr>
          <w:rFonts w:ascii="FrankRuehl" w:hAnsi="FrankRuehl" w:cs="FrankRuehl"/>
          <w:color w:val="000000"/>
          <w:sz w:val="30"/>
          <w:szCs w:val="30"/>
          <w:rtl/>
        </w:rPr>
        <w:t xml:space="preserve"> כי אין שום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יכל</w:t>
      </w:r>
      <w:proofErr w:type="spellEnd"/>
      <w:r w:rsidRPr="003436B7">
        <w:rPr>
          <w:rFonts w:ascii="FrankRuehl" w:hAnsi="FrankRuehl" w:cs="FrankRuehl"/>
          <w:color w:val="000000"/>
          <w:sz w:val="30"/>
          <w:szCs w:val="30"/>
          <w:rtl/>
        </w:rPr>
        <w:t xml:space="preserve"> להתקרב אל השי"ת ולהושע בזכותו לבד אם לא </w:t>
      </w:r>
      <w:proofErr w:type="spellStart"/>
      <w:r w:rsidRPr="003436B7">
        <w:rPr>
          <w:rFonts w:ascii="FrankRuehl" w:hAnsi="FrankRuehl" w:cs="FrankRuehl"/>
          <w:sz w:val="30"/>
          <w:szCs w:val="30"/>
          <w:rtl/>
        </w:rPr>
        <w:t>ילוה</w:t>
      </w:r>
      <w:proofErr w:type="spellEnd"/>
      <w:r w:rsidRPr="003436B7">
        <w:rPr>
          <w:rFonts w:ascii="FrankRuehl" w:hAnsi="FrankRuehl" w:cs="FrankRuehl"/>
          <w:color w:val="000000"/>
          <w:sz w:val="30"/>
          <w:szCs w:val="30"/>
          <w:rtl/>
        </w:rPr>
        <w:t xml:space="preserve"> אחרי התעוררותו עזר אלוהי בחסד וברחמים מאתו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כמאמר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ירמיה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 xml:space="preserve">"והקרבתיו ונגש אלי, כי מי </w:t>
      </w:r>
      <w:proofErr w:type="spellStart"/>
      <w:r w:rsidRPr="003436B7">
        <w:rPr>
          <w:rFonts w:ascii="FrankRuehl" w:hAnsi="FrankRuehl" w:cs="FrankRuehl"/>
          <w:sz w:val="30"/>
          <w:szCs w:val="30"/>
          <w:rtl/>
          <w:lang w:eastAsia="en-US"/>
        </w:rPr>
        <w:t>הוא</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זה</w:t>
      </w:r>
      <w:proofErr w:type="spellEnd"/>
      <w:r w:rsidRPr="003436B7">
        <w:rPr>
          <w:rFonts w:ascii="FrankRuehl" w:hAnsi="FrankRuehl" w:cs="FrankRuehl"/>
          <w:sz w:val="30"/>
          <w:szCs w:val="30"/>
          <w:rtl/>
          <w:lang w:eastAsia="en-US"/>
        </w:rPr>
        <w:t xml:space="preserve"> ערב </w:t>
      </w:r>
      <w:proofErr w:type="spellStart"/>
      <w:r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לבו</w:t>
      </w:r>
      <w:proofErr w:type="spellEnd"/>
      <w:r w:rsidRPr="003436B7">
        <w:rPr>
          <w:rFonts w:ascii="FrankRuehl" w:hAnsi="FrankRuehl" w:cs="FrankRuehl"/>
          <w:sz w:val="30"/>
          <w:szCs w:val="30"/>
          <w:rtl/>
          <w:lang w:eastAsia="en-US"/>
        </w:rPr>
        <w:t xml:space="preserve"> לגשת אלי </w:t>
      </w:r>
      <w:proofErr w:type="spellStart"/>
      <w:r w:rsidRPr="003436B7">
        <w:rPr>
          <w:rFonts w:ascii="FrankRuehl" w:hAnsi="FrankRuehl" w:cs="FrankRuehl"/>
          <w:sz w:val="30"/>
          <w:szCs w:val="30"/>
          <w:rtl/>
          <w:lang w:eastAsia="en-US"/>
        </w:rPr>
        <w:t>נאם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ירמיהו</w:t>
      </w:r>
      <w:r w:rsidRPr="003436B7">
        <w:rPr>
          <w:rFonts w:ascii="FrankRuehl" w:hAnsi="FrankRuehl" w:cs="FrankRuehl"/>
          <w:sz w:val="30"/>
          <w:szCs w:val="30"/>
          <w:rtl/>
          <w:lang w:eastAsia="en-US"/>
        </w:rPr>
        <w:t xml:space="preserve"> ל, </w:t>
      </w:r>
      <w:proofErr w:type="spellStart"/>
      <w:r w:rsidRPr="003436B7">
        <w:rPr>
          <w:rFonts w:ascii="FrankRuehl" w:hAnsi="FrankRuehl" w:cs="FrankRuehl"/>
          <w:sz w:val="30"/>
          <w:szCs w:val="30"/>
          <w:rtl/>
          <w:lang w:eastAsia="en-US"/>
        </w:rPr>
        <w:t>כא</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 xml:space="preserve">וכן: </w:t>
      </w:r>
      <w:r w:rsidRPr="003436B7">
        <w:rPr>
          <w:rFonts w:ascii="FrankRuehl" w:hAnsi="FrankRuehl" w:cs="FrankRuehl"/>
          <w:sz w:val="30"/>
          <w:szCs w:val="30"/>
          <w:rtl/>
          <w:lang w:eastAsia="en-US"/>
        </w:rPr>
        <w:t xml:space="preserve">"אשרי תבחר ותקרב ישכן </w:t>
      </w:r>
      <w:proofErr w:type="spellStart"/>
      <w:r w:rsidRPr="003436B7">
        <w:rPr>
          <w:rFonts w:ascii="FrankRuehl" w:hAnsi="FrankRuehl" w:cs="FrankRuehl"/>
          <w:sz w:val="30"/>
          <w:szCs w:val="30"/>
          <w:rtl/>
          <w:lang w:eastAsia="en-US"/>
        </w:rPr>
        <w:t>חצריך</w:t>
      </w:r>
      <w:proofErr w:type="spellEnd"/>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תהילים</w:t>
      </w:r>
      <w:r w:rsidRPr="003436B7">
        <w:rPr>
          <w:rFonts w:ascii="FrankRuehl" w:hAnsi="FrankRuehl" w:cs="FrankRuehl"/>
          <w:sz w:val="30"/>
          <w:szCs w:val="30"/>
          <w:rtl/>
          <w:lang w:eastAsia="en-US"/>
        </w:rPr>
        <w:t xml:space="preserve"> סה, ה) </w:t>
      </w:r>
      <w:r w:rsidRPr="003436B7">
        <w:rPr>
          <w:rFonts w:ascii="FrankRuehl" w:hAnsi="FrankRuehl" w:cs="FrankRuehl"/>
          <w:color w:val="000000"/>
          <w:sz w:val="30"/>
          <w:szCs w:val="30"/>
          <w:rtl/>
        </w:rPr>
        <w:t xml:space="preserve">ועל כן היה המשורר מתחנן </w:t>
      </w:r>
      <w:r w:rsidRPr="003436B7">
        <w:rPr>
          <w:rFonts w:ascii="FrankRuehl" w:hAnsi="FrankRuehl" w:cs="FrankRuehl"/>
          <w:sz w:val="30"/>
          <w:szCs w:val="30"/>
          <w:rtl/>
        </w:rPr>
        <w:t>לאל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שילוה</w:t>
      </w:r>
      <w:proofErr w:type="spellEnd"/>
      <w:r w:rsidRPr="003436B7">
        <w:rPr>
          <w:rFonts w:ascii="FrankRuehl" w:hAnsi="FrankRuehl" w:cs="FrankRuehl"/>
          <w:color w:val="000000"/>
          <w:sz w:val="30"/>
          <w:szCs w:val="30"/>
          <w:rtl/>
        </w:rPr>
        <w:t xml:space="preserve"> אלינו עזר אלוהי להוציאנו </w:t>
      </w:r>
      <w:proofErr w:type="spellStart"/>
      <w:r w:rsidRPr="003436B7">
        <w:rPr>
          <w:rFonts w:ascii="FrankRuehl" w:hAnsi="FrankRuehl" w:cs="FrankRuehl"/>
          <w:color w:val="000000"/>
          <w:sz w:val="30"/>
          <w:szCs w:val="30"/>
          <w:rtl/>
        </w:rPr>
        <w:t>מגלותינו</w:t>
      </w:r>
      <w:proofErr w:type="spellEnd"/>
      <w:r w:rsidRPr="003436B7">
        <w:rPr>
          <w:rFonts w:ascii="FrankRuehl" w:hAnsi="FrankRuehl" w:cs="FrankRuehl"/>
          <w:color w:val="000000"/>
          <w:sz w:val="30"/>
          <w:szCs w:val="30"/>
          <w:rtl/>
        </w:rPr>
        <w:t xml:space="preserve"> ולהושיע נפשותינו, </w:t>
      </w:r>
      <w:r w:rsidRPr="003436B7">
        <w:rPr>
          <w:rFonts w:ascii="FrankRuehl" w:hAnsi="FrankRuehl" w:cs="FrankRuehl"/>
          <w:sz w:val="30"/>
          <w:szCs w:val="30"/>
          <w:rtl/>
        </w:rPr>
        <w:t>ככתוב</w:t>
      </w:r>
      <w:r w:rsidRPr="003436B7">
        <w:rPr>
          <w:rFonts w:ascii="FrankRuehl" w:hAnsi="FrankRuehl" w:cs="FrankRuehl"/>
          <w:color w:val="000000"/>
          <w:sz w:val="30"/>
          <w:szCs w:val="30"/>
          <w:rtl/>
        </w:rPr>
        <w:t xml:space="preserve">: "עזרנו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ישענו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כבוד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שמך</w:t>
      </w:r>
      <w:proofErr w:type="spellEnd"/>
      <w:r w:rsidRPr="003436B7">
        <w:rPr>
          <w:rFonts w:ascii="FrankRuehl" w:hAnsi="FrankRuehl" w:cs="FrankRuehl"/>
          <w:color w:val="000000"/>
          <w:sz w:val="30"/>
          <w:szCs w:val="30"/>
          <w:rtl/>
        </w:rPr>
        <w:t xml:space="preserve"> והצילנו וכפר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חטאתינו</w:t>
      </w:r>
      <w:proofErr w:type="spellEnd"/>
      <w:r w:rsidRPr="003436B7">
        <w:rPr>
          <w:rFonts w:ascii="FrankRuehl" w:hAnsi="FrankRuehl" w:cs="FrankRuehl"/>
          <w:color w:val="000000"/>
          <w:sz w:val="30"/>
          <w:szCs w:val="30"/>
          <w:rtl/>
        </w:rPr>
        <w:t xml:space="preserve"> למען שמך"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עט, ט). ושם: "למען שמך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וסלחת לעוני כי </w:t>
      </w:r>
      <w:proofErr w:type="spellStart"/>
      <w:r w:rsidRPr="003436B7">
        <w:rPr>
          <w:rFonts w:ascii="FrankRuehl" w:hAnsi="FrankRuehl" w:cs="FrankRuehl"/>
          <w:color w:val="000000"/>
          <w:sz w:val="30"/>
          <w:szCs w:val="30"/>
          <w:rtl/>
        </w:rPr>
        <w:t>רב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הוא</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כה, יא) וכן שם: "לא לנו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לנו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לשמך</w:t>
      </w:r>
      <w:proofErr w:type="spellEnd"/>
      <w:r w:rsidRPr="003436B7">
        <w:rPr>
          <w:rFonts w:ascii="FrankRuehl" w:hAnsi="FrankRuehl" w:cs="FrankRuehl"/>
          <w:color w:val="000000"/>
          <w:sz w:val="30"/>
          <w:szCs w:val="30"/>
          <w:rtl/>
        </w:rPr>
        <w:t xml:space="preserve"> תן כבוד,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חס</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אמתך</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קטו</w:t>
      </w:r>
      <w:proofErr w:type="spellEnd"/>
      <w:r w:rsidRPr="003436B7">
        <w:rPr>
          <w:rFonts w:ascii="FrankRuehl" w:hAnsi="FrankRuehl" w:cs="FrankRuehl"/>
          <w:color w:val="000000"/>
          <w:sz w:val="30"/>
          <w:szCs w:val="30"/>
          <w:rtl/>
        </w:rPr>
        <w:t>, א). וכן שם: "</w:t>
      </w:r>
      <w:proofErr w:type="spellStart"/>
      <w:r w:rsidRPr="003436B7">
        <w:rPr>
          <w:rFonts w:ascii="FrankRuehl" w:hAnsi="FrankRuehl" w:cs="FrankRuehl"/>
          <w:color w:val="000000"/>
          <w:sz w:val="30"/>
          <w:szCs w:val="30"/>
          <w:rtl/>
        </w:rPr>
        <w:t>למען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תחיני</w:t>
      </w:r>
      <w:proofErr w:type="spellEnd"/>
      <w:r w:rsidRPr="003436B7">
        <w:rPr>
          <w:rFonts w:ascii="FrankRuehl" w:hAnsi="FrankRuehl" w:cs="FrankRuehl"/>
          <w:color w:val="000000"/>
          <w:sz w:val="30"/>
          <w:szCs w:val="30"/>
          <w:rtl/>
        </w:rPr>
        <w:t>, בצדקתך תוציא מצרה נפשי"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קמג</w:t>
      </w:r>
      <w:proofErr w:type="spellEnd"/>
      <w:r w:rsidRPr="003436B7">
        <w:rPr>
          <w:rFonts w:ascii="FrankRuehl" w:hAnsi="FrankRuehl" w:cs="FrankRuehl"/>
          <w:color w:val="000000"/>
          <w:sz w:val="30"/>
          <w:szCs w:val="30"/>
          <w:rtl/>
        </w:rPr>
        <w:t>, יא). וכן שם: "קומה עזרתה לנו, ופדנו למען חס</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ך"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מד,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וכן שם: "חנני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כחס</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ך, כרב רחמיך מחה פשעי"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נא, ג) וכן שם: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צבאות השיבנו, האר פניך ונושעה"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פ, כ). וירמיה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אמר: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עונינו</w:t>
      </w:r>
      <w:proofErr w:type="spellEnd"/>
      <w:r w:rsidRPr="003436B7">
        <w:rPr>
          <w:rFonts w:ascii="FrankRuehl" w:hAnsi="FrankRuehl" w:cs="FrankRuehl"/>
          <w:color w:val="000000"/>
          <w:sz w:val="30"/>
          <w:szCs w:val="30"/>
          <w:rtl/>
        </w:rPr>
        <w:t xml:space="preserve"> ענו בנו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עשה למען שמך"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יד, ז) ועוד אמר שם: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תנאץ</w:t>
      </w:r>
      <w:proofErr w:type="spellEnd"/>
      <w:r w:rsidRPr="003436B7">
        <w:rPr>
          <w:rFonts w:ascii="FrankRuehl" w:hAnsi="FrankRuehl" w:cs="FrankRuehl"/>
          <w:color w:val="000000"/>
          <w:sz w:val="30"/>
          <w:szCs w:val="30"/>
          <w:rtl/>
        </w:rPr>
        <w:t xml:space="preserve"> למען שמך"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ואמר בקינותיו, איכה: "השיבנו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אליך </w:t>
      </w:r>
      <w:proofErr w:type="spellStart"/>
      <w:r w:rsidRPr="003436B7">
        <w:rPr>
          <w:rFonts w:ascii="FrankRuehl" w:hAnsi="FrankRuehl" w:cs="FrankRuehl"/>
          <w:color w:val="000000"/>
          <w:sz w:val="30"/>
          <w:szCs w:val="30"/>
          <w:rtl/>
        </w:rPr>
        <w:t>ונשובה</w:t>
      </w:r>
      <w:proofErr w:type="spellEnd"/>
      <w:r w:rsidRPr="003436B7">
        <w:rPr>
          <w:rFonts w:ascii="FrankRuehl" w:hAnsi="FrankRuehl" w:cs="FrankRuehl"/>
          <w:color w:val="000000"/>
          <w:sz w:val="30"/>
          <w:szCs w:val="30"/>
          <w:rtl/>
        </w:rPr>
        <w:t xml:space="preserve">" (איכה ה,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וכן אמר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בתפלתו: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צדקתינו</w:t>
      </w:r>
      <w:proofErr w:type="spellEnd"/>
      <w:r w:rsidRPr="003436B7">
        <w:rPr>
          <w:rFonts w:ascii="FrankRuehl" w:hAnsi="FrankRuehl" w:cs="FrankRuehl"/>
          <w:color w:val="000000"/>
          <w:sz w:val="30"/>
          <w:szCs w:val="30"/>
          <w:rtl/>
        </w:rPr>
        <w:t xml:space="preserve"> אנחנו מפילים תחנונינו לפניך כי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רחמיך</w:t>
      </w:r>
      <w:proofErr w:type="spellEnd"/>
      <w:r w:rsidRPr="003436B7">
        <w:rPr>
          <w:rFonts w:ascii="FrankRuehl" w:hAnsi="FrankRuehl" w:cs="FrankRuehl"/>
          <w:color w:val="000000"/>
          <w:sz w:val="30"/>
          <w:szCs w:val="30"/>
          <w:rtl/>
        </w:rPr>
        <w:t xml:space="preserve"> הרבים: אדני שמעה אדני סלחה אדני הקשיבה ועשה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תאחר</w:t>
      </w:r>
      <w:proofErr w:type="spellEnd"/>
      <w:r w:rsidRPr="003436B7">
        <w:rPr>
          <w:rFonts w:ascii="FrankRuehl" w:hAnsi="FrankRuehl" w:cs="FrankRuehl"/>
          <w:color w:val="000000"/>
          <w:sz w:val="30"/>
          <w:szCs w:val="30"/>
          <w:rtl/>
        </w:rPr>
        <w:t xml:space="preserve"> למענך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שמך</w:t>
      </w:r>
      <w:proofErr w:type="spellEnd"/>
      <w:r w:rsidRPr="003436B7">
        <w:rPr>
          <w:rFonts w:ascii="FrankRuehl" w:hAnsi="FrankRuehl" w:cs="FrankRuehl"/>
          <w:color w:val="000000"/>
          <w:sz w:val="30"/>
          <w:szCs w:val="30"/>
          <w:rtl/>
        </w:rPr>
        <w:t xml:space="preserve"> נקרא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עירך</w:t>
      </w:r>
      <w:proofErr w:type="spellEnd"/>
      <w:r w:rsidRPr="003436B7">
        <w:rPr>
          <w:rFonts w:ascii="FrankRuehl" w:hAnsi="FrankRuehl" w:cs="FrankRuehl"/>
          <w:color w:val="000000"/>
          <w:sz w:val="30"/>
          <w:szCs w:val="30"/>
          <w:rtl/>
        </w:rPr>
        <w:t xml:space="preserve"> ועל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ך"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ט, </w:t>
      </w:r>
      <w:proofErr w:type="spellStart"/>
      <w:r w:rsidRPr="003436B7">
        <w:rPr>
          <w:rFonts w:ascii="FrankRuehl" w:hAnsi="FrankRuehl" w:cs="FrankRuehl"/>
          <w:color w:val="000000"/>
          <w:sz w:val="30"/>
          <w:szCs w:val="30"/>
          <w:rtl/>
        </w:rPr>
        <w:t>יח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והרבה כיוצא באלו. ולפיכך </w:t>
      </w:r>
      <w:proofErr w:type="spellStart"/>
      <w:r w:rsidRPr="003436B7">
        <w:rPr>
          <w:rFonts w:ascii="FrankRuehl" w:hAnsi="FrankRuehl" w:cs="FrankRuehl"/>
          <w:color w:val="000000"/>
          <w:sz w:val="30"/>
          <w:szCs w:val="30"/>
          <w:rtl/>
        </w:rPr>
        <w:t>הבטיחנו</w:t>
      </w:r>
      <w:proofErr w:type="spellEnd"/>
      <w:r w:rsidRPr="003436B7">
        <w:rPr>
          <w:rFonts w:ascii="FrankRuehl" w:hAnsi="FrankRuehl" w:cs="FrankRuehl"/>
          <w:color w:val="000000"/>
          <w:sz w:val="30"/>
          <w:szCs w:val="30"/>
          <w:rtl/>
        </w:rPr>
        <w:t xml:space="preserve"> השי"ת ע"י נביאיו להושיענו </w:t>
      </w:r>
      <w:proofErr w:type="spellStart"/>
      <w:r w:rsidRPr="003436B7">
        <w:rPr>
          <w:rFonts w:ascii="FrankRuehl" w:hAnsi="FrankRuehl" w:cs="FrankRuehl"/>
          <w:color w:val="000000"/>
          <w:sz w:val="30"/>
          <w:szCs w:val="30"/>
          <w:rtl/>
        </w:rPr>
        <w:t>מגלותינו</w:t>
      </w:r>
      <w:proofErr w:type="spellEnd"/>
      <w:r w:rsidRPr="003436B7">
        <w:rPr>
          <w:rFonts w:ascii="FrankRuehl" w:hAnsi="FrankRuehl" w:cs="FrankRuehl"/>
          <w:color w:val="000000"/>
          <w:sz w:val="30"/>
          <w:szCs w:val="30"/>
          <w:rtl/>
        </w:rPr>
        <w:t xml:space="preserve"> ולמחות פשעינו ולחטאתנו למענו ולא למענינו </w:t>
      </w:r>
      <w:r w:rsidRPr="003436B7">
        <w:rPr>
          <w:rFonts w:ascii="FrankRuehl" w:hAnsi="FrankRuehl" w:cs="FrankRuehl"/>
          <w:sz w:val="30"/>
          <w:szCs w:val="30"/>
          <w:rtl/>
        </w:rPr>
        <w:t>ככתוב</w:t>
      </w:r>
      <w:r w:rsidRPr="003436B7">
        <w:rPr>
          <w:rFonts w:ascii="FrankRuehl" w:hAnsi="FrankRuehl" w:cs="FrankRuehl"/>
          <w:color w:val="000000"/>
          <w:sz w:val="30"/>
          <w:szCs w:val="30"/>
          <w:rtl/>
        </w:rPr>
        <w:t xml:space="preserve">: "למעני </w:t>
      </w:r>
      <w:proofErr w:type="spellStart"/>
      <w:r w:rsidRPr="003436B7">
        <w:rPr>
          <w:rFonts w:ascii="FrankRuehl" w:hAnsi="FrankRuehl" w:cs="FrankRuehl"/>
          <w:color w:val="000000"/>
          <w:sz w:val="30"/>
          <w:szCs w:val="30"/>
          <w:rtl/>
        </w:rPr>
        <w:t>למעני</w:t>
      </w:r>
      <w:proofErr w:type="spellEnd"/>
      <w:r w:rsidRPr="003436B7">
        <w:rPr>
          <w:rFonts w:ascii="FrankRuehl" w:hAnsi="FrankRuehl" w:cs="FrankRuehl"/>
          <w:color w:val="000000"/>
          <w:sz w:val="30"/>
          <w:szCs w:val="30"/>
          <w:rtl/>
        </w:rPr>
        <w:t xml:space="preserve"> אעשה כי איך יחל, וכבודי לאחר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אתן</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מח, יא) וכתוב שם: "אנכי </w:t>
      </w:r>
      <w:proofErr w:type="spellStart"/>
      <w:r w:rsidRPr="003436B7">
        <w:rPr>
          <w:rFonts w:ascii="FrankRuehl" w:hAnsi="FrankRuehl" w:cs="FrankRuehl"/>
          <w:color w:val="000000"/>
          <w:sz w:val="30"/>
          <w:szCs w:val="30"/>
          <w:rtl/>
        </w:rPr>
        <w:t>אנכי</w:t>
      </w:r>
      <w:proofErr w:type="spellEnd"/>
      <w:r w:rsidRPr="003436B7">
        <w:rPr>
          <w:rFonts w:ascii="FrankRuehl" w:hAnsi="FrankRuehl" w:cs="FrankRuehl"/>
          <w:color w:val="000000"/>
          <w:sz w:val="30"/>
          <w:szCs w:val="30"/>
          <w:rtl/>
        </w:rPr>
        <w:t xml:space="preserve"> הוא מחה פשעיך למעני, </w:t>
      </w:r>
      <w:proofErr w:type="spellStart"/>
      <w:r w:rsidRPr="003436B7">
        <w:rPr>
          <w:rFonts w:ascii="FrankRuehl" w:hAnsi="FrankRuehl" w:cs="FrankRuehl"/>
          <w:color w:val="000000"/>
          <w:sz w:val="30"/>
          <w:szCs w:val="30"/>
          <w:rtl/>
        </w:rPr>
        <w:t>וחטאתיך</w:t>
      </w:r>
      <w:proofErr w:type="spellEnd"/>
      <w:r w:rsidRPr="003436B7">
        <w:rPr>
          <w:rFonts w:ascii="FrankRuehl" w:hAnsi="FrankRuehl" w:cs="FrankRuehl"/>
          <w:color w:val="000000"/>
          <w:sz w:val="30"/>
          <w:szCs w:val="30"/>
          <w:rtl/>
        </w:rPr>
        <w:t xml:space="preserve"> לא אזכר"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מג, כה) וכן ביחזקאל: "לא למענכם אני עשה בית ישראל, כי אם לשם קדשי"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לו,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וגו'. וכתוב שם: "וידעתם כי </w:t>
      </w:r>
      <w:proofErr w:type="spellStart"/>
      <w:r w:rsidRPr="003436B7">
        <w:rPr>
          <w:rFonts w:ascii="FrankRuehl" w:hAnsi="FrankRuehl" w:cs="FrankRuehl"/>
          <w:color w:val="000000"/>
          <w:sz w:val="30"/>
          <w:szCs w:val="30"/>
          <w:rtl/>
        </w:rPr>
        <w:t>אני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בעשותי אתכם למען שמי, לא כדרכיכם הרעים וכעלילותיכם הנשחתות בית ישראל נאם אדני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כ, מד) ועוד אמר </w:t>
      </w:r>
      <w:r w:rsidRPr="003436B7">
        <w:rPr>
          <w:rFonts w:ascii="FrankRuehl" w:hAnsi="FrankRuehl" w:cs="FrankRuehl"/>
          <w:sz w:val="30"/>
          <w:szCs w:val="30"/>
          <w:rtl/>
        </w:rPr>
        <w:t>ירמיה</w:t>
      </w:r>
      <w:r w:rsidRPr="003436B7">
        <w:rPr>
          <w:rFonts w:ascii="FrankRuehl" w:hAnsi="FrankRuehl" w:cs="FrankRuehl"/>
          <w:color w:val="000000"/>
          <w:sz w:val="30"/>
          <w:szCs w:val="30"/>
          <w:rtl/>
        </w:rPr>
        <w:t xml:space="preserve">: "כה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מד</w:t>
      </w:r>
      <w:r w:rsidRPr="003436B7">
        <w:rPr>
          <w:rFonts w:ascii="FrankRuehl" w:hAnsi="FrankRuehl" w:cs="FrankRuehl"/>
          <w:color w:val="000000"/>
          <w:sz w:val="30"/>
          <w:szCs w:val="30"/>
          <w:rtl/>
        </w:rPr>
        <w:t>ו</w:t>
      </w:r>
      <w:proofErr w:type="spellEnd"/>
      <w:r w:rsidRPr="003436B7">
        <w:rPr>
          <w:rFonts w:ascii="FrankRuehl" w:hAnsi="FrankRuehl" w:cs="FrankRuehl"/>
          <w:color w:val="000000"/>
          <w:sz w:val="30"/>
          <w:szCs w:val="30"/>
          <w:rtl/>
        </w:rPr>
        <w:t xml:space="preserve"> שמים מלמעלה ויחקרו </w:t>
      </w:r>
      <w:proofErr w:type="spellStart"/>
      <w:r w:rsidRPr="003436B7">
        <w:rPr>
          <w:rFonts w:ascii="FrankRuehl" w:hAnsi="FrankRuehl" w:cs="FrankRuehl"/>
          <w:color w:val="000000"/>
          <w:sz w:val="30"/>
          <w:szCs w:val="30"/>
          <w:rtl/>
        </w:rPr>
        <w:t>מוסדי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ארץ</w:t>
      </w:r>
      <w:proofErr w:type="spellEnd"/>
      <w:r w:rsidRPr="003436B7">
        <w:rPr>
          <w:rFonts w:ascii="FrankRuehl" w:hAnsi="FrankRuehl" w:cs="FrankRuehl"/>
          <w:color w:val="000000"/>
          <w:sz w:val="30"/>
          <w:szCs w:val="30"/>
          <w:rtl/>
        </w:rPr>
        <w:t xml:space="preserve"> למטה, </w:t>
      </w:r>
      <w:proofErr w:type="spellStart"/>
      <w:r w:rsidRPr="003436B7">
        <w:rPr>
          <w:rFonts w:ascii="FrankRuehl" w:hAnsi="FrankRuehl" w:cs="FrankRuehl"/>
          <w:color w:val="000000"/>
          <w:sz w:val="30"/>
          <w:szCs w:val="30"/>
          <w:rtl/>
        </w:rPr>
        <w:t>גם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אני</w:t>
      </w:r>
      <w:proofErr w:type="spellEnd"/>
      <w:r w:rsidRPr="003436B7">
        <w:rPr>
          <w:rFonts w:ascii="FrankRuehl" w:hAnsi="FrankRuehl" w:cs="FrankRuehl"/>
          <w:color w:val="000000"/>
          <w:sz w:val="30"/>
          <w:szCs w:val="30"/>
          <w:rtl/>
        </w:rPr>
        <w:t xml:space="preserve"> אמאס </w:t>
      </w:r>
      <w:proofErr w:type="spellStart"/>
      <w:r w:rsidRPr="003436B7">
        <w:rPr>
          <w:rFonts w:ascii="FrankRuehl" w:hAnsi="FrankRuehl" w:cs="FrankRuehl"/>
          <w:color w:val="000000"/>
          <w:sz w:val="30"/>
          <w:szCs w:val="30"/>
          <w:rtl/>
        </w:rPr>
        <w:t>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זרע</w:t>
      </w:r>
      <w:proofErr w:type="spellEnd"/>
      <w:r w:rsidRPr="003436B7">
        <w:rPr>
          <w:rFonts w:ascii="FrankRuehl" w:hAnsi="FrankRuehl" w:cs="FrankRuehl"/>
          <w:color w:val="000000"/>
          <w:sz w:val="30"/>
          <w:szCs w:val="30"/>
          <w:rtl/>
        </w:rPr>
        <w:t xml:space="preserve"> ישראל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אשר</w:t>
      </w:r>
      <w:proofErr w:type="spellEnd"/>
      <w:r w:rsidRPr="003436B7">
        <w:rPr>
          <w:rFonts w:ascii="FrankRuehl" w:hAnsi="FrankRuehl" w:cs="FrankRuehl"/>
          <w:color w:val="000000"/>
          <w:sz w:val="30"/>
          <w:szCs w:val="30"/>
          <w:rtl/>
        </w:rPr>
        <w:t xml:space="preserve"> עשו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לא, לו) הרי אתה רואה מאלו הפסוקים שאין </w:t>
      </w:r>
      <w:proofErr w:type="spellStart"/>
      <w:r w:rsidRPr="003436B7">
        <w:rPr>
          <w:rFonts w:ascii="FrankRuehl" w:hAnsi="FrankRuehl" w:cs="FrankRuehl"/>
          <w:color w:val="000000"/>
          <w:sz w:val="30"/>
          <w:szCs w:val="30"/>
          <w:rtl/>
        </w:rPr>
        <w:t>תשועתינו</w:t>
      </w:r>
      <w:proofErr w:type="spellEnd"/>
      <w:r w:rsidRPr="003436B7">
        <w:rPr>
          <w:rFonts w:ascii="FrankRuehl" w:hAnsi="FrankRuehl" w:cs="FrankRuehl"/>
          <w:color w:val="000000"/>
          <w:sz w:val="30"/>
          <w:szCs w:val="30"/>
          <w:rtl/>
        </w:rPr>
        <w:t xml:space="preserve"> תלויה </w:t>
      </w:r>
      <w:proofErr w:type="spellStart"/>
      <w:r w:rsidRPr="003436B7">
        <w:rPr>
          <w:rFonts w:ascii="FrankRuehl" w:hAnsi="FrankRuehl" w:cs="FrankRuehl"/>
          <w:color w:val="000000"/>
          <w:sz w:val="30"/>
          <w:szCs w:val="30"/>
          <w:rtl/>
        </w:rPr>
        <w:t>בזכותינו</w:t>
      </w:r>
      <w:proofErr w:type="spellEnd"/>
      <w:r w:rsidRPr="003436B7">
        <w:rPr>
          <w:rFonts w:ascii="FrankRuehl" w:hAnsi="FrankRuehl" w:cs="FrankRuehl"/>
          <w:color w:val="000000"/>
          <w:sz w:val="30"/>
          <w:szCs w:val="30"/>
          <w:rtl/>
        </w:rPr>
        <w:t xml:space="preserve"> וצדקותינו המספקת, אלא בחסד אלוהי האמתי ובלתי משתנה לעולם,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לא נהיה </w:t>
      </w:r>
      <w:proofErr w:type="spellStart"/>
      <w:r w:rsidRPr="003436B7">
        <w:rPr>
          <w:rFonts w:ascii="FrankRuehl" w:hAnsi="FrankRuehl" w:cs="FrankRuehl"/>
          <w:color w:val="000000"/>
          <w:sz w:val="30"/>
          <w:szCs w:val="30"/>
          <w:rtl/>
        </w:rPr>
        <w:t>זכאין</w:t>
      </w:r>
      <w:proofErr w:type="spellEnd"/>
      <w:r w:rsidRPr="003436B7">
        <w:rPr>
          <w:rFonts w:ascii="FrankRuehl" w:hAnsi="FrankRuehl" w:cs="FrankRuehl"/>
          <w:color w:val="000000"/>
          <w:sz w:val="30"/>
          <w:szCs w:val="30"/>
          <w:rtl/>
        </w:rPr>
        <w:t xml:space="preserve"> לפניו לגמרי.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"ונהי כטמא </w:t>
      </w:r>
      <w:proofErr w:type="spellStart"/>
      <w:r w:rsidRPr="003436B7">
        <w:rPr>
          <w:rFonts w:ascii="FrankRuehl" w:hAnsi="FrankRuehl" w:cs="FrankRuehl"/>
          <w:color w:val="000000"/>
          <w:sz w:val="30"/>
          <w:szCs w:val="30"/>
          <w:rtl/>
        </w:rPr>
        <w:t>כלנו</w:t>
      </w:r>
      <w:proofErr w:type="spellEnd"/>
      <w:r w:rsidRPr="003436B7">
        <w:rPr>
          <w:rFonts w:ascii="FrankRuehl" w:hAnsi="FrankRuehl" w:cs="FrankRuehl"/>
          <w:color w:val="000000"/>
          <w:sz w:val="30"/>
          <w:szCs w:val="30"/>
          <w:rtl/>
        </w:rPr>
        <w:t xml:space="preserve"> וכבגד 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ים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צדקתינו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סד, ה) אמר זה על הצדקות הנעשות שלא לש"ש אלא להתפאר ולהתג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ל בהן בין בני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ולקנאת </w:t>
      </w:r>
      <w:r w:rsidRPr="003436B7">
        <w:rPr>
          <w:rFonts w:ascii="FrankRuehl" w:hAnsi="FrankRuehl" w:cs="FrankRuehl"/>
          <w:sz w:val="30"/>
          <w:szCs w:val="30"/>
          <w:rtl/>
        </w:rPr>
        <w:t>איש</w:t>
      </w:r>
      <w:r w:rsidRPr="003436B7">
        <w:rPr>
          <w:rFonts w:ascii="FrankRuehl" w:hAnsi="FrankRuehl" w:cs="FrankRuehl"/>
          <w:color w:val="000000"/>
          <w:sz w:val="30"/>
          <w:szCs w:val="30"/>
          <w:rtl/>
        </w:rPr>
        <w:t xml:space="preserve"> מרעהו. וידוע כי כל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עשים </w:t>
      </w:r>
      <w:proofErr w:type="spellStart"/>
      <w:r w:rsidRPr="003436B7">
        <w:rPr>
          <w:rFonts w:ascii="FrankRuehl" w:hAnsi="FrankRuehl" w:cs="FrankRuehl"/>
          <w:color w:val="000000"/>
          <w:sz w:val="30"/>
          <w:szCs w:val="30"/>
          <w:rtl/>
        </w:rPr>
        <w:t>הנרצים</w:t>
      </w:r>
      <w:proofErr w:type="spellEnd"/>
      <w:r w:rsidRPr="003436B7">
        <w:rPr>
          <w:rFonts w:ascii="FrankRuehl" w:hAnsi="FrankRuehl" w:cs="FrankRuehl"/>
          <w:color w:val="000000"/>
          <w:sz w:val="30"/>
          <w:szCs w:val="30"/>
          <w:rtl/>
        </w:rPr>
        <w:t xml:space="preserve"> אצל הבורא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כשיעשו בלתי כונה רצויה אינם </w:t>
      </w:r>
      <w:proofErr w:type="spellStart"/>
      <w:r w:rsidRPr="003436B7">
        <w:rPr>
          <w:rFonts w:ascii="FrankRuehl" w:hAnsi="FrankRuehl" w:cs="FrankRuehl"/>
          <w:color w:val="000000"/>
          <w:sz w:val="30"/>
          <w:szCs w:val="30"/>
          <w:rtl/>
        </w:rPr>
        <w:t>רצוים</w:t>
      </w:r>
      <w:proofErr w:type="spellEnd"/>
      <w:r w:rsidRPr="003436B7">
        <w:rPr>
          <w:rFonts w:ascii="FrankRuehl" w:hAnsi="FrankRuehl" w:cs="FrankRuehl"/>
          <w:color w:val="000000"/>
          <w:sz w:val="30"/>
          <w:szCs w:val="30"/>
          <w:rtl/>
        </w:rPr>
        <w:t xml:space="preserve"> לפניו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sz w:val="30"/>
          <w:szCs w:val="30"/>
          <w:rtl/>
        </w:rPr>
        <w:t>אלהים</w:t>
      </w:r>
      <w:proofErr w:type="spellEnd"/>
      <w:r w:rsidRPr="003436B7">
        <w:rPr>
          <w:rFonts w:ascii="FrankRuehl" w:hAnsi="FrankRuehl" w:cs="FrankRuehl"/>
          <w:color w:val="000000"/>
          <w:sz w:val="30"/>
          <w:szCs w:val="30"/>
          <w:rtl/>
        </w:rPr>
        <w:t xml:space="preserve"> ישמר לא </w:t>
      </w:r>
      <w:r w:rsidRPr="003436B7">
        <w:rPr>
          <w:rFonts w:ascii="FrankRuehl" w:hAnsi="FrankRuehl" w:cs="FrankRuehl"/>
          <w:sz w:val="30"/>
          <w:szCs w:val="30"/>
          <w:rtl/>
        </w:rPr>
        <w:t>עלינו</w:t>
      </w:r>
      <w:r w:rsidRPr="003436B7">
        <w:rPr>
          <w:rFonts w:ascii="FrankRuehl" w:hAnsi="FrankRuehl" w:cs="FrankRuehl"/>
          <w:color w:val="000000"/>
          <w:sz w:val="30"/>
          <w:szCs w:val="30"/>
          <w:rtl/>
        </w:rPr>
        <w:t xml:space="preserve">) ועל כיוצא בזה אמר הכתוב: "נתון </w:t>
      </w:r>
      <w:proofErr w:type="spellStart"/>
      <w:r w:rsidRPr="003436B7">
        <w:rPr>
          <w:rFonts w:ascii="FrankRuehl" w:hAnsi="FrankRuehl" w:cs="FrankRuehl"/>
          <w:color w:val="000000"/>
          <w:sz w:val="30"/>
          <w:szCs w:val="30"/>
          <w:rtl/>
        </w:rPr>
        <w:t>תתן</w:t>
      </w:r>
      <w:proofErr w:type="spellEnd"/>
      <w:r w:rsidRPr="003436B7">
        <w:rPr>
          <w:rFonts w:ascii="FrankRuehl" w:hAnsi="FrankRuehl" w:cs="FrankRuehl"/>
          <w:color w:val="000000"/>
          <w:sz w:val="30"/>
          <w:szCs w:val="30"/>
          <w:rtl/>
        </w:rPr>
        <w:t xml:space="preserve"> לו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ירע</w:t>
      </w:r>
      <w:proofErr w:type="spellEnd"/>
      <w:r w:rsidRPr="003436B7">
        <w:rPr>
          <w:rFonts w:ascii="FrankRuehl" w:hAnsi="FrankRuehl" w:cs="FrankRuehl"/>
          <w:color w:val="000000"/>
          <w:sz w:val="30"/>
          <w:szCs w:val="30"/>
          <w:rtl/>
        </w:rPr>
        <w:t xml:space="preserve"> לבבך</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בתתך לו"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טו, י) ואמר שם: "תחת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עבדת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בשמחה ובטוב לבב"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כח</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מז</w:t>
      </w:r>
      <w:proofErr w:type="spellEnd"/>
      <w:r w:rsidRPr="003436B7">
        <w:rPr>
          <w:rFonts w:ascii="FrankRuehl" w:hAnsi="FrankRuehl" w:cs="FrankRuehl"/>
          <w:color w:val="000000"/>
          <w:sz w:val="30"/>
          <w:szCs w:val="30"/>
          <w:rtl/>
        </w:rPr>
        <w:t xml:space="preserve">) א"כ אמר </w:t>
      </w:r>
      <w:proofErr w:type="spellStart"/>
      <w:r w:rsidRPr="003436B7">
        <w:rPr>
          <w:rFonts w:ascii="FrankRuehl" w:hAnsi="FrankRuehl" w:cs="FrankRuehl"/>
          <w:color w:val="000000"/>
          <w:sz w:val="30"/>
          <w:szCs w:val="30"/>
          <w:rtl/>
        </w:rPr>
        <w:t>בתחלת</w:t>
      </w:r>
      <w:proofErr w:type="spellEnd"/>
      <w:r w:rsidRPr="003436B7">
        <w:rPr>
          <w:rFonts w:ascii="FrankRuehl" w:hAnsi="FrankRuehl" w:cs="FrankRuehl"/>
          <w:color w:val="000000"/>
          <w:sz w:val="30"/>
          <w:szCs w:val="30"/>
          <w:rtl/>
        </w:rPr>
        <w:t xml:space="preserve"> הפסוק: "ונהי כטמא </w:t>
      </w:r>
      <w:proofErr w:type="spellStart"/>
      <w:r w:rsidRPr="003436B7">
        <w:rPr>
          <w:rFonts w:ascii="FrankRuehl" w:hAnsi="FrankRuehl" w:cs="FrankRuehl"/>
          <w:color w:val="000000"/>
          <w:sz w:val="30"/>
          <w:szCs w:val="30"/>
          <w:rtl/>
        </w:rPr>
        <w:t>כלנו</w:t>
      </w:r>
      <w:proofErr w:type="spellEnd"/>
      <w:r w:rsidRPr="003436B7">
        <w:rPr>
          <w:rFonts w:ascii="FrankRuehl" w:hAnsi="FrankRuehl" w:cs="FrankRuehl"/>
          <w:color w:val="000000"/>
          <w:sz w:val="30"/>
          <w:szCs w:val="30"/>
          <w:rtl/>
        </w:rPr>
        <w:t xml:space="preserve">" ואחר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אמר: "וכבגד 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ים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צדקתינו</w:t>
      </w:r>
      <w:proofErr w:type="spellEnd"/>
      <w:r w:rsidRPr="003436B7">
        <w:rPr>
          <w:rFonts w:ascii="FrankRuehl" w:hAnsi="FrankRuehl" w:cs="FrankRuehl"/>
          <w:color w:val="000000"/>
          <w:sz w:val="30"/>
          <w:szCs w:val="30"/>
          <w:rtl/>
        </w:rPr>
        <w:t xml:space="preserve">" (שם למעלה) ר"ל: אחר שכונת הפועלים איננה טהורה על כן גם פעלתם מאוסה ובלתי רצויה לפניו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לפיכך כמו שהעלה נופל מהאילן נובל, כן </w:t>
      </w:r>
      <w:r w:rsidRPr="003436B7">
        <w:rPr>
          <w:rFonts w:ascii="FrankRuehl" w:hAnsi="FrankRuehl" w:cs="FrankRuehl"/>
          <w:sz w:val="30"/>
          <w:szCs w:val="30"/>
          <w:rtl/>
        </w:rPr>
        <w:t>אנחנו</w:t>
      </w:r>
      <w:r w:rsidRPr="003436B7">
        <w:rPr>
          <w:rFonts w:ascii="FrankRuehl" w:hAnsi="FrankRuehl" w:cs="FrankRuehl"/>
          <w:color w:val="000000"/>
          <w:sz w:val="30"/>
          <w:szCs w:val="30"/>
          <w:rtl/>
        </w:rPr>
        <w:t xml:space="preserve"> נובלים, וכמו שהרוח נושב העלה נובל, כן </w:t>
      </w:r>
      <w:proofErr w:type="spellStart"/>
      <w:r w:rsidRPr="003436B7">
        <w:rPr>
          <w:rFonts w:ascii="FrankRuehl" w:hAnsi="FrankRuehl" w:cs="FrankRuehl"/>
          <w:color w:val="000000"/>
          <w:sz w:val="30"/>
          <w:szCs w:val="30"/>
          <w:rtl/>
        </w:rPr>
        <w:t>ישאונו</w:t>
      </w:r>
      <w:proofErr w:type="spellEnd"/>
      <w:r w:rsidRPr="003436B7">
        <w:rPr>
          <w:rFonts w:ascii="FrankRuehl" w:hAnsi="FrankRuehl" w:cs="FrankRuehl"/>
          <w:color w:val="000000"/>
          <w:sz w:val="30"/>
          <w:szCs w:val="30"/>
          <w:rtl/>
        </w:rPr>
        <w:t xml:space="preserve"> עונותינו </w:t>
      </w:r>
      <w:proofErr w:type="spellStart"/>
      <w:r w:rsidRPr="003436B7">
        <w:rPr>
          <w:rFonts w:ascii="FrankRuehl" w:hAnsi="FrankRuehl" w:cs="FrankRuehl"/>
          <w:color w:val="000000"/>
          <w:sz w:val="30"/>
          <w:szCs w:val="30"/>
          <w:rtl/>
        </w:rPr>
        <w:t>לזרותינו</w:t>
      </w:r>
      <w:proofErr w:type="spellEnd"/>
      <w:r w:rsidRPr="003436B7">
        <w:rPr>
          <w:rFonts w:ascii="FrankRuehl" w:hAnsi="FrankRuehl" w:cs="FrankRuehl"/>
          <w:color w:val="000000"/>
          <w:sz w:val="30"/>
          <w:szCs w:val="30"/>
          <w:rtl/>
        </w:rPr>
        <w:t xml:space="preserve"> בכל פאה. ובזה הותרה </w:t>
      </w:r>
      <w:proofErr w:type="spellStart"/>
      <w:r w:rsidRPr="003436B7">
        <w:rPr>
          <w:rFonts w:ascii="FrankRuehl" w:hAnsi="FrankRuehl" w:cs="FrankRuehl"/>
          <w:color w:val="000000"/>
          <w:sz w:val="30"/>
          <w:szCs w:val="30"/>
          <w:rtl/>
        </w:rPr>
        <w:t>הקשיא</w:t>
      </w:r>
      <w:proofErr w:type="spellEnd"/>
      <w:r w:rsidRPr="003436B7">
        <w:rPr>
          <w:rFonts w:ascii="FrankRuehl" w:hAnsi="FrankRuehl" w:cs="FrankRuehl"/>
          <w:color w:val="000000"/>
          <w:sz w:val="30"/>
          <w:szCs w:val="30"/>
          <w:rtl/>
        </w:rPr>
        <w:t xml:space="preserve"> הזאת.</w:t>
      </w:r>
    </w:p>
    <w:p w14:paraId="5E838966" w14:textId="1804195B" w:rsidR="009B57EB" w:rsidRPr="003436B7" w:rsidRDefault="009B57EB" w:rsidP="00FE6A0C">
      <w:pPr>
        <w:jc w:val="both"/>
        <w:rPr>
          <w:rFonts w:ascii="FrankRuehl" w:hAnsi="FrankRuehl" w:cs="FrankRuehl"/>
          <w:sz w:val="30"/>
          <w:szCs w:val="30"/>
        </w:rPr>
      </w:pPr>
    </w:p>
    <w:p w14:paraId="773B0377" w14:textId="77777777" w:rsidR="009B57EB" w:rsidRPr="003436B7" w:rsidRDefault="009B57E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2E00DE46" w14:textId="133F9422" w:rsidR="005E1748" w:rsidRPr="003436B7" w:rsidRDefault="000C3DF8" w:rsidP="00FE6A0C">
      <w:pPr>
        <w:jc w:val="center"/>
        <w:outlineLvl w:val="0"/>
        <w:rPr>
          <w:rFonts w:ascii="FrankRuehl" w:hAnsi="FrankRuehl" w:cs="FrankRuehl"/>
          <w:sz w:val="30"/>
          <w:szCs w:val="30"/>
        </w:rPr>
      </w:pPr>
      <w:r>
        <w:rPr>
          <w:rFonts w:ascii="FrankRuehl" w:hAnsi="FrankRuehl" w:cs="FrankRuehl" w:hint="cs"/>
          <w:sz w:val="30"/>
          <w:szCs w:val="30"/>
          <w:rtl/>
        </w:rPr>
        <w:lastRenderedPageBreak/>
        <w:t xml:space="preserve">#1.24 </w:t>
      </w:r>
      <w:r w:rsidR="005E1748" w:rsidRPr="003436B7">
        <w:rPr>
          <w:rFonts w:ascii="FrankRuehl" w:hAnsi="FrankRuehl" w:cs="FrankRuehl"/>
          <w:sz w:val="30"/>
          <w:szCs w:val="30"/>
          <w:rtl/>
        </w:rPr>
        <w:t>פרק כד.</w:t>
      </w:r>
    </w:p>
    <w:p w14:paraId="725BE896" w14:textId="709F6632" w:rsidR="005E1748" w:rsidRPr="003436B7" w:rsidRDefault="005E1748" w:rsidP="00FE6A0C">
      <w:pPr>
        <w:jc w:val="both"/>
        <w:rPr>
          <w:rFonts w:ascii="FrankRuehl" w:hAnsi="FrankRuehl" w:cs="FrankRuehl"/>
          <w:sz w:val="30"/>
          <w:szCs w:val="30"/>
          <w:rtl/>
        </w:rPr>
      </w:pPr>
      <w:r w:rsidRPr="003436B7">
        <w:rPr>
          <w:rFonts w:ascii="FrankRuehl" w:hAnsi="FrankRuehl" w:cs="FrankRuehl"/>
          <w:sz w:val="30"/>
          <w:szCs w:val="30"/>
          <w:rtl/>
        </w:rPr>
        <w:t xml:space="preserve">"והיה כי תרבו </w:t>
      </w:r>
      <w:proofErr w:type="spellStart"/>
      <w:r w:rsidRPr="003436B7">
        <w:rPr>
          <w:rFonts w:ascii="FrankRuehl" w:hAnsi="FrankRuehl" w:cs="FrankRuehl"/>
          <w:sz w:val="30"/>
          <w:szCs w:val="30"/>
          <w:rtl/>
        </w:rPr>
        <w:t>ופריתם</w:t>
      </w:r>
      <w:proofErr w:type="spellEnd"/>
      <w:r w:rsidRPr="003436B7">
        <w:rPr>
          <w:rFonts w:ascii="FrankRuehl" w:hAnsi="FrankRuehl" w:cs="FrankRuehl"/>
          <w:sz w:val="30"/>
          <w:szCs w:val="30"/>
          <w:rtl/>
        </w:rPr>
        <w:t xml:space="preserve"> בארץ בימים </w:t>
      </w:r>
      <w:proofErr w:type="spellStart"/>
      <w:r w:rsidRPr="003436B7">
        <w:rPr>
          <w:rFonts w:ascii="FrankRuehl" w:hAnsi="FrankRuehl" w:cs="FrankRuehl"/>
          <w:sz w:val="30"/>
          <w:szCs w:val="30"/>
          <w:rtl/>
        </w:rPr>
        <w:t>הה</w:t>
      </w:r>
      <w:r w:rsidR="003436B7" w:rsidRPr="003436B7">
        <w:rPr>
          <w:rFonts w:ascii="FrankRuehl" w:hAnsi="FrankRuehl" w:cs="FrankRuehl"/>
          <w:sz w:val="30"/>
          <w:szCs w:val="30"/>
          <w:rtl/>
        </w:rPr>
        <w:t>מ</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יאמרו</w:t>
      </w:r>
      <w:proofErr w:type="spellEnd"/>
      <w:r w:rsidRPr="003436B7">
        <w:rPr>
          <w:rFonts w:ascii="FrankRuehl" w:hAnsi="FrankRuehl" w:cs="FrankRuehl"/>
          <w:sz w:val="30"/>
          <w:szCs w:val="30"/>
          <w:rtl/>
        </w:rPr>
        <w:t xml:space="preserve"> עוד ארון </w:t>
      </w:r>
      <w:proofErr w:type="spellStart"/>
      <w:r w:rsidRPr="003436B7">
        <w:rPr>
          <w:rFonts w:ascii="FrankRuehl" w:hAnsi="FrankRuehl" w:cs="FrankRuehl"/>
          <w:sz w:val="30"/>
          <w:szCs w:val="30"/>
          <w:rtl/>
        </w:rPr>
        <w:t>ברית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ולא יעלה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לב</w:t>
      </w:r>
      <w:proofErr w:type="spellEnd"/>
      <w:r w:rsidRPr="003436B7">
        <w:rPr>
          <w:rFonts w:ascii="FrankRuehl" w:hAnsi="FrankRuehl" w:cs="FrankRuehl"/>
          <w:sz w:val="30"/>
          <w:szCs w:val="30"/>
          <w:rtl/>
        </w:rPr>
        <w:t xml:space="preserve">, ולא </w:t>
      </w:r>
      <w:proofErr w:type="spellStart"/>
      <w:r w:rsidRPr="003436B7">
        <w:rPr>
          <w:rFonts w:ascii="FrankRuehl" w:hAnsi="FrankRuehl" w:cs="FrankRuehl"/>
          <w:sz w:val="30"/>
          <w:szCs w:val="30"/>
          <w:rtl/>
        </w:rPr>
        <w:t>יזכרו</w:t>
      </w:r>
      <w:r w:rsidR="003436B7" w:rsidRPr="003436B7">
        <w:rPr>
          <w:rFonts w:ascii="FrankRuehl" w:hAnsi="FrankRuehl" w:cs="FrankRuehl"/>
          <w:sz w:val="30"/>
          <w:szCs w:val="30"/>
          <w:rtl/>
        </w:rPr>
        <w:t>־</w:t>
      </w:r>
      <w:r w:rsidRPr="003436B7">
        <w:rPr>
          <w:rFonts w:ascii="FrankRuehl" w:hAnsi="FrankRuehl" w:cs="FrankRuehl"/>
          <w:sz w:val="30"/>
          <w:szCs w:val="30"/>
          <w:rtl/>
        </w:rPr>
        <w:t>בו</w:t>
      </w:r>
      <w:proofErr w:type="spellEnd"/>
      <w:r w:rsidRPr="003436B7">
        <w:rPr>
          <w:rFonts w:ascii="FrankRuehl" w:hAnsi="FrankRuehl" w:cs="FrankRuehl"/>
          <w:sz w:val="30"/>
          <w:szCs w:val="30"/>
          <w:rtl/>
        </w:rPr>
        <w:t xml:space="preserve"> ולא יפקדו ולא יעשה עוד"(</w:t>
      </w:r>
      <w:r w:rsidR="001E502D">
        <w:rPr>
          <w:rFonts w:ascii="FrankRuehl" w:hAnsi="FrankRuehl" w:cs="FrankRuehl"/>
          <w:sz w:val="30"/>
          <w:szCs w:val="30"/>
          <w:rtl/>
        </w:rPr>
        <w:t>ירמיהו</w:t>
      </w:r>
      <w:r w:rsidRPr="003436B7">
        <w:rPr>
          <w:rFonts w:ascii="FrankRuehl" w:hAnsi="FrankRuehl" w:cs="FrankRuehl"/>
          <w:sz w:val="30"/>
          <w:szCs w:val="30"/>
          <w:rtl/>
        </w:rPr>
        <w:t xml:space="preserve"> ג,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w:t>
      </w:r>
    </w:p>
    <w:p w14:paraId="4AF6B56F" w14:textId="4E158419" w:rsidR="005E1748" w:rsidRPr="003436B7" w:rsidRDefault="005E1748" w:rsidP="00FE6A0C">
      <w:pPr>
        <w:jc w:val="both"/>
        <w:rPr>
          <w:rFonts w:ascii="FrankRuehl" w:hAnsi="FrankRuehl" w:cs="FrankRuehl"/>
          <w:sz w:val="30"/>
          <w:szCs w:val="30"/>
          <w:rtl/>
        </w:rPr>
      </w:pP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מה שטוענים הנוצרים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ירמיה הנביא הודיע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לימים הבאים תבטל תורת </w:t>
      </w:r>
      <w:r w:rsidRPr="003436B7">
        <w:rPr>
          <w:rFonts w:ascii="FrankRuehl" w:hAnsi="FrankRuehl" w:cs="FrankRuehl"/>
          <w:color w:val="000000"/>
          <w:sz w:val="30"/>
          <w:szCs w:val="30"/>
          <w:rtl/>
        </w:rPr>
        <w:t>משה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sz w:val="30"/>
          <w:szCs w:val="30"/>
          <w:rtl/>
        </w:rPr>
        <w:t xml:space="preserve"> מנחת מצד ארון ברית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יאמרו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ארון ברית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יעלה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לב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יזכרו </w:t>
      </w:r>
      <w:r w:rsidRPr="003436B7">
        <w:rPr>
          <w:rFonts w:ascii="FrankRuehl" w:hAnsi="FrankRuehl" w:cs="FrankRuehl"/>
          <w:color w:val="000000"/>
          <w:sz w:val="30"/>
          <w:szCs w:val="30"/>
          <w:rtl/>
        </w:rPr>
        <w:t>בו</w:t>
      </w:r>
      <w:r w:rsidRPr="003436B7">
        <w:rPr>
          <w:rFonts w:ascii="FrankRuehl" w:hAnsi="FrankRuehl" w:cs="FrankRuehl"/>
          <w:sz w:val="30"/>
          <w:szCs w:val="30"/>
          <w:rtl/>
        </w:rPr>
        <w:t>.</w:t>
      </w:r>
    </w:p>
    <w:p w14:paraId="759B2F60" w14:textId="3B733D94" w:rsidR="005E1748" w:rsidRPr="003436B7" w:rsidRDefault="005E1748" w:rsidP="00FE6A0C">
      <w:pPr>
        <w:tabs>
          <w:tab w:val="left" w:pos="6446"/>
        </w:tabs>
        <w:autoSpaceDE w:val="0"/>
        <w:autoSpaceDN w:val="0"/>
        <w:adjustRightInd w:val="0"/>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כבר הוכחנו בפרק י"ט בראיות גמורות נבואיות ושכליות ובפרט מ</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שלהם ומ</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קצת חכמי הנוצרים, שתורת </w:t>
      </w:r>
      <w:proofErr w:type="spellStart"/>
      <w:r w:rsidRPr="003436B7">
        <w:rPr>
          <w:rFonts w:ascii="FrankRuehl" w:hAnsi="FrankRuehl" w:cs="FrankRuehl"/>
          <w:sz w:val="30"/>
          <w:szCs w:val="30"/>
          <w:rtl/>
        </w:rPr>
        <w:t>מרע"ה</w:t>
      </w:r>
      <w:proofErr w:type="spellEnd"/>
      <w:r w:rsidRPr="003436B7">
        <w:rPr>
          <w:rFonts w:ascii="FrankRuehl" w:hAnsi="FrankRuehl" w:cs="FrankRuehl"/>
          <w:sz w:val="30"/>
          <w:szCs w:val="30"/>
          <w:rtl/>
        </w:rPr>
        <w:t xml:space="preserve"> היא תורה </w:t>
      </w:r>
      <w:proofErr w:type="spellStart"/>
      <w:r w:rsidRPr="003436B7">
        <w:rPr>
          <w:rFonts w:ascii="FrankRuehl" w:hAnsi="FrankRuehl" w:cs="FrankRuehl"/>
          <w:sz w:val="30"/>
          <w:szCs w:val="30"/>
          <w:rtl/>
        </w:rPr>
        <w:t>אלהית</w:t>
      </w:r>
      <w:proofErr w:type="spellEnd"/>
      <w:r w:rsidRPr="003436B7">
        <w:rPr>
          <w:rFonts w:ascii="FrankRuehl" w:hAnsi="FrankRuehl" w:cs="FrankRuehl"/>
          <w:sz w:val="30"/>
          <w:szCs w:val="30"/>
          <w:rtl/>
        </w:rPr>
        <w:t xml:space="preserve"> נצחית </w:t>
      </w:r>
      <w:r w:rsidRPr="003436B7">
        <w:rPr>
          <w:rFonts w:ascii="FrankRuehl" w:hAnsi="FrankRuehl" w:cs="FrankRuehl"/>
          <w:color w:val="000000"/>
          <w:sz w:val="30"/>
          <w:szCs w:val="30"/>
          <w:rtl/>
        </w:rPr>
        <w:t>וכי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תורה </w:t>
      </w:r>
      <w:r w:rsidRPr="003436B7">
        <w:rPr>
          <w:rFonts w:ascii="FrankRuehl" w:hAnsi="FrankRuehl" w:cs="FrankRuehl"/>
          <w:color w:val="000000"/>
          <w:sz w:val="30"/>
          <w:szCs w:val="30"/>
          <w:rtl/>
        </w:rPr>
        <w:t>אחרת</w:t>
      </w:r>
      <w:r w:rsidRPr="003436B7">
        <w:rPr>
          <w:rFonts w:ascii="FrankRuehl" w:hAnsi="FrankRuehl" w:cs="FrankRuehl"/>
          <w:sz w:val="30"/>
          <w:szCs w:val="30"/>
          <w:rtl/>
        </w:rPr>
        <w:t xml:space="preserve"> זולתה. והארכנו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תשובתינו</w:t>
      </w:r>
      <w:proofErr w:type="spellEnd"/>
      <w:r w:rsidRPr="003436B7">
        <w:rPr>
          <w:rFonts w:ascii="FrankRuehl" w:hAnsi="FrankRuehl" w:cs="FrankRuehl"/>
          <w:sz w:val="30"/>
          <w:szCs w:val="30"/>
          <w:rtl/>
        </w:rPr>
        <w:t xml:space="preserve"> עד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הפלינו ושברנו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טענותיהם </w:t>
      </w:r>
      <w:r w:rsidRPr="003436B7">
        <w:rPr>
          <w:rFonts w:ascii="FrankRuehl" w:hAnsi="FrankRuehl" w:cs="FrankRuehl"/>
          <w:color w:val="000000"/>
          <w:sz w:val="30"/>
          <w:szCs w:val="30"/>
          <w:rtl/>
        </w:rPr>
        <w:t>כנגד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התורה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האלהית</w:t>
      </w:r>
      <w:proofErr w:type="spellEnd"/>
      <w:r w:rsidRPr="003436B7">
        <w:rPr>
          <w:rFonts w:ascii="FrankRuehl" w:hAnsi="FrankRuehl" w:cs="FrankRuehl"/>
          <w:sz w:val="30"/>
          <w:szCs w:val="30"/>
          <w:rtl/>
        </w:rPr>
        <w:t xml:space="preserve"> כשבר נבל יוצרים. א"כ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נשאר </w:t>
      </w:r>
      <w:r w:rsidRPr="003436B7">
        <w:rPr>
          <w:rFonts w:ascii="FrankRuehl" w:hAnsi="FrankRuehl" w:cs="FrankRuehl"/>
          <w:color w:val="000000"/>
          <w:sz w:val="30"/>
          <w:szCs w:val="30"/>
          <w:rtl/>
        </w:rPr>
        <w:t>לנו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לבאר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מסתיעים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אינו</w:t>
      </w:r>
      <w:r w:rsidRPr="003436B7">
        <w:rPr>
          <w:rFonts w:ascii="FrankRuehl" w:hAnsi="FrankRuehl" w:cs="FrankRuehl"/>
          <w:sz w:val="30"/>
          <w:szCs w:val="30"/>
          <w:rtl/>
        </w:rPr>
        <w:t xml:space="preserve"> מורה ל</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טענותם</w:t>
      </w:r>
      <w:proofErr w:type="spellEnd"/>
      <w:r w:rsidRPr="003436B7">
        <w:rPr>
          <w:rFonts w:ascii="FrankRuehl" w:hAnsi="FrankRuehl" w:cs="FrankRuehl"/>
          <w:sz w:val="30"/>
          <w:szCs w:val="30"/>
          <w:rtl/>
        </w:rPr>
        <w:t xml:space="preserve"> כלל, ואמר ידוע </w:t>
      </w:r>
      <w:r w:rsidRPr="003436B7">
        <w:rPr>
          <w:rFonts w:ascii="FrankRuehl" w:hAnsi="FrankRuehl" w:cs="FrankRuehl"/>
          <w:color w:val="000000"/>
          <w:sz w:val="30"/>
          <w:szCs w:val="30"/>
          <w:rtl/>
        </w:rPr>
        <w:t>לכל</w:t>
      </w:r>
      <w:r w:rsidRPr="003436B7">
        <w:rPr>
          <w:rFonts w:ascii="FrankRuehl" w:hAnsi="FrankRuehl" w:cs="FrankRuehl"/>
          <w:sz w:val="30"/>
          <w:szCs w:val="30"/>
          <w:rtl/>
        </w:rPr>
        <w:t xml:space="preserve"> משכיל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בארון </w:t>
      </w:r>
      <w:r w:rsidRPr="003436B7">
        <w:rPr>
          <w:rFonts w:ascii="FrankRuehl" w:hAnsi="FrankRuehl" w:cs="FrankRuehl"/>
          <w:color w:val="000000"/>
          <w:sz w:val="30"/>
          <w:szCs w:val="30"/>
          <w:rtl/>
        </w:rPr>
        <w:t>הקדש</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שני</w:t>
      </w:r>
      <w:r w:rsidRPr="003436B7">
        <w:rPr>
          <w:rFonts w:ascii="FrankRuehl" w:hAnsi="FrankRuehl" w:cs="FrankRuehl"/>
          <w:sz w:val="30"/>
          <w:szCs w:val="30"/>
          <w:rtl/>
        </w:rPr>
        <w:t xml:space="preserve"> לחות אבנים לחות הברית, ככתוב: "אין בארון רק שני לחות האבנים" (</w:t>
      </w:r>
      <w:r w:rsidR="00A36789">
        <w:rPr>
          <w:rFonts w:ascii="FrankRuehl" w:hAnsi="FrankRuehl" w:cs="FrankRuehl"/>
          <w:sz w:val="30"/>
          <w:szCs w:val="30"/>
          <w:rtl/>
        </w:rPr>
        <w:t>מלכים א</w:t>
      </w:r>
      <w:r w:rsidRPr="003436B7">
        <w:rPr>
          <w:rFonts w:ascii="FrankRuehl" w:hAnsi="FrankRuehl" w:cs="FrankRuehl"/>
          <w:sz w:val="30"/>
          <w:szCs w:val="30"/>
          <w:rtl/>
        </w:rPr>
        <w:t xml:space="preserve"> ח, ט) וגו'. </w:t>
      </w:r>
      <w:r w:rsidRPr="003436B7">
        <w:rPr>
          <w:rFonts w:ascii="FrankRuehl" w:hAnsi="FrankRuehl" w:cs="FrankRuehl"/>
          <w:color w:val="000000"/>
          <w:sz w:val="30"/>
          <w:szCs w:val="30"/>
          <w:rtl/>
        </w:rPr>
        <w:t>ולפיכך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ארון הברית,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שהיו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לחות הברית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כתובים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הברית </w:t>
      </w:r>
      <w:r w:rsidRPr="003436B7">
        <w:rPr>
          <w:rFonts w:ascii="FrankRuehl" w:hAnsi="FrankRuehl" w:cs="FrankRuehl"/>
          <w:color w:val="000000"/>
          <w:sz w:val="30"/>
          <w:szCs w:val="30"/>
          <w:rtl/>
        </w:rPr>
        <w:t>עשרת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ברים.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בעצמם מורים ש</w:t>
      </w:r>
      <w:r w:rsidRPr="003436B7">
        <w:rPr>
          <w:rFonts w:ascii="FrankRuehl" w:hAnsi="FrankRuehl" w:cs="FrankRuehl"/>
          <w:color w:val="000000"/>
          <w:sz w:val="30"/>
          <w:szCs w:val="30"/>
          <w:rtl/>
        </w:rPr>
        <w:t>עשרת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ברות א"א היות בהם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שנוי ופסול שא"א לשום אדם להושע תשועה נפשית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שמירתם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יתבאר בע"ה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טענותיו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מאמרי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 י"ט) וידוע שגם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מודים </w:t>
      </w:r>
      <w:proofErr w:type="spellStart"/>
      <w:r w:rsidRPr="003436B7">
        <w:rPr>
          <w:rFonts w:ascii="FrankRuehl" w:hAnsi="FrankRuehl" w:cs="FrankRuehl"/>
          <w:sz w:val="30"/>
          <w:szCs w:val="30"/>
          <w:rtl/>
        </w:rPr>
        <w:t>שנצטוו</w:t>
      </w:r>
      <w:proofErr w:type="spellEnd"/>
      <w:r w:rsidRPr="003436B7">
        <w:rPr>
          <w:rFonts w:ascii="FrankRuehl" w:hAnsi="FrankRuehl" w:cs="FrankRuehl"/>
          <w:sz w:val="30"/>
          <w:szCs w:val="30"/>
          <w:rtl/>
        </w:rPr>
        <w:t xml:space="preserve"> לשמר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צות והאזהרות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ב</w:t>
      </w:r>
      <w:r w:rsidRPr="003436B7">
        <w:rPr>
          <w:rFonts w:ascii="FrankRuehl" w:hAnsi="FrankRuehl" w:cs="FrankRuehl"/>
          <w:color w:val="000000"/>
          <w:sz w:val="30"/>
          <w:szCs w:val="30"/>
          <w:rtl/>
        </w:rPr>
        <w:t>עשרת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אעפ"י שהחליפו מצות שבת ליום ראשון בזדון, לבד מה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נצטוו</w:t>
      </w:r>
      <w:proofErr w:type="spellEnd"/>
      <w:r w:rsidRPr="003436B7">
        <w:rPr>
          <w:rFonts w:ascii="FrankRuehl" w:hAnsi="FrankRuehl" w:cs="FrankRuehl"/>
          <w:sz w:val="30"/>
          <w:szCs w:val="30"/>
          <w:rtl/>
        </w:rPr>
        <w:t xml:space="preserve"> ע"ז בא"ג </w:t>
      </w:r>
      <w:r w:rsidRPr="003436B7">
        <w:rPr>
          <w:rFonts w:ascii="FrankRuehl" w:hAnsi="FrankRuehl" w:cs="FrankRuehl"/>
          <w:color w:val="000000"/>
          <w:sz w:val="30"/>
          <w:szCs w:val="30"/>
          <w:rtl/>
        </w:rPr>
        <w:t>מפי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מתלמידיו,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בארנו (בפרק י"ב, ו</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י"ט) א"כ איך מלאים לבם למר שארון ברית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עם </w:t>
      </w:r>
      <w:r w:rsidRPr="003436B7">
        <w:rPr>
          <w:rFonts w:ascii="FrankRuehl" w:hAnsi="FrankRuehl" w:cs="FrankRuehl"/>
          <w:color w:val="000000"/>
          <w:sz w:val="30"/>
          <w:szCs w:val="30"/>
          <w:rtl/>
        </w:rPr>
        <w:t>עשרת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שבתוכו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יעלה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לב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יזכרו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יפקדו וגו'. </w:t>
      </w:r>
      <w:r w:rsidRPr="003436B7">
        <w:rPr>
          <w:rFonts w:ascii="FrankRuehl" w:hAnsi="FrankRuehl" w:cs="FrankRuehl"/>
          <w:color w:val="000000"/>
          <w:sz w:val="30"/>
          <w:szCs w:val="30"/>
          <w:rtl/>
        </w:rPr>
        <w:t>וכמו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איך יוכלו למר שתורת </w:t>
      </w:r>
      <w:proofErr w:type="spellStart"/>
      <w:r w:rsidRPr="003436B7">
        <w:rPr>
          <w:rFonts w:ascii="FrankRuehl" w:hAnsi="FrankRuehl" w:cs="FrankRuehl"/>
          <w:sz w:val="30"/>
          <w:szCs w:val="30"/>
          <w:rtl/>
        </w:rPr>
        <w:t>מרע"ה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יזכרו אותה </w:t>
      </w:r>
      <w:r w:rsidRPr="003436B7">
        <w:rPr>
          <w:rFonts w:ascii="FrankRuehl" w:hAnsi="FrankRuehl" w:cs="FrankRuehl"/>
          <w:color w:val="000000"/>
          <w:sz w:val="30"/>
          <w:szCs w:val="30"/>
          <w:rtl/>
        </w:rPr>
        <w:t>לישראל</w:t>
      </w:r>
      <w:r w:rsidRPr="003436B7">
        <w:rPr>
          <w:rFonts w:ascii="FrankRuehl" w:hAnsi="FrankRuehl" w:cs="FrankRuehl"/>
          <w:sz w:val="30"/>
          <w:szCs w:val="30"/>
          <w:rtl/>
        </w:rPr>
        <w:t xml:space="preserve"> לעתיד אחר שהכתוב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מביאים ראיה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color w:val="000000"/>
          <w:sz w:val="30"/>
          <w:szCs w:val="30"/>
          <w:rtl/>
        </w:rPr>
        <w:t>אינו</w:t>
      </w:r>
      <w:r w:rsidRPr="003436B7">
        <w:rPr>
          <w:rFonts w:ascii="FrankRuehl" w:hAnsi="FrankRuehl" w:cs="FrankRuehl"/>
          <w:sz w:val="30"/>
          <w:szCs w:val="30"/>
          <w:rtl/>
        </w:rPr>
        <w:t xml:space="preserve"> גוזר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וכ"ש אחר שאחרון הנביאים בחתימת הנבואה: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מפי</w:t>
      </w:r>
      <w:r w:rsidRPr="003436B7">
        <w:rPr>
          <w:rFonts w:ascii="FrankRuehl" w:hAnsi="FrankRuehl" w:cs="FrankRuehl"/>
          <w:sz w:val="30"/>
          <w:szCs w:val="30"/>
          <w:rtl/>
        </w:rPr>
        <w:t xml:space="preserve"> השי"ת: "זכרו תורת משה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אשר </w:t>
      </w:r>
      <w:proofErr w:type="spellStart"/>
      <w:r w:rsidRPr="003436B7">
        <w:rPr>
          <w:rFonts w:ascii="FrankRuehl" w:hAnsi="FrankRuehl" w:cs="FrankRuehl"/>
          <w:sz w:val="30"/>
          <w:szCs w:val="30"/>
          <w:rtl/>
        </w:rPr>
        <w:t>צויתי</w:t>
      </w:r>
      <w:proofErr w:type="spellEnd"/>
      <w:r w:rsidRPr="003436B7">
        <w:rPr>
          <w:rFonts w:ascii="FrankRuehl" w:hAnsi="FrankRuehl" w:cs="FrankRuehl"/>
          <w:sz w:val="30"/>
          <w:szCs w:val="30"/>
          <w:rtl/>
        </w:rPr>
        <w:t xml:space="preserve"> אותו בחרב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ישראל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חקים</w:t>
      </w:r>
      <w:proofErr w:type="spellEnd"/>
      <w:r w:rsidRPr="003436B7">
        <w:rPr>
          <w:rFonts w:ascii="FrankRuehl" w:hAnsi="FrankRuehl" w:cs="FrankRuehl"/>
          <w:sz w:val="30"/>
          <w:szCs w:val="30"/>
          <w:rtl/>
        </w:rPr>
        <w:t xml:space="preserve"> ומשפטים" (</w:t>
      </w:r>
      <w:r w:rsidR="001E502D">
        <w:rPr>
          <w:rFonts w:ascii="FrankRuehl" w:hAnsi="FrankRuehl" w:cs="FrankRuehl"/>
          <w:sz w:val="30"/>
          <w:szCs w:val="30"/>
          <w:rtl/>
        </w:rPr>
        <w:t>מלאכי</w:t>
      </w:r>
      <w:r w:rsidRPr="003436B7">
        <w:rPr>
          <w:rFonts w:ascii="FrankRuehl" w:hAnsi="FrankRuehl" w:cs="FrankRuehl"/>
          <w:sz w:val="30"/>
          <w:szCs w:val="30"/>
          <w:rtl/>
        </w:rPr>
        <w:t xml:space="preserve"> ג,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א"כ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יבוא הנביא ב</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הזה</w:t>
      </w:r>
      <w:r w:rsidRPr="003436B7">
        <w:rPr>
          <w:rFonts w:ascii="FrankRuehl" w:hAnsi="FrankRuehl" w:cs="FrankRuehl"/>
          <w:sz w:val="30"/>
          <w:szCs w:val="30"/>
          <w:rtl/>
        </w:rPr>
        <w:t xml:space="preserve"> להודיע </w:t>
      </w:r>
      <w:r w:rsidRPr="003436B7">
        <w:rPr>
          <w:rFonts w:ascii="FrankRuehl" w:hAnsi="FrankRuehl" w:cs="FrankRuehl"/>
          <w:color w:val="000000"/>
          <w:sz w:val="30"/>
          <w:szCs w:val="30"/>
          <w:rtl/>
        </w:rPr>
        <w:t>שהתורה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האלהית</w:t>
      </w:r>
      <w:proofErr w:type="spellEnd"/>
      <w:r w:rsidRPr="003436B7">
        <w:rPr>
          <w:rFonts w:ascii="FrankRuehl" w:hAnsi="FrankRuehl" w:cs="FrankRuehl"/>
          <w:sz w:val="30"/>
          <w:szCs w:val="30"/>
          <w:rtl/>
        </w:rPr>
        <w:t xml:space="preserve"> עתידה </w:t>
      </w:r>
      <w:proofErr w:type="spellStart"/>
      <w:r w:rsidRPr="003436B7">
        <w:rPr>
          <w:rFonts w:ascii="FrankRuehl" w:hAnsi="FrankRuehl" w:cs="FrankRuehl"/>
          <w:sz w:val="30"/>
          <w:szCs w:val="30"/>
          <w:rtl/>
        </w:rPr>
        <w:t>להבטל</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כפי</w:t>
      </w:r>
      <w:r w:rsidRPr="003436B7">
        <w:rPr>
          <w:rFonts w:ascii="FrankRuehl" w:hAnsi="FrankRuehl" w:cs="FrankRuehl"/>
          <w:sz w:val="30"/>
          <w:szCs w:val="30"/>
          <w:rtl/>
        </w:rPr>
        <w:t xml:space="preserve"> סברתם הנבערת ח"ו, אבל בא להודיע שתג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מעלתם ומעלת ירושלים </w:t>
      </w:r>
      <w:r w:rsidRPr="003436B7">
        <w:rPr>
          <w:rFonts w:ascii="FrankRuehl" w:hAnsi="FrankRuehl" w:cs="FrankRuehl"/>
          <w:color w:val="000000"/>
          <w:sz w:val="30"/>
          <w:szCs w:val="30"/>
          <w:rtl/>
        </w:rPr>
        <w:t>הקדושה</w:t>
      </w:r>
      <w:r w:rsidRPr="003436B7">
        <w:rPr>
          <w:rFonts w:ascii="FrankRuehl" w:hAnsi="FrankRuehl" w:cs="FrankRuehl"/>
          <w:sz w:val="30"/>
          <w:szCs w:val="30"/>
          <w:rtl/>
        </w:rPr>
        <w:t xml:space="preserve"> בזמן העתיד.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תרבו ותפרו בא"י בימים ההם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יבואו לבקש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בירושלים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שכתוב</w:t>
      </w:r>
      <w:r w:rsidRPr="003436B7">
        <w:rPr>
          <w:rFonts w:ascii="FrankRuehl" w:hAnsi="FrankRuehl" w:cs="FrankRuehl"/>
          <w:sz w:val="30"/>
          <w:szCs w:val="30"/>
          <w:rtl/>
        </w:rPr>
        <w:t xml:space="preserve">: "ונהרו אליו כל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ב, ב) אותן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proofErr w:type="spellStart"/>
      <w:r w:rsidRPr="003436B7">
        <w:rPr>
          <w:rFonts w:ascii="FrankRuehl" w:hAnsi="FrankRuehl" w:cs="FrankRuehl"/>
          <w:sz w:val="30"/>
          <w:szCs w:val="30"/>
          <w:rtl/>
        </w:rPr>
        <w:t>והגוים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יאמרו עוד ברית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תעלה מדרגתם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יעלה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לבם לגשת למקום קרוב אל ארון </w:t>
      </w:r>
      <w:proofErr w:type="spellStart"/>
      <w:r w:rsidRPr="003436B7">
        <w:rPr>
          <w:rFonts w:ascii="FrankRuehl" w:hAnsi="FrankRuehl" w:cs="FrankRuehl"/>
          <w:sz w:val="30"/>
          <w:szCs w:val="30"/>
          <w:rtl/>
        </w:rPr>
        <w:t>האלהים</w:t>
      </w:r>
      <w:proofErr w:type="spellEnd"/>
      <w:r w:rsidRPr="003436B7">
        <w:rPr>
          <w:rFonts w:ascii="FrankRuehl" w:hAnsi="FrankRuehl" w:cs="FrankRuehl"/>
          <w:sz w:val="30"/>
          <w:szCs w:val="30"/>
          <w:rtl/>
        </w:rPr>
        <w:t xml:space="preserve"> מצד גדל </w:t>
      </w:r>
      <w:proofErr w:type="spellStart"/>
      <w:r w:rsidRPr="003436B7">
        <w:rPr>
          <w:rFonts w:ascii="FrankRuehl" w:hAnsi="FrankRuehl" w:cs="FrankRuehl"/>
          <w:sz w:val="30"/>
          <w:szCs w:val="30"/>
          <w:rtl/>
        </w:rPr>
        <w:t>קדשתו</w:t>
      </w:r>
      <w:proofErr w:type="spellEnd"/>
      <w:r w:rsidRPr="003436B7">
        <w:rPr>
          <w:rFonts w:ascii="FrankRuehl" w:hAnsi="FrankRuehl" w:cs="FrankRuehl"/>
          <w:sz w:val="30"/>
          <w:szCs w:val="30"/>
          <w:rtl/>
        </w:rPr>
        <w:t xml:space="preserve"> או להביט אל ה</w:t>
      </w:r>
      <w:r w:rsidR="003436B7" w:rsidRPr="003436B7">
        <w:rPr>
          <w:rFonts w:ascii="FrankRuehl" w:hAnsi="FrankRuehl" w:cs="FrankRuehl"/>
          <w:sz w:val="30"/>
          <w:szCs w:val="30"/>
          <w:rtl/>
        </w:rPr>
        <w:t>מ</w:t>
      </w:r>
      <w:r w:rsidRPr="003436B7">
        <w:rPr>
          <w:rFonts w:ascii="FrankRuehl" w:hAnsi="FrankRuehl" w:cs="FrankRuehl"/>
          <w:sz w:val="30"/>
          <w:szCs w:val="30"/>
          <w:rtl/>
        </w:rPr>
        <w:t>קום מכון כסאו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שפט.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יעשה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עשים קדם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שהיו הנכרים באים </w:t>
      </w:r>
      <w:r w:rsidRPr="003436B7">
        <w:rPr>
          <w:rFonts w:ascii="FrankRuehl" w:hAnsi="FrankRuehl" w:cs="FrankRuehl"/>
          <w:color w:val="000000"/>
          <w:sz w:val="30"/>
          <w:szCs w:val="30"/>
          <w:rtl/>
        </w:rPr>
        <w:t>לירושלים</w:t>
      </w:r>
      <w:r w:rsidRPr="003436B7">
        <w:rPr>
          <w:rFonts w:ascii="FrankRuehl" w:hAnsi="FrankRuehl" w:cs="FrankRuehl"/>
          <w:sz w:val="30"/>
          <w:szCs w:val="30"/>
          <w:rtl/>
        </w:rPr>
        <w:t xml:space="preserve"> להתפלל </w:t>
      </w:r>
      <w:r w:rsidRPr="003436B7">
        <w:rPr>
          <w:rFonts w:ascii="FrankRuehl" w:hAnsi="FrankRuehl" w:cs="FrankRuehl"/>
          <w:color w:val="000000"/>
          <w:sz w:val="30"/>
          <w:szCs w:val="30"/>
          <w:rtl/>
        </w:rPr>
        <w:t>לפני</w:t>
      </w:r>
      <w:r w:rsidRPr="003436B7">
        <w:rPr>
          <w:rFonts w:ascii="FrankRuehl" w:hAnsi="FrankRuehl" w:cs="FrankRuehl"/>
          <w:sz w:val="30"/>
          <w:szCs w:val="30"/>
          <w:rtl/>
        </w:rPr>
        <w:t xml:space="preserve"> הקב"ה, ככתוב: "וגם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הנכרי</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מע</w:t>
      </w:r>
      <w:r w:rsidR="003436B7" w:rsidRPr="003436B7">
        <w:rPr>
          <w:rFonts w:ascii="FrankRuehl" w:hAnsi="FrankRuehl" w:cs="FrankRuehl"/>
          <w:sz w:val="30"/>
          <w:szCs w:val="30"/>
          <w:rtl/>
        </w:rPr>
        <w:t>מ</w:t>
      </w:r>
      <w:r w:rsidRPr="003436B7">
        <w:rPr>
          <w:rFonts w:ascii="FrankRuehl" w:hAnsi="FrankRuehl" w:cs="FrankRuehl"/>
          <w:sz w:val="30"/>
          <w:szCs w:val="30"/>
          <w:rtl/>
        </w:rPr>
        <w:t>ך</w:t>
      </w:r>
      <w:proofErr w:type="spellEnd"/>
      <w:r w:rsidRPr="003436B7">
        <w:rPr>
          <w:rFonts w:ascii="FrankRuehl" w:hAnsi="FrankRuehl" w:cs="FrankRuehl"/>
          <w:sz w:val="30"/>
          <w:szCs w:val="30"/>
          <w:rtl/>
        </w:rPr>
        <w:t xml:space="preserve"> ישראל הוא" (</w:t>
      </w:r>
      <w:r w:rsidR="00A36789">
        <w:rPr>
          <w:rFonts w:ascii="FrankRuehl" w:hAnsi="FrankRuehl" w:cs="FrankRuehl"/>
          <w:sz w:val="30"/>
          <w:szCs w:val="30"/>
          <w:rtl/>
        </w:rPr>
        <w:t>מלכים א</w:t>
      </w:r>
      <w:r w:rsidRPr="003436B7">
        <w:rPr>
          <w:rFonts w:ascii="FrankRuehl" w:hAnsi="FrankRuehl" w:cs="FrankRuehl"/>
          <w:sz w:val="30"/>
          <w:szCs w:val="30"/>
          <w:rtl/>
        </w:rPr>
        <w:t xml:space="preserve"> ח, </w:t>
      </w:r>
      <w:proofErr w:type="spellStart"/>
      <w:r w:rsidRPr="003436B7">
        <w:rPr>
          <w:rFonts w:ascii="FrankRuehl" w:hAnsi="FrankRuehl" w:cs="FrankRuehl"/>
          <w:sz w:val="30"/>
          <w:szCs w:val="30"/>
          <w:rtl/>
        </w:rPr>
        <w:t>מא</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ובא והתפלל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הבית</w:t>
      </w:r>
      <w:proofErr w:type="spellEnd"/>
      <w:r w:rsidRPr="003436B7">
        <w:rPr>
          <w:rFonts w:ascii="FrankRuehl" w:hAnsi="FrankRuehl" w:cs="FrankRuehl"/>
          <w:sz w:val="30"/>
          <w:szCs w:val="30"/>
          <w:rtl/>
        </w:rPr>
        <w:t xml:space="preserve"> הזה" (</w:t>
      </w:r>
      <w:r w:rsidR="00A36789">
        <w:rPr>
          <w:rFonts w:ascii="FrankRuehl" w:hAnsi="FrankRuehl" w:cs="FrankRuehl"/>
          <w:sz w:val="30"/>
          <w:szCs w:val="30"/>
          <w:rtl/>
        </w:rPr>
        <w:t>מלכים א</w:t>
      </w:r>
      <w:r w:rsidRPr="003436B7">
        <w:rPr>
          <w:rFonts w:ascii="FrankRuehl" w:hAnsi="FrankRuehl" w:cs="FrankRuehl"/>
          <w:sz w:val="30"/>
          <w:szCs w:val="30"/>
          <w:rtl/>
        </w:rPr>
        <w:t xml:space="preserve"> ח, </w:t>
      </w:r>
      <w:proofErr w:type="spellStart"/>
      <w:r w:rsidRPr="003436B7">
        <w:rPr>
          <w:rFonts w:ascii="FrankRuehl" w:hAnsi="FrankRuehl" w:cs="FrankRuehl"/>
          <w:sz w:val="30"/>
          <w:szCs w:val="30"/>
          <w:rtl/>
        </w:rPr>
        <w:t>מב</w:t>
      </w:r>
      <w:proofErr w:type="spellEnd"/>
      <w:r w:rsidRPr="003436B7">
        <w:rPr>
          <w:rFonts w:ascii="FrankRuehl" w:hAnsi="FrankRuehl" w:cs="FrankRuehl"/>
          <w:sz w:val="30"/>
          <w:szCs w:val="30"/>
          <w:rtl/>
        </w:rPr>
        <w:t xml:space="preserve">) אבל בעת </w:t>
      </w:r>
      <w:r w:rsidRPr="003436B7">
        <w:rPr>
          <w:rFonts w:ascii="FrankRuehl" w:hAnsi="FrankRuehl" w:cs="FrankRuehl"/>
          <w:color w:val="000000"/>
          <w:sz w:val="30"/>
          <w:szCs w:val="30"/>
          <w:rtl/>
        </w:rPr>
        <w:t>ההיא</w:t>
      </w:r>
      <w:r w:rsidRPr="003436B7">
        <w:rPr>
          <w:rFonts w:ascii="FrankRuehl" w:hAnsi="FrankRuehl" w:cs="FrankRuehl"/>
          <w:sz w:val="30"/>
          <w:szCs w:val="30"/>
          <w:rtl/>
        </w:rPr>
        <w:t xml:space="preserve"> יקראו </w:t>
      </w:r>
      <w:r w:rsidRPr="003436B7">
        <w:rPr>
          <w:rFonts w:ascii="FrankRuehl" w:hAnsi="FrankRuehl" w:cs="FrankRuehl"/>
          <w:color w:val="000000"/>
          <w:sz w:val="30"/>
          <w:szCs w:val="30"/>
          <w:rtl/>
        </w:rPr>
        <w:t>לירושלים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שתהיה קדשת ירושלים בעיניהם כקדשת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כבוד מרום ונקוו אליה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לשם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לירושלים</w:t>
      </w:r>
      <w:r w:rsidRPr="003436B7">
        <w:rPr>
          <w:rFonts w:ascii="FrankRuehl" w:hAnsi="FrankRuehl" w:cs="FrankRuehl"/>
          <w:sz w:val="30"/>
          <w:szCs w:val="30"/>
          <w:rtl/>
        </w:rPr>
        <w:t xml:space="preserve">. ר"ל: לקרא כלם בשם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לעבדו שכם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הקדשה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עשים להיכל ול</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ביר, ככתוב: לבשי בגדי תפארתך ירושלם עיר הקדש כי לא יוסיף </w:t>
      </w:r>
      <w:proofErr w:type="spellStart"/>
      <w:r w:rsidRPr="003436B7">
        <w:rPr>
          <w:rFonts w:ascii="FrankRuehl" w:hAnsi="FrankRuehl" w:cs="FrankRuehl"/>
          <w:sz w:val="30"/>
          <w:szCs w:val="30"/>
          <w:rtl/>
        </w:rPr>
        <w:t>יבא</w:t>
      </w:r>
      <w:r w:rsidR="003436B7" w:rsidRPr="003436B7">
        <w:rPr>
          <w:rFonts w:ascii="FrankRuehl" w:hAnsi="FrankRuehl" w:cs="FrankRuehl"/>
          <w:sz w:val="30"/>
          <w:szCs w:val="30"/>
          <w:rtl/>
        </w:rPr>
        <w:t>־</w:t>
      </w:r>
      <w:r w:rsidRPr="003436B7">
        <w:rPr>
          <w:rFonts w:ascii="FrankRuehl" w:hAnsi="FrankRuehl" w:cs="FrankRuehl"/>
          <w:sz w:val="30"/>
          <w:szCs w:val="30"/>
          <w:rtl/>
        </w:rPr>
        <w:t>בך</w:t>
      </w:r>
      <w:proofErr w:type="spellEnd"/>
      <w:r w:rsidRPr="003436B7">
        <w:rPr>
          <w:rFonts w:ascii="FrankRuehl" w:hAnsi="FrankRuehl" w:cs="FrankRuehl"/>
          <w:sz w:val="30"/>
          <w:szCs w:val="30"/>
          <w:rtl/>
        </w:rPr>
        <w:t xml:space="preserve"> עוד ערל וטמא" (</w:t>
      </w:r>
      <w:r w:rsidR="001E502D">
        <w:rPr>
          <w:rFonts w:ascii="FrankRuehl" w:hAnsi="FrankRuehl" w:cs="FrankRuehl"/>
          <w:sz w:val="30"/>
          <w:szCs w:val="30"/>
          <w:rtl/>
        </w:rPr>
        <w:t>ישעיהו</w:t>
      </w:r>
      <w:r w:rsidRPr="003436B7">
        <w:rPr>
          <w:rFonts w:ascii="FrankRuehl" w:hAnsi="FrankRuehl" w:cs="FrankRuehl"/>
          <w:sz w:val="30"/>
          <w:szCs w:val="30"/>
          <w:rtl/>
        </w:rPr>
        <w:t xml:space="preserve"> נב, א) ויואל הנביא </w:t>
      </w:r>
      <w:r w:rsidRPr="003436B7">
        <w:rPr>
          <w:rFonts w:ascii="FrankRuehl" w:hAnsi="FrankRuehl" w:cs="FrankRuehl"/>
          <w:color w:val="000000"/>
          <w:sz w:val="30"/>
          <w:szCs w:val="30"/>
          <w:rtl/>
        </w:rPr>
        <w:t>אמר</w:t>
      </w:r>
      <w:r w:rsidRPr="003436B7">
        <w:rPr>
          <w:rFonts w:ascii="FrankRuehl" w:hAnsi="FrankRuehl" w:cs="FrankRuehl"/>
          <w:sz w:val="30"/>
          <w:szCs w:val="30"/>
          <w:rtl/>
        </w:rPr>
        <w:t>: "</w:t>
      </w:r>
      <w:proofErr w:type="spellStart"/>
      <w:r w:rsidRPr="003436B7">
        <w:rPr>
          <w:rFonts w:ascii="FrankRuehl" w:hAnsi="FrankRuehl" w:cs="FrankRuehl"/>
          <w:sz w:val="30"/>
          <w:szCs w:val="30"/>
          <w:rtl/>
        </w:rPr>
        <w:t>והיתה</w:t>
      </w:r>
      <w:proofErr w:type="spellEnd"/>
      <w:r w:rsidRPr="003436B7">
        <w:rPr>
          <w:rFonts w:ascii="FrankRuehl" w:hAnsi="FrankRuehl" w:cs="FrankRuehl"/>
          <w:sz w:val="30"/>
          <w:szCs w:val="30"/>
          <w:rtl/>
        </w:rPr>
        <w:t xml:space="preserve"> ירושלם קדש וזרים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יעברו</w:t>
      </w:r>
      <w:r w:rsidR="003436B7" w:rsidRPr="003436B7">
        <w:rPr>
          <w:rFonts w:ascii="FrankRuehl" w:hAnsi="FrankRuehl" w:cs="FrankRuehl"/>
          <w:sz w:val="30"/>
          <w:szCs w:val="30"/>
          <w:rtl/>
        </w:rPr>
        <w:t>־</w:t>
      </w:r>
      <w:r w:rsidRPr="003436B7">
        <w:rPr>
          <w:rFonts w:ascii="FrankRuehl" w:hAnsi="FrankRuehl" w:cs="FrankRuehl"/>
          <w:sz w:val="30"/>
          <w:szCs w:val="30"/>
          <w:rtl/>
        </w:rPr>
        <w:t>בה</w:t>
      </w:r>
      <w:proofErr w:type="spellEnd"/>
      <w:r w:rsidRPr="003436B7">
        <w:rPr>
          <w:rFonts w:ascii="FrankRuehl" w:hAnsi="FrankRuehl" w:cs="FrankRuehl"/>
          <w:sz w:val="30"/>
          <w:szCs w:val="30"/>
          <w:rtl/>
        </w:rPr>
        <w:t xml:space="preserve"> עוד" (יואל ד,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באלה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להודיע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יכנסו זרים בירושלים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תג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w:t>
      </w:r>
      <w:proofErr w:type="spellStart"/>
      <w:r w:rsidRPr="003436B7">
        <w:rPr>
          <w:rFonts w:ascii="FrankRuehl" w:hAnsi="FrankRuehl" w:cs="FrankRuehl"/>
          <w:sz w:val="30"/>
          <w:szCs w:val="30"/>
          <w:rtl/>
        </w:rPr>
        <w:t>קדשתה</w:t>
      </w:r>
      <w:proofErr w:type="spellEnd"/>
      <w:r w:rsidRPr="003436B7">
        <w:rPr>
          <w:rFonts w:ascii="FrankRuehl" w:hAnsi="FrankRuehl" w:cs="FrankRuehl"/>
          <w:sz w:val="30"/>
          <w:szCs w:val="30"/>
          <w:rtl/>
        </w:rPr>
        <w:t xml:space="preserve"> לעתיד, </w:t>
      </w:r>
      <w:r w:rsidRPr="003436B7">
        <w:rPr>
          <w:rFonts w:ascii="FrankRuehl" w:hAnsi="FrankRuehl" w:cs="FrankRuehl"/>
          <w:color w:val="000000"/>
          <w:sz w:val="30"/>
          <w:szCs w:val="30"/>
          <w:rtl/>
        </w:rPr>
        <w:t>וכמו</w:t>
      </w:r>
      <w:r w:rsidRPr="003436B7">
        <w:rPr>
          <w:rFonts w:ascii="FrankRuehl" w:hAnsi="FrankRuehl" w:cs="FrankRuehl"/>
          <w:sz w:val="30"/>
          <w:szCs w:val="30"/>
          <w:rtl/>
        </w:rPr>
        <w:t xml:space="preserve"> שהיכל </w:t>
      </w:r>
      <w:r w:rsidRPr="003436B7">
        <w:rPr>
          <w:rFonts w:ascii="FrankRuehl" w:hAnsi="FrankRuehl" w:cs="FrankRuehl"/>
          <w:color w:val="000000"/>
          <w:sz w:val="30"/>
          <w:szCs w:val="30"/>
          <w:rtl/>
        </w:rPr>
        <w:t>הקדש</w:t>
      </w:r>
      <w:r w:rsidRPr="003436B7">
        <w:rPr>
          <w:rFonts w:ascii="FrankRuehl" w:hAnsi="FrankRuehl" w:cs="FrankRuehl"/>
          <w:sz w:val="30"/>
          <w:szCs w:val="30"/>
          <w:rtl/>
        </w:rPr>
        <w:t xml:space="preserve"> אסור </w:t>
      </w:r>
      <w:proofErr w:type="spellStart"/>
      <w:r w:rsidRPr="003436B7">
        <w:rPr>
          <w:rFonts w:ascii="FrankRuehl" w:hAnsi="FrankRuehl" w:cs="FrankRuehl"/>
          <w:sz w:val="30"/>
          <w:szCs w:val="30"/>
          <w:rtl/>
        </w:rPr>
        <w:t>להכנס</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תהיה </w:t>
      </w:r>
      <w:r w:rsidRPr="003436B7">
        <w:rPr>
          <w:rFonts w:ascii="FrankRuehl" w:hAnsi="FrankRuehl" w:cs="FrankRuehl"/>
          <w:color w:val="000000"/>
          <w:sz w:val="30"/>
          <w:szCs w:val="30"/>
          <w:rtl/>
        </w:rPr>
        <w:t>כל</w:t>
      </w:r>
      <w:r w:rsidRPr="003436B7">
        <w:rPr>
          <w:rFonts w:ascii="FrankRuehl" w:hAnsi="FrankRuehl" w:cs="FrankRuehl"/>
          <w:sz w:val="30"/>
          <w:szCs w:val="30"/>
          <w:rtl/>
        </w:rPr>
        <w:t xml:space="preserve"> עיר קדש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יכנסו בה זרים, ר"ל: ערלים וטמאים </w:t>
      </w:r>
      <w:proofErr w:type="spellStart"/>
      <w:r w:rsidRPr="003436B7">
        <w:rPr>
          <w:rFonts w:ascii="FrankRuehl" w:hAnsi="FrankRuehl" w:cs="FrankRuehl"/>
          <w:sz w:val="30"/>
          <w:szCs w:val="30"/>
          <w:rtl/>
        </w:rPr>
        <w:t>ואפלו</w:t>
      </w:r>
      <w:proofErr w:type="spellEnd"/>
      <w:r w:rsidRPr="003436B7">
        <w:rPr>
          <w:rFonts w:ascii="FrankRuehl" w:hAnsi="FrankRuehl" w:cs="FrankRuehl"/>
          <w:sz w:val="30"/>
          <w:szCs w:val="30"/>
          <w:rtl/>
        </w:rPr>
        <w:t xml:space="preserve"> הבאים מהא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proofErr w:type="spellStart"/>
      <w:r w:rsidRPr="003436B7">
        <w:rPr>
          <w:rFonts w:ascii="FrankRuehl" w:hAnsi="FrankRuehl" w:cs="FrankRuehl"/>
          <w:sz w:val="30"/>
          <w:szCs w:val="30"/>
          <w:rtl/>
        </w:rPr>
        <w:t>הנכריות</w:t>
      </w:r>
      <w:proofErr w:type="spellEnd"/>
      <w:r w:rsidRPr="003436B7">
        <w:rPr>
          <w:rFonts w:ascii="FrankRuehl" w:hAnsi="FrankRuehl" w:cs="FrankRuehl"/>
          <w:sz w:val="30"/>
          <w:szCs w:val="30"/>
          <w:rtl/>
        </w:rPr>
        <w:t xml:space="preserve"> ההן להתפלל אל השי"ת ייראו מהכנס </w:t>
      </w:r>
      <w:r w:rsidRPr="003436B7">
        <w:rPr>
          <w:rFonts w:ascii="FrankRuehl" w:hAnsi="FrankRuehl" w:cs="FrankRuehl"/>
          <w:color w:val="000000"/>
          <w:sz w:val="30"/>
          <w:szCs w:val="30"/>
          <w:rtl/>
        </w:rPr>
        <w:t>לירושלים</w:t>
      </w:r>
      <w:r w:rsidRPr="003436B7">
        <w:rPr>
          <w:rFonts w:ascii="FrankRuehl" w:hAnsi="FrankRuehl" w:cs="FrankRuehl"/>
          <w:sz w:val="30"/>
          <w:szCs w:val="30"/>
          <w:rtl/>
        </w:rPr>
        <w:t xml:space="preserve"> ומגשת </w:t>
      </w:r>
      <w:r w:rsidRPr="003436B7">
        <w:rPr>
          <w:rFonts w:ascii="FrankRuehl" w:hAnsi="FrankRuehl" w:cs="FrankRuehl"/>
          <w:color w:val="000000"/>
          <w:sz w:val="30"/>
          <w:szCs w:val="30"/>
          <w:rtl/>
        </w:rPr>
        <w:t>לפני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בית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קדש להתפלל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עשים קדם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יתפללו וישתחוו מרחוק </w:t>
      </w:r>
      <w:r w:rsidRPr="003436B7">
        <w:rPr>
          <w:rFonts w:ascii="FrankRuehl" w:hAnsi="FrankRuehl" w:cs="FrankRuehl"/>
          <w:color w:val="000000"/>
          <w:sz w:val="30"/>
          <w:szCs w:val="30"/>
          <w:rtl/>
        </w:rPr>
        <w:t>וכל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הנלוים</w:t>
      </w:r>
      <w:proofErr w:type="spellEnd"/>
      <w:r w:rsidRPr="003436B7">
        <w:rPr>
          <w:rFonts w:ascii="FrankRuehl" w:hAnsi="FrankRuehl" w:cs="FrankRuehl"/>
          <w:sz w:val="30"/>
          <w:szCs w:val="30"/>
          <w:rtl/>
        </w:rPr>
        <w:t xml:space="preserve"> אל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יקראו עם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ועבדיו כבני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ככתוב: "ונלוו גוים רבים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ביום ההוא והיו לי לעם" (</w:t>
      </w:r>
      <w:r w:rsidR="00A36789">
        <w:rPr>
          <w:rFonts w:ascii="FrankRuehl" w:hAnsi="FrankRuehl" w:cs="FrankRuehl"/>
          <w:sz w:val="30"/>
          <w:szCs w:val="30"/>
          <w:rtl/>
        </w:rPr>
        <w:t>זכריה</w:t>
      </w:r>
      <w:r w:rsidRPr="003436B7">
        <w:rPr>
          <w:rFonts w:ascii="FrankRuehl" w:hAnsi="FrankRuehl" w:cs="FrankRuehl"/>
          <w:sz w:val="30"/>
          <w:szCs w:val="30"/>
          <w:rtl/>
        </w:rPr>
        <w:t xml:space="preserve"> ב, טו)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"ובני </w:t>
      </w:r>
      <w:proofErr w:type="spellStart"/>
      <w:r w:rsidRPr="003436B7">
        <w:rPr>
          <w:rFonts w:ascii="FrankRuehl" w:hAnsi="FrankRuehl" w:cs="FrankRuehl"/>
          <w:sz w:val="30"/>
          <w:szCs w:val="30"/>
          <w:rtl/>
        </w:rPr>
        <w:t>הנכר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הנלוים</w:t>
      </w:r>
      <w:proofErr w:type="spellEnd"/>
      <w:r w:rsidRPr="003436B7">
        <w:rPr>
          <w:rFonts w:ascii="FrankRuehl" w:hAnsi="FrankRuehl" w:cs="FrankRuehl"/>
          <w:sz w:val="30"/>
          <w:szCs w:val="30"/>
          <w:rtl/>
        </w:rPr>
        <w:t xml:space="preserve"> על </w:t>
      </w:r>
      <w:proofErr w:type="spellStart"/>
      <w:r w:rsidRPr="003436B7">
        <w:rPr>
          <w:rFonts w:ascii="FrankRuehl" w:hAnsi="FrankRuehl" w:cs="FrankRuehl"/>
          <w:sz w:val="30"/>
          <w:szCs w:val="30"/>
          <w:rtl/>
        </w:rPr>
        <w:t>י'י'</w:t>
      </w:r>
      <w:r w:rsidR="003436B7" w:rsidRPr="003436B7">
        <w:rPr>
          <w:rFonts w:ascii="FrankRuehl" w:hAnsi="FrankRuehl" w:cs="FrankRuehl"/>
          <w:sz w:val="30"/>
          <w:szCs w:val="30"/>
          <w:rtl/>
        </w:rPr>
        <w:t>־</w:t>
      </w:r>
      <w:r w:rsidRPr="003436B7">
        <w:rPr>
          <w:rFonts w:ascii="FrankRuehl" w:hAnsi="FrankRuehl" w:cs="FrankRuehl"/>
          <w:sz w:val="30"/>
          <w:szCs w:val="30"/>
          <w:rtl/>
        </w:rPr>
        <w:t>לשרתו</w:t>
      </w:r>
      <w:proofErr w:type="spellEnd"/>
      <w:r w:rsidRPr="003436B7">
        <w:rPr>
          <w:rFonts w:ascii="FrankRuehl" w:hAnsi="FrankRuehl" w:cs="FrankRuehl"/>
          <w:sz w:val="30"/>
          <w:szCs w:val="30"/>
          <w:rtl/>
        </w:rPr>
        <w:t xml:space="preserve"> ולאהבה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להיות לו לעבדים, כל שמר שבת מחללו ומחזיקים בבריתי: </w:t>
      </w:r>
      <w:proofErr w:type="spellStart"/>
      <w:r w:rsidRPr="003436B7">
        <w:rPr>
          <w:rFonts w:ascii="FrankRuehl" w:hAnsi="FrankRuehl" w:cs="FrankRuehl"/>
          <w:sz w:val="30"/>
          <w:szCs w:val="30"/>
          <w:rtl/>
        </w:rPr>
        <w:t>והביאותים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הר</w:t>
      </w:r>
      <w:proofErr w:type="spellEnd"/>
      <w:r w:rsidRPr="003436B7">
        <w:rPr>
          <w:rFonts w:ascii="FrankRuehl" w:hAnsi="FrankRuehl" w:cs="FrankRuehl"/>
          <w:sz w:val="30"/>
          <w:szCs w:val="30"/>
          <w:rtl/>
        </w:rPr>
        <w:t xml:space="preserve"> קדשי וש</w:t>
      </w:r>
      <w:r w:rsidR="003436B7" w:rsidRPr="003436B7">
        <w:rPr>
          <w:rFonts w:ascii="FrankRuehl" w:hAnsi="FrankRuehl" w:cs="FrankRuehl"/>
          <w:sz w:val="30"/>
          <w:szCs w:val="30"/>
          <w:rtl/>
        </w:rPr>
        <w:t>מ</w:t>
      </w:r>
      <w:r w:rsidRPr="003436B7">
        <w:rPr>
          <w:rFonts w:ascii="FrankRuehl" w:hAnsi="FrankRuehl" w:cs="FrankRuehl"/>
          <w:sz w:val="30"/>
          <w:szCs w:val="30"/>
          <w:rtl/>
        </w:rPr>
        <w:t>חתים בבית תפלתי" (</w:t>
      </w:r>
      <w:r w:rsidR="001E502D">
        <w:rPr>
          <w:rFonts w:ascii="FrankRuehl" w:hAnsi="FrankRuehl" w:cs="FrankRuehl"/>
          <w:sz w:val="30"/>
          <w:szCs w:val="30"/>
          <w:rtl/>
        </w:rPr>
        <w:t>ישעיהו</w:t>
      </w:r>
      <w:r w:rsidRPr="003436B7">
        <w:rPr>
          <w:rFonts w:ascii="FrankRuehl" w:hAnsi="FrankRuehl" w:cs="FrankRuehl"/>
          <w:sz w:val="30"/>
          <w:szCs w:val="30"/>
          <w:rtl/>
        </w:rPr>
        <w:t xml:space="preserve"> נו, </w:t>
      </w:r>
      <w:proofErr w:type="spellStart"/>
      <w:r w:rsidRPr="003436B7">
        <w:rPr>
          <w:rFonts w:ascii="FrankRuehl" w:hAnsi="FrankRuehl" w:cs="FrankRuehl"/>
          <w:sz w:val="30"/>
          <w:szCs w:val="30"/>
          <w:rtl/>
        </w:rPr>
        <w:t>ו</w:t>
      </w:r>
      <w:r w:rsidR="003436B7" w:rsidRPr="003436B7">
        <w:rPr>
          <w:rFonts w:ascii="FrankRuehl" w:hAnsi="FrankRuehl" w:cs="FrankRuehl"/>
          <w:sz w:val="30"/>
          <w:szCs w:val="30"/>
          <w:rtl/>
        </w:rPr>
        <w:t>־</w:t>
      </w:r>
      <w:r w:rsidRPr="003436B7">
        <w:rPr>
          <w:rFonts w:ascii="FrankRuehl" w:hAnsi="FrankRuehl" w:cs="FrankRuehl"/>
          <w:sz w:val="30"/>
          <w:szCs w:val="30"/>
          <w:rtl/>
        </w:rPr>
        <w:t>ז</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התבאר מכל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בזמן ימות ה</w:t>
      </w:r>
      <w:r w:rsidR="003436B7" w:rsidRPr="003436B7">
        <w:rPr>
          <w:rFonts w:ascii="FrankRuehl" w:hAnsi="FrankRuehl" w:cs="FrankRuehl"/>
          <w:sz w:val="30"/>
          <w:szCs w:val="30"/>
          <w:rtl/>
        </w:rPr>
        <w:t>מ</w:t>
      </w:r>
      <w:r w:rsidRPr="003436B7">
        <w:rPr>
          <w:rFonts w:ascii="FrankRuehl" w:hAnsi="FrankRuehl" w:cs="FrankRuehl"/>
          <w:sz w:val="30"/>
          <w:szCs w:val="30"/>
          <w:rtl/>
        </w:rPr>
        <w:t>שיח יכירו הא</w:t>
      </w:r>
      <w:r w:rsidR="003436B7" w:rsidRPr="003436B7">
        <w:rPr>
          <w:rFonts w:ascii="FrankRuehl" w:hAnsi="FrankRuehl" w:cs="FrankRuehl"/>
          <w:sz w:val="30"/>
          <w:szCs w:val="30"/>
          <w:rtl/>
        </w:rPr>
        <w:t>מ</w:t>
      </w:r>
      <w:r w:rsidRPr="003436B7">
        <w:rPr>
          <w:rFonts w:ascii="FrankRuehl" w:hAnsi="FrankRuehl" w:cs="FrankRuehl"/>
          <w:sz w:val="30"/>
          <w:szCs w:val="30"/>
          <w:rtl/>
        </w:rPr>
        <w:t>ות מעלות 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שת </w:t>
      </w:r>
      <w:r w:rsidRPr="003436B7">
        <w:rPr>
          <w:rFonts w:ascii="FrankRuehl" w:hAnsi="FrankRuehl" w:cs="FrankRuehl"/>
          <w:color w:val="000000"/>
          <w:sz w:val="30"/>
          <w:szCs w:val="30"/>
          <w:rtl/>
        </w:rPr>
        <w:t>ארץ</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ותהיה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בעיניהם קדשת א"י כקדשת ירושלים </w:t>
      </w:r>
      <w:r w:rsidRPr="003436B7">
        <w:rPr>
          <w:rFonts w:ascii="FrankRuehl" w:hAnsi="FrankRuehl" w:cs="FrankRuehl"/>
          <w:color w:val="000000"/>
          <w:sz w:val="30"/>
          <w:szCs w:val="30"/>
          <w:rtl/>
        </w:rPr>
        <w:t>הקדושה</w:t>
      </w:r>
      <w:r w:rsidRPr="003436B7">
        <w:rPr>
          <w:rFonts w:ascii="FrankRuehl" w:hAnsi="FrankRuehl" w:cs="FrankRuehl"/>
          <w:sz w:val="30"/>
          <w:szCs w:val="30"/>
          <w:rtl/>
        </w:rPr>
        <w:t xml:space="preserve"> וק</w:t>
      </w:r>
      <w:r w:rsidR="003436B7" w:rsidRPr="003436B7">
        <w:rPr>
          <w:rFonts w:ascii="FrankRuehl" w:hAnsi="FrankRuehl" w:cs="FrankRuehl"/>
          <w:sz w:val="30"/>
          <w:szCs w:val="30"/>
          <w:rtl/>
        </w:rPr>
        <w:t>ד</w:t>
      </w:r>
      <w:r w:rsidRPr="003436B7">
        <w:rPr>
          <w:rFonts w:ascii="FrankRuehl" w:hAnsi="FrankRuehl" w:cs="FrankRuehl"/>
          <w:sz w:val="30"/>
          <w:szCs w:val="30"/>
          <w:rtl/>
        </w:rPr>
        <w:t>שת ירושלים כק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שת </w:t>
      </w:r>
      <w:r w:rsidRPr="003436B7">
        <w:rPr>
          <w:rFonts w:ascii="FrankRuehl" w:hAnsi="FrankRuehl" w:cs="FrankRuehl"/>
          <w:color w:val="000000"/>
          <w:sz w:val="30"/>
          <w:szCs w:val="30"/>
          <w:rtl/>
        </w:rPr>
        <w:t>בית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קדש, וזהו מה שראינו מספיק בתשובת הטענה </w:t>
      </w:r>
      <w:r w:rsidRPr="003436B7">
        <w:rPr>
          <w:rFonts w:ascii="FrankRuehl" w:hAnsi="FrankRuehl" w:cs="FrankRuehl"/>
          <w:color w:val="000000"/>
          <w:sz w:val="30"/>
          <w:szCs w:val="30"/>
          <w:rtl/>
        </w:rPr>
        <w:t>הזאת</w:t>
      </w:r>
      <w:r w:rsidRPr="003436B7">
        <w:rPr>
          <w:rFonts w:ascii="FrankRuehl" w:hAnsi="FrankRuehl" w:cs="FrankRuehl"/>
          <w:sz w:val="30"/>
          <w:szCs w:val="30"/>
          <w:rtl/>
        </w:rPr>
        <w:t>.</w:t>
      </w:r>
    </w:p>
    <w:p w14:paraId="5CDF2C05" w14:textId="77777777" w:rsidR="005E1748" w:rsidRPr="003436B7" w:rsidRDefault="005E1748"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78A8B652" w14:textId="52396C50" w:rsidR="000D5315" w:rsidRPr="003436B7" w:rsidRDefault="000C3DF8" w:rsidP="00FE6A0C">
      <w:pPr>
        <w:jc w:val="center"/>
        <w:outlineLvl w:val="0"/>
        <w:rPr>
          <w:rFonts w:ascii="FrankRuehl" w:hAnsi="FrankRuehl" w:cs="FrankRuehl"/>
          <w:sz w:val="30"/>
          <w:szCs w:val="30"/>
          <w:rtl/>
        </w:rPr>
      </w:pPr>
      <w:r>
        <w:rPr>
          <w:rFonts w:ascii="FrankRuehl" w:hAnsi="FrankRuehl" w:cs="FrankRuehl" w:hint="cs"/>
          <w:sz w:val="30"/>
          <w:szCs w:val="30"/>
          <w:rtl/>
        </w:rPr>
        <w:lastRenderedPageBreak/>
        <w:t xml:space="preserve">#1.25 </w:t>
      </w:r>
      <w:r w:rsidR="000D5315" w:rsidRPr="003436B7">
        <w:rPr>
          <w:rFonts w:ascii="FrankRuehl" w:hAnsi="FrankRuehl" w:cs="FrankRuehl"/>
          <w:sz w:val="30"/>
          <w:szCs w:val="30"/>
          <w:rtl/>
        </w:rPr>
        <w:t>פרק כה</w:t>
      </w:r>
    </w:p>
    <w:p w14:paraId="7B676750" w14:textId="3114CB24" w:rsidR="000D5315" w:rsidRPr="003436B7" w:rsidRDefault="000D5315" w:rsidP="00FE6A0C">
      <w:pPr>
        <w:jc w:val="both"/>
        <w:rPr>
          <w:rFonts w:ascii="FrankRuehl" w:hAnsi="FrankRuehl" w:cs="FrankRuehl"/>
          <w:sz w:val="30"/>
          <w:szCs w:val="30"/>
          <w:rtl/>
        </w:rPr>
      </w:pPr>
      <w:r w:rsidRPr="003436B7">
        <w:rPr>
          <w:rFonts w:ascii="FrankRuehl" w:hAnsi="FrankRuehl" w:cs="FrankRuehl"/>
          <w:sz w:val="30"/>
          <w:szCs w:val="30"/>
          <w:rtl/>
        </w:rPr>
        <w:t>"</w:t>
      </w:r>
      <w:proofErr w:type="spellStart"/>
      <w:r w:rsidRPr="003436B7">
        <w:rPr>
          <w:rFonts w:ascii="FrankRuehl" w:hAnsi="FrankRuehl" w:cs="FrankRuehl"/>
          <w:sz w:val="30"/>
          <w:szCs w:val="30"/>
          <w:rtl/>
        </w:rPr>
        <w:t>מקוה</w:t>
      </w:r>
      <w:proofErr w:type="spellEnd"/>
      <w:r w:rsidRPr="003436B7">
        <w:rPr>
          <w:rFonts w:ascii="FrankRuehl" w:hAnsi="FrankRuehl" w:cs="FrankRuehl"/>
          <w:sz w:val="30"/>
          <w:szCs w:val="30"/>
          <w:rtl/>
        </w:rPr>
        <w:t xml:space="preserve"> ישראל מושיעו בעת צרה, ל</w:t>
      </w:r>
      <w:r w:rsidR="003436B7" w:rsidRPr="003436B7">
        <w:rPr>
          <w:rFonts w:ascii="FrankRuehl" w:hAnsi="FrankRuehl" w:cs="FrankRuehl"/>
          <w:sz w:val="30"/>
          <w:szCs w:val="30"/>
          <w:rtl/>
        </w:rPr>
        <w:t>מ</w:t>
      </w:r>
      <w:r w:rsidRPr="003436B7">
        <w:rPr>
          <w:rFonts w:ascii="FrankRuehl" w:hAnsi="FrankRuehl" w:cs="FrankRuehl"/>
          <w:sz w:val="30"/>
          <w:szCs w:val="30"/>
          <w:rtl/>
        </w:rPr>
        <w:t>ה תהיה כגר בארץ וכארח נטה ללון" (</w:t>
      </w:r>
      <w:r w:rsidR="001E502D">
        <w:rPr>
          <w:rFonts w:ascii="FrankRuehl" w:hAnsi="FrankRuehl" w:cs="FrankRuehl"/>
          <w:sz w:val="30"/>
          <w:szCs w:val="30"/>
          <w:rtl/>
        </w:rPr>
        <w:t>ירמיהו</w:t>
      </w:r>
      <w:r w:rsidRPr="003436B7">
        <w:rPr>
          <w:rFonts w:ascii="FrankRuehl" w:hAnsi="FrankRuehl" w:cs="FrankRuehl"/>
          <w:sz w:val="30"/>
          <w:szCs w:val="30"/>
          <w:rtl/>
        </w:rPr>
        <w:t xml:space="preserve"> יד, ח)</w:t>
      </w:r>
    </w:p>
    <w:p w14:paraId="48F36E42" w14:textId="6EB924A2" w:rsidR="000D5315" w:rsidRPr="003436B7" w:rsidRDefault="000D5315" w:rsidP="00FE6A0C">
      <w:pPr>
        <w:jc w:val="both"/>
        <w:rPr>
          <w:rFonts w:ascii="FrankRuehl" w:hAnsi="FrankRuehl" w:cs="FrankRuehl"/>
          <w:sz w:val="30"/>
          <w:szCs w:val="30"/>
          <w:rtl/>
        </w:rPr>
      </w:pPr>
      <w:r w:rsidRPr="003436B7">
        <w:rPr>
          <w:rFonts w:ascii="FrankRuehl" w:hAnsi="FrankRuehl" w:cs="FrankRuehl"/>
          <w:sz w:val="30"/>
          <w:szCs w:val="30"/>
          <w:rtl/>
        </w:rPr>
        <w:t xml:space="preserve">טען אלי חכם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נוצרי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לי: למי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ירמיה הנביא "</w:t>
      </w:r>
      <w:proofErr w:type="spellStart"/>
      <w:r w:rsidRPr="003436B7">
        <w:rPr>
          <w:rFonts w:ascii="FrankRuehl" w:hAnsi="FrankRuehl" w:cs="FrankRuehl"/>
          <w:sz w:val="30"/>
          <w:szCs w:val="30"/>
          <w:rtl/>
        </w:rPr>
        <w:t>מקוה</w:t>
      </w:r>
      <w:proofErr w:type="spellEnd"/>
      <w:r w:rsidRPr="003436B7">
        <w:rPr>
          <w:rFonts w:ascii="FrankRuehl" w:hAnsi="FrankRuehl" w:cs="FrankRuehl"/>
          <w:sz w:val="30"/>
          <w:szCs w:val="30"/>
          <w:rtl/>
        </w:rPr>
        <w:t xml:space="preserve"> ישראל מושיעו בעת צרה". השיבותי: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אל השי"ת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מקוה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ומושיע בעת צרה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w:t>
      </w:r>
      <w:r w:rsidRPr="003436B7">
        <w:rPr>
          <w:rFonts w:ascii="FrankRuehl" w:hAnsi="FrankRuehl" w:cs="FrankRuehl"/>
          <w:color w:val="000000"/>
          <w:sz w:val="30"/>
          <w:szCs w:val="30"/>
          <w:rtl/>
        </w:rPr>
        <w:t>הזה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במקום אחר: "</w:t>
      </w:r>
      <w:proofErr w:type="spellStart"/>
      <w:r w:rsidRPr="003436B7">
        <w:rPr>
          <w:rFonts w:ascii="FrankRuehl" w:hAnsi="FrankRuehl" w:cs="FrankRuehl"/>
          <w:sz w:val="30"/>
          <w:szCs w:val="30"/>
          <w:rtl/>
        </w:rPr>
        <w:t>מקוה</w:t>
      </w:r>
      <w:proofErr w:type="spellEnd"/>
      <w:r w:rsidRPr="003436B7">
        <w:rPr>
          <w:rFonts w:ascii="FrankRuehl" w:hAnsi="FrankRuehl" w:cs="FrankRuehl"/>
          <w:sz w:val="30"/>
          <w:szCs w:val="30"/>
          <w:rtl/>
        </w:rPr>
        <w:t xml:space="preserve"> ישראל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עזביך</w:t>
      </w:r>
      <w:proofErr w:type="spellEnd"/>
      <w:r w:rsidRPr="003436B7">
        <w:rPr>
          <w:rFonts w:ascii="FrankRuehl" w:hAnsi="FrankRuehl" w:cs="FrankRuehl"/>
          <w:sz w:val="30"/>
          <w:szCs w:val="30"/>
          <w:rtl/>
        </w:rPr>
        <w:t xml:space="preserve"> יבשו"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ג"כ מושיע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בעת צרה ואין מושיע אחר זולתו, ככתוב: "ומושיע אין בלתי" (הושע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ד) טען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ו</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ושיע </w:t>
      </w:r>
      <w:r w:rsidRPr="003436B7">
        <w:rPr>
          <w:rFonts w:ascii="FrankRuehl" w:hAnsi="FrankRuehl" w:cs="FrankRuehl"/>
          <w:color w:val="000000"/>
          <w:sz w:val="30"/>
          <w:szCs w:val="30"/>
          <w:rtl/>
        </w:rPr>
        <w:t>ההוא</w:t>
      </w:r>
      <w:r w:rsidRPr="003436B7">
        <w:rPr>
          <w:rFonts w:ascii="FrankRuehl" w:hAnsi="FrankRuehl" w:cs="FrankRuehl"/>
          <w:sz w:val="30"/>
          <w:szCs w:val="30"/>
          <w:rtl/>
        </w:rPr>
        <w:t>: "ל</w:t>
      </w:r>
      <w:r w:rsidR="003436B7" w:rsidRPr="003436B7">
        <w:rPr>
          <w:rFonts w:ascii="FrankRuehl" w:hAnsi="FrankRuehl" w:cs="FrankRuehl"/>
          <w:sz w:val="30"/>
          <w:szCs w:val="30"/>
          <w:rtl/>
        </w:rPr>
        <w:t>מ</w:t>
      </w:r>
      <w:r w:rsidRPr="003436B7">
        <w:rPr>
          <w:rFonts w:ascii="FrankRuehl" w:hAnsi="FrankRuehl" w:cs="FrankRuehl"/>
          <w:sz w:val="30"/>
          <w:szCs w:val="30"/>
          <w:rtl/>
        </w:rPr>
        <w:t>ה תהיה כגר בארץ וכארח נטה ללון" (</w:t>
      </w:r>
      <w:r w:rsidR="001E502D">
        <w:rPr>
          <w:rFonts w:ascii="FrankRuehl" w:hAnsi="FrankRuehl" w:cs="FrankRuehl"/>
          <w:sz w:val="30"/>
          <w:szCs w:val="30"/>
          <w:rtl/>
        </w:rPr>
        <w:t>ירמיהו</w:t>
      </w:r>
      <w:r w:rsidRPr="003436B7">
        <w:rPr>
          <w:rFonts w:ascii="FrankRuehl" w:hAnsi="FrankRuehl" w:cs="FrankRuehl"/>
          <w:sz w:val="30"/>
          <w:szCs w:val="30"/>
          <w:rtl/>
        </w:rPr>
        <w:t xml:space="preserve">) נראה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שידע הנביא ברוח נבואתו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ושיע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כגר </w:t>
      </w:r>
      <w:r w:rsidRPr="003436B7">
        <w:rPr>
          <w:rFonts w:ascii="FrankRuehl" w:hAnsi="FrankRuehl" w:cs="FrankRuehl"/>
          <w:color w:val="000000"/>
          <w:sz w:val="30"/>
          <w:szCs w:val="30"/>
          <w:rtl/>
        </w:rPr>
        <w:t>בארץ</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מושיענו,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אתם</w:t>
      </w:r>
      <w:r w:rsidRPr="003436B7">
        <w:rPr>
          <w:rFonts w:ascii="FrankRuehl" w:hAnsi="FrankRuehl" w:cs="FrankRuehl"/>
          <w:sz w:val="30"/>
          <w:szCs w:val="30"/>
          <w:rtl/>
        </w:rPr>
        <w:t xml:space="preserve"> אינכם מאמינים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אחר שהנביא ירמיה מעיד </w:t>
      </w:r>
      <w:r w:rsidRPr="003436B7">
        <w:rPr>
          <w:rFonts w:ascii="FrankRuehl" w:hAnsi="FrankRuehl" w:cs="FrankRuehl"/>
          <w:color w:val="000000"/>
          <w:sz w:val="30"/>
          <w:szCs w:val="30"/>
          <w:rtl/>
        </w:rPr>
        <w:t>עליו</w:t>
      </w:r>
      <w:r w:rsidRPr="003436B7">
        <w:rPr>
          <w:rFonts w:ascii="FrankRuehl" w:hAnsi="FrankRuehl" w:cs="FrankRuehl"/>
          <w:sz w:val="30"/>
          <w:szCs w:val="30"/>
          <w:rtl/>
        </w:rPr>
        <w:t>.</w:t>
      </w:r>
    </w:p>
    <w:p w14:paraId="3DD9C01B" w14:textId="77777777" w:rsidR="000D5315" w:rsidRPr="003436B7" w:rsidRDefault="000D5315" w:rsidP="00FE6A0C">
      <w:pPr>
        <w:jc w:val="both"/>
        <w:rPr>
          <w:rFonts w:ascii="FrankRuehl" w:hAnsi="FrankRuehl" w:cs="FrankRuehl"/>
          <w:sz w:val="30"/>
          <w:szCs w:val="30"/>
          <w:rtl/>
        </w:rPr>
      </w:pPr>
    </w:p>
    <w:p w14:paraId="65AB9563" w14:textId="1D28EA79" w:rsidR="000D5315" w:rsidRPr="003436B7" w:rsidRDefault="000D5315" w:rsidP="00FE6A0C">
      <w:pPr>
        <w:autoSpaceDE w:val="0"/>
        <w:autoSpaceDN w:val="0"/>
        <w:adjustRightInd w:val="0"/>
        <w:jc w:val="both"/>
        <w:rPr>
          <w:rFonts w:ascii="FrankRuehl" w:hAnsi="FrankRuehl" w:cs="FrankRuehl"/>
          <w:sz w:val="30"/>
          <w:szCs w:val="30"/>
          <w:rtl/>
        </w:rPr>
      </w:pPr>
      <w:r w:rsidRPr="003436B7">
        <w:rPr>
          <w:rFonts w:ascii="FrankRuehl" w:hAnsi="FrankRuehl" w:cs="FrankRuehl"/>
          <w:sz w:val="30"/>
          <w:szCs w:val="30"/>
          <w:rtl/>
        </w:rPr>
        <w:t xml:space="preserve">   וזאת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sz w:val="30"/>
          <w:szCs w:val="30"/>
          <w:rtl/>
        </w:rPr>
        <w:t xml:space="preserve"> תשובתי אליו: אתם הנוצרים מרגלים </w:t>
      </w:r>
      <w:r w:rsidRPr="003436B7">
        <w:rPr>
          <w:rFonts w:ascii="FrankRuehl" w:hAnsi="FrankRuehl" w:cs="FrankRuehl"/>
          <w:color w:val="000000"/>
          <w:sz w:val="30"/>
          <w:szCs w:val="30"/>
          <w:rtl/>
        </w:rPr>
        <w:t>בכל</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טענותיכם ותשובתכם להביא ראיה לאמונתכם מקצת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הנביאים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הבנת אמרם ומבלתי עין ל</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הסמוכים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מקדם ומאח"כ,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מבלתי עיון לדברים אחרים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ומים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הנביאים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שאין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כונתכם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לדעת</w:t>
      </w:r>
      <w:r w:rsidRPr="003436B7">
        <w:rPr>
          <w:rFonts w:ascii="FrankRuehl" w:hAnsi="FrankRuehl" w:cs="FrankRuehl"/>
          <w:sz w:val="30"/>
          <w:szCs w:val="30"/>
          <w:rtl/>
        </w:rPr>
        <w:t xml:space="preserve"> האמת,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לנצח ולסתור </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אמת בדברים </w:t>
      </w:r>
      <w:proofErr w:type="spellStart"/>
      <w:r w:rsidRPr="003436B7">
        <w:rPr>
          <w:rFonts w:ascii="FrankRuehl" w:hAnsi="FrankRuehl" w:cs="FrankRuehl"/>
          <w:sz w:val="30"/>
          <w:szCs w:val="30"/>
          <w:rtl/>
        </w:rPr>
        <w:t>הטעמיים</w:t>
      </w:r>
      <w:proofErr w:type="spellEnd"/>
      <w:r w:rsidRPr="003436B7">
        <w:rPr>
          <w:rFonts w:ascii="FrankRuehl" w:hAnsi="FrankRuehl" w:cs="FrankRuehl"/>
          <w:sz w:val="30"/>
          <w:szCs w:val="30"/>
          <w:rtl/>
        </w:rPr>
        <w:t xml:space="preserve">. אמנם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האמתית בזאת הנבואה היא,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ירמיה הנביא ע"ה אחר שבאה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הנבואה </w:t>
      </w:r>
      <w:proofErr w:type="spellStart"/>
      <w:r w:rsidRPr="003436B7">
        <w:rPr>
          <w:rFonts w:ascii="FrankRuehl" w:hAnsi="FrankRuehl" w:cs="FrankRuehl"/>
          <w:sz w:val="30"/>
          <w:szCs w:val="30"/>
          <w:rtl/>
        </w:rPr>
        <w:t>מהשי"ת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הרעב העתיד </w:t>
      </w:r>
      <w:r w:rsidRPr="003436B7">
        <w:rPr>
          <w:rFonts w:ascii="FrankRuehl" w:hAnsi="FrankRuehl" w:cs="FrankRuehl"/>
          <w:color w:val="000000"/>
          <w:sz w:val="30"/>
          <w:szCs w:val="30"/>
          <w:rtl/>
        </w:rPr>
        <w:t>ל</w:t>
      </w:r>
      <w:r w:rsidRPr="003436B7">
        <w:rPr>
          <w:rFonts w:ascii="FrankRuehl" w:hAnsi="FrankRuehl" w:cs="FrankRuehl"/>
          <w:sz w:val="30"/>
          <w:szCs w:val="30"/>
          <w:rtl/>
        </w:rPr>
        <w:t xml:space="preserve">היות בא"י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מודיע בברור בהתחלת הפרשה </w:t>
      </w:r>
      <w:r w:rsidRPr="003436B7">
        <w:rPr>
          <w:rFonts w:ascii="FrankRuehl" w:hAnsi="FrankRuehl" w:cs="FrankRuehl"/>
          <w:color w:val="000000"/>
          <w:sz w:val="30"/>
          <w:szCs w:val="30"/>
          <w:rtl/>
        </w:rPr>
        <w:t>ההיא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"אשר היה </w:t>
      </w:r>
      <w:proofErr w:type="spellStart"/>
      <w:r w:rsidRPr="003436B7">
        <w:rPr>
          <w:rFonts w:ascii="FrankRuehl" w:hAnsi="FrankRuehl" w:cs="FrankRuehl"/>
          <w:sz w:val="30"/>
          <w:szCs w:val="30"/>
          <w:rtl/>
        </w:rPr>
        <w:t>דבר</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 ירמיהו על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proofErr w:type="spellStart"/>
      <w:r w:rsidRPr="003436B7">
        <w:rPr>
          <w:rFonts w:ascii="FrankRuehl" w:hAnsi="FrankRuehl" w:cs="FrankRuehl"/>
          <w:sz w:val="30"/>
          <w:szCs w:val="30"/>
          <w:rtl/>
        </w:rPr>
        <w:t>הבצרות</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יד,א</w:t>
      </w:r>
      <w:proofErr w:type="spellEnd"/>
      <w:r w:rsidRPr="003436B7">
        <w:rPr>
          <w:rFonts w:ascii="FrankRuehl" w:hAnsi="FrankRuehl" w:cs="FrankRuehl"/>
          <w:sz w:val="30"/>
          <w:szCs w:val="30"/>
          <w:rtl/>
        </w:rPr>
        <w:t xml:space="preserve">) בראותו שיכבד הרעב בא"י </w:t>
      </w:r>
      <w:r w:rsidRPr="003436B7">
        <w:rPr>
          <w:rFonts w:ascii="FrankRuehl" w:hAnsi="FrankRuehl" w:cs="FrankRuehl"/>
          <w:color w:val="000000"/>
          <w:sz w:val="30"/>
          <w:szCs w:val="30"/>
          <w:rtl/>
        </w:rPr>
        <w:t>מאד</w:t>
      </w:r>
      <w:r w:rsidRPr="003436B7">
        <w:rPr>
          <w:rFonts w:ascii="FrankRuehl" w:hAnsi="FrankRuehl" w:cs="FrankRuehl"/>
          <w:sz w:val="30"/>
          <w:szCs w:val="30"/>
          <w:rtl/>
        </w:rPr>
        <w:t xml:space="preserve"> עד </w:t>
      </w:r>
      <w:proofErr w:type="spellStart"/>
      <w:r w:rsidRPr="003436B7">
        <w:rPr>
          <w:rFonts w:ascii="FrankRuehl" w:hAnsi="FrankRuehl" w:cs="FrankRuehl"/>
          <w:sz w:val="30"/>
          <w:szCs w:val="30"/>
          <w:rtl/>
        </w:rPr>
        <w:t>שצוחת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ושועת</w:t>
      </w:r>
      <w:proofErr w:type="spellEnd"/>
      <w:r w:rsidRPr="003436B7">
        <w:rPr>
          <w:rFonts w:ascii="FrankRuehl" w:hAnsi="FrankRuehl" w:cs="FrankRuehl"/>
          <w:sz w:val="30"/>
          <w:szCs w:val="30"/>
          <w:rtl/>
        </w:rPr>
        <w:t xml:space="preserve"> ירושלים תעלה השמימה,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בראותו גדל הצרות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יסבב הרעב בא"י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לבהמות וחיות השדה התחיל </w:t>
      </w:r>
      <w:proofErr w:type="spellStart"/>
      <w:r w:rsidRPr="003436B7">
        <w:rPr>
          <w:rFonts w:ascii="FrankRuehl" w:hAnsi="FrankRuehl" w:cs="FrankRuehl"/>
          <w:sz w:val="30"/>
          <w:szCs w:val="30"/>
          <w:rtl/>
        </w:rPr>
        <w:t>להתו</w:t>
      </w:r>
      <w:r w:rsidR="003436B7" w:rsidRPr="003436B7">
        <w:rPr>
          <w:rFonts w:ascii="FrankRuehl" w:hAnsi="FrankRuehl" w:cs="FrankRuehl"/>
          <w:sz w:val="30"/>
          <w:szCs w:val="30"/>
          <w:rtl/>
        </w:rPr>
        <w:t>ד</w:t>
      </w:r>
      <w:r w:rsidRPr="003436B7">
        <w:rPr>
          <w:rFonts w:ascii="FrankRuehl" w:hAnsi="FrankRuehl" w:cs="FrankRuehl"/>
          <w:sz w:val="30"/>
          <w:szCs w:val="30"/>
          <w:rtl/>
        </w:rPr>
        <w:t>ות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ואמר</w:t>
      </w:r>
      <w:r w:rsidRPr="003436B7">
        <w:rPr>
          <w:rFonts w:ascii="FrankRuehl" w:hAnsi="FrankRuehl" w:cs="FrankRuehl"/>
          <w:sz w:val="30"/>
          <w:szCs w:val="30"/>
          <w:rtl/>
        </w:rPr>
        <w:t>: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עונינו</w:t>
      </w:r>
      <w:proofErr w:type="spellEnd"/>
      <w:r w:rsidRPr="003436B7">
        <w:rPr>
          <w:rFonts w:ascii="FrankRuehl" w:hAnsi="FrankRuehl" w:cs="FrankRuehl"/>
          <w:sz w:val="30"/>
          <w:szCs w:val="30"/>
          <w:rtl/>
        </w:rPr>
        <w:t xml:space="preserve"> ענו בנו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עשה למען שמך"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יד, ז) ר"ל: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עונינו העידו בנו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באה עלינו הצרה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בדרך מקרה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בסבת עונינו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רעב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בא"י לבד, אעפ"י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עשה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למען שמך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עלינו, ר"ל: למען שמך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ואנחנו נקראים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וצאן מרעיתך, ואם </w:t>
      </w:r>
      <w:proofErr w:type="spellStart"/>
      <w:r w:rsidRPr="003436B7">
        <w:rPr>
          <w:rFonts w:ascii="FrankRuehl" w:hAnsi="FrankRuehl" w:cs="FrankRuehl"/>
          <w:sz w:val="30"/>
          <w:szCs w:val="30"/>
          <w:rtl/>
        </w:rPr>
        <w:t>תיסרנו</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ין עמך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רבו</w:t>
      </w:r>
      <w:proofErr w:type="spellEnd"/>
      <w:r w:rsidRPr="003436B7">
        <w:rPr>
          <w:rFonts w:ascii="FrankRuehl" w:hAnsi="FrankRuehl" w:cs="FrankRuehl"/>
          <w:sz w:val="30"/>
          <w:szCs w:val="30"/>
          <w:rtl/>
        </w:rPr>
        <w:t xml:space="preserve"> משובתינו לך חטאנו" בכ</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דברים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אחרים</w:t>
      </w:r>
      <w:r w:rsidRPr="003436B7">
        <w:rPr>
          <w:rFonts w:ascii="FrankRuehl" w:hAnsi="FrankRuehl" w:cs="FrankRuehl"/>
          <w:sz w:val="30"/>
          <w:szCs w:val="30"/>
          <w:rtl/>
        </w:rPr>
        <w:t xml:space="preserve"> ובהרבות החמס ובשמע לנביאי השקר. ע"כ אחר </w:t>
      </w:r>
      <w:proofErr w:type="spellStart"/>
      <w:r w:rsidRPr="003436B7">
        <w:rPr>
          <w:rFonts w:ascii="FrankRuehl" w:hAnsi="FrankRuehl" w:cs="FrankRuehl"/>
          <w:sz w:val="30"/>
          <w:szCs w:val="30"/>
          <w:rtl/>
        </w:rPr>
        <w:t>הו</w:t>
      </w:r>
      <w:r w:rsidR="003436B7" w:rsidRPr="003436B7">
        <w:rPr>
          <w:rFonts w:ascii="FrankRuehl" w:hAnsi="FrankRuehl" w:cs="FrankRuehl"/>
          <w:sz w:val="30"/>
          <w:szCs w:val="30"/>
          <w:rtl/>
        </w:rPr>
        <w:t>ד</w:t>
      </w:r>
      <w:r w:rsidRPr="003436B7">
        <w:rPr>
          <w:rFonts w:ascii="FrankRuehl" w:hAnsi="FrankRuehl" w:cs="FrankRuehl"/>
          <w:sz w:val="30"/>
          <w:szCs w:val="30"/>
          <w:rtl/>
        </w:rPr>
        <w:t>וי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דרך בקשה: "</w:t>
      </w:r>
      <w:proofErr w:type="spellStart"/>
      <w:r w:rsidRPr="003436B7">
        <w:rPr>
          <w:rFonts w:ascii="FrankRuehl" w:hAnsi="FrankRuehl" w:cs="FrankRuehl"/>
          <w:sz w:val="30"/>
          <w:szCs w:val="30"/>
          <w:rtl/>
        </w:rPr>
        <w:t>מקוה</w:t>
      </w:r>
      <w:proofErr w:type="spellEnd"/>
      <w:r w:rsidRPr="003436B7">
        <w:rPr>
          <w:rFonts w:ascii="FrankRuehl" w:hAnsi="FrankRuehl" w:cs="FrankRuehl"/>
          <w:sz w:val="30"/>
          <w:szCs w:val="30"/>
          <w:rtl/>
        </w:rPr>
        <w:t xml:space="preserve"> ישראל מושיעו בעת צרה" ר"ל: אעפ"י שסרו מדרכיך </w:t>
      </w:r>
      <w:r w:rsidRPr="003436B7">
        <w:rPr>
          <w:rFonts w:ascii="FrankRuehl" w:hAnsi="FrankRuehl" w:cs="FrankRuehl"/>
          <w:color w:val="000000"/>
          <w:sz w:val="30"/>
          <w:szCs w:val="30"/>
          <w:rtl/>
        </w:rPr>
        <w:t>לך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מקוים שתושיעם מזו הצרה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שאתה מושיעם </w:t>
      </w:r>
      <w:r w:rsidRPr="003436B7">
        <w:rPr>
          <w:rFonts w:ascii="FrankRuehl" w:hAnsi="FrankRuehl" w:cs="FrankRuehl"/>
          <w:color w:val="000000"/>
          <w:sz w:val="30"/>
          <w:szCs w:val="30"/>
          <w:rtl/>
        </w:rPr>
        <w:t>בכל</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 ודור,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תרחם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יכלו ברעב.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אחר כך: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תהיה כגר בארץ וכארח נטה ללון"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תסתיר פניך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תרחמנו</w:t>
      </w:r>
      <w:proofErr w:type="spellEnd"/>
      <w:r w:rsidRPr="003436B7">
        <w:rPr>
          <w:rFonts w:ascii="FrankRuehl" w:hAnsi="FrankRuehl" w:cs="FrankRuehl"/>
          <w:sz w:val="30"/>
          <w:szCs w:val="30"/>
          <w:rtl/>
        </w:rPr>
        <w:t xml:space="preserve"> יראה כאלו אינך אדוני </w:t>
      </w:r>
      <w:r w:rsidRPr="003436B7">
        <w:rPr>
          <w:rFonts w:ascii="FrankRuehl" w:hAnsi="FrankRuehl" w:cs="FrankRuehl"/>
          <w:color w:val="000000"/>
          <w:sz w:val="30"/>
          <w:szCs w:val="30"/>
          <w:rtl/>
        </w:rPr>
        <w:t>הארץ</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כגר </w:t>
      </w:r>
      <w:r w:rsidRPr="003436B7">
        <w:rPr>
          <w:rFonts w:ascii="FrankRuehl" w:hAnsi="FrankRuehl" w:cs="FrankRuehl"/>
          <w:color w:val="000000"/>
          <w:sz w:val="30"/>
          <w:szCs w:val="30"/>
          <w:rtl/>
        </w:rPr>
        <w:t>בארץ</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נכריה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לך</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יכלת</w:t>
      </w:r>
      <w:proofErr w:type="spellEnd"/>
      <w:r w:rsidRPr="003436B7">
        <w:rPr>
          <w:rFonts w:ascii="FrankRuehl" w:hAnsi="FrankRuehl" w:cs="FrankRuehl"/>
          <w:sz w:val="30"/>
          <w:szCs w:val="30"/>
          <w:rtl/>
        </w:rPr>
        <w:t xml:space="preserve"> בה להציל זולתו מצרתו.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מרע"ה</w:t>
      </w:r>
      <w:proofErr w:type="spellEnd"/>
      <w:r w:rsidRPr="003436B7">
        <w:rPr>
          <w:rFonts w:ascii="FrankRuehl" w:hAnsi="FrankRuehl" w:cs="FrankRuehl"/>
          <w:sz w:val="30"/>
          <w:szCs w:val="30"/>
          <w:rtl/>
        </w:rPr>
        <w:t xml:space="preserve">: "והמתה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הזה כאיש אחד, ואמרו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שמעו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שמעך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מבלתי </w:t>
      </w:r>
      <w:proofErr w:type="spellStart"/>
      <w:r w:rsidRPr="003436B7">
        <w:rPr>
          <w:rFonts w:ascii="FrankRuehl" w:hAnsi="FrankRuehl" w:cs="FrankRuehl"/>
          <w:sz w:val="30"/>
          <w:szCs w:val="30"/>
          <w:rtl/>
        </w:rPr>
        <w:t>יכלת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להביא את העם הזה" (</w:t>
      </w:r>
      <w:proofErr w:type="spellStart"/>
      <w:r w:rsidRPr="003436B7">
        <w:rPr>
          <w:rFonts w:ascii="FrankRuehl" w:hAnsi="FrankRuehl" w:cs="FrankRuehl"/>
          <w:sz w:val="30"/>
          <w:szCs w:val="30"/>
          <w:rtl/>
        </w:rPr>
        <w:t>במ</w:t>
      </w:r>
      <w:proofErr w:type="spellEnd"/>
      <w:r w:rsidRPr="003436B7">
        <w:rPr>
          <w:rFonts w:ascii="FrankRuehl" w:hAnsi="FrankRuehl" w:cs="FrankRuehl"/>
          <w:sz w:val="30"/>
          <w:szCs w:val="30"/>
          <w:rtl/>
        </w:rPr>
        <w:t xml:space="preserve">' יד, </w:t>
      </w:r>
      <w:proofErr w:type="spellStart"/>
      <w:r w:rsidRPr="003436B7">
        <w:rPr>
          <w:rFonts w:ascii="FrankRuehl" w:hAnsi="FrankRuehl" w:cs="FrankRuehl"/>
          <w:sz w:val="30"/>
          <w:szCs w:val="30"/>
          <w:rtl/>
        </w:rPr>
        <w:t>טו</w:t>
      </w:r>
      <w:r w:rsidR="003436B7" w:rsidRPr="003436B7">
        <w:rPr>
          <w:rFonts w:ascii="FrankRuehl" w:hAnsi="FrankRuehl" w:cs="FrankRuehl"/>
          <w:sz w:val="30"/>
          <w:szCs w:val="30"/>
          <w:rtl/>
        </w:rPr>
        <w:t>־</w:t>
      </w:r>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בדרך: "עורה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תישן אדני, הקיצה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תזנח</w:t>
      </w:r>
      <w:proofErr w:type="spellEnd"/>
      <w:r w:rsidRPr="003436B7">
        <w:rPr>
          <w:rFonts w:ascii="FrankRuehl" w:hAnsi="FrankRuehl" w:cs="FrankRuehl"/>
          <w:sz w:val="30"/>
          <w:szCs w:val="30"/>
          <w:rtl/>
        </w:rPr>
        <w:t xml:space="preserve"> לנצח" (</w:t>
      </w:r>
      <w:r w:rsidR="001E502D">
        <w:rPr>
          <w:rFonts w:ascii="FrankRuehl" w:hAnsi="FrankRuehl" w:cs="FrankRuehl"/>
          <w:sz w:val="30"/>
          <w:szCs w:val="30"/>
          <w:rtl/>
        </w:rPr>
        <w:t>תהילים</w:t>
      </w:r>
      <w:r w:rsidRPr="003436B7">
        <w:rPr>
          <w:rFonts w:ascii="FrankRuehl" w:hAnsi="FrankRuehl" w:cs="FrankRuehl"/>
          <w:sz w:val="30"/>
          <w:szCs w:val="30"/>
          <w:rtl/>
        </w:rPr>
        <w:t xml:space="preserve"> מד, כד) ר"ל: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תראה </w:t>
      </w:r>
      <w:proofErr w:type="spellStart"/>
      <w:r w:rsidRPr="003436B7">
        <w:rPr>
          <w:rFonts w:ascii="FrankRuehl" w:hAnsi="FrankRuehl" w:cs="FrankRuehl"/>
          <w:sz w:val="30"/>
          <w:szCs w:val="30"/>
          <w:rtl/>
        </w:rPr>
        <w:t>בענינו</w:t>
      </w:r>
      <w:proofErr w:type="spellEnd"/>
      <w:r w:rsidRPr="003436B7">
        <w:rPr>
          <w:rFonts w:ascii="FrankRuehl" w:hAnsi="FrankRuehl" w:cs="FrankRuehl"/>
          <w:sz w:val="30"/>
          <w:szCs w:val="30"/>
          <w:rtl/>
        </w:rPr>
        <w:t xml:space="preserve"> ולחצילנו יראה כאלו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ישן ואינך מרגיש וחושש לצרותינו. ו</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הנביאים כלם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השי"ת בדרך משל בלשון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אדם להבין השומעים, והרצון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האדם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יכל</w:t>
      </w:r>
      <w:proofErr w:type="spellEnd"/>
      <w:r w:rsidRPr="003436B7">
        <w:rPr>
          <w:rFonts w:ascii="FrankRuehl" w:hAnsi="FrankRuehl" w:cs="FrankRuehl"/>
          <w:sz w:val="30"/>
          <w:szCs w:val="30"/>
          <w:rtl/>
        </w:rPr>
        <w:t xml:space="preserve"> להושיע ולהציל זולתו מרעתו משלש סבות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ונעות. האחת,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מי שהוא גר </w:t>
      </w:r>
      <w:r w:rsidRPr="003436B7">
        <w:rPr>
          <w:rFonts w:ascii="FrankRuehl" w:hAnsi="FrankRuehl" w:cs="FrankRuehl"/>
          <w:color w:val="000000"/>
          <w:sz w:val="30"/>
          <w:szCs w:val="30"/>
          <w:rtl/>
        </w:rPr>
        <w:t>בארץ</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נכריה</w:t>
      </w:r>
      <w:proofErr w:type="spellEnd"/>
      <w:r w:rsidRPr="003436B7">
        <w:rPr>
          <w:rFonts w:ascii="FrankRuehl" w:hAnsi="FrankRuehl" w:cs="FrankRuehl"/>
          <w:sz w:val="30"/>
          <w:szCs w:val="30"/>
          <w:rtl/>
        </w:rPr>
        <w:t xml:space="preserve"> וכ"ש האורח שנטה בעיר ללון בה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יוכל להושיע ולהציל עשוק מיד עשקו ועני ואביון מיד גוזלו,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מי שיסמכו ואף שיהיו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שפחת חשובים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נבזים בעיני הרואים א"כ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בידם להושיע ולהציל זולתם, ככתוב: "האחד בא לגור </w:t>
      </w:r>
      <w:proofErr w:type="spellStart"/>
      <w:r w:rsidRPr="003436B7">
        <w:rPr>
          <w:rFonts w:ascii="FrankRuehl" w:hAnsi="FrankRuehl" w:cs="FrankRuehl"/>
          <w:sz w:val="30"/>
          <w:szCs w:val="30"/>
          <w:rtl/>
        </w:rPr>
        <w:t>וישפט</w:t>
      </w:r>
      <w:proofErr w:type="spellEnd"/>
      <w:r w:rsidRPr="003436B7">
        <w:rPr>
          <w:rFonts w:ascii="FrankRuehl" w:hAnsi="FrankRuehl" w:cs="FrankRuehl"/>
          <w:sz w:val="30"/>
          <w:szCs w:val="30"/>
          <w:rtl/>
        </w:rPr>
        <w:t xml:space="preserve"> שפוט" (</w:t>
      </w:r>
      <w:r w:rsidR="001E502D">
        <w:rPr>
          <w:rFonts w:ascii="FrankRuehl" w:hAnsi="FrankRuehl" w:cs="FrankRuehl"/>
          <w:sz w:val="30"/>
          <w:szCs w:val="30"/>
          <w:rtl/>
        </w:rPr>
        <w:t>בראשית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ט)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תהיה כגר בארץ וכארח נטה ללון". השנית,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אף שיהיה האיש מאזרחי </w:t>
      </w:r>
      <w:r w:rsidRPr="003436B7">
        <w:rPr>
          <w:rFonts w:ascii="FrankRuehl" w:hAnsi="FrankRuehl" w:cs="FrankRuehl"/>
          <w:color w:val="000000"/>
          <w:sz w:val="30"/>
          <w:szCs w:val="30"/>
          <w:rtl/>
        </w:rPr>
        <w:t>הארץ</w:t>
      </w:r>
      <w:r w:rsidRPr="003436B7">
        <w:rPr>
          <w:rFonts w:ascii="FrankRuehl" w:hAnsi="FrankRuehl" w:cs="FrankRuehl"/>
          <w:sz w:val="30"/>
          <w:szCs w:val="30"/>
          <w:rtl/>
        </w:rPr>
        <w:t xml:space="preserve"> ומתושביה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נבהל ונדהם בעת רעה </w:t>
      </w:r>
      <w:r w:rsidRPr="003436B7">
        <w:rPr>
          <w:rFonts w:ascii="FrankRuehl" w:hAnsi="FrankRuehl" w:cs="FrankRuehl"/>
          <w:color w:val="000000"/>
          <w:sz w:val="30"/>
          <w:szCs w:val="30"/>
          <w:rtl/>
        </w:rPr>
        <w:t>שתפל עליו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פתאם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יוכל להושיע </w:t>
      </w:r>
      <w:r w:rsidRPr="003436B7">
        <w:rPr>
          <w:rFonts w:ascii="FrankRuehl" w:hAnsi="FrankRuehl" w:cs="FrankRuehl"/>
          <w:color w:val="000000"/>
          <w:sz w:val="30"/>
          <w:szCs w:val="30"/>
          <w:rtl/>
        </w:rPr>
        <w:t>עצמו</w:t>
      </w:r>
      <w:r w:rsidRPr="003436B7">
        <w:rPr>
          <w:rFonts w:ascii="FrankRuehl" w:hAnsi="FrankRuehl" w:cs="FrankRuehl"/>
          <w:sz w:val="30"/>
          <w:szCs w:val="30"/>
          <w:rtl/>
        </w:rPr>
        <w:t xml:space="preserve"> מצרתו וכ"ש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יוכל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להציל לזולתו מרעתו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שהוא </w:t>
      </w:r>
      <w:proofErr w:type="spellStart"/>
      <w:r w:rsidRPr="003436B7">
        <w:rPr>
          <w:rFonts w:ascii="FrankRuehl" w:hAnsi="FrankRuehl" w:cs="FrankRuehl"/>
          <w:sz w:val="30"/>
          <w:szCs w:val="30"/>
          <w:rtl/>
        </w:rPr>
        <w:t>מבהל</w:t>
      </w:r>
      <w:proofErr w:type="spellEnd"/>
      <w:r w:rsidRPr="003436B7">
        <w:rPr>
          <w:rFonts w:ascii="FrankRuehl" w:hAnsi="FrankRuehl" w:cs="FrankRuehl"/>
          <w:sz w:val="30"/>
          <w:szCs w:val="30"/>
          <w:rtl/>
        </w:rPr>
        <w:t xml:space="preserve"> מהצרה הפתאומית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נפלה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וע"כ </w:t>
      </w:r>
      <w:r w:rsidRPr="003436B7">
        <w:rPr>
          <w:rFonts w:ascii="FrankRuehl" w:hAnsi="FrankRuehl" w:cs="FrankRuehl"/>
          <w:color w:val="000000"/>
          <w:sz w:val="30"/>
          <w:szCs w:val="30"/>
          <w:rtl/>
        </w:rPr>
        <w:t>אמר</w:t>
      </w:r>
      <w:r w:rsidRPr="003436B7">
        <w:rPr>
          <w:rFonts w:ascii="FrankRuehl" w:hAnsi="FrankRuehl" w:cs="FrankRuehl"/>
          <w:sz w:val="30"/>
          <w:szCs w:val="30"/>
          <w:rtl/>
        </w:rPr>
        <w:t>: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תהיה כאיש נדהם". השלישית,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האיש </w:t>
      </w:r>
      <w:proofErr w:type="spellStart"/>
      <w:r w:rsidRPr="003436B7">
        <w:rPr>
          <w:rFonts w:ascii="FrankRuehl" w:hAnsi="FrankRuehl" w:cs="FrankRuehl"/>
          <w:sz w:val="30"/>
          <w:szCs w:val="30"/>
          <w:rtl/>
        </w:rPr>
        <w:t>גבור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הרגל להושיע העשוקים מיד </w:t>
      </w:r>
      <w:proofErr w:type="spellStart"/>
      <w:r w:rsidRPr="003436B7">
        <w:rPr>
          <w:rFonts w:ascii="FrankRuehl" w:hAnsi="FrankRuehl" w:cs="FrankRuehl"/>
          <w:sz w:val="30"/>
          <w:szCs w:val="30"/>
          <w:rtl/>
        </w:rPr>
        <w:t>עשקיהם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יהיו העשוקים </w:t>
      </w:r>
      <w:proofErr w:type="spellStart"/>
      <w:r w:rsidRPr="003436B7">
        <w:rPr>
          <w:rFonts w:ascii="FrankRuehl" w:hAnsi="FrankRuehl" w:cs="FrankRuehl"/>
          <w:sz w:val="30"/>
          <w:szCs w:val="30"/>
          <w:rtl/>
        </w:rPr>
        <w:t>גבורים</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יוכל להושיע העשוקים מידם. </w:t>
      </w:r>
      <w:r w:rsidRPr="003436B7">
        <w:rPr>
          <w:rFonts w:ascii="FrankRuehl" w:hAnsi="FrankRuehl" w:cs="FrankRuehl"/>
          <w:color w:val="000000"/>
          <w:sz w:val="30"/>
          <w:szCs w:val="30"/>
          <w:rtl/>
        </w:rPr>
        <w:t>אם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"כגבור לא יוכל להושיע". אבל כדי להורות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אינו</w:t>
      </w:r>
      <w:r w:rsidRPr="003436B7">
        <w:rPr>
          <w:rFonts w:ascii="FrankRuehl" w:hAnsi="FrankRuehl" w:cs="FrankRuehl"/>
          <w:sz w:val="30"/>
          <w:szCs w:val="30"/>
          <w:rtl/>
        </w:rPr>
        <w:t xml:space="preserve"> כגר </w:t>
      </w:r>
      <w:r w:rsidRPr="003436B7">
        <w:rPr>
          <w:rFonts w:ascii="FrankRuehl" w:hAnsi="FrankRuehl" w:cs="FrankRuehl"/>
          <w:color w:val="000000"/>
          <w:sz w:val="30"/>
          <w:szCs w:val="30"/>
          <w:rtl/>
        </w:rPr>
        <w:t>בארץ</w:t>
      </w:r>
      <w:r w:rsidRPr="003436B7">
        <w:rPr>
          <w:rFonts w:ascii="FrankRuehl" w:hAnsi="FrankRuehl" w:cs="FrankRuehl"/>
          <w:sz w:val="30"/>
          <w:szCs w:val="30"/>
          <w:rtl/>
        </w:rPr>
        <w:t xml:space="preserve"> וכארח נטה ללון ח"ו, אבל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השמים </w:t>
      </w:r>
      <w:proofErr w:type="spellStart"/>
      <w:r w:rsidRPr="003436B7">
        <w:rPr>
          <w:rFonts w:ascii="FrankRuehl" w:hAnsi="FrankRuehl" w:cs="FrankRuehl"/>
          <w:sz w:val="30"/>
          <w:szCs w:val="30"/>
          <w:rtl/>
        </w:rPr>
        <w:t>ואלהי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הארץ</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ועכ"ז</w:t>
      </w:r>
      <w:proofErr w:type="spellEnd"/>
      <w:r w:rsidRPr="003436B7">
        <w:rPr>
          <w:rFonts w:ascii="FrankRuehl" w:hAnsi="FrankRuehl" w:cs="FrankRuehl"/>
          <w:sz w:val="30"/>
          <w:szCs w:val="30"/>
          <w:rtl/>
        </w:rPr>
        <w:t xml:space="preserve"> שוכן כבודו </w:t>
      </w:r>
      <w:proofErr w:type="spellStart"/>
      <w:r w:rsidRPr="003436B7">
        <w:rPr>
          <w:rFonts w:ascii="FrankRuehl" w:hAnsi="FrankRuehl" w:cs="FrankRuehl"/>
          <w:sz w:val="30"/>
          <w:szCs w:val="30"/>
          <w:rtl/>
        </w:rPr>
        <w:t>בתוכינו</w:t>
      </w:r>
      <w:proofErr w:type="spellEnd"/>
      <w:r w:rsidRPr="003436B7">
        <w:rPr>
          <w:rFonts w:ascii="FrankRuehl" w:hAnsi="FrankRuehl" w:cs="FrankRuehl"/>
          <w:sz w:val="30"/>
          <w:szCs w:val="30"/>
          <w:rtl/>
        </w:rPr>
        <w:t>, ככתוב: "ועשו לי מק</w:t>
      </w:r>
      <w:r w:rsidR="003436B7" w:rsidRPr="003436B7">
        <w:rPr>
          <w:rFonts w:ascii="FrankRuehl" w:hAnsi="FrankRuehl" w:cs="FrankRuehl"/>
          <w:sz w:val="30"/>
          <w:szCs w:val="30"/>
          <w:rtl/>
        </w:rPr>
        <w:t>ד</w:t>
      </w:r>
      <w:r w:rsidRPr="003436B7">
        <w:rPr>
          <w:rFonts w:ascii="FrankRuehl" w:hAnsi="FrankRuehl" w:cs="FrankRuehl"/>
          <w:sz w:val="30"/>
          <w:szCs w:val="30"/>
          <w:rtl/>
        </w:rPr>
        <w:t>ש ושכנתי בתוכם" (</w:t>
      </w:r>
      <w:r w:rsidR="001E502D">
        <w:rPr>
          <w:rFonts w:ascii="FrankRuehl" w:hAnsi="FrankRuehl" w:cs="FrankRuehl"/>
          <w:sz w:val="30"/>
          <w:szCs w:val="30"/>
          <w:rtl/>
        </w:rPr>
        <w:t>שמות</w:t>
      </w:r>
      <w:r w:rsidRPr="003436B7">
        <w:rPr>
          <w:rFonts w:ascii="FrankRuehl" w:hAnsi="FrankRuehl" w:cs="FrankRuehl"/>
          <w:sz w:val="30"/>
          <w:szCs w:val="30"/>
          <w:rtl/>
        </w:rPr>
        <w:t xml:space="preserve"> כה, ח) </w:t>
      </w:r>
      <w:r w:rsidRPr="003436B7">
        <w:rPr>
          <w:rFonts w:ascii="FrankRuehl" w:hAnsi="FrankRuehl" w:cs="FrankRuehl"/>
          <w:color w:val="000000"/>
          <w:sz w:val="30"/>
          <w:szCs w:val="30"/>
          <w:rtl/>
        </w:rPr>
        <w:t>וכתוב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אתה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בקרב העם הזה" (</w:t>
      </w:r>
      <w:proofErr w:type="spellStart"/>
      <w:r w:rsidRPr="003436B7">
        <w:rPr>
          <w:rFonts w:ascii="FrankRuehl" w:hAnsi="FrankRuehl" w:cs="FrankRuehl"/>
          <w:sz w:val="30"/>
          <w:szCs w:val="30"/>
          <w:rtl/>
        </w:rPr>
        <w:t>במ</w:t>
      </w:r>
      <w:proofErr w:type="spellEnd"/>
      <w:r w:rsidRPr="003436B7">
        <w:rPr>
          <w:rFonts w:ascii="FrankRuehl" w:hAnsi="FrankRuehl" w:cs="FrankRuehl"/>
          <w:sz w:val="30"/>
          <w:szCs w:val="30"/>
          <w:rtl/>
        </w:rPr>
        <w:t xml:space="preserve">' יד, יד) וע"כ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"ואתה בקרבנו", כאלו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אינך כגר בארץ </w:t>
      </w:r>
      <w:proofErr w:type="spellStart"/>
      <w:r w:rsidRPr="003436B7">
        <w:rPr>
          <w:rFonts w:ascii="FrankRuehl" w:hAnsi="FrankRuehl" w:cs="FrankRuehl"/>
          <w:sz w:val="30"/>
          <w:szCs w:val="30"/>
          <w:rtl/>
        </w:rPr>
        <w:t>נכריה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שוכן בקרבנו תמיד ולך </w:t>
      </w:r>
      <w:r w:rsidRPr="003436B7">
        <w:rPr>
          <w:rFonts w:ascii="FrankRuehl" w:hAnsi="FrankRuehl" w:cs="FrankRuehl"/>
          <w:color w:val="000000"/>
          <w:sz w:val="30"/>
          <w:szCs w:val="30"/>
          <w:rtl/>
        </w:rPr>
        <w:t>הארץ</w:t>
      </w:r>
      <w:r w:rsidRPr="003436B7">
        <w:rPr>
          <w:rFonts w:ascii="FrankRuehl" w:hAnsi="FrankRuehl" w:cs="FrankRuehl"/>
          <w:sz w:val="30"/>
          <w:szCs w:val="30"/>
          <w:rtl/>
        </w:rPr>
        <w:t xml:space="preserve"> ואנחנו גרים בה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אתה</w:t>
      </w:r>
      <w:r w:rsidRPr="003436B7">
        <w:rPr>
          <w:rFonts w:ascii="FrankRuehl" w:hAnsi="FrankRuehl" w:cs="FrankRuehl"/>
          <w:sz w:val="30"/>
          <w:szCs w:val="30"/>
          <w:rtl/>
        </w:rPr>
        <w:t>, ע"כ מן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ין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שתושיענו. וכנגד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תהיה כאיש נדהם".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שאתה אינך איש </w:t>
      </w:r>
      <w:r w:rsidRPr="003436B7">
        <w:rPr>
          <w:rFonts w:ascii="FrankRuehl" w:hAnsi="FrankRuehl" w:cs="FrankRuehl"/>
          <w:color w:val="000000"/>
          <w:sz w:val="30"/>
          <w:szCs w:val="30"/>
          <w:rtl/>
        </w:rPr>
        <w:t>ל</w:t>
      </w:r>
      <w:r w:rsidRPr="003436B7">
        <w:rPr>
          <w:rFonts w:ascii="FrankRuehl" w:hAnsi="FrankRuehl" w:cs="FrankRuehl"/>
          <w:sz w:val="30"/>
          <w:szCs w:val="30"/>
          <w:rtl/>
        </w:rPr>
        <w:t xml:space="preserve">היות נדהם ונבהל בבוא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צרה פתאום, אבל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וזהו אמרו: "ואתה בקרבנו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כאלו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שאתה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לבדך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כמוך ואין כמעשיך ומושיע אין </w:t>
      </w:r>
      <w:proofErr w:type="spellStart"/>
      <w:r w:rsidRPr="003436B7">
        <w:rPr>
          <w:rFonts w:ascii="FrankRuehl" w:hAnsi="FrankRuehl" w:cs="FrankRuehl"/>
          <w:sz w:val="30"/>
          <w:szCs w:val="30"/>
          <w:rtl/>
        </w:rPr>
        <w:t>בלתך</w:t>
      </w:r>
      <w:proofErr w:type="spellEnd"/>
      <w:r w:rsidRPr="003436B7">
        <w:rPr>
          <w:rFonts w:ascii="FrankRuehl" w:hAnsi="FrankRuehl" w:cs="FrankRuehl"/>
          <w:sz w:val="30"/>
          <w:szCs w:val="30"/>
          <w:rtl/>
        </w:rPr>
        <w:t>, ע"כ מן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ין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שתושיענו. וכנגד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"כגבור לא יוכל להושיע"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יהיו </w:t>
      </w:r>
      <w:proofErr w:type="spellStart"/>
      <w:r w:rsidRPr="003436B7">
        <w:rPr>
          <w:rFonts w:ascii="FrankRuehl" w:hAnsi="FrankRuehl" w:cs="FrankRuehl"/>
          <w:sz w:val="30"/>
          <w:szCs w:val="30"/>
          <w:rtl/>
        </w:rPr>
        <w:t>העשקים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גבורים</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"ושמך עלינו נקרא" ר"ל: שכבר נקראת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שהוצאת אותנו מארץ מצרים </w:t>
      </w:r>
      <w:r w:rsidRPr="003436B7">
        <w:rPr>
          <w:rFonts w:ascii="FrankRuehl" w:hAnsi="FrankRuehl" w:cs="FrankRuehl"/>
          <w:sz w:val="30"/>
          <w:szCs w:val="30"/>
          <w:rtl/>
        </w:rPr>
        <w:lastRenderedPageBreak/>
        <w:t xml:space="preserve">ביד חזקה ובזרע נטויה, ככתוב: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אלהיכם</w:t>
      </w:r>
      <w:proofErr w:type="spellEnd"/>
      <w:r w:rsidRPr="003436B7">
        <w:rPr>
          <w:rFonts w:ascii="FrankRuehl" w:hAnsi="FrankRuehl" w:cs="FrankRuehl"/>
          <w:sz w:val="30"/>
          <w:szCs w:val="30"/>
          <w:rtl/>
        </w:rPr>
        <w:t xml:space="preserve"> אשר הוצאתי אתכם מארץ מצרים להיות לכם </w:t>
      </w:r>
      <w:proofErr w:type="spellStart"/>
      <w:r w:rsidRPr="003436B7">
        <w:rPr>
          <w:rFonts w:ascii="FrankRuehl" w:hAnsi="FrankRuehl" w:cs="FrankRuehl"/>
          <w:sz w:val="30"/>
          <w:szCs w:val="30"/>
          <w:rtl/>
        </w:rPr>
        <w:t>לאלהים</w:t>
      </w:r>
      <w:proofErr w:type="spellEnd"/>
      <w:r w:rsidRPr="003436B7">
        <w:rPr>
          <w:rFonts w:ascii="FrankRuehl" w:hAnsi="FrankRuehl" w:cs="FrankRuehl"/>
          <w:sz w:val="30"/>
          <w:szCs w:val="30"/>
          <w:rtl/>
        </w:rPr>
        <w:t xml:space="preserve">,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אלהיכם</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במ</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טו,מא</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בהושיע אותנו מיד סנחריב </w:t>
      </w:r>
      <w:r w:rsidRPr="003436B7">
        <w:rPr>
          <w:rFonts w:ascii="FrankRuehl" w:hAnsi="FrankRuehl" w:cs="FrankRuehl"/>
          <w:color w:val="000000"/>
          <w:sz w:val="30"/>
          <w:szCs w:val="30"/>
          <w:rtl/>
        </w:rPr>
        <w:t>מלך</w:t>
      </w:r>
      <w:r w:rsidRPr="003436B7">
        <w:rPr>
          <w:rFonts w:ascii="FrankRuehl" w:hAnsi="FrankRuehl" w:cs="FrankRuehl"/>
          <w:sz w:val="30"/>
          <w:szCs w:val="30"/>
          <w:rtl/>
        </w:rPr>
        <w:t xml:space="preserve"> אשור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ככתוב: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ישראל אשר התפללת אלי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סנחרב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מלך</w:t>
      </w:r>
      <w:r w:rsidR="003436B7" w:rsidRPr="003436B7">
        <w:rPr>
          <w:rFonts w:ascii="FrankRuehl" w:hAnsi="FrankRuehl" w:cs="FrankRuehl"/>
          <w:sz w:val="30"/>
          <w:szCs w:val="30"/>
          <w:rtl/>
        </w:rPr>
        <w:t>־</w:t>
      </w:r>
      <w:r w:rsidRPr="003436B7">
        <w:rPr>
          <w:rFonts w:ascii="FrankRuehl" w:hAnsi="FrankRuehl" w:cs="FrankRuehl"/>
          <w:sz w:val="30"/>
          <w:szCs w:val="30"/>
          <w:rtl/>
        </w:rPr>
        <w:t>אשור</w:t>
      </w:r>
      <w:proofErr w:type="spellEnd"/>
      <w:r w:rsidRPr="003436B7">
        <w:rPr>
          <w:rFonts w:ascii="FrankRuehl" w:hAnsi="FrankRuehl" w:cs="FrankRuehl"/>
          <w:sz w:val="30"/>
          <w:szCs w:val="30"/>
          <w:rtl/>
        </w:rPr>
        <w:t xml:space="preserve"> שמעתי" (מ"ב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כ)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שאתה אינך </w:t>
      </w:r>
      <w:proofErr w:type="spellStart"/>
      <w:r w:rsidRPr="003436B7">
        <w:rPr>
          <w:rFonts w:ascii="FrankRuehl" w:hAnsi="FrankRuehl" w:cs="FrankRuehl"/>
          <w:sz w:val="30"/>
          <w:szCs w:val="30"/>
          <w:rtl/>
        </w:rPr>
        <w:t>גבור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לפעמים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יוכל להושיע אבל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עזוז </w:t>
      </w:r>
      <w:proofErr w:type="spellStart"/>
      <w:r w:rsidRPr="003436B7">
        <w:rPr>
          <w:rFonts w:ascii="FrankRuehl" w:hAnsi="FrankRuehl" w:cs="FrankRuehl"/>
          <w:sz w:val="30"/>
          <w:szCs w:val="30"/>
          <w:rtl/>
        </w:rPr>
        <w:t>וגבור</w:t>
      </w:r>
      <w:proofErr w:type="spellEnd"/>
      <w:r w:rsidRPr="003436B7">
        <w:rPr>
          <w:rFonts w:ascii="FrankRuehl" w:hAnsi="FrankRuehl" w:cs="FrankRuehl"/>
          <w:sz w:val="30"/>
          <w:szCs w:val="30"/>
          <w:rtl/>
        </w:rPr>
        <w:t xml:space="preserve"> ולך הגבורה הגמורה הבלתי תכלית, ככתוב: "אשר </w:t>
      </w:r>
      <w:proofErr w:type="spellStart"/>
      <w:r w:rsidRPr="003436B7">
        <w:rPr>
          <w:rFonts w:ascii="FrankRuehl" w:hAnsi="FrankRuehl" w:cs="FrankRuehl"/>
          <w:sz w:val="30"/>
          <w:szCs w:val="30"/>
          <w:rtl/>
        </w:rPr>
        <w:t>מי</w:t>
      </w:r>
      <w:r w:rsidR="003436B7" w:rsidRPr="003436B7">
        <w:rPr>
          <w:rFonts w:ascii="FrankRuehl" w:hAnsi="FrankRuehl" w:cs="FrankRuehl"/>
          <w:sz w:val="30"/>
          <w:szCs w:val="30"/>
          <w:rtl/>
        </w:rPr>
        <w:t>־</w:t>
      </w:r>
      <w:r w:rsidRPr="003436B7">
        <w:rPr>
          <w:rFonts w:ascii="FrankRuehl" w:hAnsi="FrankRuehl" w:cs="FrankRuehl"/>
          <w:sz w:val="30"/>
          <w:szCs w:val="30"/>
          <w:rtl/>
        </w:rPr>
        <w:t>אל</w:t>
      </w:r>
      <w:proofErr w:type="spellEnd"/>
      <w:r w:rsidRPr="003436B7">
        <w:rPr>
          <w:rFonts w:ascii="FrankRuehl" w:hAnsi="FrankRuehl" w:cs="FrankRuehl"/>
          <w:sz w:val="30"/>
          <w:szCs w:val="30"/>
          <w:rtl/>
        </w:rPr>
        <w:t xml:space="preserve"> בשמים ובארץ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יעשה</w:t>
      </w:r>
      <w:proofErr w:type="spellEnd"/>
      <w:r w:rsidRPr="003436B7">
        <w:rPr>
          <w:rFonts w:ascii="FrankRuehl" w:hAnsi="FrankRuehl" w:cs="FrankRuehl"/>
          <w:sz w:val="30"/>
          <w:szCs w:val="30"/>
          <w:rtl/>
        </w:rPr>
        <w:t xml:space="preserve"> כמעשיך וכגבורתך" (</w:t>
      </w:r>
      <w:r w:rsidR="001E502D">
        <w:rPr>
          <w:rFonts w:ascii="FrankRuehl" w:hAnsi="FrankRuehl" w:cs="FrankRuehl"/>
          <w:sz w:val="30"/>
          <w:szCs w:val="30"/>
          <w:rtl/>
        </w:rPr>
        <w:t>דברים</w:t>
      </w:r>
      <w:r w:rsidRPr="003436B7">
        <w:rPr>
          <w:rFonts w:ascii="FrankRuehl" w:hAnsi="FrankRuehl" w:cs="FrankRuehl"/>
          <w:sz w:val="30"/>
          <w:szCs w:val="30"/>
          <w:rtl/>
        </w:rPr>
        <w:t xml:space="preserve"> ג, כד) ושעל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ומושיעם ככתוב: "אכן אתה אל מסתתר,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ישראל מושיע" (</w:t>
      </w:r>
      <w:r w:rsidR="001E502D">
        <w:rPr>
          <w:rFonts w:ascii="FrankRuehl" w:hAnsi="FrankRuehl" w:cs="FrankRuehl"/>
          <w:sz w:val="30"/>
          <w:szCs w:val="30"/>
          <w:rtl/>
        </w:rPr>
        <w:t>ישעיהו</w:t>
      </w:r>
      <w:r w:rsidRPr="003436B7">
        <w:rPr>
          <w:rFonts w:ascii="FrankRuehl" w:hAnsi="FrankRuehl" w:cs="FrankRuehl"/>
          <w:sz w:val="30"/>
          <w:szCs w:val="30"/>
          <w:rtl/>
        </w:rPr>
        <w:t xml:space="preserve"> מה, טו)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"אכן </w:t>
      </w:r>
      <w:proofErr w:type="spellStart"/>
      <w:r w:rsidRPr="003436B7">
        <w:rPr>
          <w:rFonts w:ascii="FrankRuehl" w:hAnsi="FrankRuehl" w:cs="FrankRuehl"/>
          <w:sz w:val="30"/>
          <w:szCs w:val="30"/>
          <w:rtl/>
        </w:rPr>
        <w:t>בי'י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אלהינו</w:t>
      </w:r>
      <w:proofErr w:type="spellEnd"/>
      <w:r w:rsidRPr="003436B7">
        <w:rPr>
          <w:rFonts w:ascii="FrankRuehl" w:hAnsi="FrankRuehl" w:cs="FrankRuehl"/>
          <w:sz w:val="30"/>
          <w:szCs w:val="30"/>
          <w:rtl/>
        </w:rPr>
        <w:t xml:space="preserve"> תשועת ישראל (</w:t>
      </w:r>
      <w:r w:rsidR="001E502D">
        <w:rPr>
          <w:rFonts w:ascii="FrankRuehl" w:hAnsi="FrankRuehl" w:cs="FrankRuehl"/>
          <w:sz w:val="30"/>
          <w:szCs w:val="30"/>
          <w:rtl/>
        </w:rPr>
        <w:t>ירמיהו</w:t>
      </w:r>
      <w:r w:rsidRPr="003436B7">
        <w:rPr>
          <w:rFonts w:ascii="FrankRuehl" w:hAnsi="FrankRuehl" w:cs="FrankRuehl"/>
          <w:sz w:val="30"/>
          <w:szCs w:val="30"/>
          <w:rtl/>
        </w:rPr>
        <w:t xml:space="preserve"> ג,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ע"כ מן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ין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שתושיענו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תעזבנו. וזהו אמרו בסוף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בריו: "אל </w:t>
      </w:r>
      <w:proofErr w:type="spellStart"/>
      <w:r w:rsidRPr="003436B7">
        <w:rPr>
          <w:rFonts w:ascii="FrankRuehl" w:hAnsi="FrankRuehl" w:cs="FrankRuehl"/>
          <w:sz w:val="30"/>
          <w:szCs w:val="30"/>
          <w:rtl/>
        </w:rPr>
        <w:t>תנחנו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היא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הנביא באלו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חשבת לבנות </w:t>
      </w:r>
      <w:proofErr w:type="spellStart"/>
      <w:r w:rsidRPr="003436B7">
        <w:rPr>
          <w:rFonts w:ascii="FrankRuehl" w:hAnsi="FrankRuehl" w:cs="FrankRuehl"/>
          <w:sz w:val="30"/>
          <w:szCs w:val="30"/>
          <w:rtl/>
        </w:rPr>
        <w:t>בנינך</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יסוד שישעון </w:t>
      </w:r>
      <w:r w:rsidRPr="003436B7">
        <w:rPr>
          <w:rFonts w:ascii="FrankRuehl" w:hAnsi="FrankRuehl" w:cs="FrankRuehl"/>
          <w:color w:val="000000"/>
          <w:sz w:val="30"/>
          <w:szCs w:val="30"/>
          <w:rtl/>
        </w:rPr>
        <w:t>עליו</w:t>
      </w:r>
      <w:r w:rsidRPr="003436B7">
        <w:rPr>
          <w:rFonts w:ascii="FrankRuehl" w:hAnsi="FrankRuehl" w:cs="FrankRuehl"/>
          <w:sz w:val="30"/>
          <w:szCs w:val="30"/>
          <w:rtl/>
        </w:rPr>
        <w:t>.</w:t>
      </w:r>
    </w:p>
    <w:p w14:paraId="70132BD7" w14:textId="77777777" w:rsidR="000D5315" w:rsidRPr="003436B7" w:rsidRDefault="000D5315" w:rsidP="00FE6A0C">
      <w:pPr>
        <w:rPr>
          <w:rFonts w:ascii="FrankRuehl" w:hAnsi="FrankRuehl" w:cs="FrankRuehl"/>
          <w:sz w:val="30"/>
          <w:szCs w:val="30"/>
        </w:rPr>
      </w:pPr>
    </w:p>
    <w:p w14:paraId="2A85DD27" w14:textId="77777777" w:rsidR="000D5315" w:rsidRPr="003436B7" w:rsidRDefault="000D5315"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6C81F95B" w14:textId="535145AC" w:rsidR="000D5315" w:rsidRPr="003436B7" w:rsidRDefault="009D3E79" w:rsidP="009D3E79">
      <w:pPr>
        <w:jc w:val="center"/>
        <w:rPr>
          <w:rFonts w:ascii="FrankRuehl" w:hAnsi="FrankRuehl" w:cs="FrankRuehl"/>
          <w:b/>
          <w:bCs/>
          <w:color w:val="000000"/>
          <w:sz w:val="30"/>
          <w:szCs w:val="30"/>
          <w:rtl/>
        </w:rPr>
      </w:pPr>
      <w:r>
        <w:rPr>
          <w:rFonts w:ascii="FrankRuehl" w:hAnsi="FrankRuehl" w:cs="FrankRuehl" w:hint="cs"/>
          <w:b/>
          <w:bCs/>
          <w:color w:val="000000"/>
          <w:sz w:val="30"/>
          <w:szCs w:val="30"/>
          <w:rtl/>
        </w:rPr>
        <w:lastRenderedPageBreak/>
        <w:t xml:space="preserve">#1.26 </w:t>
      </w:r>
      <w:r w:rsidR="000D5315" w:rsidRPr="003436B7">
        <w:rPr>
          <w:rFonts w:ascii="FrankRuehl" w:hAnsi="FrankRuehl" w:cs="FrankRuehl"/>
          <w:b/>
          <w:bCs/>
          <w:color w:val="000000"/>
          <w:sz w:val="30"/>
          <w:szCs w:val="30"/>
          <w:rtl/>
        </w:rPr>
        <w:t xml:space="preserve">פרק </w:t>
      </w:r>
      <w:proofErr w:type="spellStart"/>
      <w:r w:rsidR="000D5315" w:rsidRPr="003436B7">
        <w:rPr>
          <w:rFonts w:ascii="FrankRuehl" w:hAnsi="FrankRuehl" w:cs="FrankRuehl"/>
          <w:b/>
          <w:bCs/>
          <w:color w:val="000000"/>
          <w:sz w:val="30"/>
          <w:szCs w:val="30"/>
          <w:rtl/>
        </w:rPr>
        <w:t>כו</w:t>
      </w:r>
      <w:proofErr w:type="spellEnd"/>
    </w:p>
    <w:p w14:paraId="5148103E" w14:textId="75BF93FD" w:rsidR="000D5315" w:rsidRPr="003436B7" w:rsidRDefault="000D5315" w:rsidP="00FE6A0C">
      <w:pPr>
        <w:jc w:val="both"/>
        <w:rPr>
          <w:rFonts w:ascii="FrankRuehl" w:hAnsi="FrankRuehl" w:cs="FrankRuehl"/>
          <w:sz w:val="30"/>
          <w:szCs w:val="30"/>
          <w:rtl/>
        </w:rPr>
      </w:pPr>
      <w:r w:rsidRPr="003436B7">
        <w:rPr>
          <w:rFonts w:ascii="FrankRuehl" w:hAnsi="FrankRuehl" w:cs="FrankRuehl"/>
          <w:sz w:val="30"/>
          <w:szCs w:val="30"/>
          <w:rtl/>
        </w:rPr>
        <w:t xml:space="preserve">"והעבדתיך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איביך</w:t>
      </w:r>
      <w:proofErr w:type="spellEnd"/>
      <w:r w:rsidRPr="003436B7">
        <w:rPr>
          <w:rFonts w:ascii="FrankRuehl" w:hAnsi="FrankRuehl" w:cs="FrankRuehl"/>
          <w:sz w:val="30"/>
          <w:szCs w:val="30"/>
          <w:rtl/>
        </w:rPr>
        <w:t xml:space="preserve"> בארץ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ידעת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אש</w:t>
      </w:r>
      <w:proofErr w:type="spellEnd"/>
      <w:r w:rsidRPr="003436B7">
        <w:rPr>
          <w:rFonts w:ascii="FrankRuehl" w:hAnsi="FrankRuehl" w:cs="FrankRuehl"/>
          <w:sz w:val="30"/>
          <w:szCs w:val="30"/>
          <w:rtl/>
        </w:rPr>
        <w:t xml:space="preserve"> קדחתם באפי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תוקד</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ד)</w:t>
      </w:r>
    </w:p>
    <w:p w14:paraId="54A401D9" w14:textId="706F05E1" w:rsidR="000D5315" w:rsidRPr="003436B7" w:rsidRDefault="000D5315" w:rsidP="00FE6A0C">
      <w:pPr>
        <w:jc w:val="both"/>
        <w:rPr>
          <w:rFonts w:ascii="FrankRuehl" w:hAnsi="FrankRuehl" w:cs="FrankRuehl"/>
          <w:sz w:val="30"/>
          <w:szCs w:val="30"/>
          <w:rtl/>
        </w:rPr>
      </w:pPr>
      <w:r w:rsidRPr="003436B7">
        <w:rPr>
          <w:rFonts w:ascii="FrankRuehl" w:hAnsi="FrankRuehl" w:cs="FrankRuehl"/>
          <w:sz w:val="30"/>
          <w:szCs w:val="30"/>
          <w:rtl/>
        </w:rPr>
        <w:t xml:space="preserve">ומה </w:t>
      </w:r>
      <w:r w:rsidRPr="003436B7">
        <w:rPr>
          <w:rFonts w:ascii="FrankRuehl" w:hAnsi="FrankRuehl" w:cs="FrankRuehl"/>
          <w:color w:val="000000"/>
          <w:sz w:val="30"/>
          <w:szCs w:val="30"/>
          <w:rtl/>
        </w:rPr>
        <w:t>שטוענים</w:t>
      </w:r>
      <w:r w:rsidRPr="003436B7">
        <w:rPr>
          <w:rFonts w:ascii="FrankRuehl" w:hAnsi="FrankRuehl" w:cs="FrankRuehl"/>
          <w:sz w:val="30"/>
          <w:szCs w:val="30"/>
          <w:rtl/>
        </w:rPr>
        <w:t xml:space="preserve"> קצת חכמי נוצרים מזה הפסוק,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הנה ירמיה הנביא אמר בברור כי לא תוכל לצאת מעבדות זו הגלות עד עולם, א"כ </w:t>
      </w:r>
      <w:proofErr w:type="spellStart"/>
      <w:r w:rsidRPr="003436B7">
        <w:rPr>
          <w:rFonts w:ascii="FrankRuehl" w:hAnsi="FrankRuehl" w:cs="FrankRuehl"/>
          <w:sz w:val="30"/>
          <w:szCs w:val="30"/>
          <w:rtl/>
        </w:rPr>
        <w:t>לשוא</w:t>
      </w:r>
      <w:proofErr w:type="spellEnd"/>
      <w:r w:rsidRPr="003436B7">
        <w:rPr>
          <w:rFonts w:ascii="FrankRuehl" w:hAnsi="FrankRuehl" w:cs="FrankRuehl"/>
          <w:sz w:val="30"/>
          <w:szCs w:val="30"/>
          <w:rtl/>
        </w:rPr>
        <w:t xml:space="preserve"> אתם מקוים הגאלה מ</w:t>
      </w:r>
      <w:r w:rsidR="003436B7" w:rsidRPr="003436B7">
        <w:rPr>
          <w:rFonts w:ascii="FrankRuehl" w:hAnsi="FrankRuehl" w:cs="FrankRuehl"/>
          <w:sz w:val="30"/>
          <w:szCs w:val="30"/>
          <w:rtl/>
        </w:rPr>
        <w:t>מ</w:t>
      </w:r>
      <w:r w:rsidRPr="003436B7">
        <w:rPr>
          <w:rFonts w:ascii="FrankRuehl" w:hAnsi="FrankRuehl" w:cs="FrankRuehl"/>
          <w:sz w:val="30"/>
          <w:szCs w:val="30"/>
          <w:rtl/>
        </w:rPr>
        <w:t>נו.</w:t>
      </w:r>
    </w:p>
    <w:p w14:paraId="32E7CE2E" w14:textId="21FC7821" w:rsidR="000D5315" w:rsidRPr="003436B7" w:rsidRDefault="000D5315"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מלת "עד עולם" מצינו נאמרת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שלשה פנים: הא',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כל ימי העולם הגדול שהוא זמן בלתי תכלית כמו </w:t>
      </w:r>
      <w:proofErr w:type="spellStart"/>
      <w:r w:rsidRPr="003436B7">
        <w:rPr>
          <w:rFonts w:ascii="FrankRuehl" w:hAnsi="FrankRuehl" w:cs="FrankRuehl"/>
          <w:sz w:val="30"/>
          <w:szCs w:val="30"/>
          <w:rtl/>
        </w:rPr>
        <w:t>שמצינו</w:t>
      </w:r>
      <w:proofErr w:type="spellEnd"/>
      <w:r w:rsidRPr="003436B7">
        <w:rPr>
          <w:rFonts w:ascii="FrankRuehl" w:hAnsi="FrankRuehl" w:cs="FrankRuehl"/>
          <w:sz w:val="30"/>
          <w:szCs w:val="30"/>
          <w:rtl/>
        </w:rPr>
        <w:t xml:space="preserve"> בשמואל: "ויג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שמך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ישראל</w:t>
      </w:r>
      <w:proofErr w:type="spellEnd"/>
      <w:r w:rsidRPr="003436B7">
        <w:rPr>
          <w:rFonts w:ascii="FrankRuehl" w:hAnsi="FrankRuehl" w:cs="FrankRuehl"/>
          <w:sz w:val="30"/>
          <w:szCs w:val="30"/>
          <w:rtl/>
        </w:rPr>
        <w:t>" (</w:t>
      </w:r>
      <w:r w:rsidR="00A36789">
        <w:rPr>
          <w:rFonts w:ascii="FrankRuehl" w:hAnsi="FrankRuehl" w:cs="FrankRuehl"/>
          <w:sz w:val="30"/>
          <w:szCs w:val="30"/>
          <w:rtl/>
        </w:rPr>
        <w:t>שמואל ב</w:t>
      </w:r>
      <w:r w:rsidRPr="003436B7">
        <w:rPr>
          <w:rFonts w:ascii="FrankRuehl" w:hAnsi="FrankRuehl" w:cs="FrankRuehl"/>
          <w:sz w:val="30"/>
          <w:szCs w:val="30"/>
          <w:rtl/>
        </w:rPr>
        <w:t xml:space="preserve"> ז,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ובדברי הימים </w:t>
      </w:r>
      <w:r w:rsidRPr="003436B7">
        <w:rPr>
          <w:rFonts w:ascii="FrankRuehl" w:hAnsi="FrankRuehl" w:cs="FrankRuehl"/>
          <w:color w:val="000000"/>
          <w:sz w:val="30"/>
          <w:szCs w:val="30"/>
          <w:rtl/>
        </w:rPr>
        <w:t>כתוב</w:t>
      </w:r>
      <w:r w:rsidRPr="003436B7">
        <w:rPr>
          <w:rFonts w:ascii="FrankRuehl" w:hAnsi="FrankRuehl" w:cs="FrankRuehl"/>
          <w:sz w:val="30"/>
          <w:szCs w:val="30"/>
          <w:rtl/>
        </w:rPr>
        <w:t>: "ויג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שמך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ישראל" (דה"א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כד) הב',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ימי העולם הקטן, ר"ל: ימי חיי האדם הוא זמן תכלית,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גבי שמואל: "וישב שם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וכן גבי דוד: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תסור</w:t>
      </w:r>
      <w:proofErr w:type="spellEnd"/>
      <w:r w:rsidRPr="003436B7">
        <w:rPr>
          <w:rFonts w:ascii="FrankRuehl" w:hAnsi="FrankRuehl" w:cs="FrankRuehl"/>
          <w:sz w:val="30"/>
          <w:szCs w:val="30"/>
          <w:rtl/>
        </w:rPr>
        <w:t xml:space="preserve"> חרב מביתך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w:t>
      </w:r>
      <w:r w:rsidR="00A36789">
        <w:rPr>
          <w:rFonts w:ascii="FrankRuehl" w:hAnsi="FrankRuehl" w:cs="FrankRuehl"/>
          <w:sz w:val="30"/>
          <w:szCs w:val="30"/>
          <w:rtl/>
        </w:rPr>
        <w:t>שמואל 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י)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עד סוף ימיו. </w:t>
      </w:r>
      <w:proofErr w:type="spellStart"/>
      <w:r w:rsidRPr="003436B7">
        <w:rPr>
          <w:rFonts w:ascii="FrankRuehl" w:hAnsi="FrankRuehl" w:cs="FrankRuehl"/>
          <w:sz w:val="30"/>
          <w:szCs w:val="30"/>
          <w:rtl/>
        </w:rPr>
        <w:t>הג</w:t>
      </w:r>
      <w:proofErr w:type="spellEnd"/>
      <w:r w:rsidRPr="003436B7">
        <w:rPr>
          <w:rFonts w:ascii="FrankRuehl" w:hAnsi="FrankRuehl" w:cs="FrankRuehl"/>
          <w:sz w:val="30"/>
          <w:szCs w:val="30"/>
          <w:rtl/>
        </w:rPr>
        <w:t xml:space="preserve">', חוץ משניהם, והוא ג"כ זמן התכלית בלתי ידוע אצל בני אדם אלא אצל השי"ת לבד כמו </w:t>
      </w:r>
      <w:proofErr w:type="spellStart"/>
      <w:r w:rsidRPr="003436B7">
        <w:rPr>
          <w:rFonts w:ascii="FrankRuehl" w:hAnsi="FrankRuehl" w:cs="FrankRuehl"/>
          <w:sz w:val="30"/>
          <w:szCs w:val="30"/>
          <w:rtl/>
        </w:rPr>
        <w:t>שמצינו</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ארמון</w:t>
      </w:r>
      <w:proofErr w:type="spellEnd"/>
      <w:r w:rsidRPr="003436B7">
        <w:rPr>
          <w:rFonts w:ascii="FrankRuehl" w:hAnsi="FrankRuehl" w:cs="FrankRuehl"/>
          <w:sz w:val="30"/>
          <w:szCs w:val="30"/>
          <w:rtl/>
        </w:rPr>
        <w:t xml:space="preserve"> נטש המון עיר עזב, </w:t>
      </w:r>
      <w:proofErr w:type="spellStart"/>
      <w:r w:rsidRPr="003436B7">
        <w:rPr>
          <w:rFonts w:ascii="FrankRuehl" w:hAnsi="FrankRuehl" w:cs="FrankRuehl"/>
          <w:sz w:val="30"/>
          <w:szCs w:val="30"/>
          <w:rtl/>
        </w:rPr>
        <w:t>עפל</w:t>
      </w:r>
      <w:proofErr w:type="spellEnd"/>
      <w:r w:rsidRPr="003436B7">
        <w:rPr>
          <w:rFonts w:ascii="FrankRuehl" w:hAnsi="FrankRuehl" w:cs="FrankRuehl"/>
          <w:sz w:val="30"/>
          <w:szCs w:val="30"/>
          <w:rtl/>
        </w:rPr>
        <w:t xml:space="preserve"> ובחן היה בעד מערות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xml:space="preserve"> משוש פראים מרעה עדרים" (</w:t>
      </w:r>
      <w:r w:rsidR="001E502D">
        <w:rPr>
          <w:rFonts w:ascii="FrankRuehl" w:hAnsi="FrankRuehl" w:cs="FrankRuehl"/>
          <w:sz w:val="30"/>
          <w:szCs w:val="30"/>
          <w:rtl/>
        </w:rPr>
        <w:t>ישעיהו</w:t>
      </w:r>
      <w:r w:rsidRPr="003436B7">
        <w:rPr>
          <w:rFonts w:ascii="FrankRuehl" w:hAnsi="FrankRuehl" w:cs="FrankRuehl"/>
          <w:sz w:val="30"/>
          <w:szCs w:val="30"/>
          <w:rtl/>
        </w:rPr>
        <w:t xml:space="preserve"> לב, יד) וכתוב בתריה: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יערה</w:t>
      </w:r>
      <w:proofErr w:type="spellEnd"/>
      <w:r w:rsidRPr="003436B7">
        <w:rPr>
          <w:rFonts w:ascii="FrankRuehl" w:hAnsi="FrankRuehl" w:cs="FrankRuehl"/>
          <w:sz w:val="30"/>
          <w:szCs w:val="30"/>
          <w:rtl/>
        </w:rPr>
        <w:t xml:space="preserve"> עלינו רוח מ</w:t>
      </w:r>
      <w:r w:rsidR="003436B7" w:rsidRPr="003436B7">
        <w:rPr>
          <w:rFonts w:ascii="FrankRuehl" w:hAnsi="FrankRuehl" w:cs="FrankRuehl"/>
          <w:sz w:val="30"/>
          <w:szCs w:val="30"/>
          <w:rtl/>
        </w:rPr>
        <w:t>מ</w:t>
      </w:r>
      <w:r w:rsidRPr="003436B7">
        <w:rPr>
          <w:rFonts w:ascii="FrankRuehl" w:hAnsi="FrankRuehl" w:cs="FrankRuehl"/>
          <w:sz w:val="30"/>
          <w:szCs w:val="30"/>
          <w:rtl/>
        </w:rPr>
        <w:t>רום, והיה מדבר לכרמל" (</w:t>
      </w:r>
      <w:r w:rsidR="001E502D">
        <w:rPr>
          <w:rFonts w:ascii="FrankRuehl" w:hAnsi="FrankRuehl" w:cs="FrankRuehl"/>
          <w:sz w:val="30"/>
          <w:szCs w:val="30"/>
          <w:rtl/>
        </w:rPr>
        <w:t>ישעיהו</w:t>
      </w:r>
      <w:r w:rsidRPr="003436B7">
        <w:rPr>
          <w:rFonts w:ascii="FrankRuehl" w:hAnsi="FrankRuehl" w:cs="FrankRuehl"/>
          <w:sz w:val="30"/>
          <w:szCs w:val="30"/>
          <w:rtl/>
        </w:rPr>
        <w:t xml:space="preserve"> לב, טו) וגו'. ר"ל: יהיה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הזה ירצה האל </w:t>
      </w:r>
      <w:proofErr w:type="spellStart"/>
      <w:r w:rsidRPr="003436B7">
        <w:rPr>
          <w:rFonts w:ascii="FrankRuehl" w:hAnsi="FrankRuehl" w:cs="FrankRuehl"/>
          <w:sz w:val="30"/>
          <w:szCs w:val="30"/>
          <w:rtl/>
        </w:rPr>
        <w:t>וישפך</w:t>
      </w:r>
      <w:proofErr w:type="spellEnd"/>
      <w:r w:rsidRPr="003436B7">
        <w:rPr>
          <w:rFonts w:ascii="FrankRuehl" w:hAnsi="FrankRuehl" w:cs="FrankRuehl"/>
          <w:sz w:val="30"/>
          <w:szCs w:val="30"/>
          <w:rtl/>
        </w:rPr>
        <w:t xml:space="preserve"> רצונו עלינו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יהיה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דבר לכרמל. ופרוש "רוח" </w:t>
      </w:r>
      <w:r w:rsidR="003436B7" w:rsidRPr="003436B7">
        <w:rPr>
          <w:rFonts w:ascii="FrankRuehl" w:hAnsi="FrankRuehl" w:cs="FrankRuehl"/>
          <w:sz w:val="30"/>
          <w:szCs w:val="30"/>
          <w:rtl/>
        </w:rPr>
        <w:t>־</w:t>
      </w:r>
      <w:r w:rsidRPr="003436B7">
        <w:rPr>
          <w:rFonts w:ascii="FrankRuehl" w:hAnsi="FrankRuehl" w:cs="FrankRuehl"/>
          <w:sz w:val="30"/>
          <w:szCs w:val="30"/>
          <w:rtl/>
        </w:rPr>
        <w:t xml:space="preserve"> רצון, כמו: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אשר</w:t>
      </w:r>
      <w:proofErr w:type="spellEnd"/>
      <w:r w:rsidRPr="003436B7">
        <w:rPr>
          <w:rFonts w:ascii="FrankRuehl" w:hAnsi="FrankRuehl" w:cs="FrankRuehl"/>
          <w:sz w:val="30"/>
          <w:szCs w:val="30"/>
          <w:rtl/>
        </w:rPr>
        <w:t xml:space="preserve"> יהיה שם הרוח ללכת ילכו" (</w:t>
      </w:r>
      <w:r w:rsidR="001E502D">
        <w:rPr>
          <w:rFonts w:ascii="FrankRuehl" w:hAnsi="FrankRuehl" w:cs="FrankRuehl"/>
          <w:sz w:val="30"/>
          <w:szCs w:val="30"/>
          <w:rtl/>
        </w:rPr>
        <w:t>יחזקאל</w:t>
      </w:r>
      <w:r w:rsidRPr="003436B7">
        <w:rPr>
          <w:rFonts w:ascii="FrankRuehl" w:hAnsi="FrankRuehl" w:cs="FrankRuehl"/>
          <w:sz w:val="30"/>
          <w:szCs w:val="30"/>
          <w:rtl/>
        </w:rPr>
        <w:t xml:space="preserve"> א, כ) א"כ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תוקד</w:t>
      </w:r>
      <w:proofErr w:type="spellEnd"/>
      <w:r w:rsidRPr="003436B7">
        <w:rPr>
          <w:rFonts w:ascii="FrankRuehl" w:hAnsi="FrankRuehl" w:cs="FrankRuehl"/>
          <w:sz w:val="30"/>
          <w:szCs w:val="30"/>
          <w:rtl/>
        </w:rPr>
        <w:t xml:space="preserve">" מהפן הג' הזה ולהיות מהפן הראשון רומז לזמן בלתי תכלית, כדברי </w:t>
      </w:r>
      <w:r w:rsidRPr="003436B7">
        <w:rPr>
          <w:rFonts w:ascii="FrankRuehl" w:hAnsi="FrankRuehl" w:cs="FrankRuehl"/>
          <w:color w:val="000000"/>
          <w:sz w:val="30"/>
          <w:szCs w:val="30"/>
          <w:rtl/>
        </w:rPr>
        <w:t>הטוענים</w:t>
      </w:r>
      <w:r w:rsidRPr="003436B7">
        <w:rPr>
          <w:rFonts w:ascii="FrankRuehl" w:hAnsi="FrankRuehl" w:cs="FrankRuehl"/>
          <w:sz w:val="30"/>
          <w:szCs w:val="30"/>
          <w:rtl/>
        </w:rPr>
        <w:t xml:space="preserve"> </w:t>
      </w:r>
      <w:r w:rsidRPr="003436B7">
        <w:rPr>
          <w:rFonts w:ascii="FrankRuehl" w:hAnsi="FrankRuehl" w:cs="FrankRuehl"/>
          <w:sz w:val="30"/>
          <w:szCs w:val="30"/>
          <w:u w:val="single"/>
          <w:rtl/>
        </w:rPr>
        <w:t>ע"א</w:t>
      </w:r>
      <w:r w:rsidRPr="003436B7">
        <w:rPr>
          <w:rFonts w:ascii="FrankRuehl" w:hAnsi="FrankRuehl" w:cs="FrankRuehl"/>
          <w:sz w:val="30"/>
          <w:szCs w:val="30"/>
          <w:rtl/>
        </w:rPr>
        <w:t xml:space="preserve"> כי כל הנביאים פה אחד יעידו הגאלה הכללית לכל בית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כי הנה ישעיה אומר: "והביאו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אחיכם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מנחה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בסוסים וברכב"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סו</w:t>
      </w:r>
      <w:proofErr w:type="spellEnd"/>
      <w:r w:rsidRPr="003436B7">
        <w:rPr>
          <w:rFonts w:ascii="FrankRuehl" w:hAnsi="FrankRuehl" w:cs="FrankRuehl"/>
          <w:sz w:val="30"/>
          <w:szCs w:val="30"/>
          <w:rtl/>
        </w:rPr>
        <w:t>, כ) וגו'. וירמיה אומר: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יעבדו</w:t>
      </w:r>
      <w:r w:rsidR="003436B7" w:rsidRPr="003436B7">
        <w:rPr>
          <w:rFonts w:ascii="FrankRuehl" w:hAnsi="FrankRuehl" w:cs="FrankRuehl"/>
          <w:sz w:val="30"/>
          <w:szCs w:val="30"/>
          <w:rtl/>
        </w:rPr>
        <w:t>־</w:t>
      </w:r>
      <w:r w:rsidRPr="003436B7">
        <w:rPr>
          <w:rFonts w:ascii="FrankRuehl" w:hAnsi="FrankRuehl" w:cs="FrankRuehl"/>
          <w:sz w:val="30"/>
          <w:szCs w:val="30"/>
          <w:rtl/>
        </w:rPr>
        <w:t>בו</w:t>
      </w:r>
      <w:proofErr w:type="spellEnd"/>
      <w:r w:rsidRPr="003436B7">
        <w:rPr>
          <w:rFonts w:ascii="FrankRuehl" w:hAnsi="FrankRuehl" w:cs="FrankRuehl"/>
          <w:sz w:val="30"/>
          <w:szCs w:val="30"/>
          <w:rtl/>
        </w:rPr>
        <w:t xml:space="preserve"> עוד זרים" (</w:t>
      </w:r>
      <w:r w:rsidR="001E502D">
        <w:rPr>
          <w:rFonts w:ascii="FrankRuehl" w:hAnsi="FrankRuehl" w:cs="FrankRuehl"/>
          <w:sz w:val="30"/>
          <w:szCs w:val="30"/>
          <w:rtl/>
        </w:rPr>
        <w:t>ירמיהו</w:t>
      </w:r>
      <w:r w:rsidRPr="003436B7">
        <w:rPr>
          <w:rFonts w:ascii="FrankRuehl" w:hAnsi="FrankRuehl" w:cs="FrankRuehl"/>
          <w:sz w:val="30"/>
          <w:szCs w:val="30"/>
          <w:rtl/>
        </w:rPr>
        <w:t xml:space="preserve"> ל, ח) ויחזקאל: "וידעו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אלהיהם</w:t>
      </w:r>
      <w:proofErr w:type="spellEnd"/>
      <w:r w:rsidRPr="003436B7">
        <w:rPr>
          <w:rFonts w:ascii="FrankRuehl" w:hAnsi="FrankRuehl" w:cs="FrankRuehl"/>
          <w:sz w:val="30"/>
          <w:szCs w:val="30"/>
          <w:rtl/>
        </w:rPr>
        <w:t xml:space="preserve"> בהגלותי אתם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וכנסתים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אדמתם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אותיר</w:t>
      </w:r>
      <w:proofErr w:type="spellEnd"/>
      <w:r w:rsidRPr="003436B7">
        <w:rPr>
          <w:rFonts w:ascii="FrankRuehl" w:hAnsi="FrankRuehl" w:cs="FrankRuehl"/>
          <w:sz w:val="30"/>
          <w:szCs w:val="30"/>
          <w:rtl/>
        </w:rPr>
        <w:t xml:space="preserve"> עוד מהם שם: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אסתיר</w:t>
      </w:r>
      <w:proofErr w:type="spellEnd"/>
      <w:r w:rsidRPr="003436B7">
        <w:rPr>
          <w:rFonts w:ascii="FrankRuehl" w:hAnsi="FrankRuehl" w:cs="FrankRuehl"/>
          <w:sz w:val="30"/>
          <w:szCs w:val="30"/>
          <w:rtl/>
        </w:rPr>
        <w:t xml:space="preserve"> עוד פני מהם, אשר שפכתי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רוחי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ישראל נאם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w:t>
      </w:r>
      <w:r w:rsidR="001E502D">
        <w:rPr>
          <w:rFonts w:ascii="FrankRuehl" w:hAnsi="FrankRuehl" w:cs="FrankRuehl"/>
          <w:sz w:val="30"/>
          <w:szCs w:val="30"/>
          <w:rtl/>
        </w:rPr>
        <w:t>יחזקאל</w:t>
      </w:r>
      <w:r w:rsidRPr="003436B7">
        <w:rPr>
          <w:rFonts w:ascii="FrankRuehl" w:hAnsi="FrankRuehl" w:cs="FrankRuehl"/>
          <w:sz w:val="30"/>
          <w:szCs w:val="30"/>
          <w:rtl/>
        </w:rPr>
        <w:t xml:space="preserve"> לט, </w:t>
      </w:r>
      <w:proofErr w:type="spellStart"/>
      <w:r w:rsidRPr="003436B7">
        <w:rPr>
          <w:rFonts w:ascii="FrankRuehl" w:hAnsi="FrankRuehl" w:cs="FrankRuehl"/>
          <w:sz w:val="30"/>
          <w:szCs w:val="30"/>
          <w:rtl/>
        </w:rPr>
        <w:t>כח</w:t>
      </w:r>
      <w:r w:rsidR="003436B7" w:rsidRPr="003436B7">
        <w:rPr>
          <w:rFonts w:ascii="FrankRuehl" w:hAnsi="FrankRuehl" w:cs="FrankRuehl"/>
          <w:sz w:val="30"/>
          <w:szCs w:val="30"/>
          <w:rtl/>
        </w:rPr>
        <w:t>־</w:t>
      </w:r>
      <w:r w:rsidRPr="003436B7">
        <w:rPr>
          <w:rFonts w:ascii="FrankRuehl" w:hAnsi="FrankRuehl" w:cs="FrankRuehl"/>
          <w:sz w:val="30"/>
          <w:szCs w:val="30"/>
          <w:rtl/>
        </w:rPr>
        <w:t>כט</w:t>
      </w:r>
      <w:proofErr w:type="spellEnd"/>
      <w:r w:rsidRPr="003436B7">
        <w:rPr>
          <w:rFonts w:ascii="FrankRuehl" w:hAnsi="FrankRuehl" w:cs="FrankRuehl"/>
          <w:sz w:val="30"/>
          <w:szCs w:val="30"/>
          <w:rtl/>
        </w:rPr>
        <w:t xml:space="preserve">) וזולת אלה הרבה וא"א להיות סתירה בדבריהם כי כלם נתנו מרועה אחד. וכן גם מרטין </w:t>
      </w:r>
      <w:proofErr w:type="spellStart"/>
      <w:r w:rsidRPr="003436B7">
        <w:rPr>
          <w:rFonts w:ascii="FrankRuehl" w:hAnsi="FrankRuehl" w:cs="FrankRuehl"/>
          <w:sz w:val="30"/>
          <w:szCs w:val="30"/>
          <w:rtl/>
        </w:rPr>
        <w:t>צחוויץ</w:t>
      </w:r>
      <w:proofErr w:type="spellEnd"/>
      <w:r w:rsidRPr="003436B7">
        <w:rPr>
          <w:rFonts w:ascii="FrankRuehl" w:hAnsi="FrankRuehl" w:cs="FrankRuehl"/>
          <w:sz w:val="30"/>
          <w:szCs w:val="30"/>
          <w:rtl/>
        </w:rPr>
        <w:t xml:space="preserve"> באר בספר </w:t>
      </w:r>
      <w:proofErr w:type="spellStart"/>
      <w:r w:rsidRPr="003436B7">
        <w:rPr>
          <w:rFonts w:ascii="FrankRuehl" w:hAnsi="FrankRuehl" w:cs="FrankRuehl"/>
          <w:sz w:val="30"/>
          <w:szCs w:val="30"/>
          <w:rtl/>
        </w:rPr>
        <w:t>דיאלגו</w:t>
      </w:r>
      <w:proofErr w:type="spellEnd"/>
      <w:r w:rsidRPr="003436B7">
        <w:rPr>
          <w:rFonts w:ascii="FrankRuehl" w:hAnsi="FrankRuehl" w:cs="FrankRuehl"/>
          <w:sz w:val="30"/>
          <w:szCs w:val="30"/>
          <w:rtl/>
        </w:rPr>
        <w:t xml:space="preserve"> שלו כי מלת עולם יאמר לזמן קצוב בכ</w:t>
      </w:r>
      <w:r w:rsidR="003436B7" w:rsidRPr="003436B7">
        <w:rPr>
          <w:rFonts w:ascii="FrankRuehl" w:hAnsi="FrankRuehl" w:cs="FrankRuehl"/>
          <w:sz w:val="30"/>
          <w:szCs w:val="30"/>
          <w:rtl/>
        </w:rPr>
        <w:t>מ</w:t>
      </w:r>
      <w:r w:rsidRPr="003436B7">
        <w:rPr>
          <w:rFonts w:ascii="FrankRuehl" w:hAnsi="FrankRuehl" w:cs="FrankRuehl"/>
          <w:sz w:val="30"/>
          <w:szCs w:val="30"/>
          <w:rtl/>
        </w:rPr>
        <w:t>ה מקומות, והראיה עולם של יובל.</w:t>
      </w:r>
    </w:p>
    <w:p w14:paraId="4CB7A80B" w14:textId="77777777" w:rsidR="000D5315" w:rsidRPr="003436B7" w:rsidRDefault="000D5315" w:rsidP="00FE6A0C">
      <w:pPr>
        <w:rPr>
          <w:rFonts w:ascii="FrankRuehl" w:hAnsi="FrankRuehl" w:cs="FrankRuehl"/>
          <w:sz w:val="30"/>
          <w:szCs w:val="30"/>
        </w:rPr>
      </w:pPr>
    </w:p>
    <w:p w14:paraId="3CB69D44" w14:textId="77777777" w:rsidR="000D5315" w:rsidRPr="003436B7" w:rsidRDefault="000D5315"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44BC096D" w14:textId="664E93F7" w:rsidR="00A52F78" w:rsidRPr="003436B7" w:rsidRDefault="007D7343" w:rsidP="00FE6A0C">
      <w:pPr>
        <w:jc w:val="center"/>
        <w:rPr>
          <w:rFonts w:ascii="FrankRuehl" w:hAnsi="FrankRuehl" w:cs="FrankRuehl"/>
          <w:sz w:val="30"/>
          <w:szCs w:val="30"/>
        </w:rPr>
      </w:pPr>
      <w:r>
        <w:rPr>
          <w:rFonts w:ascii="FrankRuehl" w:hAnsi="FrankRuehl" w:cs="FrankRuehl" w:hint="cs"/>
          <w:sz w:val="30"/>
          <w:szCs w:val="30"/>
          <w:rtl/>
        </w:rPr>
        <w:lastRenderedPageBreak/>
        <w:t xml:space="preserve">#1.27 </w:t>
      </w:r>
      <w:r w:rsidR="00A52F78" w:rsidRPr="003436B7">
        <w:rPr>
          <w:rFonts w:ascii="FrankRuehl" w:hAnsi="FrankRuehl" w:cs="FrankRuehl"/>
          <w:sz w:val="30"/>
          <w:szCs w:val="30"/>
          <w:rtl/>
        </w:rPr>
        <w:t xml:space="preserve">פרק </w:t>
      </w:r>
      <w:proofErr w:type="spellStart"/>
      <w:r w:rsidR="00A52F78" w:rsidRPr="003436B7">
        <w:rPr>
          <w:rFonts w:ascii="FrankRuehl" w:hAnsi="FrankRuehl" w:cs="FrankRuehl"/>
          <w:sz w:val="30"/>
          <w:szCs w:val="30"/>
          <w:rtl/>
        </w:rPr>
        <w:t>כז</w:t>
      </w:r>
      <w:proofErr w:type="spellEnd"/>
    </w:p>
    <w:p w14:paraId="7CC27EA0" w14:textId="428155D9" w:rsidR="00A52F78" w:rsidRPr="003436B7" w:rsidRDefault="00A52F78" w:rsidP="00FE6A0C">
      <w:pPr>
        <w:jc w:val="both"/>
        <w:rPr>
          <w:rFonts w:ascii="FrankRuehl" w:hAnsi="FrankRuehl" w:cs="FrankRuehl"/>
          <w:sz w:val="30"/>
          <w:szCs w:val="30"/>
          <w:rtl/>
        </w:rPr>
      </w:pPr>
      <w:r w:rsidRPr="003436B7">
        <w:rPr>
          <w:rFonts w:ascii="FrankRuehl" w:hAnsi="FrankRuehl" w:cs="FrankRuehl"/>
          <w:sz w:val="30"/>
          <w:szCs w:val="30"/>
          <w:rtl/>
        </w:rPr>
        <w:t xml:space="preserve">"רגע אדבר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גוי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ממלכה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לנתוש</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ולנתוץ</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ולהאביד</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ז)</w:t>
      </w:r>
    </w:p>
    <w:p w14:paraId="4C80ACC5" w14:textId="53390E4C" w:rsidR="00A52F78" w:rsidRPr="003436B7" w:rsidRDefault="00A52F78" w:rsidP="00FE6A0C">
      <w:pPr>
        <w:jc w:val="both"/>
        <w:rPr>
          <w:rFonts w:ascii="FrankRuehl" w:hAnsi="FrankRuehl" w:cs="FrankRuehl"/>
          <w:sz w:val="30"/>
          <w:szCs w:val="30"/>
          <w:rtl/>
        </w:rPr>
      </w:pPr>
      <w:r w:rsidRPr="003436B7">
        <w:rPr>
          <w:rFonts w:ascii="FrankRuehl" w:hAnsi="FrankRuehl" w:cs="FrankRuehl"/>
          <w:sz w:val="30"/>
          <w:szCs w:val="30"/>
          <w:rtl/>
        </w:rPr>
        <w:t xml:space="preserve"> ומה </w:t>
      </w:r>
      <w:r w:rsidRPr="003436B7">
        <w:rPr>
          <w:rFonts w:ascii="FrankRuehl" w:hAnsi="FrankRuehl" w:cs="FrankRuehl"/>
          <w:color w:val="000000"/>
          <w:sz w:val="30"/>
          <w:szCs w:val="30"/>
          <w:rtl/>
        </w:rPr>
        <w:t>שטוענים</w:t>
      </w:r>
      <w:r w:rsidRPr="003436B7">
        <w:rPr>
          <w:rFonts w:ascii="FrankRuehl" w:hAnsi="FrankRuehl" w:cs="FrankRuehl"/>
          <w:sz w:val="30"/>
          <w:szCs w:val="30"/>
          <w:rtl/>
        </w:rPr>
        <w:t xml:space="preserve"> הנוצרים מזה הפסוק עם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אחרי,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מה שאתם היהודים בוטחים ביעודים הטובים אשר נאמרו עליכם מפי הנביא </w:t>
      </w:r>
      <w:proofErr w:type="spellStart"/>
      <w:r w:rsidRPr="003436B7">
        <w:rPr>
          <w:rFonts w:ascii="FrankRuehl" w:hAnsi="FrankRuehl" w:cs="FrankRuehl"/>
          <w:sz w:val="30"/>
          <w:szCs w:val="30"/>
          <w:rtl/>
        </w:rPr>
        <w:t>לשוא</w:t>
      </w:r>
      <w:proofErr w:type="spellEnd"/>
      <w:r w:rsidRPr="003436B7">
        <w:rPr>
          <w:rFonts w:ascii="FrankRuehl" w:hAnsi="FrankRuehl" w:cs="FrankRuehl"/>
          <w:sz w:val="30"/>
          <w:szCs w:val="30"/>
          <w:rtl/>
        </w:rPr>
        <w:t xml:space="preserve"> אתם בוטחים </w:t>
      </w:r>
      <w:r w:rsidRPr="003436B7">
        <w:rPr>
          <w:rFonts w:ascii="FrankRuehl" w:hAnsi="FrankRuehl" w:cs="FrankRuehl"/>
          <w:color w:val="000000"/>
          <w:sz w:val="30"/>
          <w:szCs w:val="30"/>
          <w:rtl/>
        </w:rPr>
        <w:t>בהם</w:t>
      </w:r>
      <w:r w:rsidRPr="003436B7">
        <w:rPr>
          <w:rFonts w:ascii="FrankRuehl" w:hAnsi="FrankRuehl" w:cs="FrankRuehl"/>
          <w:sz w:val="30"/>
          <w:szCs w:val="30"/>
          <w:rtl/>
        </w:rPr>
        <w:t xml:space="preserve"> כי לא </w:t>
      </w:r>
      <w:proofErr w:type="spellStart"/>
      <w:r w:rsidRPr="003436B7">
        <w:rPr>
          <w:rFonts w:ascii="FrankRuehl" w:hAnsi="FrankRuehl" w:cs="FrankRuehl"/>
          <w:sz w:val="30"/>
          <w:szCs w:val="30"/>
          <w:rtl/>
        </w:rPr>
        <w:t>יתקימו</w:t>
      </w:r>
      <w:proofErr w:type="spellEnd"/>
      <w:r w:rsidRPr="003436B7">
        <w:rPr>
          <w:rFonts w:ascii="FrankRuehl" w:hAnsi="FrankRuehl" w:cs="FrankRuehl"/>
          <w:sz w:val="30"/>
          <w:szCs w:val="30"/>
          <w:rtl/>
        </w:rPr>
        <w:t xml:space="preserve"> בכם אחר אשר עשיתם הרע בעיני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לפי </w:t>
      </w:r>
      <w:proofErr w:type="spellStart"/>
      <w:r w:rsidRPr="003436B7">
        <w:rPr>
          <w:rFonts w:ascii="FrankRuehl" w:hAnsi="FrankRuehl" w:cs="FrankRuehl"/>
          <w:sz w:val="30"/>
          <w:szCs w:val="30"/>
          <w:rtl/>
        </w:rPr>
        <w:t>שיעודי</w:t>
      </w:r>
      <w:proofErr w:type="spellEnd"/>
      <w:r w:rsidRPr="003436B7">
        <w:rPr>
          <w:rFonts w:ascii="FrankRuehl" w:hAnsi="FrankRuehl" w:cs="FrankRuehl"/>
          <w:sz w:val="30"/>
          <w:szCs w:val="30"/>
          <w:rtl/>
        </w:rPr>
        <w:t xml:space="preserve"> הנביאים כלם, הן לטובה הן לרעה, נאמרו בתנאי. ר"ל: כי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השי"ת מיעד טוב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גוי אחד או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איש אחד ואם אחר יעוד הטוב הגוי ההוא או האיש ההוא יעשה רע בעיני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בלי ספק ימנע הטוב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proofErr w:type="spellStart"/>
      <w:r w:rsidRPr="003436B7">
        <w:rPr>
          <w:rFonts w:ascii="FrankRuehl" w:hAnsi="FrankRuehl" w:cs="FrankRuehl"/>
          <w:sz w:val="30"/>
          <w:szCs w:val="30"/>
          <w:rtl/>
        </w:rPr>
        <w:t>המיעד</w:t>
      </w:r>
      <w:proofErr w:type="spellEnd"/>
      <w:r w:rsidRPr="003436B7">
        <w:rPr>
          <w:rFonts w:ascii="FrankRuehl" w:hAnsi="FrankRuehl" w:cs="FrankRuehl"/>
          <w:sz w:val="30"/>
          <w:szCs w:val="30"/>
          <w:rtl/>
        </w:rPr>
        <w:t xml:space="preserve"> מפי הנביא עליו לבוא, וכן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השי"ת מיעד רק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גוי או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איש אחד בעבור רעתו ו</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ישוב</w:t>
      </w:r>
      <w:r w:rsidRPr="003436B7">
        <w:rPr>
          <w:rFonts w:ascii="FrankRuehl" w:hAnsi="FrankRuehl" w:cs="FrankRuehl"/>
          <w:sz w:val="30"/>
          <w:szCs w:val="30"/>
          <w:rtl/>
        </w:rPr>
        <w:t xml:space="preserve"> הגוי ההוא או האיש ההוא מרעתו בלי ספק ינצל מהרע </w:t>
      </w:r>
      <w:proofErr w:type="spellStart"/>
      <w:r w:rsidRPr="003436B7">
        <w:rPr>
          <w:rFonts w:ascii="FrankRuehl" w:hAnsi="FrankRuehl" w:cs="FrankRuehl"/>
          <w:sz w:val="30"/>
          <w:szCs w:val="30"/>
          <w:rtl/>
        </w:rPr>
        <w:t>המיעד</w:t>
      </w:r>
      <w:proofErr w:type="spellEnd"/>
      <w:r w:rsidRPr="003436B7">
        <w:rPr>
          <w:rFonts w:ascii="FrankRuehl" w:hAnsi="FrankRuehl" w:cs="FrankRuehl"/>
          <w:sz w:val="30"/>
          <w:szCs w:val="30"/>
          <w:rtl/>
        </w:rPr>
        <w:t xml:space="preserve"> לבוא עליו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הועד בנינוה. והוא אשר באר ירמיה הנביא ע"ה מפי השי"ת,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"רגע אדבר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גוי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ממלכה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לנתוש</w:t>
      </w:r>
      <w:proofErr w:type="spellEnd"/>
      <w:r w:rsidRPr="003436B7">
        <w:rPr>
          <w:rFonts w:ascii="FrankRuehl" w:hAnsi="FrankRuehl" w:cs="FrankRuehl"/>
          <w:sz w:val="30"/>
          <w:szCs w:val="30"/>
          <w:rtl/>
        </w:rPr>
        <w:t xml:space="preserve">" וגו'. "ושב הגוי ההוא מרעתו אשר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ברתי עליו, ונחמתי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הרעה</w:t>
      </w:r>
      <w:proofErr w:type="spellEnd"/>
      <w:r w:rsidRPr="003436B7">
        <w:rPr>
          <w:rFonts w:ascii="FrankRuehl" w:hAnsi="FrankRuehl" w:cs="FrankRuehl"/>
          <w:sz w:val="30"/>
          <w:szCs w:val="30"/>
          <w:rtl/>
        </w:rPr>
        <w:t xml:space="preserve"> אשר חשבתי לעשות לו: ורגע אדבר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גוי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ממלכה</w:t>
      </w:r>
      <w:proofErr w:type="spellEnd"/>
      <w:r w:rsidRPr="003436B7">
        <w:rPr>
          <w:rFonts w:ascii="FrankRuehl" w:hAnsi="FrankRuehl" w:cs="FrankRuehl"/>
          <w:sz w:val="30"/>
          <w:szCs w:val="30"/>
          <w:rtl/>
        </w:rPr>
        <w:t xml:space="preserve"> לבנות ולנטוע: ועשה הרע בעיני לבלתי שמע בקולי, ונחמתי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הטובה</w:t>
      </w:r>
      <w:proofErr w:type="spellEnd"/>
      <w:r w:rsidRPr="003436B7">
        <w:rPr>
          <w:rFonts w:ascii="FrankRuehl" w:hAnsi="FrankRuehl" w:cs="FrankRuehl"/>
          <w:sz w:val="30"/>
          <w:szCs w:val="30"/>
          <w:rtl/>
        </w:rPr>
        <w:t xml:space="preserve"> אשר אמרתי להיטיב אותו"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ח</w:t>
      </w:r>
      <w:r w:rsidR="003436B7" w:rsidRPr="003436B7">
        <w:rPr>
          <w:rFonts w:ascii="FrankRuehl" w:hAnsi="FrankRuehl" w:cs="FrankRuehl"/>
          <w:sz w:val="30"/>
          <w:szCs w:val="30"/>
          <w:rtl/>
        </w:rPr>
        <w:t>־</w:t>
      </w:r>
      <w:r w:rsidRPr="003436B7">
        <w:rPr>
          <w:rFonts w:ascii="FrankRuehl" w:hAnsi="FrankRuehl" w:cs="FrankRuehl"/>
          <w:sz w:val="30"/>
          <w:szCs w:val="30"/>
          <w:rtl/>
        </w:rPr>
        <w:t>י)</w:t>
      </w:r>
    </w:p>
    <w:p w14:paraId="7F70EA16" w14:textId="747B3BB0" w:rsidR="00A52F78" w:rsidRPr="003436B7" w:rsidRDefault="00A52F78" w:rsidP="00FE6A0C">
      <w:pPr>
        <w:jc w:val="both"/>
        <w:rPr>
          <w:rFonts w:ascii="FrankRuehl" w:hAnsi="FrankRuehl" w:cs="FrankRuehl"/>
          <w:sz w:val="30"/>
          <w:szCs w:val="30"/>
          <w:rtl/>
        </w:rPr>
      </w:pPr>
      <w:r w:rsidRPr="003436B7">
        <w:rPr>
          <w:rFonts w:ascii="FrankRuehl" w:hAnsi="FrankRuehl" w:cs="FrankRuehl"/>
          <w:sz w:val="30"/>
          <w:szCs w:val="30"/>
          <w:rtl/>
        </w:rPr>
        <w:t>ועוד אמרים ה</w:t>
      </w:r>
      <w:r w:rsidRPr="003436B7">
        <w:rPr>
          <w:rFonts w:ascii="FrankRuehl" w:hAnsi="FrankRuehl" w:cs="FrankRuehl"/>
          <w:color w:val="000000"/>
          <w:sz w:val="30"/>
          <w:szCs w:val="30"/>
          <w:rtl/>
        </w:rPr>
        <w:t>טוענים</w:t>
      </w:r>
      <w:r w:rsidRPr="003436B7">
        <w:rPr>
          <w:rFonts w:ascii="FrankRuehl" w:hAnsi="FrankRuehl" w:cs="FrankRuehl"/>
          <w:sz w:val="30"/>
          <w:szCs w:val="30"/>
          <w:rtl/>
        </w:rPr>
        <w:t xml:space="preserve">: אחר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השיב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פעם אחר פעם </w:t>
      </w:r>
      <w:proofErr w:type="spellStart"/>
      <w:r w:rsidRPr="003436B7">
        <w:rPr>
          <w:rFonts w:ascii="FrankRuehl" w:hAnsi="FrankRuehl" w:cs="FrankRuehl"/>
          <w:sz w:val="30"/>
          <w:szCs w:val="30"/>
          <w:rtl/>
        </w:rPr>
        <w:t>ופדאם</w:t>
      </w:r>
      <w:proofErr w:type="spellEnd"/>
      <w:r w:rsidRPr="003436B7">
        <w:rPr>
          <w:rFonts w:ascii="FrankRuehl" w:hAnsi="FrankRuehl" w:cs="FrankRuehl"/>
          <w:sz w:val="30"/>
          <w:szCs w:val="30"/>
          <w:rtl/>
        </w:rPr>
        <w:t xml:space="preserve"> והצילם מיד אויביהם הרבה פעמים והזהירם ע"י נביאיו אזהרה אחר אזהרה שלא ילכו אחר שרירות לבם הרעה </w:t>
      </w:r>
      <w:proofErr w:type="spellStart"/>
      <w:r w:rsidRPr="003436B7">
        <w:rPr>
          <w:rFonts w:ascii="FrankRuehl" w:hAnsi="FrankRuehl" w:cs="FrankRuehl"/>
          <w:sz w:val="30"/>
          <w:szCs w:val="30"/>
          <w:rtl/>
        </w:rPr>
        <w:t>וצוה</w:t>
      </w:r>
      <w:proofErr w:type="spellEnd"/>
      <w:r w:rsidRPr="003436B7">
        <w:rPr>
          <w:rFonts w:ascii="FrankRuehl" w:hAnsi="FrankRuehl" w:cs="FrankRuehl"/>
          <w:sz w:val="30"/>
          <w:szCs w:val="30"/>
          <w:rtl/>
        </w:rPr>
        <w:t xml:space="preserve"> להם ללכת בכל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רכיו לשמר מצותיו </w:t>
      </w:r>
      <w:proofErr w:type="spellStart"/>
      <w:r w:rsidRPr="003436B7">
        <w:rPr>
          <w:rFonts w:ascii="FrankRuehl" w:hAnsi="FrankRuehl" w:cs="FrankRuehl"/>
          <w:sz w:val="30"/>
          <w:szCs w:val="30"/>
          <w:rtl/>
        </w:rPr>
        <w:t>וחקיו</w:t>
      </w:r>
      <w:proofErr w:type="spellEnd"/>
      <w:r w:rsidRPr="003436B7">
        <w:rPr>
          <w:rFonts w:ascii="FrankRuehl" w:hAnsi="FrankRuehl" w:cs="FrankRuehl"/>
          <w:sz w:val="30"/>
          <w:szCs w:val="30"/>
          <w:rtl/>
        </w:rPr>
        <w:t xml:space="preserve">, והם בראותם כי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הרוחה</w:t>
      </w:r>
      <w:proofErr w:type="spellEnd"/>
      <w:r w:rsidRPr="003436B7">
        <w:rPr>
          <w:rFonts w:ascii="FrankRuehl" w:hAnsi="FrankRuehl" w:cs="FrankRuehl"/>
          <w:sz w:val="30"/>
          <w:szCs w:val="30"/>
          <w:rtl/>
        </w:rPr>
        <w:t xml:space="preserve"> הכבידו לבם ולא שמעו אל מצות השי"ת,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השי"ת מאסם לגמרי והשליכם מעל פניו השלכה גמורה עולמית ולא ירצה </w:t>
      </w:r>
      <w:r w:rsidRPr="003436B7">
        <w:rPr>
          <w:rFonts w:ascii="FrankRuehl" w:hAnsi="FrankRuehl" w:cs="FrankRuehl"/>
          <w:color w:val="000000"/>
          <w:sz w:val="30"/>
          <w:szCs w:val="30"/>
          <w:rtl/>
        </w:rPr>
        <w:t>בהם</w:t>
      </w:r>
      <w:r w:rsidRPr="003436B7">
        <w:rPr>
          <w:rFonts w:ascii="FrankRuehl" w:hAnsi="FrankRuehl" w:cs="FrankRuehl"/>
          <w:sz w:val="30"/>
          <w:szCs w:val="30"/>
          <w:rtl/>
        </w:rPr>
        <w:t xml:space="preserve"> עוד,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"וימאס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זרע</w:t>
      </w:r>
      <w:proofErr w:type="spellEnd"/>
      <w:r w:rsidRPr="003436B7">
        <w:rPr>
          <w:rFonts w:ascii="FrankRuehl" w:hAnsi="FrankRuehl" w:cs="FrankRuehl"/>
          <w:sz w:val="30"/>
          <w:szCs w:val="30"/>
          <w:rtl/>
        </w:rPr>
        <w:t xml:space="preserve"> ישראל ויענם </w:t>
      </w:r>
      <w:proofErr w:type="spellStart"/>
      <w:r w:rsidRPr="003436B7">
        <w:rPr>
          <w:rFonts w:ascii="FrankRuehl" w:hAnsi="FrankRuehl" w:cs="FrankRuehl"/>
          <w:sz w:val="30"/>
          <w:szCs w:val="30"/>
          <w:rtl/>
        </w:rPr>
        <w:t>ויתנם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ביד</w:t>
      </w:r>
      <w:r w:rsidR="003436B7" w:rsidRPr="003436B7">
        <w:rPr>
          <w:rFonts w:ascii="FrankRuehl" w:hAnsi="FrankRuehl" w:cs="FrankRuehl"/>
          <w:sz w:val="30"/>
          <w:szCs w:val="30"/>
          <w:rtl/>
        </w:rPr>
        <w:t>־</w:t>
      </w:r>
      <w:r w:rsidRPr="003436B7">
        <w:rPr>
          <w:rFonts w:ascii="FrankRuehl" w:hAnsi="FrankRuehl" w:cs="FrankRuehl"/>
          <w:sz w:val="30"/>
          <w:szCs w:val="30"/>
          <w:rtl/>
        </w:rPr>
        <w:t>שסים</w:t>
      </w:r>
      <w:proofErr w:type="spellEnd"/>
      <w:r w:rsidRPr="003436B7">
        <w:rPr>
          <w:rFonts w:ascii="FrankRuehl" w:hAnsi="FrankRuehl" w:cs="FrankRuehl"/>
          <w:sz w:val="30"/>
          <w:szCs w:val="30"/>
          <w:rtl/>
        </w:rPr>
        <w:t xml:space="preserve">, עד אשר השליכם מפניו" (מ"ב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כ) וכן ירמיה: "ויאמר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יעמד</w:t>
      </w:r>
      <w:proofErr w:type="spellEnd"/>
      <w:r w:rsidRPr="003436B7">
        <w:rPr>
          <w:rFonts w:ascii="FrankRuehl" w:hAnsi="FrankRuehl" w:cs="FrankRuehl"/>
          <w:sz w:val="30"/>
          <w:szCs w:val="30"/>
          <w:rtl/>
        </w:rPr>
        <w:t xml:space="preserve"> משה ושמואל לפני אין נפשי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הזה שלח מעל</w:t>
      </w:r>
      <w:r w:rsidR="003436B7" w:rsidRPr="003436B7">
        <w:rPr>
          <w:rFonts w:ascii="FrankRuehl" w:hAnsi="FrankRuehl" w:cs="FrankRuehl"/>
          <w:sz w:val="30"/>
          <w:szCs w:val="30"/>
          <w:rtl/>
        </w:rPr>
        <w:t>־</w:t>
      </w:r>
      <w:r w:rsidRPr="003436B7">
        <w:rPr>
          <w:rFonts w:ascii="FrankRuehl" w:hAnsi="FrankRuehl" w:cs="FrankRuehl"/>
          <w:sz w:val="30"/>
          <w:szCs w:val="30"/>
          <w:rtl/>
        </w:rPr>
        <w:t>פני ויצאו" (</w:t>
      </w:r>
      <w:r w:rsidR="001E502D">
        <w:rPr>
          <w:rFonts w:ascii="FrankRuehl" w:hAnsi="FrankRuehl" w:cs="FrankRuehl"/>
          <w:sz w:val="30"/>
          <w:szCs w:val="30"/>
          <w:rtl/>
        </w:rPr>
        <w:t>ירמיהו</w:t>
      </w:r>
      <w:r w:rsidRPr="003436B7">
        <w:rPr>
          <w:rFonts w:ascii="FrankRuehl" w:hAnsi="FrankRuehl" w:cs="FrankRuehl"/>
          <w:sz w:val="30"/>
          <w:szCs w:val="30"/>
          <w:rtl/>
        </w:rPr>
        <w:t xml:space="preserve"> טו, א)</w:t>
      </w:r>
    </w:p>
    <w:p w14:paraId="29D15D1B" w14:textId="61D779A9" w:rsidR="00A52F78" w:rsidRPr="003436B7" w:rsidRDefault="00A52F78" w:rsidP="00FE6A0C">
      <w:pPr>
        <w:tabs>
          <w:tab w:val="left" w:pos="6869"/>
        </w:tabs>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גם זאת </w:t>
      </w:r>
      <w:r w:rsidRPr="003436B7">
        <w:rPr>
          <w:rFonts w:ascii="FrankRuehl" w:hAnsi="FrankRuehl" w:cs="FrankRuehl"/>
          <w:color w:val="000000"/>
          <w:sz w:val="30"/>
          <w:szCs w:val="30"/>
          <w:rtl/>
        </w:rPr>
        <w:t>אינה</w:t>
      </w:r>
      <w:r w:rsidRPr="003436B7">
        <w:rPr>
          <w:rFonts w:ascii="FrankRuehl" w:hAnsi="FrankRuehl" w:cs="FrankRuehl"/>
          <w:sz w:val="30"/>
          <w:szCs w:val="30"/>
          <w:rtl/>
        </w:rPr>
        <w:t xml:space="preserve"> טענה עלינו כי אין </w:t>
      </w:r>
      <w:r w:rsidRPr="003436B7">
        <w:rPr>
          <w:rFonts w:ascii="FrankRuehl" w:hAnsi="FrankRuehl" w:cs="FrankRuehl"/>
          <w:color w:val="000000"/>
          <w:sz w:val="30"/>
          <w:szCs w:val="30"/>
          <w:rtl/>
        </w:rPr>
        <w:t>אנחנו</w:t>
      </w:r>
      <w:r w:rsidRPr="003436B7">
        <w:rPr>
          <w:rFonts w:ascii="FrankRuehl" w:hAnsi="FrankRuehl" w:cs="FrankRuehl"/>
          <w:sz w:val="30"/>
          <w:szCs w:val="30"/>
          <w:rtl/>
        </w:rPr>
        <w:t xml:space="preserve"> בוטחים ביעודים הטובים שיבואו עלינו, עכ"פ, ואעפ"י שנהיה עשים הרע בעיני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ר"ל: שנהיה עשים מעשה זמרי ומבקשים שכר </w:t>
      </w:r>
      <w:proofErr w:type="spellStart"/>
      <w:r w:rsidRPr="003436B7">
        <w:rPr>
          <w:rFonts w:ascii="FrankRuehl" w:hAnsi="FrankRuehl" w:cs="FrankRuehl"/>
          <w:sz w:val="30"/>
          <w:szCs w:val="30"/>
          <w:rtl/>
        </w:rPr>
        <w:t>כפינחס</w:t>
      </w:r>
      <w:proofErr w:type="spellEnd"/>
      <w:r w:rsidRPr="003436B7">
        <w:rPr>
          <w:rFonts w:ascii="FrankRuehl" w:hAnsi="FrankRuehl" w:cs="FrankRuehl"/>
          <w:sz w:val="30"/>
          <w:szCs w:val="30"/>
          <w:rtl/>
        </w:rPr>
        <w:t xml:space="preserve">, אבל </w:t>
      </w:r>
      <w:r w:rsidRPr="003436B7">
        <w:rPr>
          <w:rFonts w:ascii="FrankRuehl" w:hAnsi="FrankRuehl" w:cs="FrankRuehl"/>
          <w:color w:val="000000"/>
          <w:sz w:val="30"/>
          <w:szCs w:val="30"/>
          <w:rtl/>
        </w:rPr>
        <w:t>אנחנו</w:t>
      </w:r>
      <w:r w:rsidRPr="003436B7">
        <w:rPr>
          <w:rFonts w:ascii="FrankRuehl" w:hAnsi="FrankRuehl" w:cs="FrankRuehl"/>
          <w:sz w:val="30"/>
          <w:szCs w:val="30"/>
          <w:rtl/>
        </w:rPr>
        <w:t xml:space="preserve"> בוטחים בו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בטחון גמור שאחר שנשוב אליו בכל לבבנו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גם הוא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ירחמנו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ויכבש</w:t>
      </w:r>
      <w:proofErr w:type="spellEnd"/>
      <w:r w:rsidRPr="003436B7">
        <w:rPr>
          <w:rFonts w:ascii="FrankRuehl" w:hAnsi="FrankRuehl" w:cs="FrankRuehl"/>
          <w:sz w:val="30"/>
          <w:szCs w:val="30"/>
          <w:rtl/>
        </w:rPr>
        <w:t xml:space="preserve"> עונותינו ויקים בנו ההבטחות והיעודים הטובים אשר </w:t>
      </w:r>
      <w:proofErr w:type="spellStart"/>
      <w:r w:rsidRPr="003436B7">
        <w:rPr>
          <w:rFonts w:ascii="FrankRuehl" w:hAnsi="FrankRuehl" w:cs="FrankRuehl"/>
          <w:sz w:val="30"/>
          <w:szCs w:val="30"/>
          <w:rtl/>
        </w:rPr>
        <w:t>הבטיחנו</w:t>
      </w:r>
      <w:proofErr w:type="spellEnd"/>
      <w:r w:rsidRPr="003436B7">
        <w:rPr>
          <w:rFonts w:ascii="FrankRuehl" w:hAnsi="FrankRuehl" w:cs="FrankRuehl"/>
          <w:sz w:val="30"/>
          <w:szCs w:val="30"/>
          <w:rtl/>
        </w:rPr>
        <w:t xml:space="preserve"> ע"י נביאיו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בתורתנו</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sz w:val="30"/>
          <w:szCs w:val="30"/>
          <w:rtl/>
        </w:rPr>
        <w:t>: "בצר לך ומצאוך כל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האלה, באחרית הימים ושבת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ושמעת </w:t>
      </w:r>
      <w:proofErr w:type="spellStart"/>
      <w:r w:rsidRPr="003436B7">
        <w:rPr>
          <w:rFonts w:ascii="FrankRuehl" w:hAnsi="FrankRuehl" w:cs="FrankRuehl"/>
          <w:sz w:val="30"/>
          <w:szCs w:val="30"/>
          <w:rtl/>
        </w:rPr>
        <w:t>בקלו</w:t>
      </w:r>
      <w:proofErr w:type="spellEnd"/>
      <w:r w:rsidRPr="003436B7">
        <w:rPr>
          <w:rFonts w:ascii="FrankRuehl" w:hAnsi="FrankRuehl" w:cs="FrankRuehl"/>
          <w:sz w:val="30"/>
          <w:szCs w:val="30"/>
          <w:rtl/>
        </w:rPr>
        <w:t xml:space="preserve">: כי אל רחום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ירפך</w:t>
      </w:r>
      <w:proofErr w:type="spellEnd"/>
      <w:r w:rsidRPr="003436B7">
        <w:rPr>
          <w:rFonts w:ascii="FrankRuehl" w:hAnsi="FrankRuehl" w:cs="FrankRuehl"/>
          <w:sz w:val="30"/>
          <w:szCs w:val="30"/>
          <w:rtl/>
        </w:rPr>
        <w:t xml:space="preserve"> ולא </w:t>
      </w:r>
      <w:proofErr w:type="spellStart"/>
      <w:r w:rsidRPr="003436B7">
        <w:rPr>
          <w:rFonts w:ascii="FrankRuehl" w:hAnsi="FrankRuehl" w:cs="FrankRuehl"/>
          <w:sz w:val="30"/>
          <w:szCs w:val="30"/>
          <w:rtl/>
        </w:rPr>
        <w:t>ישחיתך</w:t>
      </w:r>
      <w:proofErr w:type="spellEnd"/>
      <w:r w:rsidRPr="003436B7">
        <w:rPr>
          <w:rFonts w:ascii="FrankRuehl" w:hAnsi="FrankRuehl" w:cs="FrankRuehl"/>
          <w:sz w:val="30"/>
          <w:szCs w:val="30"/>
          <w:rtl/>
        </w:rPr>
        <w:t xml:space="preserve">, ולא ישכח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אבתיך</w:t>
      </w:r>
      <w:proofErr w:type="spellEnd"/>
      <w:r w:rsidRPr="003436B7">
        <w:rPr>
          <w:rFonts w:ascii="FrankRuehl" w:hAnsi="FrankRuehl" w:cs="FrankRuehl"/>
          <w:sz w:val="30"/>
          <w:szCs w:val="30"/>
          <w:rtl/>
        </w:rPr>
        <w:t xml:space="preserve"> אשר נשבע להם" (</w:t>
      </w:r>
      <w:r w:rsidR="001E502D">
        <w:rPr>
          <w:rFonts w:ascii="FrankRuehl" w:hAnsi="FrankRuehl" w:cs="FrankRuehl"/>
          <w:sz w:val="30"/>
          <w:szCs w:val="30"/>
          <w:rtl/>
        </w:rPr>
        <w:t>דברים</w:t>
      </w:r>
      <w:r w:rsidRPr="003436B7">
        <w:rPr>
          <w:rFonts w:ascii="FrankRuehl" w:hAnsi="FrankRuehl" w:cs="FrankRuehl"/>
          <w:sz w:val="30"/>
          <w:szCs w:val="30"/>
          <w:rtl/>
        </w:rPr>
        <w:t xml:space="preserve"> ד, 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לא) וכן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"והיה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יבאו</w:t>
      </w:r>
      <w:proofErr w:type="spellEnd"/>
      <w:r w:rsidRPr="003436B7">
        <w:rPr>
          <w:rFonts w:ascii="FrankRuehl" w:hAnsi="FrankRuehl" w:cs="FrankRuehl"/>
          <w:sz w:val="30"/>
          <w:szCs w:val="30"/>
          <w:rtl/>
        </w:rPr>
        <w:t xml:space="preserve"> עליך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ד</w:t>
      </w:r>
      <w:r w:rsidRPr="003436B7">
        <w:rPr>
          <w:rFonts w:ascii="FrankRuehl" w:hAnsi="FrankRuehl" w:cs="FrankRuehl"/>
          <w:sz w:val="30"/>
          <w:szCs w:val="30"/>
          <w:rtl/>
        </w:rPr>
        <w:t>ברים</w:t>
      </w:r>
      <w:proofErr w:type="spellEnd"/>
      <w:r w:rsidRPr="003436B7">
        <w:rPr>
          <w:rFonts w:ascii="FrankRuehl" w:hAnsi="FrankRuehl" w:cs="FrankRuehl"/>
          <w:sz w:val="30"/>
          <w:szCs w:val="30"/>
          <w:rtl/>
        </w:rPr>
        <w:t xml:space="preserve"> האלה הברכה והקללה אשר נתתי לפניך, והשבת אל לבבך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אשר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יחך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ושבת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ושמעת </w:t>
      </w:r>
      <w:proofErr w:type="spellStart"/>
      <w:r w:rsidRPr="003436B7">
        <w:rPr>
          <w:rFonts w:ascii="FrankRuehl" w:hAnsi="FrankRuehl" w:cs="FrankRuehl"/>
          <w:sz w:val="30"/>
          <w:szCs w:val="30"/>
          <w:rtl/>
        </w:rPr>
        <w:t>בקלו</w:t>
      </w:r>
      <w:proofErr w:type="spellEnd"/>
      <w:r w:rsidRPr="003436B7">
        <w:rPr>
          <w:rFonts w:ascii="FrankRuehl" w:hAnsi="FrankRuehl" w:cs="FrankRuehl"/>
          <w:sz w:val="30"/>
          <w:szCs w:val="30"/>
          <w:rtl/>
        </w:rPr>
        <w:t xml:space="preserve"> ככל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אנכי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מצוך</w:t>
      </w:r>
      <w:proofErr w:type="spellEnd"/>
      <w:r w:rsidRPr="003436B7">
        <w:rPr>
          <w:rFonts w:ascii="FrankRuehl" w:hAnsi="FrankRuehl" w:cs="FrankRuehl"/>
          <w:sz w:val="30"/>
          <w:szCs w:val="30"/>
          <w:rtl/>
        </w:rPr>
        <w:t xml:space="preserve"> היום, אתה ובניך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לבבך</w:t>
      </w:r>
      <w:proofErr w:type="spellEnd"/>
      <w:r w:rsidRPr="003436B7">
        <w:rPr>
          <w:rFonts w:ascii="FrankRuehl" w:hAnsi="FrankRuehl" w:cs="FrankRuehl"/>
          <w:sz w:val="30"/>
          <w:szCs w:val="30"/>
          <w:rtl/>
        </w:rPr>
        <w:t xml:space="preserve"> ובכל נפשך: ושב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שבותך</w:t>
      </w:r>
      <w:proofErr w:type="spellEnd"/>
      <w:r w:rsidRPr="003436B7">
        <w:rPr>
          <w:rFonts w:ascii="FrankRuehl" w:hAnsi="FrankRuehl" w:cs="FrankRuehl"/>
          <w:sz w:val="30"/>
          <w:szCs w:val="30"/>
          <w:rtl/>
        </w:rPr>
        <w:t xml:space="preserve"> ורחמך, ושב </w:t>
      </w:r>
      <w:proofErr w:type="spellStart"/>
      <w:r w:rsidRPr="003436B7">
        <w:rPr>
          <w:rFonts w:ascii="FrankRuehl" w:hAnsi="FrankRuehl" w:cs="FrankRuehl"/>
          <w:sz w:val="30"/>
          <w:szCs w:val="30"/>
          <w:rtl/>
        </w:rPr>
        <w:t>וקבצך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הע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אשר הפיצך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יהיה</w:t>
      </w:r>
      <w:proofErr w:type="spellEnd"/>
      <w:r w:rsidRPr="003436B7">
        <w:rPr>
          <w:rFonts w:ascii="FrankRuehl" w:hAnsi="FrankRuehl" w:cs="FrankRuehl"/>
          <w:sz w:val="30"/>
          <w:szCs w:val="30"/>
          <w:rtl/>
        </w:rPr>
        <w:t xml:space="preserve"> נ</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חך בקצה השמים, משם יקבצך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ומשם </w:t>
      </w:r>
      <w:proofErr w:type="spellStart"/>
      <w:r w:rsidRPr="003436B7">
        <w:rPr>
          <w:rFonts w:ascii="FrankRuehl" w:hAnsi="FrankRuehl" w:cs="FrankRuehl"/>
          <w:sz w:val="30"/>
          <w:szCs w:val="30"/>
          <w:rtl/>
        </w:rPr>
        <w:t>יקחך</w:t>
      </w:r>
      <w:proofErr w:type="spellEnd"/>
      <w:r w:rsidRPr="003436B7">
        <w:rPr>
          <w:rFonts w:ascii="FrankRuehl" w:hAnsi="FrankRuehl" w:cs="FrankRuehl"/>
          <w:sz w:val="30"/>
          <w:szCs w:val="30"/>
          <w:rtl/>
        </w:rPr>
        <w:t xml:space="preserve">: והביאך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ירשו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אבתיך</w:t>
      </w:r>
      <w:proofErr w:type="spellEnd"/>
      <w:r w:rsidRPr="003436B7">
        <w:rPr>
          <w:rFonts w:ascii="FrankRuehl" w:hAnsi="FrankRuehl" w:cs="FrankRuehl"/>
          <w:sz w:val="30"/>
          <w:szCs w:val="30"/>
          <w:rtl/>
        </w:rPr>
        <w:t xml:space="preserve"> וירשתה, </w:t>
      </w:r>
      <w:proofErr w:type="spellStart"/>
      <w:r w:rsidRPr="003436B7">
        <w:rPr>
          <w:rFonts w:ascii="FrankRuehl" w:hAnsi="FrankRuehl" w:cs="FrankRuehl"/>
          <w:sz w:val="30"/>
          <w:szCs w:val="30"/>
          <w:rtl/>
        </w:rPr>
        <w:t>והיטבך</w:t>
      </w:r>
      <w:proofErr w:type="spellEnd"/>
      <w:r w:rsidRPr="003436B7">
        <w:rPr>
          <w:rFonts w:ascii="FrankRuehl" w:hAnsi="FrankRuehl" w:cs="FrankRuehl"/>
          <w:sz w:val="30"/>
          <w:szCs w:val="30"/>
          <w:rtl/>
        </w:rPr>
        <w:t xml:space="preserve"> והרבך </w:t>
      </w:r>
      <w:proofErr w:type="spellStart"/>
      <w:r w:rsidRPr="003436B7">
        <w:rPr>
          <w:rFonts w:ascii="FrankRuehl" w:hAnsi="FrankRuehl" w:cs="FrankRuehl"/>
          <w:sz w:val="30"/>
          <w:szCs w:val="30"/>
          <w:rtl/>
        </w:rPr>
        <w:t>מאבתיך</w:t>
      </w:r>
      <w:proofErr w:type="spellEnd"/>
      <w:r w:rsidRPr="003436B7">
        <w:rPr>
          <w:rFonts w:ascii="FrankRuehl" w:hAnsi="FrankRuehl" w:cs="FrankRuehl"/>
          <w:sz w:val="30"/>
          <w:szCs w:val="30"/>
          <w:rtl/>
        </w:rPr>
        <w:t xml:space="preserve">: ומל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לבבך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לבב</w:t>
      </w:r>
      <w:proofErr w:type="spellEnd"/>
      <w:r w:rsidRPr="003436B7">
        <w:rPr>
          <w:rFonts w:ascii="FrankRuehl" w:hAnsi="FrankRuehl" w:cs="FrankRuehl"/>
          <w:sz w:val="30"/>
          <w:szCs w:val="30"/>
          <w:rtl/>
        </w:rPr>
        <w:t xml:space="preserve"> זרעך, לאהבה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לבבך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ובכל</w:t>
      </w:r>
      <w:r w:rsidR="003436B7" w:rsidRPr="003436B7">
        <w:rPr>
          <w:rFonts w:ascii="FrankRuehl" w:hAnsi="FrankRuehl" w:cs="FrankRuehl"/>
          <w:sz w:val="30"/>
          <w:szCs w:val="30"/>
          <w:rtl/>
        </w:rPr>
        <w:t>־</w:t>
      </w:r>
      <w:r w:rsidRPr="003436B7">
        <w:rPr>
          <w:rFonts w:ascii="FrankRuehl" w:hAnsi="FrankRuehl" w:cs="FrankRuehl"/>
          <w:sz w:val="30"/>
          <w:szCs w:val="30"/>
          <w:rtl/>
        </w:rPr>
        <w:t>נפשך</w:t>
      </w:r>
      <w:proofErr w:type="spellEnd"/>
      <w:r w:rsidRPr="003436B7">
        <w:rPr>
          <w:rFonts w:ascii="FrankRuehl" w:hAnsi="FrankRuehl" w:cs="FrankRuehl"/>
          <w:sz w:val="30"/>
          <w:szCs w:val="30"/>
          <w:rtl/>
        </w:rPr>
        <w:t xml:space="preserve"> למען חייך: ונתן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את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האלות</w:t>
      </w:r>
      <w:proofErr w:type="spellEnd"/>
      <w:r w:rsidRPr="003436B7">
        <w:rPr>
          <w:rFonts w:ascii="FrankRuehl" w:hAnsi="FrankRuehl" w:cs="FrankRuehl"/>
          <w:sz w:val="30"/>
          <w:szCs w:val="30"/>
          <w:rtl/>
        </w:rPr>
        <w:t xml:space="preserve"> האלה,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איביך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שנאיך</w:t>
      </w:r>
      <w:proofErr w:type="spellEnd"/>
      <w:r w:rsidRPr="003436B7">
        <w:rPr>
          <w:rFonts w:ascii="FrankRuehl" w:hAnsi="FrankRuehl" w:cs="FrankRuehl"/>
          <w:sz w:val="30"/>
          <w:szCs w:val="30"/>
          <w:rtl/>
        </w:rPr>
        <w:t xml:space="preserve"> אשר רדפוך" וגו', עד אמרו "כי תשוב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לבבך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ובכל</w:t>
      </w:r>
      <w:r w:rsidR="003436B7" w:rsidRPr="003436B7">
        <w:rPr>
          <w:rFonts w:ascii="FrankRuehl" w:hAnsi="FrankRuehl" w:cs="FrankRuehl"/>
          <w:sz w:val="30"/>
          <w:szCs w:val="30"/>
          <w:rtl/>
        </w:rPr>
        <w:t>־</w:t>
      </w:r>
      <w:r w:rsidRPr="003436B7">
        <w:rPr>
          <w:rFonts w:ascii="FrankRuehl" w:hAnsi="FrankRuehl" w:cs="FrankRuehl"/>
          <w:sz w:val="30"/>
          <w:szCs w:val="30"/>
          <w:rtl/>
        </w:rPr>
        <w:t>נפשך</w:t>
      </w:r>
      <w:proofErr w:type="spellEnd"/>
      <w:r w:rsidRPr="003436B7">
        <w:rPr>
          <w:rFonts w:ascii="FrankRuehl" w:hAnsi="FrankRuehl" w:cs="FrankRuehl"/>
          <w:sz w:val="30"/>
          <w:szCs w:val="30"/>
          <w:rtl/>
        </w:rPr>
        <w:t>" (</w:t>
      </w:r>
      <w:r w:rsidR="001E502D">
        <w:rPr>
          <w:rFonts w:ascii="FrankRuehl" w:hAnsi="FrankRuehl" w:cs="FrankRuehl"/>
          <w:sz w:val="30"/>
          <w:szCs w:val="30"/>
          <w:rtl/>
        </w:rPr>
        <w:t>דברים</w:t>
      </w:r>
      <w:r w:rsidRPr="003436B7">
        <w:rPr>
          <w:rFonts w:ascii="FrankRuehl" w:hAnsi="FrankRuehl" w:cs="FrankRuehl"/>
          <w:sz w:val="30"/>
          <w:szCs w:val="30"/>
          <w:rtl/>
        </w:rPr>
        <w:t xml:space="preserve"> ל, א</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 וכן מצינו שהנביאים ע"ה כלם מעידים אותנו </w:t>
      </w:r>
      <w:r w:rsidRPr="003436B7">
        <w:rPr>
          <w:rFonts w:ascii="FrankRuehl" w:hAnsi="FrankRuehl" w:cs="FrankRuehl"/>
          <w:color w:val="000000"/>
          <w:sz w:val="30"/>
          <w:szCs w:val="30"/>
          <w:rtl/>
        </w:rPr>
        <w:t>לשוב</w:t>
      </w:r>
      <w:r w:rsidRPr="003436B7">
        <w:rPr>
          <w:rFonts w:ascii="FrankRuehl" w:hAnsi="FrankRuehl" w:cs="FrankRuehl"/>
          <w:sz w:val="30"/>
          <w:szCs w:val="30"/>
          <w:rtl/>
        </w:rPr>
        <w:t xml:space="preserve"> אל השי"ת ותולים כל היעודים הטובים </w:t>
      </w:r>
      <w:proofErr w:type="spellStart"/>
      <w:r w:rsidRPr="003436B7">
        <w:rPr>
          <w:rFonts w:ascii="FrankRuehl" w:hAnsi="FrankRuehl" w:cs="FrankRuehl"/>
          <w:sz w:val="30"/>
          <w:szCs w:val="30"/>
          <w:rtl/>
        </w:rPr>
        <w:t>בתשובתינו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"מחיתי כעב פשעיך וכענן חטאותיך, שובה אלי כי גאלתיך" (</w:t>
      </w:r>
      <w:r w:rsidR="001E502D">
        <w:rPr>
          <w:rFonts w:ascii="FrankRuehl" w:hAnsi="FrankRuehl" w:cs="FrankRuehl"/>
          <w:sz w:val="30"/>
          <w:szCs w:val="30"/>
          <w:rtl/>
        </w:rPr>
        <w:t>ישעיהו</w:t>
      </w:r>
      <w:r w:rsidRPr="003436B7">
        <w:rPr>
          <w:rFonts w:ascii="FrankRuehl" w:hAnsi="FrankRuehl" w:cs="FrankRuehl"/>
          <w:sz w:val="30"/>
          <w:szCs w:val="30"/>
          <w:rtl/>
        </w:rPr>
        <w:t xml:space="preserve"> מד,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ובירמיה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"שובו בנים שובבים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כי אנכי בעלתי בכם, ולקחתי אתכם אחד מעיר ושנים מ</w:t>
      </w:r>
      <w:r w:rsidR="003436B7" w:rsidRPr="003436B7">
        <w:rPr>
          <w:rFonts w:ascii="FrankRuehl" w:hAnsi="FrankRuehl" w:cs="FrankRuehl"/>
          <w:sz w:val="30"/>
          <w:szCs w:val="30"/>
          <w:rtl/>
        </w:rPr>
        <w:t>מ</w:t>
      </w:r>
      <w:r w:rsidRPr="003436B7">
        <w:rPr>
          <w:rFonts w:ascii="FrankRuehl" w:hAnsi="FrankRuehl" w:cs="FrankRuehl"/>
          <w:sz w:val="30"/>
          <w:szCs w:val="30"/>
          <w:rtl/>
        </w:rPr>
        <w:t>שפחה והבאתי אתכם ציון" (</w:t>
      </w:r>
      <w:r w:rsidR="001E502D">
        <w:rPr>
          <w:rFonts w:ascii="FrankRuehl" w:hAnsi="FrankRuehl" w:cs="FrankRuehl"/>
          <w:sz w:val="30"/>
          <w:szCs w:val="30"/>
          <w:rtl/>
        </w:rPr>
        <w:t>ירמיהו</w:t>
      </w:r>
      <w:r w:rsidRPr="003436B7">
        <w:rPr>
          <w:rFonts w:ascii="FrankRuehl" w:hAnsi="FrankRuehl" w:cs="FrankRuehl"/>
          <w:sz w:val="30"/>
          <w:szCs w:val="30"/>
          <w:rtl/>
        </w:rPr>
        <w:t xml:space="preserve"> ג, יד) ובנבואת יחזקאל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"אמר אליהם </w:t>
      </w:r>
      <w:proofErr w:type="spellStart"/>
      <w:r w:rsidRPr="003436B7">
        <w:rPr>
          <w:rFonts w:ascii="FrankRuehl" w:hAnsi="FrankRuehl" w:cs="FrankRuehl"/>
          <w:sz w:val="30"/>
          <w:szCs w:val="30"/>
          <w:rtl/>
        </w:rPr>
        <w:t>חי</w:t>
      </w:r>
      <w:r w:rsidR="003436B7" w:rsidRPr="003436B7">
        <w:rPr>
          <w:rFonts w:ascii="FrankRuehl" w:hAnsi="FrankRuehl" w:cs="FrankRuehl"/>
          <w:sz w:val="30"/>
          <w:szCs w:val="30"/>
          <w:rtl/>
        </w:rPr>
        <w:t>־</w:t>
      </w:r>
      <w:r w:rsidRPr="003436B7">
        <w:rPr>
          <w:rFonts w:ascii="FrankRuehl" w:hAnsi="FrankRuehl" w:cs="FrankRuehl"/>
          <w:sz w:val="30"/>
          <w:szCs w:val="30"/>
          <w:rtl/>
        </w:rPr>
        <w:t>אני</w:t>
      </w:r>
      <w:proofErr w:type="spellEnd"/>
      <w:r w:rsidRPr="003436B7">
        <w:rPr>
          <w:rFonts w:ascii="FrankRuehl" w:hAnsi="FrankRuehl" w:cs="FrankRuehl"/>
          <w:sz w:val="30"/>
          <w:szCs w:val="30"/>
          <w:rtl/>
        </w:rPr>
        <w:t xml:space="preserve"> נאם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אחפץ</w:t>
      </w:r>
      <w:proofErr w:type="spellEnd"/>
      <w:r w:rsidRPr="003436B7">
        <w:rPr>
          <w:rFonts w:ascii="FrankRuehl" w:hAnsi="FrankRuehl" w:cs="FrankRuehl"/>
          <w:sz w:val="30"/>
          <w:szCs w:val="30"/>
          <w:rtl/>
        </w:rPr>
        <w:t xml:space="preserve"> במות הרשע כי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בשוב</w:t>
      </w:r>
      <w:proofErr w:type="spellEnd"/>
      <w:r w:rsidRPr="003436B7">
        <w:rPr>
          <w:rFonts w:ascii="FrankRuehl" w:hAnsi="FrankRuehl" w:cs="FrankRuehl"/>
          <w:sz w:val="30"/>
          <w:szCs w:val="30"/>
          <w:rtl/>
        </w:rPr>
        <w:t xml:space="preserve"> רשע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רכו וחיה, שובו </w:t>
      </w:r>
      <w:proofErr w:type="spellStart"/>
      <w:r w:rsidRPr="003436B7">
        <w:rPr>
          <w:rFonts w:ascii="FrankRuehl" w:hAnsi="FrankRuehl" w:cs="FrankRuehl"/>
          <w:sz w:val="30"/>
          <w:szCs w:val="30"/>
          <w:rtl/>
        </w:rPr>
        <w:t>שובו</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ד</w:t>
      </w:r>
      <w:r w:rsidRPr="003436B7">
        <w:rPr>
          <w:rFonts w:ascii="FrankRuehl" w:hAnsi="FrankRuehl" w:cs="FrankRuehl"/>
          <w:sz w:val="30"/>
          <w:szCs w:val="30"/>
          <w:rtl/>
        </w:rPr>
        <w:t>רכיכם הרעים ול</w:t>
      </w:r>
      <w:r w:rsidR="003436B7" w:rsidRPr="003436B7">
        <w:rPr>
          <w:rFonts w:ascii="FrankRuehl" w:hAnsi="FrankRuehl" w:cs="FrankRuehl"/>
          <w:sz w:val="30"/>
          <w:szCs w:val="30"/>
          <w:rtl/>
        </w:rPr>
        <w:t>מ</w:t>
      </w:r>
      <w:r w:rsidRPr="003436B7">
        <w:rPr>
          <w:rFonts w:ascii="FrankRuehl" w:hAnsi="FrankRuehl" w:cs="FrankRuehl"/>
          <w:sz w:val="30"/>
          <w:szCs w:val="30"/>
          <w:rtl/>
        </w:rPr>
        <w:t>ה תמותו בית ישראל" (</w:t>
      </w:r>
      <w:r w:rsidR="001E502D">
        <w:rPr>
          <w:rFonts w:ascii="FrankRuehl" w:hAnsi="FrankRuehl" w:cs="FrankRuehl"/>
          <w:sz w:val="30"/>
          <w:szCs w:val="30"/>
          <w:rtl/>
        </w:rPr>
        <w:t>יחזקאל</w:t>
      </w:r>
      <w:r w:rsidRPr="003436B7">
        <w:rPr>
          <w:rFonts w:ascii="FrankRuehl" w:hAnsi="FrankRuehl" w:cs="FrankRuehl"/>
          <w:sz w:val="30"/>
          <w:szCs w:val="30"/>
          <w:rtl/>
        </w:rPr>
        <w:t xml:space="preserve"> לג, יא) והושע הנביא אמר: "שובה ישראל עד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כי כשלת </w:t>
      </w:r>
      <w:proofErr w:type="spellStart"/>
      <w:r w:rsidRPr="003436B7">
        <w:rPr>
          <w:rFonts w:ascii="FrankRuehl" w:hAnsi="FrankRuehl" w:cs="FrankRuehl"/>
          <w:sz w:val="30"/>
          <w:szCs w:val="30"/>
          <w:rtl/>
        </w:rPr>
        <w:t>בעונך</w:t>
      </w:r>
      <w:proofErr w:type="spellEnd"/>
      <w:r w:rsidRPr="003436B7">
        <w:rPr>
          <w:rFonts w:ascii="FrankRuehl" w:hAnsi="FrankRuehl" w:cs="FrankRuehl"/>
          <w:sz w:val="30"/>
          <w:szCs w:val="30"/>
          <w:rtl/>
        </w:rPr>
        <w:t>: קחו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ושובו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אמרו אליו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תשא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וקח</w:t>
      </w:r>
      <w:r w:rsidR="003436B7" w:rsidRPr="003436B7">
        <w:rPr>
          <w:rFonts w:ascii="FrankRuehl" w:hAnsi="FrankRuehl" w:cs="FrankRuehl"/>
          <w:sz w:val="30"/>
          <w:szCs w:val="30"/>
          <w:rtl/>
        </w:rPr>
        <w:t>־</w:t>
      </w:r>
      <w:r w:rsidRPr="003436B7">
        <w:rPr>
          <w:rFonts w:ascii="FrankRuehl" w:hAnsi="FrankRuehl" w:cs="FrankRuehl"/>
          <w:sz w:val="30"/>
          <w:szCs w:val="30"/>
          <w:rtl/>
        </w:rPr>
        <w:t>טוב</w:t>
      </w:r>
      <w:proofErr w:type="spellEnd"/>
      <w:r w:rsidRPr="003436B7">
        <w:rPr>
          <w:rFonts w:ascii="FrankRuehl" w:hAnsi="FrankRuehl" w:cs="FrankRuehl"/>
          <w:sz w:val="30"/>
          <w:szCs w:val="30"/>
          <w:rtl/>
        </w:rPr>
        <w:t xml:space="preserve"> ונשלמה פרים שפתינו" (הושע יד, ב</w:t>
      </w:r>
      <w:r w:rsidR="003436B7" w:rsidRPr="003436B7">
        <w:rPr>
          <w:rFonts w:ascii="FrankRuehl" w:hAnsi="FrankRuehl" w:cs="FrankRuehl"/>
          <w:sz w:val="30"/>
          <w:szCs w:val="30"/>
          <w:rtl/>
        </w:rPr>
        <w:t>־</w:t>
      </w:r>
      <w:r w:rsidRPr="003436B7">
        <w:rPr>
          <w:rFonts w:ascii="FrankRuehl" w:hAnsi="FrankRuehl" w:cs="FrankRuehl"/>
          <w:sz w:val="30"/>
          <w:szCs w:val="30"/>
          <w:rtl/>
        </w:rPr>
        <w:t xml:space="preserve">ג) ובזכריה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"ואמרת </w:t>
      </w:r>
      <w:proofErr w:type="spellStart"/>
      <w:r w:rsidRPr="003436B7">
        <w:rPr>
          <w:rFonts w:ascii="FrankRuehl" w:hAnsi="FrankRuehl" w:cs="FrankRuehl"/>
          <w:sz w:val="30"/>
          <w:szCs w:val="30"/>
          <w:rtl/>
        </w:rPr>
        <w:t>אלהם</w:t>
      </w:r>
      <w:proofErr w:type="spellEnd"/>
      <w:r w:rsidRPr="003436B7">
        <w:rPr>
          <w:rFonts w:ascii="FrankRuehl" w:hAnsi="FrankRuehl" w:cs="FrankRuehl"/>
          <w:sz w:val="30"/>
          <w:szCs w:val="30"/>
          <w:rtl/>
        </w:rPr>
        <w:t xml:space="preserve">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שובו אלי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ואשוב אליכם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צבאות" (</w:t>
      </w:r>
      <w:r w:rsidR="00A36789">
        <w:rPr>
          <w:rFonts w:ascii="FrankRuehl" w:hAnsi="FrankRuehl" w:cs="FrankRuehl"/>
          <w:sz w:val="30"/>
          <w:szCs w:val="30"/>
          <w:rtl/>
        </w:rPr>
        <w:t>זכריה</w:t>
      </w:r>
      <w:r w:rsidRPr="003436B7">
        <w:rPr>
          <w:rFonts w:ascii="FrankRuehl" w:hAnsi="FrankRuehl" w:cs="FrankRuehl"/>
          <w:sz w:val="30"/>
          <w:szCs w:val="30"/>
          <w:rtl/>
        </w:rPr>
        <w:t xml:space="preserve"> א, ג) וכן בנבואת מלאכי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"למימי </w:t>
      </w:r>
      <w:proofErr w:type="spellStart"/>
      <w:r w:rsidRPr="003436B7">
        <w:rPr>
          <w:rFonts w:ascii="FrankRuehl" w:hAnsi="FrankRuehl" w:cs="FrankRuehl"/>
          <w:sz w:val="30"/>
          <w:szCs w:val="30"/>
          <w:rtl/>
        </w:rPr>
        <w:t>אבתיכם</w:t>
      </w:r>
      <w:proofErr w:type="spellEnd"/>
      <w:r w:rsidRPr="003436B7">
        <w:rPr>
          <w:rFonts w:ascii="FrankRuehl" w:hAnsi="FrankRuehl" w:cs="FrankRuehl"/>
          <w:sz w:val="30"/>
          <w:szCs w:val="30"/>
          <w:rtl/>
        </w:rPr>
        <w:t xml:space="preserve"> סרתם מחקי ולא שמרתם שובו אלי </w:t>
      </w:r>
      <w:proofErr w:type="spellStart"/>
      <w:r w:rsidRPr="003436B7">
        <w:rPr>
          <w:rFonts w:ascii="FrankRuehl" w:hAnsi="FrankRuehl" w:cs="FrankRuehl"/>
          <w:sz w:val="30"/>
          <w:szCs w:val="30"/>
          <w:rtl/>
        </w:rPr>
        <w:t>ואשובה</w:t>
      </w:r>
      <w:proofErr w:type="spellEnd"/>
      <w:r w:rsidRPr="003436B7">
        <w:rPr>
          <w:rFonts w:ascii="FrankRuehl" w:hAnsi="FrankRuehl" w:cs="FrankRuehl"/>
          <w:sz w:val="30"/>
          <w:szCs w:val="30"/>
          <w:rtl/>
        </w:rPr>
        <w:t xml:space="preserve"> אליכם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צבאות" (</w:t>
      </w:r>
      <w:r w:rsidR="001E502D">
        <w:rPr>
          <w:rFonts w:ascii="FrankRuehl" w:hAnsi="FrankRuehl" w:cs="FrankRuehl"/>
          <w:sz w:val="30"/>
          <w:szCs w:val="30"/>
          <w:rtl/>
        </w:rPr>
        <w:t>מלאכי</w:t>
      </w:r>
      <w:r w:rsidRPr="003436B7">
        <w:rPr>
          <w:rFonts w:ascii="FrankRuehl" w:hAnsi="FrankRuehl" w:cs="FrankRuehl"/>
          <w:sz w:val="30"/>
          <w:szCs w:val="30"/>
          <w:rtl/>
        </w:rPr>
        <w:t xml:space="preserve"> ג, ז) וגו'. והרבה כיוצא באלו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תמצא בדברי הנביאים ע"ה שבאו להודיע ולהורות כי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היא עקר גדול ויתד </w:t>
      </w:r>
      <w:proofErr w:type="spellStart"/>
      <w:r w:rsidRPr="003436B7">
        <w:rPr>
          <w:rFonts w:ascii="FrankRuehl" w:hAnsi="FrankRuehl" w:cs="FrankRuehl"/>
          <w:sz w:val="30"/>
          <w:szCs w:val="30"/>
          <w:rtl/>
        </w:rPr>
        <w:t>שהכל</w:t>
      </w:r>
      <w:proofErr w:type="spellEnd"/>
      <w:r w:rsidRPr="003436B7">
        <w:rPr>
          <w:rFonts w:ascii="FrankRuehl" w:hAnsi="FrankRuehl" w:cs="FrankRuehl"/>
          <w:sz w:val="30"/>
          <w:szCs w:val="30"/>
          <w:rtl/>
        </w:rPr>
        <w:t xml:space="preserve"> תלוי בו לפי שאין שום אדם בעולם שיהיה </w:t>
      </w:r>
      <w:proofErr w:type="spellStart"/>
      <w:r w:rsidRPr="003436B7">
        <w:rPr>
          <w:rFonts w:ascii="FrankRuehl" w:hAnsi="FrankRuehl" w:cs="FrankRuehl"/>
          <w:sz w:val="30"/>
          <w:szCs w:val="30"/>
          <w:rtl/>
        </w:rPr>
        <w:t>נצול</w:t>
      </w:r>
      <w:proofErr w:type="spellEnd"/>
      <w:r w:rsidRPr="003436B7">
        <w:rPr>
          <w:rFonts w:ascii="FrankRuehl" w:hAnsi="FrankRuehl" w:cs="FrankRuehl"/>
          <w:sz w:val="30"/>
          <w:szCs w:val="30"/>
          <w:rtl/>
        </w:rPr>
        <w:t xml:space="preserve"> מן החטא, </w:t>
      </w:r>
      <w:r w:rsidRPr="003436B7">
        <w:rPr>
          <w:rFonts w:ascii="FrankRuehl" w:hAnsi="FrankRuehl" w:cs="FrankRuehl"/>
          <w:color w:val="000000"/>
          <w:sz w:val="30"/>
          <w:szCs w:val="30"/>
          <w:rtl/>
        </w:rPr>
        <w:t>ככתוב</w:t>
      </w:r>
      <w:r w:rsidRPr="003436B7">
        <w:rPr>
          <w:rFonts w:ascii="FrankRuehl" w:hAnsi="FrankRuehl" w:cs="FrankRuehl"/>
          <w:sz w:val="30"/>
          <w:szCs w:val="30"/>
          <w:rtl/>
        </w:rPr>
        <w:t>: "כי אדם אין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בארץ, אשר </w:t>
      </w:r>
      <w:proofErr w:type="spellStart"/>
      <w:r w:rsidRPr="003436B7">
        <w:rPr>
          <w:rFonts w:ascii="FrankRuehl" w:hAnsi="FrankRuehl" w:cs="FrankRuehl"/>
          <w:sz w:val="30"/>
          <w:szCs w:val="30"/>
          <w:rtl/>
        </w:rPr>
        <w:t>יעשה</w:t>
      </w:r>
      <w:r w:rsidR="003436B7" w:rsidRPr="003436B7">
        <w:rPr>
          <w:rFonts w:ascii="FrankRuehl" w:hAnsi="FrankRuehl" w:cs="FrankRuehl"/>
          <w:sz w:val="30"/>
          <w:szCs w:val="30"/>
          <w:rtl/>
        </w:rPr>
        <w:t>־</w:t>
      </w:r>
      <w:r w:rsidRPr="003436B7">
        <w:rPr>
          <w:rFonts w:ascii="FrankRuehl" w:hAnsi="FrankRuehl" w:cs="FrankRuehl"/>
          <w:sz w:val="30"/>
          <w:szCs w:val="30"/>
          <w:rtl/>
        </w:rPr>
        <w:t>טוב</w:t>
      </w:r>
      <w:proofErr w:type="spellEnd"/>
      <w:r w:rsidRPr="003436B7">
        <w:rPr>
          <w:rFonts w:ascii="FrankRuehl" w:hAnsi="FrankRuehl" w:cs="FrankRuehl"/>
          <w:sz w:val="30"/>
          <w:szCs w:val="30"/>
          <w:rtl/>
        </w:rPr>
        <w:t xml:space="preserve"> ולא יחטא" (</w:t>
      </w:r>
      <w:r w:rsidR="00D32DE6">
        <w:rPr>
          <w:rFonts w:ascii="FrankRuehl" w:hAnsi="FrankRuehl" w:cs="FrankRuehl"/>
          <w:sz w:val="30"/>
          <w:szCs w:val="30"/>
          <w:rtl/>
        </w:rPr>
        <w:t>קהלת</w:t>
      </w:r>
      <w:r w:rsidRPr="003436B7">
        <w:rPr>
          <w:rFonts w:ascii="FrankRuehl" w:hAnsi="FrankRuehl" w:cs="FrankRuehl"/>
          <w:sz w:val="30"/>
          <w:szCs w:val="30"/>
          <w:rtl/>
        </w:rPr>
        <w:t xml:space="preserve"> ז, כ) ע"כ השי"ת ברחמיו וברב חסדיו חנן והורה לע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דרך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כדי להצילם מרשת המשוכה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מצינו בדוד ע"ה אעפ"י שחטא שני חטאים גדולים, אחר שעשה </w:t>
      </w:r>
      <w:r w:rsidRPr="003436B7">
        <w:rPr>
          <w:rFonts w:ascii="FrankRuehl" w:hAnsi="FrankRuehl" w:cs="FrankRuehl"/>
          <w:color w:val="000000"/>
          <w:sz w:val="30"/>
          <w:szCs w:val="30"/>
          <w:rtl/>
        </w:rPr>
        <w:t>תשובה</w:t>
      </w:r>
      <w:r w:rsidRPr="003436B7">
        <w:rPr>
          <w:rFonts w:ascii="FrankRuehl" w:hAnsi="FrankRuehl" w:cs="FrankRuehl"/>
          <w:sz w:val="30"/>
          <w:szCs w:val="30"/>
          <w:rtl/>
        </w:rPr>
        <w:t xml:space="preserve"> וקבל עליו </w:t>
      </w:r>
      <w:proofErr w:type="spellStart"/>
      <w:r w:rsidRPr="003436B7">
        <w:rPr>
          <w:rFonts w:ascii="FrankRuehl" w:hAnsi="FrankRuehl" w:cs="FrankRuehl"/>
          <w:sz w:val="30"/>
          <w:szCs w:val="30"/>
          <w:rtl/>
        </w:rPr>
        <w:t>יסורי</w:t>
      </w:r>
      <w:proofErr w:type="spellEnd"/>
      <w:r w:rsidRPr="003436B7">
        <w:rPr>
          <w:rFonts w:ascii="FrankRuehl" w:hAnsi="FrankRuehl" w:cs="FrankRuehl"/>
          <w:sz w:val="30"/>
          <w:szCs w:val="30"/>
          <w:rtl/>
        </w:rPr>
        <w:t xml:space="preserve"> השי"ת באהבה מיד </w:t>
      </w:r>
      <w:proofErr w:type="spellStart"/>
      <w:r w:rsidRPr="003436B7">
        <w:rPr>
          <w:rFonts w:ascii="FrankRuehl" w:hAnsi="FrankRuehl" w:cs="FrankRuehl"/>
          <w:sz w:val="30"/>
          <w:szCs w:val="30"/>
          <w:rtl/>
        </w:rPr>
        <w:t>נתכפרו</w:t>
      </w:r>
      <w:proofErr w:type="spellEnd"/>
      <w:r w:rsidRPr="003436B7">
        <w:rPr>
          <w:rFonts w:ascii="FrankRuehl" w:hAnsi="FrankRuehl" w:cs="FrankRuehl"/>
          <w:sz w:val="30"/>
          <w:szCs w:val="30"/>
          <w:rtl/>
        </w:rPr>
        <w:t xml:space="preserve"> חטאיו וזכותו הועילה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לזרעו אחריו,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"וגנותי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העיר</w:t>
      </w:r>
      <w:proofErr w:type="spellEnd"/>
      <w:r w:rsidRPr="003436B7">
        <w:rPr>
          <w:rFonts w:ascii="FrankRuehl" w:hAnsi="FrankRuehl" w:cs="FrankRuehl"/>
          <w:sz w:val="30"/>
          <w:szCs w:val="30"/>
          <w:rtl/>
        </w:rPr>
        <w:t xml:space="preserve"> </w:t>
      </w:r>
      <w:r w:rsidRPr="003436B7">
        <w:rPr>
          <w:rFonts w:ascii="FrankRuehl" w:hAnsi="FrankRuehl" w:cs="FrankRuehl"/>
          <w:sz w:val="30"/>
          <w:szCs w:val="30"/>
          <w:rtl/>
        </w:rPr>
        <w:lastRenderedPageBreak/>
        <w:t xml:space="preserve">הזאת להושיעה, למעני ולמען </w:t>
      </w:r>
      <w:r w:rsidR="003436B7" w:rsidRPr="003436B7">
        <w:rPr>
          <w:rFonts w:ascii="FrankRuehl" w:hAnsi="FrankRuehl" w:cs="FrankRuehl"/>
          <w:sz w:val="30"/>
          <w:szCs w:val="30"/>
          <w:rtl/>
        </w:rPr>
        <w:t>ד</w:t>
      </w:r>
      <w:r w:rsidRPr="003436B7">
        <w:rPr>
          <w:rFonts w:ascii="FrankRuehl" w:hAnsi="FrankRuehl" w:cs="FrankRuehl"/>
          <w:sz w:val="30"/>
          <w:szCs w:val="30"/>
          <w:rtl/>
        </w:rPr>
        <w:t>וד עב</w:t>
      </w:r>
      <w:r w:rsidR="003436B7" w:rsidRPr="003436B7">
        <w:rPr>
          <w:rFonts w:ascii="FrankRuehl" w:hAnsi="FrankRuehl" w:cs="FrankRuehl"/>
          <w:sz w:val="30"/>
          <w:szCs w:val="30"/>
          <w:rtl/>
        </w:rPr>
        <w:t>ד</w:t>
      </w:r>
      <w:r w:rsidRPr="003436B7">
        <w:rPr>
          <w:rFonts w:ascii="FrankRuehl" w:hAnsi="FrankRuehl" w:cs="FrankRuehl"/>
          <w:sz w:val="30"/>
          <w:szCs w:val="30"/>
          <w:rtl/>
        </w:rPr>
        <w:t>י"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לז</w:t>
      </w:r>
      <w:proofErr w:type="spellEnd"/>
      <w:r w:rsidRPr="003436B7">
        <w:rPr>
          <w:rFonts w:ascii="FrankRuehl" w:hAnsi="FrankRuehl" w:cs="FrankRuehl"/>
          <w:sz w:val="30"/>
          <w:szCs w:val="30"/>
          <w:rtl/>
        </w:rPr>
        <w:t xml:space="preserve">, לה) והנה מנשה הרשע אעפ"י שלא היה בכל מלכי יהודה וישראל רשע כמוהו, כי הרבה לעשות הרע בעיני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להכעיסו,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בהכניע לפני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קבל תשובתו וישיבהו לירושלים למלכותו. ולכן סמך הרעה לתשובה לפרק "רגע אדבר"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ז) כי הפרק ההוא באה להעיר את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אל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להודיעם כי במצות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ולא בזולתה יוכלו </w:t>
      </w:r>
      <w:proofErr w:type="spellStart"/>
      <w:r w:rsidRPr="003436B7">
        <w:rPr>
          <w:rFonts w:ascii="FrankRuehl" w:hAnsi="FrankRuehl" w:cs="FrankRuehl"/>
          <w:sz w:val="30"/>
          <w:szCs w:val="30"/>
          <w:rtl/>
        </w:rPr>
        <w:t>להנצל</w:t>
      </w:r>
      <w:proofErr w:type="spellEnd"/>
      <w:r w:rsidRPr="003436B7">
        <w:rPr>
          <w:rFonts w:ascii="FrankRuehl" w:hAnsi="FrankRuehl" w:cs="FrankRuehl"/>
          <w:sz w:val="30"/>
          <w:szCs w:val="30"/>
          <w:rtl/>
        </w:rPr>
        <w:t xml:space="preserve"> מהגזרה הרעה הגזורה מלפני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עליהם בעבור עונותיהם,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שם: "ועתה </w:t>
      </w:r>
      <w:proofErr w:type="spellStart"/>
      <w:r w:rsidRPr="003436B7">
        <w:rPr>
          <w:rFonts w:ascii="FrankRuehl" w:hAnsi="FrankRuehl" w:cs="FrankRuehl"/>
          <w:sz w:val="30"/>
          <w:szCs w:val="30"/>
          <w:rtl/>
        </w:rPr>
        <w:t>אמר</w:t>
      </w:r>
      <w:r w:rsidR="003436B7" w:rsidRPr="003436B7">
        <w:rPr>
          <w:rFonts w:ascii="FrankRuehl" w:hAnsi="FrankRuehl" w:cs="FrankRuehl"/>
          <w:sz w:val="30"/>
          <w:szCs w:val="30"/>
          <w:rtl/>
        </w:rPr>
        <w:t>־</w:t>
      </w:r>
      <w:r w:rsidRPr="003436B7">
        <w:rPr>
          <w:rFonts w:ascii="FrankRuehl" w:hAnsi="FrankRuehl" w:cs="FrankRuehl"/>
          <w:sz w:val="30"/>
          <w:szCs w:val="30"/>
          <w:rtl/>
        </w:rPr>
        <w:t>נא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איש</w:t>
      </w:r>
      <w:proofErr w:type="spellEnd"/>
      <w:r w:rsidRPr="003436B7">
        <w:rPr>
          <w:rFonts w:ascii="FrankRuehl" w:hAnsi="FrankRuehl" w:cs="FrankRuehl"/>
          <w:sz w:val="30"/>
          <w:szCs w:val="30"/>
          <w:rtl/>
        </w:rPr>
        <w:t xml:space="preserve"> יהודה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יושבי</w:t>
      </w:r>
      <w:proofErr w:type="spellEnd"/>
      <w:r w:rsidRPr="003436B7">
        <w:rPr>
          <w:rFonts w:ascii="FrankRuehl" w:hAnsi="FrankRuehl" w:cs="FrankRuehl"/>
          <w:sz w:val="30"/>
          <w:szCs w:val="30"/>
          <w:rtl/>
        </w:rPr>
        <w:t xml:space="preserve"> ירושלם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הנה אנכי יוצר עליכם רעה וחשב עליכם מחשבה, שובו נא איש מ</w:t>
      </w:r>
      <w:r w:rsidR="003436B7" w:rsidRPr="003436B7">
        <w:rPr>
          <w:rFonts w:ascii="FrankRuehl" w:hAnsi="FrankRuehl" w:cs="FrankRuehl"/>
          <w:sz w:val="30"/>
          <w:szCs w:val="30"/>
          <w:rtl/>
        </w:rPr>
        <w:t>ד</w:t>
      </w:r>
      <w:r w:rsidRPr="003436B7">
        <w:rPr>
          <w:rFonts w:ascii="FrankRuehl" w:hAnsi="FrankRuehl" w:cs="FrankRuehl"/>
          <w:sz w:val="30"/>
          <w:szCs w:val="30"/>
          <w:rtl/>
        </w:rPr>
        <w:t>רכו הרעה והיטיבו דרכיכם ומעלליכם"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יא) וכן שלא יבטחו ביעודים הטובים אשר הבטיח השי"ת לאבותיהם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מאחר שיצא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מלכות מלפניו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להטיב לנו מעתה לא יוכל להרע לנו, הזהירם שיפחדו תמיד כמו שגם האבות ע"ה היו מפחדים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 יגרום החטא. ואם לא יוכלו </w:t>
      </w:r>
      <w:proofErr w:type="spellStart"/>
      <w:r w:rsidRPr="003436B7">
        <w:rPr>
          <w:rFonts w:ascii="FrankRuehl" w:hAnsi="FrankRuehl" w:cs="FrankRuehl"/>
          <w:sz w:val="30"/>
          <w:szCs w:val="30"/>
          <w:rtl/>
        </w:rPr>
        <w:t>להנצל</w:t>
      </w:r>
      <w:proofErr w:type="spellEnd"/>
      <w:r w:rsidRPr="003436B7">
        <w:rPr>
          <w:rFonts w:ascii="FrankRuehl" w:hAnsi="FrankRuehl" w:cs="FrankRuehl"/>
          <w:sz w:val="30"/>
          <w:szCs w:val="30"/>
          <w:rtl/>
        </w:rPr>
        <w:t xml:space="preserve"> מרשת החטא מתגברת החטא בטבע </w:t>
      </w:r>
      <w:proofErr w:type="spellStart"/>
      <w:r w:rsidRPr="003436B7">
        <w:rPr>
          <w:rFonts w:ascii="FrankRuehl" w:hAnsi="FrankRuehl" w:cs="FrankRuehl"/>
          <w:sz w:val="30"/>
          <w:szCs w:val="30"/>
          <w:rtl/>
        </w:rPr>
        <w:t>החמרי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ישובו אליו </w:t>
      </w:r>
      <w:r w:rsidRPr="003436B7">
        <w:rPr>
          <w:rFonts w:ascii="FrankRuehl" w:hAnsi="FrankRuehl" w:cs="FrankRuehl"/>
          <w:color w:val="000000"/>
          <w:sz w:val="30"/>
          <w:szCs w:val="30"/>
          <w:rtl/>
        </w:rPr>
        <w:t>תשובה</w:t>
      </w:r>
      <w:r w:rsidRPr="003436B7">
        <w:rPr>
          <w:rFonts w:ascii="FrankRuehl" w:hAnsi="FrankRuehl" w:cs="FrankRuehl"/>
          <w:sz w:val="30"/>
          <w:szCs w:val="30"/>
          <w:rtl/>
        </w:rPr>
        <w:t xml:space="preserve"> שלמה יקבלם וישליך במצולות ים כל חטאתם ולא תזכרנה החטאים הראשונים ולא יעלו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לב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הבטיחו יחזקאל הנביא מפי השי"ת,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ביחזקאל: "והרשע כי ישוב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חטאתיו</w:t>
      </w:r>
      <w:proofErr w:type="spellEnd"/>
      <w:r w:rsidRPr="003436B7">
        <w:rPr>
          <w:rFonts w:ascii="FrankRuehl" w:hAnsi="FrankRuehl" w:cs="FrankRuehl"/>
          <w:sz w:val="30"/>
          <w:szCs w:val="30"/>
          <w:rtl/>
        </w:rPr>
        <w:t xml:space="preserve"> אשר עשה ושמר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חקותי</w:t>
      </w:r>
      <w:proofErr w:type="spellEnd"/>
      <w:r w:rsidRPr="003436B7">
        <w:rPr>
          <w:rFonts w:ascii="FrankRuehl" w:hAnsi="FrankRuehl" w:cs="FrankRuehl"/>
          <w:sz w:val="30"/>
          <w:szCs w:val="30"/>
          <w:rtl/>
        </w:rPr>
        <w:t xml:space="preserve"> ועשה משפט וצדקה, חיה יחיה לא ימות"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מצרף לזה </w:t>
      </w:r>
      <w:proofErr w:type="spellStart"/>
      <w:r w:rsidRPr="003436B7">
        <w:rPr>
          <w:rFonts w:ascii="FrankRuehl" w:hAnsi="FrankRuehl" w:cs="FrankRuehl"/>
          <w:sz w:val="30"/>
          <w:szCs w:val="30"/>
          <w:rtl/>
        </w:rPr>
        <w:t>שמצינו</w:t>
      </w:r>
      <w:proofErr w:type="spellEnd"/>
      <w:r w:rsidRPr="003436B7">
        <w:rPr>
          <w:rFonts w:ascii="FrankRuehl" w:hAnsi="FrankRuehl" w:cs="FrankRuehl"/>
          <w:sz w:val="30"/>
          <w:szCs w:val="30"/>
          <w:rtl/>
        </w:rPr>
        <w:t xml:space="preserve"> בדברי הנבואה הרבה יעודים טובים והבטחות אשר נאמרו מפי השי"ת בשבועה בלי שום תנאי, כי היעודים הנאמרים בשבועה הם אינם בתנאי בלי ספק, כגון: "כה אמר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אני נשאתי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ידי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לא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אשר לכם מסביב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מ</w:t>
      </w:r>
      <w:r w:rsidRPr="003436B7">
        <w:rPr>
          <w:rFonts w:ascii="FrankRuehl" w:hAnsi="FrankRuehl" w:cs="FrankRuehl"/>
          <w:sz w:val="30"/>
          <w:szCs w:val="30"/>
          <w:rtl/>
        </w:rPr>
        <w:t>תם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ישאו</w:t>
      </w:r>
      <w:proofErr w:type="spellEnd"/>
      <w:r w:rsidRPr="003436B7">
        <w:rPr>
          <w:rFonts w:ascii="FrankRuehl" w:hAnsi="FrankRuehl" w:cs="FrankRuehl"/>
          <w:sz w:val="30"/>
          <w:szCs w:val="30"/>
          <w:rtl/>
        </w:rPr>
        <w:t xml:space="preserve">: ואתם הרי ישראל ענפכם תתנו ופריכם </w:t>
      </w:r>
      <w:proofErr w:type="spellStart"/>
      <w:r w:rsidRPr="003436B7">
        <w:rPr>
          <w:rFonts w:ascii="FrankRuehl" w:hAnsi="FrankRuehl" w:cs="FrankRuehl"/>
          <w:sz w:val="30"/>
          <w:szCs w:val="30"/>
          <w:rtl/>
        </w:rPr>
        <w:t>תשאו</w:t>
      </w:r>
      <w:proofErr w:type="spellEnd"/>
      <w:r w:rsidRPr="003436B7">
        <w:rPr>
          <w:rFonts w:ascii="FrankRuehl" w:hAnsi="FrankRuehl" w:cs="FrankRuehl"/>
          <w:sz w:val="30"/>
          <w:szCs w:val="30"/>
          <w:rtl/>
        </w:rPr>
        <w:t xml:space="preserve"> לע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ישראל, כי קרבו לבוא: כי הנני אליכם, ופניתי אליכם </w:t>
      </w:r>
      <w:proofErr w:type="spellStart"/>
      <w:r w:rsidRPr="003436B7">
        <w:rPr>
          <w:rFonts w:ascii="FrankRuehl" w:hAnsi="FrankRuehl" w:cs="FrankRuehl"/>
          <w:sz w:val="30"/>
          <w:szCs w:val="30"/>
          <w:rtl/>
        </w:rPr>
        <w:t>ונעבדתם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ונזרעתם</w:t>
      </w:r>
      <w:proofErr w:type="spellEnd"/>
      <w:r w:rsidRPr="003436B7">
        <w:rPr>
          <w:rFonts w:ascii="FrankRuehl" w:hAnsi="FrankRuehl" w:cs="FrankRuehl"/>
          <w:sz w:val="30"/>
          <w:szCs w:val="30"/>
          <w:rtl/>
        </w:rPr>
        <w:t>: והרביתי עליכם אדם כל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בית ישראל כלה, ונושבו הערים והחרבות תבנינה: והרביתי עליכם אדם ובהמה ורבו ופרו, והושבתי אתכם </w:t>
      </w:r>
      <w:proofErr w:type="spellStart"/>
      <w:r w:rsidRPr="003436B7">
        <w:rPr>
          <w:rFonts w:ascii="FrankRuehl" w:hAnsi="FrankRuehl" w:cs="FrankRuehl"/>
          <w:sz w:val="30"/>
          <w:szCs w:val="30"/>
          <w:rtl/>
        </w:rPr>
        <w:t>כקדמותיכם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והטיבתי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מראשתיכם</w:t>
      </w:r>
      <w:proofErr w:type="spellEnd"/>
      <w:r w:rsidRPr="003436B7">
        <w:rPr>
          <w:rFonts w:ascii="FrankRuehl" w:hAnsi="FrankRuehl" w:cs="FrankRuehl"/>
          <w:sz w:val="30"/>
          <w:szCs w:val="30"/>
          <w:rtl/>
        </w:rPr>
        <w:t xml:space="preserve"> וידעתם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אני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והולכתי עליכם אדם את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ישראל וירשוך והיית להם לנחלה,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תוסף</w:t>
      </w:r>
      <w:proofErr w:type="spellEnd"/>
      <w:r w:rsidRPr="003436B7">
        <w:rPr>
          <w:rFonts w:ascii="FrankRuehl" w:hAnsi="FrankRuehl" w:cs="FrankRuehl"/>
          <w:sz w:val="30"/>
          <w:szCs w:val="30"/>
          <w:rtl/>
        </w:rPr>
        <w:t xml:space="preserve"> עוד לשכלם" (</w:t>
      </w:r>
      <w:r w:rsidR="001E502D">
        <w:rPr>
          <w:rFonts w:ascii="FrankRuehl" w:hAnsi="FrankRuehl" w:cs="FrankRuehl"/>
          <w:sz w:val="30"/>
          <w:szCs w:val="30"/>
          <w:rtl/>
        </w:rPr>
        <w:t>יחזקאל</w:t>
      </w:r>
      <w:r w:rsidRPr="003436B7">
        <w:rPr>
          <w:rFonts w:ascii="FrankRuehl" w:hAnsi="FrankRuehl" w:cs="FrankRuehl"/>
          <w:sz w:val="30"/>
          <w:szCs w:val="30"/>
          <w:rtl/>
        </w:rPr>
        <w:t xml:space="preserve"> לו, </w:t>
      </w:r>
      <w:proofErr w:type="spellStart"/>
      <w:r w:rsidRPr="003436B7">
        <w:rPr>
          <w:rFonts w:ascii="FrankRuehl" w:hAnsi="FrankRuehl" w:cs="FrankRuehl"/>
          <w:sz w:val="30"/>
          <w:szCs w:val="30"/>
          <w:rtl/>
        </w:rPr>
        <w:t>ז</w:t>
      </w:r>
      <w:r w:rsidR="003436B7" w:rsidRPr="003436B7">
        <w:rPr>
          <w:rFonts w:ascii="FrankRuehl" w:hAnsi="FrankRuehl" w:cs="FrankRuehl"/>
          <w:sz w:val="30"/>
          <w:szCs w:val="30"/>
          <w:rtl/>
        </w:rPr>
        <w:t>־</w:t>
      </w:r>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הנה השי"ת יעד בנבואת יחזקאל להטיב א"י כקדמותה ולהטיב לה מראשיתה ולהרבות עליה כל בית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כלו ולא תוסיף היא עוד לשכל את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ולא יוכל הטוען למר ע"ז היעוד ועל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ומה לו שהוא נאמר בתנאי לפי שנאמר בשבועה, כי במקום שבועה אין תנאי. ונשיאת יד השי"ת היא שבועה </w:t>
      </w:r>
      <w:r w:rsidRPr="003436B7">
        <w:rPr>
          <w:rFonts w:ascii="FrankRuehl" w:hAnsi="FrankRuehl" w:cs="FrankRuehl"/>
          <w:color w:val="000000"/>
          <w:sz w:val="30"/>
          <w:szCs w:val="30"/>
          <w:rtl/>
        </w:rPr>
        <w:t>ככתוב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אשא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שמים</w:t>
      </w:r>
      <w:proofErr w:type="spellEnd"/>
      <w:r w:rsidRPr="003436B7">
        <w:rPr>
          <w:rFonts w:ascii="FrankRuehl" w:hAnsi="FrankRuehl" w:cs="FrankRuehl"/>
          <w:sz w:val="30"/>
          <w:szCs w:val="30"/>
          <w:rtl/>
        </w:rPr>
        <w:t xml:space="preserve"> ידי ואמרתי חי אנכי לעלם" (</w:t>
      </w:r>
      <w:r w:rsidR="001E502D">
        <w:rPr>
          <w:rFonts w:ascii="FrankRuehl" w:hAnsi="FrankRuehl" w:cs="FrankRuehl"/>
          <w:sz w:val="30"/>
          <w:szCs w:val="30"/>
          <w:rtl/>
        </w:rPr>
        <w:t>דברים</w:t>
      </w:r>
      <w:r w:rsidRPr="003436B7">
        <w:rPr>
          <w:rFonts w:ascii="FrankRuehl" w:hAnsi="FrankRuehl" w:cs="FrankRuehl"/>
          <w:sz w:val="30"/>
          <w:szCs w:val="30"/>
          <w:rtl/>
        </w:rPr>
        <w:t xml:space="preserve"> לב, מ) וכן לא יוכל למר ג"כ שזאת הבטחה </w:t>
      </w:r>
      <w:proofErr w:type="spellStart"/>
      <w:r w:rsidRPr="003436B7">
        <w:rPr>
          <w:rFonts w:ascii="FrankRuehl" w:hAnsi="FrankRuehl" w:cs="FrankRuehl"/>
          <w:sz w:val="30"/>
          <w:szCs w:val="30"/>
          <w:rtl/>
        </w:rPr>
        <w:t>נתקימה</w:t>
      </w:r>
      <w:proofErr w:type="spellEnd"/>
      <w:r w:rsidRPr="003436B7">
        <w:rPr>
          <w:rFonts w:ascii="FrankRuehl" w:hAnsi="FrankRuehl" w:cs="FrankRuehl"/>
          <w:sz w:val="30"/>
          <w:szCs w:val="30"/>
          <w:rtl/>
        </w:rPr>
        <w:t xml:space="preserve"> בצאת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מבבל, כי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לא הטיב השי"ת לאדמת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מראשיתה ואז לא שבו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אדמתם כל בית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כלו. ר"ל: עשרת השבטים, זולתי מ"ב אלפים וש"ס (42360) איש </w:t>
      </w:r>
      <w:r w:rsidRPr="003436B7">
        <w:rPr>
          <w:rFonts w:ascii="FrankRuehl" w:hAnsi="FrankRuehl" w:cs="FrankRuehl"/>
          <w:color w:val="000000"/>
          <w:sz w:val="30"/>
          <w:szCs w:val="30"/>
          <w:rtl/>
        </w:rPr>
        <w:t>מבני</w:t>
      </w:r>
      <w:r w:rsidRPr="003436B7">
        <w:rPr>
          <w:rFonts w:ascii="FrankRuehl" w:hAnsi="FrankRuehl" w:cs="FrankRuehl"/>
          <w:sz w:val="30"/>
          <w:szCs w:val="30"/>
          <w:rtl/>
        </w:rPr>
        <w:t xml:space="preserve"> יהודה ובנימין, והיא הוסיפה עוד לשכל את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מה שלא יהיה אחרי הגאלה העתידה,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מבאר מזו הנבואה ומשאר </w:t>
      </w:r>
      <w:r w:rsidR="003436B7" w:rsidRPr="003436B7">
        <w:rPr>
          <w:rFonts w:ascii="FrankRuehl" w:hAnsi="FrankRuehl" w:cs="FrankRuehl"/>
          <w:sz w:val="30"/>
          <w:szCs w:val="30"/>
          <w:rtl/>
        </w:rPr>
        <w:t>ד</w:t>
      </w:r>
      <w:r w:rsidRPr="003436B7">
        <w:rPr>
          <w:rFonts w:ascii="FrankRuehl" w:hAnsi="FrankRuehl" w:cs="FrankRuehl"/>
          <w:sz w:val="30"/>
          <w:szCs w:val="30"/>
          <w:rtl/>
        </w:rPr>
        <w:t>ברי הנביאים אשר הק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מנו זכרם בזה הספר. וכן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שם ביחזקאל, סמוך לזאת בפרשה הנזכרת: "לכן אמר </w:t>
      </w:r>
      <w:proofErr w:type="spellStart"/>
      <w:r w:rsidRPr="003436B7">
        <w:rPr>
          <w:rFonts w:ascii="FrankRuehl" w:hAnsi="FrankRuehl" w:cs="FrankRuehl"/>
          <w:sz w:val="30"/>
          <w:szCs w:val="30"/>
          <w:rtl/>
        </w:rPr>
        <w:t>לבית</w:t>
      </w:r>
      <w:r w:rsidR="003436B7" w:rsidRPr="003436B7">
        <w:rPr>
          <w:rFonts w:ascii="FrankRuehl" w:hAnsi="FrankRuehl" w:cs="FrankRuehl"/>
          <w:sz w:val="30"/>
          <w:szCs w:val="30"/>
          <w:rtl/>
        </w:rPr>
        <w:t>־</w:t>
      </w:r>
      <w:r w:rsidRPr="003436B7">
        <w:rPr>
          <w:rFonts w:ascii="FrankRuehl" w:hAnsi="FrankRuehl" w:cs="FrankRuehl"/>
          <w:sz w:val="30"/>
          <w:szCs w:val="30"/>
          <w:rtl/>
        </w:rPr>
        <w:t>ישראל</w:t>
      </w:r>
      <w:proofErr w:type="spellEnd"/>
      <w:r w:rsidRPr="003436B7">
        <w:rPr>
          <w:rFonts w:ascii="FrankRuehl" w:hAnsi="FrankRuehl" w:cs="FrankRuehl"/>
          <w:sz w:val="30"/>
          <w:szCs w:val="30"/>
          <w:rtl/>
        </w:rPr>
        <w:t xml:space="preserve"> כה אמר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לא למענכם אני עשה בית ישראל, כי אם </w:t>
      </w:r>
      <w:proofErr w:type="spellStart"/>
      <w:r w:rsidRPr="003436B7">
        <w:rPr>
          <w:rFonts w:ascii="FrankRuehl" w:hAnsi="FrankRuehl" w:cs="FrankRuehl"/>
          <w:sz w:val="30"/>
          <w:szCs w:val="30"/>
          <w:rtl/>
        </w:rPr>
        <w:t>לשם</w:t>
      </w:r>
      <w:r w:rsidR="003436B7" w:rsidRPr="003436B7">
        <w:rPr>
          <w:rFonts w:ascii="FrankRuehl" w:hAnsi="FrankRuehl" w:cs="FrankRuehl"/>
          <w:sz w:val="30"/>
          <w:szCs w:val="30"/>
          <w:rtl/>
        </w:rPr>
        <w:t>־</w:t>
      </w:r>
      <w:r w:rsidRPr="003436B7">
        <w:rPr>
          <w:rFonts w:ascii="FrankRuehl" w:hAnsi="FrankRuehl" w:cs="FrankRuehl"/>
          <w:sz w:val="30"/>
          <w:szCs w:val="30"/>
          <w:rtl/>
        </w:rPr>
        <w:t>קדשי</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חללתם</w:t>
      </w:r>
      <w:proofErr w:type="spellEnd"/>
      <w:r w:rsidRPr="003436B7">
        <w:rPr>
          <w:rFonts w:ascii="FrankRuehl" w:hAnsi="FrankRuehl" w:cs="FrankRuehl"/>
          <w:sz w:val="30"/>
          <w:szCs w:val="30"/>
          <w:rtl/>
        </w:rPr>
        <w:t xml:space="preserve"> בגוים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באתם</w:t>
      </w:r>
      <w:proofErr w:type="spellEnd"/>
      <w:r w:rsidRPr="003436B7">
        <w:rPr>
          <w:rFonts w:ascii="FrankRuehl" w:hAnsi="FrankRuehl" w:cs="FrankRuehl"/>
          <w:sz w:val="30"/>
          <w:szCs w:val="30"/>
          <w:rtl/>
        </w:rPr>
        <w:t xml:space="preserve"> שם: </w:t>
      </w:r>
      <w:proofErr w:type="spellStart"/>
      <w:r w:rsidRPr="003436B7">
        <w:rPr>
          <w:rFonts w:ascii="FrankRuehl" w:hAnsi="FrankRuehl" w:cs="FrankRuehl"/>
          <w:sz w:val="30"/>
          <w:szCs w:val="30"/>
          <w:rtl/>
        </w:rPr>
        <w:t>וק</w:t>
      </w:r>
      <w:r w:rsidR="003436B7" w:rsidRPr="003436B7">
        <w:rPr>
          <w:rFonts w:ascii="FrankRuehl" w:hAnsi="FrankRuehl" w:cs="FrankRuehl"/>
          <w:sz w:val="30"/>
          <w:szCs w:val="30"/>
          <w:rtl/>
        </w:rPr>
        <w:t>ד</w:t>
      </w:r>
      <w:r w:rsidRPr="003436B7">
        <w:rPr>
          <w:rFonts w:ascii="FrankRuehl" w:hAnsi="FrankRuehl" w:cs="FrankRuehl"/>
          <w:sz w:val="30"/>
          <w:szCs w:val="30"/>
          <w:rtl/>
        </w:rPr>
        <w:t>שתי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שמי</w:t>
      </w:r>
      <w:proofErr w:type="spellEnd"/>
      <w:r w:rsidRPr="003436B7">
        <w:rPr>
          <w:rFonts w:ascii="FrankRuehl" w:hAnsi="FrankRuehl" w:cs="FrankRuehl"/>
          <w:sz w:val="30"/>
          <w:szCs w:val="30"/>
          <w:rtl/>
        </w:rPr>
        <w:t xml:space="preserve"> הגדול המחלל בגוים אשר </w:t>
      </w:r>
      <w:proofErr w:type="spellStart"/>
      <w:r w:rsidRPr="003436B7">
        <w:rPr>
          <w:rFonts w:ascii="FrankRuehl" w:hAnsi="FrankRuehl" w:cs="FrankRuehl"/>
          <w:sz w:val="30"/>
          <w:szCs w:val="30"/>
          <w:rtl/>
        </w:rPr>
        <w:t>חללתם</w:t>
      </w:r>
      <w:proofErr w:type="spellEnd"/>
      <w:r w:rsidRPr="003436B7">
        <w:rPr>
          <w:rFonts w:ascii="FrankRuehl" w:hAnsi="FrankRuehl" w:cs="FrankRuehl"/>
          <w:sz w:val="30"/>
          <w:szCs w:val="30"/>
          <w:rtl/>
        </w:rPr>
        <w:t xml:space="preserve"> בתוכם, וידעו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אני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נאם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בהקדשי בכם לעיניהם: ולקחתי אתכם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וקבצתי אתכם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הארצות</w:t>
      </w:r>
      <w:proofErr w:type="spellEnd"/>
      <w:r w:rsidRPr="003436B7">
        <w:rPr>
          <w:rFonts w:ascii="FrankRuehl" w:hAnsi="FrankRuehl" w:cs="FrankRuehl"/>
          <w:sz w:val="30"/>
          <w:szCs w:val="30"/>
          <w:rtl/>
        </w:rPr>
        <w:t xml:space="preserve">, והבאתי אתכם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אדמתכם</w:t>
      </w:r>
      <w:proofErr w:type="spellEnd"/>
      <w:r w:rsidRPr="003436B7">
        <w:rPr>
          <w:rFonts w:ascii="FrankRuehl" w:hAnsi="FrankRuehl" w:cs="FrankRuehl"/>
          <w:sz w:val="30"/>
          <w:szCs w:val="30"/>
          <w:rtl/>
        </w:rPr>
        <w:t xml:space="preserve">: וזרקתי עליכם מים טהורים וטהרתם, מכל </w:t>
      </w:r>
      <w:proofErr w:type="spellStart"/>
      <w:r w:rsidRPr="003436B7">
        <w:rPr>
          <w:rFonts w:ascii="FrankRuehl" w:hAnsi="FrankRuehl" w:cs="FrankRuehl"/>
          <w:sz w:val="30"/>
          <w:szCs w:val="30"/>
          <w:rtl/>
        </w:rPr>
        <w:t>טמאותיכם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ומכל</w:t>
      </w:r>
      <w:r w:rsidR="003436B7" w:rsidRPr="003436B7">
        <w:rPr>
          <w:rFonts w:ascii="FrankRuehl" w:hAnsi="FrankRuehl" w:cs="FrankRuehl"/>
          <w:sz w:val="30"/>
          <w:szCs w:val="30"/>
          <w:rtl/>
        </w:rPr>
        <w:t>־</w:t>
      </w:r>
      <w:r w:rsidRPr="003436B7">
        <w:rPr>
          <w:rFonts w:ascii="FrankRuehl" w:hAnsi="FrankRuehl" w:cs="FrankRuehl"/>
          <w:sz w:val="30"/>
          <w:szCs w:val="30"/>
          <w:rtl/>
        </w:rPr>
        <w:t>גלוליכם</w:t>
      </w:r>
      <w:proofErr w:type="spellEnd"/>
      <w:r w:rsidRPr="003436B7">
        <w:rPr>
          <w:rFonts w:ascii="FrankRuehl" w:hAnsi="FrankRuehl" w:cs="FrankRuehl"/>
          <w:sz w:val="30"/>
          <w:szCs w:val="30"/>
          <w:rtl/>
        </w:rPr>
        <w:t xml:space="preserve"> אטהר אתכם: ונתתי לכם לב חדש ורוח חדשה אתן בקרבכם, והסרתי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לב</w:t>
      </w:r>
      <w:proofErr w:type="spellEnd"/>
      <w:r w:rsidRPr="003436B7">
        <w:rPr>
          <w:rFonts w:ascii="FrankRuehl" w:hAnsi="FrankRuehl" w:cs="FrankRuehl"/>
          <w:sz w:val="30"/>
          <w:szCs w:val="30"/>
          <w:rtl/>
        </w:rPr>
        <w:t xml:space="preserve"> האבן מבשרכם ונתתי לכם לב בשר: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רוחי</w:t>
      </w:r>
      <w:proofErr w:type="spellEnd"/>
      <w:r w:rsidRPr="003436B7">
        <w:rPr>
          <w:rFonts w:ascii="FrankRuehl" w:hAnsi="FrankRuehl" w:cs="FrankRuehl"/>
          <w:sz w:val="30"/>
          <w:szCs w:val="30"/>
          <w:rtl/>
        </w:rPr>
        <w:t xml:space="preserve"> אתן בקרבכם, ועשיתי את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בחקי</w:t>
      </w:r>
      <w:proofErr w:type="spellEnd"/>
      <w:r w:rsidRPr="003436B7">
        <w:rPr>
          <w:rFonts w:ascii="FrankRuehl" w:hAnsi="FrankRuehl" w:cs="FrankRuehl"/>
          <w:sz w:val="30"/>
          <w:szCs w:val="30"/>
          <w:rtl/>
        </w:rPr>
        <w:t xml:space="preserve"> תלכו ומשפטי תשמרו ועשיתם" (</w:t>
      </w:r>
      <w:r w:rsidR="001E502D">
        <w:rPr>
          <w:rFonts w:ascii="FrankRuehl" w:hAnsi="FrankRuehl" w:cs="FrankRuehl"/>
          <w:sz w:val="30"/>
          <w:szCs w:val="30"/>
          <w:rtl/>
        </w:rPr>
        <w:t>יחזקאל</w:t>
      </w:r>
      <w:r w:rsidRPr="003436B7">
        <w:rPr>
          <w:rFonts w:ascii="FrankRuehl" w:hAnsi="FrankRuehl" w:cs="FrankRuehl"/>
          <w:sz w:val="30"/>
          <w:szCs w:val="30"/>
          <w:rtl/>
        </w:rPr>
        <w:t xml:space="preserve"> לו, </w:t>
      </w:r>
      <w:proofErr w:type="spellStart"/>
      <w:r w:rsidRPr="003436B7">
        <w:rPr>
          <w:rFonts w:ascii="FrankRuehl" w:hAnsi="FrankRuehl" w:cs="FrankRuehl"/>
          <w:sz w:val="30"/>
          <w:szCs w:val="30"/>
          <w:rtl/>
        </w:rPr>
        <w:t>כב</w:t>
      </w:r>
      <w:r w:rsidR="003436B7" w:rsidRPr="003436B7">
        <w:rPr>
          <w:rFonts w:ascii="FrankRuehl" w:hAnsi="FrankRuehl" w:cs="FrankRuehl"/>
          <w:sz w:val="30"/>
          <w:szCs w:val="30"/>
          <w:rtl/>
        </w:rPr>
        <w:t>־</w:t>
      </w:r>
      <w:r w:rsidRPr="003436B7">
        <w:rPr>
          <w:rFonts w:ascii="FrankRuehl" w:hAnsi="FrankRuehl" w:cs="FrankRuehl"/>
          <w:sz w:val="30"/>
          <w:szCs w:val="30"/>
          <w:rtl/>
        </w:rPr>
        <w:t>כז</w:t>
      </w:r>
      <w:proofErr w:type="spellEnd"/>
      <w:r w:rsidRPr="003436B7">
        <w:rPr>
          <w:rFonts w:ascii="FrankRuehl" w:hAnsi="FrankRuehl" w:cs="FrankRuehl"/>
          <w:sz w:val="30"/>
          <w:szCs w:val="30"/>
          <w:rtl/>
        </w:rPr>
        <w:t xml:space="preserve">) וכן שאר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אחריהם עד סוף הפרק, כלם נאמרו בלי שום תנאי. וכן בכל מקום שתמצא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מבטיח למענו לעשות ולמען שמו ולא למעננו, אין שם שום תנאי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זה ידוע ומבאר לכל. וכן מצינו בנבואת שאר הנביאים כ</w:t>
      </w:r>
      <w:r w:rsidR="003436B7" w:rsidRPr="003436B7">
        <w:rPr>
          <w:rFonts w:ascii="FrankRuehl" w:hAnsi="FrankRuehl" w:cs="FrankRuehl"/>
          <w:sz w:val="30"/>
          <w:szCs w:val="30"/>
          <w:rtl/>
        </w:rPr>
        <w:t>מ</w:t>
      </w:r>
      <w:r w:rsidRPr="003436B7">
        <w:rPr>
          <w:rFonts w:ascii="FrankRuehl" w:hAnsi="FrankRuehl" w:cs="FrankRuehl"/>
          <w:sz w:val="30"/>
          <w:szCs w:val="30"/>
          <w:rtl/>
        </w:rPr>
        <w:t>ה יעודים טובים אשר נאמרו ג"כ בלי שום תנאי, כגון בנבואת ישעיה: "כי מי נח זאת לי אשר נשבעתי מעבר מי</w:t>
      </w:r>
      <w:r w:rsidR="003436B7" w:rsidRPr="003436B7">
        <w:rPr>
          <w:rFonts w:ascii="FrankRuehl" w:hAnsi="FrankRuehl" w:cs="FrankRuehl"/>
          <w:sz w:val="30"/>
          <w:szCs w:val="30"/>
          <w:rtl/>
        </w:rPr>
        <w:t>־</w:t>
      </w:r>
      <w:r w:rsidRPr="003436B7">
        <w:rPr>
          <w:rFonts w:ascii="FrankRuehl" w:hAnsi="FrankRuehl" w:cs="FrankRuehl"/>
          <w:sz w:val="30"/>
          <w:szCs w:val="30"/>
          <w:rtl/>
        </w:rPr>
        <w:t xml:space="preserve">נח עוד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כן נשבעתי מקצף עליך </w:t>
      </w:r>
      <w:proofErr w:type="spellStart"/>
      <w:r w:rsidRPr="003436B7">
        <w:rPr>
          <w:rFonts w:ascii="FrankRuehl" w:hAnsi="FrankRuehl" w:cs="FrankRuehl"/>
          <w:sz w:val="30"/>
          <w:szCs w:val="30"/>
          <w:rtl/>
        </w:rPr>
        <w:t>ומגער</w:t>
      </w:r>
      <w:r w:rsidR="003436B7" w:rsidRPr="003436B7">
        <w:rPr>
          <w:rFonts w:ascii="FrankRuehl" w:hAnsi="FrankRuehl" w:cs="FrankRuehl"/>
          <w:sz w:val="30"/>
          <w:szCs w:val="30"/>
          <w:rtl/>
        </w:rPr>
        <w:t>־</w:t>
      </w:r>
      <w:r w:rsidRPr="003436B7">
        <w:rPr>
          <w:rFonts w:ascii="FrankRuehl" w:hAnsi="FrankRuehl" w:cs="FrankRuehl"/>
          <w:sz w:val="30"/>
          <w:szCs w:val="30"/>
          <w:rtl/>
        </w:rPr>
        <w:t>בך</w:t>
      </w:r>
      <w:proofErr w:type="spellEnd"/>
      <w:r w:rsidRPr="003436B7">
        <w:rPr>
          <w:rFonts w:ascii="FrankRuehl" w:hAnsi="FrankRuehl" w:cs="FrankRuehl"/>
          <w:sz w:val="30"/>
          <w:szCs w:val="30"/>
          <w:rtl/>
        </w:rPr>
        <w:t xml:space="preserve">: כי ההרים ימושו והגבעות </w:t>
      </w:r>
      <w:proofErr w:type="spellStart"/>
      <w:r w:rsidRPr="003436B7">
        <w:rPr>
          <w:rFonts w:ascii="FrankRuehl" w:hAnsi="FrankRuehl" w:cs="FrankRuehl"/>
          <w:sz w:val="30"/>
          <w:szCs w:val="30"/>
          <w:rtl/>
        </w:rPr>
        <w:t>תמוטינה</w:t>
      </w:r>
      <w:proofErr w:type="spellEnd"/>
      <w:r w:rsidRPr="003436B7">
        <w:rPr>
          <w:rFonts w:ascii="FrankRuehl" w:hAnsi="FrankRuehl" w:cs="FrankRuehl"/>
          <w:sz w:val="30"/>
          <w:szCs w:val="30"/>
          <w:rtl/>
        </w:rPr>
        <w:t>, וחס</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מאתך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ימוש</w:t>
      </w:r>
      <w:proofErr w:type="spellEnd"/>
      <w:r w:rsidRPr="003436B7">
        <w:rPr>
          <w:rFonts w:ascii="FrankRuehl" w:hAnsi="FrankRuehl" w:cs="FrankRuehl"/>
          <w:sz w:val="30"/>
          <w:szCs w:val="30"/>
          <w:rtl/>
        </w:rPr>
        <w:t xml:space="preserve"> וברית שלומי לא תמוט אמר מרחמך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נד, ט</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 וכן שם: "נשבע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בימינו ובזרוע עזו,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אתן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־ד</w:t>
      </w:r>
      <w:r w:rsidRPr="003436B7">
        <w:rPr>
          <w:rFonts w:ascii="FrankRuehl" w:hAnsi="FrankRuehl" w:cs="FrankRuehl"/>
          <w:sz w:val="30"/>
          <w:szCs w:val="30"/>
          <w:rtl/>
        </w:rPr>
        <w:t>גנך</w:t>
      </w:r>
      <w:proofErr w:type="spellEnd"/>
      <w:r w:rsidRPr="003436B7">
        <w:rPr>
          <w:rFonts w:ascii="FrankRuehl" w:hAnsi="FrankRuehl" w:cs="FrankRuehl"/>
          <w:sz w:val="30"/>
          <w:szCs w:val="30"/>
          <w:rtl/>
        </w:rPr>
        <w:t xml:space="preserve"> עוד מאכל </w:t>
      </w:r>
      <w:proofErr w:type="spellStart"/>
      <w:r w:rsidRPr="003436B7">
        <w:rPr>
          <w:rFonts w:ascii="FrankRuehl" w:hAnsi="FrankRuehl" w:cs="FrankRuehl"/>
          <w:sz w:val="30"/>
          <w:szCs w:val="30"/>
          <w:rtl/>
        </w:rPr>
        <w:t>לאיביך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ואם</w:t>
      </w:r>
      <w:r w:rsidR="003436B7" w:rsidRPr="003436B7">
        <w:rPr>
          <w:rFonts w:ascii="FrankRuehl" w:hAnsi="FrankRuehl" w:cs="FrankRuehl"/>
          <w:sz w:val="30"/>
          <w:szCs w:val="30"/>
          <w:rtl/>
        </w:rPr>
        <w:t>־</w:t>
      </w:r>
      <w:r w:rsidRPr="003436B7">
        <w:rPr>
          <w:rFonts w:ascii="FrankRuehl" w:hAnsi="FrankRuehl" w:cs="FrankRuehl"/>
          <w:sz w:val="30"/>
          <w:szCs w:val="30"/>
          <w:rtl/>
        </w:rPr>
        <w:t>ישתו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בני</w:t>
      </w:r>
      <w:r w:rsidR="003436B7" w:rsidRPr="003436B7">
        <w:rPr>
          <w:rFonts w:ascii="FrankRuehl" w:hAnsi="FrankRuehl" w:cs="FrankRuehl"/>
          <w:sz w:val="30"/>
          <w:szCs w:val="30"/>
          <w:rtl/>
        </w:rPr>
        <w:t>־</w:t>
      </w:r>
      <w:r w:rsidRPr="003436B7">
        <w:rPr>
          <w:rFonts w:ascii="FrankRuehl" w:hAnsi="FrankRuehl" w:cs="FrankRuehl"/>
          <w:sz w:val="30"/>
          <w:szCs w:val="30"/>
          <w:rtl/>
        </w:rPr>
        <w:t>נכר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תירושך</w:t>
      </w:r>
      <w:proofErr w:type="spellEnd"/>
      <w:r w:rsidRPr="003436B7">
        <w:rPr>
          <w:rFonts w:ascii="FrankRuehl" w:hAnsi="FrankRuehl" w:cs="FrankRuehl"/>
          <w:sz w:val="30"/>
          <w:szCs w:val="30"/>
          <w:rtl/>
        </w:rPr>
        <w:t xml:space="preserve"> אשר יגעת בו: כי </w:t>
      </w:r>
      <w:proofErr w:type="spellStart"/>
      <w:r w:rsidRPr="003436B7">
        <w:rPr>
          <w:rFonts w:ascii="FrankRuehl" w:hAnsi="FrankRuehl" w:cs="FrankRuehl"/>
          <w:sz w:val="30"/>
          <w:szCs w:val="30"/>
          <w:rtl/>
        </w:rPr>
        <w:t>מאספיו</w:t>
      </w:r>
      <w:proofErr w:type="spellEnd"/>
      <w:r w:rsidRPr="003436B7">
        <w:rPr>
          <w:rFonts w:ascii="FrankRuehl" w:hAnsi="FrankRuehl" w:cs="FrankRuehl"/>
          <w:sz w:val="30"/>
          <w:szCs w:val="30"/>
          <w:rtl/>
        </w:rPr>
        <w:t xml:space="preserve"> יאכלהו והללו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ומקבציו ישתהו בחצרות קדשי" (</w:t>
      </w:r>
      <w:r w:rsidR="001E502D">
        <w:rPr>
          <w:rFonts w:ascii="FrankRuehl" w:hAnsi="FrankRuehl" w:cs="FrankRuehl"/>
          <w:sz w:val="30"/>
          <w:szCs w:val="30"/>
          <w:rtl/>
        </w:rPr>
        <w:t>ישעיהו</w:t>
      </w:r>
      <w:r w:rsidRPr="003436B7">
        <w:rPr>
          <w:rFonts w:ascii="FrankRuehl" w:hAnsi="FrankRuehl" w:cs="FrankRuehl"/>
          <w:sz w:val="30"/>
          <w:szCs w:val="30"/>
          <w:rtl/>
        </w:rPr>
        <w:t xml:space="preserve"> סב, ח</w:t>
      </w:r>
      <w:r w:rsidR="003436B7" w:rsidRPr="003436B7">
        <w:rPr>
          <w:rFonts w:ascii="FrankRuehl" w:hAnsi="FrankRuehl" w:cs="FrankRuehl"/>
          <w:sz w:val="30"/>
          <w:szCs w:val="30"/>
          <w:rtl/>
        </w:rPr>
        <w:t>־</w:t>
      </w:r>
      <w:r w:rsidRPr="003436B7">
        <w:rPr>
          <w:rFonts w:ascii="FrankRuehl" w:hAnsi="FrankRuehl" w:cs="FrankRuehl"/>
          <w:sz w:val="30"/>
          <w:szCs w:val="30"/>
          <w:rtl/>
        </w:rPr>
        <w:t xml:space="preserve">ט) וכן בנבואת ירמיה: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נתן שמש לאור יומם </w:t>
      </w:r>
      <w:proofErr w:type="spellStart"/>
      <w:r w:rsidRPr="003436B7">
        <w:rPr>
          <w:rFonts w:ascii="FrankRuehl" w:hAnsi="FrankRuehl" w:cs="FrankRuehl"/>
          <w:sz w:val="30"/>
          <w:szCs w:val="30"/>
          <w:rtl/>
        </w:rPr>
        <w:t>חקת</w:t>
      </w:r>
      <w:proofErr w:type="spellEnd"/>
      <w:r w:rsidRPr="003436B7">
        <w:rPr>
          <w:rFonts w:ascii="FrankRuehl" w:hAnsi="FrankRuehl" w:cs="FrankRuehl"/>
          <w:sz w:val="30"/>
          <w:szCs w:val="30"/>
          <w:rtl/>
        </w:rPr>
        <w:t xml:space="preserve"> ירח וכוכבים לאור לילה, רגע הים ויהמו גליו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שמו: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ימשו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החקים</w:t>
      </w:r>
      <w:proofErr w:type="spellEnd"/>
      <w:r w:rsidRPr="003436B7">
        <w:rPr>
          <w:rFonts w:ascii="FrankRuehl" w:hAnsi="FrankRuehl" w:cs="FrankRuehl"/>
          <w:sz w:val="30"/>
          <w:szCs w:val="30"/>
          <w:rtl/>
        </w:rPr>
        <w:t xml:space="preserve"> האלה מלפני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גם זרע ישראל ישבתו מהיות גוי לפני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הימים</w:t>
      </w:r>
      <w:proofErr w:type="spellEnd"/>
      <w:r w:rsidRPr="003436B7">
        <w:rPr>
          <w:rFonts w:ascii="FrankRuehl" w:hAnsi="FrankRuehl" w:cs="FrankRuehl"/>
          <w:sz w:val="30"/>
          <w:szCs w:val="30"/>
          <w:rtl/>
        </w:rPr>
        <w:t xml:space="preserve">: כה אמר </w:t>
      </w:r>
      <w:proofErr w:type="spellStart"/>
      <w:r w:rsidRPr="003436B7">
        <w:rPr>
          <w:rFonts w:ascii="FrankRuehl" w:hAnsi="FrankRuehl" w:cs="FrankRuehl"/>
          <w:sz w:val="30"/>
          <w:szCs w:val="30"/>
          <w:rtl/>
        </w:rPr>
        <w:t>י'י'אם</w:t>
      </w:r>
      <w:r w:rsidR="003436B7" w:rsidRPr="003436B7">
        <w:rPr>
          <w:rFonts w:ascii="FrankRuehl" w:hAnsi="FrankRuehl" w:cs="FrankRuehl"/>
          <w:sz w:val="30"/>
          <w:szCs w:val="30"/>
          <w:rtl/>
        </w:rPr>
        <w:t>־</w:t>
      </w:r>
      <w:r w:rsidRPr="003436B7">
        <w:rPr>
          <w:rFonts w:ascii="FrankRuehl" w:hAnsi="FrankRuehl" w:cs="FrankRuehl"/>
          <w:sz w:val="30"/>
          <w:szCs w:val="30"/>
          <w:rtl/>
        </w:rPr>
        <w:t>י</w:t>
      </w:r>
      <w:r w:rsidR="003436B7" w:rsidRPr="003436B7">
        <w:rPr>
          <w:rFonts w:ascii="FrankRuehl" w:hAnsi="FrankRuehl" w:cs="FrankRuehl"/>
          <w:sz w:val="30"/>
          <w:szCs w:val="30"/>
          <w:rtl/>
        </w:rPr>
        <w:t>מד</w:t>
      </w:r>
      <w:r w:rsidRPr="003436B7">
        <w:rPr>
          <w:rFonts w:ascii="FrankRuehl" w:hAnsi="FrankRuehl" w:cs="FrankRuehl"/>
          <w:sz w:val="30"/>
          <w:szCs w:val="30"/>
          <w:rtl/>
        </w:rPr>
        <w:t>ו</w:t>
      </w:r>
      <w:proofErr w:type="spellEnd"/>
      <w:r w:rsidRPr="003436B7">
        <w:rPr>
          <w:rFonts w:ascii="FrankRuehl" w:hAnsi="FrankRuehl" w:cs="FrankRuehl"/>
          <w:sz w:val="30"/>
          <w:szCs w:val="30"/>
          <w:rtl/>
        </w:rPr>
        <w:t xml:space="preserve"> שמים מלמעלה ויחקרו </w:t>
      </w:r>
      <w:proofErr w:type="spellStart"/>
      <w:r w:rsidRPr="003436B7">
        <w:rPr>
          <w:rFonts w:ascii="FrankRuehl" w:hAnsi="FrankRuehl" w:cs="FrankRuehl"/>
          <w:sz w:val="30"/>
          <w:szCs w:val="30"/>
          <w:rtl/>
        </w:rPr>
        <w:t>מוסדי</w:t>
      </w:r>
      <w:r w:rsidR="003436B7" w:rsidRPr="003436B7">
        <w:rPr>
          <w:rFonts w:ascii="FrankRuehl" w:hAnsi="FrankRuehl" w:cs="FrankRuehl"/>
          <w:sz w:val="30"/>
          <w:szCs w:val="30"/>
          <w:rtl/>
        </w:rPr>
        <w:t>־</w:t>
      </w:r>
      <w:r w:rsidRPr="003436B7">
        <w:rPr>
          <w:rFonts w:ascii="FrankRuehl" w:hAnsi="FrankRuehl" w:cs="FrankRuehl"/>
          <w:sz w:val="30"/>
          <w:szCs w:val="30"/>
          <w:rtl/>
        </w:rPr>
        <w:t>ארץ</w:t>
      </w:r>
      <w:proofErr w:type="spellEnd"/>
      <w:r w:rsidRPr="003436B7">
        <w:rPr>
          <w:rFonts w:ascii="FrankRuehl" w:hAnsi="FrankRuehl" w:cs="FrankRuehl"/>
          <w:sz w:val="30"/>
          <w:szCs w:val="30"/>
          <w:rtl/>
        </w:rPr>
        <w:t xml:space="preserve"> למטה,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אני</w:t>
      </w:r>
      <w:proofErr w:type="spellEnd"/>
      <w:r w:rsidRPr="003436B7">
        <w:rPr>
          <w:rFonts w:ascii="FrankRuehl" w:hAnsi="FrankRuehl" w:cs="FrankRuehl"/>
          <w:sz w:val="30"/>
          <w:szCs w:val="30"/>
          <w:rtl/>
        </w:rPr>
        <w:t xml:space="preserve"> אמאס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זרע</w:t>
      </w:r>
      <w:proofErr w:type="spellEnd"/>
      <w:r w:rsidRPr="003436B7">
        <w:rPr>
          <w:rFonts w:ascii="FrankRuehl" w:hAnsi="FrankRuehl" w:cs="FrankRuehl"/>
          <w:sz w:val="30"/>
          <w:szCs w:val="30"/>
          <w:rtl/>
        </w:rPr>
        <w:t xml:space="preserve"> ישראל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אשר</w:t>
      </w:r>
      <w:proofErr w:type="spellEnd"/>
      <w:r w:rsidRPr="003436B7">
        <w:rPr>
          <w:rFonts w:ascii="FrankRuehl" w:hAnsi="FrankRuehl" w:cs="FrankRuehl"/>
          <w:sz w:val="30"/>
          <w:szCs w:val="30"/>
          <w:rtl/>
        </w:rPr>
        <w:t xml:space="preserve"> עשו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לד</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הנה אם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איך יוכל הטוען לטעון ולמר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השליך ומאס את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ולא ירצה </w:t>
      </w:r>
      <w:r w:rsidRPr="003436B7">
        <w:rPr>
          <w:rFonts w:ascii="FrankRuehl" w:hAnsi="FrankRuehl" w:cs="FrankRuehl"/>
          <w:color w:val="000000"/>
          <w:sz w:val="30"/>
          <w:szCs w:val="30"/>
          <w:rtl/>
        </w:rPr>
        <w:t>בהם</w:t>
      </w:r>
      <w:r w:rsidRPr="003436B7">
        <w:rPr>
          <w:rFonts w:ascii="FrankRuehl" w:hAnsi="FrankRuehl" w:cs="FrankRuehl"/>
          <w:sz w:val="30"/>
          <w:szCs w:val="30"/>
          <w:rtl/>
        </w:rPr>
        <w:t xml:space="preserve"> עוד, אחר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יעד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בשבועות האלה לגאול אותם מזו הגלות גאלה שלמה עולמית, ואחרי הגאלה העתידה ההיא לא </w:t>
      </w:r>
      <w:proofErr w:type="spellStart"/>
      <w:r w:rsidRPr="003436B7">
        <w:rPr>
          <w:rFonts w:ascii="FrankRuehl" w:hAnsi="FrankRuehl" w:cs="FrankRuehl"/>
          <w:sz w:val="30"/>
          <w:szCs w:val="30"/>
          <w:rtl/>
        </w:rPr>
        <w:t>יקצף</w:t>
      </w:r>
      <w:proofErr w:type="spellEnd"/>
      <w:r w:rsidRPr="003436B7">
        <w:rPr>
          <w:rFonts w:ascii="FrankRuehl" w:hAnsi="FrankRuehl" w:cs="FrankRuehl"/>
          <w:sz w:val="30"/>
          <w:szCs w:val="30"/>
          <w:rtl/>
        </w:rPr>
        <w:t xml:space="preserve"> עוד עליהם ולא ימוש חס</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וברית שלמה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וכן: לא </w:t>
      </w:r>
      <w:r w:rsidRPr="003436B7">
        <w:rPr>
          <w:rFonts w:ascii="FrankRuehl" w:hAnsi="FrankRuehl" w:cs="FrankRuehl"/>
          <w:sz w:val="30"/>
          <w:szCs w:val="30"/>
          <w:rtl/>
        </w:rPr>
        <w:lastRenderedPageBreak/>
        <w:t xml:space="preserve">ישליכם ולא ישביתם מהיות גוי לפניו כל ימי עולם. וכמו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לא ימאס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כל עונות אשר עשו רק יסלח </w:t>
      </w:r>
      <w:proofErr w:type="spellStart"/>
      <w:r w:rsidRPr="003436B7">
        <w:rPr>
          <w:rFonts w:ascii="FrankRuehl" w:hAnsi="FrankRuehl" w:cs="FrankRuehl"/>
          <w:sz w:val="30"/>
          <w:szCs w:val="30"/>
          <w:rtl/>
        </w:rPr>
        <w:t>לעונם</w:t>
      </w:r>
      <w:proofErr w:type="spellEnd"/>
      <w:r w:rsidRPr="003436B7">
        <w:rPr>
          <w:rFonts w:ascii="FrankRuehl" w:hAnsi="FrankRuehl" w:cs="FrankRuehl"/>
          <w:sz w:val="30"/>
          <w:szCs w:val="30"/>
          <w:rtl/>
        </w:rPr>
        <w:t xml:space="preserve"> ולחטאתם, כמו </w:t>
      </w:r>
      <w:r w:rsidRPr="003436B7">
        <w:rPr>
          <w:rFonts w:ascii="FrankRuehl" w:hAnsi="FrankRuehl" w:cs="FrankRuehl"/>
          <w:color w:val="000000"/>
          <w:sz w:val="30"/>
          <w:szCs w:val="30"/>
          <w:rtl/>
        </w:rPr>
        <w:t>שכתוב</w:t>
      </w:r>
      <w:r w:rsidRPr="003436B7">
        <w:rPr>
          <w:rFonts w:ascii="FrankRuehl" w:hAnsi="FrankRuehl" w:cs="FrankRuehl"/>
          <w:sz w:val="30"/>
          <w:szCs w:val="30"/>
          <w:rtl/>
        </w:rPr>
        <w:t xml:space="preserve"> שם: "כי אסלח </w:t>
      </w:r>
      <w:proofErr w:type="spellStart"/>
      <w:r w:rsidRPr="003436B7">
        <w:rPr>
          <w:rFonts w:ascii="FrankRuehl" w:hAnsi="FrankRuehl" w:cs="FrankRuehl"/>
          <w:sz w:val="30"/>
          <w:szCs w:val="30"/>
          <w:rtl/>
        </w:rPr>
        <w:t>לעונם</w:t>
      </w:r>
      <w:proofErr w:type="spellEnd"/>
      <w:r w:rsidRPr="003436B7">
        <w:rPr>
          <w:rFonts w:ascii="FrankRuehl" w:hAnsi="FrankRuehl" w:cs="FrankRuehl"/>
          <w:sz w:val="30"/>
          <w:szCs w:val="30"/>
          <w:rtl/>
        </w:rPr>
        <w:t xml:space="preserve"> ולחטאתם לא </w:t>
      </w:r>
      <w:proofErr w:type="spellStart"/>
      <w:r w:rsidRPr="003436B7">
        <w:rPr>
          <w:rFonts w:ascii="FrankRuehl" w:hAnsi="FrankRuehl" w:cs="FrankRuehl"/>
          <w:sz w:val="30"/>
          <w:szCs w:val="30"/>
          <w:rtl/>
        </w:rPr>
        <w:t>אזכר</w:t>
      </w:r>
      <w:r w:rsidR="003436B7" w:rsidRPr="003436B7">
        <w:rPr>
          <w:rFonts w:ascii="FrankRuehl" w:hAnsi="FrankRuehl" w:cs="FrankRuehl"/>
          <w:sz w:val="30"/>
          <w:szCs w:val="30"/>
          <w:rtl/>
        </w:rPr>
        <w:t>־</w:t>
      </w:r>
      <w:r w:rsidRPr="003436B7">
        <w:rPr>
          <w:rFonts w:ascii="FrankRuehl" w:hAnsi="FrankRuehl" w:cs="FrankRuehl"/>
          <w:sz w:val="30"/>
          <w:szCs w:val="30"/>
          <w:rtl/>
        </w:rPr>
        <w:t>עוד</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לג) ואין טענה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שאמר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"וימאס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זרע</w:t>
      </w:r>
      <w:proofErr w:type="spellEnd"/>
      <w:r w:rsidRPr="003436B7">
        <w:rPr>
          <w:rFonts w:ascii="FrankRuehl" w:hAnsi="FrankRuehl" w:cs="FrankRuehl"/>
          <w:sz w:val="30"/>
          <w:szCs w:val="30"/>
          <w:rtl/>
        </w:rPr>
        <w:t xml:space="preserve"> ישראל ויענם </w:t>
      </w:r>
      <w:proofErr w:type="spellStart"/>
      <w:r w:rsidRPr="003436B7">
        <w:rPr>
          <w:rFonts w:ascii="FrankRuehl" w:hAnsi="FrankRuehl" w:cs="FrankRuehl"/>
          <w:sz w:val="30"/>
          <w:szCs w:val="30"/>
          <w:rtl/>
        </w:rPr>
        <w:t>ויתנם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ביד</w:t>
      </w:r>
      <w:r w:rsidR="003436B7" w:rsidRPr="003436B7">
        <w:rPr>
          <w:rFonts w:ascii="FrankRuehl" w:hAnsi="FrankRuehl" w:cs="FrankRuehl"/>
          <w:sz w:val="30"/>
          <w:szCs w:val="30"/>
          <w:rtl/>
        </w:rPr>
        <w:t>־</w:t>
      </w:r>
      <w:r w:rsidRPr="003436B7">
        <w:rPr>
          <w:rFonts w:ascii="FrankRuehl" w:hAnsi="FrankRuehl" w:cs="FrankRuehl"/>
          <w:sz w:val="30"/>
          <w:szCs w:val="30"/>
          <w:rtl/>
        </w:rPr>
        <w:t>שסים</w:t>
      </w:r>
      <w:proofErr w:type="spellEnd"/>
      <w:r w:rsidRPr="003436B7">
        <w:rPr>
          <w:rFonts w:ascii="FrankRuehl" w:hAnsi="FrankRuehl" w:cs="FrankRuehl"/>
          <w:sz w:val="30"/>
          <w:szCs w:val="30"/>
          <w:rtl/>
        </w:rPr>
        <w:t xml:space="preserve">, עד אשר השליכם מפניו" (מ"ב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כ) כי אעפ"י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אסם להשליכם מפניו, ר"ל: הסתיר פניו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בזמן הגלות </w:t>
      </w:r>
      <w:proofErr w:type="spellStart"/>
      <w:r w:rsidRPr="003436B7">
        <w:rPr>
          <w:rFonts w:ascii="FrankRuehl" w:hAnsi="FrankRuehl" w:cs="FrankRuehl"/>
          <w:sz w:val="30"/>
          <w:szCs w:val="30"/>
          <w:rtl/>
        </w:rPr>
        <w:t>בעוניהם</w:t>
      </w:r>
      <w:proofErr w:type="spellEnd"/>
      <w:r w:rsidRPr="003436B7">
        <w:rPr>
          <w:rFonts w:ascii="FrankRuehl" w:hAnsi="FrankRuehl" w:cs="FrankRuehl"/>
          <w:sz w:val="30"/>
          <w:szCs w:val="30"/>
          <w:rtl/>
        </w:rPr>
        <w:t xml:space="preserve">, מ"מ לא מאסם ולא השליכם מאוס עולמי והשלכה נצחית לכלתם ולהפר בריתו אתם,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"ואף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זאת</w:t>
      </w:r>
      <w:proofErr w:type="spellEnd"/>
      <w:r w:rsidRPr="003436B7">
        <w:rPr>
          <w:rFonts w:ascii="FrankRuehl" w:hAnsi="FrankRuehl" w:cs="FrankRuehl"/>
          <w:sz w:val="30"/>
          <w:szCs w:val="30"/>
          <w:rtl/>
        </w:rPr>
        <w:t xml:space="preserve"> בהיותם בארץ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מאסתים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געלתים</w:t>
      </w:r>
      <w:proofErr w:type="spellEnd"/>
      <w:r w:rsidRPr="003436B7">
        <w:rPr>
          <w:rFonts w:ascii="FrankRuehl" w:hAnsi="FrankRuehl" w:cs="FrankRuehl"/>
          <w:sz w:val="30"/>
          <w:szCs w:val="30"/>
          <w:rtl/>
        </w:rPr>
        <w:t xml:space="preserve"> לכלתם להפר בריתי אתם,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אלהיהם</w:t>
      </w:r>
      <w:proofErr w:type="spellEnd"/>
      <w:r w:rsidRPr="003436B7">
        <w:rPr>
          <w:rFonts w:ascii="FrankRuehl" w:hAnsi="FrankRuehl" w:cs="FrankRuehl"/>
          <w:sz w:val="30"/>
          <w:szCs w:val="30"/>
          <w:rtl/>
        </w:rPr>
        <w:t>" (</w:t>
      </w:r>
      <w:r w:rsidR="001E502D">
        <w:rPr>
          <w:rFonts w:ascii="FrankRuehl" w:hAnsi="FrankRuehl" w:cs="FrankRuehl"/>
          <w:sz w:val="30"/>
          <w:szCs w:val="30"/>
          <w:rtl/>
        </w:rPr>
        <w:t>ויקרא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מד) רק מאסם והשליכם לזמן שיעד וידוע אצלו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לצרף כבר סיגיהם </w:t>
      </w:r>
      <w:proofErr w:type="spellStart"/>
      <w:r w:rsidRPr="003436B7">
        <w:rPr>
          <w:rFonts w:ascii="FrankRuehl" w:hAnsi="FrankRuehl" w:cs="FrankRuehl"/>
          <w:sz w:val="30"/>
          <w:szCs w:val="30"/>
          <w:rtl/>
        </w:rPr>
        <w:t>ולהתם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טמאתם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באש </w:t>
      </w:r>
      <w:proofErr w:type="spellStart"/>
      <w:r w:rsidRPr="003436B7">
        <w:rPr>
          <w:rFonts w:ascii="FrankRuehl" w:hAnsi="FrankRuehl" w:cs="FrankRuehl"/>
          <w:sz w:val="30"/>
          <w:szCs w:val="30"/>
          <w:rtl/>
        </w:rPr>
        <w:t>היסורים</w:t>
      </w:r>
      <w:proofErr w:type="spellEnd"/>
      <w:r w:rsidRPr="003436B7">
        <w:rPr>
          <w:rFonts w:ascii="FrankRuehl" w:hAnsi="FrankRuehl" w:cs="FrankRuehl"/>
          <w:sz w:val="30"/>
          <w:szCs w:val="30"/>
          <w:rtl/>
        </w:rPr>
        <w:t xml:space="preserve"> הבאים עליהם תמיד בארצות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"ואשיבה ידי עליך ואצרף כבר סיגיך, ואסירה כל </w:t>
      </w:r>
      <w:proofErr w:type="spellStart"/>
      <w:r w:rsidRPr="003436B7">
        <w:rPr>
          <w:rFonts w:ascii="FrankRuehl" w:hAnsi="FrankRuehl" w:cs="FrankRuehl"/>
          <w:sz w:val="30"/>
          <w:szCs w:val="30"/>
          <w:rtl/>
        </w:rPr>
        <w:t>בדיליך</w:t>
      </w:r>
      <w:proofErr w:type="spellEnd"/>
      <w:r w:rsidRPr="003436B7">
        <w:rPr>
          <w:rFonts w:ascii="FrankRuehl" w:hAnsi="FrankRuehl" w:cs="FrankRuehl"/>
          <w:sz w:val="30"/>
          <w:szCs w:val="30"/>
          <w:rtl/>
        </w:rPr>
        <w:t xml:space="preserve">: ואשיבה שפטיך כבראשנה </w:t>
      </w:r>
      <w:proofErr w:type="spellStart"/>
      <w:r w:rsidRPr="003436B7">
        <w:rPr>
          <w:rFonts w:ascii="FrankRuehl" w:hAnsi="FrankRuehl" w:cs="FrankRuehl"/>
          <w:sz w:val="30"/>
          <w:szCs w:val="30"/>
          <w:rtl/>
        </w:rPr>
        <w:t>ויעציך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כבתחלה</w:t>
      </w:r>
      <w:proofErr w:type="spellEnd"/>
      <w:r w:rsidRPr="003436B7">
        <w:rPr>
          <w:rFonts w:ascii="FrankRuehl" w:hAnsi="FrankRuehl" w:cs="FrankRuehl"/>
          <w:sz w:val="30"/>
          <w:szCs w:val="30"/>
          <w:rtl/>
        </w:rPr>
        <w:t>, אחרי</w:t>
      </w:r>
      <w:r w:rsidR="003436B7" w:rsidRPr="003436B7">
        <w:rPr>
          <w:rFonts w:ascii="FrankRuehl" w:hAnsi="FrankRuehl" w:cs="FrankRuehl"/>
          <w:sz w:val="30"/>
          <w:szCs w:val="30"/>
          <w:rtl/>
        </w:rPr>
        <w:t>־</w:t>
      </w:r>
      <w:r w:rsidRPr="003436B7">
        <w:rPr>
          <w:rFonts w:ascii="FrankRuehl" w:hAnsi="FrankRuehl" w:cs="FrankRuehl"/>
          <w:sz w:val="30"/>
          <w:szCs w:val="30"/>
          <w:rtl/>
        </w:rPr>
        <w:t>כן יקרא לך עיר הצדק קריה נאמנה" (</w:t>
      </w:r>
      <w:r w:rsidR="001E502D">
        <w:rPr>
          <w:rFonts w:ascii="FrankRuehl" w:hAnsi="FrankRuehl" w:cs="FrankRuehl"/>
          <w:sz w:val="30"/>
          <w:szCs w:val="30"/>
          <w:rtl/>
        </w:rPr>
        <w:t>ישעיהו</w:t>
      </w:r>
      <w:r w:rsidRPr="003436B7">
        <w:rPr>
          <w:rFonts w:ascii="FrankRuehl" w:hAnsi="FrankRuehl" w:cs="FrankRuehl"/>
          <w:sz w:val="30"/>
          <w:szCs w:val="30"/>
          <w:rtl/>
        </w:rPr>
        <w:t xml:space="preserve"> א, </w:t>
      </w:r>
      <w:proofErr w:type="spellStart"/>
      <w:r w:rsidRPr="003436B7">
        <w:rPr>
          <w:rFonts w:ascii="FrankRuehl" w:hAnsi="FrankRuehl" w:cs="FrankRuehl"/>
          <w:sz w:val="30"/>
          <w:szCs w:val="30"/>
          <w:rtl/>
        </w:rPr>
        <w:t>כה</w:t>
      </w:r>
      <w:r w:rsidR="003436B7" w:rsidRPr="003436B7">
        <w:rPr>
          <w:rFonts w:ascii="FrankRuehl" w:hAnsi="FrankRuehl" w:cs="FrankRuehl"/>
          <w:sz w:val="30"/>
          <w:szCs w:val="30"/>
          <w:rtl/>
        </w:rPr>
        <w:t>־</w:t>
      </w:r>
      <w:r w:rsidRPr="003436B7">
        <w:rPr>
          <w:rFonts w:ascii="FrankRuehl" w:hAnsi="FrankRuehl" w:cs="FrankRuehl"/>
          <w:sz w:val="30"/>
          <w:szCs w:val="30"/>
          <w:rtl/>
        </w:rPr>
        <w:t>כו</w:t>
      </w:r>
      <w:proofErr w:type="spellEnd"/>
      <w:r w:rsidRPr="003436B7">
        <w:rPr>
          <w:rFonts w:ascii="FrankRuehl" w:hAnsi="FrankRuehl" w:cs="FrankRuehl"/>
          <w:sz w:val="30"/>
          <w:szCs w:val="30"/>
          <w:rtl/>
        </w:rPr>
        <w:t>) וכתוב: "</w:t>
      </w:r>
      <w:proofErr w:type="spellStart"/>
      <w:r w:rsidRPr="003436B7">
        <w:rPr>
          <w:rFonts w:ascii="FrankRuehl" w:hAnsi="FrankRuehl" w:cs="FrankRuehl"/>
          <w:sz w:val="30"/>
          <w:szCs w:val="30"/>
          <w:rtl/>
        </w:rPr>
        <w:t>והפיצותי</w:t>
      </w:r>
      <w:proofErr w:type="spellEnd"/>
      <w:r w:rsidRPr="003436B7">
        <w:rPr>
          <w:rFonts w:ascii="FrankRuehl" w:hAnsi="FrankRuehl" w:cs="FrankRuehl"/>
          <w:sz w:val="30"/>
          <w:szCs w:val="30"/>
          <w:rtl/>
        </w:rPr>
        <w:t xml:space="preserve"> אותך בגוים </w:t>
      </w:r>
      <w:proofErr w:type="spellStart"/>
      <w:r w:rsidRPr="003436B7">
        <w:rPr>
          <w:rFonts w:ascii="FrankRuehl" w:hAnsi="FrankRuehl" w:cs="FrankRuehl"/>
          <w:sz w:val="30"/>
          <w:szCs w:val="30"/>
          <w:rtl/>
        </w:rPr>
        <w:t>וזריתיך</w:t>
      </w:r>
      <w:proofErr w:type="spellEnd"/>
      <w:r w:rsidRPr="003436B7">
        <w:rPr>
          <w:rFonts w:ascii="FrankRuehl" w:hAnsi="FrankRuehl" w:cs="FrankRuehl"/>
          <w:sz w:val="30"/>
          <w:szCs w:val="30"/>
          <w:rtl/>
        </w:rPr>
        <w:t xml:space="preserve"> בארצות, </w:t>
      </w:r>
      <w:proofErr w:type="spellStart"/>
      <w:r w:rsidRPr="003436B7">
        <w:rPr>
          <w:rFonts w:ascii="FrankRuehl" w:hAnsi="FrankRuehl" w:cs="FrankRuehl"/>
          <w:sz w:val="30"/>
          <w:szCs w:val="30"/>
          <w:rtl/>
        </w:rPr>
        <w:t>והת</w:t>
      </w:r>
      <w:r w:rsidR="003436B7" w:rsidRPr="003436B7">
        <w:rPr>
          <w:rFonts w:ascii="FrankRuehl" w:hAnsi="FrankRuehl" w:cs="FrankRuehl"/>
          <w:sz w:val="30"/>
          <w:szCs w:val="30"/>
          <w:rtl/>
        </w:rPr>
        <w:t>מ</w:t>
      </w:r>
      <w:r w:rsidRPr="003436B7">
        <w:rPr>
          <w:rFonts w:ascii="FrankRuehl" w:hAnsi="FrankRuehl" w:cs="FrankRuehl"/>
          <w:sz w:val="30"/>
          <w:szCs w:val="30"/>
          <w:rtl/>
        </w:rPr>
        <w:t>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טמאתך</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ך"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טו)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שתכלית הגליות </w:t>
      </w:r>
      <w:proofErr w:type="spellStart"/>
      <w:r w:rsidRPr="003436B7">
        <w:rPr>
          <w:rFonts w:ascii="FrankRuehl" w:hAnsi="FrankRuehl" w:cs="FrankRuehl"/>
          <w:sz w:val="30"/>
          <w:szCs w:val="30"/>
          <w:rtl/>
        </w:rPr>
        <w:t>והיסורים</w:t>
      </w:r>
      <w:proofErr w:type="spellEnd"/>
      <w:r w:rsidRPr="003436B7">
        <w:rPr>
          <w:rFonts w:ascii="FrankRuehl" w:hAnsi="FrankRuehl" w:cs="FrankRuehl"/>
          <w:sz w:val="30"/>
          <w:szCs w:val="30"/>
          <w:rtl/>
        </w:rPr>
        <w:t xml:space="preserve"> אינם לכלותם רק לכלות סיגיהם </w:t>
      </w:r>
      <w:proofErr w:type="spellStart"/>
      <w:r w:rsidRPr="003436B7">
        <w:rPr>
          <w:rFonts w:ascii="FrankRuehl" w:hAnsi="FrankRuehl" w:cs="FrankRuehl"/>
          <w:sz w:val="30"/>
          <w:szCs w:val="30"/>
          <w:rtl/>
        </w:rPr>
        <w:t>ולהתם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טמאתיהם</w:t>
      </w:r>
      <w:proofErr w:type="spellEnd"/>
      <w:r w:rsidRPr="003436B7">
        <w:rPr>
          <w:rFonts w:ascii="FrankRuehl" w:hAnsi="FrankRuehl" w:cs="FrankRuehl"/>
          <w:sz w:val="30"/>
          <w:szCs w:val="30"/>
          <w:rtl/>
        </w:rPr>
        <w:t xml:space="preserve"> שהיא עונותיהם אשר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נטמאים </w:t>
      </w:r>
      <w:r w:rsidRPr="003436B7">
        <w:rPr>
          <w:rFonts w:ascii="FrankRuehl" w:hAnsi="FrankRuehl" w:cs="FrankRuehl"/>
          <w:color w:val="000000"/>
          <w:sz w:val="30"/>
          <w:szCs w:val="30"/>
          <w:rtl/>
        </w:rPr>
        <w:t>בהם</w:t>
      </w:r>
      <w:r w:rsidRPr="003436B7">
        <w:rPr>
          <w:rFonts w:ascii="FrankRuehl" w:hAnsi="FrankRuehl" w:cs="FrankRuehl"/>
          <w:sz w:val="30"/>
          <w:szCs w:val="30"/>
          <w:rtl/>
        </w:rPr>
        <w:t>. והוא אשר הנביא אמר: "</w:t>
      </w:r>
      <w:proofErr w:type="spellStart"/>
      <w:r w:rsidRPr="003436B7">
        <w:rPr>
          <w:rFonts w:ascii="FrankRuehl" w:hAnsi="FrankRuehl" w:cs="FrankRuehl"/>
          <w:sz w:val="30"/>
          <w:szCs w:val="30"/>
          <w:rtl/>
        </w:rPr>
        <w:t>תם</w:t>
      </w:r>
      <w:r w:rsidR="003436B7" w:rsidRPr="003436B7">
        <w:rPr>
          <w:rFonts w:ascii="FrankRuehl" w:hAnsi="FrankRuehl" w:cs="FrankRuehl"/>
          <w:sz w:val="30"/>
          <w:szCs w:val="30"/>
          <w:rtl/>
        </w:rPr>
        <w:t>־</w:t>
      </w:r>
      <w:r w:rsidRPr="003436B7">
        <w:rPr>
          <w:rFonts w:ascii="FrankRuehl" w:hAnsi="FrankRuehl" w:cs="FrankRuehl"/>
          <w:sz w:val="30"/>
          <w:szCs w:val="30"/>
          <w:rtl/>
        </w:rPr>
        <w:t>עונך</w:t>
      </w:r>
      <w:proofErr w:type="spellEnd"/>
      <w:r w:rsidRPr="003436B7">
        <w:rPr>
          <w:rFonts w:ascii="FrankRuehl" w:hAnsi="FrankRuehl" w:cs="FrankRuehl"/>
          <w:sz w:val="30"/>
          <w:szCs w:val="30"/>
          <w:rtl/>
        </w:rPr>
        <w:t xml:space="preserve"> בת ציון לא יוסיף להגלותך" (איכה ד,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וכן אין טענה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שכתוב</w:t>
      </w:r>
      <w:r w:rsidRPr="003436B7">
        <w:rPr>
          <w:rFonts w:ascii="FrankRuehl" w:hAnsi="FrankRuehl" w:cs="FrankRuehl"/>
          <w:sz w:val="30"/>
          <w:szCs w:val="30"/>
          <w:rtl/>
        </w:rPr>
        <w:t xml:space="preserve"> בירמיה: "ויאמר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יעמד</w:t>
      </w:r>
      <w:proofErr w:type="spellEnd"/>
      <w:r w:rsidRPr="003436B7">
        <w:rPr>
          <w:rFonts w:ascii="FrankRuehl" w:hAnsi="FrankRuehl" w:cs="FrankRuehl"/>
          <w:sz w:val="30"/>
          <w:szCs w:val="30"/>
          <w:rtl/>
        </w:rPr>
        <w:t xml:space="preserve"> משה ושמואל לפני אין נפשי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הזה, שלח מעל פני ויצאו" (</w:t>
      </w:r>
      <w:r w:rsidR="001E502D">
        <w:rPr>
          <w:rFonts w:ascii="FrankRuehl" w:hAnsi="FrankRuehl" w:cs="FrankRuehl"/>
          <w:sz w:val="30"/>
          <w:szCs w:val="30"/>
          <w:rtl/>
        </w:rPr>
        <w:t>ירמיהו</w:t>
      </w:r>
      <w:r w:rsidRPr="003436B7">
        <w:rPr>
          <w:rFonts w:ascii="FrankRuehl" w:hAnsi="FrankRuehl" w:cs="FrankRuehl"/>
          <w:sz w:val="30"/>
          <w:szCs w:val="30"/>
          <w:rtl/>
        </w:rPr>
        <w:t xml:space="preserve"> טו, א) כי 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לירמיה אחרי אמרו שלשה פעמים אליו שלא יתפלל אליו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יהודה ובנימין שלא יביאם בגלות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הביא עשרת השבטים, כי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אמר השי"ת לירמיה: "והשלכתי אתכם מעל פני, כאשר השלכתי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אחיכם</w:t>
      </w:r>
      <w:proofErr w:type="spellEnd"/>
      <w:r w:rsidRPr="003436B7">
        <w:rPr>
          <w:rFonts w:ascii="FrankRuehl" w:hAnsi="FrankRuehl" w:cs="FrankRuehl"/>
          <w:sz w:val="30"/>
          <w:szCs w:val="30"/>
          <w:rtl/>
        </w:rPr>
        <w:t xml:space="preserve"> את כל זרע אפרים: ואתה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תתפלל</w:t>
      </w:r>
      <w:proofErr w:type="spellEnd"/>
      <w:r w:rsidRPr="003436B7">
        <w:rPr>
          <w:rFonts w:ascii="FrankRuehl" w:hAnsi="FrankRuehl" w:cs="FrankRuehl"/>
          <w:sz w:val="30"/>
          <w:szCs w:val="30"/>
          <w:rtl/>
        </w:rPr>
        <w:t xml:space="preserve"> בעד העם" (</w:t>
      </w:r>
      <w:r w:rsidR="001E502D">
        <w:rPr>
          <w:rFonts w:ascii="FrankRuehl" w:hAnsi="FrankRuehl" w:cs="FrankRuehl"/>
          <w:sz w:val="30"/>
          <w:szCs w:val="30"/>
          <w:rtl/>
        </w:rPr>
        <w:t>ירמיהו</w:t>
      </w:r>
      <w:r w:rsidRPr="003436B7">
        <w:rPr>
          <w:rFonts w:ascii="FrankRuehl" w:hAnsi="FrankRuehl" w:cs="FrankRuehl"/>
          <w:sz w:val="30"/>
          <w:szCs w:val="30"/>
          <w:rtl/>
        </w:rPr>
        <w:t xml:space="preserve"> ז, </w:t>
      </w:r>
      <w:proofErr w:type="spellStart"/>
      <w:r w:rsidRPr="003436B7">
        <w:rPr>
          <w:rFonts w:ascii="FrankRuehl" w:hAnsi="FrankRuehl" w:cs="FrankRuehl"/>
          <w:sz w:val="30"/>
          <w:szCs w:val="30"/>
          <w:rtl/>
        </w:rPr>
        <w:t>טו</w:t>
      </w:r>
      <w:r w:rsidR="003436B7" w:rsidRPr="003436B7">
        <w:rPr>
          <w:rFonts w:ascii="FrankRuehl" w:hAnsi="FrankRuehl" w:cs="FrankRuehl"/>
          <w:sz w:val="30"/>
          <w:szCs w:val="30"/>
          <w:rtl/>
        </w:rPr>
        <w:t>־</w:t>
      </w:r>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מיד אמר לו: "ואתה אל תתפלל </w:t>
      </w:r>
      <w:proofErr w:type="spellStart"/>
      <w:r w:rsidRPr="003436B7">
        <w:rPr>
          <w:rFonts w:ascii="FrankRuehl" w:hAnsi="FrankRuehl" w:cs="FrankRuehl"/>
          <w:sz w:val="30"/>
          <w:szCs w:val="30"/>
          <w:rtl/>
        </w:rPr>
        <w:t>בעד</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הזה </w:t>
      </w:r>
      <w:proofErr w:type="spellStart"/>
      <w:r w:rsidRPr="003436B7">
        <w:rPr>
          <w:rFonts w:ascii="FrankRuehl" w:hAnsi="FrankRuehl" w:cs="FrankRuehl"/>
          <w:sz w:val="30"/>
          <w:szCs w:val="30"/>
          <w:rtl/>
        </w:rPr>
        <w:t>ואל</w:t>
      </w:r>
      <w:r w:rsidR="003436B7" w:rsidRPr="003436B7">
        <w:rPr>
          <w:rFonts w:ascii="FrankRuehl" w:hAnsi="FrankRuehl" w:cs="FrankRuehl"/>
          <w:sz w:val="30"/>
          <w:szCs w:val="30"/>
          <w:rtl/>
        </w:rPr>
        <w:t>־</w:t>
      </w:r>
      <w:r w:rsidRPr="003436B7">
        <w:rPr>
          <w:rFonts w:ascii="FrankRuehl" w:hAnsi="FrankRuehl" w:cs="FrankRuehl"/>
          <w:sz w:val="30"/>
          <w:szCs w:val="30"/>
          <w:rtl/>
        </w:rPr>
        <w:t>תשא</w:t>
      </w:r>
      <w:proofErr w:type="spellEnd"/>
      <w:r w:rsidRPr="003436B7">
        <w:rPr>
          <w:rFonts w:ascii="FrankRuehl" w:hAnsi="FrankRuehl" w:cs="FrankRuehl"/>
          <w:sz w:val="30"/>
          <w:szCs w:val="30"/>
          <w:rtl/>
        </w:rPr>
        <w:t xml:space="preserve"> בעדם רנה ותפלה ואל תפגע בי, כי אינני שמע אתך" (</w:t>
      </w:r>
      <w:r w:rsidR="001E502D">
        <w:rPr>
          <w:rFonts w:ascii="FrankRuehl" w:hAnsi="FrankRuehl" w:cs="FrankRuehl"/>
          <w:sz w:val="30"/>
          <w:szCs w:val="30"/>
          <w:rtl/>
        </w:rPr>
        <w:t>ירמיהו</w:t>
      </w:r>
      <w:r w:rsidRPr="003436B7">
        <w:rPr>
          <w:rFonts w:ascii="FrankRuehl" w:hAnsi="FrankRuehl" w:cs="FrankRuehl"/>
          <w:sz w:val="30"/>
          <w:szCs w:val="30"/>
          <w:rtl/>
        </w:rPr>
        <w:t xml:space="preserve"> ז, "</w:t>
      </w:r>
      <w:proofErr w:type="spellStart"/>
      <w:r w:rsidRPr="003436B7">
        <w:rPr>
          <w:rFonts w:ascii="FrankRuehl" w:hAnsi="FrankRuehl" w:cs="FrankRuehl"/>
          <w:sz w:val="30"/>
          <w:szCs w:val="30"/>
          <w:rtl/>
        </w:rPr>
        <w:t>האינך</w:t>
      </w:r>
      <w:proofErr w:type="spellEnd"/>
      <w:r w:rsidRPr="003436B7">
        <w:rPr>
          <w:rFonts w:ascii="FrankRuehl" w:hAnsi="FrankRuehl" w:cs="FrankRuehl"/>
          <w:sz w:val="30"/>
          <w:szCs w:val="30"/>
          <w:rtl/>
        </w:rPr>
        <w:t xml:space="preserve"> ראה מה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עשים בערי יהודה, ובחצות ירושלם: הבנים מלקטים עצים והאבות מבערים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האש</w:t>
      </w:r>
      <w:proofErr w:type="spellEnd"/>
      <w:r w:rsidRPr="003436B7">
        <w:rPr>
          <w:rFonts w:ascii="FrankRuehl" w:hAnsi="FrankRuehl" w:cs="FrankRuehl"/>
          <w:sz w:val="30"/>
          <w:szCs w:val="30"/>
          <w:rtl/>
        </w:rPr>
        <w:t xml:space="preserve"> והנשים לשות בצק, לעשות </w:t>
      </w:r>
      <w:proofErr w:type="spellStart"/>
      <w:r w:rsidRPr="003436B7">
        <w:rPr>
          <w:rFonts w:ascii="FrankRuehl" w:hAnsi="FrankRuehl" w:cs="FrankRuehl"/>
          <w:sz w:val="30"/>
          <w:szCs w:val="30"/>
          <w:rtl/>
        </w:rPr>
        <w:t>כונים</w:t>
      </w:r>
      <w:proofErr w:type="spellEnd"/>
      <w:r w:rsidRPr="003436B7">
        <w:rPr>
          <w:rFonts w:ascii="FrankRuehl" w:hAnsi="FrankRuehl" w:cs="FrankRuehl"/>
          <w:sz w:val="30"/>
          <w:szCs w:val="30"/>
          <w:rtl/>
        </w:rPr>
        <w:t xml:space="preserve"> למלכת השמים והסך נסכים </w:t>
      </w:r>
      <w:proofErr w:type="spellStart"/>
      <w:r w:rsidRPr="003436B7">
        <w:rPr>
          <w:rFonts w:ascii="FrankRuehl" w:hAnsi="FrankRuehl" w:cs="FrankRuehl"/>
          <w:sz w:val="30"/>
          <w:szCs w:val="30"/>
          <w:rtl/>
        </w:rPr>
        <w:t>לאלהים</w:t>
      </w:r>
      <w:proofErr w:type="spellEnd"/>
      <w:r w:rsidRPr="003436B7">
        <w:rPr>
          <w:rFonts w:ascii="FrankRuehl" w:hAnsi="FrankRuehl" w:cs="FrankRuehl"/>
          <w:sz w:val="30"/>
          <w:szCs w:val="30"/>
          <w:rtl/>
        </w:rPr>
        <w:t xml:space="preserve"> אחרים למען הכעסני" (שם). וכן אחרי אמרו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לירמיה: "לכן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הנני מביא אליהם רעה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יוכלו</w:t>
      </w:r>
      <w:proofErr w:type="spellEnd"/>
      <w:r w:rsidRPr="003436B7">
        <w:rPr>
          <w:rFonts w:ascii="FrankRuehl" w:hAnsi="FrankRuehl" w:cs="FrankRuehl"/>
          <w:sz w:val="30"/>
          <w:szCs w:val="30"/>
          <w:rtl/>
        </w:rPr>
        <w:t xml:space="preserve"> לצאת מ</w:t>
      </w:r>
      <w:r w:rsidR="003436B7" w:rsidRPr="003436B7">
        <w:rPr>
          <w:rFonts w:ascii="FrankRuehl" w:hAnsi="FrankRuehl" w:cs="FrankRuehl"/>
          <w:sz w:val="30"/>
          <w:szCs w:val="30"/>
          <w:rtl/>
        </w:rPr>
        <w:t>מ</w:t>
      </w:r>
      <w:r w:rsidRPr="003436B7">
        <w:rPr>
          <w:rFonts w:ascii="FrankRuehl" w:hAnsi="FrankRuehl" w:cs="FrankRuehl"/>
          <w:sz w:val="30"/>
          <w:szCs w:val="30"/>
          <w:rtl/>
        </w:rPr>
        <w:t>נה, וזעקו אלי ולא אשמע אליהם (</w:t>
      </w:r>
      <w:r w:rsidR="001E502D">
        <w:rPr>
          <w:rFonts w:ascii="FrankRuehl" w:hAnsi="FrankRuehl" w:cs="FrankRuehl"/>
          <w:sz w:val="30"/>
          <w:szCs w:val="30"/>
          <w:rtl/>
        </w:rPr>
        <w:t>ירמיהו</w:t>
      </w:r>
      <w:r w:rsidRPr="003436B7">
        <w:rPr>
          <w:rFonts w:ascii="FrankRuehl" w:hAnsi="FrankRuehl" w:cs="FrankRuehl"/>
          <w:sz w:val="30"/>
          <w:szCs w:val="30"/>
          <w:rtl/>
        </w:rPr>
        <w:t xml:space="preserve"> יא, יא) ואחרי הודיעו הסבה גם פה,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"כי מספר עריך היו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יהודה" (</w:t>
      </w:r>
      <w:r w:rsidR="001E502D">
        <w:rPr>
          <w:rFonts w:ascii="FrankRuehl" w:hAnsi="FrankRuehl" w:cs="FrankRuehl"/>
          <w:sz w:val="30"/>
          <w:szCs w:val="30"/>
          <w:rtl/>
        </w:rPr>
        <w:t>ירמיהו</w:t>
      </w:r>
      <w:r w:rsidRPr="003436B7">
        <w:rPr>
          <w:rFonts w:ascii="FrankRuehl" w:hAnsi="FrankRuehl" w:cs="FrankRuehl"/>
          <w:sz w:val="30"/>
          <w:szCs w:val="30"/>
          <w:rtl/>
        </w:rPr>
        <w:t xml:space="preserve"> ב,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לו השם פעם שנית: "ואתה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תתפלל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בעד</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הזה </w:t>
      </w:r>
      <w:proofErr w:type="spellStart"/>
      <w:r w:rsidRPr="003436B7">
        <w:rPr>
          <w:rFonts w:ascii="FrankRuehl" w:hAnsi="FrankRuehl" w:cs="FrankRuehl"/>
          <w:sz w:val="30"/>
          <w:szCs w:val="30"/>
          <w:rtl/>
        </w:rPr>
        <w:t>ואל</w:t>
      </w:r>
      <w:r w:rsidR="003436B7" w:rsidRPr="003436B7">
        <w:rPr>
          <w:rFonts w:ascii="FrankRuehl" w:hAnsi="FrankRuehl" w:cs="FrankRuehl"/>
          <w:sz w:val="30"/>
          <w:szCs w:val="30"/>
          <w:rtl/>
        </w:rPr>
        <w:t>־</w:t>
      </w:r>
      <w:r w:rsidRPr="003436B7">
        <w:rPr>
          <w:rFonts w:ascii="FrankRuehl" w:hAnsi="FrankRuehl" w:cs="FrankRuehl"/>
          <w:sz w:val="30"/>
          <w:szCs w:val="30"/>
          <w:rtl/>
        </w:rPr>
        <w:t>תשא</w:t>
      </w:r>
      <w:proofErr w:type="spellEnd"/>
      <w:r w:rsidRPr="003436B7">
        <w:rPr>
          <w:rFonts w:ascii="FrankRuehl" w:hAnsi="FrankRuehl" w:cs="FrankRuehl"/>
          <w:sz w:val="30"/>
          <w:szCs w:val="30"/>
          <w:rtl/>
        </w:rPr>
        <w:t xml:space="preserve"> בעדם רנה ותפלה, כי אינני שמע בעת קראם אלי בעד רעתם" (</w:t>
      </w:r>
      <w:r w:rsidR="001E502D">
        <w:rPr>
          <w:rFonts w:ascii="FrankRuehl" w:hAnsi="FrankRuehl" w:cs="FrankRuehl"/>
          <w:sz w:val="30"/>
          <w:szCs w:val="30"/>
          <w:rtl/>
        </w:rPr>
        <w:t>ירמיהו</w:t>
      </w:r>
      <w:r w:rsidRPr="003436B7">
        <w:rPr>
          <w:rFonts w:ascii="FrankRuehl" w:hAnsi="FrankRuehl" w:cs="FrankRuehl"/>
          <w:sz w:val="30"/>
          <w:szCs w:val="30"/>
          <w:rtl/>
        </w:rPr>
        <w:t xml:space="preserve"> יא, יד) ר"ל: כי אחר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עשים הרע בעיני בעבדם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אחרים, אעפ"י שתתפלל שלא אביא עליהם הרעה </w:t>
      </w:r>
      <w:proofErr w:type="spellStart"/>
      <w:r w:rsidRPr="003436B7">
        <w:rPr>
          <w:rFonts w:ascii="FrankRuehl" w:hAnsi="FrankRuehl" w:cs="FrankRuehl"/>
          <w:sz w:val="30"/>
          <w:szCs w:val="30"/>
          <w:rtl/>
        </w:rPr>
        <w:t>המיעדת</w:t>
      </w:r>
      <w:proofErr w:type="spellEnd"/>
      <w:r w:rsidRPr="003436B7">
        <w:rPr>
          <w:rFonts w:ascii="FrankRuehl" w:hAnsi="FrankRuehl" w:cs="FrankRuehl"/>
          <w:sz w:val="30"/>
          <w:szCs w:val="30"/>
          <w:rtl/>
        </w:rPr>
        <w:t xml:space="preserve"> לבוא עליהם בעונותיהם, לא תקבל תפלתך. </w:t>
      </w:r>
      <w:proofErr w:type="spellStart"/>
      <w:r w:rsidRPr="003436B7">
        <w:rPr>
          <w:rFonts w:ascii="FrankRuehl" w:hAnsi="FrankRuehl" w:cs="FrankRuehl"/>
          <w:sz w:val="30"/>
          <w:szCs w:val="30"/>
          <w:rtl/>
        </w:rPr>
        <w:t>ו</w:t>
      </w:r>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הם עצמם יקראו אלי לא אשמע, אחרי שאינם שבים מעונותיהם, כמ"ש: "וזעקו אלי ולא אשמע אליהם" (שם) ורעה </w:t>
      </w:r>
      <w:proofErr w:type="spellStart"/>
      <w:r w:rsidRPr="003436B7">
        <w:rPr>
          <w:rFonts w:ascii="FrankRuehl" w:hAnsi="FrankRuehl" w:cs="FrankRuehl"/>
          <w:sz w:val="30"/>
          <w:szCs w:val="30"/>
          <w:rtl/>
        </w:rPr>
        <w:t>המיעדת</w:t>
      </w:r>
      <w:proofErr w:type="spellEnd"/>
      <w:r w:rsidRPr="003436B7">
        <w:rPr>
          <w:rFonts w:ascii="FrankRuehl" w:hAnsi="FrankRuehl" w:cs="FrankRuehl"/>
          <w:sz w:val="30"/>
          <w:szCs w:val="30"/>
          <w:rtl/>
        </w:rPr>
        <w:t xml:space="preserve"> היא חרב,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ורעב,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 אחר כך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שם: "כי בחרב וברעב וב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אנכי מכלה אותם"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ירמיה הנביא ע"ה בראותו שתפלתו לא תקבל בעד בית יהודה בעבור עונותיהם, התחיל להתפלל שיעשה למען שמו וגו'.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שם: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עונינו</w:t>
      </w:r>
      <w:proofErr w:type="spellEnd"/>
      <w:r w:rsidRPr="003436B7">
        <w:rPr>
          <w:rFonts w:ascii="FrankRuehl" w:hAnsi="FrankRuehl" w:cs="FrankRuehl"/>
          <w:sz w:val="30"/>
          <w:szCs w:val="30"/>
          <w:rtl/>
        </w:rPr>
        <w:t xml:space="preserve"> ענו בנו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עשה למען שמך,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רבו</w:t>
      </w:r>
      <w:proofErr w:type="spellEnd"/>
      <w:r w:rsidRPr="003436B7">
        <w:rPr>
          <w:rFonts w:ascii="FrankRuehl" w:hAnsi="FrankRuehl" w:cs="FrankRuehl"/>
          <w:sz w:val="30"/>
          <w:szCs w:val="30"/>
          <w:rtl/>
        </w:rPr>
        <w:t xml:space="preserve"> משובתינו לך חטאנו" (</w:t>
      </w:r>
      <w:r w:rsidR="001E502D">
        <w:rPr>
          <w:rFonts w:ascii="FrankRuehl" w:hAnsi="FrankRuehl" w:cs="FrankRuehl"/>
          <w:sz w:val="30"/>
          <w:szCs w:val="30"/>
          <w:rtl/>
        </w:rPr>
        <w:t>ירמיהו</w:t>
      </w:r>
      <w:r w:rsidRPr="003436B7">
        <w:rPr>
          <w:rFonts w:ascii="FrankRuehl" w:hAnsi="FrankRuehl" w:cs="FrankRuehl"/>
          <w:sz w:val="30"/>
          <w:szCs w:val="30"/>
          <w:rtl/>
        </w:rPr>
        <w:t xml:space="preserve"> יד, ז) וחתם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"ושמך עלינו נקרא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תנחנו</w:t>
      </w:r>
      <w:proofErr w:type="spellEnd"/>
      <w:r w:rsidRPr="003436B7">
        <w:rPr>
          <w:rFonts w:ascii="FrankRuehl" w:hAnsi="FrankRuehl" w:cs="FrankRuehl"/>
          <w:sz w:val="30"/>
          <w:szCs w:val="30"/>
          <w:rtl/>
        </w:rPr>
        <w:t xml:space="preserve">" "ויאמר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תתפלל</w:t>
      </w:r>
      <w:proofErr w:type="spellEnd"/>
      <w:r w:rsidRPr="003436B7">
        <w:rPr>
          <w:rFonts w:ascii="FrankRuehl" w:hAnsi="FrankRuehl" w:cs="FrankRuehl"/>
          <w:sz w:val="30"/>
          <w:szCs w:val="30"/>
          <w:rtl/>
        </w:rPr>
        <w:t xml:space="preserve"> בעד העם הזה לטובה" (</w:t>
      </w:r>
      <w:r w:rsidR="001E502D">
        <w:rPr>
          <w:rFonts w:ascii="FrankRuehl" w:hAnsi="FrankRuehl" w:cs="FrankRuehl"/>
          <w:sz w:val="30"/>
          <w:szCs w:val="30"/>
          <w:rtl/>
        </w:rPr>
        <w:t>ירמיהו</w:t>
      </w:r>
      <w:r w:rsidRPr="003436B7">
        <w:rPr>
          <w:rFonts w:ascii="FrankRuehl" w:hAnsi="FrankRuehl" w:cs="FrankRuehl"/>
          <w:sz w:val="30"/>
          <w:szCs w:val="30"/>
          <w:rtl/>
        </w:rPr>
        <w:t xml:space="preserve"> יד, יא) והשיב השי"ת שם: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לעם הזה כן אהבו לנוע רגליהם לא חשכו, </w:t>
      </w:r>
      <w:proofErr w:type="spellStart"/>
      <w:r w:rsidRPr="003436B7">
        <w:rPr>
          <w:rFonts w:ascii="FrankRuehl" w:hAnsi="FrankRuehl" w:cs="FrankRuehl"/>
          <w:sz w:val="30"/>
          <w:szCs w:val="30"/>
          <w:rtl/>
        </w:rPr>
        <w:t>וי'י</w:t>
      </w:r>
      <w:proofErr w:type="spellEnd"/>
      <w:r w:rsidRPr="003436B7">
        <w:rPr>
          <w:rFonts w:ascii="FrankRuehl" w:hAnsi="FrankRuehl" w:cs="FrankRuehl"/>
          <w:sz w:val="30"/>
          <w:szCs w:val="30"/>
          <w:rtl/>
        </w:rPr>
        <w:t xml:space="preserve">' לא רצם עתה </w:t>
      </w:r>
      <w:proofErr w:type="spellStart"/>
      <w:r w:rsidRPr="003436B7">
        <w:rPr>
          <w:rFonts w:ascii="FrankRuehl" w:hAnsi="FrankRuehl" w:cs="FrankRuehl"/>
          <w:sz w:val="30"/>
          <w:szCs w:val="30"/>
          <w:rtl/>
        </w:rPr>
        <w:t>יזכר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ויפקד חטאתם". ר"ל: אחר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אינם בוטחים בשמי אבל אהבו לנוע ללכת למצרים ולאשור ולבקש עזר </w:t>
      </w:r>
      <w:proofErr w:type="spellStart"/>
      <w:r w:rsidRPr="003436B7">
        <w:rPr>
          <w:rFonts w:ascii="FrankRuehl" w:hAnsi="FrankRuehl" w:cs="FrankRuehl"/>
          <w:sz w:val="30"/>
          <w:szCs w:val="30"/>
          <w:rtl/>
        </w:rPr>
        <w:t>מאיביהם</w:t>
      </w:r>
      <w:proofErr w:type="spellEnd"/>
      <w:r w:rsidRPr="003436B7">
        <w:rPr>
          <w:rFonts w:ascii="FrankRuehl" w:hAnsi="FrankRuehl" w:cs="FrankRuehl"/>
          <w:sz w:val="30"/>
          <w:szCs w:val="30"/>
          <w:rtl/>
        </w:rPr>
        <w:t xml:space="preserve"> ולא חשכו רגליהם מלנוע ללא הועיל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אעשה להם שאניעם ואגלם לבין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אבל עתה קדם הגלות אזכור </w:t>
      </w:r>
      <w:proofErr w:type="spellStart"/>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ברעב ואפקד חטאתם בחרב וב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ואחרי שהודיע לו השי"ת שא"א להם </w:t>
      </w:r>
      <w:proofErr w:type="spellStart"/>
      <w:r w:rsidRPr="003436B7">
        <w:rPr>
          <w:rFonts w:ascii="FrankRuehl" w:hAnsi="FrankRuehl" w:cs="FrankRuehl"/>
          <w:sz w:val="30"/>
          <w:szCs w:val="30"/>
          <w:rtl/>
        </w:rPr>
        <w:t>להנצל</w:t>
      </w:r>
      <w:proofErr w:type="spellEnd"/>
      <w:r w:rsidRPr="003436B7">
        <w:rPr>
          <w:rFonts w:ascii="FrankRuehl" w:hAnsi="FrankRuehl" w:cs="FrankRuehl"/>
          <w:sz w:val="30"/>
          <w:szCs w:val="30"/>
          <w:rtl/>
        </w:rPr>
        <w:t xml:space="preserve"> מהרעה </w:t>
      </w:r>
      <w:proofErr w:type="spellStart"/>
      <w:r w:rsidRPr="003436B7">
        <w:rPr>
          <w:rFonts w:ascii="FrankRuehl" w:hAnsi="FrankRuehl" w:cs="FrankRuehl"/>
          <w:sz w:val="30"/>
          <w:szCs w:val="30"/>
          <w:rtl/>
        </w:rPr>
        <w:t>המיעדת</w:t>
      </w:r>
      <w:proofErr w:type="spellEnd"/>
      <w:r w:rsidRPr="003436B7">
        <w:rPr>
          <w:rFonts w:ascii="FrankRuehl" w:hAnsi="FrankRuehl" w:cs="FrankRuehl"/>
          <w:sz w:val="30"/>
          <w:szCs w:val="30"/>
          <w:rtl/>
        </w:rPr>
        <w:t xml:space="preserve"> לבוא עליהם,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אמר לו פעם שלישית שלא יתפלל עליהם,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שם: "ויאמר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תתפלל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בעד</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הזה לטובה: כי </w:t>
      </w:r>
      <w:proofErr w:type="spellStart"/>
      <w:r w:rsidRPr="003436B7">
        <w:rPr>
          <w:rFonts w:ascii="FrankRuehl" w:hAnsi="FrankRuehl" w:cs="FrankRuehl"/>
          <w:sz w:val="30"/>
          <w:szCs w:val="30"/>
          <w:rtl/>
        </w:rPr>
        <w:t>יצמו</w:t>
      </w:r>
      <w:proofErr w:type="spellEnd"/>
      <w:r w:rsidRPr="003436B7">
        <w:rPr>
          <w:rFonts w:ascii="FrankRuehl" w:hAnsi="FrankRuehl" w:cs="FrankRuehl"/>
          <w:sz w:val="30"/>
          <w:szCs w:val="30"/>
          <w:rtl/>
        </w:rPr>
        <w:t xml:space="preserve"> אינני שמע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רנתם</w:t>
      </w:r>
      <w:proofErr w:type="spellEnd"/>
      <w:r w:rsidRPr="003436B7">
        <w:rPr>
          <w:rFonts w:ascii="FrankRuehl" w:hAnsi="FrankRuehl" w:cs="FrankRuehl"/>
          <w:sz w:val="30"/>
          <w:szCs w:val="30"/>
          <w:rtl/>
        </w:rPr>
        <w:t xml:space="preserve"> וכי יעלו עלה ומנחה אינני רצם, כי בחרב וברעב וב</w:t>
      </w:r>
      <w:r w:rsidR="003436B7" w:rsidRPr="003436B7">
        <w:rPr>
          <w:rFonts w:ascii="FrankRuehl" w:hAnsi="FrankRuehl" w:cs="FrankRuehl"/>
          <w:sz w:val="30"/>
          <w:szCs w:val="30"/>
          <w:rtl/>
        </w:rPr>
        <w:t>ד</w:t>
      </w:r>
      <w:r w:rsidRPr="003436B7">
        <w:rPr>
          <w:rFonts w:ascii="FrankRuehl" w:hAnsi="FrankRuehl" w:cs="FrankRuehl"/>
          <w:sz w:val="30"/>
          <w:szCs w:val="30"/>
          <w:rtl/>
        </w:rPr>
        <w:t>בר אנכי מכלה אותם" (</w:t>
      </w:r>
      <w:r w:rsidR="001E502D">
        <w:rPr>
          <w:rFonts w:ascii="FrankRuehl" w:hAnsi="FrankRuehl" w:cs="FrankRuehl"/>
          <w:sz w:val="30"/>
          <w:szCs w:val="30"/>
          <w:rtl/>
        </w:rPr>
        <w:t>ירמיהו</w:t>
      </w:r>
      <w:r w:rsidRPr="003436B7">
        <w:rPr>
          <w:rFonts w:ascii="FrankRuehl" w:hAnsi="FrankRuehl" w:cs="FrankRuehl"/>
          <w:sz w:val="30"/>
          <w:szCs w:val="30"/>
          <w:rtl/>
        </w:rPr>
        <w:t xml:space="preserve"> יד, </w:t>
      </w:r>
      <w:proofErr w:type="spellStart"/>
      <w:r w:rsidRPr="003436B7">
        <w:rPr>
          <w:rFonts w:ascii="FrankRuehl" w:hAnsi="FrankRuehl" w:cs="FrankRuehl"/>
          <w:sz w:val="30"/>
          <w:szCs w:val="30"/>
          <w:rtl/>
        </w:rPr>
        <w:t>יא</w:t>
      </w:r>
      <w:r w:rsidR="003436B7" w:rsidRPr="003436B7">
        <w:rPr>
          <w:rFonts w:ascii="FrankRuehl" w:hAnsi="FrankRuehl" w:cs="FrankRuehl"/>
          <w:sz w:val="30"/>
          <w:szCs w:val="30"/>
          <w:rtl/>
        </w:rPr>
        <w:t>־</w:t>
      </w:r>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והכונה</w:t>
      </w:r>
      <w:proofErr w:type="spellEnd"/>
      <w:r w:rsidRPr="003436B7">
        <w:rPr>
          <w:rFonts w:ascii="FrankRuehl" w:hAnsi="FrankRuehl" w:cs="FrankRuehl"/>
          <w:sz w:val="30"/>
          <w:szCs w:val="30"/>
          <w:rtl/>
        </w:rPr>
        <w:t xml:space="preserve"> בזה: </w:t>
      </w:r>
      <w:proofErr w:type="spellStart"/>
      <w:r w:rsidRPr="003436B7">
        <w:rPr>
          <w:rFonts w:ascii="FrankRuehl" w:hAnsi="FrankRuehl" w:cs="FrankRuehl"/>
          <w:sz w:val="30"/>
          <w:szCs w:val="30"/>
          <w:rtl/>
        </w:rPr>
        <w:t>שאפלו</w:t>
      </w:r>
      <w:proofErr w:type="spellEnd"/>
      <w:r w:rsidRPr="003436B7">
        <w:rPr>
          <w:rFonts w:ascii="FrankRuehl" w:hAnsi="FrankRuehl" w:cs="FrankRuehl"/>
          <w:sz w:val="30"/>
          <w:szCs w:val="30"/>
          <w:rtl/>
        </w:rPr>
        <w:t xml:space="preserve"> יצומו ויעלו עולות אינני מקבל אותם אחרי אשר הם עומדים ברשעם ואינם שמים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לבם </w:t>
      </w:r>
      <w:r w:rsidRPr="003436B7">
        <w:rPr>
          <w:rFonts w:ascii="FrankRuehl" w:hAnsi="FrankRuehl" w:cs="FrankRuehl"/>
          <w:color w:val="000000"/>
          <w:sz w:val="30"/>
          <w:szCs w:val="30"/>
          <w:rtl/>
        </w:rPr>
        <w:t>לשוב</w:t>
      </w:r>
      <w:r w:rsidRPr="003436B7">
        <w:rPr>
          <w:rFonts w:ascii="FrankRuehl" w:hAnsi="FrankRuehl" w:cs="FrankRuehl"/>
          <w:sz w:val="30"/>
          <w:szCs w:val="30"/>
          <w:rtl/>
        </w:rPr>
        <w:t xml:space="preserve"> אלי.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ומה למה </w:t>
      </w:r>
      <w:r w:rsidRPr="003436B7">
        <w:rPr>
          <w:rFonts w:ascii="FrankRuehl" w:hAnsi="FrankRuehl" w:cs="FrankRuehl"/>
          <w:color w:val="000000"/>
          <w:sz w:val="30"/>
          <w:szCs w:val="30"/>
          <w:rtl/>
        </w:rPr>
        <w:t>שכתוב</w:t>
      </w:r>
      <w:r w:rsidRPr="003436B7">
        <w:rPr>
          <w:rFonts w:ascii="FrankRuehl" w:hAnsi="FrankRuehl" w:cs="FrankRuehl"/>
          <w:sz w:val="30"/>
          <w:szCs w:val="30"/>
          <w:rtl/>
        </w:rPr>
        <w:t xml:space="preserve"> בנבואות ישעיה: "ובפרשכם כפיכם אעלים עיני מכם גם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תרבו</w:t>
      </w:r>
      <w:proofErr w:type="spellEnd"/>
      <w:r w:rsidRPr="003436B7">
        <w:rPr>
          <w:rFonts w:ascii="FrankRuehl" w:hAnsi="FrankRuehl" w:cs="FrankRuehl"/>
          <w:sz w:val="30"/>
          <w:szCs w:val="30"/>
          <w:rtl/>
        </w:rPr>
        <w:t xml:space="preserve"> תפלה אינני שמע, ידיכם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מים מלאו: רחצו </w:t>
      </w:r>
      <w:proofErr w:type="spellStart"/>
      <w:r w:rsidRPr="003436B7">
        <w:rPr>
          <w:rFonts w:ascii="FrankRuehl" w:hAnsi="FrankRuehl" w:cs="FrankRuehl"/>
          <w:sz w:val="30"/>
          <w:szCs w:val="30"/>
          <w:rtl/>
        </w:rPr>
        <w:t>הזכו</w:t>
      </w:r>
      <w:proofErr w:type="spellEnd"/>
      <w:r w:rsidRPr="003436B7">
        <w:rPr>
          <w:rFonts w:ascii="FrankRuehl" w:hAnsi="FrankRuehl" w:cs="FrankRuehl"/>
          <w:sz w:val="30"/>
          <w:szCs w:val="30"/>
          <w:rtl/>
        </w:rPr>
        <w:t xml:space="preserve"> הסירו רע מעלליכם מנגד עיני, חדלו הרע" (</w:t>
      </w:r>
      <w:r w:rsidR="001E502D">
        <w:rPr>
          <w:rFonts w:ascii="FrankRuehl" w:hAnsi="FrankRuehl" w:cs="FrankRuehl"/>
          <w:sz w:val="30"/>
          <w:szCs w:val="30"/>
          <w:rtl/>
        </w:rPr>
        <w:t>ישעיהו</w:t>
      </w:r>
      <w:r w:rsidRPr="003436B7">
        <w:rPr>
          <w:rFonts w:ascii="FrankRuehl" w:hAnsi="FrankRuehl" w:cs="FrankRuehl"/>
          <w:sz w:val="30"/>
          <w:szCs w:val="30"/>
          <w:rtl/>
        </w:rPr>
        <w:t xml:space="preserve"> א, </w:t>
      </w:r>
      <w:proofErr w:type="spellStart"/>
      <w:r w:rsidRPr="003436B7">
        <w:rPr>
          <w:rFonts w:ascii="FrankRuehl" w:hAnsi="FrankRuehl" w:cs="FrankRuehl"/>
          <w:sz w:val="30"/>
          <w:szCs w:val="30"/>
          <w:rtl/>
        </w:rPr>
        <w:t>טו</w:t>
      </w:r>
      <w:r w:rsidR="003436B7" w:rsidRPr="003436B7">
        <w:rPr>
          <w:rFonts w:ascii="FrankRuehl" w:hAnsi="FrankRuehl" w:cs="FrankRuehl"/>
          <w:sz w:val="30"/>
          <w:szCs w:val="30"/>
          <w:rtl/>
        </w:rPr>
        <w:t>־</w:t>
      </w:r>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אשר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שתפלת הפושעים איננה נשמעת בעוד שמעשיהם הרעים בידיהם, אבל אחר שיסירו רוע מעלליהם וישובו אל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בכל לבבם,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תקבל תפלתם ותפלת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תפללים עליהם לטובה. ולזה הנביא ירמיה ע"ה בראותו שאין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בידו למחות בפשעים ולהחזירם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וטב כדי שתקבל תפלתו בעדם, שב עוד להתפלל ולבקש שלא ימאס ולא ינאץ אותם למען שמו אשר נקרא תמיד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וכן שלא יחלל ולא ינבל את ירושלים מקום משכן כבודו אשר נקרא שמו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וכן </w:t>
      </w:r>
      <w:proofErr w:type="spellStart"/>
      <w:r w:rsidRPr="003436B7">
        <w:rPr>
          <w:rFonts w:ascii="FrankRuehl" w:hAnsi="FrankRuehl" w:cs="FrankRuehl"/>
          <w:sz w:val="30"/>
          <w:szCs w:val="30"/>
          <w:rtl/>
        </w:rPr>
        <w:t>שיזכר</w:t>
      </w:r>
      <w:proofErr w:type="spellEnd"/>
      <w:r w:rsidRPr="003436B7">
        <w:rPr>
          <w:rFonts w:ascii="FrankRuehl" w:hAnsi="FrankRuehl" w:cs="FrankRuehl"/>
          <w:sz w:val="30"/>
          <w:szCs w:val="30"/>
          <w:rtl/>
        </w:rPr>
        <w:t xml:space="preserve"> ולא יפר בריתו אתם אשר כרת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ם בהוציאו אותם מארץ מצרים, והוא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שם: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תנאץ</w:t>
      </w:r>
      <w:proofErr w:type="spellEnd"/>
      <w:r w:rsidRPr="003436B7">
        <w:rPr>
          <w:rFonts w:ascii="FrankRuehl" w:hAnsi="FrankRuehl" w:cs="FrankRuehl"/>
          <w:sz w:val="30"/>
          <w:szCs w:val="30"/>
          <w:rtl/>
        </w:rPr>
        <w:t xml:space="preserve"> למען שמך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תנבל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כבודך, זכר אל תפר בריתך </w:t>
      </w:r>
      <w:r w:rsidRPr="003436B7">
        <w:rPr>
          <w:rFonts w:ascii="FrankRuehl" w:hAnsi="FrankRuehl" w:cs="FrankRuehl"/>
          <w:sz w:val="30"/>
          <w:szCs w:val="30"/>
          <w:rtl/>
        </w:rPr>
        <w:lastRenderedPageBreak/>
        <w:t>אתנו" (</w:t>
      </w:r>
      <w:r w:rsidR="001E502D">
        <w:rPr>
          <w:rFonts w:ascii="FrankRuehl" w:hAnsi="FrankRuehl" w:cs="FrankRuehl"/>
          <w:sz w:val="30"/>
          <w:szCs w:val="30"/>
          <w:rtl/>
        </w:rPr>
        <w:t>ירמיהו</w:t>
      </w:r>
      <w:r w:rsidRPr="003436B7">
        <w:rPr>
          <w:rFonts w:ascii="FrankRuehl" w:hAnsi="FrankRuehl" w:cs="FrankRuehl"/>
          <w:sz w:val="30"/>
          <w:szCs w:val="30"/>
          <w:rtl/>
        </w:rPr>
        <w:t xml:space="preserve"> יד,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הוא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השיבו שלא די שלא תועיל להם תפלת ירמיה הנביא להצילם מגזרות הגלות ומהרעות </w:t>
      </w:r>
      <w:proofErr w:type="spellStart"/>
      <w:r w:rsidRPr="003436B7">
        <w:rPr>
          <w:rFonts w:ascii="FrankRuehl" w:hAnsi="FrankRuehl" w:cs="FrankRuehl"/>
          <w:sz w:val="30"/>
          <w:szCs w:val="30"/>
          <w:rtl/>
        </w:rPr>
        <w:t>המיעדת</w:t>
      </w:r>
      <w:proofErr w:type="spellEnd"/>
      <w:r w:rsidRPr="003436B7">
        <w:rPr>
          <w:rFonts w:ascii="FrankRuehl" w:hAnsi="FrankRuehl" w:cs="FrankRuehl"/>
          <w:sz w:val="30"/>
          <w:szCs w:val="30"/>
          <w:rtl/>
        </w:rPr>
        <w:t xml:space="preserve"> לבוא עליהם בעונותיהם, אלא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יהיו עומדים בתפלה בעבורם לפניו משה ושמואל שהיו משבט ירמיהו וגדולים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בנבואה, לא תועיל להם תפלתם עד שיקבלו הפושעים </w:t>
      </w:r>
      <w:proofErr w:type="spellStart"/>
      <w:r w:rsidRPr="003436B7">
        <w:rPr>
          <w:rFonts w:ascii="FrankRuehl" w:hAnsi="FrankRuehl" w:cs="FrankRuehl"/>
          <w:sz w:val="30"/>
          <w:szCs w:val="30"/>
          <w:rtl/>
        </w:rPr>
        <w:t>ענשם</w:t>
      </w:r>
      <w:proofErr w:type="spellEnd"/>
      <w:r w:rsidRPr="003436B7">
        <w:rPr>
          <w:rFonts w:ascii="FrankRuehl" w:hAnsi="FrankRuehl" w:cs="FrankRuehl"/>
          <w:sz w:val="30"/>
          <w:szCs w:val="30"/>
          <w:rtl/>
        </w:rPr>
        <w:t xml:space="preserve"> בחרב וברעב וב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ולזה אמר: "שלח מעל פני ויצאו: והיה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יאמרו</w:t>
      </w:r>
      <w:proofErr w:type="spellEnd"/>
      <w:r w:rsidRPr="003436B7">
        <w:rPr>
          <w:rFonts w:ascii="FrankRuehl" w:hAnsi="FrankRuehl" w:cs="FrankRuehl"/>
          <w:sz w:val="30"/>
          <w:szCs w:val="30"/>
          <w:rtl/>
        </w:rPr>
        <w:t xml:space="preserve"> אליך אנה נצא, ואמרת אליהם </w:t>
      </w:r>
      <w:proofErr w:type="spellStart"/>
      <w:r w:rsidRPr="003436B7">
        <w:rPr>
          <w:rFonts w:ascii="FrankRuehl" w:hAnsi="FrankRuehl" w:cs="FrankRuehl"/>
          <w:sz w:val="30"/>
          <w:szCs w:val="30"/>
          <w:rtl/>
        </w:rPr>
        <w:t>כה</w:t>
      </w:r>
      <w:r w:rsidR="003436B7" w:rsidRPr="003436B7">
        <w:rPr>
          <w:rFonts w:ascii="FrankRuehl" w:hAnsi="FrankRuehl" w:cs="FrankRuehl"/>
          <w:sz w:val="30"/>
          <w:szCs w:val="30"/>
          <w:rtl/>
        </w:rPr>
        <w:t>־</w:t>
      </w:r>
      <w:r w:rsidRPr="003436B7">
        <w:rPr>
          <w:rFonts w:ascii="FrankRuehl" w:hAnsi="FrankRuehl" w:cs="FrankRuehl"/>
          <w:sz w:val="30"/>
          <w:szCs w:val="30"/>
          <w:rtl/>
        </w:rPr>
        <w:t>אמר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אשר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proofErr w:type="spellStart"/>
      <w:r w:rsidRPr="003436B7">
        <w:rPr>
          <w:rFonts w:ascii="FrankRuehl" w:hAnsi="FrankRuehl" w:cs="FrankRuehl"/>
          <w:sz w:val="30"/>
          <w:szCs w:val="30"/>
          <w:rtl/>
        </w:rPr>
        <w:t>ל</w:t>
      </w:r>
      <w:r w:rsidR="003436B7" w:rsidRPr="003436B7">
        <w:rPr>
          <w:rFonts w:ascii="FrankRuehl" w:hAnsi="FrankRuehl" w:cs="FrankRuehl"/>
          <w:sz w:val="30"/>
          <w:szCs w:val="30"/>
          <w:rtl/>
        </w:rPr>
        <w:t>מ</w:t>
      </w:r>
      <w:r w:rsidRPr="003436B7">
        <w:rPr>
          <w:rFonts w:ascii="FrankRuehl" w:hAnsi="FrankRuehl" w:cs="FrankRuehl"/>
          <w:sz w:val="30"/>
          <w:szCs w:val="30"/>
          <w:rtl/>
        </w:rPr>
        <w:t>ות</w:t>
      </w:r>
      <w:proofErr w:type="spellEnd"/>
      <w:r w:rsidRPr="003436B7">
        <w:rPr>
          <w:rFonts w:ascii="FrankRuehl" w:hAnsi="FrankRuehl" w:cs="FrankRuehl"/>
          <w:sz w:val="30"/>
          <w:szCs w:val="30"/>
          <w:rtl/>
        </w:rPr>
        <w:t xml:space="preserve"> ואשר לחרב </w:t>
      </w:r>
      <w:proofErr w:type="spellStart"/>
      <w:r w:rsidRPr="003436B7">
        <w:rPr>
          <w:rFonts w:ascii="FrankRuehl" w:hAnsi="FrankRuehl" w:cs="FrankRuehl"/>
          <w:sz w:val="30"/>
          <w:szCs w:val="30"/>
          <w:rtl/>
        </w:rPr>
        <w:t>לחרב</w:t>
      </w:r>
      <w:proofErr w:type="spellEnd"/>
      <w:r w:rsidRPr="003436B7">
        <w:rPr>
          <w:rFonts w:ascii="FrankRuehl" w:hAnsi="FrankRuehl" w:cs="FrankRuehl"/>
          <w:sz w:val="30"/>
          <w:szCs w:val="30"/>
          <w:rtl/>
        </w:rPr>
        <w:t xml:space="preserve"> ואשר לרעב </w:t>
      </w:r>
      <w:proofErr w:type="spellStart"/>
      <w:r w:rsidRPr="003436B7">
        <w:rPr>
          <w:rFonts w:ascii="FrankRuehl" w:hAnsi="FrankRuehl" w:cs="FrankRuehl"/>
          <w:sz w:val="30"/>
          <w:szCs w:val="30"/>
          <w:rtl/>
        </w:rPr>
        <w:t>לרעב</w:t>
      </w:r>
      <w:proofErr w:type="spellEnd"/>
      <w:r w:rsidRPr="003436B7">
        <w:rPr>
          <w:rFonts w:ascii="FrankRuehl" w:hAnsi="FrankRuehl" w:cs="FrankRuehl"/>
          <w:sz w:val="30"/>
          <w:szCs w:val="30"/>
          <w:rtl/>
        </w:rPr>
        <w:t xml:space="preserve"> ואשר לשבי </w:t>
      </w:r>
      <w:proofErr w:type="spellStart"/>
      <w:r w:rsidRPr="003436B7">
        <w:rPr>
          <w:rFonts w:ascii="FrankRuehl" w:hAnsi="FrankRuehl" w:cs="FrankRuehl"/>
          <w:sz w:val="30"/>
          <w:szCs w:val="30"/>
          <w:rtl/>
        </w:rPr>
        <w:t>לשבי</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טו, א</w:t>
      </w:r>
      <w:r w:rsidR="003436B7" w:rsidRPr="003436B7">
        <w:rPr>
          <w:rFonts w:ascii="FrankRuehl" w:hAnsi="FrankRuehl" w:cs="FrankRuehl"/>
          <w:sz w:val="30"/>
          <w:szCs w:val="30"/>
          <w:rtl/>
        </w:rPr>
        <w:t>־</w:t>
      </w:r>
      <w:r w:rsidRPr="003436B7">
        <w:rPr>
          <w:rFonts w:ascii="FrankRuehl" w:hAnsi="FrankRuehl" w:cs="FrankRuehl"/>
          <w:sz w:val="30"/>
          <w:szCs w:val="30"/>
          <w:rtl/>
        </w:rPr>
        <w:t>ב) ר"ל: כי העשים הרעות להכעיס וה</w:t>
      </w:r>
      <w:r w:rsidR="003436B7" w:rsidRPr="003436B7">
        <w:rPr>
          <w:rFonts w:ascii="FrankRuehl" w:hAnsi="FrankRuehl" w:cs="FrankRuehl"/>
          <w:sz w:val="30"/>
          <w:szCs w:val="30"/>
          <w:rtl/>
        </w:rPr>
        <w:t>מ</w:t>
      </w:r>
      <w:r w:rsidRPr="003436B7">
        <w:rPr>
          <w:rFonts w:ascii="FrankRuehl" w:hAnsi="FrankRuehl" w:cs="FrankRuehl"/>
          <w:sz w:val="30"/>
          <w:szCs w:val="30"/>
          <w:rtl/>
        </w:rPr>
        <w:t>חטאים ית</w:t>
      </w:r>
      <w:r w:rsidR="003436B7" w:rsidRPr="003436B7">
        <w:rPr>
          <w:rFonts w:ascii="FrankRuehl" w:hAnsi="FrankRuehl" w:cs="FrankRuehl"/>
          <w:sz w:val="30"/>
          <w:szCs w:val="30"/>
          <w:rtl/>
        </w:rPr>
        <w:t>מ</w:t>
      </w:r>
      <w:r w:rsidRPr="003436B7">
        <w:rPr>
          <w:rFonts w:ascii="FrankRuehl" w:hAnsi="FrankRuehl" w:cs="FrankRuehl"/>
          <w:sz w:val="30"/>
          <w:szCs w:val="30"/>
          <w:rtl/>
        </w:rPr>
        <w:t>ו 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בחרב וברעב והחוטאים הנמשכים אחריהם ילכו בשבי לסבול צרות </w:t>
      </w:r>
      <w:proofErr w:type="spellStart"/>
      <w:r w:rsidRPr="003436B7">
        <w:rPr>
          <w:rFonts w:ascii="FrankRuehl" w:hAnsi="FrankRuehl" w:cs="FrankRuehl"/>
          <w:sz w:val="30"/>
          <w:szCs w:val="30"/>
          <w:rtl/>
        </w:rPr>
        <w:t>ויסורי</w:t>
      </w:r>
      <w:proofErr w:type="spellEnd"/>
      <w:r w:rsidRPr="003436B7">
        <w:rPr>
          <w:rFonts w:ascii="FrankRuehl" w:hAnsi="FrankRuehl" w:cs="FrankRuehl"/>
          <w:sz w:val="30"/>
          <w:szCs w:val="30"/>
          <w:rtl/>
        </w:rPr>
        <w:t xml:space="preserve"> הגלות, רק נפשם יהיה להם לשלל לשום להם שם ושארית בארץ כי לא יעשה אותם כלה,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הבטיחו השי"ת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"וגם בימים </w:t>
      </w:r>
      <w:proofErr w:type="spellStart"/>
      <w:r w:rsidRPr="003436B7">
        <w:rPr>
          <w:rFonts w:ascii="FrankRuehl" w:hAnsi="FrankRuehl" w:cs="FrankRuehl"/>
          <w:sz w:val="30"/>
          <w:szCs w:val="30"/>
          <w:rtl/>
        </w:rPr>
        <w:t>הה</w:t>
      </w:r>
      <w:r w:rsidR="003436B7" w:rsidRPr="003436B7">
        <w:rPr>
          <w:rFonts w:ascii="FrankRuehl" w:hAnsi="FrankRuehl" w:cs="FrankRuehl"/>
          <w:sz w:val="30"/>
          <w:szCs w:val="30"/>
          <w:rtl/>
        </w:rPr>
        <w:t>מ</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לא אעשה אתכם כלה" (</w:t>
      </w:r>
      <w:r w:rsidR="001E502D">
        <w:rPr>
          <w:rFonts w:ascii="FrankRuehl" w:hAnsi="FrankRuehl" w:cs="FrankRuehl"/>
          <w:sz w:val="30"/>
          <w:szCs w:val="30"/>
          <w:rtl/>
        </w:rPr>
        <w:t>ירמיהו</w:t>
      </w:r>
      <w:r w:rsidRPr="003436B7">
        <w:rPr>
          <w:rFonts w:ascii="FrankRuehl" w:hAnsi="FrankRuehl" w:cs="FrankRuehl"/>
          <w:sz w:val="30"/>
          <w:szCs w:val="30"/>
          <w:rtl/>
        </w:rPr>
        <w:t xml:space="preserve"> ה,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וכן מצינו </w:t>
      </w:r>
      <w:proofErr w:type="spellStart"/>
      <w:r w:rsidRPr="003436B7">
        <w:rPr>
          <w:rFonts w:ascii="FrankRuehl" w:hAnsi="FrankRuehl" w:cs="FrankRuehl"/>
          <w:sz w:val="30"/>
          <w:szCs w:val="30"/>
          <w:rtl/>
        </w:rPr>
        <w:t>בעון</w:t>
      </w:r>
      <w:proofErr w:type="spellEnd"/>
      <w:r w:rsidRPr="003436B7">
        <w:rPr>
          <w:rFonts w:ascii="FrankRuehl" w:hAnsi="FrankRuehl" w:cs="FrankRuehl"/>
          <w:sz w:val="30"/>
          <w:szCs w:val="30"/>
          <w:rtl/>
        </w:rPr>
        <w:t xml:space="preserve"> העגל </w:t>
      </w:r>
      <w:proofErr w:type="spellStart"/>
      <w:r w:rsidRPr="003436B7">
        <w:rPr>
          <w:rFonts w:ascii="FrankRuehl" w:hAnsi="FrankRuehl" w:cs="FrankRuehl"/>
          <w:sz w:val="30"/>
          <w:szCs w:val="30"/>
          <w:rtl/>
        </w:rPr>
        <w:t>ובעון</w:t>
      </w:r>
      <w:proofErr w:type="spellEnd"/>
      <w:r w:rsidRPr="003436B7">
        <w:rPr>
          <w:rFonts w:ascii="FrankRuehl" w:hAnsi="FrankRuehl" w:cs="FrankRuehl"/>
          <w:sz w:val="30"/>
          <w:szCs w:val="30"/>
          <w:rtl/>
        </w:rPr>
        <w:t xml:space="preserve"> מרגלים שלא הועילה תפלת </w:t>
      </w:r>
      <w:proofErr w:type="spellStart"/>
      <w:r w:rsidRPr="003436B7">
        <w:rPr>
          <w:rFonts w:ascii="FrankRuehl" w:hAnsi="FrankRuehl" w:cs="FrankRuehl"/>
          <w:sz w:val="30"/>
          <w:szCs w:val="30"/>
          <w:rtl/>
        </w:rPr>
        <w:t>מרע"ה</w:t>
      </w:r>
      <w:proofErr w:type="spellEnd"/>
      <w:r w:rsidRPr="003436B7">
        <w:rPr>
          <w:rFonts w:ascii="FrankRuehl" w:hAnsi="FrankRuehl" w:cs="FrankRuehl"/>
          <w:sz w:val="30"/>
          <w:szCs w:val="30"/>
          <w:rtl/>
        </w:rPr>
        <w:t xml:space="preserve"> אלא נגזרה מתה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הפושעים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חטאים </w:t>
      </w:r>
      <w:proofErr w:type="spellStart"/>
      <w:r w:rsidRPr="003436B7">
        <w:rPr>
          <w:rFonts w:ascii="FrankRuehl" w:hAnsi="FrankRuehl" w:cs="FrankRuehl"/>
          <w:sz w:val="30"/>
          <w:szCs w:val="30"/>
          <w:rtl/>
        </w:rPr>
        <w:t>והיסורים</w:t>
      </w:r>
      <w:proofErr w:type="spellEnd"/>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הנשארים הנמשכים אחריהם,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גם פה הודיע שלא תועיל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תפלת משה ושמואל עד שיקבלו הפושעים את </w:t>
      </w:r>
      <w:proofErr w:type="spellStart"/>
      <w:r w:rsidRPr="003436B7">
        <w:rPr>
          <w:rFonts w:ascii="FrankRuehl" w:hAnsi="FrankRuehl" w:cs="FrankRuehl"/>
          <w:sz w:val="30"/>
          <w:szCs w:val="30"/>
          <w:rtl/>
        </w:rPr>
        <w:t>ענשם</w:t>
      </w:r>
      <w:proofErr w:type="spellEnd"/>
      <w:r w:rsidRPr="003436B7">
        <w:rPr>
          <w:rFonts w:ascii="FrankRuehl" w:hAnsi="FrankRuehl" w:cs="FrankRuehl"/>
          <w:sz w:val="30"/>
          <w:szCs w:val="30"/>
          <w:rtl/>
        </w:rPr>
        <w:t xml:space="preserve"> במיתת: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חרב ורעב, והנשארים עד </w:t>
      </w:r>
      <w:proofErr w:type="spellStart"/>
      <w:r w:rsidRPr="003436B7">
        <w:rPr>
          <w:rFonts w:ascii="FrankRuehl" w:hAnsi="FrankRuehl" w:cs="FrankRuehl"/>
          <w:sz w:val="30"/>
          <w:szCs w:val="30"/>
          <w:rtl/>
        </w:rPr>
        <w:t>שיתיסרו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ביסורי</w:t>
      </w:r>
      <w:proofErr w:type="spellEnd"/>
      <w:r w:rsidRPr="003436B7">
        <w:rPr>
          <w:rFonts w:ascii="FrankRuehl" w:hAnsi="FrankRuehl" w:cs="FrankRuehl"/>
          <w:sz w:val="30"/>
          <w:szCs w:val="30"/>
          <w:rtl/>
        </w:rPr>
        <w:t xml:space="preserve"> הגלות. אמנם אחרי </w:t>
      </w:r>
      <w:proofErr w:type="spellStart"/>
      <w:r w:rsidRPr="003436B7">
        <w:rPr>
          <w:rFonts w:ascii="FrankRuehl" w:hAnsi="FrankRuehl" w:cs="FrankRuehl"/>
          <w:sz w:val="30"/>
          <w:szCs w:val="30"/>
          <w:rtl/>
        </w:rPr>
        <w:t>שישאו</w:t>
      </w:r>
      <w:proofErr w:type="spellEnd"/>
      <w:r w:rsidRPr="003436B7">
        <w:rPr>
          <w:rFonts w:ascii="FrankRuehl" w:hAnsi="FrankRuehl" w:cs="FrankRuehl"/>
          <w:sz w:val="30"/>
          <w:szCs w:val="30"/>
          <w:rtl/>
        </w:rPr>
        <w:t xml:space="preserve"> הנשארים </w:t>
      </w:r>
      <w:proofErr w:type="spellStart"/>
      <w:r w:rsidRPr="003436B7">
        <w:rPr>
          <w:rFonts w:ascii="FrankRuehl" w:hAnsi="FrankRuehl" w:cs="FrankRuehl"/>
          <w:sz w:val="30"/>
          <w:szCs w:val="30"/>
          <w:rtl/>
        </w:rPr>
        <w:t>ענשם</w:t>
      </w:r>
      <w:proofErr w:type="spellEnd"/>
      <w:r w:rsidRPr="003436B7">
        <w:rPr>
          <w:rFonts w:ascii="FrankRuehl" w:hAnsi="FrankRuehl" w:cs="FrankRuehl"/>
          <w:sz w:val="30"/>
          <w:szCs w:val="30"/>
          <w:rtl/>
        </w:rPr>
        <w:t xml:space="preserve"> וירצו </w:t>
      </w:r>
      <w:proofErr w:type="spellStart"/>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ביסור</w:t>
      </w:r>
      <w:proofErr w:type="spellEnd"/>
      <w:r w:rsidRPr="003436B7">
        <w:rPr>
          <w:rFonts w:ascii="FrankRuehl" w:hAnsi="FrankRuehl" w:cs="FrankRuehl"/>
          <w:sz w:val="30"/>
          <w:szCs w:val="30"/>
          <w:rtl/>
        </w:rPr>
        <w:t xml:space="preserve"> הגלות בבוא </w:t>
      </w:r>
      <w:r w:rsidRPr="003436B7">
        <w:rPr>
          <w:rFonts w:ascii="FrankRuehl" w:hAnsi="FrankRuehl" w:cs="FrankRuehl"/>
          <w:color w:val="000000"/>
          <w:sz w:val="30"/>
          <w:szCs w:val="30"/>
          <w:rtl/>
        </w:rPr>
        <w:t>קץ</w:t>
      </w:r>
      <w:r w:rsidRPr="003436B7">
        <w:rPr>
          <w:rFonts w:ascii="FrankRuehl" w:hAnsi="FrankRuehl" w:cs="FrankRuehl"/>
          <w:sz w:val="30"/>
          <w:szCs w:val="30"/>
          <w:rtl/>
        </w:rPr>
        <w:t xml:space="preserve"> הגאלה הידוע אצלו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אעפ"י שלא יהיו </w:t>
      </w:r>
      <w:proofErr w:type="spellStart"/>
      <w:r w:rsidRPr="003436B7">
        <w:rPr>
          <w:rFonts w:ascii="FrankRuehl" w:hAnsi="FrankRuehl" w:cs="FrankRuehl"/>
          <w:sz w:val="30"/>
          <w:szCs w:val="30"/>
          <w:rtl/>
        </w:rPr>
        <w:t>זכאין</w:t>
      </w:r>
      <w:proofErr w:type="spellEnd"/>
      <w:r w:rsidRPr="003436B7">
        <w:rPr>
          <w:rFonts w:ascii="FrankRuehl" w:hAnsi="FrankRuehl" w:cs="FrankRuehl"/>
          <w:sz w:val="30"/>
          <w:szCs w:val="30"/>
          <w:rtl/>
        </w:rPr>
        <w:t xml:space="preserve"> לגמרי,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יעשה אתם למען שמו,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יעד ביד שמואל הנביא ע"ה.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שם: "כי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יטש</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w:t>
      </w:r>
      <w:r w:rsidR="003436B7" w:rsidRPr="003436B7">
        <w:rPr>
          <w:rFonts w:ascii="FrankRuehl" w:hAnsi="FrankRuehl" w:cs="FrankRuehl"/>
          <w:sz w:val="30"/>
          <w:szCs w:val="30"/>
          <w:rtl/>
        </w:rPr>
        <w:t>מ</w:t>
      </w:r>
      <w:r w:rsidRPr="003436B7">
        <w:rPr>
          <w:rFonts w:ascii="FrankRuehl" w:hAnsi="FrankRuehl" w:cs="FrankRuehl"/>
          <w:sz w:val="30"/>
          <w:szCs w:val="30"/>
          <w:rtl/>
        </w:rPr>
        <w:t>ו</w:t>
      </w:r>
      <w:proofErr w:type="spellEnd"/>
      <w:r w:rsidRPr="003436B7">
        <w:rPr>
          <w:rFonts w:ascii="FrankRuehl" w:hAnsi="FrankRuehl" w:cs="FrankRuehl"/>
          <w:sz w:val="30"/>
          <w:szCs w:val="30"/>
          <w:rtl/>
        </w:rPr>
        <w:t xml:space="preserve"> בעבור שמו הגדול, כי הואיל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לעשות אתכם לו לעם"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וכן ביד ישעיה הנביא,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"למען שמי אאריך אפי </w:t>
      </w:r>
      <w:proofErr w:type="spellStart"/>
      <w:r w:rsidRPr="003436B7">
        <w:rPr>
          <w:rFonts w:ascii="FrankRuehl" w:hAnsi="FrankRuehl" w:cs="FrankRuehl"/>
          <w:sz w:val="30"/>
          <w:szCs w:val="30"/>
          <w:rtl/>
        </w:rPr>
        <w:t>ותהלתי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אחטם</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xml:space="preserve"> לבלתי </w:t>
      </w:r>
      <w:proofErr w:type="spellStart"/>
      <w:r w:rsidRPr="003436B7">
        <w:rPr>
          <w:rFonts w:ascii="FrankRuehl" w:hAnsi="FrankRuehl" w:cs="FrankRuehl"/>
          <w:sz w:val="30"/>
          <w:szCs w:val="30"/>
          <w:rtl/>
        </w:rPr>
        <w:t>הכריתך</w:t>
      </w:r>
      <w:proofErr w:type="spellEnd"/>
      <w:r w:rsidRPr="003436B7">
        <w:rPr>
          <w:rFonts w:ascii="FrankRuehl" w:hAnsi="FrankRuehl" w:cs="FrankRuehl"/>
          <w:sz w:val="30"/>
          <w:szCs w:val="30"/>
          <w:rtl/>
        </w:rPr>
        <w:t xml:space="preserve">: הנה </w:t>
      </w:r>
      <w:proofErr w:type="spellStart"/>
      <w:r w:rsidRPr="003436B7">
        <w:rPr>
          <w:rFonts w:ascii="FrankRuehl" w:hAnsi="FrankRuehl" w:cs="FrankRuehl"/>
          <w:sz w:val="30"/>
          <w:szCs w:val="30"/>
          <w:rtl/>
        </w:rPr>
        <w:t>צרפתיך</w:t>
      </w:r>
      <w:proofErr w:type="spellEnd"/>
      <w:r w:rsidRPr="003436B7">
        <w:rPr>
          <w:rFonts w:ascii="FrankRuehl" w:hAnsi="FrankRuehl" w:cs="FrankRuehl"/>
          <w:sz w:val="30"/>
          <w:szCs w:val="30"/>
          <w:rtl/>
        </w:rPr>
        <w:t xml:space="preserve"> ולא בכסף, בחרתיך בכור עני: למעני </w:t>
      </w:r>
      <w:proofErr w:type="spellStart"/>
      <w:r w:rsidRPr="003436B7">
        <w:rPr>
          <w:rFonts w:ascii="FrankRuehl" w:hAnsi="FrankRuehl" w:cs="FrankRuehl"/>
          <w:sz w:val="30"/>
          <w:szCs w:val="30"/>
          <w:rtl/>
        </w:rPr>
        <w:t>למעני</w:t>
      </w:r>
      <w:proofErr w:type="spellEnd"/>
      <w:r w:rsidRPr="003436B7">
        <w:rPr>
          <w:rFonts w:ascii="FrankRuehl" w:hAnsi="FrankRuehl" w:cs="FrankRuehl"/>
          <w:sz w:val="30"/>
          <w:szCs w:val="30"/>
          <w:rtl/>
        </w:rPr>
        <w:t xml:space="preserve"> אעשה כי איך יחל, וכבודי לאחר לא אתן" (</w:t>
      </w:r>
      <w:r w:rsidR="001E502D">
        <w:rPr>
          <w:rFonts w:ascii="FrankRuehl" w:hAnsi="FrankRuehl" w:cs="FrankRuehl"/>
          <w:sz w:val="30"/>
          <w:szCs w:val="30"/>
          <w:rtl/>
        </w:rPr>
        <w:t>ישעיהו</w:t>
      </w:r>
      <w:r w:rsidRPr="003436B7">
        <w:rPr>
          <w:rFonts w:ascii="FrankRuehl" w:hAnsi="FrankRuehl" w:cs="FrankRuehl"/>
          <w:sz w:val="30"/>
          <w:szCs w:val="30"/>
          <w:rtl/>
        </w:rPr>
        <w:t xml:space="preserve"> מח, </w:t>
      </w:r>
      <w:proofErr w:type="spellStart"/>
      <w:r w:rsidRPr="003436B7">
        <w:rPr>
          <w:rFonts w:ascii="FrankRuehl" w:hAnsi="FrankRuehl" w:cs="FrankRuehl"/>
          <w:sz w:val="30"/>
          <w:szCs w:val="30"/>
          <w:rtl/>
        </w:rPr>
        <w:t>ט</w:t>
      </w:r>
      <w:r w:rsidR="003436B7" w:rsidRPr="003436B7">
        <w:rPr>
          <w:rFonts w:ascii="FrankRuehl" w:hAnsi="FrankRuehl" w:cs="FrankRuehl"/>
          <w:sz w:val="30"/>
          <w:szCs w:val="30"/>
          <w:rtl/>
        </w:rPr>
        <w:t>־</w:t>
      </w:r>
      <w:r w:rsidRPr="003436B7">
        <w:rPr>
          <w:rFonts w:ascii="FrankRuehl" w:hAnsi="FrankRuehl" w:cs="FrankRuehl"/>
          <w:sz w:val="30"/>
          <w:szCs w:val="30"/>
          <w:rtl/>
        </w:rPr>
        <w:t>יא</w:t>
      </w:r>
      <w:proofErr w:type="spellEnd"/>
      <w:r w:rsidRPr="003436B7">
        <w:rPr>
          <w:rFonts w:ascii="FrankRuehl" w:hAnsi="FrankRuehl" w:cs="FrankRuehl"/>
          <w:sz w:val="30"/>
          <w:szCs w:val="30"/>
          <w:rtl/>
        </w:rPr>
        <w:t xml:space="preserve">) וכן יעשה למען ירושלים מקום משכן כבודו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שם: "למען ציון לא אחשה ולמען ירושלם לא אשקוט, עד יצא כנגה צדקה וישועתה כלפיד יבער" (</w:t>
      </w:r>
      <w:r w:rsidR="001E502D">
        <w:rPr>
          <w:rFonts w:ascii="FrankRuehl" w:hAnsi="FrankRuehl" w:cs="FrankRuehl"/>
          <w:sz w:val="30"/>
          <w:szCs w:val="30"/>
          <w:rtl/>
        </w:rPr>
        <w:t>ישעיהו</w:t>
      </w:r>
      <w:r w:rsidRPr="003436B7">
        <w:rPr>
          <w:rFonts w:ascii="FrankRuehl" w:hAnsi="FrankRuehl" w:cs="FrankRuehl"/>
          <w:sz w:val="30"/>
          <w:szCs w:val="30"/>
          <w:rtl/>
        </w:rPr>
        <w:t xml:space="preserve"> סב, א) וכן לא יפיר בריתו אתם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הבטיח </w:t>
      </w:r>
      <w:r w:rsidRPr="003436B7">
        <w:rPr>
          <w:rFonts w:ascii="FrankRuehl" w:hAnsi="FrankRuehl" w:cs="FrankRuehl"/>
          <w:color w:val="000000"/>
          <w:sz w:val="30"/>
          <w:szCs w:val="30"/>
          <w:rtl/>
        </w:rPr>
        <w:t>בתורת</w:t>
      </w:r>
      <w:r w:rsidRPr="003436B7">
        <w:rPr>
          <w:rFonts w:ascii="FrankRuehl" w:hAnsi="FrankRuehl" w:cs="FrankRuehl"/>
          <w:sz w:val="30"/>
          <w:szCs w:val="30"/>
          <w:rtl/>
        </w:rPr>
        <w:t xml:space="preserve"> משה 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שנאמר: "ואף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זאת</w:t>
      </w:r>
      <w:proofErr w:type="spellEnd"/>
      <w:r w:rsidRPr="003436B7">
        <w:rPr>
          <w:rFonts w:ascii="FrankRuehl" w:hAnsi="FrankRuehl" w:cs="FrankRuehl"/>
          <w:sz w:val="30"/>
          <w:szCs w:val="30"/>
          <w:rtl/>
        </w:rPr>
        <w:t xml:space="preserve"> בהיותם בארץ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מאסתים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געלתים</w:t>
      </w:r>
      <w:proofErr w:type="spellEnd"/>
      <w:r w:rsidRPr="003436B7">
        <w:rPr>
          <w:rFonts w:ascii="FrankRuehl" w:hAnsi="FrankRuehl" w:cs="FrankRuehl"/>
          <w:sz w:val="30"/>
          <w:szCs w:val="30"/>
          <w:rtl/>
        </w:rPr>
        <w:t xml:space="preserve"> לכלתם להפר בריתי אתם,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אלהיהם</w:t>
      </w:r>
      <w:proofErr w:type="spellEnd"/>
      <w:r w:rsidRPr="003436B7">
        <w:rPr>
          <w:rFonts w:ascii="FrankRuehl" w:hAnsi="FrankRuehl" w:cs="FrankRuehl"/>
          <w:sz w:val="30"/>
          <w:szCs w:val="30"/>
          <w:rtl/>
        </w:rPr>
        <w:t>" (</w:t>
      </w:r>
      <w:r w:rsidR="001E502D">
        <w:rPr>
          <w:rFonts w:ascii="FrankRuehl" w:hAnsi="FrankRuehl" w:cs="FrankRuehl"/>
          <w:sz w:val="30"/>
          <w:szCs w:val="30"/>
          <w:rtl/>
        </w:rPr>
        <w:t>ויקרא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מד) רק </w:t>
      </w:r>
      <w:proofErr w:type="spellStart"/>
      <w:r w:rsidRPr="003436B7">
        <w:rPr>
          <w:rFonts w:ascii="FrankRuehl" w:hAnsi="FrankRuehl" w:cs="FrankRuehl"/>
          <w:sz w:val="30"/>
          <w:szCs w:val="30"/>
          <w:rtl/>
        </w:rPr>
        <w:t>יזכר</w:t>
      </w:r>
      <w:proofErr w:type="spellEnd"/>
      <w:r w:rsidRPr="003436B7">
        <w:rPr>
          <w:rFonts w:ascii="FrankRuehl" w:hAnsi="FrankRuehl" w:cs="FrankRuehl"/>
          <w:sz w:val="30"/>
          <w:szCs w:val="30"/>
          <w:rtl/>
        </w:rPr>
        <w:t xml:space="preserve"> להם בריתו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הבטיח בנבואות יחזקאל: "וזכרתי אני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אותך בימי נעוריך, </w:t>
      </w:r>
      <w:proofErr w:type="spellStart"/>
      <w:r w:rsidRPr="003436B7">
        <w:rPr>
          <w:rFonts w:ascii="FrankRuehl" w:hAnsi="FrankRuehl" w:cs="FrankRuehl"/>
          <w:sz w:val="30"/>
          <w:szCs w:val="30"/>
          <w:rtl/>
        </w:rPr>
        <w:t>והקמותי</w:t>
      </w:r>
      <w:proofErr w:type="spellEnd"/>
      <w:r w:rsidRPr="003436B7">
        <w:rPr>
          <w:rFonts w:ascii="FrankRuehl" w:hAnsi="FrankRuehl" w:cs="FrankRuehl"/>
          <w:sz w:val="30"/>
          <w:szCs w:val="30"/>
          <w:rtl/>
        </w:rPr>
        <w:t xml:space="preserve"> לך ברית עולם"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ס) וכתוב שם: "</w:t>
      </w:r>
      <w:proofErr w:type="spellStart"/>
      <w:r w:rsidRPr="003436B7">
        <w:rPr>
          <w:rFonts w:ascii="FrankRuehl" w:hAnsi="FrankRuehl" w:cs="FrankRuehl"/>
          <w:sz w:val="30"/>
          <w:szCs w:val="30"/>
          <w:rtl/>
        </w:rPr>
        <w:t>והקימותי</w:t>
      </w:r>
      <w:proofErr w:type="spellEnd"/>
      <w:r w:rsidRPr="003436B7">
        <w:rPr>
          <w:rFonts w:ascii="FrankRuehl" w:hAnsi="FrankRuehl" w:cs="FrankRuehl"/>
          <w:sz w:val="30"/>
          <w:szCs w:val="30"/>
          <w:rtl/>
        </w:rPr>
        <w:t xml:space="preserve"> אני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אתך, וידעת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אני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למען תזכרי ובשת ולא </w:t>
      </w:r>
      <w:proofErr w:type="spellStart"/>
      <w:r w:rsidRPr="003436B7">
        <w:rPr>
          <w:rFonts w:ascii="FrankRuehl" w:hAnsi="FrankRuehl" w:cs="FrankRuehl"/>
          <w:sz w:val="30"/>
          <w:szCs w:val="30"/>
          <w:rtl/>
        </w:rPr>
        <w:t>יהיה</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xml:space="preserve"> עוד פתחון פה מפני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מ</w:t>
      </w:r>
      <w:r w:rsidRPr="003436B7">
        <w:rPr>
          <w:rFonts w:ascii="FrankRuehl" w:hAnsi="FrankRuehl" w:cs="FrankRuehl"/>
          <w:sz w:val="30"/>
          <w:szCs w:val="30"/>
          <w:rtl/>
        </w:rPr>
        <w:t>תך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בכפרי</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לכל</w:t>
      </w:r>
      <w:r w:rsidR="003436B7" w:rsidRPr="003436B7">
        <w:rPr>
          <w:rFonts w:ascii="FrankRuehl" w:hAnsi="FrankRuehl" w:cs="FrankRuehl"/>
          <w:sz w:val="30"/>
          <w:szCs w:val="30"/>
          <w:rtl/>
        </w:rPr>
        <w:t>־</w:t>
      </w:r>
      <w:r w:rsidRPr="003436B7">
        <w:rPr>
          <w:rFonts w:ascii="FrankRuehl" w:hAnsi="FrankRuehl" w:cs="FrankRuehl"/>
          <w:sz w:val="30"/>
          <w:szCs w:val="30"/>
          <w:rtl/>
        </w:rPr>
        <w:t>אשר</w:t>
      </w:r>
      <w:proofErr w:type="spellEnd"/>
      <w:r w:rsidRPr="003436B7">
        <w:rPr>
          <w:rFonts w:ascii="FrankRuehl" w:hAnsi="FrankRuehl" w:cs="FrankRuehl"/>
          <w:sz w:val="30"/>
          <w:szCs w:val="30"/>
          <w:rtl/>
        </w:rPr>
        <w:t xml:space="preserve"> עשית נאם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סב</w:t>
      </w:r>
      <w:r w:rsidR="003436B7" w:rsidRPr="003436B7">
        <w:rPr>
          <w:rFonts w:ascii="FrankRuehl" w:hAnsi="FrankRuehl" w:cs="FrankRuehl"/>
          <w:sz w:val="30"/>
          <w:szCs w:val="30"/>
          <w:rtl/>
        </w:rPr>
        <w:t>־</w:t>
      </w:r>
      <w:r w:rsidRPr="003436B7">
        <w:rPr>
          <w:rFonts w:ascii="FrankRuehl" w:hAnsi="FrankRuehl" w:cs="FrankRuehl"/>
          <w:sz w:val="30"/>
          <w:szCs w:val="30"/>
          <w:rtl/>
        </w:rPr>
        <w:t>סג</w:t>
      </w:r>
      <w:proofErr w:type="spellEnd"/>
      <w:r w:rsidRPr="003436B7">
        <w:rPr>
          <w:rFonts w:ascii="FrankRuehl" w:hAnsi="FrankRuehl" w:cs="FrankRuehl"/>
          <w:sz w:val="30"/>
          <w:szCs w:val="30"/>
          <w:rtl/>
        </w:rPr>
        <w:t xml:space="preserve">) והנה גם פה </w:t>
      </w:r>
      <w:proofErr w:type="spellStart"/>
      <w:r w:rsidRPr="003436B7">
        <w:rPr>
          <w:rFonts w:ascii="FrankRuehl" w:hAnsi="FrankRuehl" w:cs="FrankRuehl"/>
          <w:sz w:val="30"/>
          <w:szCs w:val="30"/>
          <w:rtl/>
        </w:rPr>
        <w:t>באמר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"בכפרי לך לכל אשר עשית", מורה שאעפ"י שעשינו הרע בעיניו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מ"מ הוא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יכפר לנו עונותינו למענו ולמען בריתו, וא"כ העונות לא ימנעו הטובות </w:t>
      </w:r>
      <w:proofErr w:type="spellStart"/>
      <w:r w:rsidRPr="003436B7">
        <w:rPr>
          <w:rFonts w:ascii="FrankRuehl" w:hAnsi="FrankRuehl" w:cs="FrankRuehl"/>
          <w:sz w:val="30"/>
          <w:szCs w:val="30"/>
          <w:rtl/>
        </w:rPr>
        <w:t>המיעדות</w:t>
      </w:r>
      <w:proofErr w:type="spellEnd"/>
      <w:r w:rsidRPr="003436B7">
        <w:rPr>
          <w:rFonts w:ascii="FrankRuehl" w:hAnsi="FrankRuehl" w:cs="FrankRuehl"/>
          <w:sz w:val="30"/>
          <w:szCs w:val="30"/>
          <w:rtl/>
        </w:rPr>
        <w:t xml:space="preserve"> לבוא עלינו, כדברי ה</w:t>
      </w:r>
      <w:r w:rsidRPr="003436B7">
        <w:rPr>
          <w:rFonts w:ascii="FrankRuehl" w:hAnsi="FrankRuehl" w:cs="FrankRuehl"/>
          <w:color w:val="000000"/>
          <w:sz w:val="30"/>
          <w:szCs w:val="30"/>
          <w:rtl/>
        </w:rPr>
        <w:t>טוענים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ועכ"ז</w:t>
      </w:r>
      <w:proofErr w:type="spellEnd"/>
      <w:r w:rsidRPr="003436B7">
        <w:rPr>
          <w:rFonts w:ascii="FrankRuehl" w:hAnsi="FrankRuehl" w:cs="FrankRuehl"/>
          <w:sz w:val="30"/>
          <w:szCs w:val="30"/>
          <w:rtl/>
        </w:rPr>
        <w:t xml:space="preserve"> יתבאר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אם יעמוד משה ושמואל בתפלה לפניו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בעד יהודה ובנימין להניחם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אדמתם ולהצילם מהרעות </w:t>
      </w:r>
      <w:proofErr w:type="spellStart"/>
      <w:r w:rsidRPr="003436B7">
        <w:rPr>
          <w:rFonts w:ascii="FrankRuehl" w:hAnsi="FrankRuehl" w:cs="FrankRuehl"/>
          <w:sz w:val="30"/>
          <w:szCs w:val="30"/>
          <w:rtl/>
        </w:rPr>
        <w:t>המיעדות</w:t>
      </w:r>
      <w:proofErr w:type="spellEnd"/>
      <w:r w:rsidRPr="003436B7">
        <w:rPr>
          <w:rFonts w:ascii="FrankRuehl" w:hAnsi="FrankRuehl" w:cs="FrankRuehl"/>
          <w:sz w:val="30"/>
          <w:szCs w:val="30"/>
          <w:rtl/>
        </w:rPr>
        <w:t xml:space="preserve"> לבוא עליהם, לא יהיה חפצו ורצונו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אליהם עד </w:t>
      </w:r>
      <w:proofErr w:type="spellStart"/>
      <w:r w:rsidRPr="003436B7">
        <w:rPr>
          <w:rFonts w:ascii="FrankRuehl" w:hAnsi="FrankRuehl" w:cs="FrankRuehl"/>
          <w:sz w:val="30"/>
          <w:szCs w:val="30"/>
          <w:rtl/>
        </w:rPr>
        <w:t>שישאו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ענשם</w:t>
      </w:r>
      <w:proofErr w:type="spellEnd"/>
      <w:r w:rsidRPr="003436B7">
        <w:rPr>
          <w:rFonts w:ascii="FrankRuehl" w:hAnsi="FrankRuehl" w:cs="FrankRuehl"/>
          <w:sz w:val="30"/>
          <w:szCs w:val="30"/>
          <w:rtl/>
        </w:rPr>
        <w:t xml:space="preserve"> וירצו </w:t>
      </w:r>
      <w:proofErr w:type="spellStart"/>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אמנם אחרי שיצרפו באש התלאות בבוא </w:t>
      </w:r>
      <w:r w:rsidRPr="003436B7">
        <w:rPr>
          <w:rFonts w:ascii="FrankRuehl" w:hAnsi="FrankRuehl" w:cs="FrankRuehl"/>
          <w:color w:val="000000"/>
          <w:sz w:val="30"/>
          <w:szCs w:val="30"/>
          <w:rtl/>
        </w:rPr>
        <w:t>קץ</w:t>
      </w:r>
      <w:r w:rsidRPr="003436B7">
        <w:rPr>
          <w:rFonts w:ascii="FrankRuehl" w:hAnsi="FrankRuehl" w:cs="FrankRuehl"/>
          <w:sz w:val="30"/>
          <w:szCs w:val="30"/>
          <w:rtl/>
        </w:rPr>
        <w:t xml:space="preserve"> הפלאות, הבטיח השי"ת לירמיה הנביא: לקבצם מן הארצות ולנטע אותם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אדמתם בחפץ גמור וברצון שלם. והוא אמר אחר כך: "וששתי עליהם להטיב אותם, ונטעתים בארץ הזאת באמת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לבי</w:t>
      </w:r>
      <w:proofErr w:type="spellEnd"/>
      <w:r w:rsidRPr="003436B7">
        <w:rPr>
          <w:rFonts w:ascii="FrankRuehl" w:hAnsi="FrankRuehl" w:cs="FrankRuehl"/>
          <w:sz w:val="30"/>
          <w:szCs w:val="30"/>
          <w:rtl/>
        </w:rPr>
        <w:t xml:space="preserve"> ובכל נפשי" (</w:t>
      </w:r>
      <w:r w:rsidR="001E502D">
        <w:rPr>
          <w:rFonts w:ascii="FrankRuehl" w:hAnsi="FrankRuehl" w:cs="FrankRuehl"/>
          <w:sz w:val="30"/>
          <w:szCs w:val="30"/>
          <w:rtl/>
        </w:rPr>
        <w:t>ירמיהו</w:t>
      </w:r>
      <w:r w:rsidRPr="003436B7">
        <w:rPr>
          <w:rFonts w:ascii="FrankRuehl" w:hAnsi="FrankRuehl" w:cs="FrankRuehl"/>
          <w:sz w:val="30"/>
          <w:szCs w:val="30"/>
          <w:rtl/>
        </w:rPr>
        <w:t xml:space="preserve"> לב, </w:t>
      </w:r>
      <w:proofErr w:type="spellStart"/>
      <w:r w:rsidRPr="003436B7">
        <w:rPr>
          <w:rFonts w:ascii="FrankRuehl" w:hAnsi="FrankRuehl" w:cs="FrankRuehl"/>
          <w:sz w:val="30"/>
          <w:szCs w:val="30"/>
          <w:rtl/>
        </w:rPr>
        <w:t>מא</w:t>
      </w:r>
      <w:proofErr w:type="spellEnd"/>
      <w:r w:rsidRPr="003436B7">
        <w:rPr>
          <w:rFonts w:ascii="FrankRuehl" w:hAnsi="FrankRuehl" w:cs="FrankRuehl"/>
          <w:sz w:val="30"/>
          <w:szCs w:val="30"/>
          <w:rtl/>
        </w:rPr>
        <w:t>)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כנגד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קדם: "אין נפשי אל העם הזה" (</w:t>
      </w:r>
      <w:r w:rsidR="001E502D">
        <w:rPr>
          <w:rFonts w:ascii="FrankRuehl" w:hAnsi="FrankRuehl" w:cs="FrankRuehl"/>
          <w:sz w:val="30"/>
          <w:szCs w:val="30"/>
          <w:rtl/>
        </w:rPr>
        <w:t>ירמיהו</w:t>
      </w:r>
      <w:r w:rsidRPr="003436B7">
        <w:rPr>
          <w:rFonts w:ascii="FrankRuehl" w:hAnsi="FrankRuehl" w:cs="FrankRuehl"/>
          <w:sz w:val="30"/>
          <w:szCs w:val="30"/>
          <w:rtl/>
        </w:rPr>
        <w:t xml:space="preserve"> טו, א) וגומר, אחר כך: "ונטעתים בארץ הזאת באמת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לבי</w:t>
      </w:r>
      <w:proofErr w:type="spellEnd"/>
      <w:r w:rsidRPr="003436B7">
        <w:rPr>
          <w:rFonts w:ascii="FrankRuehl" w:hAnsi="FrankRuehl" w:cs="FrankRuehl"/>
          <w:sz w:val="30"/>
          <w:szCs w:val="30"/>
          <w:rtl/>
        </w:rPr>
        <w:t xml:space="preserve"> ובכל נפשי" ובזה די בהפלגת טענה הזאת.</w:t>
      </w:r>
    </w:p>
    <w:p w14:paraId="7649C269" w14:textId="77777777" w:rsidR="00DC0B6F" w:rsidRPr="003436B7" w:rsidRDefault="00DC0B6F"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6B42FAF" w14:textId="51293B4F" w:rsidR="009B5114" w:rsidRPr="003436B7" w:rsidRDefault="00DA3453" w:rsidP="00FE6A0C">
      <w:pPr>
        <w:jc w:val="center"/>
        <w:rPr>
          <w:rFonts w:ascii="FrankRuehl" w:hAnsi="FrankRuehl" w:cs="FrankRuehl"/>
          <w:sz w:val="30"/>
          <w:szCs w:val="30"/>
          <w:rtl/>
        </w:rPr>
      </w:pPr>
      <w:r>
        <w:rPr>
          <w:rFonts w:ascii="FrankRuehl" w:hAnsi="FrankRuehl" w:cs="FrankRuehl" w:hint="cs"/>
          <w:sz w:val="30"/>
          <w:szCs w:val="30"/>
          <w:rtl/>
        </w:rPr>
        <w:lastRenderedPageBreak/>
        <w:t xml:space="preserve">#1.28 </w:t>
      </w:r>
      <w:r w:rsidR="009B5114" w:rsidRPr="003436B7">
        <w:rPr>
          <w:rFonts w:ascii="FrankRuehl" w:hAnsi="FrankRuehl" w:cs="FrankRuehl"/>
          <w:sz w:val="30"/>
          <w:szCs w:val="30"/>
          <w:rtl/>
        </w:rPr>
        <w:t xml:space="preserve">פרק </w:t>
      </w:r>
      <w:proofErr w:type="spellStart"/>
      <w:r w:rsidR="009B5114" w:rsidRPr="003436B7">
        <w:rPr>
          <w:rFonts w:ascii="FrankRuehl" w:hAnsi="FrankRuehl" w:cs="FrankRuehl"/>
          <w:sz w:val="30"/>
          <w:szCs w:val="30"/>
          <w:rtl/>
        </w:rPr>
        <w:t>כח</w:t>
      </w:r>
      <w:proofErr w:type="spellEnd"/>
    </w:p>
    <w:p w14:paraId="4995F1AA" w14:textId="3B9CF8F0" w:rsidR="009B5114" w:rsidRPr="003436B7" w:rsidRDefault="009B5114" w:rsidP="00FE6A0C">
      <w:pPr>
        <w:jc w:val="both"/>
        <w:rPr>
          <w:rFonts w:ascii="FrankRuehl" w:hAnsi="FrankRuehl" w:cs="FrankRuehl"/>
          <w:sz w:val="30"/>
          <w:szCs w:val="30"/>
          <w:rtl/>
        </w:rPr>
      </w:pPr>
      <w:r w:rsidRPr="003436B7">
        <w:rPr>
          <w:rFonts w:ascii="FrankRuehl" w:hAnsi="FrankRuehl" w:cs="FrankRuehl"/>
          <w:sz w:val="30"/>
          <w:szCs w:val="30"/>
          <w:rtl/>
        </w:rPr>
        <w:t xml:space="preserve">"כה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קול ברמה נשמע נהי בכי תמרורים רחל מבכה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בניה</w:t>
      </w:r>
      <w:proofErr w:type="spellEnd"/>
      <w:r w:rsidRPr="003436B7">
        <w:rPr>
          <w:rFonts w:ascii="FrankRuehl" w:hAnsi="FrankRuehl" w:cs="FrankRuehl"/>
          <w:sz w:val="30"/>
          <w:szCs w:val="30"/>
          <w:rtl/>
        </w:rPr>
        <w:t xml:space="preserve">, מאנה </w:t>
      </w:r>
      <w:proofErr w:type="spellStart"/>
      <w:r w:rsidRPr="003436B7">
        <w:rPr>
          <w:rFonts w:ascii="FrankRuehl" w:hAnsi="FrankRuehl" w:cs="FrankRuehl"/>
          <w:sz w:val="30"/>
          <w:szCs w:val="30"/>
          <w:rtl/>
        </w:rPr>
        <w:t>להנחם</w:t>
      </w:r>
      <w:r w:rsidR="003436B7" w:rsidRPr="003436B7">
        <w:rPr>
          <w:rFonts w:ascii="FrankRuehl" w:hAnsi="FrankRuehl" w:cs="FrankRuehl"/>
          <w:sz w:val="30"/>
          <w:szCs w:val="30"/>
          <w:rtl/>
        </w:rPr>
        <w:t>־</w:t>
      </w:r>
      <w:r w:rsidRPr="003436B7">
        <w:rPr>
          <w:rFonts w:ascii="FrankRuehl" w:hAnsi="FrankRuehl" w:cs="FrankRuehl"/>
          <w:sz w:val="30"/>
          <w:szCs w:val="30"/>
          <w:rtl/>
        </w:rPr>
        <w:t>על</w:t>
      </w:r>
      <w:proofErr w:type="spellEnd"/>
      <w:r w:rsidRPr="003436B7">
        <w:rPr>
          <w:rFonts w:ascii="FrankRuehl" w:hAnsi="FrankRuehl" w:cs="FrankRuehl"/>
          <w:sz w:val="30"/>
          <w:szCs w:val="30"/>
          <w:rtl/>
        </w:rPr>
        <w:t xml:space="preserve"> בניה כי איננו"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יד)</w:t>
      </w:r>
    </w:p>
    <w:p w14:paraId="1864DD3A" w14:textId="0ED49B2B" w:rsidR="009B5114" w:rsidRPr="003436B7" w:rsidRDefault="009B5114" w:rsidP="00FE6A0C">
      <w:pPr>
        <w:jc w:val="both"/>
        <w:rPr>
          <w:rFonts w:ascii="FrankRuehl" w:hAnsi="FrankRuehl" w:cs="FrankRuehl"/>
          <w:sz w:val="30"/>
          <w:szCs w:val="30"/>
          <w:rtl/>
        </w:rPr>
      </w:pPr>
      <w:r w:rsidRPr="003436B7">
        <w:rPr>
          <w:rFonts w:ascii="FrankRuehl" w:hAnsi="FrankRuehl" w:cs="FrankRuehl"/>
          <w:sz w:val="30"/>
          <w:szCs w:val="30"/>
          <w:rtl/>
        </w:rPr>
        <w:t xml:space="preserve">ומה שהנוצרים מביאים ראיה לדברי אמונתם מזה הפסוק,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הנה הנביא ירמיה יעד מפי השי"ת שיהרגו ילדי בית לחם יהודה בגזרת הורדוס מלך יהודה, כי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הגד להורדוס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שכבר נולד בבית לחם יהודה מי שהוא עתיד למלך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יהודה, ולא ידע מי הוא זה ואיזהו,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צוה</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הורדוס להרג את כל הילדים הנולדים בתוך שתי שנים בבית לחם ובכל </w:t>
      </w:r>
      <w:proofErr w:type="spellStart"/>
      <w:r w:rsidRPr="003436B7">
        <w:rPr>
          <w:rFonts w:ascii="FrankRuehl" w:hAnsi="FrankRuehl" w:cs="FrankRuehl"/>
          <w:sz w:val="30"/>
          <w:szCs w:val="30"/>
          <w:rtl/>
        </w:rPr>
        <w:t>גבוליה</w:t>
      </w:r>
      <w:proofErr w:type="spellEnd"/>
      <w:r w:rsidRPr="003436B7">
        <w:rPr>
          <w:rFonts w:ascii="FrankRuehl" w:hAnsi="FrankRuehl" w:cs="FrankRuehl"/>
          <w:sz w:val="30"/>
          <w:szCs w:val="30"/>
          <w:rtl/>
        </w:rPr>
        <w:t xml:space="preserve">, ועליהם אמר הנביא: "רחל מבכה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בניה</w:t>
      </w:r>
      <w:proofErr w:type="spellEnd"/>
      <w:r w:rsidRPr="003436B7">
        <w:rPr>
          <w:rFonts w:ascii="FrankRuehl" w:hAnsi="FrankRuehl" w:cs="FrankRuehl"/>
          <w:sz w:val="30"/>
          <w:szCs w:val="30"/>
          <w:rtl/>
        </w:rPr>
        <w:t xml:space="preserve">, מאנה </w:t>
      </w:r>
      <w:proofErr w:type="spellStart"/>
      <w:r w:rsidRPr="003436B7">
        <w:rPr>
          <w:rFonts w:ascii="FrankRuehl" w:hAnsi="FrankRuehl" w:cs="FrankRuehl"/>
          <w:sz w:val="30"/>
          <w:szCs w:val="30"/>
          <w:rtl/>
        </w:rPr>
        <w:t>להנחם</w:t>
      </w:r>
      <w:proofErr w:type="spellEnd"/>
      <w:r w:rsidRPr="003436B7">
        <w:rPr>
          <w:rFonts w:ascii="FrankRuehl" w:hAnsi="FrankRuehl" w:cs="FrankRuehl"/>
          <w:sz w:val="30"/>
          <w:szCs w:val="30"/>
          <w:rtl/>
        </w:rPr>
        <w:t xml:space="preserve"> על בניה כי איננו" כפי מה </w:t>
      </w:r>
      <w:r w:rsidRPr="003436B7">
        <w:rPr>
          <w:rFonts w:ascii="FrankRuehl" w:hAnsi="FrankRuehl" w:cs="FrankRuehl"/>
          <w:color w:val="000000"/>
          <w:sz w:val="30"/>
          <w:szCs w:val="30"/>
          <w:rtl/>
        </w:rPr>
        <w:t>שכתוב</w:t>
      </w:r>
      <w:r w:rsidRPr="003436B7">
        <w:rPr>
          <w:rFonts w:ascii="FrankRuehl" w:hAnsi="FrankRuehl" w:cs="FrankRuehl"/>
          <w:sz w:val="30"/>
          <w:szCs w:val="30"/>
          <w:rtl/>
        </w:rPr>
        <w:t xml:space="preserve"> בא"ג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ב)</w:t>
      </w:r>
    </w:p>
    <w:p w14:paraId="7087C512" w14:textId="5C624219" w:rsidR="009B5114" w:rsidRPr="003436B7" w:rsidRDefault="009B5114"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כבר בארנו בפרקים </w:t>
      </w:r>
      <w:proofErr w:type="spellStart"/>
      <w:r w:rsidRPr="003436B7">
        <w:rPr>
          <w:rFonts w:ascii="FrankRuehl" w:hAnsi="FrankRuehl" w:cs="FrankRuehl"/>
          <w:sz w:val="30"/>
          <w:szCs w:val="30"/>
          <w:rtl/>
        </w:rPr>
        <w:t>הקדמים</w:t>
      </w:r>
      <w:proofErr w:type="spellEnd"/>
      <w:r w:rsidRPr="003436B7">
        <w:rPr>
          <w:rFonts w:ascii="FrankRuehl" w:hAnsi="FrankRuehl" w:cs="FrankRuehl"/>
          <w:sz w:val="30"/>
          <w:szCs w:val="30"/>
          <w:rtl/>
        </w:rPr>
        <w:t xml:space="preserve"> כי מנהג הנוצרים להביא ראיה לדברי אמונתם מקצת מאמרי הנביאים בלתי הבנת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אמרם ומבלתי עין למאמרים הסמוכים להם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מביאים ראיה לאמונתם גם מזה הפסוק בלתי הבנת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הנביא בזה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וכן בלתי פקיחת עין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אחריו. כ"א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לפי דעתם,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תבכה רחל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ילדי בית לחם יהודה, והם אינם בניה רק בני לאה. והיה ראוי לפי </w:t>
      </w:r>
      <w:proofErr w:type="spellStart"/>
      <w:r w:rsidRPr="003436B7">
        <w:rPr>
          <w:rFonts w:ascii="FrankRuehl" w:hAnsi="FrankRuehl" w:cs="FrankRuehl"/>
          <w:sz w:val="30"/>
          <w:szCs w:val="30"/>
          <w:rtl/>
        </w:rPr>
        <w:t>כונתם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להכתב</w:t>
      </w:r>
      <w:proofErr w:type="spellEnd"/>
      <w:r w:rsidRPr="003436B7">
        <w:rPr>
          <w:rFonts w:ascii="FrankRuehl" w:hAnsi="FrankRuehl" w:cs="FrankRuehl"/>
          <w:sz w:val="30"/>
          <w:szCs w:val="30"/>
          <w:rtl/>
        </w:rPr>
        <w:t xml:space="preserve"> לאה מבכה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בניה. וכן ל</w:t>
      </w:r>
      <w:r w:rsidR="003436B7" w:rsidRPr="003436B7">
        <w:rPr>
          <w:rFonts w:ascii="FrankRuehl" w:hAnsi="FrankRuehl" w:cs="FrankRuehl"/>
          <w:sz w:val="30"/>
          <w:szCs w:val="30"/>
          <w:rtl/>
        </w:rPr>
        <w:t>מ</w:t>
      </w:r>
      <w:r w:rsidRPr="003436B7">
        <w:rPr>
          <w:rFonts w:ascii="FrankRuehl" w:hAnsi="FrankRuehl" w:cs="FrankRuehl"/>
          <w:sz w:val="30"/>
          <w:szCs w:val="30"/>
          <w:rtl/>
        </w:rPr>
        <w:t>ה היה השם משיב לה, שם: "ושבו מארץ אויב"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טו) "ושבו בנים לגבולם" (שם). אבל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האמתית</w:t>
      </w:r>
      <w:r w:rsidRPr="003436B7">
        <w:rPr>
          <w:rFonts w:ascii="FrankRuehl" w:hAnsi="FrankRuehl" w:cs="FrankRuehl"/>
          <w:sz w:val="30"/>
          <w:szCs w:val="30"/>
          <w:rtl/>
        </w:rPr>
        <w:t xml:space="preserve"> בזה היא, שהנביא ירמיה ע"ה אמר 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מפי השי"ת ע"ד משל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בניה,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גלות עשרת השבטים שנקראים בשם אפרים. וכאלו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רחל בוכה ע"ד משל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בניה שהגלו מארצם ע"י מלכי אשור. ונקראים עשרת השבטים כלם בשם אפרים,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לכם הראשון היה ירבעם בן נבט והיה משבט אפרים,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באר בירמיה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יעד השי"ת הגלות ליהודה ובנימין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"והשלכתי אתכם מעל פני, כאשר השלכתי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אחיכם</w:t>
      </w:r>
      <w:proofErr w:type="spellEnd"/>
      <w:r w:rsidRPr="003436B7">
        <w:rPr>
          <w:rFonts w:ascii="FrankRuehl" w:hAnsi="FrankRuehl" w:cs="FrankRuehl"/>
          <w:sz w:val="30"/>
          <w:szCs w:val="30"/>
          <w:rtl/>
        </w:rPr>
        <w:t xml:space="preserve"> את כל זרע אפרים" (</w:t>
      </w:r>
      <w:r w:rsidR="001E502D">
        <w:rPr>
          <w:rFonts w:ascii="FrankRuehl" w:hAnsi="FrankRuehl" w:cs="FrankRuehl"/>
          <w:sz w:val="30"/>
          <w:szCs w:val="30"/>
          <w:rtl/>
        </w:rPr>
        <w:t>ירמיהו</w:t>
      </w:r>
      <w:r w:rsidRPr="003436B7">
        <w:rPr>
          <w:rFonts w:ascii="FrankRuehl" w:hAnsi="FrankRuehl" w:cs="FrankRuehl"/>
          <w:sz w:val="30"/>
          <w:szCs w:val="30"/>
          <w:rtl/>
        </w:rPr>
        <w:t xml:space="preserve"> ז, טו) וכן גם לזה הודה החכם הנוצרי סימון </w:t>
      </w:r>
      <w:proofErr w:type="spellStart"/>
      <w:r w:rsidRPr="003436B7">
        <w:rPr>
          <w:rFonts w:ascii="FrankRuehl" w:hAnsi="FrankRuehl" w:cs="FrankRuehl"/>
          <w:sz w:val="30"/>
          <w:szCs w:val="30"/>
          <w:rtl/>
        </w:rPr>
        <w:t>בודני</w:t>
      </w:r>
      <w:proofErr w:type="spellEnd"/>
      <w:r w:rsidRPr="003436B7">
        <w:rPr>
          <w:rFonts w:ascii="FrankRuehl" w:hAnsi="FrankRuehl" w:cs="FrankRuehl"/>
          <w:sz w:val="30"/>
          <w:szCs w:val="30"/>
          <w:rtl/>
        </w:rPr>
        <w:t xml:space="preserve"> בספר ירמיה, </w:t>
      </w:r>
      <w:proofErr w:type="spellStart"/>
      <w:r w:rsidRPr="003436B7">
        <w:rPr>
          <w:rFonts w:ascii="FrankRuehl" w:hAnsi="FrankRuehl" w:cs="FrankRuehl"/>
          <w:sz w:val="30"/>
          <w:szCs w:val="30"/>
          <w:rtl/>
        </w:rPr>
        <w:t>בבאור</w:t>
      </w:r>
      <w:proofErr w:type="spellEnd"/>
      <w:r w:rsidRPr="003436B7">
        <w:rPr>
          <w:rFonts w:ascii="FrankRuehl" w:hAnsi="FrankRuehl" w:cs="FrankRuehl"/>
          <w:sz w:val="30"/>
          <w:szCs w:val="30"/>
          <w:rtl/>
        </w:rPr>
        <w:t xml:space="preserve"> ע"ז הפסוק, ז"ל: כאן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קורא בשם אפרים עשרת שבטי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לפי שמיד שנחלקו עשרת השבטים מבית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המליכוהו עליהם את ירבעם שהיה משבט אפרים.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מבאר בספר מלכים, עכ"ל.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הנביא "כי איננו" בלשון יחיד,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בו: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העם כי בשוב יהודה ובנימין מגלות בבל, עשרת השבטים לא שבו מגלותם ולא נודע מקומם בברור,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אמר עליהם כי איננו. ולפי שגם הם עתידים </w:t>
      </w:r>
      <w:r w:rsidRPr="003436B7">
        <w:rPr>
          <w:rFonts w:ascii="FrankRuehl" w:hAnsi="FrankRuehl" w:cs="FrankRuehl"/>
          <w:color w:val="000000"/>
          <w:sz w:val="30"/>
          <w:szCs w:val="30"/>
          <w:rtl/>
        </w:rPr>
        <w:t>לשוב</w:t>
      </w:r>
      <w:r w:rsidRPr="003436B7">
        <w:rPr>
          <w:rFonts w:ascii="FrankRuehl" w:hAnsi="FrankRuehl" w:cs="FrankRuehl"/>
          <w:sz w:val="30"/>
          <w:szCs w:val="30"/>
          <w:rtl/>
        </w:rPr>
        <w:t xml:space="preserve"> לא"י לימי ה</w:t>
      </w:r>
      <w:r w:rsidR="003436B7" w:rsidRPr="003436B7">
        <w:rPr>
          <w:rFonts w:ascii="FrankRuehl" w:hAnsi="FrankRuehl" w:cs="FrankRuehl"/>
          <w:sz w:val="30"/>
          <w:szCs w:val="30"/>
          <w:rtl/>
        </w:rPr>
        <w:t>מ</w:t>
      </w:r>
      <w:r w:rsidRPr="003436B7">
        <w:rPr>
          <w:rFonts w:ascii="FrankRuehl" w:hAnsi="FrankRuehl" w:cs="FrankRuehl"/>
          <w:sz w:val="30"/>
          <w:szCs w:val="30"/>
          <w:rtl/>
        </w:rPr>
        <w:t>שיח, לזה אמר הנביא ע"ד משל כאלו השם משיב לה לרחל: "מנעי קולך מבכי ועיניך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מעה, כי יש שכר </w:t>
      </w:r>
      <w:proofErr w:type="spellStart"/>
      <w:r w:rsidRPr="003436B7">
        <w:rPr>
          <w:rFonts w:ascii="FrankRuehl" w:hAnsi="FrankRuehl" w:cs="FrankRuehl"/>
          <w:sz w:val="30"/>
          <w:szCs w:val="30"/>
          <w:rtl/>
        </w:rPr>
        <w:t>לפעלתך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ושבו מארץ אויב: ויש</w:t>
      </w:r>
      <w:r w:rsidR="003436B7" w:rsidRPr="003436B7">
        <w:rPr>
          <w:rFonts w:ascii="FrankRuehl" w:hAnsi="FrankRuehl" w:cs="FrankRuehl"/>
          <w:sz w:val="30"/>
          <w:szCs w:val="30"/>
          <w:rtl/>
        </w:rPr>
        <w:t>־</w:t>
      </w:r>
      <w:r w:rsidRPr="003436B7">
        <w:rPr>
          <w:rFonts w:ascii="FrankRuehl" w:hAnsi="FrankRuehl" w:cs="FrankRuehl"/>
          <w:sz w:val="30"/>
          <w:szCs w:val="30"/>
          <w:rtl/>
        </w:rPr>
        <w:t xml:space="preserve">תקוה לאחריתך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ושבו בנים לגבולם"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טו</w:t>
      </w:r>
      <w:r w:rsidR="003436B7" w:rsidRPr="003436B7">
        <w:rPr>
          <w:rFonts w:ascii="FrankRuehl" w:hAnsi="FrankRuehl" w:cs="FrankRuehl"/>
          <w:sz w:val="30"/>
          <w:szCs w:val="30"/>
          <w:rtl/>
        </w:rPr>
        <w:t>־</w:t>
      </w:r>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והנה משני אלה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אחריו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תשובה</w:t>
      </w:r>
      <w:r w:rsidRPr="003436B7">
        <w:rPr>
          <w:rFonts w:ascii="FrankRuehl" w:hAnsi="FrankRuehl" w:cs="FrankRuehl"/>
          <w:sz w:val="30"/>
          <w:szCs w:val="30"/>
          <w:rtl/>
        </w:rPr>
        <w:t xml:space="preserve"> לפסוק הקדם, יראה בברור כי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הגולים לארץ אויב הוא מדבר ולא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הנהרגים, כדברי הנוצרים, ולזה סמך שם לנבואה זו הפסוק: "שמוע שמעתי אפרים מתנודד </w:t>
      </w:r>
      <w:proofErr w:type="spellStart"/>
      <w:r w:rsidRPr="003436B7">
        <w:rPr>
          <w:rFonts w:ascii="FrankRuehl" w:hAnsi="FrankRuehl" w:cs="FrankRuehl"/>
          <w:sz w:val="30"/>
          <w:szCs w:val="30"/>
          <w:rtl/>
        </w:rPr>
        <w:t>יסרתני</w:t>
      </w:r>
      <w:proofErr w:type="spellEnd"/>
      <w:r w:rsidRPr="003436B7">
        <w:rPr>
          <w:rFonts w:ascii="FrankRuehl" w:hAnsi="FrankRuehl" w:cs="FrankRuehl"/>
          <w:sz w:val="30"/>
          <w:szCs w:val="30"/>
          <w:rtl/>
        </w:rPr>
        <w:t xml:space="preserve"> ואוסר כעגל לא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 (שם)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"הבן יקיר לי אפרים" וגו'. ואחר כך אמר: "הציבי לך </w:t>
      </w:r>
      <w:proofErr w:type="spellStart"/>
      <w:r w:rsidRPr="003436B7">
        <w:rPr>
          <w:rFonts w:ascii="FrankRuehl" w:hAnsi="FrankRuehl" w:cs="FrankRuehl"/>
          <w:sz w:val="30"/>
          <w:szCs w:val="30"/>
          <w:rtl/>
        </w:rPr>
        <w:t>צינים</w:t>
      </w:r>
      <w:proofErr w:type="spellEnd"/>
      <w:r w:rsidRPr="003436B7">
        <w:rPr>
          <w:rFonts w:ascii="FrankRuehl" w:hAnsi="FrankRuehl" w:cs="FrankRuehl"/>
          <w:sz w:val="30"/>
          <w:szCs w:val="30"/>
          <w:rtl/>
        </w:rPr>
        <w:t xml:space="preserve"> שמי לך תמרורים שתי לבך </w:t>
      </w:r>
      <w:proofErr w:type="spellStart"/>
      <w:r w:rsidRPr="003436B7">
        <w:rPr>
          <w:rFonts w:ascii="FrankRuehl" w:hAnsi="FrankRuehl" w:cs="FrankRuehl"/>
          <w:sz w:val="30"/>
          <w:szCs w:val="30"/>
          <w:rtl/>
        </w:rPr>
        <w:t>למסלה</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הלכת, שובי בתולת ישראל שבי אל עריך אלה" (שם) רומז לתשובת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מהגלות, כי </w:t>
      </w:r>
      <w:proofErr w:type="spellStart"/>
      <w:r w:rsidRPr="003436B7">
        <w:rPr>
          <w:rFonts w:ascii="FrankRuehl" w:hAnsi="FrankRuehl" w:cs="FrankRuehl"/>
          <w:sz w:val="30"/>
          <w:szCs w:val="30"/>
          <w:rtl/>
        </w:rPr>
        <w:t>ההולכי</w:t>
      </w:r>
      <w:proofErr w:type="spellEnd"/>
      <w:r w:rsidRPr="003436B7">
        <w:rPr>
          <w:rFonts w:ascii="FrankRuehl" w:hAnsi="FrankRuehl" w:cs="FrankRuehl"/>
          <w:sz w:val="30"/>
          <w:szCs w:val="30"/>
          <w:rtl/>
        </w:rPr>
        <w:t xml:space="preserve"> דרך בפעם הראשון </w:t>
      </w:r>
      <w:proofErr w:type="spellStart"/>
      <w:r w:rsidRPr="003436B7">
        <w:rPr>
          <w:rFonts w:ascii="FrankRuehl" w:hAnsi="FrankRuehl" w:cs="FrankRuehl"/>
          <w:sz w:val="30"/>
          <w:szCs w:val="30"/>
          <w:rtl/>
        </w:rPr>
        <w:t>וכונתם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לשוב</w:t>
      </w:r>
      <w:r w:rsidRPr="003436B7">
        <w:rPr>
          <w:rFonts w:ascii="FrankRuehl" w:hAnsi="FrankRuehl" w:cs="FrankRuehl"/>
          <w:sz w:val="30"/>
          <w:szCs w:val="30"/>
          <w:rtl/>
        </w:rPr>
        <w:t xml:space="preserve"> מהר מציבים ציונים וסימנים בפרשת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רכים, כדי שלא יתעו בשובם.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הבטיח הנביא מפי השי"ת, </w:t>
      </w:r>
      <w:r w:rsidRPr="003436B7">
        <w:rPr>
          <w:rFonts w:ascii="FrankRuehl" w:hAnsi="FrankRuehl" w:cs="FrankRuehl"/>
          <w:color w:val="000000"/>
          <w:sz w:val="30"/>
          <w:szCs w:val="30"/>
          <w:rtl/>
        </w:rPr>
        <w:t>באמרו</w:t>
      </w:r>
      <w:r w:rsidRPr="003436B7">
        <w:rPr>
          <w:rFonts w:ascii="FrankRuehl" w:hAnsi="FrankRuehl" w:cs="FrankRuehl"/>
          <w:sz w:val="30"/>
          <w:szCs w:val="30"/>
          <w:rtl/>
        </w:rPr>
        <w:t>: "ושבו מארץ אויב" והוסיף למר: "ויש</w:t>
      </w:r>
      <w:r w:rsidR="003436B7" w:rsidRPr="003436B7">
        <w:rPr>
          <w:rFonts w:ascii="FrankRuehl" w:hAnsi="FrankRuehl" w:cs="FrankRuehl"/>
          <w:sz w:val="30"/>
          <w:szCs w:val="30"/>
          <w:rtl/>
        </w:rPr>
        <w:t>־</w:t>
      </w:r>
      <w:r w:rsidRPr="003436B7">
        <w:rPr>
          <w:rFonts w:ascii="FrankRuehl" w:hAnsi="FrankRuehl" w:cs="FrankRuehl"/>
          <w:sz w:val="30"/>
          <w:szCs w:val="30"/>
          <w:rtl/>
        </w:rPr>
        <w:t xml:space="preserve">תקוה לאחריתך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ושבו בנים לגבולם" (שם) ר"ל: אעפ"י שלא שבו מגלותם בשוב יהודה ובנימין מבבל, מ"מ יש תקוה לאחריתך כי ישובו גם הם באחרית הימים שהוא זמן ימות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והוא אשר נבא יחזקאל הנביא </w:t>
      </w:r>
      <w:r w:rsidRPr="003436B7">
        <w:rPr>
          <w:rFonts w:ascii="FrankRuehl" w:hAnsi="FrankRuehl" w:cs="FrankRuehl"/>
          <w:color w:val="000000"/>
          <w:sz w:val="30"/>
          <w:szCs w:val="30"/>
          <w:rtl/>
        </w:rPr>
        <w:t>באמרו</w:t>
      </w:r>
      <w:r w:rsidRPr="003436B7">
        <w:rPr>
          <w:rFonts w:ascii="FrankRuehl" w:hAnsi="FrankRuehl" w:cs="FrankRuehl"/>
          <w:sz w:val="30"/>
          <w:szCs w:val="30"/>
          <w:rtl/>
        </w:rPr>
        <w:t>: "</w:t>
      </w:r>
      <w:proofErr w:type="spellStart"/>
      <w:r w:rsidRPr="003436B7">
        <w:rPr>
          <w:rFonts w:ascii="FrankRuehl" w:hAnsi="FrankRuehl" w:cs="FrankRuehl"/>
          <w:sz w:val="30"/>
          <w:szCs w:val="30"/>
          <w:rtl/>
        </w:rPr>
        <w:t>כה</w:t>
      </w:r>
      <w:r w:rsidR="003436B7" w:rsidRPr="003436B7">
        <w:rPr>
          <w:rFonts w:ascii="FrankRuehl" w:hAnsi="FrankRuehl" w:cs="FrankRuehl"/>
          <w:sz w:val="30"/>
          <w:szCs w:val="30"/>
          <w:rtl/>
        </w:rPr>
        <w:t>־</w:t>
      </w:r>
      <w:r w:rsidRPr="003436B7">
        <w:rPr>
          <w:rFonts w:ascii="FrankRuehl" w:hAnsi="FrankRuehl" w:cs="FrankRuehl"/>
          <w:sz w:val="30"/>
          <w:szCs w:val="30"/>
          <w:rtl/>
        </w:rPr>
        <w:t>אמר</w:t>
      </w:r>
      <w:proofErr w:type="spellEnd"/>
      <w:r w:rsidRPr="003436B7">
        <w:rPr>
          <w:rFonts w:ascii="FrankRuehl" w:hAnsi="FrankRuehl" w:cs="FrankRuehl"/>
          <w:sz w:val="30"/>
          <w:szCs w:val="30"/>
          <w:rtl/>
        </w:rPr>
        <w:t xml:space="preserve">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הנה אני לקח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עץ</w:t>
      </w:r>
      <w:proofErr w:type="spellEnd"/>
      <w:r w:rsidRPr="003436B7">
        <w:rPr>
          <w:rFonts w:ascii="FrankRuehl" w:hAnsi="FrankRuehl" w:cs="FrankRuehl"/>
          <w:sz w:val="30"/>
          <w:szCs w:val="30"/>
          <w:rtl/>
        </w:rPr>
        <w:t xml:space="preserve"> יוסף אשר </w:t>
      </w:r>
      <w:proofErr w:type="spellStart"/>
      <w:r w:rsidRPr="003436B7">
        <w:rPr>
          <w:rFonts w:ascii="FrankRuehl" w:hAnsi="FrankRuehl" w:cs="FrankRuehl"/>
          <w:sz w:val="30"/>
          <w:szCs w:val="30"/>
          <w:rtl/>
        </w:rPr>
        <w:t>ביד</w:t>
      </w:r>
      <w:r w:rsidR="003436B7" w:rsidRPr="003436B7">
        <w:rPr>
          <w:rFonts w:ascii="FrankRuehl" w:hAnsi="FrankRuehl" w:cs="FrankRuehl"/>
          <w:sz w:val="30"/>
          <w:szCs w:val="30"/>
          <w:rtl/>
        </w:rPr>
        <w:t>־</w:t>
      </w:r>
      <w:r w:rsidRPr="003436B7">
        <w:rPr>
          <w:rFonts w:ascii="FrankRuehl" w:hAnsi="FrankRuehl" w:cs="FrankRuehl"/>
          <w:sz w:val="30"/>
          <w:szCs w:val="30"/>
          <w:rtl/>
        </w:rPr>
        <w:t>אפרים</w:t>
      </w:r>
      <w:proofErr w:type="spellEnd"/>
      <w:r w:rsidRPr="003436B7">
        <w:rPr>
          <w:rFonts w:ascii="FrankRuehl" w:hAnsi="FrankRuehl" w:cs="FrankRuehl"/>
          <w:sz w:val="30"/>
          <w:szCs w:val="30"/>
          <w:rtl/>
        </w:rPr>
        <w:t xml:space="preserve"> ושבטי ישראל חבריו, ונתתי אותם עליו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עץ</w:t>
      </w:r>
      <w:proofErr w:type="spellEnd"/>
      <w:r w:rsidRPr="003436B7">
        <w:rPr>
          <w:rFonts w:ascii="FrankRuehl" w:hAnsi="FrankRuehl" w:cs="FrankRuehl"/>
          <w:sz w:val="30"/>
          <w:szCs w:val="30"/>
          <w:rtl/>
        </w:rPr>
        <w:t xml:space="preserve"> יהודה ועשיתם לעץ אחד והיו אחד בידי"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כי הפרשה ההיא מדברת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קבוץ עשרת השבטים </w:t>
      </w:r>
      <w:proofErr w:type="spellStart"/>
      <w:r w:rsidRPr="003436B7">
        <w:rPr>
          <w:rFonts w:ascii="FrankRuehl" w:hAnsi="FrankRuehl" w:cs="FrankRuehl"/>
          <w:sz w:val="30"/>
          <w:szCs w:val="30"/>
          <w:rtl/>
        </w:rPr>
        <w:t>והתחברם</w:t>
      </w:r>
      <w:proofErr w:type="spellEnd"/>
      <w:r w:rsidRPr="003436B7">
        <w:rPr>
          <w:rFonts w:ascii="FrankRuehl" w:hAnsi="FrankRuehl" w:cs="FrankRuehl"/>
          <w:sz w:val="30"/>
          <w:szCs w:val="30"/>
          <w:rtl/>
        </w:rPr>
        <w:t xml:space="preserve"> עם שבטי יהודה ובנימין </w:t>
      </w:r>
      <w:proofErr w:type="spellStart"/>
      <w:r w:rsidRPr="003436B7">
        <w:rPr>
          <w:rFonts w:ascii="FrankRuehl" w:hAnsi="FrankRuehl" w:cs="FrankRuehl"/>
          <w:sz w:val="30"/>
          <w:szCs w:val="30"/>
          <w:rtl/>
        </w:rPr>
        <w:t>והשמעם</w:t>
      </w:r>
      <w:proofErr w:type="spellEnd"/>
      <w:r w:rsidRPr="003436B7">
        <w:rPr>
          <w:rFonts w:ascii="FrankRuehl" w:hAnsi="FrankRuehl" w:cs="FrankRuehl"/>
          <w:sz w:val="30"/>
          <w:szCs w:val="30"/>
          <w:rtl/>
        </w:rPr>
        <w:t xml:space="preserve"> למלך אחד מזרע </w:t>
      </w:r>
      <w:proofErr w:type="spellStart"/>
      <w:r w:rsidRPr="003436B7">
        <w:rPr>
          <w:rFonts w:ascii="FrankRuehl" w:hAnsi="FrankRuehl" w:cs="FrankRuehl"/>
          <w:sz w:val="30"/>
          <w:szCs w:val="30"/>
          <w:rtl/>
        </w:rPr>
        <w:t>דע"ה</w:t>
      </w:r>
      <w:proofErr w:type="spellEnd"/>
      <w:r w:rsidRPr="003436B7">
        <w:rPr>
          <w:rFonts w:ascii="FrankRuehl" w:hAnsi="FrankRuehl" w:cs="FrankRuehl"/>
          <w:sz w:val="30"/>
          <w:szCs w:val="30"/>
          <w:rtl/>
        </w:rPr>
        <w:t xml:space="preserve"> בזמן ימות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אשר מבאר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במקומו ו</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הזכרנו בפרק ו'.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שעשרת השבטים לא שבו מגלותם בזמן בית שני, זה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מבאר מספר עזרא כי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יהודה ובנימין לא שבו רק מ"ב (42) אלפים וש"ס (360) איש, אבל רבם נשארו בבבל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כתבנו לתשובתנו לטענות </w:t>
      </w:r>
      <w:proofErr w:type="spellStart"/>
      <w:r w:rsidRPr="003436B7">
        <w:rPr>
          <w:rFonts w:ascii="FrankRuehl" w:hAnsi="FrankRuehl" w:cs="FrankRuehl"/>
          <w:sz w:val="30"/>
          <w:szCs w:val="30"/>
          <w:rtl/>
        </w:rPr>
        <w:t>הקדמים</w:t>
      </w:r>
      <w:proofErr w:type="spellEnd"/>
      <w:r w:rsidRPr="003436B7">
        <w:rPr>
          <w:rFonts w:ascii="FrankRuehl" w:hAnsi="FrankRuehl" w:cs="FrankRuehl"/>
          <w:sz w:val="30"/>
          <w:szCs w:val="30"/>
          <w:rtl/>
        </w:rPr>
        <w:t xml:space="preserve">. וכבר הודה לזה גם סימון </w:t>
      </w:r>
      <w:proofErr w:type="spellStart"/>
      <w:r w:rsidRPr="003436B7">
        <w:rPr>
          <w:rFonts w:ascii="FrankRuehl" w:hAnsi="FrankRuehl" w:cs="FrankRuehl"/>
          <w:sz w:val="30"/>
          <w:szCs w:val="30"/>
          <w:rtl/>
        </w:rPr>
        <w:t>בודני</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עתיק האחרון לנוצרים בספר עזרא </w:t>
      </w:r>
      <w:proofErr w:type="spellStart"/>
      <w:r w:rsidRPr="003436B7">
        <w:rPr>
          <w:rFonts w:ascii="FrankRuehl" w:hAnsi="FrankRuehl" w:cs="FrankRuehl"/>
          <w:sz w:val="30"/>
          <w:szCs w:val="30"/>
          <w:rtl/>
        </w:rPr>
        <w:t>בבאורו</w:t>
      </w:r>
      <w:proofErr w:type="spellEnd"/>
      <w:r w:rsidRPr="003436B7">
        <w:rPr>
          <w:rFonts w:ascii="FrankRuehl" w:hAnsi="FrankRuehl" w:cs="FrankRuehl"/>
          <w:sz w:val="30"/>
          <w:szCs w:val="30"/>
          <w:rtl/>
        </w:rPr>
        <w:t xml:space="preserve"> בפסוק: "וישבו </w:t>
      </w:r>
      <w:proofErr w:type="spellStart"/>
      <w:r w:rsidRPr="003436B7">
        <w:rPr>
          <w:rFonts w:ascii="FrankRuehl" w:hAnsi="FrankRuehl" w:cs="FrankRuehl"/>
          <w:sz w:val="30"/>
          <w:szCs w:val="30"/>
          <w:rtl/>
        </w:rPr>
        <w:t>הכהנים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והלוים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ומן</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והמשררים</w:t>
      </w:r>
      <w:proofErr w:type="spellEnd"/>
      <w:r w:rsidRPr="003436B7">
        <w:rPr>
          <w:rFonts w:ascii="FrankRuehl" w:hAnsi="FrankRuehl" w:cs="FrankRuehl"/>
          <w:sz w:val="30"/>
          <w:szCs w:val="30"/>
          <w:rtl/>
        </w:rPr>
        <w:t xml:space="preserve"> והשוערים והנתינים בעריהם, </w:t>
      </w:r>
      <w:proofErr w:type="spellStart"/>
      <w:r w:rsidRPr="003436B7">
        <w:rPr>
          <w:rFonts w:ascii="FrankRuehl" w:hAnsi="FrankRuehl" w:cs="FrankRuehl"/>
          <w:sz w:val="30"/>
          <w:szCs w:val="30"/>
          <w:rtl/>
        </w:rPr>
        <w:t>וכל</w:t>
      </w:r>
      <w:r w:rsidR="003436B7" w:rsidRPr="003436B7">
        <w:rPr>
          <w:rFonts w:ascii="FrankRuehl" w:hAnsi="FrankRuehl" w:cs="FrankRuehl"/>
          <w:sz w:val="30"/>
          <w:szCs w:val="30"/>
          <w:rtl/>
        </w:rPr>
        <w:t>־</w:t>
      </w:r>
      <w:r w:rsidRPr="003436B7">
        <w:rPr>
          <w:rFonts w:ascii="FrankRuehl" w:hAnsi="FrankRuehl" w:cs="FrankRuehl"/>
          <w:sz w:val="30"/>
          <w:szCs w:val="30"/>
          <w:rtl/>
        </w:rPr>
        <w:t>ישראל</w:t>
      </w:r>
      <w:proofErr w:type="spellEnd"/>
      <w:r w:rsidRPr="003436B7">
        <w:rPr>
          <w:rFonts w:ascii="FrankRuehl" w:hAnsi="FrankRuehl" w:cs="FrankRuehl"/>
          <w:sz w:val="30"/>
          <w:szCs w:val="30"/>
          <w:rtl/>
        </w:rPr>
        <w:t xml:space="preserve"> בעריהם" (עזרא ב, ע)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מאמר "וכל ישראל בעריהם" וז"ל: אפשר שבזמן קדם היה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פה וכל יהודה בעריהם, כי שם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מורה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עשרת השבטים אשר הגלו מארצם ע"י </w:t>
      </w:r>
      <w:proofErr w:type="spellStart"/>
      <w:r w:rsidRPr="003436B7">
        <w:rPr>
          <w:rFonts w:ascii="FrankRuehl" w:hAnsi="FrankRuehl" w:cs="FrankRuehl"/>
          <w:sz w:val="30"/>
          <w:szCs w:val="30"/>
          <w:rtl/>
        </w:rPr>
        <w:t>שלמנאסר</w:t>
      </w:r>
      <w:proofErr w:type="spellEnd"/>
      <w:r w:rsidRPr="003436B7">
        <w:rPr>
          <w:rFonts w:ascii="FrankRuehl" w:hAnsi="FrankRuehl" w:cs="FrankRuehl"/>
          <w:sz w:val="30"/>
          <w:szCs w:val="30"/>
          <w:rtl/>
        </w:rPr>
        <w:t xml:space="preserve"> ועדין לא שבו אליה עכ"ל. אכן מה שאמר זה הנוצרי כי שם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מורה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עשרת השבטים לבד, אין האמת אתו בכל מקום. כי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יזכר</w:t>
      </w:r>
      <w:proofErr w:type="spellEnd"/>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אצל יהודה,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"ושבתי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שבות</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ישראל ויהודה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 ג) וכן שם: "בימיו </w:t>
      </w:r>
      <w:proofErr w:type="spellStart"/>
      <w:r w:rsidRPr="003436B7">
        <w:rPr>
          <w:rFonts w:ascii="FrankRuehl" w:hAnsi="FrankRuehl" w:cs="FrankRuehl"/>
          <w:sz w:val="30"/>
          <w:szCs w:val="30"/>
          <w:rtl/>
        </w:rPr>
        <w:t>תושע</w:t>
      </w:r>
      <w:proofErr w:type="spellEnd"/>
      <w:r w:rsidRPr="003436B7">
        <w:rPr>
          <w:rFonts w:ascii="FrankRuehl" w:hAnsi="FrankRuehl" w:cs="FrankRuehl"/>
          <w:sz w:val="30"/>
          <w:szCs w:val="30"/>
          <w:rtl/>
        </w:rPr>
        <w:t xml:space="preserve"> יהודה וישראל ישכן לבטח"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ו) וכן אמר עמוס: "על </w:t>
      </w:r>
      <w:r w:rsidRPr="003436B7">
        <w:rPr>
          <w:rFonts w:ascii="FrankRuehl" w:hAnsi="FrankRuehl" w:cs="FrankRuehl"/>
          <w:sz w:val="30"/>
          <w:szCs w:val="30"/>
          <w:rtl/>
        </w:rPr>
        <w:lastRenderedPageBreak/>
        <w:t xml:space="preserve">שלשה פשעי ישראל (עמוס ב, ו) אחר אמרו "על שלשה פשעי יהודה"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שם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מרמז לעשרת השבטים, כמו ששם יהודה </w:t>
      </w:r>
      <w:proofErr w:type="spellStart"/>
      <w:r w:rsidRPr="003436B7">
        <w:rPr>
          <w:rFonts w:ascii="FrankRuehl" w:hAnsi="FrankRuehl" w:cs="FrankRuehl"/>
          <w:sz w:val="30"/>
          <w:szCs w:val="30"/>
          <w:rtl/>
        </w:rPr>
        <w:t>מיחד</w:t>
      </w:r>
      <w:proofErr w:type="spellEnd"/>
      <w:r w:rsidRPr="003436B7">
        <w:rPr>
          <w:rFonts w:ascii="FrankRuehl" w:hAnsi="FrankRuehl" w:cs="FrankRuehl"/>
          <w:sz w:val="30"/>
          <w:szCs w:val="30"/>
          <w:rtl/>
        </w:rPr>
        <w:t xml:space="preserve"> ליהודה ובנימין, אבל שם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משתף לשניהם, ר"ל: לעשרת השבטים וליהודה, לפי שכל יהודה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ולא כל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יהודה. וכמוהו: כל כהן לוי, ולא כל לוי כהן.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שם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הנזכר בזה הפסוק מר</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יהודה. וכמוהו: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הכניע</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יהודה</w:t>
      </w:r>
      <w:proofErr w:type="spellEnd"/>
      <w:r w:rsidRPr="003436B7">
        <w:rPr>
          <w:rFonts w:ascii="FrankRuehl" w:hAnsi="FrankRuehl" w:cs="FrankRuehl"/>
          <w:sz w:val="30"/>
          <w:szCs w:val="30"/>
          <w:rtl/>
        </w:rPr>
        <w:t xml:space="preserve"> בעבור אחז, מלך ישראל" (דה"ב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וידוע כי אחז היה רק מלך יהודה, וקראו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מלך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וכן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שם: מעזרים אותם להם אזבח </w:t>
      </w:r>
      <w:proofErr w:type="spellStart"/>
      <w:r w:rsidRPr="003436B7">
        <w:rPr>
          <w:rFonts w:ascii="FrankRuehl" w:hAnsi="FrankRuehl" w:cs="FrankRuehl"/>
          <w:sz w:val="30"/>
          <w:szCs w:val="30"/>
          <w:rtl/>
        </w:rPr>
        <w:t>ויעזרוני</w:t>
      </w:r>
      <w:proofErr w:type="spellEnd"/>
      <w:r w:rsidRPr="003436B7">
        <w:rPr>
          <w:rFonts w:ascii="FrankRuehl" w:hAnsi="FrankRuehl" w:cs="FrankRuehl"/>
          <w:sz w:val="30"/>
          <w:szCs w:val="30"/>
          <w:rtl/>
        </w:rPr>
        <w:t xml:space="preserve">, והם </w:t>
      </w:r>
      <w:proofErr w:type="spellStart"/>
      <w:r w:rsidRPr="003436B7">
        <w:rPr>
          <w:rFonts w:ascii="FrankRuehl" w:hAnsi="FrankRuehl" w:cs="FrankRuehl"/>
          <w:sz w:val="30"/>
          <w:szCs w:val="30"/>
          <w:rtl/>
        </w:rPr>
        <w:t>היו</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להכשילו </w:t>
      </w:r>
      <w:proofErr w:type="spellStart"/>
      <w:r w:rsidRPr="003436B7">
        <w:rPr>
          <w:rFonts w:ascii="FrankRuehl" w:hAnsi="FrankRuehl" w:cs="FrankRuehl"/>
          <w:sz w:val="30"/>
          <w:szCs w:val="30"/>
          <w:rtl/>
        </w:rPr>
        <w:t>ולכל</w:t>
      </w:r>
      <w:r w:rsidR="003436B7" w:rsidRPr="003436B7">
        <w:rPr>
          <w:rFonts w:ascii="FrankRuehl" w:hAnsi="FrankRuehl" w:cs="FrankRuehl"/>
          <w:sz w:val="30"/>
          <w:szCs w:val="30"/>
          <w:rtl/>
        </w:rPr>
        <w:t>־</w:t>
      </w:r>
      <w:r w:rsidRPr="003436B7">
        <w:rPr>
          <w:rFonts w:ascii="FrankRuehl" w:hAnsi="FrankRuehl" w:cs="FrankRuehl"/>
          <w:sz w:val="30"/>
          <w:szCs w:val="30"/>
          <w:rtl/>
        </w:rPr>
        <w:t>ישראל</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עם יהודה אשר היו תחת יד ה</w:t>
      </w:r>
      <w:r w:rsidR="003436B7" w:rsidRPr="003436B7">
        <w:rPr>
          <w:rFonts w:ascii="FrankRuehl" w:hAnsi="FrankRuehl" w:cs="FrankRuehl"/>
          <w:sz w:val="30"/>
          <w:szCs w:val="30"/>
          <w:rtl/>
        </w:rPr>
        <w:t>מ</w:t>
      </w:r>
      <w:r w:rsidRPr="003436B7">
        <w:rPr>
          <w:rFonts w:ascii="FrankRuehl" w:hAnsi="FrankRuehl" w:cs="FrankRuehl"/>
          <w:sz w:val="30"/>
          <w:szCs w:val="30"/>
          <w:rtl/>
        </w:rPr>
        <w:t>לך אחז. מספיק בבטול הראיה הזאת.</w:t>
      </w:r>
    </w:p>
    <w:p w14:paraId="2E675F01" w14:textId="77777777" w:rsidR="00BA52E0" w:rsidRPr="003436B7" w:rsidRDefault="00BA52E0" w:rsidP="00FE6A0C">
      <w:pPr>
        <w:jc w:val="both"/>
        <w:rPr>
          <w:rFonts w:ascii="FrankRuehl" w:hAnsi="FrankRuehl" w:cs="FrankRuehl"/>
          <w:sz w:val="30"/>
          <w:szCs w:val="30"/>
        </w:rPr>
      </w:pPr>
    </w:p>
    <w:p w14:paraId="4EB47BDC" w14:textId="77777777" w:rsidR="009B5114" w:rsidRPr="003436B7" w:rsidRDefault="009B5114" w:rsidP="00FE6A0C">
      <w:pPr>
        <w:bidi w:val="0"/>
        <w:rPr>
          <w:rFonts w:ascii="FrankRuehl" w:hAnsi="FrankRuehl" w:cs="FrankRuehl"/>
          <w:sz w:val="30"/>
          <w:szCs w:val="30"/>
        </w:rPr>
      </w:pPr>
      <w:r w:rsidRPr="003436B7">
        <w:rPr>
          <w:rFonts w:ascii="FrankRuehl" w:hAnsi="FrankRuehl" w:cs="FrankRuehl"/>
          <w:sz w:val="30"/>
          <w:szCs w:val="30"/>
        </w:rPr>
        <w:br w:type="page"/>
      </w:r>
    </w:p>
    <w:p w14:paraId="7D00803C" w14:textId="2E660142" w:rsidR="00D82797" w:rsidRPr="003436B7" w:rsidRDefault="001F47B9" w:rsidP="00FE6A0C">
      <w:pPr>
        <w:jc w:val="center"/>
        <w:rPr>
          <w:rFonts w:ascii="FrankRuehl" w:hAnsi="FrankRuehl" w:cs="FrankRuehl"/>
          <w:sz w:val="30"/>
          <w:szCs w:val="30"/>
        </w:rPr>
      </w:pPr>
      <w:r>
        <w:rPr>
          <w:rFonts w:ascii="FrankRuehl" w:hAnsi="FrankRuehl" w:cs="FrankRuehl" w:hint="cs"/>
          <w:sz w:val="30"/>
          <w:szCs w:val="30"/>
          <w:rtl/>
        </w:rPr>
        <w:lastRenderedPageBreak/>
        <w:t xml:space="preserve">#1.29 </w:t>
      </w:r>
      <w:r w:rsidR="00D82797" w:rsidRPr="003436B7">
        <w:rPr>
          <w:rFonts w:ascii="FrankRuehl" w:hAnsi="FrankRuehl" w:cs="FrankRuehl"/>
          <w:sz w:val="30"/>
          <w:szCs w:val="30"/>
          <w:rtl/>
        </w:rPr>
        <w:t xml:space="preserve">פרק </w:t>
      </w:r>
      <w:proofErr w:type="spellStart"/>
      <w:r w:rsidR="00D82797" w:rsidRPr="003436B7">
        <w:rPr>
          <w:rFonts w:ascii="FrankRuehl" w:hAnsi="FrankRuehl" w:cs="FrankRuehl"/>
          <w:sz w:val="30"/>
          <w:szCs w:val="30"/>
          <w:rtl/>
        </w:rPr>
        <w:t>כט</w:t>
      </w:r>
      <w:proofErr w:type="spellEnd"/>
    </w:p>
    <w:p w14:paraId="17446B6B" w14:textId="3D3924C5" w:rsidR="00D82797" w:rsidRPr="003436B7" w:rsidRDefault="00D82797" w:rsidP="00FE6A0C">
      <w:pPr>
        <w:pStyle w:val="BodyText"/>
        <w:jc w:val="both"/>
        <w:rPr>
          <w:rFonts w:ascii="FrankRuehl" w:hAnsi="FrankRuehl" w:cs="FrankRuehl"/>
          <w:sz w:val="30"/>
          <w:szCs w:val="30"/>
          <w:rtl/>
        </w:rPr>
      </w:pPr>
      <w:r w:rsidRPr="003436B7">
        <w:rPr>
          <w:rFonts w:ascii="FrankRuehl" w:hAnsi="FrankRuehl" w:cs="FrankRuehl"/>
          <w:sz w:val="30"/>
          <w:szCs w:val="30"/>
          <w:rtl/>
        </w:rPr>
        <w:t xml:space="preserve">"הנה ימים באים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וכרתי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ישראל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יהודה ברית חדשה"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ל)</w:t>
      </w:r>
    </w:p>
    <w:p w14:paraId="36D9B7D2" w14:textId="56A7F674" w:rsidR="00D82797" w:rsidRPr="003436B7" w:rsidRDefault="00D82797" w:rsidP="00FE6A0C">
      <w:pPr>
        <w:jc w:val="both"/>
        <w:rPr>
          <w:rFonts w:ascii="FrankRuehl" w:hAnsi="FrankRuehl" w:cs="FrankRuehl"/>
          <w:sz w:val="30"/>
          <w:szCs w:val="30"/>
          <w:rtl/>
        </w:rPr>
      </w:pPr>
      <w:r w:rsidRPr="003436B7">
        <w:rPr>
          <w:rFonts w:ascii="FrankRuehl" w:hAnsi="FrankRuehl" w:cs="FrankRuehl"/>
          <w:sz w:val="30"/>
          <w:szCs w:val="30"/>
          <w:rtl/>
        </w:rPr>
        <w:t xml:space="preserve"> ומה </w:t>
      </w:r>
      <w:r w:rsidRPr="003436B7">
        <w:rPr>
          <w:rFonts w:ascii="FrankRuehl" w:hAnsi="FrankRuehl" w:cs="FrankRuehl"/>
          <w:color w:val="000000"/>
          <w:sz w:val="30"/>
          <w:szCs w:val="30"/>
          <w:rtl/>
        </w:rPr>
        <w:t>שטוענים</w:t>
      </w:r>
      <w:r w:rsidRPr="003436B7">
        <w:rPr>
          <w:rFonts w:ascii="FrankRuehl" w:hAnsi="FrankRuehl" w:cs="FrankRuehl"/>
          <w:sz w:val="30"/>
          <w:szCs w:val="30"/>
          <w:rtl/>
        </w:rPr>
        <w:t xml:space="preserve"> הנוצרים ומביאים ראיה לאמונתם מזה הפסוק, </w:t>
      </w:r>
      <w:r w:rsidRPr="003436B7">
        <w:rPr>
          <w:rFonts w:ascii="FrankRuehl" w:hAnsi="FrankRuehl" w:cs="FrankRuehl"/>
          <w:color w:val="000000"/>
          <w:sz w:val="30"/>
          <w:szCs w:val="30"/>
          <w:rtl/>
        </w:rPr>
        <w:t>באמרם</w:t>
      </w:r>
      <w:r w:rsidRPr="003436B7">
        <w:rPr>
          <w:rFonts w:ascii="FrankRuehl" w:hAnsi="FrankRuehl" w:cs="FrankRuehl"/>
          <w:sz w:val="30"/>
          <w:szCs w:val="30"/>
          <w:rtl/>
        </w:rPr>
        <w:t>: הנה הנביא ירמיה יעד מפי השם שעתיד לתת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תורה</w:t>
      </w:r>
      <w:r w:rsidRPr="003436B7">
        <w:rPr>
          <w:rFonts w:ascii="FrankRuehl" w:hAnsi="FrankRuehl" w:cs="FrankRuehl"/>
          <w:sz w:val="30"/>
          <w:szCs w:val="30"/>
          <w:rtl/>
        </w:rPr>
        <w:t xml:space="preserve"> חדשה והוא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שח</w:t>
      </w:r>
      <w:r w:rsidR="003436B7" w:rsidRPr="003436B7">
        <w:rPr>
          <w:rFonts w:ascii="FrankRuehl" w:hAnsi="FrankRuehl" w:cs="FrankRuehl"/>
          <w:sz w:val="30"/>
          <w:szCs w:val="30"/>
          <w:rtl/>
        </w:rPr>
        <w:t>ד</w:t>
      </w:r>
      <w:r w:rsidRPr="003436B7">
        <w:rPr>
          <w:rFonts w:ascii="FrankRuehl" w:hAnsi="FrankRuehl" w:cs="FrankRuehl"/>
          <w:sz w:val="30"/>
          <w:szCs w:val="30"/>
          <w:rtl/>
        </w:rPr>
        <w:t>ש להם ישו הנוצרי.</w:t>
      </w:r>
    </w:p>
    <w:p w14:paraId="596DC5DC" w14:textId="77777777" w:rsidR="00D82797" w:rsidRPr="003436B7" w:rsidRDefault="00D82797" w:rsidP="00FE6A0C">
      <w:pPr>
        <w:jc w:val="both"/>
        <w:rPr>
          <w:rFonts w:ascii="FrankRuehl" w:hAnsi="FrankRuehl" w:cs="FrankRuehl"/>
          <w:sz w:val="30"/>
          <w:szCs w:val="30"/>
          <w:rtl/>
        </w:rPr>
      </w:pPr>
    </w:p>
    <w:p w14:paraId="634C6934" w14:textId="2E5BBC3A" w:rsidR="00D82797" w:rsidRPr="003436B7" w:rsidRDefault="00D82797"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גם בזה טעותם מבארת לכל, כי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אינו מיעד לתת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תורה</w:t>
      </w:r>
      <w:r w:rsidRPr="003436B7">
        <w:rPr>
          <w:rFonts w:ascii="FrankRuehl" w:hAnsi="FrankRuehl" w:cs="FrankRuehl"/>
          <w:sz w:val="30"/>
          <w:szCs w:val="30"/>
          <w:rtl/>
        </w:rPr>
        <w:t xml:space="preserve"> חדשה אלא לכרת אתם ברית חדשה. והברית היא זולת התורה, כי מצינו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גבי </w:t>
      </w:r>
      <w:proofErr w:type="spellStart"/>
      <w:r w:rsidRPr="003436B7">
        <w:rPr>
          <w:rFonts w:ascii="FrankRuehl" w:hAnsi="FrankRuehl" w:cs="FrankRuehl"/>
          <w:sz w:val="30"/>
          <w:szCs w:val="30"/>
          <w:rtl/>
        </w:rPr>
        <w:t>פינחס</w:t>
      </w:r>
      <w:proofErr w:type="spellEnd"/>
      <w:r w:rsidRPr="003436B7">
        <w:rPr>
          <w:rFonts w:ascii="FrankRuehl" w:hAnsi="FrankRuehl" w:cs="FrankRuehl"/>
          <w:sz w:val="30"/>
          <w:szCs w:val="30"/>
          <w:rtl/>
        </w:rPr>
        <w:t xml:space="preserve">: "הנני נתן לו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שלום" (</w:t>
      </w:r>
      <w:r w:rsidR="001E502D">
        <w:rPr>
          <w:rFonts w:ascii="FrankRuehl" w:hAnsi="FrankRuehl" w:cs="FrankRuehl"/>
          <w:sz w:val="30"/>
          <w:szCs w:val="30"/>
          <w:rtl/>
        </w:rPr>
        <w:t>במדבר</w:t>
      </w:r>
      <w:r w:rsidRPr="003436B7">
        <w:rPr>
          <w:rFonts w:ascii="FrankRuehl" w:hAnsi="FrankRuehl" w:cs="FrankRuehl"/>
          <w:sz w:val="30"/>
          <w:szCs w:val="30"/>
          <w:rtl/>
        </w:rPr>
        <w:t xml:space="preserve"> כה,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וא"א לומר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יעד </w:t>
      </w:r>
      <w:proofErr w:type="spellStart"/>
      <w:r w:rsidRPr="003436B7">
        <w:rPr>
          <w:rFonts w:ascii="FrankRuehl" w:hAnsi="FrankRuehl" w:cs="FrankRuehl"/>
          <w:sz w:val="30"/>
          <w:szCs w:val="30"/>
          <w:rtl/>
        </w:rPr>
        <w:t>לפינחס</w:t>
      </w:r>
      <w:proofErr w:type="spellEnd"/>
      <w:r w:rsidRPr="003436B7">
        <w:rPr>
          <w:rFonts w:ascii="FrankRuehl" w:hAnsi="FrankRuehl" w:cs="FrankRuehl"/>
          <w:sz w:val="30"/>
          <w:szCs w:val="30"/>
          <w:rtl/>
        </w:rPr>
        <w:t xml:space="preserve"> לתת לו </w:t>
      </w:r>
      <w:r w:rsidRPr="003436B7">
        <w:rPr>
          <w:rFonts w:ascii="FrankRuehl" w:hAnsi="FrankRuehl" w:cs="FrankRuehl"/>
          <w:color w:val="000000"/>
          <w:sz w:val="30"/>
          <w:szCs w:val="30"/>
          <w:rtl/>
        </w:rPr>
        <w:t>תורה</w:t>
      </w:r>
      <w:r w:rsidRPr="003436B7">
        <w:rPr>
          <w:rFonts w:ascii="FrankRuehl" w:hAnsi="FrankRuehl" w:cs="FrankRuehl"/>
          <w:sz w:val="30"/>
          <w:szCs w:val="30"/>
          <w:rtl/>
        </w:rPr>
        <w:t xml:space="preserve"> אחרת זולת </w:t>
      </w:r>
      <w:r w:rsidRPr="003436B7">
        <w:rPr>
          <w:rFonts w:ascii="FrankRuehl" w:hAnsi="FrankRuehl" w:cs="FrankRuehl"/>
          <w:color w:val="000000"/>
          <w:sz w:val="30"/>
          <w:szCs w:val="30"/>
          <w:rtl/>
        </w:rPr>
        <w:t>תורת</w:t>
      </w:r>
      <w:r w:rsidRPr="003436B7">
        <w:rPr>
          <w:rFonts w:ascii="FrankRuehl" w:hAnsi="FrankRuehl" w:cs="FrankRuehl"/>
          <w:sz w:val="30"/>
          <w:szCs w:val="30"/>
          <w:rtl/>
        </w:rPr>
        <w:t xml:space="preserve"> משה. וכן מצינו: "וזכרתי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יעקוב, ואף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יצחק ואף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אברהם אזכר והארץ אזכר" (</w:t>
      </w:r>
      <w:r w:rsidR="001E502D">
        <w:rPr>
          <w:rFonts w:ascii="FrankRuehl" w:hAnsi="FrankRuehl" w:cs="FrankRuehl"/>
          <w:sz w:val="30"/>
          <w:szCs w:val="30"/>
          <w:rtl/>
        </w:rPr>
        <w:t>ויקרא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מב</w:t>
      </w:r>
      <w:proofErr w:type="spellEnd"/>
      <w:r w:rsidRPr="003436B7">
        <w:rPr>
          <w:rFonts w:ascii="FrankRuehl" w:hAnsi="FrankRuehl" w:cs="FrankRuehl"/>
          <w:sz w:val="30"/>
          <w:szCs w:val="30"/>
          <w:rtl/>
        </w:rPr>
        <w:t xml:space="preserve">) וגו'. ולא יוכל לומר שנתנה </w:t>
      </w:r>
      <w:r w:rsidRPr="003436B7">
        <w:rPr>
          <w:rFonts w:ascii="FrankRuehl" w:hAnsi="FrankRuehl" w:cs="FrankRuehl"/>
          <w:color w:val="000000"/>
          <w:sz w:val="30"/>
          <w:szCs w:val="30"/>
          <w:rtl/>
        </w:rPr>
        <w:t>תורה</w:t>
      </w:r>
      <w:r w:rsidRPr="003436B7">
        <w:rPr>
          <w:rFonts w:ascii="FrankRuehl" w:hAnsi="FrankRuehl" w:cs="FrankRuehl"/>
          <w:sz w:val="30"/>
          <w:szCs w:val="30"/>
          <w:rtl/>
        </w:rPr>
        <w:t xml:space="preserve"> מיחדת לכל אחד מהאבות. וכן: באבימלך "ויכרתו שניהם ברית" (</w:t>
      </w:r>
      <w:r w:rsidR="001E502D">
        <w:rPr>
          <w:rFonts w:ascii="FrankRuehl" w:hAnsi="FrankRuehl" w:cs="FrankRuehl"/>
          <w:sz w:val="30"/>
          <w:szCs w:val="30"/>
          <w:rtl/>
        </w:rPr>
        <w:t>בראשית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כז</w:t>
      </w:r>
      <w:proofErr w:type="spellEnd"/>
      <w:r w:rsidRPr="003436B7">
        <w:rPr>
          <w:rFonts w:ascii="FrankRuehl" w:hAnsi="FrankRuehl" w:cs="FrankRuehl"/>
          <w:sz w:val="30"/>
          <w:szCs w:val="30"/>
          <w:rtl/>
        </w:rPr>
        <w:t xml:space="preserve">) וכן הרבה כיוצא באלו. אכן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באלו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הוא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יעד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לכרת אתם ברית חדשה, </w:t>
      </w:r>
      <w:proofErr w:type="spellStart"/>
      <w:r w:rsidRPr="003436B7">
        <w:rPr>
          <w:rFonts w:ascii="FrankRuehl" w:hAnsi="FrankRuehl" w:cs="FrankRuehl"/>
          <w:sz w:val="30"/>
          <w:szCs w:val="30"/>
          <w:rtl/>
        </w:rPr>
        <w:t>וח</w:t>
      </w:r>
      <w:r w:rsidR="003436B7" w:rsidRPr="003436B7">
        <w:rPr>
          <w:rFonts w:ascii="FrankRuehl" w:hAnsi="FrankRuehl" w:cs="FrankRuehl"/>
          <w:sz w:val="30"/>
          <w:szCs w:val="30"/>
          <w:rtl/>
        </w:rPr>
        <w:t>ד</w:t>
      </w:r>
      <w:r w:rsidRPr="003436B7">
        <w:rPr>
          <w:rFonts w:ascii="FrankRuehl" w:hAnsi="FrankRuehl" w:cs="FrankRuehl"/>
          <w:sz w:val="30"/>
          <w:szCs w:val="30"/>
          <w:rtl/>
        </w:rPr>
        <w:t>וש</w:t>
      </w:r>
      <w:proofErr w:type="spellEnd"/>
      <w:r w:rsidRPr="003436B7">
        <w:rPr>
          <w:rFonts w:ascii="FrankRuehl" w:hAnsi="FrankRuehl" w:cs="FrankRuehl"/>
          <w:sz w:val="30"/>
          <w:szCs w:val="30"/>
          <w:rtl/>
        </w:rPr>
        <w:t xml:space="preserve"> הברית הוא שתהיה קימת לעד לעולם ולא תופר כמו שהפרה הברית אשר כרת השי"ת את בני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בצאתם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צרים והוא אמרו אח"כ, שם: "לא כברית אשר כרתי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אבותם</w:t>
      </w:r>
      <w:proofErr w:type="spellEnd"/>
      <w:r w:rsidRPr="003436B7">
        <w:rPr>
          <w:rFonts w:ascii="FrankRuehl" w:hAnsi="FrankRuehl" w:cs="FrankRuehl"/>
          <w:sz w:val="30"/>
          <w:szCs w:val="30"/>
          <w:rtl/>
        </w:rPr>
        <w:t xml:space="preserve"> ביום החזיקי בידם להוציאם מארץ מצרים,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הפרו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לא) וגו'. ואחר כך באר הסבה אשר בעבורה תהיה הברית ההיא קימת ולא תופר לעד לעולם,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שם: "כי זאת הברית אשר </w:t>
      </w:r>
      <w:proofErr w:type="spellStart"/>
      <w:r w:rsidRPr="003436B7">
        <w:rPr>
          <w:rFonts w:ascii="FrankRuehl" w:hAnsi="FrankRuehl" w:cs="FrankRuehl"/>
          <w:sz w:val="30"/>
          <w:szCs w:val="30"/>
          <w:rtl/>
        </w:rPr>
        <w:t>אכרת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ישראל אחרי הימים ההם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נתתי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תורתי</w:t>
      </w:r>
      <w:proofErr w:type="spellEnd"/>
      <w:r w:rsidRPr="003436B7">
        <w:rPr>
          <w:rFonts w:ascii="FrankRuehl" w:hAnsi="FrankRuehl" w:cs="FrankRuehl"/>
          <w:sz w:val="30"/>
          <w:szCs w:val="30"/>
          <w:rtl/>
        </w:rPr>
        <w:t xml:space="preserve"> בקרבם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לבם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אכתבנה</w:t>
      </w:r>
      <w:proofErr w:type="spellEnd"/>
      <w:r w:rsidRPr="003436B7">
        <w:rPr>
          <w:rFonts w:ascii="FrankRuehl" w:hAnsi="FrankRuehl" w:cs="FrankRuehl"/>
          <w:sz w:val="30"/>
          <w:szCs w:val="30"/>
          <w:rtl/>
        </w:rPr>
        <w:t xml:space="preserve">" וגו'.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שלא יעד השי"ת לתת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תורה</w:t>
      </w:r>
      <w:r w:rsidRPr="003436B7">
        <w:rPr>
          <w:rFonts w:ascii="FrankRuehl" w:hAnsi="FrankRuehl" w:cs="FrankRuehl"/>
          <w:sz w:val="30"/>
          <w:szCs w:val="30"/>
          <w:rtl/>
        </w:rPr>
        <w:t xml:space="preserve"> חדשה אלא יעד לתת בקרבם תורתו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sz w:val="30"/>
          <w:szCs w:val="30"/>
          <w:rtl/>
        </w:rPr>
        <w:t xml:space="preserve"> אשר כבר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מצויה בידם בזמן ירמיה ולכתבה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לבם כדי שלא תשכח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לעולם. וכל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כמו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פרש והולך. וכבר </w:t>
      </w:r>
      <w:proofErr w:type="spellStart"/>
      <w:r w:rsidRPr="003436B7">
        <w:rPr>
          <w:rFonts w:ascii="FrankRuehl" w:hAnsi="FrankRuehl" w:cs="FrankRuehl"/>
          <w:sz w:val="30"/>
          <w:szCs w:val="30"/>
          <w:rtl/>
        </w:rPr>
        <w:t>הכחנו</w:t>
      </w:r>
      <w:proofErr w:type="spellEnd"/>
      <w:r w:rsidRPr="003436B7">
        <w:rPr>
          <w:rFonts w:ascii="FrankRuehl" w:hAnsi="FrankRuehl" w:cs="FrankRuehl"/>
          <w:sz w:val="30"/>
          <w:szCs w:val="30"/>
          <w:rtl/>
        </w:rPr>
        <w:t xml:space="preserve"> לעיל, (פרק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w:t>
      </w:r>
      <w:r w:rsidR="003436B7" w:rsidRPr="003436B7">
        <w:rPr>
          <w:rFonts w:ascii="FrankRuehl" w:hAnsi="FrankRuehl" w:cs="FrankRuehl"/>
          <w:sz w:val="30"/>
          <w:szCs w:val="30"/>
          <w:rtl/>
        </w:rPr>
        <w:t>־</w:t>
      </w:r>
      <w:r w:rsidRPr="003436B7">
        <w:rPr>
          <w:rFonts w:ascii="FrankRuehl" w:hAnsi="FrankRuehl" w:cs="FrankRuehl"/>
          <w:sz w:val="30"/>
          <w:szCs w:val="30"/>
          <w:rtl/>
        </w:rPr>
        <w:t>כ</w:t>
      </w:r>
      <w:proofErr w:type="spellEnd"/>
      <w:r w:rsidRPr="003436B7">
        <w:rPr>
          <w:rFonts w:ascii="FrankRuehl" w:hAnsi="FrankRuehl" w:cs="FrankRuehl"/>
          <w:sz w:val="30"/>
          <w:szCs w:val="30"/>
          <w:rtl/>
        </w:rPr>
        <w:t xml:space="preserve">) בראיות ברורות שהתורה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הכתובה</w:t>
      </w:r>
      <w:r w:rsidRPr="003436B7">
        <w:rPr>
          <w:rFonts w:ascii="FrankRuehl" w:hAnsi="FrankRuehl" w:cs="FrankRuehl"/>
          <w:sz w:val="30"/>
          <w:szCs w:val="30"/>
          <w:rtl/>
        </w:rPr>
        <w:t xml:space="preserve"> בהר סיני היא נצחית וא"א </w:t>
      </w:r>
      <w:proofErr w:type="spellStart"/>
      <w:r w:rsidRPr="003436B7">
        <w:rPr>
          <w:rFonts w:ascii="FrankRuehl" w:hAnsi="FrankRuehl" w:cs="FrankRuehl"/>
          <w:sz w:val="30"/>
          <w:szCs w:val="30"/>
          <w:rtl/>
        </w:rPr>
        <w:t>להנתן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תורה</w:t>
      </w:r>
      <w:r w:rsidRPr="003436B7">
        <w:rPr>
          <w:rFonts w:ascii="FrankRuehl" w:hAnsi="FrankRuehl" w:cs="FrankRuehl"/>
          <w:sz w:val="30"/>
          <w:szCs w:val="30"/>
          <w:rtl/>
        </w:rPr>
        <w:t xml:space="preserve"> אחרת זולתה, מה שאין צרך להכפיל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ולהאריך בדברים כי גם בזה מספיק לפי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הקצור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בתשובה</w:t>
      </w:r>
      <w:r w:rsidRPr="003436B7">
        <w:rPr>
          <w:rFonts w:ascii="FrankRuehl" w:hAnsi="FrankRuehl" w:cs="FrankRuehl"/>
          <w:sz w:val="30"/>
          <w:szCs w:val="30"/>
          <w:rtl/>
        </w:rPr>
        <w:t xml:space="preserve"> הראויה הזאת.</w:t>
      </w:r>
    </w:p>
    <w:p w14:paraId="056CD965" w14:textId="77777777" w:rsidR="00D82797" w:rsidRPr="003436B7" w:rsidRDefault="00D82797" w:rsidP="00FE6A0C">
      <w:pPr>
        <w:jc w:val="both"/>
        <w:rPr>
          <w:rFonts w:ascii="FrankRuehl" w:hAnsi="FrankRuehl" w:cs="FrankRuehl"/>
          <w:sz w:val="30"/>
          <w:szCs w:val="30"/>
          <w:rtl/>
        </w:rPr>
      </w:pPr>
    </w:p>
    <w:p w14:paraId="2955BEA2" w14:textId="77777777" w:rsidR="00D82797" w:rsidRPr="003436B7" w:rsidRDefault="00D82797" w:rsidP="00FE6A0C">
      <w:pPr>
        <w:rPr>
          <w:rFonts w:ascii="FrankRuehl" w:hAnsi="FrankRuehl" w:cs="FrankRuehl"/>
          <w:sz w:val="30"/>
          <w:szCs w:val="30"/>
        </w:rPr>
      </w:pPr>
    </w:p>
    <w:p w14:paraId="597F117C" w14:textId="77777777" w:rsidR="00D82797" w:rsidRPr="003436B7" w:rsidRDefault="00D82797"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7ACEAA92" w14:textId="56ECEDA6" w:rsidR="0043589B" w:rsidRPr="003436B7" w:rsidRDefault="001F47B9" w:rsidP="00FE6A0C">
      <w:pPr>
        <w:jc w:val="center"/>
        <w:rPr>
          <w:rFonts w:ascii="FrankRuehl" w:hAnsi="FrankRuehl" w:cs="FrankRuehl"/>
          <w:color w:val="000000"/>
          <w:sz w:val="30"/>
          <w:szCs w:val="30"/>
        </w:rPr>
      </w:pPr>
      <w:r>
        <w:rPr>
          <w:rFonts w:ascii="FrankRuehl" w:hAnsi="FrankRuehl" w:cs="FrankRuehl" w:hint="cs"/>
          <w:color w:val="000000"/>
          <w:sz w:val="30"/>
          <w:szCs w:val="30"/>
          <w:rtl/>
        </w:rPr>
        <w:lastRenderedPageBreak/>
        <w:t xml:space="preserve">#1.30 </w:t>
      </w:r>
      <w:r w:rsidR="0043589B" w:rsidRPr="003436B7">
        <w:rPr>
          <w:rFonts w:ascii="FrankRuehl" w:hAnsi="FrankRuehl" w:cs="FrankRuehl"/>
          <w:color w:val="000000"/>
          <w:sz w:val="30"/>
          <w:szCs w:val="30"/>
          <w:rtl/>
        </w:rPr>
        <w:t>פרק ל</w:t>
      </w:r>
    </w:p>
    <w:p w14:paraId="65728BC9" w14:textId="6E24B753" w:rsidR="0043589B" w:rsidRPr="003436B7" w:rsidRDefault="0043589B" w:rsidP="00FE6A0C">
      <w:pPr>
        <w:jc w:val="center"/>
        <w:rPr>
          <w:rFonts w:ascii="FrankRuehl" w:hAnsi="FrankRuehl" w:cs="FrankRuehl"/>
          <w:color w:val="000000"/>
          <w:sz w:val="30"/>
          <w:szCs w:val="30"/>
          <w:rtl/>
        </w:rPr>
      </w:pPr>
      <w:r w:rsidRPr="003436B7">
        <w:rPr>
          <w:rFonts w:ascii="FrankRuehl" w:hAnsi="FrankRuehl" w:cs="FrankRuehl"/>
          <w:color w:val="000000"/>
          <w:sz w:val="30"/>
          <w:szCs w:val="30"/>
          <w:rtl/>
        </w:rPr>
        <w:t xml:space="preserve">"והשבתי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משושה</w:t>
      </w:r>
      <w:proofErr w:type="spellEnd"/>
      <w:r w:rsidRPr="003436B7">
        <w:rPr>
          <w:rFonts w:ascii="FrankRuehl" w:hAnsi="FrankRuehl" w:cs="FrankRuehl"/>
          <w:color w:val="000000"/>
          <w:sz w:val="30"/>
          <w:szCs w:val="30"/>
          <w:rtl/>
        </w:rPr>
        <w:t xml:space="preserve"> חגה חדשה ושבתה, וכל מועדה" (הושע ב,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w:t>
      </w:r>
    </w:p>
    <w:p w14:paraId="76699BD2" w14:textId="420D1FF4" w:rsidR="0043589B" w:rsidRPr="003436B7" w:rsidRDefault="0043589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ומה</w:t>
      </w:r>
      <w:r w:rsidRPr="003436B7">
        <w:rPr>
          <w:rFonts w:ascii="FrankRuehl" w:hAnsi="FrankRuehl" w:cs="FrankRuehl"/>
          <w:color w:val="000000"/>
          <w:sz w:val="30"/>
          <w:szCs w:val="30"/>
          <w:rtl/>
        </w:rPr>
        <w:t xml:space="preserve"> ש</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טוענים </w:t>
      </w:r>
      <w:r w:rsidRPr="003436B7">
        <w:rPr>
          <w:rFonts w:ascii="FrankRuehl" w:hAnsi="FrankRuehl" w:cs="FrankRuehl"/>
          <w:sz w:val="30"/>
          <w:szCs w:val="30"/>
          <w:rtl/>
        </w:rPr>
        <w:t>מזה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באמרם: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מצינו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בנבואת</w:t>
      </w:r>
      <w:r w:rsidRPr="003436B7">
        <w:rPr>
          <w:rFonts w:ascii="FrankRuehl" w:hAnsi="FrankRuehl" w:cs="FrankRuehl"/>
          <w:color w:val="000000"/>
          <w:sz w:val="30"/>
          <w:szCs w:val="30"/>
          <w:rtl/>
        </w:rPr>
        <w:t xml:space="preserve"> הושע שהשבתות </w:t>
      </w:r>
      <w:r w:rsidRPr="003436B7">
        <w:rPr>
          <w:rFonts w:ascii="FrankRuehl" w:hAnsi="FrankRuehl" w:cs="FrankRuehl"/>
          <w:sz w:val="30"/>
          <w:szCs w:val="30"/>
          <w:rtl/>
        </w:rPr>
        <w:t>והחדשים</w:t>
      </w:r>
      <w:r w:rsidRPr="003436B7">
        <w:rPr>
          <w:rFonts w:ascii="FrankRuehl" w:hAnsi="FrankRuehl" w:cs="FrankRuehl"/>
          <w:color w:val="000000"/>
          <w:sz w:val="30"/>
          <w:szCs w:val="30"/>
          <w:rtl/>
        </w:rPr>
        <w:t xml:space="preserve">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יהיו עתידים </w:t>
      </w:r>
      <w:proofErr w:type="spellStart"/>
      <w:r w:rsidRPr="003436B7">
        <w:rPr>
          <w:rFonts w:ascii="FrankRuehl" w:hAnsi="FrankRuehl" w:cs="FrankRuehl"/>
          <w:color w:val="000000"/>
          <w:sz w:val="30"/>
          <w:szCs w:val="30"/>
          <w:rtl/>
        </w:rPr>
        <w:t>להבטל</w:t>
      </w:r>
      <w:proofErr w:type="spellEnd"/>
      <w:r w:rsidRPr="003436B7">
        <w:rPr>
          <w:rFonts w:ascii="FrankRuehl" w:hAnsi="FrankRuehl" w:cs="FrankRuehl"/>
          <w:color w:val="000000"/>
          <w:sz w:val="30"/>
          <w:szCs w:val="30"/>
          <w:rtl/>
        </w:rPr>
        <w:t xml:space="preserve"> מזמן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ואילך, </w:t>
      </w:r>
      <w:r w:rsidRPr="003436B7">
        <w:rPr>
          <w:rFonts w:ascii="FrankRuehl" w:hAnsi="FrankRuehl" w:cs="FrankRuehl"/>
          <w:sz w:val="30"/>
          <w:szCs w:val="30"/>
          <w:rtl/>
        </w:rPr>
        <w:t>אם</w:t>
      </w:r>
      <w:r w:rsidRPr="003436B7">
        <w:rPr>
          <w:rFonts w:ascii="FrankRuehl" w:hAnsi="FrankRuehl" w:cs="FrankRuehl"/>
          <w:color w:val="000000"/>
          <w:sz w:val="30"/>
          <w:szCs w:val="30"/>
          <w:rtl/>
        </w:rPr>
        <w:t xml:space="preserve"> כן </w:t>
      </w:r>
      <w:proofErr w:type="spellStart"/>
      <w:r w:rsidRPr="003436B7">
        <w:rPr>
          <w:rFonts w:ascii="FrankRuehl" w:hAnsi="FrankRuehl" w:cs="FrankRuehl"/>
          <w:color w:val="000000"/>
          <w:sz w:val="30"/>
          <w:szCs w:val="30"/>
          <w:rtl/>
        </w:rPr>
        <w:t>לשוא</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אתם</w:t>
      </w:r>
      <w:r w:rsidRPr="003436B7">
        <w:rPr>
          <w:rFonts w:ascii="FrankRuehl" w:hAnsi="FrankRuehl" w:cs="FrankRuehl"/>
          <w:color w:val="000000"/>
          <w:sz w:val="30"/>
          <w:szCs w:val="30"/>
          <w:rtl/>
        </w:rPr>
        <w:t xml:space="preserve"> שומרים השבתות והחדשים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כי </w:t>
      </w:r>
      <w:r w:rsidRPr="003436B7">
        <w:rPr>
          <w:rFonts w:ascii="FrankRuehl" w:hAnsi="FrankRuehl" w:cs="FrankRuehl"/>
          <w:sz w:val="30"/>
          <w:szCs w:val="30"/>
          <w:rtl/>
        </w:rPr>
        <w:t>אין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חפץ בהם, כי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שונא </w:t>
      </w:r>
      <w:r w:rsidRPr="003436B7">
        <w:rPr>
          <w:rFonts w:ascii="FrankRuehl" w:hAnsi="FrankRuehl" w:cs="FrankRuehl"/>
          <w:sz w:val="30"/>
          <w:szCs w:val="30"/>
          <w:rtl/>
        </w:rPr>
        <w:t>אותם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עתה</w:t>
      </w:r>
      <w:r w:rsidRPr="003436B7">
        <w:rPr>
          <w:rFonts w:ascii="FrankRuehl" w:hAnsi="FrankRuehl" w:cs="FrankRuehl"/>
          <w:color w:val="000000"/>
          <w:sz w:val="30"/>
          <w:szCs w:val="30"/>
          <w:rtl/>
        </w:rPr>
        <w:t xml:space="preserve"> אחר עבור זמנם, כמ"ש </w:t>
      </w:r>
      <w:r w:rsidRPr="003436B7">
        <w:rPr>
          <w:rFonts w:ascii="FrankRuehl" w:hAnsi="FrankRuehl" w:cs="FrankRuehl"/>
          <w:sz w:val="30"/>
          <w:szCs w:val="30"/>
          <w:rtl/>
        </w:rPr>
        <w:t>בנבואת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ישעיה</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חדשיכם</w:t>
      </w:r>
      <w:proofErr w:type="spellEnd"/>
      <w:r w:rsidRPr="003436B7">
        <w:rPr>
          <w:rFonts w:ascii="FrankRuehl" w:hAnsi="FrankRuehl" w:cs="FrankRuehl"/>
          <w:color w:val="000000"/>
          <w:sz w:val="30"/>
          <w:szCs w:val="30"/>
          <w:rtl/>
        </w:rPr>
        <w:t xml:space="preserve"> ומועדיכם שנאה נפשי"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א, יד) </w:t>
      </w:r>
    </w:p>
    <w:p w14:paraId="4C8BC684" w14:textId="77777777" w:rsidR="0043589B" w:rsidRPr="003436B7" w:rsidRDefault="0043589B" w:rsidP="00FE6A0C">
      <w:pPr>
        <w:jc w:val="both"/>
        <w:rPr>
          <w:rFonts w:ascii="FrankRuehl" w:hAnsi="FrankRuehl" w:cs="FrankRuehl"/>
          <w:color w:val="000000"/>
          <w:sz w:val="30"/>
          <w:szCs w:val="30"/>
          <w:rtl/>
        </w:rPr>
      </w:pPr>
    </w:p>
    <w:p w14:paraId="294BA047" w14:textId="127D9EB8" w:rsidR="0043589B" w:rsidRPr="003436B7" w:rsidRDefault="0043589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w:t>
      </w:r>
      <w:r w:rsidRPr="003436B7">
        <w:rPr>
          <w:rFonts w:ascii="FrankRuehl" w:hAnsi="FrankRuehl" w:cs="FrankRuehl"/>
          <w:sz w:val="30"/>
          <w:szCs w:val="30"/>
          <w:rtl/>
        </w:rPr>
        <w:t>אין</w:t>
      </w:r>
      <w:r w:rsidRPr="003436B7">
        <w:rPr>
          <w:rFonts w:ascii="FrankRuehl" w:hAnsi="FrankRuehl" w:cs="FrankRuehl"/>
          <w:color w:val="000000"/>
          <w:sz w:val="30"/>
          <w:szCs w:val="30"/>
          <w:rtl/>
        </w:rPr>
        <w:t xml:space="preserve"> טענתם </w:t>
      </w:r>
      <w:r w:rsidRPr="003436B7">
        <w:rPr>
          <w:rFonts w:ascii="FrankRuehl" w:hAnsi="FrankRuehl" w:cs="FrankRuehl"/>
          <w:sz w:val="30"/>
          <w:szCs w:val="30"/>
          <w:rtl/>
        </w:rPr>
        <w:t>טענה</w:t>
      </w:r>
      <w:r w:rsidRPr="003436B7">
        <w:rPr>
          <w:rFonts w:ascii="FrankRuehl" w:hAnsi="FrankRuehl" w:cs="FrankRuehl"/>
          <w:color w:val="000000"/>
          <w:sz w:val="30"/>
          <w:szCs w:val="30"/>
          <w:rtl/>
        </w:rPr>
        <w:t xml:space="preserve">, כי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אינו</w:t>
      </w:r>
      <w:r w:rsidRPr="003436B7">
        <w:rPr>
          <w:rFonts w:ascii="FrankRuehl" w:hAnsi="FrankRuehl" w:cs="FrankRuehl"/>
          <w:color w:val="000000"/>
          <w:sz w:val="30"/>
          <w:szCs w:val="30"/>
          <w:rtl/>
        </w:rPr>
        <w:t xml:space="preserve"> אמר </w:t>
      </w:r>
      <w:r w:rsidRPr="003436B7">
        <w:rPr>
          <w:rFonts w:ascii="FrankRuehl" w:hAnsi="FrankRuehl" w:cs="FrankRuehl"/>
          <w:sz w:val="30"/>
          <w:szCs w:val="30"/>
          <w:rtl/>
        </w:rPr>
        <w:t>רק</w:t>
      </w:r>
      <w:r w:rsidRPr="003436B7">
        <w:rPr>
          <w:rFonts w:ascii="FrankRuehl" w:hAnsi="FrankRuehl" w:cs="FrankRuehl"/>
          <w:color w:val="000000"/>
          <w:sz w:val="30"/>
          <w:szCs w:val="30"/>
          <w:rtl/>
        </w:rPr>
        <w:t xml:space="preserve"> כי בזמן הצרות הגדולות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צאנה את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בזמן </w:t>
      </w:r>
      <w:r w:rsidRPr="003436B7">
        <w:rPr>
          <w:rFonts w:ascii="FrankRuehl" w:hAnsi="FrankRuehl" w:cs="FrankRuehl"/>
          <w:sz w:val="30"/>
          <w:szCs w:val="30"/>
          <w:rtl/>
        </w:rPr>
        <w:t>הגלות</w:t>
      </w:r>
      <w:r w:rsidRPr="003436B7">
        <w:rPr>
          <w:rFonts w:ascii="FrankRuehl" w:hAnsi="FrankRuehl" w:cs="FrankRuehl"/>
          <w:color w:val="000000"/>
          <w:sz w:val="30"/>
          <w:szCs w:val="30"/>
          <w:rtl/>
        </w:rPr>
        <w:t xml:space="preserve"> ושבתו מן הששון הרב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היו</w:t>
      </w:r>
      <w:r w:rsidRPr="003436B7">
        <w:rPr>
          <w:rFonts w:ascii="FrankRuehl" w:hAnsi="FrankRuehl" w:cs="FrankRuehl"/>
          <w:color w:val="000000"/>
          <w:sz w:val="30"/>
          <w:szCs w:val="30"/>
          <w:rtl/>
        </w:rPr>
        <w:t xml:space="preserve"> ששים ושמחים בחגים ובחדשים ובשבתות וב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w:t>
      </w:r>
      <w:r w:rsidRPr="003436B7">
        <w:rPr>
          <w:rFonts w:ascii="FrankRuehl" w:hAnsi="FrankRuehl" w:cs="FrankRuehl"/>
          <w:sz w:val="30"/>
          <w:szCs w:val="30"/>
          <w:rtl/>
        </w:rPr>
        <w:t>והוא</w:t>
      </w:r>
      <w:r w:rsidRPr="003436B7">
        <w:rPr>
          <w:rFonts w:ascii="FrankRuehl" w:hAnsi="FrankRuehl" w:cs="FrankRuehl"/>
          <w:color w:val="000000"/>
          <w:sz w:val="30"/>
          <w:szCs w:val="30"/>
          <w:rtl/>
        </w:rPr>
        <w:t xml:space="preserve"> שאמר: "והשבתי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משושה</w:t>
      </w:r>
      <w:proofErr w:type="spellEnd"/>
      <w:r w:rsidRPr="003436B7">
        <w:rPr>
          <w:rFonts w:ascii="FrankRuehl" w:hAnsi="FrankRuehl" w:cs="FrankRuehl"/>
          <w:color w:val="000000"/>
          <w:sz w:val="30"/>
          <w:szCs w:val="30"/>
          <w:rtl/>
        </w:rPr>
        <w:t xml:space="preserve"> חגה חדשה ושבתה, וכל מועדה" (הושע ב,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כאשר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מבאר מהפסוקים </w:t>
      </w:r>
      <w:r w:rsidRPr="003436B7">
        <w:rPr>
          <w:rFonts w:ascii="FrankRuehl" w:hAnsi="FrankRuehl" w:cs="FrankRuehl"/>
          <w:sz w:val="30"/>
          <w:szCs w:val="30"/>
          <w:rtl/>
        </w:rPr>
        <w:t>הסמוכים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אליו</w:t>
      </w:r>
      <w:r w:rsidRPr="003436B7">
        <w:rPr>
          <w:rFonts w:ascii="FrankRuehl" w:hAnsi="FrankRuehl" w:cs="FrankRuehl"/>
          <w:color w:val="000000"/>
          <w:sz w:val="30"/>
          <w:szCs w:val="30"/>
          <w:rtl/>
        </w:rPr>
        <w:t xml:space="preserve">. מצרף </w:t>
      </w:r>
      <w:r w:rsidRPr="003436B7">
        <w:rPr>
          <w:rFonts w:ascii="FrankRuehl" w:hAnsi="FrankRuehl" w:cs="FrankRuehl"/>
          <w:sz w:val="30"/>
          <w:szCs w:val="30"/>
          <w:rtl/>
        </w:rPr>
        <w:t>לזה</w:t>
      </w:r>
      <w:r w:rsidRPr="003436B7">
        <w:rPr>
          <w:rFonts w:ascii="FrankRuehl" w:hAnsi="FrankRuehl" w:cs="FrankRuehl"/>
          <w:color w:val="000000"/>
          <w:sz w:val="30"/>
          <w:szCs w:val="30"/>
          <w:rtl/>
        </w:rPr>
        <w:t xml:space="preserve">: כי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בזמן </w:t>
      </w:r>
      <w:proofErr w:type="spellStart"/>
      <w:r w:rsidRPr="003436B7">
        <w:rPr>
          <w:rFonts w:ascii="FrankRuehl" w:hAnsi="FrankRuehl" w:cs="FrankRuehl"/>
          <w:color w:val="000000"/>
          <w:sz w:val="30"/>
          <w:szCs w:val="30"/>
          <w:rtl/>
        </w:rPr>
        <w:t>החרבן</w:t>
      </w:r>
      <w:proofErr w:type="spellEnd"/>
      <w:r w:rsidRPr="003436B7">
        <w:rPr>
          <w:rFonts w:ascii="FrankRuehl" w:hAnsi="FrankRuehl" w:cs="FrankRuehl"/>
          <w:color w:val="000000"/>
          <w:sz w:val="30"/>
          <w:szCs w:val="30"/>
          <w:rtl/>
        </w:rPr>
        <w:t xml:space="preserve"> בהיותם אנוסים מאויביהם שכחו שביתת שבת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ושמחתם, ככתוב בקינות איכה: "שכח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בציון מועד ושבת" (איכה ב, ו) אחר </w:t>
      </w:r>
      <w:r w:rsidRPr="003436B7">
        <w:rPr>
          <w:rFonts w:ascii="FrankRuehl" w:hAnsi="FrankRuehl" w:cs="FrankRuehl"/>
          <w:sz w:val="30"/>
          <w:szCs w:val="30"/>
          <w:rtl/>
        </w:rPr>
        <w:t>אמרו</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וירב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בבת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יהודה</w:t>
      </w:r>
      <w:proofErr w:type="spellEnd"/>
      <w:r w:rsidRPr="003436B7">
        <w:rPr>
          <w:rFonts w:ascii="FrankRuehl" w:hAnsi="FrankRuehl" w:cs="FrankRuehl"/>
          <w:color w:val="000000"/>
          <w:sz w:val="30"/>
          <w:szCs w:val="30"/>
          <w:rtl/>
        </w:rPr>
        <w:t xml:space="preserve"> תאניה </w:t>
      </w:r>
      <w:proofErr w:type="spellStart"/>
      <w:r w:rsidRPr="003436B7">
        <w:rPr>
          <w:rFonts w:ascii="FrankRuehl" w:hAnsi="FrankRuehl" w:cs="FrankRuehl"/>
          <w:color w:val="000000"/>
          <w:sz w:val="30"/>
          <w:szCs w:val="30"/>
          <w:rtl/>
        </w:rPr>
        <w:t>ואניה</w:t>
      </w:r>
      <w:proofErr w:type="spellEnd"/>
      <w:r w:rsidRPr="003436B7">
        <w:rPr>
          <w:rFonts w:ascii="FrankRuehl" w:hAnsi="FrankRuehl" w:cs="FrankRuehl"/>
          <w:color w:val="000000"/>
          <w:sz w:val="30"/>
          <w:szCs w:val="30"/>
          <w:rtl/>
        </w:rPr>
        <w:t xml:space="preserve">" (איכה ב, ה)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היה</w:t>
      </w:r>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rPr>
        <w:t>כונת</w:t>
      </w:r>
      <w:proofErr w:type="spellEnd"/>
      <w:r w:rsidRPr="003436B7">
        <w:rPr>
          <w:rFonts w:ascii="FrankRuehl" w:hAnsi="FrankRuehl" w:cs="FrankRuehl"/>
          <w:color w:val="000000"/>
          <w:sz w:val="30"/>
          <w:szCs w:val="30"/>
          <w:rtl/>
        </w:rPr>
        <w:t xml:space="preserve"> אלו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ר"ל: הושע ו</w:t>
      </w:r>
      <w:r w:rsidRPr="003436B7">
        <w:rPr>
          <w:rFonts w:ascii="FrankRuehl" w:hAnsi="FrankRuehl" w:cs="FrankRuehl"/>
          <w:sz w:val="30"/>
          <w:szCs w:val="30"/>
          <w:rtl/>
        </w:rPr>
        <w:t>ישעיה</w:t>
      </w:r>
      <w:r w:rsidRPr="003436B7">
        <w:rPr>
          <w:rFonts w:ascii="FrankRuehl" w:hAnsi="FrankRuehl" w:cs="FrankRuehl"/>
          <w:color w:val="000000"/>
          <w:sz w:val="30"/>
          <w:szCs w:val="30"/>
          <w:rtl/>
        </w:rPr>
        <w:t>, ליעד בטול השבתות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ועדים בזמן העתיד כדבריהם, אם כן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אחר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והנביאים הבאים </w:t>
      </w:r>
      <w:r w:rsidRPr="003436B7">
        <w:rPr>
          <w:rFonts w:ascii="FrankRuehl" w:hAnsi="FrankRuehl" w:cs="FrankRuehl"/>
          <w:sz w:val="30"/>
          <w:szCs w:val="30"/>
          <w:rtl/>
        </w:rPr>
        <w:t>אחריו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כגון</w:t>
      </w:r>
      <w:r w:rsidRPr="003436B7">
        <w:rPr>
          <w:rFonts w:ascii="FrankRuehl" w:hAnsi="FrankRuehl" w:cs="FrankRuehl"/>
          <w:color w:val="000000"/>
          <w:sz w:val="30"/>
          <w:szCs w:val="30"/>
          <w:rtl/>
        </w:rPr>
        <w:t xml:space="preserve">: הושע, </w:t>
      </w:r>
      <w:r w:rsidRPr="003436B7">
        <w:rPr>
          <w:rFonts w:ascii="FrankRuehl" w:hAnsi="FrankRuehl" w:cs="FrankRuehl"/>
          <w:sz w:val="30"/>
          <w:szCs w:val="30"/>
          <w:rtl/>
        </w:rPr>
        <w:t>ירמיה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יחזקאל</w:t>
      </w:r>
      <w:r w:rsidRPr="003436B7">
        <w:rPr>
          <w:rFonts w:ascii="FrankRuehl" w:hAnsi="FrankRuehl" w:cs="FrankRuehl"/>
          <w:color w:val="000000"/>
          <w:sz w:val="30"/>
          <w:szCs w:val="30"/>
          <w:rtl/>
        </w:rPr>
        <w:t xml:space="preserve"> ונחמיה, הזהירו את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color w:val="000000"/>
          <w:sz w:val="30"/>
          <w:szCs w:val="30"/>
          <w:rtl/>
        </w:rPr>
        <w:t xml:space="preserve"> שמירת שבת, אזהרות עצומות, כאשר מבאר </w:t>
      </w:r>
      <w:proofErr w:type="spellStart"/>
      <w:r w:rsidRPr="003436B7">
        <w:rPr>
          <w:rFonts w:ascii="FrankRuehl" w:hAnsi="FrankRuehl" w:cs="FrankRuehl"/>
          <w:color w:val="000000"/>
          <w:sz w:val="30"/>
          <w:szCs w:val="30"/>
          <w:rtl/>
        </w:rPr>
        <w:t>למעינים</w:t>
      </w:r>
      <w:proofErr w:type="spellEnd"/>
      <w:r w:rsidRPr="003436B7">
        <w:rPr>
          <w:rFonts w:ascii="FrankRuehl" w:hAnsi="FrankRuehl" w:cs="FrankRuehl"/>
          <w:color w:val="000000"/>
          <w:sz w:val="30"/>
          <w:szCs w:val="30"/>
          <w:rtl/>
        </w:rPr>
        <w:t xml:space="preserve"> בספריהם, </w:t>
      </w:r>
      <w:r w:rsidRPr="003436B7">
        <w:rPr>
          <w:rFonts w:ascii="FrankRuehl" w:hAnsi="FrankRuehl" w:cs="FrankRuehl"/>
          <w:sz w:val="30"/>
          <w:szCs w:val="30"/>
          <w:rtl/>
        </w:rPr>
        <w:t>כגון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(נו).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אין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להם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טענה</w:t>
      </w:r>
      <w:r w:rsidRPr="003436B7">
        <w:rPr>
          <w:rFonts w:ascii="FrankRuehl" w:hAnsi="FrankRuehl" w:cs="FrankRuehl"/>
          <w:color w:val="000000"/>
          <w:sz w:val="30"/>
          <w:szCs w:val="30"/>
          <w:rtl/>
        </w:rPr>
        <w:t xml:space="preserve"> מפסוק "</w:t>
      </w:r>
      <w:proofErr w:type="spellStart"/>
      <w:r w:rsidRPr="003436B7">
        <w:rPr>
          <w:rFonts w:ascii="FrankRuehl" w:hAnsi="FrankRuehl" w:cs="FrankRuehl"/>
          <w:color w:val="000000"/>
          <w:sz w:val="30"/>
          <w:szCs w:val="30"/>
          <w:rtl/>
        </w:rPr>
        <w:t>חדשיכם</w:t>
      </w:r>
      <w:proofErr w:type="spellEnd"/>
      <w:r w:rsidRPr="003436B7">
        <w:rPr>
          <w:rFonts w:ascii="FrankRuehl" w:hAnsi="FrankRuehl" w:cs="FrankRuehl"/>
          <w:color w:val="000000"/>
          <w:sz w:val="30"/>
          <w:szCs w:val="30"/>
          <w:rtl/>
        </w:rPr>
        <w:t xml:space="preserve"> ומועדיכם שנאה נפשי היו עלי </w:t>
      </w:r>
      <w:proofErr w:type="spellStart"/>
      <w:r w:rsidRPr="003436B7">
        <w:rPr>
          <w:rFonts w:ascii="FrankRuehl" w:hAnsi="FrankRuehl" w:cs="FrankRuehl"/>
          <w:color w:val="000000"/>
          <w:sz w:val="30"/>
          <w:szCs w:val="30"/>
          <w:rtl/>
        </w:rPr>
        <w:t>לטרח</w:t>
      </w:r>
      <w:proofErr w:type="spellEnd"/>
      <w:r w:rsidRPr="003436B7">
        <w:rPr>
          <w:rFonts w:ascii="FrankRuehl" w:hAnsi="FrankRuehl" w:cs="FrankRuehl"/>
          <w:color w:val="000000"/>
          <w:sz w:val="30"/>
          <w:szCs w:val="30"/>
          <w:rtl/>
        </w:rPr>
        <w:t>, נלאיתי נשא"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א, יד) כי </w:t>
      </w:r>
      <w:r w:rsidRPr="003436B7">
        <w:rPr>
          <w:rFonts w:ascii="FrankRuehl" w:hAnsi="FrankRuehl" w:cs="FrankRuehl"/>
          <w:sz w:val="30"/>
          <w:szCs w:val="30"/>
          <w:rtl/>
        </w:rPr>
        <w:t>אין</w:t>
      </w:r>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rPr>
        <w:t>כונת</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שהשי"ת</w:t>
      </w:r>
      <w:proofErr w:type="spellEnd"/>
      <w:r w:rsidRPr="003436B7">
        <w:rPr>
          <w:rFonts w:ascii="FrankRuehl" w:hAnsi="FrankRuehl" w:cs="FrankRuehl"/>
          <w:color w:val="000000"/>
          <w:sz w:val="30"/>
          <w:szCs w:val="30"/>
          <w:rtl/>
        </w:rPr>
        <w:t xml:space="preserve"> מאס בחדשים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ושנאם ויעד לבטלם בזמן העתיד, כדברי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שלפי </w:t>
      </w:r>
      <w:r w:rsidRPr="003436B7">
        <w:rPr>
          <w:rFonts w:ascii="FrankRuehl" w:hAnsi="FrankRuehl" w:cs="FrankRuehl"/>
          <w:sz w:val="30"/>
          <w:szCs w:val="30"/>
          <w:rtl/>
        </w:rPr>
        <w:t>שהיו</w:t>
      </w:r>
      <w:r w:rsidRPr="003436B7">
        <w:rPr>
          <w:rFonts w:ascii="FrankRuehl" w:hAnsi="FrankRuehl" w:cs="FrankRuehl"/>
          <w:color w:val="000000"/>
          <w:sz w:val="30"/>
          <w:szCs w:val="30"/>
          <w:rtl/>
        </w:rPr>
        <w:t xml:space="preserve"> רשעי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ור נקבצים בראשי חדשים וב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בית</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קדש והיו עובדים לע"ז, ע"כ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rPr>
        <w:t>היתה</w:t>
      </w:r>
      <w:proofErr w:type="spellEnd"/>
      <w:r w:rsidRPr="003436B7">
        <w:rPr>
          <w:rFonts w:ascii="FrankRuehl" w:hAnsi="FrankRuehl" w:cs="FrankRuehl"/>
          <w:color w:val="000000"/>
          <w:sz w:val="30"/>
          <w:szCs w:val="30"/>
          <w:rtl/>
        </w:rPr>
        <w:t xml:space="preserve"> מרצה ומקבלת </w:t>
      </w:r>
      <w:r w:rsidRPr="003436B7">
        <w:rPr>
          <w:rFonts w:ascii="FrankRuehl" w:hAnsi="FrankRuehl" w:cs="FrankRuehl"/>
          <w:sz w:val="30"/>
          <w:szCs w:val="30"/>
          <w:rtl/>
        </w:rPr>
        <w:t>גם</w:t>
      </w:r>
      <w:r w:rsidRPr="003436B7">
        <w:rPr>
          <w:rFonts w:ascii="FrankRuehl" w:hAnsi="FrankRuehl" w:cs="FrankRuehl"/>
          <w:color w:val="000000"/>
          <w:sz w:val="30"/>
          <w:szCs w:val="30"/>
          <w:rtl/>
        </w:rPr>
        <w:t xml:space="preserve"> שמירת השבתות והחדשים</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לפני השי"ת משום </w:t>
      </w:r>
      <w:r w:rsidRPr="003436B7">
        <w:rPr>
          <w:rFonts w:ascii="FrankRuehl" w:hAnsi="FrankRuehl" w:cs="FrankRuehl"/>
          <w:sz w:val="30"/>
          <w:szCs w:val="30"/>
          <w:rtl/>
        </w:rPr>
        <w:t>שלא</w:t>
      </w:r>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rPr>
        <w:t>היתה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כונתם</w:t>
      </w:r>
      <w:proofErr w:type="spellEnd"/>
      <w:r w:rsidRPr="003436B7">
        <w:rPr>
          <w:rFonts w:ascii="FrankRuehl" w:hAnsi="FrankRuehl" w:cs="FrankRuehl"/>
          <w:color w:val="000000"/>
          <w:sz w:val="30"/>
          <w:szCs w:val="30"/>
          <w:rtl/>
        </w:rPr>
        <w:t xml:space="preserve"> בשמירתם לעבודת השי"ת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לע"ז, כאשר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מבאר שם בישעיה מהפסוקים </w:t>
      </w:r>
      <w:proofErr w:type="spellStart"/>
      <w:r w:rsidRPr="003436B7">
        <w:rPr>
          <w:rFonts w:ascii="FrankRuehl" w:hAnsi="FrankRuehl" w:cs="FrankRuehl"/>
          <w:sz w:val="30"/>
          <w:szCs w:val="30"/>
          <w:rtl/>
        </w:rPr>
        <w:t>הקדמים</w:t>
      </w:r>
      <w:proofErr w:type="spellEnd"/>
      <w:r w:rsidRPr="003436B7">
        <w:rPr>
          <w:rFonts w:ascii="FrankRuehl" w:hAnsi="FrankRuehl" w:cs="FrankRuehl"/>
          <w:color w:val="000000"/>
          <w:sz w:val="30"/>
          <w:szCs w:val="30"/>
          <w:rtl/>
        </w:rPr>
        <w:t xml:space="preserve"> והמאחרים.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היה</w:t>
      </w:r>
      <w:r w:rsidRPr="003436B7">
        <w:rPr>
          <w:rFonts w:ascii="FrankRuehl" w:hAnsi="FrankRuehl" w:cs="FrankRuehl"/>
          <w:color w:val="000000"/>
          <w:sz w:val="30"/>
          <w:szCs w:val="30"/>
          <w:rtl/>
        </w:rPr>
        <w:t xml:space="preserve"> השי"ת שונא ומואס החדשים והשבתות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ועדים כדבריהם, א"כ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עצמו, בסוף ספרו יעד מפי השי"ת </w:t>
      </w:r>
      <w:r w:rsidRPr="003436B7">
        <w:rPr>
          <w:rFonts w:ascii="FrankRuehl" w:hAnsi="FrankRuehl" w:cs="FrankRuehl"/>
          <w:snapToGrid w:val="0"/>
          <w:sz w:val="30"/>
          <w:szCs w:val="30"/>
          <w:rtl/>
          <w:lang w:eastAsia="en-US"/>
        </w:rPr>
        <w:t>על</w:t>
      </w:r>
      <w:r w:rsidRPr="003436B7">
        <w:rPr>
          <w:rFonts w:ascii="FrankRuehl" w:hAnsi="FrankRuehl" w:cs="FrankRuehl"/>
          <w:color w:val="000000"/>
          <w:sz w:val="30"/>
          <w:szCs w:val="30"/>
          <w:rtl/>
        </w:rPr>
        <w:t xml:space="preserve"> שמירת שבתות והחדשים בזמן העתיד, בהיות זמן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באמרו: "והיה </w:t>
      </w:r>
      <w:proofErr w:type="spellStart"/>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חדש</w:t>
      </w:r>
      <w:proofErr w:type="spellEnd"/>
      <w:r w:rsidRPr="003436B7">
        <w:rPr>
          <w:rFonts w:ascii="FrankRuehl" w:hAnsi="FrankRuehl" w:cs="FrankRuehl"/>
          <w:color w:val="000000"/>
          <w:sz w:val="30"/>
          <w:szCs w:val="30"/>
          <w:rtl/>
        </w:rPr>
        <w:t xml:space="preserve"> בחדשו ומ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שבת בשבתו, יבוא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בשר </w:t>
      </w:r>
      <w:proofErr w:type="spellStart"/>
      <w:r w:rsidRPr="003436B7">
        <w:rPr>
          <w:rFonts w:ascii="FrankRuehl" w:hAnsi="FrankRuehl" w:cs="FrankRuehl"/>
          <w:color w:val="000000"/>
          <w:sz w:val="30"/>
          <w:szCs w:val="30"/>
          <w:rtl/>
        </w:rPr>
        <w:t>להשתחות</w:t>
      </w:r>
      <w:proofErr w:type="spellEnd"/>
      <w:r w:rsidRPr="003436B7">
        <w:rPr>
          <w:rFonts w:ascii="FrankRuehl" w:hAnsi="FrankRuehl" w:cs="FrankRuehl"/>
          <w:color w:val="000000"/>
          <w:sz w:val="30"/>
          <w:szCs w:val="30"/>
          <w:rtl/>
        </w:rPr>
        <w:t xml:space="preserve"> לפני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זכריה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בסוף ספרו יעד </w:t>
      </w:r>
      <w:r w:rsidRPr="003436B7">
        <w:rPr>
          <w:rFonts w:ascii="FrankRuehl" w:hAnsi="FrankRuehl" w:cs="FrankRuehl"/>
          <w:snapToGrid w:val="0"/>
          <w:sz w:val="30"/>
          <w:szCs w:val="30"/>
          <w:rtl/>
          <w:lang w:eastAsia="en-US"/>
        </w:rPr>
        <w:t>על</w:t>
      </w:r>
      <w:r w:rsidRPr="003436B7">
        <w:rPr>
          <w:rFonts w:ascii="FrankRuehl" w:hAnsi="FrankRuehl" w:cs="FrankRuehl"/>
          <w:color w:val="000000"/>
          <w:sz w:val="30"/>
          <w:szCs w:val="30"/>
          <w:rtl/>
        </w:rPr>
        <w:t xml:space="preserve"> שמירת הסכות: "והיה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הנותר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הבאים על ירושלם, ועלו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שנה בשנה </w:t>
      </w:r>
      <w:proofErr w:type="spellStart"/>
      <w:r w:rsidRPr="003436B7">
        <w:rPr>
          <w:rFonts w:ascii="FrankRuehl" w:hAnsi="FrankRuehl" w:cs="FrankRuehl"/>
          <w:color w:val="000000"/>
          <w:sz w:val="30"/>
          <w:szCs w:val="30"/>
          <w:rtl/>
        </w:rPr>
        <w:t>להשתחות</w:t>
      </w:r>
      <w:proofErr w:type="spellEnd"/>
      <w:r w:rsidRPr="003436B7">
        <w:rPr>
          <w:rFonts w:ascii="FrankRuehl" w:hAnsi="FrankRuehl" w:cs="FrankRuehl"/>
          <w:color w:val="000000"/>
          <w:sz w:val="30"/>
          <w:szCs w:val="30"/>
          <w:rtl/>
        </w:rPr>
        <w:t xml:space="preserve"> למלך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ולחג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חג</w:t>
      </w:r>
      <w:proofErr w:type="spellEnd"/>
      <w:r w:rsidRPr="003436B7">
        <w:rPr>
          <w:rFonts w:ascii="FrankRuehl" w:hAnsi="FrankRuehl" w:cs="FrankRuehl"/>
          <w:color w:val="000000"/>
          <w:sz w:val="30"/>
          <w:szCs w:val="30"/>
          <w:rtl/>
        </w:rPr>
        <w:t xml:space="preserve"> הסכות"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w:t>
      </w:r>
    </w:p>
    <w:p w14:paraId="555093F7" w14:textId="77777777" w:rsidR="0043589B" w:rsidRPr="003436B7" w:rsidRDefault="0043589B" w:rsidP="00FE6A0C">
      <w:pPr>
        <w:jc w:val="both"/>
        <w:rPr>
          <w:rFonts w:ascii="FrankRuehl" w:hAnsi="FrankRuehl" w:cs="FrankRuehl"/>
          <w:color w:val="000000"/>
          <w:sz w:val="30"/>
          <w:szCs w:val="30"/>
          <w:rtl/>
        </w:rPr>
      </w:pPr>
    </w:p>
    <w:p w14:paraId="0F495236" w14:textId="714E599B" w:rsidR="0043589B" w:rsidRPr="003436B7" w:rsidRDefault="0043589B" w:rsidP="00FE6A0C">
      <w:pPr>
        <w:jc w:val="both"/>
        <w:rPr>
          <w:rFonts w:ascii="FrankRuehl" w:hAnsi="FrankRuehl" w:cs="FrankRuehl"/>
          <w:sz w:val="30"/>
          <w:szCs w:val="30"/>
          <w:rtl/>
        </w:rPr>
      </w:pPr>
      <w:r w:rsidRPr="003436B7">
        <w:rPr>
          <w:rFonts w:ascii="FrankRuehl" w:hAnsi="FrankRuehl" w:cs="FrankRuehl"/>
          <w:sz w:val="30"/>
          <w:szCs w:val="30"/>
          <w:rtl/>
        </w:rPr>
        <w:t>הנך</w:t>
      </w:r>
      <w:r w:rsidRPr="003436B7">
        <w:rPr>
          <w:rFonts w:ascii="FrankRuehl" w:hAnsi="FrankRuehl" w:cs="FrankRuehl"/>
          <w:color w:val="000000"/>
          <w:sz w:val="30"/>
          <w:szCs w:val="30"/>
          <w:rtl/>
        </w:rPr>
        <w:t xml:space="preserve"> רואה שהחדשים והשבתות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ועדים יהיו מקימים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בזמן העתיד. ר"ל: בימות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מבני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גם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מהגוים</w:t>
      </w:r>
      <w:proofErr w:type="spellEnd"/>
      <w:r w:rsidRPr="003436B7">
        <w:rPr>
          <w:rFonts w:ascii="FrankRuehl" w:hAnsi="FrankRuehl" w:cs="FrankRuehl"/>
          <w:color w:val="000000"/>
          <w:sz w:val="30"/>
          <w:szCs w:val="30"/>
          <w:rtl/>
        </w:rPr>
        <w:t xml:space="preserve"> הנותרים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לחמות גוג ומגוג הנספחים </w:t>
      </w:r>
      <w:r w:rsidRPr="003436B7">
        <w:rPr>
          <w:rFonts w:ascii="FrankRuehl" w:hAnsi="FrankRuehl" w:cs="FrankRuehl"/>
          <w:snapToGrid w:val="0"/>
          <w:sz w:val="30"/>
          <w:szCs w:val="30"/>
          <w:rtl/>
          <w:lang w:eastAsia="en-US"/>
        </w:rPr>
        <w:t>על</w:t>
      </w:r>
      <w:r w:rsidRPr="003436B7">
        <w:rPr>
          <w:rFonts w:ascii="FrankRuehl" w:hAnsi="FrankRuehl" w:cs="FrankRuehl"/>
          <w:color w:val="000000"/>
          <w:sz w:val="30"/>
          <w:szCs w:val="30"/>
          <w:rtl/>
        </w:rPr>
        <w:t xml:space="preserve"> בית יעקב. וכבר </w:t>
      </w:r>
      <w:r w:rsidRPr="003436B7">
        <w:rPr>
          <w:rFonts w:ascii="FrankRuehl" w:hAnsi="FrankRuehl" w:cs="FrankRuehl"/>
          <w:sz w:val="30"/>
          <w:szCs w:val="30"/>
          <w:rtl/>
        </w:rPr>
        <w:t>הזכרנו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בפרק</w:t>
      </w:r>
      <w:r w:rsidRPr="003436B7">
        <w:rPr>
          <w:rFonts w:ascii="FrankRuehl" w:hAnsi="FrankRuehl" w:cs="FrankRuehl"/>
          <w:color w:val="000000"/>
          <w:sz w:val="30"/>
          <w:szCs w:val="30"/>
          <w:rtl/>
        </w:rPr>
        <w:t xml:space="preserve"> י"ט שהשבת שמרו אותו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וכל</w:t>
      </w:r>
      <w:r w:rsidRPr="003436B7">
        <w:rPr>
          <w:rFonts w:ascii="FrankRuehl" w:hAnsi="FrankRuehl" w:cs="FrankRuehl"/>
          <w:color w:val="000000"/>
          <w:sz w:val="30"/>
          <w:szCs w:val="30"/>
          <w:rtl/>
        </w:rPr>
        <w:t xml:space="preserve"> תלמידיו. ואחר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בכמו</w:t>
      </w:r>
      <w:proofErr w:type="spellEnd"/>
      <w:r w:rsidRPr="003436B7">
        <w:rPr>
          <w:rFonts w:ascii="FrankRuehl" w:hAnsi="FrankRuehl" w:cs="FrankRuehl"/>
          <w:color w:val="000000"/>
          <w:sz w:val="30"/>
          <w:szCs w:val="30"/>
          <w:rtl/>
        </w:rPr>
        <w:t xml:space="preserve"> ת"ק (500) שנה בא האפיפיור </w:t>
      </w:r>
      <w:proofErr w:type="spellStart"/>
      <w:r w:rsidRPr="003436B7">
        <w:rPr>
          <w:rFonts w:ascii="FrankRuehl" w:hAnsi="FrankRuehl" w:cs="FrankRuehl"/>
          <w:color w:val="000000"/>
          <w:sz w:val="30"/>
          <w:szCs w:val="30"/>
          <w:rtl/>
        </w:rPr>
        <w:t>וצוה</w:t>
      </w:r>
      <w:proofErr w:type="spellEnd"/>
      <w:r w:rsidRPr="003436B7">
        <w:rPr>
          <w:rFonts w:ascii="FrankRuehl" w:hAnsi="FrankRuehl" w:cs="FrankRuehl"/>
          <w:color w:val="000000"/>
          <w:sz w:val="30"/>
          <w:szCs w:val="30"/>
          <w:rtl/>
        </w:rPr>
        <w:t xml:space="preserve"> לשמור את יום ראשון במקומו </w:t>
      </w:r>
      <w:r w:rsidRPr="003436B7">
        <w:rPr>
          <w:rFonts w:ascii="FrankRuehl" w:hAnsi="FrankRuehl" w:cs="FrankRuehl"/>
          <w:sz w:val="30"/>
          <w:szCs w:val="30"/>
          <w:rtl/>
        </w:rPr>
        <w:t>של</w:t>
      </w:r>
      <w:r w:rsidRPr="003436B7">
        <w:rPr>
          <w:rFonts w:ascii="FrankRuehl" w:hAnsi="FrankRuehl" w:cs="FrankRuehl"/>
          <w:color w:val="000000"/>
          <w:sz w:val="30"/>
          <w:szCs w:val="30"/>
          <w:rtl/>
        </w:rPr>
        <w:t xml:space="preserve"> שבת, כמבאר בספר "צמח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מה </w:t>
      </w:r>
      <w:r w:rsidRPr="003436B7">
        <w:rPr>
          <w:rFonts w:ascii="FrankRuehl" w:hAnsi="FrankRuehl" w:cs="FrankRuehl"/>
          <w:sz w:val="30"/>
          <w:szCs w:val="30"/>
          <w:rtl/>
        </w:rPr>
        <w:t>שלא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ע"ז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ולא</w:t>
      </w:r>
      <w:r w:rsidRPr="003436B7">
        <w:rPr>
          <w:rFonts w:ascii="FrankRuehl" w:hAnsi="FrankRuehl" w:cs="FrankRuehl"/>
          <w:color w:val="000000"/>
          <w:sz w:val="30"/>
          <w:szCs w:val="30"/>
          <w:rtl/>
        </w:rPr>
        <w:t xml:space="preserve"> תלמידיו, הפך מאמרם שאומרים שהשבת עתידה </w:t>
      </w:r>
      <w:proofErr w:type="spellStart"/>
      <w:r w:rsidRPr="003436B7">
        <w:rPr>
          <w:rFonts w:ascii="FrankRuehl" w:hAnsi="FrankRuehl" w:cs="FrankRuehl"/>
          <w:color w:val="000000"/>
          <w:sz w:val="30"/>
          <w:szCs w:val="30"/>
          <w:rtl/>
        </w:rPr>
        <w:t>להבטל</w:t>
      </w:r>
      <w:proofErr w:type="spellEnd"/>
      <w:r w:rsidRPr="003436B7">
        <w:rPr>
          <w:rFonts w:ascii="FrankRuehl" w:hAnsi="FrankRuehl" w:cs="FrankRuehl"/>
          <w:color w:val="000000"/>
          <w:sz w:val="30"/>
          <w:szCs w:val="30"/>
          <w:rtl/>
        </w:rPr>
        <w:t xml:space="preserve"> מזמן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ואילך. והוכחנו שם בראיות ברורות אמתיות, שמצות השבת אינה אפשרית </w:t>
      </w:r>
      <w:proofErr w:type="spellStart"/>
      <w:r w:rsidRPr="003436B7">
        <w:rPr>
          <w:rFonts w:ascii="FrankRuehl" w:hAnsi="FrankRuehl" w:cs="FrankRuehl"/>
          <w:color w:val="000000"/>
          <w:sz w:val="30"/>
          <w:szCs w:val="30"/>
          <w:rtl/>
        </w:rPr>
        <w:t>להבטל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לפי</w:t>
      </w:r>
      <w:r w:rsidRPr="003436B7">
        <w:rPr>
          <w:rFonts w:ascii="FrankRuehl" w:hAnsi="FrankRuehl" w:cs="FrankRuehl"/>
          <w:color w:val="000000"/>
          <w:sz w:val="30"/>
          <w:szCs w:val="30"/>
          <w:rtl/>
        </w:rPr>
        <w:t xml:space="preserve"> דעתם. </w:t>
      </w:r>
      <w:r w:rsidRPr="003436B7">
        <w:rPr>
          <w:rFonts w:ascii="FrankRuehl" w:hAnsi="FrankRuehl" w:cs="FrankRuehl"/>
          <w:sz w:val="30"/>
          <w:szCs w:val="30"/>
          <w:rtl/>
        </w:rPr>
        <w:t>ובזה</w:t>
      </w:r>
      <w:r w:rsidRPr="003436B7">
        <w:rPr>
          <w:rFonts w:ascii="FrankRuehl" w:hAnsi="FrankRuehl" w:cs="FrankRuehl"/>
          <w:color w:val="000000"/>
          <w:sz w:val="30"/>
          <w:szCs w:val="30"/>
          <w:rtl/>
        </w:rPr>
        <w:t xml:space="preserve"> די בתשובת הטענה </w:t>
      </w:r>
      <w:r w:rsidRPr="003436B7">
        <w:rPr>
          <w:rFonts w:ascii="FrankRuehl" w:hAnsi="FrankRuehl" w:cs="FrankRuehl"/>
          <w:sz w:val="30"/>
          <w:szCs w:val="30"/>
          <w:rtl/>
        </w:rPr>
        <w:t>הזאת</w:t>
      </w:r>
      <w:r w:rsidRPr="003436B7">
        <w:rPr>
          <w:rFonts w:ascii="FrankRuehl" w:hAnsi="FrankRuehl" w:cs="FrankRuehl"/>
          <w:color w:val="000000"/>
          <w:sz w:val="30"/>
          <w:szCs w:val="30"/>
          <w:rtl/>
        </w:rPr>
        <w:t>.</w:t>
      </w:r>
    </w:p>
    <w:p w14:paraId="14C4A75C" w14:textId="77777777" w:rsidR="0043589B" w:rsidRPr="003436B7" w:rsidRDefault="0043589B" w:rsidP="00FE6A0C">
      <w:pPr>
        <w:rPr>
          <w:rFonts w:ascii="FrankRuehl" w:hAnsi="FrankRuehl" w:cs="FrankRuehl"/>
          <w:sz w:val="30"/>
          <w:szCs w:val="30"/>
          <w:rtl/>
        </w:rPr>
      </w:pPr>
    </w:p>
    <w:p w14:paraId="5755250D" w14:textId="77777777" w:rsidR="0043589B" w:rsidRPr="003436B7" w:rsidRDefault="0043589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787B3923" w14:textId="54C23129" w:rsidR="006C6B1F" w:rsidRPr="003436B7" w:rsidRDefault="001F47B9" w:rsidP="00FE6A0C">
      <w:pPr>
        <w:jc w:val="center"/>
        <w:rPr>
          <w:rFonts w:ascii="FrankRuehl" w:hAnsi="FrankRuehl" w:cs="FrankRuehl"/>
          <w:b/>
          <w:bCs/>
          <w:color w:val="000000"/>
          <w:sz w:val="30"/>
          <w:szCs w:val="30"/>
        </w:rPr>
      </w:pPr>
      <w:r>
        <w:rPr>
          <w:rFonts w:ascii="FrankRuehl" w:hAnsi="FrankRuehl" w:cs="FrankRuehl" w:hint="cs"/>
          <w:b/>
          <w:bCs/>
          <w:color w:val="000000"/>
          <w:sz w:val="30"/>
          <w:szCs w:val="30"/>
          <w:rtl/>
        </w:rPr>
        <w:lastRenderedPageBreak/>
        <w:t xml:space="preserve">#1.31 </w:t>
      </w:r>
      <w:r w:rsidR="006C6B1F" w:rsidRPr="003436B7">
        <w:rPr>
          <w:rFonts w:ascii="FrankRuehl" w:hAnsi="FrankRuehl" w:cs="FrankRuehl"/>
          <w:b/>
          <w:bCs/>
          <w:color w:val="000000"/>
          <w:sz w:val="30"/>
          <w:szCs w:val="30"/>
          <w:rtl/>
        </w:rPr>
        <w:t>פרק לא</w:t>
      </w:r>
    </w:p>
    <w:p w14:paraId="2A4BF69E" w14:textId="6B092418" w:rsidR="006C6B1F" w:rsidRPr="003436B7" w:rsidRDefault="006C6B1F" w:rsidP="00FE6A0C">
      <w:pPr>
        <w:jc w:val="both"/>
        <w:rPr>
          <w:rFonts w:ascii="FrankRuehl" w:hAnsi="FrankRuehl" w:cs="FrankRuehl"/>
          <w:sz w:val="30"/>
          <w:szCs w:val="30"/>
        </w:rPr>
      </w:pPr>
      <w:r w:rsidRPr="003436B7">
        <w:rPr>
          <w:rFonts w:ascii="FrankRuehl" w:hAnsi="FrankRuehl" w:cs="FrankRuehl"/>
          <w:sz w:val="30"/>
          <w:szCs w:val="30"/>
          <w:rtl/>
        </w:rPr>
        <w:t xml:space="preserve">"כה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שלשה</w:t>
      </w:r>
      <w:proofErr w:type="spellEnd"/>
      <w:r w:rsidRPr="003436B7">
        <w:rPr>
          <w:rFonts w:ascii="FrankRuehl" w:hAnsi="FrankRuehl" w:cs="FrankRuehl"/>
          <w:sz w:val="30"/>
          <w:szCs w:val="30"/>
          <w:rtl/>
        </w:rPr>
        <w:t xml:space="preserve"> פשעי ישראל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ארבעה</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אשיבנו</w:t>
      </w:r>
      <w:proofErr w:type="spellEnd"/>
      <w:r w:rsidRPr="003436B7">
        <w:rPr>
          <w:rFonts w:ascii="FrankRuehl" w:hAnsi="FrankRuehl" w:cs="FrankRuehl"/>
          <w:sz w:val="30"/>
          <w:szCs w:val="30"/>
          <w:rtl/>
        </w:rPr>
        <w:t>, על מכרם בכסף צ</w:t>
      </w:r>
      <w:r w:rsidR="003436B7" w:rsidRPr="003436B7">
        <w:rPr>
          <w:rFonts w:ascii="FrankRuehl" w:hAnsi="FrankRuehl" w:cs="FrankRuehl"/>
          <w:sz w:val="30"/>
          <w:szCs w:val="30"/>
          <w:rtl/>
        </w:rPr>
        <w:t>ד</w:t>
      </w:r>
      <w:r w:rsidRPr="003436B7">
        <w:rPr>
          <w:rFonts w:ascii="FrankRuehl" w:hAnsi="FrankRuehl" w:cs="FrankRuehl"/>
          <w:sz w:val="30"/>
          <w:szCs w:val="30"/>
          <w:rtl/>
        </w:rPr>
        <w:t>יק ואביון בעבור נעלים" (עמוס ב, ו)</w:t>
      </w:r>
    </w:p>
    <w:p w14:paraId="3F40CB76" w14:textId="0CB0E9AD" w:rsidR="006C6B1F" w:rsidRPr="003436B7" w:rsidRDefault="006C6B1F" w:rsidP="00FE6A0C">
      <w:pPr>
        <w:jc w:val="both"/>
        <w:rPr>
          <w:rFonts w:ascii="FrankRuehl" w:hAnsi="FrankRuehl" w:cs="FrankRuehl"/>
          <w:sz w:val="30"/>
          <w:szCs w:val="30"/>
          <w:rtl/>
        </w:rPr>
      </w:pPr>
      <w:r w:rsidRPr="003436B7">
        <w:rPr>
          <w:rFonts w:ascii="FrankRuehl" w:hAnsi="FrankRuehl" w:cs="FrankRuehl"/>
          <w:sz w:val="30"/>
          <w:szCs w:val="30"/>
          <w:rtl/>
        </w:rPr>
        <w:t>ומה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ביאים קצת מחכמי הנוצרים ראיה לדברי אמונתם מזה הפסוק,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הנה עמוס הנביא נבא מפי השי"ת </w:t>
      </w:r>
      <w:proofErr w:type="spellStart"/>
      <w:r w:rsidRPr="003436B7">
        <w:rPr>
          <w:rFonts w:ascii="FrankRuehl" w:hAnsi="FrankRuehl" w:cs="FrankRuehl"/>
          <w:sz w:val="30"/>
          <w:szCs w:val="30"/>
          <w:rtl/>
        </w:rPr>
        <w:t>שעתידין</w:t>
      </w:r>
      <w:proofErr w:type="spellEnd"/>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למכר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ישו הנוצרי בכסף מעט, ר"ל: </w:t>
      </w:r>
      <w:proofErr w:type="spellStart"/>
      <w:r w:rsidRPr="003436B7">
        <w:rPr>
          <w:rFonts w:ascii="FrankRuehl" w:hAnsi="FrankRuehl" w:cs="FrankRuehl"/>
          <w:sz w:val="30"/>
          <w:szCs w:val="30"/>
          <w:rtl/>
        </w:rPr>
        <w:t>בשלשים</w:t>
      </w:r>
      <w:proofErr w:type="spellEnd"/>
      <w:r w:rsidRPr="003436B7">
        <w:rPr>
          <w:rFonts w:ascii="FrankRuehl" w:hAnsi="FrankRuehl" w:cs="FrankRuehl"/>
          <w:sz w:val="30"/>
          <w:szCs w:val="30"/>
          <w:rtl/>
        </w:rPr>
        <w:t xml:space="preserve"> כסף, שנאמר: "על מכרם בכסף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ואביון בעבור נעלים". וכן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ארבעה</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אשיבנו</w:t>
      </w:r>
      <w:proofErr w:type="spellEnd"/>
      <w:r w:rsidRPr="003436B7">
        <w:rPr>
          <w:rFonts w:ascii="FrankRuehl" w:hAnsi="FrankRuehl" w:cs="FrankRuehl"/>
          <w:sz w:val="30"/>
          <w:szCs w:val="30"/>
          <w:rtl/>
        </w:rPr>
        <w:t xml:space="preserve">" הודיע שעל הפשע הרביעי הזה שהוא מכירת </w:t>
      </w:r>
      <w:r w:rsidRPr="003436B7">
        <w:rPr>
          <w:rFonts w:ascii="FrankRuehl" w:hAnsi="FrankRuehl" w:cs="FrankRuehl"/>
          <w:color w:val="000000"/>
          <w:sz w:val="30"/>
          <w:szCs w:val="30"/>
          <w:rtl/>
        </w:rPr>
        <w:t>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w:t>
      </w:r>
      <w:r w:rsidRPr="003436B7">
        <w:rPr>
          <w:rFonts w:ascii="FrankRuehl" w:hAnsi="FrankRuehl" w:cs="FrankRuehl"/>
          <w:sz w:val="30"/>
          <w:szCs w:val="30"/>
          <w:rtl/>
        </w:rPr>
        <w:t xml:space="preserve"> ההוא לא תהיה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סליחה לעולם,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העבירה הזאת לבד נחתם גזר דינם של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לזו הגלות אשר הם בה היום. </w:t>
      </w:r>
    </w:p>
    <w:p w14:paraId="33CA5352" w14:textId="610386D6" w:rsidR="006C6B1F" w:rsidRPr="003436B7" w:rsidRDefault="006C6B1F"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גם בזאת הראיה טעותם מבארת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מביאים ראיה לדבריהם מבלתי הבנת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וכונת</w:t>
      </w:r>
      <w:proofErr w:type="spellEnd"/>
      <w:r w:rsidRPr="003436B7">
        <w:rPr>
          <w:rFonts w:ascii="FrankRuehl" w:hAnsi="FrankRuehl" w:cs="FrankRuehl"/>
          <w:sz w:val="30"/>
          <w:szCs w:val="30"/>
          <w:rtl/>
        </w:rPr>
        <w:t xml:space="preserve"> מאמרו, ומבלתי עין לדברים הסמוכים וה</w:t>
      </w:r>
      <w:r w:rsidR="003436B7" w:rsidRPr="003436B7">
        <w:rPr>
          <w:rFonts w:ascii="FrankRuehl" w:hAnsi="FrankRuehl" w:cs="FrankRuehl"/>
          <w:sz w:val="30"/>
          <w:szCs w:val="30"/>
          <w:rtl/>
        </w:rPr>
        <w:t>ד</w:t>
      </w:r>
      <w:r w:rsidRPr="003436B7">
        <w:rPr>
          <w:rFonts w:ascii="FrankRuehl" w:hAnsi="FrankRuehl" w:cs="FrankRuehl"/>
          <w:sz w:val="30"/>
          <w:szCs w:val="30"/>
          <w:rtl/>
        </w:rPr>
        <w:t>ומים לו שם בדברי הנבואה ההיא, כפי מנהגם בשאר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 הנבואה,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באמר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שלשה</w:t>
      </w:r>
      <w:proofErr w:type="spellEnd"/>
      <w:r w:rsidRPr="003436B7">
        <w:rPr>
          <w:rFonts w:ascii="FrankRuehl" w:hAnsi="FrankRuehl" w:cs="FrankRuehl"/>
          <w:sz w:val="30"/>
          <w:szCs w:val="30"/>
          <w:rtl/>
        </w:rPr>
        <w:t xml:space="preserve"> פשעי ישראל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ארבעה</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אשיבנו</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אעפ"י שעברו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שלש עבירות חמורות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עבודה זרה, גלוי עריות ושפיכות </w:t>
      </w:r>
      <w:r w:rsidR="003436B7" w:rsidRPr="003436B7">
        <w:rPr>
          <w:rFonts w:ascii="FrankRuehl" w:hAnsi="FrankRuehl" w:cs="FrankRuehl"/>
          <w:sz w:val="30"/>
          <w:szCs w:val="30"/>
          <w:rtl/>
        </w:rPr>
        <w:t>דמ</w:t>
      </w:r>
      <w:r w:rsidRPr="003436B7">
        <w:rPr>
          <w:rFonts w:ascii="FrankRuehl" w:hAnsi="FrankRuehl" w:cs="FrankRuehl"/>
          <w:sz w:val="30"/>
          <w:szCs w:val="30"/>
          <w:rtl/>
        </w:rPr>
        <w:t xml:space="preserve">ים, לא נחתם גזר דינם לפני השי"ת להחריב ארצם ולהגלותם ע"י מלכי אשור אלא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החמס, והוא הרביעי ועליו הענישם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כל מה שעשו. וכן מצינו בדור ה</w:t>
      </w:r>
      <w:r w:rsidR="003436B7" w:rsidRPr="003436B7">
        <w:rPr>
          <w:rFonts w:ascii="FrankRuehl" w:hAnsi="FrankRuehl" w:cs="FrankRuehl"/>
          <w:sz w:val="30"/>
          <w:szCs w:val="30"/>
          <w:rtl/>
        </w:rPr>
        <w:t>מ</w:t>
      </w:r>
      <w:r w:rsidRPr="003436B7">
        <w:rPr>
          <w:rFonts w:ascii="FrankRuehl" w:hAnsi="FrankRuehl" w:cs="FrankRuehl"/>
          <w:sz w:val="30"/>
          <w:szCs w:val="30"/>
          <w:rtl/>
        </w:rPr>
        <w:t>בול, אעפ"י שהיה בידם כ</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עבירות לא הענישם אלא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החמס. שנאמר: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מלאה</w:t>
      </w:r>
      <w:proofErr w:type="spellEnd"/>
      <w:r w:rsidRPr="003436B7">
        <w:rPr>
          <w:rFonts w:ascii="FrankRuehl" w:hAnsi="FrankRuehl" w:cs="FrankRuehl"/>
          <w:sz w:val="30"/>
          <w:szCs w:val="30"/>
          <w:rtl/>
        </w:rPr>
        <w:t xml:space="preserve"> הארץ חמס" (</w:t>
      </w:r>
      <w:r w:rsidR="001E502D">
        <w:rPr>
          <w:rFonts w:ascii="FrankRuehl" w:hAnsi="FrankRuehl" w:cs="FrankRuehl"/>
          <w:sz w:val="30"/>
          <w:szCs w:val="30"/>
          <w:rtl/>
        </w:rPr>
        <w:t>בראשית</w:t>
      </w:r>
      <w:r w:rsidRPr="003436B7">
        <w:rPr>
          <w:rFonts w:ascii="FrankRuehl" w:hAnsi="FrankRuehl" w:cs="FrankRuehl"/>
          <w:sz w:val="30"/>
          <w:szCs w:val="30"/>
          <w:rtl/>
        </w:rPr>
        <w:t xml:space="preserve"> ו,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וכ"ש שהחמס בא ע"י שופטים שהיה להם להצדיק והם ע"י שחד מטים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ין,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שם: "צררי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לקחי כפר ואביונים בשער הטו" (עמוס ה,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וזהו "על מכרם בכסף צ</w:t>
      </w:r>
      <w:r w:rsidR="003436B7" w:rsidRPr="003436B7">
        <w:rPr>
          <w:rFonts w:ascii="FrankRuehl" w:hAnsi="FrankRuehl" w:cs="FrankRuehl"/>
          <w:sz w:val="30"/>
          <w:szCs w:val="30"/>
          <w:rtl/>
        </w:rPr>
        <w:t>ד</w:t>
      </w:r>
      <w:r w:rsidRPr="003436B7">
        <w:rPr>
          <w:rFonts w:ascii="FrankRuehl" w:hAnsi="FrankRuehl" w:cs="FrankRuehl"/>
          <w:sz w:val="30"/>
          <w:szCs w:val="30"/>
          <w:rtl/>
        </w:rPr>
        <w:t>יק" ופרוש צ</w:t>
      </w:r>
      <w:r w:rsidR="003436B7" w:rsidRPr="003436B7">
        <w:rPr>
          <w:rFonts w:ascii="FrankRuehl" w:hAnsi="FrankRuehl" w:cs="FrankRuehl"/>
          <w:sz w:val="30"/>
          <w:szCs w:val="30"/>
          <w:rtl/>
        </w:rPr>
        <w:t>ד</w:t>
      </w:r>
      <w:r w:rsidRPr="003436B7">
        <w:rPr>
          <w:rFonts w:ascii="FrankRuehl" w:hAnsi="FrankRuehl" w:cs="FrankRuehl"/>
          <w:sz w:val="30"/>
          <w:szCs w:val="30"/>
          <w:rtl/>
        </w:rPr>
        <w:t>יק, שהוא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בדינו. וכן: "ויסלף </w:t>
      </w:r>
      <w:r w:rsidR="003436B7" w:rsidRPr="003436B7">
        <w:rPr>
          <w:rFonts w:ascii="FrankRuehl" w:hAnsi="FrankRuehl" w:cs="FrankRuehl"/>
          <w:sz w:val="30"/>
          <w:szCs w:val="30"/>
          <w:rtl/>
        </w:rPr>
        <w:t>ד</w:t>
      </w:r>
      <w:r w:rsidRPr="003436B7">
        <w:rPr>
          <w:rFonts w:ascii="FrankRuehl" w:hAnsi="FrankRuehl" w:cs="FrankRuehl"/>
          <w:sz w:val="30"/>
          <w:szCs w:val="30"/>
          <w:rtl/>
        </w:rPr>
        <w:t>ברי צ</w:t>
      </w:r>
      <w:r w:rsidR="003436B7" w:rsidRPr="003436B7">
        <w:rPr>
          <w:rFonts w:ascii="FrankRuehl" w:hAnsi="FrankRuehl" w:cs="FrankRuehl"/>
          <w:sz w:val="30"/>
          <w:szCs w:val="30"/>
          <w:rtl/>
        </w:rPr>
        <w:t>ד</w:t>
      </w:r>
      <w:r w:rsidRPr="003436B7">
        <w:rPr>
          <w:rFonts w:ascii="FrankRuehl" w:hAnsi="FrankRuehl" w:cs="FrankRuehl"/>
          <w:sz w:val="30"/>
          <w:szCs w:val="30"/>
          <w:rtl/>
        </w:rPr>
        <w:t>יקים" (</w:t>
      </w:r>
      <w:r w:rsidR="001E502D">
        <w:rPr>
          <w:rFonts w:ascii="FrankRuehl" w:hAnsi="FrankRuehl" w:cs="FrankRuehl"/>
          <w:sz w:val="30"/>
          <w:szCs w:val="30"/>
          <w:rtl/>
        </w:rPr>
        <w:t>שמות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ח) וגם הם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יקים בדברים אחרים,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ברב טועני האמת הם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יקים ברב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וכן העניים והאביונים, ברב לא יטענו אלא האמת. וזהו אמרו: "ואביון בעבור נעלים" ר"ל: </w:t>
      </w:r>
      <w:proofErr w:type="spellStart"/>
      <w:r w:rsidRPr="003436B7">
        <w:rPr>
          <w:rFonts w:ascii="FrankRuehl" w:hAnsi="FrankRuehl" w:cs="FrankRuehl"/>
          <w:sz w:val="30"/>
          <w:szCs w:val="30"/>
          <w:rtl/>
        </w:rPr>
        <w:t>שאפלו</w:t>
      </w:r>
      <w:proofErr w:type="spellEnd"/>
      <w:r w:rsidRPr="003436B7">
        <w:rPr>
          <w:rFonts w:ascii="FrankRuehl" w:hAnsi="FrankRuehl" w:cs="FrankRuehl"/>
          <w:sz w:val="30"/>
          <w:szCs w:val="30"/>
          <w:rtl/>
        </w:rPr>
        <w:t xml:space="preserve"> בעבור נעלים שיתנו לשופט יטה דינו ועשק האביון שהיה זכאי בדינו, הרשע בדינו העשיר נותן שחד, הוא יצא זכאי בדינו במשפטיהם. וכן,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העשירים הרשעים </w:t>
      </w:r>
      <w:r w:rsidRPr="003436B7">
        <w:rPr>
          <w:rFonts w:ascii="FrankRuehl" w:hAnsi="FrankRuehl" w:cs="FrankRuehl"/>
          <w:color w:val="000000"/>
          <w:sz w:val="30"/>
          <w:szCs w:val="30"/>
          <w:rtl/>
        </w:rPr>
        <w:t>ההם</w:t>
      </w:r>
      <w:r w:rsidRPr="003436B7">
        <w:rPr>
          <w:rFonts w:ascii="FrankRuehl" w:hAnsi="FrankRuehl" w:cs="FrankRuehl"/>
          <w:sz w:val="30"/>
          <w:szCs w:val="30"/>
          <w:rtl/>
        </w:rPr>
        <w:t xml:space="preserve"> שהיו אוצרים התבואות ומוכרים בעול ומרמה לעניים, היה זה הנביא </w:t>
      </w:r>
      <w:proofErr w:type="spellStart"/>
      <w:r w:rsidRPr="003436B7">
        <w:rPr>
          <w:rFonts w:ascii="FrankRuehl" w:hAnsi="FrankRuehl" w:cs="FrankRuehl"/>
          <w:sz w:val="30"/>
          <w:szCs w:val="30"/>
          <w:rtl/>
        </w:rPr>
        <w:t>צוח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באמרו</w:t>
      </w:r>
      <w:r w:rsidRPr="003436B7">
        <w:rPr>
          <w:rFonts w:ascii="FrankRuehl" w:hAnsi="FrankRuehl" w:cs="FrankRuehl"/>
          <w:sz w:val="30"/>
          <w:szCs w:val="30"/>
          <w:rtl/>
        </w:rPr>
        <w:t>: "</w:t>
      </w:r>
      <w:proofErr w:type="spellStart"/>
      <w:r w:rsidRPr="003436B7">
        <w:rPr>
          <w:rFonts w:ascii="FrankRuehl" w:hAnsi="FrankRuehl" w:cs="FrankRuehl"/>
          <w:sz w:val="30"/>
          <w:szCs w:val="30"/>
          <w:rtl/>
        </w:rPr>
        <w:t>שמעו</w:t>
      </w:r>
      <w:r w:rsidR="003436B7" w:rsidRPr="003436B7">
        <w:rPr>
          <w:rFonts w:ascii="FrankRuehl" w:hAnsi="FrankRuehl" w:cs="FrankRuehl"/>
          <w:sz w:val="30"/>
          <w:szCs w:val="30"/>
          <w:rtl/>
        </w:rPr>
        <w:t>־</w:t>
      </w:r>
      <w:r w:rsidRPr="003436B7">
        <w:rPr>
          <w:rFonts w:ascii="FrankRuehl" w:hAnsi="FrankRuehl" w:cs="FrankRuehl"/>
          <w:sz w:val="30"/>
          <w:szCs w:val="30"/>
          <w:rtl/>
        </w:rPr>
        <w:t>זאת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השאפים</w:t>
      </w:r>
      <w:proofErr w:type="spellEnd"/>
      <w:r w:rsidRPr="003436B7">
        <w:rPr>
          <w:rFonts w:ascii="FrankRuehl" w:hAnsi="FrankRuehl" w:cs="FrankRuehl"/>
          <w:sz w:val="30"/>
          <w:szCs w:val="30"/>
          <w:rtl/>
        </w:rPr>
        <w:t xml:space="preserve"> אביון, </w:t>
      </w:r>
      <w:proofErr w:type="spellStart"/>
      <w:r w:rsidRPr="003436B7">
        <w:rPr>
          <w:rFonts w:ascii="FrankRuehl" w:hAnsi="FrankRuehl" w:cs="FrankRuehl"/>
          <w:sz w:val="30"/>
          <w:szCs w:val="30"/>
          <w:rtl/>
        </w:rPr>
        <w:t>ולשבית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עניי</w:t>
      </w:r>
      <w:r w:rsidR="003436B7" w:rsidRPr="003436B7">
        <w:rPr>
          <w:rFonts w:ascii="FrankRuehl" w:hAnsi="FrankRuehl" w:cs="FrankRuehl"/>
          <w:sz w:val="30"/>
          <w:szCs w:val="30"/>
          <w:rtl/>
        </w:rPr>
        <w:t>־</w:t>
      </w:r>
      <w:r w:rsidRPr="003436B7">
        <w:rPr>
          <w:rFonts w:ascii="FrankRuehl" w:hAnsi="FrankRuehl" w:cs="FrankRuehl"/>
          <w:sz w:val="30"/>
          <w:szCs w:val="30"/>
          <w:rtl/>
        </w:rPr>
        <w:t>ארץ</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מתי יעבר החדש </w:t>
      </w:r>
      <w:proofErr w:type="spellStart"/>
      <w:r w:rsidRPr="003436B7">
        <w:rPr>
          <w:rFonts w:ascii="FrankRuehl" w:hAnsi="FrankRuehl" w:cs="FrankRuehl"/>
          <w:sz w:val="30"/>
          <w:szCs w:val="30"/>
          <w:rtl/>
        </w:rPr>
        <w:t>ונשבירה</w:t>
      </w:r>
      <w:proofErr w:type="spellEnd"/>
      <w:r w:rsidRPr="003436B7">
        <w:rPr>
          <w:rFonts w:ascii="FrankRuehl" w:hAnsi="FrankRuehl" w:cs="FrankRuehl"/>
          <w:sz w:val="30"/>
          <w:szCs w:val="30"/>
          <w:rtl/>
        </w:rPr>
        <w:t xml:space="preserve"> שבר והשבת </w:t>
      </w:r>
      <w:proofErr w:type="spellStart"/>
      <w:r w:rsidRPr="003436B7">
        <w:rPr>
          <w:rFonts w:ascii="FrankRuehl" w:hAnsi="FrankRuehl" w:cs="FrankRuehl"/>
          <w:sz w:val="30"/>
          <w:szCs w:val="30"/>
          <w:rtl/>
        </w:rPr>
        <w:t>ונפתחה</w:t>
      </w:r>
      <w:r w:rsidR="003436B7" w:rsidRPr="003436B7">
        <w:rPr>
          <w:rFonts w:ascii="FrankRuehl" w:hAnsi="FrankRuehl" w:cs="FrankRuehl"/>
          <w:sz w:val="30"/>
          <w:szCs w:val="30"/>
          <w:rtl/>
        </w:rPr>
        <w:t>־</w:t>
      </w:r>
      <w:r w:rsidRPr="003436B7">
        <w:rPr>
          <w:rFonts w:ascii="FrankRuehl" w:hAnsi="FrankRuehl" w:cs="FrankRuehl"/>
          <w:sz w:val="30"/>
          <w:szCs w:val="30"/>
          <w:rtl/>
        </w:rPr>
        <w:t>בר</w:t>
      </w:r>
      <w:proofErr w:type="spellEnd"/>
      <w:r w:rsidRPr="003436B7">
        <w:rPr>
          <w:rFonts w:ascii="FrankRuehl" w:hAnsi="FrankRuehl" w:cs="FrankRuehl"/>
          <w:sz w:val="30"/>
          <w:szCs w:val="30"/>
          <w:rtl/>
        </w:rPr>
        <w:t>, להקטין איפה ולהג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יל שקל </w:t>
      </w:r>
      <w:proofErr w:type="spellStart"/>
      <w:r w:rsidRPr="003436B7">
        <w:rPr>
          <w:rFonts w:ascii="FrankRuehl" w:hAnsi="FrankRuehl" w:cs="FrankRuehl"/>
          <w:sz w:val="30"/>
          <w:szCs w:val="30"/>
          <w:rtl/>
        </w:rPr>
        <w:t>ולעות</w:t>
      </w:r>
      <w:proofErr w:type="spellEnd"/>
      <w:r w:rsidRPr="003436B7">
        <w:rPr>
          <w:rFonts w:ascii="FrankRuehl" w:hAnsi="FrankRuehl" w:cs="FrankRuehl"/>
          <w:sz w:val="30"/>
          <w:szCs w:val="30"/>
          <w:rtl/>
        </w:rPr>
        <w:t xml:space="preserve"> מאזני מרמה: לקנות בכסף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לים ואביון בעבור נעלים, ומפל בר </w:t>
      </w:r>
      <w:proofErr w:type="spellStart"/>
      <w:r w:rsidRPr="003436B7">
        <w:rPr>
          <w:rFonts w:ascii="FrankRuehl" w:hAnsi="FrankRuehl" w:cs="FrankRuehl"/>
          <w:sz w:val="30"/>
          <w:szCs w:val="30"/>
          <w:rtl/>
        </w:rPr>
        <w:t>נשביר</w:t>
      </w:r>
      <w:proofErr w:type="spellEnd"/>
      <w:r w:rsidRPr="003436B7">
        <w:rPr>
          <w:rFonts w:ascii="FrankRuehl" w:hAnsi="FrankRuehl" w:cs="FrankRuehl"/>
          <w:sz w:val="30"/>
          <w:szCs w:val="30"/>
          <w:rtl/>
        </w:rPr>
        <w:t xml:space="preserve">: (עמוס ח, </w:t>
      </w:r>
      <w:proofErr w:type="spellStart"/>
      <w:r w:rsidRPr="003436B7">
        <w:rPr>
          <w:rFonts w:ascii="FrankRuehl" w:hAnsi="FrankRuehl" w:cs="FrankRuehl"/>
          <w:sz w:val="30"/>
          <w:szCs w:val="30"/>
          <w:rtl/>
        </w:rPr>
        <w:t>ד</w:t>
      </w:r>
      <w:r w:rsidR="003436B7" w:rsidRPr="003436B7">
        <w:rPr>
          <w:rFonts w:ascii="FrankRuehl" w:hAnsi="FrankRuehl" w:cs="FrankRuehl"/>
          <w:sz w:val="30"/>
          <w:szCs w:val="30"/>
          <w:rtl/>
        </w:rPr>
        <w:t>־</w:t>
      </w:r>
      <w:r w:rsidRPr="003436B7">
        <w:rPr>
          <w:rFonts w:ascii="FrankRuehl" w:hAnsi="FrankRuehl" w:cs="FrankRuehl"/>
          <w:sz w:val="30"/>
          <w:szCs w:val="30"/>
          <w:rtl/>
        </w:rPr>
        <w:t>ז</w:t>
      </w:r>
      <w:proofErr w:type="spellEnd"/>
      <w:r w:rsidRPr="003436B7">
        <w:rPr>
          <w:rFonts w:ascii="FrankRuehl" w:hAnsi="FrankRuehl" w:cs="FrankRuehl"/>
          <w:sz w:val="30"/>
          <w:szCs w:val="30"/>
          <w:rtl/>
        </w:rPr>
        <w:t xml:space="preserve">) והנה באמור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"לקנות בכסף </w:t>
      </w:r>
      <w:r w:rsidR="003436B7" w:rsidRPr="003436B7">
        <w:rPr>
          <w:rFonts w:ascii="FrankRuehl" w:hAnsi="FrankRuehl" w:cs="FrankRuehl"/>
          <w:sz w:val="30"/>
          <w:szCs w:val="30"/>
          <w:rtl/>
        </w:rPr>
        <w:t>ד</w:t>
      </w:r>
      <w:r w:rsidRPr="003436B7">
        <w:rPr>
          <w:rFonts w:ascii="FrankRuehl" w:hAnsi="FrankRuehl" w:cs="FrankRuehl"/>
          <w:sz w:val="30"/>
          <w:szCs w:val="30"/>
          <w:rtl/>
        </w:rPr>
        <w:t>לים", בלשון רבים, ו</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כך אמר: ואביון בעבור נעלים בלשון יחיד, הודיע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מאמר על מכרם בכסף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ואביון בעבור נעלים" (עמוס ב, ו) שהמכון משני 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אחד, ר"ל: שבחמס </w:t>
      </w:r>
      <w:proofErr w:type="spellStart"/>
      <w:r w:rsidRPr="003436B7">
        <w:rPr>
          <w:rFonts w:ascii="FrankRuehl" w:hAnsi="FrankRuehl" w:cs="FrankRuehl"/>
          <w:sz w:val="30"/>
          <w:szCs w:val="30"/>
          <w:rtl/>
        </w:rPr>
        <w:t>שעושין</w:t>
      </w:r>
      <w:proofErr w:type="spellEnd"/>
      <w:r w:rsidRPr="003436B7">
        <w:rPr>
          <w:rFonts w:ascii="FrankRuehl" w:hAnsi="FrankRuehl" w:cs="FrankRuehl"/>
          <w:sz w:val="30"/>
          <w:szCs w:val="30"/>
          <w:rtl/>
        </w:rPr>
        <w:t xml:space="preserve"> בדין הם </w:t>
      </w:r>
      <w:proofErr w:type="spellStart"/>
      <w:r w:rsidRPr="003436B7">
        <w:rPr>
          <w:rFonts w:ascii="FrankRuehl" w:hAnsi="FrankRuehl" w:cs="FrankRuehl"/>
          <w:sz w:val="30"/>
          <w:szCs w:val="30"/>
          <w:rtl/>
        </w:rPr>
        <w:t>מוכירם</w:t>
      </w:r>
      <w:proofErr w:type="spellEnd"/>
      <w:r w:rsidRPr="003436B7">
        <w:rPr>
          <w:rFonts w:ascii="FrankRuehl" w:hAnsi="FrankRuehl" w:cs="FrankRuehl"/>
          <w:sz w:val="30"/>
          <w:szCs w:val="30"/>
          <w:rtl/>
        </w:rPr>
        <w:t xml:space="preserve"> בכסף מעט הצ</w:t>
      </w:r>
      <w:r w:rsidR="003436B7" w:rsidRPr="003436B7">
        <w:rPr>
          <w:rFonts w:ascii="FrankRuehl" w:hAnsi="FrankRuehl" w:cs="FrankRuehl"/>
          <w:sz w:val="30"/>
          <w:szCs w:val="30"/>
          <w:rtl/>
        </w:rPr>
        <w:t>ד</w:t>
      </w:r>
      <w:r w:rsidRPr="003436B7">
        <w:rPr>
          <w:rFonts w:ascii="FrankRuehl" w:hAnsi="FrankRuehl" w:cs="FrankRuehl"/>
          <w:sz w:val="30"/>
          <w:szCs w:val="30"/>
          <w:rtl/>
        </w:rPr>
        <w:t>יקים והאביונים, וכן בעול וחמס שעושים ב</w:t>
      </w:r>
      <w:r w:rsidR="003436B7" w:rsidRPr="003436B7">
        <w:rPr>
          <w:rFonts w:ascii="FrankRuehl" w:hAnsi="FrankRuehl" w:cs="FrankRuehl"/>
          <w:sz w:val="30"/>
          <w:szCs w:val="30"/>
          <w:rtl/>
        </w:rPr>
        <w:t>מ</w:t>
      </w:r>
      <w:r w:rsidRPr="003436B7">
        <w:rPr>
          <w:rFonts w:ascii="FrankRuehl" w:hAnsi="FrankRuehl" w:cs="FrankRuehl"/>
          <w:sz w:val="30"/>
          <w:szCs w:val="30"/>
          <w:rtl/>
        </w:rPr>
        <w:t>קח וממכר הם קונים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לים והאביונים. והעד ע"ז אמרו בשני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"ואביון בעבור נעלים" (עמוס ב, ו) ואמרו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"מתי יעבר החדש"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יום ראש חודש כמו: "מחר חדש" (</w:t>
      </w:r>
      <w:r w:rsidR="00A36789">
        <w:rPr>
          <w:rFonts w:ascii="FrankRuehl" w:hAnsi="FrankRuehl" w:cs="FrankRuehl"/>
          <w:sz w:val="30"/>
          <w:szCs w:val="30"/>
          <w:rtl/>
        </w:rPr>
        <w:t>שמואל א</w:t>
      </w:r>
      <w:r w:rsidRPr="003436B7">
        <w:rPr>
          <w:rFonts w:ascii="FrankRuehl" w:hAnsi="FrankRuehl" w:cs="FrankRuehl"/>
          <w:sz w:val="30"/>
          <w:szCs w:val="30"/>
          <w:rtl/>
        </w:rPr>
        <w:t xml:space="preserve"> כ,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בראשי חודשים היו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אוכלים ושותים ושמחים וכ"ש ב</w:t>
      </w:r>
      <w:r w:rsidRPr="003436B7">
        <w:rPr>
          <w:rFonts w:ascii="FrankRuehl" w:hAnsi="FrankRuehl" w:cs="FrankRuehl"/>
          <w:color w:val="000000"/>
          <w:sz w:val="30"/>
          <w:szCs w:val="30"/>
          <w:rtl/>
        </w:rPr>
        <w:t>שבתות</w:t>
      </w:r>
      <w:r w:rsidRPr="003436B7">
        <w:rPr>
          <w:rFonts w:ascii="FrankRuehl" w:hAnsi="FrankRuehl" w:cs="FrankRuehl"/>
          <w:sz w:val="30"/>
          <w:szCs w:val="30"/>
          <w:rtl/>
        </w:rPr>
        <w:t xml:space="preserve"> שהיו שובתים </w:t>
      </w:r>
      <w:r w:rsidRPr="003436B7">
        <w:rPr>
          <w:rFonts w:ascii="FrankRuehl" w:hAnsi="FrankRuehl" w:cs="FrankRuehl"/>
          <w:color w:val="000000"/>
          <w:sz w:val="30"/>
          <w:szCs w:val="30"/>
          <w:rtl/>
        </w:rPr>
        <w:t>בהם</w:t>
      </w:r>
      <w:r w:rsidRPr="003436B7">
        <w:rPr>
          <w:rFonts w:ascii="FrankRuehl" w:hAnsi="FrankRuehl" w:cs="FrankRuehl"/>
          <w:sz w:val="30"/>
          <w:szCs w:val="30"/>
          <w:rtl/>
        </w:rPr>
        <w:t xml:space="preserve"> היו החניות סגורות ונעולים, והיה ה</w:t>
      </w:r>
      <w:r w:rsidR="003436B7" w:rsidRPr="003436B7">
        <w:rPr>
          <w:rFonts w:ascii="FrankRuehl" w:hAnsi="FrankRuehl" w:cs="FrankRuehl"/>
          <w:sz w:val="30"/>
          <w:szCs w:val="30"/>
          <w:rtl/>
        </w:rPr>
        <w:t>מ</w:t>
      </w:r>
      <w:r w:rsidRPr="003436B7">
        <w:rPr>
          <w:rFonts w:ascii="FrankRuehl" w:hAnsi="FrankRuehl" w:cs="FrankRuehl"/>
          <w:sz w:val="30"/>
          <w:szCs w:val="30"/>
          <w:rtl/>
        </w:rPr>
        <w:t>נהג ב</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Pr>
        <w:t xml:space="preserve"> </w:t>
      </w:r>
      <w:r w:rsidRPr="003436B7">
        <w:rPr>
          <w:rFonts w:ascii="FrankRuehl" w:hAnsi="FrankRuehl" w:cs="FrankRuehl"/>
          <w:sz w:val="30"/>
          <w:szCs w:val="30"/>
          <w:rtl/>
        </w:rPr>
        <w:t xml:space="preserve">ללכת בימים </w:t>
      </w:r>
      <w:r w:rsidRPr="003436B7">
        <w:rPr>
          <w:rFonts w:ascii="FrankRuehl" w:hAnsi="FrankRuehl" w:cs="FrankRuehl"/>
          <w:color w:val="000000"/>
          <w:sz w:val="30"/>
          <w:szCs w:val="30"/>
          <w:rtl/>
        </w:rPr>
        <w:t>ההם</w:t>
      </w:r>
      <w:r w:rsidRPr="003436B7">
        <w:rPr>
          <w:rFonts w:ascii="FrankRuehl" w:hAnsi="FrankRuehl" w:cs="FrankRuehl"/>
          <w:sz w:val="30"/>
          <w:szCs w:val="30"/>
          <w:rtl/>
        </w:rPr>
        <w:t xml:space="preserve"> אל הנביאים לשמע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וע את הלכת אליו היום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חדש</w:t>
      </w:r>
      <w:proofErr w:type="spellEnd"/>
      <w:r w:rsidRPr="003436B7">
        <w:rPr>
          <w:rFonts w:ascii="FrankRuehl" w:hAnsi="FrankRuehl" w:cs="FrankRuehl"/>
          <w:sz w:val="30"/>
          <w:szCs w:val="30"/>
          <w:rtl/>
        </w:rPr>
        <w:t xml:space="preserve"> ולא שבת" (מ"ב ד,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והיתה</w:t>
      </w:r>
      <w:proofErr w:type="spellEnd"/>
      <w:r w:rsidRPr="003436B7">
        <w:rPr>
          <w:rFonts w:ascii="FrankRuehl" w:hAnsi="FrankRuehl" w:cs="FrankRuehl"/>
          <w:sz w:val="30"/>
          <w:szCs w:val="30"/>
          <w:rtl/>
        </w:rPr>
        <w:t xml:space="preserve"> למוכרי תבואה מניעה מלמכור תבואותיהם בימים האלו, ע"כ היו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וכרים מתרעמים שאינם יכולים בימים אלו לקבץ ממון בשלשה מיני עול ומרמה שהיו עשים תמיד. הא', שהיו מקטינים </w:t>
      </w:r>
      <w:proofErr w:type="spellStart"/>
      <w:r w:rsidRPr="003436B7">
        <w:rPr>
          <w:rFonts w:ascii="FrankRuehl" w:hAnsi="FrankRuehl" w:cs="FrankRuehl"/>
          <w:sz w:val="30"/>
          <w:szCs w:val="30"/>
          <w:rtl/>
        </w:rPr>
        <w:t>האפה</w:t>
      </w:r>
      <w:proofErr w:type="spellEnd"/>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וכרים בה התבואה. </w:t>
      </w:r>
      <w:proofErr w:type="spellStart"/>
      <w:r w:rsidRPr="003436B7">
        <w:rPr>
          <w:rFonts w:ascii="FrankRuehl" w:hAnsi="FrankRuehl" w:cs="FrankRuehl"/>
          <w:sz w:val="30"/>
          <w:szCs w:val="30"/>
          <w:rtl/>
        </w:rPr>
        <w:t>והב</w:t>
      </w:r>
      <w:proofErr w:type="spellEnd"/>
      <w:r w:rsidRPr="003436B7">
        <w:rPr>
          <w:rFonts w:ascii="FrankRuehl" w:hAnsi="FrankRuehl" w:cs="FrankRuehl"/>
          <w:sz w:val="30"/>
          <w:szCs w:val="30"/>
          <w:rtl/>
        </w:rPr>
        <w:t xml:space="preserve">', שהיו </w:t>
      </w:r>
      <w:proofErr w:type="spellStart"/>
      <w:r w:rsidRPr="003436B7">
        <w:rPr>
          <w:rFonts w:ascii="FrankRuehl" w:hAnsi="FrankRuehl" w:cs="FrankRuehl"/>
          <w:sz w:val="30"/>
          <w:szCs w:val="30"/>
          <w:rtl/>
        </w:rPr>
        <w:t>לוקחין</w:t>
      </w:r>
      <w:proofErr w:type="spellEnd"/>
      <w:r w:rsidRPr="003436B7">
        <w:rPr>
          <w:rFonts w:ascii="FrankRuehl" w:hAnsi="FrankRuehl" w:cs="FrankRuehl"/>
          <w:sz w:val="30"/>
          <w:szCs w:val="30"/>
          <w:rtl/>
        </w:rPr>
        <w:t xml:space="preserve"> במשקל גדול מהעניים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וכרים. </w:t>
      </w:r>
      <w:proofErr w:type="spellStart"/>
      <w:r w:rsidRPr="003436B7">
        <w:rPr>
          <w:rFonts w:ascii="FrankRuehl" w:hAnsi="FrankRuehl" w:cs="FrankRuehl"/>
          <w:sz w:val="30"/>
          <w:szCs w:val="30"/>
          <w:rtl/>
        </w:rPr>
        <w:t>והג</w:t>
      </w:r>
      <w:proofErr w:type="spellEnd"/>
      <w:r w:rsidRPr="003436B7">
        <w:rPr>
          <w:rFonts w:ascii="FrankRuehl" w:hAnsi="FrankRuehl" w:cs="FrankRuehl"/>
          <w:sz w:val="30"/>
          <w:szCs w:val="30"/>
          <w:rtl/>
        </w:rPr>
        <w:t xml:space="preserve">', שהיו עוד </w:t>
      </w:r>
      <w:proofErr w:type="spellStart"/>
      <w:r w:rsidRPr="003436B7">
        <w:rPr>
          <w:rFonts w:ascii="FrankRuehl" w:hAnsi="FrankRuehl" w:cs="FrankRuehl"/>
          <w:sz w:val="30"/>
          <w:szCs w:val="30"/>
          <w:rtl/>
        </w:rPr>
        <w:t>מעותים</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אזנים </w:t>
      </w:r>
      <w:proofErr w:type="spellStart"/>
      <w:r w:rsidRPr="003436B7">
        <w:rPr>
          <w:rFonts w:ascii="FrankRuehl" w:hAnsi="FrankRuehl" w:cs="FrankRuehl"/>
          <w:sz w:val="30"/>
          <w:szCs w:val="30"/>
          <w:rtl/>
        </w:rPr>
        <w:t>ועושין</w:t>
      </w:r>
      <w:proofErr w:type="spellEnd"/>
      <w:r w:rsidRPr="003436B7">
        <w:rPr>
          <w:rFonts w:ascii="FrankRuehl" w:hAnsi="FrankRuehl" w:cs="FrankRuehl"/>
          <w:sz w:val="30"/>
          <w:szCs w:val="30"/>
          <w:rtl/>
        </w:rPr>
        <w:t xml:space="preserve"> מאזני מרמה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שעותו</w:t>
      </w:r>
      <w:proofErr w:type="spellEnd"/>
      <w:r w:rsidRPr="003436B7">
        <w:rPr>
          <w:rFonts w:ascii="FrankRuehl" w:hAnsi="FrankRuehl" w:cs="FrankRuehl"/>
          <w:sz w:val="30"/>
          <w:szCs w:val="30"/>
          <w:rtl/>
        </w:rPr>
        <w:t xml:space="preserve"> אותן ומרמות כאלו אשר היו </w:t>
      </w:r>
      <w:proofErr w:type="spellStart"/>
      <w:r w:rsidRPr="003436B7">
        <w:rPr>
          <w:rFonts w:ascii="FrankRuehl" w:hAnsi="FrankRuehl" w:cs="FrankRuehl"/>
          <w:sz w:val="30"/>
          <w:szCs w:val="30"/>
          <w:rtl/>
        </w:rPr>
        <w:t>עושין</w:t>
      </w:r>
      <w:proofErr w:type="spellEnd"/>
      <w:r w:rsidRPr="003436B7">
        <w:rPr>
          <w:rFonts w:ascii="FrankRuehl" w:hAnsi="FrankRuehl" w:cs="FrankRuehl"/>
          <w:sz w:val="30"/>
          <w:szCs w:val="30"/>
          <w:rtl/>
        </w:rPr>
        <w:t xml:space="preserve"> להם, היו מתנכלים אליהם להביאם לידי דחק גדול כדי לקנות גם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עצמם בדבר מעט והוא אמרו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כך לקנות בכסף </w:t>
      </w:r>
      <w:r w:rsidR="003436B7" w:rsidRPr="003436B7">
        <w:rPr>
          <w:rFonts w:ascii="FrankRuehl" w:hAnsi="FrankRuehl" w:cs="FrankRuehl"/>
          <w:sz w:val="30"/>
          <w:szCs w:val="30"/>
          <w:rtl/>
        </w:rPr>
        <w:t>ד</w:t>
      </w:r>
      <w:r w:rsidRPr="003436B7">
        <w:rPr>
          <w:rFonts w:ascii="FrankRuehl" w:hAnsi="FrankRuehl" w:cs="FrankRuehl"/>
          <w:sz w:val="30"/>
          <w:szCs w:val="30"/>
          <w:rtl/>
        </w:rPr>
        <w:t>לים ואביון בעבור נעלים" (עמוס ח, ו) והוא כדרך: "</w:t>
      </w:r>
      <w:proofErr w:type="spellStart"/>
      <w:r w:rsidRPr="003436B7">
        <w:rPr>
          <w:rFonts w:ascii="FrankRuehl" w:hAnsi="FrankRuehl" w:cs="FrankRuehl"/>
          <w:sz w:val="30"/>
          <w:szCs w:val="30"/>
          <w:rtl/>
        </w:rPr>
        <w:t>וכי</w:t>
      </w:r>
      <w:r w:rsidR="003436B7" w:rsidRPr="003436B7">
        <w:rPr>
          <w:rFonts w:ascii="FrankRuehl" w:hAnsi="FrankRuehl" w:cs="FrankRuehl"/>
          <w:sz w:val="30"/>
          <w:szCs w:val="30"/>
          <w:rtl/>
        </w:rPr>
        <w:t>־</w:t>
      </w:r>
      <w:r w:rsidRPr="003436B7">
        <w:rPr>
          <w:rFonts w:ascii="FrankRuehl" w:hAnsi="FrankRuehl" w:cs="FrankRuehl"/>
          <w:sz w:val="30"/>
          <w:szCs w:val="30"/>
          <w:rtl/>
        </w:rPr>
        <w:t>ימוך</w:t>
      </w:r>
      <w:proofErr w:type="spellEnd"/>
      <w:r w:rsidRPr="003436B7">
        <w:rPr>
          <w:rFonts w:ascii="FrankRuehl" w:hAnsi="FrankRuehl" w:cs="FrankRuehl"/>
          <w:sz w:val="30"/>
          <w:szCs w:val="30"/>
          <w:rtl/>
        </w:rPr>
        <w:t xml:space="preserve"> אחיך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w:t>
      </w:r>
      <w:proofErr w:type="spellStart"/>
      <w:r w:rsidRPr="003436B7">
        <w:rPr>
          <w:rFonts w:ascii="FrankRuehl" w:hAnsi="FrankRuehl" w:cs="FrankRuehl"/>
          <w:sz w:val="30"/>
          <w:szCs w:val="30"/>
          <w:rtl/>
        </w:rPr>
        <w:t>ונמכר</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w:t>
      </w:r>
      <w:r w:rsidR="001E502D">
        <w:rPr>
          <w:rFonts w:ascii="FrankRuehl" w:hAnsi="FrankRuehl" w:cs="FrankRuehl"/>
          <w:sz w:val="30"/>
          <w:szCs w:val="30"/>
          <w:rtl/>
        </w:rPr>
        <w:t>ויקרא</w:t>
      </w:r>
      <w:r w:rsidRPr="003436B7">
        <w:rPr>
          <w:rFonts w:ascii="FrankRuehl" w:hAnsi="FrankRuehl" w:cs="FrankRuehl"/>
          <w:sz w:val="30"/>
          <w:szCs w:val="30"/>
          <w:rtl/>
        </w:rPr>
        <w:t xml:space="preserve"> כה, לט)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כך: "ומפל בר </w:t>
      </w:r>
      <w:proofErr w:type="spellStart"/>
      <w:r w:rsidRPr="003436B7">
        <w:rPr>
          <w:rFonts w:ascii="FrankRuehl" w:hAnsi="FrankRuehl" w:cs="FrankRuehl"/>
          <w:sz w:val="30"/>
          <w:szCs w:val="30"/>
          <w:rtl/>
        </w:rPr>
        <w:t>נשביר</w:t>
      </w:r>
      <w:proofErr w:type="spellEnd"/>
      <w:r w:rsidRPr="003436B7">
        <w:rPr>
          <w:rFonts w:ascii="FrankRuehl" w:hAnsi="FrankRuehl" w:cs="FrankRuehl"/>
          <w:sz w:val="30"/>
          <w:szCs w:val="30"/>
          <w:rtl/>
        </w:rPr>
        <w:t xml:space="preserve">:" (עמוס ח, ו)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ומפל בר </w:t>
      </w:r>
      <w:proofErr w:type="spellStart"/>
      <w:r w:rsidRPr="003436B7">
        <w:rPr>
          <w:rFonts w:ascii="FrankRuehl" w:hAnsi="FrankRuehl" w:cs="FrankRuehl"/>
          <w:sz w:val="30"/>
          <w:szCs w:val="30"/>
          <w:rtl/>
        </w:rPr>
        <w:t>נשביר</w:t>
      </w:r>
      <w:proofErr w:type="spellEnd"/>
      <w:r w:rsidRPr="003436B7">
        <w:rPr>
          <w:rFonts w:ascii="FrankRuehl" w:hAnsi="FrankRuehl" w:cs="FrankRuehl"/>
          <w:sz w:val="30"/>
          <w:szCs w:val="30"/>
          <w:rtl/>
        </w:rPr>
        <w:t xml:space="preserve"> להם והוא פסלת </w:t>
      </w:r>
      <w:proofErr w:type="spellStart"/>
      <w:r w:rsidRPr="003436B7">
        <w:rPr>
          <w:rFonts w:ascii="FrankRuehl" w:hAnsi="FrankRuehl" w:cs="FrankRuehl"/>
          <w:sz w:val="30"/>
          <w:szCs w:val="30"/>
          <w:rtl/>
        </w:rPr>
        <w:t>החטה</w:t>
      </w:r>
      <w:proofErr w:type="spellEnd"/>
      <w:r w:rsidRPr="003436B7">
        <w:rPr>
          <w:rFonts w:ascii="FrankRuehl" w:hAnsi="FrankRuehl" w:cs="FrankRuehl"/>
          <w:sz w:val="30"/>
          <w:szCs w:val="30"/>
          <w:rtl/>
        </w:rPr>
        <w:t xml:space="preserve"> מה שנופל מן הכברה, </w:t>
      </w:r>
      <w:proofErr w:type="spellStart"/>
      <w:r w:rsidRPr="003436B7">
        <w:rPr>
          <w:rFonts w:ascii="FrankRuehl" w:hAnsi="FrankRuehl" w:cs="FrankRuehl"/>
          <w:sz w:val="30"/>
          <w:szCs w:val="30"/>
          <w:rtl/>
        </w:rPr>
        <w:t>כשכוברין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החטה</w:t>
      </w:r>
      <w:proofErr w:type="spellEnd"/>
      <w:r w:rsidRPr="003436B7">
        <w:rPr>
          <w:rFonts w:ascii="FrankRuehl" w:hAnsi="FrankRuehl" w:cs="FrankRuehl"/>
          <w:sz w:val="30"/>
          <w:szCs w:val="30"/>
          <w:rtl/>
        </w:rPr>
        <w:t xml:space="preserve"> ואינם אוכלים אותה שאר בני אדם זולת </w:t>
      </w:r>
      <w:proofErr w:type="spellStart"/>
      <w:r w:rsidRPr="003436B7">
        <w:rPr>
          <w:rFonts w:ascii="FrankRuehl" w:hAnsi="FrankRuehl" w:cs="FrankRuehl"/>
          <w:sz w:val="30"/>
          <w:szCs w:val="30"/>
          <w:rtl/>
        </w:rPr>
        <w:t>הענים</w:t>
      </w:r>
      <w:proofErr w:type="spellEnd"/>
      <w:r w:rsidRPr="003436B7">
        <w:rPr>
          <w:rFonts w:ascii="FrankRuehl" w:hAnsi="FrankRuehl" w:cs="FrankRuehl"/>
          <w:sz w:val="30"/>
          <w:szCs w:val="30"/>
          <w:rtl/>
        </w:rPr>
        <w:t xml:space="preserve"> שאוכלים אותם מגודל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חקם. זו היא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ולא </w:t>
      </w:r>
      <w:proofErr w:type="spellStart"/>
      <w:r w:rsidRPr="003436B7">
        <w:rPr>
          <w:rFonts w:ascii="FrankRuehl" w:hAnsi="FrankRuehl" w:cs="FrankRuehl"/>
          <w:sz w:val="30"/>
          <w:szCs w:val="30"/>
          <w:rtl/>
        </w:rPr>
        <w:t>כסברא</w:t>
      </w:r>
      <w:proofErr w:type="spellEnd"/>
      <w:r w:rsidRPr="003436B7">
        <w:rPr>
          <w:rFonts w:ascii="FrankRuehl" w:hAnsi="FrankRuehl" w:cs="FrankRuehl"/>
          <w:sz w:val="30"/>
          <w:szCs w:val="30"/>
          <w:rtl/>
        </w:rPr>
        <w:t xml:space="preserve"> הנבערת שסוברים הנוצרים, וכן הורה לזה הפרוש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עתיק האחרון לנוצרים סימון </w:t>
      </w:r>
      <w:proofErr w:type="spellStart"/>
      <w:r w:rsidRPr="003436B7">
        <w:rPr>
          <w:rFonts w:ascii="FrankRuehl" w:hAnsi="FrankRuehl" w:cs="FrankRuehl"/>
          <w:sz w:val="30"/>
          <w:szCs w:val="30"/>
          <w:rtl/>
        </w:rPr>
        <w:t>בודני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בבאורו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בגליון</w:t>
      </w:r>
      <w:proofErr w:type="spellEnd"/>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פסוק: "על מכרם בכסף צ</w:t>
      </w:r>
      <w:r w:rsidR="003436B7" w:rsidRPr="003436B7">
        <w:rPr>
          <w:rFonts w:ascii="FrankRuehl" w:hAnsi="FrankRuehl" w:cs="FrankRuehl"/>
          <w:sz w:val="30"/>
          <w:szCs w:val="30"/>
          <w:rtl/>
        </w:rPr>
        <w:t>ד</w:t>
      </w:r>
      <w:r w:rsidRPr="003436B7">
        <w:rPr>
          <w:rFonts w:ascii="FrankRuehl" w:hAnsi="FrankRuehl" w:cs="FrankRuehl"/>
          <w:sz w:val="30"/>
          <w:szCs w:val="30"/>
          <w:rtl/>
        </w:rPr>
        <w:t>יק ואביון בעבור נעלים" (עמוס ב, ו) ז"ל: ר"ל, שב</w:t>
      </w:r>
      <w:r w:rsidRPr="003436B7">
        <w:rPr>
          <w:rFonts w:ascii="FrankRuehl" w:hAnsi="FrankRuehl" w:cs="FrankRuehl"/>
          <w:color w:val="000000"/>
          <w:sz w:val="30"/>
          <w:szCs w:val="30"/>
          <w:rtl/>
        </w:rPr>
        <w:t>עבור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השחד</w:t>
      </w:r>
      <w:proofErr w:type="spellEnd"/>
      <w:r w:rsidRPr="003436B7">
        <w:rPr>
          <w:rFonts w:ascii="FrankRuehl" w:hAnsi="FrankRuehl" w:cs="FrankRuehl"/>
          <w:sz w:val="30"/>
          <w:szCs w:val="30"/>
          <w:rtl/>
        </w:rPr>
        <w:t xml:space="preserve"> לא היו שופטים בצדק, עכ"ל. מצרף לזה: אם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הנביא בזה הפסוק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מכירת ישו הנוצרי כפי דבריהם,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היה לו להאשים בזה הפשע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יהודה,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בזמן ישו הנוצרי שהיה בזמן בית שני לא היו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אדמתם רק יהודה ובנימין, אבל עשרת השבטים אשר קראם הנביא בשם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לא שבו בזמן בית שני אבל היו בארץ אויביהם </w:t>
      </w:r>
      <w:proofErr w:type="spellStart"/>
      <w:r w:rsidRPr="003436B7">
        <w:rPr>
          <w:rFonts w:ascii="FrankRuehl" w:hAnsi="FrankRuehl" w:cs="FrankRuehl"/>
          <w:sz w:val="30"/>
          <w:szCs w:val="30"/>
          <w:rtl/>
        </w:rPr>
        <w:t>ו</w:t>
      </w:r>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בעיניהם לא ראו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ישו, ואיך היו מוכרים אותו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שהכתוב</w:t>
      </w:r>
      <w:r w:rsidRPr="003436B7">
        <w:rPr>
          <w:rFonts w:ascii="FrankRuehl" w:hAnsi="FrankRuehl" w:cs="FrankRuehl"/>
          <w:sz w:val="30"/>
          <w:szCs w:val="30"/>
          <w:rtl/>
        </w:rPr>
        <w:t xml:space="preserve"> מדבר בעשרת שבטים. וכן מה </w:t>
      </w:r>
      <w:r w:rsidRPr="003436B7">
        <w:rPr>
          <w:rFonts w:ascii="FrankRuehl" w:hAnsi="FrankRuehl" w:cs="FrankRuehl"/>
          <w:color w:val="000000"/>
          <w:sz w:val="30"/>
          <w:szCs w:val="30"/>
          <w:rtl/>
        </w:rPr>
        <w:t>שטוענים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ארבעה</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אשיבנו</w:t>
      </w:r>
      <w:proofErr w:type="spellEnd"/>
      <w:r w:rsidRPr="003436B7">
        <w:rPr>
          <w:rFonts w:ascii="FrankRuehl" w:hAnsi="FrankRuehl" w:cs="FrankRuehl"/>
          <w:sz w:val="30"/>
          <w:szCs w:val="30"/>
          <w:rtl/>
        </w:rPr>
        <w:t xml:space="preserve">" (עמוס ב, ו)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פשע הרביעי הזה זהו מכירת </w:t>
      </w:r>
      <w:r w:rsidRPr="003436B7">
        <w:rPr>
          <w:rFonts w:ascii="FrankRuehl" w:hAnsi="FrankRuehl" w:cs="FrankRuehl"/>
          <w:color w:val="000000"/>
          <w:sz w:val="30"/>
          <w:szCs w:val="30"/>
          <w:rtl/>
        </w:rPr>
        <w:t>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יק</w:t>
      </w:r>
      <w:r w:rsidRPr="003436B7">
        <w:rPr>
          <w:rFonts w:ascii="FrankRuehl" w:hAnsi="FrankRuehl" w:cs="FrankRuehl"/>
          <w:sz w:val="30"/>
          <w:szCs w:val="30"/>
          <w:rtl/>
        </w:rPr>
        <w:t xml:space="preserve"> ההוא לא </w:t>
      </w:r>
      <w:r w:rsidRPr="003436B7">
        <w:rPr>
          <w:rFonts w:ascii="FrankRuehl" w:hAnsi="FrankRuehl" w:cs="FrankRuehl"/>
          <w:sz w:val="30"/>
          <w:szCs w:val="30"/>
          <w:rtl/>
        </w:rPr>
        <w:lastRenderedPageBreak/>
        <w:t>תהיה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סליחה לעולם.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גם בזאת טעותם מבארת,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גם בפשע </w:t>
      </w:r>
      <w:r w:rsidR="003436B7" w:rsidRPr="003436B7">
        <w:rPr>
          <w:rFonts w:ascii="FrankRuehl" w:hAnsi="FrankRuehl" w:cs="FrankRuehl"/>
          <w:sz w:val="30"/>
          <w:szCs w:val="30"/>
          <w:rtl/>
        </w:rPr>
        <w:t>דמ</w:t>
      </w:r>
      <w:r w:rsidRPr="003436B7">
        <w:rPr>
          <w:rFonts w:ascii="FrankRuehl" w:hAnsi="FrankRuehl" w:cs="FrankRuehl"/>
          <w:sz w:val="30"/>
          <w:szCs w:val="30"/>
          <w:rtl/>
        </w:rPr>
        <w:t>שק ועזה וצור ואדום ובני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ון ומואב,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אעפ"י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לא מכרו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ישו גם עליהם </w:t>
      </w:r>
      <w:r w:rsidRPr="003436B7">
        <w:rPr>
          <w:rFonts w:ascii="FrankRuehl" w:hAnsi="FrankRuehl" w:cs="FrankRuehl"/>
          <w:color w:val="000000"/>
          <w:sz w:val="30"/>
          <w:szCs w:val="30"/>
          <w:rtl/>
        </w:rPr>
        <w:t>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ארבעה</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אשיבנו</w:t>
      </w:r>
      <w:proofErr w:type="spellEnd"/>
      <w:r w:rsidRPr="003436B7">
        <w:rPr>
          <w:rFonts w:ascii="FrankRuehl" w:hAnsi="FrankRuehl" w:cs="FrankRuehl"/>
          <w:sz w:val="30"/>
          <w:szCs w:val="30"/>
          <w:rtl/>
        </w:rPr>
        <w:t>, על מכרם בכסף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ואביון בעבור נעלים" (עמוס ב, ו) ואחר שהנוצרים נקראים בספרי הנביאים בשם אדום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בארנו בפרק ו', </w:t>
      </w:r>
      <w:proofErr w:type="spellStart"/>
      <w:r w:rsidRPr="003436B7">
        <w:rPr>
          <w:rFonts w:ascii="FrankRuehl" w:hAnsi="FrankRuehl" w:cs="FrankRuehl"/>
          <w:sz w:val="30"/>
          <w:szCs w:val="30"/>
          <w:rtl/>
        </w:rPr>
        <w:t>יתחיב</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ד</w:t>
      </w:r>
      <w:r w:rsidRPr="003436B7">
        <w:rPr>
          <w:rFonts w:ascii="FrankRuehl" w:hAnsi="FrankRuehl" w:cs="FrankRuehl"/>
          <w:sz w:val="30"/>
          <w:szCs w:val="30"/>
          <w:rtl/>
        </w:rPr>
        <w:t>בריהם שגם להם לעצמם אין סליחה לעולם. אמנם שתהיה סליחה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הפך מאמרם זה, ה</w:t>
      </w:r>
      <w:r w:rsidR="003436B7" w:rsidRPr="003436B7">
        <w:rPr>
          <w:rFonts w:ascii="FrankRuehl" w:hAnsi="FrankRuehl" w:cs="FrankRuehl"/>
          <w:sz w:val="30"/>
          <w:szCs w:val="30"/>
          <w:rtl/>
        </w:rPr>
        <w:t>ד</w:t>
      </w:r>
      <w:r w:rsidRPr="003436B7">
        <w:rPr>
          <w:rFonts w:ascii="FrankRuehl" w:hAnsi="FrankRuehl" w:cs="FrankRuehl"/>
          <w:sz w:val="30"/>
          <w:szCs w:val="30"/>
          <w:rtl/>
        </w:rPr>
        <w:t>בר מבאר בדברי הנביאים. אמר המשורר, "והוא יפ</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ה את ישראל מכל </w:t>
      </w:r>
      <w:proofErr w:type="spellStart"/>
      <w:r w:rsidRPr="003436B7">
        <w:rPr>
          <w:rFonts w:ascii="FrankRuehl" w:hAnsi="FrankRuehl" w:cs="FrankRuehl"/>
          <w:sz w:val="30"/>
          <w:szCs w:val="30"/>
          <w:rtl/>
        </w:rPr>
        <w:t>עונתיו</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קל, ח,) ובנבואת ירמיה: "</w:t>
      </w:r>
      <w:proofErr w:type="spellStart"/>
      <w:r w:rsidRPr="003436B7">
        <w:rPr>
          <w:rFonts w:ascii="FrankRuehl" w:hAnsi="FrankRuehl" w:cs="FrankRuehl"/>
          <w:sz w:val="30"/>
          <w:szCs w:val="30"/>
          <w:rtl/>
        </w:rPr>
        <w:t>וטהרתים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עונם</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חטאו</w:t>
      </w:r>
      <w:r w:rsidR="003436B7" w:rsidRPr="003436B7">
        <w:rPr>
          <w:rFonts w:ascii="FrankRuehl" w:hAnsi="FrankRuehl" w:cs="FrankRuehl"/>
          <w:sz w:val="30"/>
          <w:szCs w:val="30"/>
          <w:rtl/>
        </w:rPr>
        <w:t>־</w:t>
      </w:r>
      <w:r w:rsidRPr="003436B7">
        <w:rPr>
          <w:rFonts w:ascii="FrankRuehl" w:hAnsi="FrankRuehl" w:cs="FrankRuehl"/>
          <w:sz w:val="30"/>
          <w:szCs w:val="30"/>
          <w:rtl/>
        </w:rPr>
        <w:t>לי</w:t>
      </w:r>
      <w:proofErr w:type="spellEnd"/>
      <w:r w:rsidRPr="003436B7">
        <w:rPr>
          <w:rFonts w:ascii="FrankRuehl" w:hAnsi="FrankRuehl" w:cs="FrankRuehl"/>
          <w:sz w:val="30"/>
          <w:szCs w:val="30"/>
          <w:rtl/>
        </w:rPr>
        <w:t xml:space="preserve">, וסלחתי </w:t>
      </w:r>
      <w:proofErr w:type="spellStart"/>
      <w:r w:rsidRPr="003436B7">
        <w:rPr>
          <w:rFonts w:ascii="FrankRuehl" w:hAnsi="FrankRuehl" w:cs="FrankRuehl"/>
          <w:sz w:val="30"/>
          <w:szCs w:val="30"/>
          <w:rtl/>
        </w:rPr>
        <w:t>לכל</w:t>
      </w:r>
      <w:r w:rsidR="003436B7" w:rsidRPr="003436B7">
        <w:rPr>
          <w:rFonts w:ascii="FrankRuehl" w:hAnsi="FrankRuehl" w:cs="FrankRuehl"/>
          <w:sz w:val="30"/>
          <w:szCs w:val="30"/>
          <w:rtl/>
        </w:rPr>
        <w:t>־</w:t>
      </w:r>
      <w:r w:rsidRPr="003436B7">
        <w:rPr>
          <w:rFonts w:ascii="FrankRuehl" w:hAnsi="FrankRuehl" w:cs="FrankRuehl"/>
          <w:sz w:val="30"/>
          <w:szCs w:val="30"/>
          <w:rtl/>
        </w:rPr>
        <w:t>עונותיהם</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חטאו</w:t>
      </w:r>
      <w:r w:rsidR="003436B7" w:rsidRPr="003436B7">
        <w:rPr>
          <w:rFonts w:ascii="FrankRuehl" w:hAnsi="FrankRuehl" w:cs="FrankRuehl"/>
          <w:sz w:val="30"/>
          <w:szCs w:val="30"/>
          <w:rtl/>
        </w:rPr>
        <w:t>־</w:t>
      </w:r>
      <w:r w:rsidRPr="003436B7">
        <w:rPr>
          <w:rFonts w:ascii="FrankRuehl" w:hAnsi="FrankRuehl" w:cs="FrankRuehl"/>
          <w:sz w:val="30"/>
          <w:szCs w:val="30"/>
          <w:rtl/>
        </w:rPr>
        <w:t>לי</w:t>
      </w:r>
      <w:proofErr w:type="spellEnd"/>
      <w:r w:rsidRPr="003436B7">
        <w:rPr>
          <w:rFonts w:ascii="FrankRuehl" w:hAnsi="FrankRuehl" w:cs="FrankRuehl"/>
          <w:sz w:val="30"/>
          <w:szCs w:val="30"/>
          <w:rtl/>
        </w:rPr>
        <w:t xml:space="preserve"> ואשר פשעו בי" (</w:t>
      </w:r>
      <w:r w:rsidR="001E502D">
        <w:rPr>
          <w:rFonts w:ascii="FrankRuehl" w:hAnsi="FrankRuehl" w:cs="FrankRuehl"/>
          <w:sz w:val="30"/>
          <w:szCs w:val="30"/>
          <w:rtl/>
        </w:rPr>
        <w:t>ירמיהו</w:t>
      </w:r>
      <w:r w:rsidRPr="003436B7">
        <w:rPr>
          <w:rFonts w:ascii="FrankRuehl" w:hAnsi="FrankRuehl" w:cs="FrankRuehl"/>
          <w:sz w:val="30"/>
          <w:szCs w:val="30"/>
          <w:rtl/>
        </w:rPr>
        <w:t xml:space="preserve"> לג, ח) וכתוב שם: "בימים ההם ובעת ההיא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יבקש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ישראל ואיננו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חטאת</w:t>
      </w:r>
      <w:proofErr w:type="spellEnd"/>
      <w:r w:rsidRPr="003436B7">
        <w:rPr>
          <w:rFonts w:ascii="FrankRuehl" w:hAnsi="FrankRuehl" w:cs="FrankRuehl"/>
          <w:sz w:val="30"/>
          <w:szCs w:val="30"/>
          <w:rtl/>
        </w:rPr>
        <w:t xml:space="preserve"> יהודה ולא </w:t>
      </w:r>
      <w:proofErr w:type="spellStart"/>
      <w:r w:rsidRPr="003436B7">
        <w:rPr>
          <w:rFonts w:ascii="FrankRuehl" w:hAnsi="FrankRuehl" w:cs="FrankRuehl"/>
          <w:sz w:val="30"/>
          <w:szCs w:val="30"/>
          <w:rtl/>
        </w:rPr>
        <w:t>ת</w:t>
      </w:r>
      <w:r w:rsidR="003436B7" w:rsidRPr="003436B7">
        <w:rPr>
          <w:rFonts w:ascii="FrankRuehl" w:hAnsi="FrankRuehl" w:cs="FrankRuehl"/>
          <w:sz w:val="30"/>
          <w:szCs w:val="30"/>
          <w:rtl/>
        </w:rPr>
        <w:t>מ</w:t>
      </w:r>
      <w:r w:rsidRPr="003436B7">
        <w:rPr>
          <w:rFonts w:ascii="FrankRuehl" w:hAnsi="FrankRuehl" w:cs="FrankRuehl"/>
          <w:sz w:val="30"/>
          <w:szCs w:val="30"/>
          <w:rtl/>
        </w:rPr>
        <w:t>צאינה</w:t>
      </w:r>
      <w:proofErr w:type="spellEnd"/>
      <w:r w:rsidRPr="003436B7">
        <w:rPr>
          <w:rFonts w:ascii="FrankRuehl" w:hAnsi="FrankRuehl" w:cs="FrankRuehl"/>
          <w:sz w:val="30"/>
          <w:szCs w:val="30"/>
          <w:rtl/>
        </w:rPr>
        <w:t>, כי אסלח לאשר אשאיר" (</w:t>
      </w:r>
      <w:r w:rsidR="001E502D">
        <w:rPr>
          <w:rFonts w:ascii="FrankRuehl" w:hAnsi="FrankRuehl" w:cs="FrankRuehl"/>
          <w:sz w:val="30"/>
          <w:szCs w:val="30"/>
          <w:rtl/>
        </w:rPr>
        <w:t>ירמיהו</w:t>
      </w:r>
      <w:r w:rsidRPr="003436B7">
        <w:rPr>
          <w:rFonts w:ascii="FrankRuehl" w:hAnsi="FrankRuehl" w:cs="FrankRuehl"/>
          <w:sz w:val="30"/>
          <w:szCs w:val="30"/>
          <w:rtl/>
        </w:rPr>
        <w:t xml:space="preserve"> נ, כ) וזולתם רבים. ובזה נסתרה גם הראיה הזאת מעקרה.</w:t>
      </w:r>
    </w:p>
    <w:p w14:paraId="2444980B" w14:textId="38E4CCA2" w:rsidR="006C6B1F" w:rsidRPr="003436B7" w:rsidRDefault="006C6B1F" w:rsidP="001F47B9">
      <w:pPr>
        <w:jc w:val="both"/>
        <w:rPr>
          <w:rFonts w:ascii="FrankRuehl" w:hAnsi="FrankRuehl" w:cs="FrankRuehl"/>
          <w:sz w:val="30"/>
          <w:szCs w:val="30"/>
          <w:rtl/>
        </w:rPr>
      </w:pPr>
      <w:r w:rsidRPr="003436B7">
        <w:rPr>
          <w:rFonts w:ascii="FrankRuehl" w:hAnsi="FrankRuehl" w:cs="FrankRuehl"/>
          <w:sz w:val="30"/>
          <w:szCs w:val="30"/>
          <w:rtl/>
        </w:rPr>
        <w:t>‏</w:t>
      </w:r>
    </w:p>
    <w:p w14:paraId="76899990" w14:textId="77777777" w:rsidR="006C6B1F" w:rsidRPr="003436B7" w:rsidRDefault="006C6B1F" w:rsidP="00FE6A0C">
      <w:pPr>
        <w:rPr>
          <w:rFonts w:ascii="FrankRuehl" w:hAnsi="FrankRuehl" w:cs="FrankRuehl"/>
          <w:sz w:val="30"/>
          <w:szCs w:val="30"/>
        </w:rPr>
      </w:pPr>
    </w:p>
    <w:p w14:paraId="17D512AA" w14:textId="77777777" w:rsidR="006C6B1F" w:rsidRPr="003436B7" w:rsidRDefault="006C6B1F"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6439C638" w14:textId="0D58AF76" w:rsidR="00365DCD" w:rsidRPr="003436B7" w:rsidRDefault="001F47B9" w:rsidP="00FE6A0C">
      <w:pPr>
        <w:pStyle w:val="Heading1"/>
        <w:jc w:val="center"/>
        <w:rPr>
          <w:rFonts w:ascii="FrankRuehl" w:hAnsi="FrankRuehl" w:cs="FrankRuehl"/>
          <w:sz w:val="30"/>
          <w:szCs w:val="30"/>
        </w:rPr>
      </w:pPr>
      <w:r>
        <w:rPr>
          <w:rFonts w:ascii="FrankRuehl" w:hAnsi="FrankRuehl" w:cs="FrankRuehl" w:hint="cs"/>
          <w:sz w:val="30"/>
          <w:szCs w:val="30"/>
          <w:rtl/>
        </w:rPr>
        <w:lastRenderedPageBreak/>
        <w:t xml:space="preserve">#1.32 </w:t>
      </w:r>
      <w:r w:rsidR="00365DCD" w:rsidRPr="003436B7">
        <w:rPr>
          <w:rFonts w:ascii="FrankRuehl" w:hAnsi="FrankRuehl" w:cs="FrankRuehl"/>
          <w:sz w:val="30"/>
          <w:szCs w:val="30"/>
          <w:rtl/>
        </w:rPr>
        <w:t>פרק לב</w:t>
      </w:r>
    </w:p>
    <w:p w14:paraId="1776309B" w14:textId="6DDA60EB" w:rsidR="00365DCD" w:rsidRPr="003436B7" w:rsidRDefault="00365DCD" w:rsidP="00FE6A0C">
      <w:pPr>
        <w:jc w:val="both"/>
        <w:rPr>
          <w:rFonts w:ascii="FrankRuehl" w:hAnsi="FrankRuehl" w:cs="FrankRuehl"/>
          <w:snapToGrid w:val="0"/>
          <w:sz w:val="30"/>
          <w:szCs w:val="30"/>
          <w:rtl/>
          <w:lang w:eastAsia="en-US"/>
        </w:rPr>
      </w:pPr>
      <w:r w:rsidRPr="003436B7">
        <w:rPr>
          <w:rFonts w:ascii="FrankRuehl" w:hAnsi="FrankRuehl" w:cs="FrankRuehl"/>
          <w:snapToGrid w:val="0"/>
          <w:sz w:val="30"/>
          <w:szCs w:val="30"/>
          <w:rtl/>
          <w:lang w:eastAsia="en-US"/>
        </w:rPr>
        <w:t xml:space="preserve">"נפלה </w:t>
      </w:r>
      <w:proofErr w:type="spellStart"/>
      <w:r w:rsidRPr="003436B7">
        <w:rPr>
          <w:rFonts w:ascii="FrankRuehl" w:hAnsi="FrankRuehl" w:cs="FrankRuehl"/>
          <w:snapToGrid w:val="0"/>
          <w:sz w:val="30"/>
          <w:szCs w:val="30"/>
          <w:rtl/>
          <w:lang w:eastAsia="en-US"/>
        </w:rPr>
        <w:t>לא</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תוסיף</w:t>
      </w:r>
      <w:proofErr w:type="spellEnd"/>
      <w:r w:rsidRPr="003436B7">
        <w:rPr>
          <w:rFonts w:ascii="FrankRuehl" w:hAnsi="FrankRuehl" w:cs="FrankRuehl"/>
          <w:snapToGrid w:val="0"/>
          <w:sz w:val="30"/>
          <w:szCs w:val="30"/>
          <w:rtl/>
          <w:lang w:eastAsia="en-US"/>
        </w:rPr>
        <w:t xml:space="preserve"> קום בתולת ישראל, נטשה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אדמתה</w:t>
      </w:r>
      <w:proofErr w:type="spellEnd"/>
      <w:r w:rsidRPr="003436B7">
        <w:rPr>
          <w:rFonts w:ascii="FrankRuehl" w:hAnsi="FrankRuehl" w:cs="FrankRuehl"/>
          <w:snapToGrid w:val="0"/>
          <w:sz w:val="30"/>
          <w:szCs w:val="30"/>
          <w:rtl/>
          <w:lang w:eastAsia="en-US"/>
        </w:rPr>
        <w:t xml:space="preserve"> אין מקימה" (עמוס ה, ב)</w:t>
      </w:r>
    </w:p>
    <w:p w14:paraId="2C33711E" w14:textId="4F50BDD8" w:rsidR="00365DCD" w:rsidRPr="003436B7" w:rsidRDefault="00365DCD" w:rsidP="00FE6A0C">
      <w:pPr>
        <w:jc w:val="both"/>
        <w:rPr>
          <w:rFonts w:ascii="FrankRuehl" w:hAnsi="FrankRuehl" w:cs="FrankRuehl"/>
          <w:color w:val="000000"/>
          <w:sz w:val="30"/>
          <w:szCs w:val="30"/>
          <w:rtl/>
        </w:rPr>
      </w:pPr>
      <w:r w:rsidRPr="003436B7">
        <w:rPr>
          <w:rFonts w:ascii="FrankRuehl" w:hAnsi="FrankRuehl" w:cs="FrankRuehl"/>
          <w:sz w:val="30"/>
          <w:szCs w:val="30"/>
          <w:rtl/>
        </w:rPr>
        <w:t>ומה</w:t>
      </w:r>
      <w:r w:rsidRPr="003436B7">
        <w:rPr>
          <w:rFonts w:ascii="FrankRuehl" w:hAnsi="FrankRuehl" w:cs="FrankRuehl"/>
          <w:color w:val="000000"/>
          <w:sz w:val="30"/>
          <w:szCs w:val="30"/>
          <w:rtl/>
        </w:rPr>
        <w:t xml:space="preserve"> שטוענים </w:t>
      </w:r>
      <w:r w:rsidRPr="003436B7">
        <w:rPr>
          <w:rFonts w:ascii="FrankRuehl" w:hAnsi="FrankRuehl" w:cs="FrankRuehl"/>
          <w:sz w:val="30"/>
          <w:szCs w:val="30"/>
          <w:rtl/>
        </w:rPr>
        <w:t>מזה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באמרם: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עמוס יעד בברור </w:t>
      </w:r>
      <w:r w:rsidRPr="003436B7">
        <w:rPr>
          <w:rFonts w:ascii="FrankRuehl" w:hAnsi="FrankRuehl" w:cs="FrankRuehl"/>
          <w:sz w:val="30"/>
          <w:szCs w:val="30"/>
          <w:rtl/>
        </w:rPr>
        <w:t>שלא</w:t>
      </w:r>
      <w:r w:rsidRPr="003436B7">
        <w:rPr>
          <w:rFonts w:ascii="FrankRuehl" w:hAnsi="FrankRuehl" w:cs="FrankRuehl"/>
          <w:color w:val="000000"/>
          <w:sz w:val="30"/>
          <w:szCs w:val="30"/>
          <w:rtl/>
        </w:rPr>
        <w:t xml:space="preserve"> תוסיפו לקום מהנפילה </w:t>
      </w:r>
      <w:r w:rsidRPr="003436B7">
        <w:rPr>
          <w:rFonts w:ascii="FrankRuehl" w:hAnsi="FrankRuehl" w:cs="FrankRuehl"/>
          <w:sz w:val="30"/>
          <w:szCs w:val="30"/>
          <w:rtl/>
        </w:rPr>
        <w:t>הזאת</w:t>
      </w:r>
      <w:r w:rsidRPr="003436B7">
        <w:rPr>
          <w:rFonts w:ascii="FrankRuehl" w:hAnsi="FrankRuehl" w:cs="FrankRuehl"/>
          <w:color w:val="000000"/>
          <w:sz w:val="30"/>
          <w:szCs w:val="30"/>
          <w:rtl/>
        </w:rPr>
        <w:t xml:space="preserve">, ר"ל: </w:t>
      </w:r>
      <w:r w:rsidRPr="003436B7">
        <w:rPr>
          <w:rFonts w:ascii="FrankRuehl" w:hAnsi="FrankRuehl" w:cs="FrankRuehl"/>
          <w:sz w:val="30"/>
          <w:szCs w:val="30"/>
          <w:rtl/>
        </w:rPr>
        <w:t>שלא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תהיה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יציאה מזו </w:t>
      </w:r>
      <w:r w:rsidRPr="003436B7">
        <w:rPr>
          <w:rFonts w:ascii="FrankRuehl" w:hAnsi="FrankRuehl" w:cs="FrankRuehl"/>
          <w:sz w:val="30"/>
          <w:szCs w:val="30"/>
          <w:rtl/>
        </w:rPr>
        <w:t>הגלות</w:t>
      </w:r>
      <w:r w:rsidRPr="003436B7">
        <w:rPr>
          <w:rFonts w:ascii="FrankRuehl" w:hAnsi="FrankRuehl" w:cs="FrankRuehl"/>
          <w:color w:val="000000"/>
          <w:sz w:val="30"/>
          <w:szCs w:val="30"/>
          <w:rtl/>
        </w:rPr>
        <w:t xml:space="preserve">, א"כ </w:t>
      </w:r>
      <w:proofErr w:type="spellStart"/>
      <w:r w:rsidRPr="003436B7">
        <w:rPr>
          <w:rFonts w:ascii="FrankRuehl" w:hAnsi="FrankRuehl" w:cs="FrankRuehl"/>
          <w:color w:val="000000"/>
          <w:sz w:val="30"/>
          <w:szCs w:val="30"/>
          <w:rtl/>
        </w:rPr>
        <w:t>לשוא</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אתם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מיחלים</w:t>
      </w:r>
      <w:proofErr w:type="spellEnd"/>
      <w:r w:rsidRPr="003436B7">
        <w:rPr>
          <w:rFonts w:ascii="FrankRuehl" w:hAnsi="FrankRuehl" w:cs="FrankRuehl"/>
          <w:color w:val="000000"/>
          <w:sz w:val="30"/>
          <w:szCs w:val="30"/>
          <w:rtl/>
        </w:rPr>
        <w:t xml:space="preserve"> הגאלה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נה.</w:t>
      </w:r>
    </w:p>
    <w:p w14:paraId="4C875853" w14:textId="77777777" w:rsidR="00365DCD" w:rsidRPr="003436B7" w:rsidRDefault="00365DCD" w:rsidP="00FE6A0C">
      <w:pPr>
        <w:jc w:val="both"/>
        <w:rPr>
          <w:rFonts w:ascii="FrankRuehl" w:hAnsi="FrankRuehl" w:cs="FrankRuehl"/>
          <w:color w:val="000000"/>
          <w:sz w:val="30"/>
          <w:szCs w:val="30"/>
          <w:rtl/>
        </w:rPr>
      </w:pPr>
    </w:p>
    <w:p w14:paraId="7F544C7A" w14:textId="2A38F9F9" w:rsidR="00365DCD" w:rsidRPr="003436B7" w:rsidRDefault="00365DCD" w:rsidP="00FE6A0C">
      <w:pPr>
        <w:jc w:val="both"/>
        <w:rPr>
          <w:rFonts w:ascii="FrankRuehl" w:hAnsi="FrankRuehl" w:cs="FrankRuehl"/>
          <w:color w:val="000000"/>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גם זאת </w:t>
      </w:r>
      <w:r w:rsidRPr="003436B7">
        <w:rPr>
          <w:rFonts w:ascii="FrankRuehl" w:hAnsi="FrankRuehl" w:cs="FrankRuehl"/>
          <w:color w:val="000000"/>
          <w:sz w:val="30"/>
          <w:szCs w:val="30"/>
          <w:rtl/>
        </w:rPr>
        <w:t>אינה</w:t>
      </w:r>
      <w:r w:rsidRPr="003436B7">
        <w:rPr>
          <w:rFonts w:ascii="FrankRuehl" w:hAnsi="FrankRuehl" w:cs="FrankRuehl"/>
          <w:sz w:val="30"/>
          <w:szCs w:val="30"/>
          <w:rtl/>
        </w:rPr>
        <w:t xml:space="preserve"> טענה עלינו,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אין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הנביא שלא תהיה תקומה ל</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מהנפילה</w:t>
      </w:r>
      <w:r w:rsidRPr="003436B7">
        <w:rPr>
          <w:rFonts w:ascii="FrankRuehl" w:hAnsi="FrankRuehl" w:cs="FrankRuehl"/>
          <w:sz w:val="30"/>
          <w:szCs w:val="30"/>
          <w:rtl/>
        </w:rPr>
        <w:t xml:space="preserve"> הזאת לעולם, לפי שזה הנביא בעצמו כתב אחר זה בסוף ספרו: </w:t>
      </w:r>
      <w:r w:rsidRPr="003436B7">
        <w:rPr>
          <w:rFonts w:ascii="FrankRuehl" w:hAnsi="FrankRuehl" w:cs="FrankRuehl"/>
          <w:snapToGrid w:val="0"/>
          <w:sz w:val="30"/>
          <w:szCs w:val="30"/>
          <w:rtl/>
          <w:lang w:eastAsia="en-US"/>
        </w:rPr>
        <w:t xml:space="preserve">"ושבתי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שבות</w:t>
      </w:r>
      <w:proofErr w:type="spellEnd"/>
      <w:r w:rsidRPr="003436B7">
        <w:rPr>
          <w:rFonts w:ascii="FrankRuehl" w:hAnsi="FrankRuehl" w:cs="FrankRuehl"/>
          <w:snapToGrid w:val="0"/>
          <w:sz w:val="30"/>
          <w:szCs w:val="30"/>
          <w:rtl/>
          <w:lang w:eastAsia="en-US"/>
        </w:rPr>
        <w:t xml:space="preserve"> ע</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י ישראל ובנו ערים נש</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 xml:space="preserve">ות וישבו ונטעו כרמים ושתו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יינם</w:t>
      </w:r>
      <w:proofErr w:type="spellEnd"/>
      <w:r w:rsidRPr="003436B7">
        <w:rPr>
          <w:rFonts w:ascii="FrankRuehl" w:hAnsi="FrankRuehl" w:cs="FrankRuehl"/>
          <w:snapToGrid w:val="0"/>
          <w:sz w:val="30"/>
          <w:szCs w:val="30"/>
          <w:rtl/>
          <w:lang w:eastAsia="en-US"/>
        </w:rPr>
        <w:t xml:space="preserve">, ועשו גנות ואכלו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פריהם</w:t>
      </w:r>
      <w:proofErr w:type="spellEnd"/>
      <w:r w:rsidRPr="003436B7">
        <w:rPr>
          <w:rFonts w:ascii="FrankRuehl" w:hAnsi="FrankRuehl" w:cs="FrankRuehl"/>
          <w:snapToGrid w:val="0"/>
          <w:sz w:val="30"/>
          <w:szCs w:val="30"/>
          <w:rtl/>
          <w:lang w:eastAsia="en-US"/>
        </w:rPr>
        <w:t xml:space="preserve">: ונטעתים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אדמתם</w:t>
      </w:r>
      <w:proofErr w:type="spellEnd"/>
      <w:r w:rsidRPr="003436B7">
        <w:rPr>
          <w:rFonts w:ascii="FrankRuehl" w:hAnsi="FrankRuehl" w:cs="FrankRuehl"/>
          <w:snapToGrid w:val="0"/>
          <w:sz w:val="30"/>
          <w:szCs w:val="30"/>
          <w:rtl/>
          <w:lang w:eastAsia="en-US"/>
        </w:rPr>
        <w:t xml:space="preserve">, ולא </w:t>
      </w:r>
      <w:proofErr w:type="spellStart"/>
      <w:r w:rsidRPr="003436B7">
        <w:rPr>
          <w:rFonts w:ascii="FrankRuehl" w:hAnsi="FrankRuehl" w:cs="FrankRuehl"/>
          <w:snapToGrid w:val="0"/>
          <w:sz w:val="30"/>
          <w:szCs w:val="30"/>
          <w:rtl/>
          <w:lang w:eastAsia="en-US"/>
        </w:rPr>
        <w:t>ינתשו</w:t>
      </w:r>
      <w:proofErr w:type="spellEnd"/>
      <w:r w:rsidRPr="003436B7">
        <w:rPr>
          <w:rFonts w:ascii="FrankRuehl" w:hAnsi="FrankRuehl" w:cs="FrankRuehl"/>
          <w:snapToGrid w:val="0"/>
          <w:sz w:val="30"/>
          <w:szCs w:val="30"/>
          <w:rtl/>
          <w:lang w:eastAsia="en-US"/>
        </w:rPr>
        <w:t xml:space="preserve"> עוד מעל אדמתם אשר נתתי להם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w:t>
      </w:r>
      <w:r w:rsidRPr="003436B7">
        <w:rPr>
          <w:rFonts w:ascii="FrankRuehl" w:hAnsi="FrankRuehl" w:cs="FrankRuehl"/>
          <w:snapToGrid w:val="0"/>
          <w:sz w:val="30"/>
          <w:szCs w:val="30"/>
          <w:rtl/>
          <w:lang w:eastAsia="en-US"/>
        </w:rPr>
        <w:t>עמוס</w:t>
      </w:r>
      <w:r w:rsidRPr="003436B7">
        <w:rPr>
          <w:rFonts w:ascii="FrankRuehl" w:hAnsi="FrankRuehl" w:cs="FrankRuehl"/>
          <w:sz w:val="30"/>
          <w:szCs w:val="30"/>
          <w:rtl/>
        </w:rPr>
        <w:t xml:space="preserve"> ט, </w:t>
      </w:r>
      <w:proofErr w:type="spellStart"/>
      <w:r w:rsidRPr="003436B7">
        <w:rPr>
          <w:rFonts w:ascii="FrankRuehl" w:hAnsi="FrankRuehl" w:cs="FrankRuehl"/>
          <w:sz w:val="30"/>
          <w:szCs w:val="30"/>
          <w:rtl/>
        </w:rPr>
        <w:t>יד</w:t>
      </w:r>
      <w:r w:rsidR="003436B7" w:rsidRPr="003436B7">
        <w:rPr>
          <w:rFonts w:ascii="FrankRuehl" w:hAnsi="FrankRuehl" w:cs="FrankRuehl"/>
          <w:sz w:val="30"/>
          <w:szCs w:val="30"/>
          <w:rtl/>
        </w:rPr>
        <w:t>־</w:t>
      </w:r>
      <w:r w:rsidRPr="003436B7">
        <w:rPr>
          <w:rFonts w:ascii="FrankRuehl" w:hAnsi="FrankRuehl" w:cs="FrankRuehl"/>
          <w:sz w:val="30"/>
          <w:szCs w:val="30"/>
          <w:rtl/>
        </w:rPr>
        <w:t>טו</w:t>
      </w:r>
      <w:proofErr w:type="spellEnd"/>
      <w:r w:rsidRPr="003436B7">
        <w:rPr>
          <w:rFonts w:ascii="FrankRuehl" w:hAnsi="FrankRuehl" w:cs="FrankRuehl"/>
          <w:sz w:val="30"/>
          <w:szCs w:val="30"/>
          <w:rtl/>
        </w:rPr>
        <w:t xml:space="preserve">) וא"א להיות סתירה בדבריו. אבל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האמתית</w:t>
      </w:r>
      <w:r w:rsidRPr="003436B7">
        <w:rPr>
          <w:rFonts w:ascii="FrankRuehl" w:hAnsi="FrankRuehl" w:cs="FrankRuehl"/>
          <w:sz w:val="30"/>
          <w:szCs w:val="30"/>
          <w:rtl/>
        </w:rPr>
        <w:t xml:space="preserve"> בזה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היא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שספר הנביא </w:t>
      </w:r>
      <w:r w:rsidRPr="003436B7">
        <w:rPr>
          <w:rFonts w:ascii="FrankRuehl" w:hAnsi="FrankRuehl" w:cs="FrankRuehl"/>
          <w:color w:val="000000"/>
          <w:sz w:val="30"/>
          <w:szCs w:val="30"/>
          <w:rtl/>
        </w:rPr>
        <w:t>הצרות</w:t>
      </w:r>
      <w:r w:rsidRPr="003436B7">
        <w:rPr>
          <w:rFonts w:ascii="FrankRuehl" w:hAnsi="FrankRuehl" w:cs="FrankRuehl"/>
          <w:sz w:val="30"/>
          <w:szCs w:val="30"/>
          <w:rtl/>
        </w:rPr>
        <w:t xml:space="preserve"> רבות ורעות אשר הביא השי"ת </w:t>
      </w:r>
      <w:r w:rsidRPr="003436B7">
        <w:rPr>
          <w:rFonts w:ascii="FrankRuehl" w:hAnsi="FrankRuehl" w:cs="FrankRuehl"/>
          <w:snapToGrid w:val="0"/>
          <w:sz w:val="30"/>
          <w:szCs w:val="30"/>
          <w:rtl/>
          <w:lang w:eastAsia="en-US"/>
        </w:rPr>
        <w:t>על</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בעבור עונותיהם כדי להשיבם אליו, והם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לא שבו אליו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והוא אשר אמר </w:t>
      </w:r>
      <w:r w:rsidRPr="003436B7">
        <w:rPr>
          <w:rFonts w:ascii="FrankRuehl" w:hAnsi="FrankRuehl" w:cs="FrankRuehl"/>
          <w:color w:val="000000"/>
          <w:sz w:val="30"/>
          <w:szCs w:val="30"/>
          <w:rtl/>
        </w:rPr>
        <w:t xml:space="preserve">שם: חמש פעמים: </w:t>
      </w:r>
      <w:r w:rsidRPr="003436B7">
        <w:rPr>
          <w:rFonts w:ascii="FrankRuehl" w:hAnsi="FrankRuehl" w:cs="FrankRuehl"/>
          <w:snapToGrid w:val="0"/>
          <w:sz w:val="30"/>
          <w:szCs w:val="30"/>
          <w:rtl/>
          <w:lang w:eastAsia="en-US"/>
        </w:rPr>
        <w:t xml:space="preserve">"ולא שבתם עדי נאם </w:t>
      </w:r>
      <w:proofErr w:type="spellStart"/>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(עמוס ד יא)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אמר מיד: </w:t>
      </w:r>
      <w:r w:rsidRPr="003436B7">
        <w:rPr>
          <w:rFonts w:ascii="FrankRuehl" w:hAnsi="FrankRuehl" w:cs="FrankRuehl"/>
          <w:snapToGrid w:val="0"/>
          <w:sz w:val="30"/>
          <w:szCs w:val="30"/>
          <w:rtl/>
          <w:lang w:eastAsia="en-US"/>
        </w:rPr>
        <w:t xml:space="preserve">לכן כה </w:t>
      </w:r>
      <w:proofErr w:type="spellStart"/>
      <w:r w:rsidRPr="003436B7">
        <w:rPr>
          <w:rFonts w:ascii="FrankRuehl" w:hAnsi="FrankRuehl" w:cs="FrankRuehl"/>
          <w:snapToGrid w:val="0"/>
          <w:sz w:val="30"/>
          <w:szCs w:val="30"/>
          <w:rtl/>
          <w:lang w:eastAsia="en-US"/>
        </w:rPr>
        <w:t>אעשה</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לך</w:t>
      </w:r>
      <w:proofErr w:type="spellEnd"/>
      <w:r w:rsidRPr="003436B7">
        <w:rPr>
          <w:rFonts w:ascii="FrankRuehl" w:hAnsi="FrankRuehl" w:cs="FrankRuehl"/>
          <w:snapToGrid w:val="0"/>
          <w:sz w:val="30"/>
          <w:szCs w:val="30"/>
          <w:rtl/>
          <w:lang w:eastAsia="en-US"/>
        </w:rPr>
        <w:t xml:space="preserve"> ישראל, עקב </w:t>
      </w:r>
      <w:proofErr w:type="spellStart"/>
      <w:r w:rsidRPr="003436B7">
        <w:rPr>
          <w:rFonts w:ascii="FrankRuehl" w:hAnsi="FrankRuehl" w:cs="FrankRuehl"/>
          <w:snapToGrid w:val="0"/>
          <w:sz w:val="30"/>
          <w:szCs w:val="30"/>
          <w:rtl/>
          <w:lang w:eastAsia="en-US"/>
        </w:rPr>
        <w:t>כי</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זאת</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אעשה</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לך</w:t>
      </w:r>
      <w:proofErr w:type="spellEnd"/>
      <w:r w:rsidRPr="003436B7">
        <w:rPr>
          <w:rFonts w:ascii="FrankRuehl" w:hAnsi="FrankRuehl" w:cs="FrankRuehl"/>
          <w:snapToGrid w:val="0"/>
          <w:sz w:val="30"/>
          <w:szCs w:val="30"/>
          <w:rtl/>
          <w:lang w:eastAsia="en-US"/>
        </w:rPr>
        <w:t xml:space="preserve"> הכון </w:t>
      </w:r>
      <w:proofErr w:type="spellStart"/>
      <w:r w:rsidRPr="003436B7">
        <w:rPr>
          <w:rFonts w:ascii="FrankRuehl" w:hAnsi="FrankRuehl" w:cs="FrankRuehl"/>
          <w:snapToGrid w:val="0"/>
          <w:sz w:val="30"/>
          <w:szCs w:val="30"/>
          <w:rtl/>
          <w:lang w:eastAsia="en-US"/>
        </w:rPr>
        <w:t>לקראת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אלהיך</w:t>
      </w:r>
      <w:proofErr w:type="spellEnd"/>
      <w:r w:rsidRPr="003436B7">
        <w:rPr>
          <w:rFonts w:ascii="FrankRuehl" w:hAnsi="FrankRuehl" w:cs="FrankRuehl"/>
          <w:snapToGrid w:val="0"/>
          <w:sz w:val="30"/>
          <w:szCs w:val="30"/>
          <w:rtl/>
          <w:lang w:eastAsia="en-US"/>
        </w:rPr>
        <w:t xml:space="preserve"> ישראל </w:t>
      </w:r>
      <w:r w:rsidRPr="003436B7">
        <w:rPr>
          <w:rFonts w:ascii="FrankRuehl" w:hAnsi="FrankRuehl" w:cs="FrankRuehl"/>
          <w:color w:val="000000"/>
          <w:sz w:val="30"/>
          <w:szCs w:val="30"/>
          <w:rtl/>
        </w:rPr>
        <w:t xml:space="preserve">ר"ל: </w:t>
      </w:r>
      <w:r w:rsidRPr="003436B7">
        <w:rPr>
          <w:rFonts w:ascii="FrankRuehl" w:hAnsi="FrankRuehl" w:cs="FrankRuehl"/>
          <w:sz w:val="30"/>
          <w:szCs w:val="30"/>
          <w:rtl/>
        </w:rPr>
        <w:t>לכן</w:t>
      </w:r>
      <w:r w:rsidRPr="003436B7">
        <w:rPr>
          <w:rFonts w:ascii="FrankRuehl" w:hAnsi="FrankRuehl" w:cs="FrankRuehl"/>
          <w:color w:val="000000"/>
          <w:sz w:val="30"/>
          <w:szCs w:val="30"/>
          <w:rtl/>
        </w:rPr>
        <w:t xml:space="preserve"> כל </w:t>
      </w:r>
      <w:r w:rsidRPr="003436B7">
        <w:rPr>
          <w:rFonts w:ascii="FrankRuehl" w:hAnsi="FrankRuehl" w:cs="FrankRuehl"/>
          <w:sz w:val="30"/>
          <w:szCs w:val="30"/>
          <w:rtl/>
        </w:rPr>
        <w:t>אלה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הרעות</w:t>
      </w:r>
      <w:r w:rsidRPr="003436B7">
        <w:rPr>
          <w:rFonts w:ascii="FrankRuehl" w:hAnsi="FrankRuehl" w:cs="FrankRuehl"/>
          <w:color w:val="000000"/>
          <w:sz w:val="30"/>
          <w:szCs w:val="30"/>
          <w:rtl/>
        </w:rPr>
        <w:t xml:space="preserve"> אני </w:t>
      </w:r>
      <w:r w:rsidRPr="003436B7">
        <w:rPr>
          <w:rFonts w:ascii="FrankRuehl" w:hAnsi="FrankRuehl" w:cs="FrankRuehl"/>
          <w:sz w:val="30"/>
          <w:szCs w:val="30"/>
          <w:rtl/>
        </w:rPr>
        <w:t>עשה</w:t>
      </w:r>
      <w:r w:rsidRPr="003436B7">
        <w:rPr>
          <w:rFonts w:ascii="FrankRuehl" w:hAnsi="FrankRuehl" w:cs="FrankRuehl"/>
          <w:color w:val="000000"/>
          <w:sz w:val="30"/>
          <w:szCs w:val="30"/>
          <w:rtl/>
        </w:rPr>
        <w:t xml:space="preserve"> לך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ובעבור שכל זאת אני </w:t>
      </w:r>
      <w:r w:rsidRPr="003436B7">
        <w:rPr>
          <w:rFonts w:ascii="FrankRuehl" w:hAnsi="FrankRuehl" w:cs="FrankRuehl"/>
          <w:sz w:val="30"/>
          <w:szCs w:val="30"/>
          <w:rtl/>
        </w:rPr>
        <w:t>עשה</w:t>
      </w:r>
      <w:r w:rsidRPr="003436B7">
        <w:rPr>
          <w:rFonts w:ascii="FrankRuehl" w:hAnsi="FrankRuehl" w:cs="FrankRuehl"/>
          <w:color w:val="000000"/>
          <w:sz w:val="30"/>
          <w:szCs w:val="30"/>
          <w:rtl/>
        </w:rPr>
        <w:t xml:space="preserve">, הכון </w:t>
      </w:r>
      <w:r w:rsidRPr="003436B7">
        <w:rPr>
          <w:rFonts w:ascii="FrankRuehl" w:hAnsi="FrankRuehl" w:cs="FrankRuehl"/>
          <w:sz w:val="30"/>
          <w:szCs w:val="30"/>
          <w:rtl/>
        </w:rPr>
        <w:t>לצאת</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לקראת</w:t>
      </w:r>
      <w:r w:rsidRPr="003436B7">
        <w:rPr>
          <w:rFonts w:ascii="FrankRuehl" w:hAnsi="FrankRuehl" w:cs="FrankRuehl"/>
          <w:color w:val="000000"/>
          <w:sz w:val="30"/>
          <w:szCs w:val="30"/>
          <w:rtl/>
        </w:rPr>
        <w:t xml:space="preserve"> </w:t>
      </w:r>
      <w:proofErr w:type="spellStart"/>
      <w:r w:rsidRPr="003436B7">
        <w:rPr>
          <w:rFonts w:ascii="FrankRuehl" w:hAnsi="FrankRuehl" w:cs="FrankRuehl"/>
          <w:snapToGrid w:val="0"/>
          <w:sz w:val="30"/>
          <w:szCs w:val="30"/>
          <w:rtl/>
          <w:lang w:eastAsia="en-US"/>
        </w:rPr>
        <w:t>אלהיך</w:t>
      </w:r>
      <w:proofErr w:type="spellEnd"/>
      <w:r w:rsidRPr="003436B7">
        <w:rPr>
          <w:rFonts w:ascii="FrankRuehl" w:hAnsi="FrankRuehl" w:cs="FrankRuehl"/>
          <w:color w:val="000000"/>
          <w:sz w:val="30"/>
          <w:szCs w:val="30"/>
          <w:rtl/>
        </w:rPr>
        <w:t xml:space="preserve"> לתשובה ובמעשים טובים </w:t>
      </w:r>
      <w:r w:rsidRPr="003436B7">
        <w:rPr>
          <w:rFonts w:ascii="FrankRuehl" w:hAnsi="FrankRuehl" w:cs="FrankRuehl"/>
          <w:sz w:val="30"/>
          <w:szCs w:val="30"/>
          <w:rtl/>
        </w:rPr>
        <w:t>ויטיב</w:t>
      </w:r>
      <w:r w:rsidRPr="003436B7">
        <w:rPr>
          <w:rFonts w:ascii="FrankRuehl" w:hAnsi="FrankRuehl" w:cs="FrankRuehl"/>
          <w:color w:val="000000"/>
          <w:sz w:val="30"/>
          <w:szCs w:val="30"/>
          <w:rtl/>
        </w:rPr>
        <w:t xml:space="preserve"> לך </w:t>
      </w:r>
      <w:proofErr w:type="spellStart"/>
      <w:r w:rsidRPr="003436B7">
        <w:rPr>
          <w:rFonts w:ascii="FrankRuehl" w:hAnsi="FrankRuehl" w:cs="FrankRuehl"/>
          <w:color w:val="000000"/>
          <w:sz w:val="30"/>
          <w:szCs w:val="30"/>
          <w:rtl/>
        </w:rPr>
        <w:t>ויהפך</w:t>
      </w:r>
      <w:proofErr w:type="spellEnd"/>
      <w:r w:rsidRPr="003436B7">
        <w:rPr>
          <w:rFonts w:ascii="FrankRuehl" w:hAnsi="FrankRuehl" w:cs="FrankRuehl"/>
          <w:color w:val="000000"/>
          <w:sz w:val="30"/>
          <w:szCs w:val="30"/>
          <w:rtl/>
        </w:rPr>
        <w:t xml:space="preserve"> לך </w:t>
      </w:r>
      <w:r w:rsidRPr="003436B7">
        <w:rPr>
          <w:rFonts w:ascii="FrankRuehl" w:hAnsi="FrankRuehl" w:cs="FrankRuehl"/>
          <w:sz w:val="30"/>
          <w:szCs w:val="30"/>
          <w:rtl/>
        </w:rPr>
        <w:t>הרעות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לטובה</w:t>
      </w:r>
      <w:r w:rsidRPr="003436B7">
        <w:rPr>
          <w:rFonts w:ascii="FrankRuehl" w:hAnsi="FrankRuehl" w:cs="FrankRuehl"/>
          <w:color w:val="000000"/>
          <w:sz w:val="30"/>
          <w:szCs w:val="30"/>
          <w:rtl/>
        </w:rPr>
        <w:t xml:space="preserve"> כי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w:t>
      </w:r>
      <w:proofErr w:type="spellStart"/>
      <w:r w:rsidRPr="003436B7">
        <w:rPr>
          <w:rFonts w:ascii="FrankRuehl" w:hAnsi="FrankRuehl" w:cs="FrankRuehl"/>
          <w:snapToGrid w:val="0"/>
          <w:sz w:val="30"/>
          <w:szCs w:val="30"/>
          <w:rtl/>
          <w:lang w:eastAsia="en-US"/>
        </w:rPr>
        <w:t>אלהיך</w:t>
      </w:r>
      <w:proofErr w:type="spellEnd"/>
      <w:r w:rsidRPr="003436B7">
        <w:rPr>
          <w:rFonts w:ascii="FrankRuehl" w:hAnsi="FrankRuehl" w:cs="FrankRuehl"/>
          <w:color w:val="000000"/>
          <w:sz w:val="30"/>
          <w:szCs w:val="30"/>
          <w:rtl/>
        </w:rPr>
        <w:t xml:space="preserve"> ומשגיח עליך לרעה ולטובה </w:t>
      </w:r>
      <w:r w:rsidRPr="003436B7">
        <w:rPr>
          <w:rFonts w:ascii="FrankRuehl" w:hAnsi="FrankRuehl" w:cs="FrankRuehl"/>
          <w:sz w:val="30"/>
          <w:szCs w:val="30"/>
          <w:rtl/>
        </w:rPr>
        <w:t>כפי</w:t>
      </w:r>
      <w:r w:rsidRPr="003436B7">
        <w:rPr>
          <w:rFonts w:ascii="FrankRuehl" w:hAnsi="FrankRuehl" w:cs="FrankRuehl"/>
          <w:color w:val="000000"/>
          <w:sz w:val="30"/>
          <w:szCs w:val="30"/>
          <w:rtl/>
        </w:rPr>
        <w:t xml:space="preserve"> מעשיך. ואח"כ </w:t>
      </w:r>
      <w:r w:rsidRPr="003436B7">
        <w:rPr>
          <w:rFonts w:ascii="FrankRuehl" w:hAnsi="FrankRuehl" w:cs="FrankRuehl"/>
          <w:sz w:val="30"/>
          <w:szCs w:val="30"/>
          <w:rtl/>
        </w:rPr>
        <w:t>אמר</w:t>
      </w:r>
      <w:r w:rsidRPr="003436B7">
        <w:rPr>
          <w:rFonts w:ascii="FrankRuehl" w:hAnsi="FrankRuehl" w:cs="FrankRuehl"/>
          <w:color w:val="000000"/>
          <w:sz w:val="30"/>
          <w:szCs w:val="30"/>
          <w:rtl/>
        </w:rPr>
        <w:t>: "</w:t>
      </w:r>
      <w:r w:rsidRPr="003436B7">
        <w:rPr>
          <w:rFonts w:ascii="FrankRuehl" w:hAnsi="FrankRuehl" w:cs="FrankRuehl"/>
          <w:snapToGrid w:val="0"/>
          <w:sz w:val="30"/>
          <w:szCs w:val="30"/>
          <w:rtl/>
          <w:lang w:eastAsia="en-US"/>
        </w:rPr>
        <w:t xml:space="preserve">כי הנה יוצר הרים וברא רוח ומגיד לאדם </w:t>
      </w:r>
      <w:proofErr w:type="spellStart"/>
      <w:r w:rsidRPr="003436B7">
        <w:rPr>
          <w:rFonts w:ascii="FrankRuehl" w:hAnsi="FrankRuehl" w:cs="FrankRuehl"/>
          <w:snapToGrid w:val="0"/>
          <w:sz w:val="30"/>
          <w:szCs w:val="30"/>
          <w:rtl/>
          <w:lang w:eastAsia="en-US"/>
        </w:rPr>
        <w:t>מה</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שחו</w:t>
      </w:r>
      <w:proofErr w:type="spellEnd"/>
      <w:r w:rsidRPr="003436B7">
        <w:rPr>
          <w:rFonts w:ascii="FrankRuehl" w:hAnsi="FrankRuehl" w:cs="FrankRuehl"/>
          <w:snapToGrid w:val="0"/>
          <w:sz w:val="30"/>
          <w:szCs w:val="30"/>
          <w:rtl/>
          <w:lang w:eastAsia="en-US"/>
        </w:rPr>
        <w:t xml:space="preserve"> עשה שחר </w:t>
      </w:r>
      <w:proofErr w:type="spellStart"/>
      <w:r w:rsidRPr="003436B7">
        <w:rPr>
          <w:rFonts w:ascii="FrankRuehl" w:hAnsi="FrankRuehl" w:cs="FrankRuehl"/>
          <w:snapToGrid w:val="0"/>
          <w:sz w:val="30"/>
          <w:szCs w:val="30"/>
          <w:rtl/>
          <w:lang w:eastAsia="en-US"/>
        </w:rPr>
        <w:t>עיפה</w:t>
      </w:r>
      <w:proofErr w:type="spellEnd"/>
      <w:r w:rsidRPr="003436B7">
        <w:rPr>
          <w:rFonts w:ascii="FrankRuehl" w:hAnsi="FrankRuehl" w:cs="FrankRuehl"/>
          <w:snapToGrid w:val="0"/>
          <w:sz w:val="30"/>
          <w:szCs w:val="30"/>
          <w:rtl/>
          <w:lang w:eastAsia="en-US"/>
        </w:rPr>
        <w:t xml:space="preserve"> ודרך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במתי</w:t>
      </w:r>
      <w:proofErr w:type="spellEnd"/>
      <w:r w:rsidRPr="003436B7">
        <w:rPr>
          <w:rFonts w:ascii="FrankRuehl" w:hAnsi="FrankRuehl" w:cs="FrankRuehl"/>
          <w:snapToGrid w:val="0"/>
          <w:sz w:val="30"/>
          <w:szCs w:val="30"/>
          <w:rtl/>
          <w:lang w:eastAsia="en-US"/>
        </w:rPr>
        <w:t xml:space="preserve"> ארץ, </w:t>
      </w:r>
      <w:proofErr w:type="spellStart"/>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אל</w:t>
      </w:r>
      <w:r w:rsidRPr="003436B7">
        <w:rPr>
          <w:rFonts w:ascii="FrankRuehl" w:hAnsi="FrankRuehl" w:cs="FrankRuehl"/>
          <w:color w:val="000000"/>
          <w:sz w:val="30"/>
          <w:szCs w:val="30"/>
          <w:rtl/>
        </w:rPr>
        <w:t>הי</w:t>
      </w:r>
      <w:proofErr w:type="spellEnd"/>
      <w:r w:rsidRPr="003436B7">
        <w:rPr>
          <w:rFonts w:ascii="FrankRuehl" w:hAnsi="FrankRuehl" w:cs="FrankRuehl"/>
          <w:color w:val="000000"/>
          <w:sz w:val="30"/>
          <w:szCs w:val="30"/>
          <w:rtl/>
        </w:rPr>
        <w:t xml:space="preserve"> צבאות שמו", ר"ל: כי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proofErr w:type="spellStart"/>
      <w:r w:rsidRPr="003436B7">
        <w:rPr>
          <w:rFonts w:ascii="FrankRuehl" w:hAnsi="FrankRuehl" w:cs="FrankRuehl"/>
          <w:snapToGrid w:val="0"/>
          <w:sz w:val="30"/>
          <w:szCs w:val="30"/>
          <w:rtl/>
          <w:lang w:eastAsia="en-US"/>
        </w:rPr>
        <w:t>אלהיך</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היוצר ובורא </w:t>
      </w:r>
      <w:r w:rsidRPr="003436B7">
        <w:rPr>
          <w:rFonts w:ascii="FrankRuehl" w:hAnsi="FrankRuehl" w:cs="FrankRuehl"/>
          <w:sz w:val="30"/>
          <w:szCs w:val="30"/>
          <w:rtl/>
        </w:rPr>
        <w:t>העולם</w:t>
      </w:r>
      <w:r w:rsidRPr="003436B7">
        <w:rPr>
          <w:rFonts w:ascii="FrankRuehl" w:hAnsi="FrankRuehl" w:cs="FrankRuehl"/>
          <w:color w:val="000000"/>
          <w:sz w:val="30"/>
          <w:szCs w:val="30"/>
          <w:rtl/>
        </w:rPr>
        <w:t xml:space="preserve"> ועשה בברואיו כרצונו. וזכר הרים להיותם חזקים </w:t>
      </w:r>
      <w:proofErr w:type="spellStart"/>
      <w:r w:rsidRPr="003436B7">
        <w:rPr>
          <w:rFonts w:ascii="FrankRuehl" w:hAnsi="FrankRuehl" w:cs="FrankRuehl"/>
          <w:color w:val="000000"/>
          <w:sz w:val="30"/>
          <w:szCs w:val="30"/>
          <w:rtl/>
        </w:rPr>
        <w:t>וקימים</w:t>
      </w:r>
      <w:proofErr w:type="spellEnd"/>
      <w:r w:rsidRPr="003436B7">
        <w:rPr>
          <w:rFonts w:ascii="FrankRuehl" w:hAnsi="FrankRuehl" w:cs="FrankRuehl"/>
          <w:color w:val="000000"/>
          <w:sz w:val="30"/>
          <w:szCs w:val="30"/>
          <w:rtl/>
        </w:rPr>
        <w:t xml:space="preserve"> ונראים לעין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מרחוק, וזכר </w:t>
      </w:r>
      <w:r w:rsidRPr="003436B7">
        <w:rPr>
          <w:rFonts w:ascii="FrankRuehl" w:hAnsi="FrankRuehl" w:cs="FrankRuehl"/>
          <w:sz w:val="30"/>
          <w:szCs w:val="30"/>
          <w:rtl/>
        </w:rPr>
        <w:t>הרוח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להיות</w:t>
      </w:r>
      <w:r w:rsidRPr="003436B7">
        <w:rPr>
          <w:rFonts w:ascii="FrankRuehl" w:hAnsi="FrankRuehl" w:cs="FrankRuehl"/>
          <w:color w:val="000000"/>
          <w:sz w:val="30"/>
          <w:szCs w:val="30"/>
          <w:rtl/>
        </w:rPr>
        <w:t xml:space="preserve"> ג"כ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חזק בנבראים ובלתי נראה לעין </w:t>
      </w:r>
      <w:r w:rsidRPr="003436B7">
        <w:rPr>
          <w:rFonts w:ascii="FrankRuehl" w:hAnsi="FrankRuehl" w:cs="FrankRuehl"/>
          <w:sz w:val="30"/>
          <w:szCs w:val="30"/>
          <w:rtl/>
        </w:rPr>
        <w:t>והוא</w:t>
      </w:r>
      <w:r w:rsidRPr="003436B7">
        <w:rPr>
          <w:rFonts w:ascii="FrankRuehl" w:hAnsi="FrankRuehl" w:cs="FrankRuehl"/>
          <w:color w:val="000000"/>
          <w:sz w:val="30"/>
          <w:szCs w:val="30"/>
          <w:rtl/>
        </w:rPr>
        <w:t xml:space="preserve"> מפיל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הרים הגבוהים שהם במותי ארץ וכאלו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ורך </w:t>
      </w:r>
      <w:r w:rsidRPr="003436B7">
        <w:rPr>
          <w:rFonts w:ascii="FrankRuehl" w:hAnsi="FrankRuehl" w:cs="FrankRuehl"/>
          <w:sz w:val="30"/>
          <w:szCs w:val="30"/>
          <w:rtl/>
        </w:rPr>
        <w:t>עליהם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לפי</w:t>
      </w:r>
      <w:r w:rsidRPr="003436B7">
        <w:rPr>
          <w:rFonts w:ascii="FrankRuehl" w:hAnsi="FrankRuehl" w:cs="FrankRuehl"/>
          <w:color w:val="000000"/>
          <w:sz w:val="30"/>
          <w:szCs w:val="30"/>
          <w:rtl/>
        </w:rPr>
        <w:t xml:space="preserve">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פיל </w:t>
      </w:r>
      <w:r w:rsidRPr="003436B7">
        <w:rPr>
          <w:rFonts w:ascii="FrankRuehl" w:hAnsi="FrankRuehl" w:cs="FrankRuehl"/>
          <w:sz w:val="30"/>
          <w:szCs w:val="30"/>
          <w:rtl/>
        </w:rPr>
        <w:t>אותם</w:t>
      </w:r>
      <w:r w:rsidRPr="003436B7">
        <w:rPr>
          <w:rFonts w:ascii="FrankRuehl" w:hAnsi="FrankRuehl" w:cs="FrankRuehl"/>
          <w:color w:val="000000"/>
          <w:sz w:val="30"/>
          <w:szCs w:val="30"/>
          <w:rtl/>
        </w:rPr>
        <w:t xml:space="preserve"> ע"י </w:t>
      </w:r>
      <w:r w:rsidRPr="003436B7">
        <w:rPr>
          <w:rFonts w:ascii="FrankRuehl" w:hAnsi="FrankRuehl" w:cs="FrankRuehl"/>
          <w:sz w:val="30"/>
          <w:szCs w:val="30"/>
          <w:rtl/>
        </w:rPr>
        <w:t>הרוח</w:t>
      </w:r>
      <w:r w:rsidRPr="003436B7">
        <w:rPr>
          <w:rFonts w:ascii="FrankRuehl" w:hAnsi="FrankRuehl" w:cs="FrankRuehl"/>
          <w:color w:val="000000"/>
          <w:sz w:val="30"/>
          <w:szCs w:val="30"/>
          <w:rtl/>
        </w:rPr>
        <w:t xml:space="preserve"> הנכנס בבטן </w:t>
      </w:r>
      <w:r w:rsidRPr="003436B7">
        <w:rPr>
          <w:rFonts w:ascii="FrankRuehl" w:hAnsi="FrankRuehl" w:cs="FrankRuehl"/>
          <w:sz w:val="30"/>
          <w:szCs w:val="30"/>
          <w:rtl/>
        </w:rPr>
        <w:t>הארץ</w:t>
      </w:r>
      <w:r w:rsidRPr="003436B7">
        <w:rPr>
          <w:rFonts w:ascii="FrankRuehl" w:hAnsi="FrankRuehl" w:cs="FrankRuehl"/>
          <w:color w:val="000000"/>
          <w:sz w:val="30"/>
          <w:szCs w:val="30"/>
          <w:rtl/>
        </w:rPr>
        <w:t xml:space="preserve"> בעת הרעש.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 xml:space="preserve">"מגיד לאדם </w:t>
      </w:r>
      <w:proofErr w:type="spellStart"/>
      <w:r w:rsidRPr="003436B7">
        <w:rPr>
          <w:rFonts w:ascii="FrankRuehl" w:hAnsi="FrankRuehl" w:cs="FrankRuehl"/>
          <w:snapToGrid w:val="0"/>
          <w:sz w:val="30"/>
          <w:szCs w:val="30"/>
          <w:rtl/>
          <w:lang w:eastAsia="en-US"/>
        </w:rPr>
        <w:t>מה</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שחו</w:t>
      </w:r>
      <w:proofErr w:type="spellEnd"/>
      <w:r w:rsidRPr="003436B7">
        <w:rPr>
          <w:rFonts w:ascii="FrankRuehl" w:hAnsi="FrankRuehl" w:cs="FrankRuehl"/>
          <w:snapToGrid w:val="0"/>
          <w:sz w:val="30"/>
          <w:szCs w:val="30"/>
          <w:rtl/>
          <w:lang w:eastAsia="en-US"/>
        </w:rPr>
        <w:t xml:space="preserve">" </w:t>
      </w:r>
      <w:r w:rsidRPr="003436B7">
        <w:rPr>
          <w:rFonts w:ascii="FrankRuehl" w:hAnsi="FrankRuehl" w:cs="FrankRuehl"/>
          <w:color w:val="000000"/>
          <w:sz w:val="30"/>
          <w:szCs w:val="30"/>
          <w:rtl/>
        </w:rPr>
        <w:t xml:space="preserve">ר"ל: </w:t>
      </w:r>
      <w:proofErr w:type="spellStart"/>
      <w:r w:rsidRPr="003436B7">
        <w:rPr>
          <w:rFonts w:ascii="FrankRuehl" w:hAnsi="FrankRuehl" w:cs="FrankRuehl"/>
          <w:color w:val="000000"/>
          <w:sz w:val="30"/>
          <w:szCs w:val="30"/>
          <w:rtl/>
        </w:rPr>
        <w:t>עניניו</w:t>
      </w:r>
      <w:proofErr w:type="spellEnd"/>
      <w:r w:rsidRPr="003436B7">
        <w:rPr>
          <w:rFonts w:ascii="FrankRuehl" w:hAnsi="FrankRuehl" w:cs="FrankRuehl"/>
          <w:color w:val="000000"/>
          <w:sz w:val="30"/>
          <w:szCs w:val="30"/>
          <w:rtl/>
        </w:rPr>
        <w:t xml:space="preserve"> ומעשיו ע"י </w:t>
      </w:r>
      <w:r w:rsidRPr="003436B7">
        <w:rPr>
          <w:rFonts w:ascii="FrankRuehl" w:hAnsi="FrankRuehl" w:cs="FrankRuehl"/>
          <w:sz w:val="30"/>
          <w:szCs w:val="30"/>
          <w:rtl/>
        </w:rPr>
        <w:t>נביאיו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השחר </w:t>
      </w:r>
      <w:r w:rsidRPr="003436B7">
        <w:rPr>
          <w:rFonts w:ascii="FrankRuehl" w:hAnsi="FrankRuehl" w:cs="FrankRuehl"/>
          <w:sz w:val="30"/>
          <w:szCs w:val="30"/>
          <w:rtl/>
        </w:rPr>
        <w:t>שהוא</w:t>
      </w:r>
      <w:r w:rsidRPr="003436B7">
        <w:rPr>
          <w:rFonts w:ascii="FrankRuehl" w:hAnsi="FrankRuehl" w:cs="FrankRuehl"/>
          <w:color w:val="000000"/>
          <w:sz w:val="30"/>
          <w:szCs w:val="30"/>
          <w:rtl/>
        </w:rPr>
        <w:t xml:space="preserve"> נוגה כשירצה ישמנו </w:t>
      </w:r>
      <w:proofErr w:type="spellStart"/>
      <w:r w:rsidRPr="003436B7">
        <w:rPr>
          <w:rFonts w:ascii="FrankRuehl" w:hAnsi="FrankRuehl" w:cs="FrankRuehl"/>
          <w:color w:val="000000"/>
          <w:sz w:val="30"/>
          <w:szCs w:val="30"/>
          <w:rtl/>
        </w:rPr>
        <w:t>עיפה</w:t>
      </w:r>
      <w:proofErr w:type="spellEnd"/>
      <w:r w:rsidRPr="003436B7">
        <w:rPr>
          <w:rFonts w:ascii="FrankRuehl" w:hAnsi="FrankRuehl" w:cs="FrankRuehl"/>
          <w:color w:val="000000"/>
          <w:sz w:val="30"/>
          <w:szCs w:val="30"/>
          <w:rtl/>
        </w:rPr>
        <w:t xml:space="preserve"> וחשך.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יעשה בכם כרצונו: </w:t>
      </w:r>
      <w:r w:rsidRPr="003436B7">
        <w:rPr>
          <w:rFonts w:ascii="FrankRuehl" w:hAnsi="FrankRuehl" w:cs="FrankRuehl"/>
          <w:sz w:val="30"/>
          <w:szCs w:val="30"/>
          <w:rtl/>
        </w:rPr>
        <w:t>אם</w:t>
      </w:r>
      <w:r w:rsidRPr="003436B7">
        <w:rPr>
          <w:rFonts w:ascii="FrankRuehl" w:hAnsi="FrankRuehl" w:cs="FrankRuehl"/>
          <w:color w:val="000000"/>
          <w:sz w:val="30"/>
          <w:szCs w:val="30"/>
          <w:rtl/>
        </w:rPr>
        <w:t xml:space="preserve"> תרעו, ירע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תטיבו, יטיב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כי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רואה אתכם ויודע מעשיכם, לפיכך </w:t>
      </w:r>
      <w:r w:rsidRPr="003436B7">
        <w:rPr>
          <w:rFonts w:ascii="FrankRuehl" w:hAnsi="FrankRuehl" w:cs="FrankRuehl"/>
          <w:sz w:val="30"/>
          <w:szCs w:val="30"/>
          <w:rtl/>
        </w:rPr>
        <w:t>נקרא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שמו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sz w:val="30"/>
          <w:szCs w:val="30"/>
          <w:rtl/>
        </w:rPr>
        <w:t>אלהי</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צבאות</w:t>
      </w:r>
      <w:r w:rsidRPr="003436B7">
        <w:rPr>
          <w:rFonts w:ascii="FrankRuehl" w:hAnsi="FrankRuehl" w:cs="FrankRuehl"/>
          <w:color w:val="000000"/>
          <w:sz w:val="30"/>
          <w:szCs w:val="30"/>
          <w:rtl/>
        </w:rPr>
        <w:t xml:space="preserve"> כי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שפט </w:t>
      </w:r>
      <w:r w:rsidRPr="003436B7">
        <w:rPr>
          <w:rFonts w:ascii="FrankRuehl" w:hAnsi="FrankRuehl" w:cs="FrankRuehl"/>
          <w:sz w:val="30"/>
          <w:szCs w:val="30"/>
          <w:rtl/>
        </w:rPr>
        <w:t>צבאות</w:t>
      </w:r>
      <w:r w:rsidRPr="003436B7">
        <w:rPr>
          <w:rFonts w:ascii="FrankRuehl" w:hAnsi="FrankRuehl" w:cs="FrankRuehl"/>
          <w:color w:val="000000"/>
          <w:sz w:val="30"/>
          <w:szCs w:val="30"/>
          <w:rtl/>
        </w:rPr>
        <w:t xml:space="preserve"> מעלה ומטה ועשה בהם כרצונו. </w:t>
      </w:r>
      <w:r w:rsidRPr="003436B7">
        <w:rPr>
          <w:rFonts w:ascii="FrankRuehl" w:hAnsi="FrankRuehl" w:cs="FrankRuehl"/>
          <w:sz w:val="30"/>
          <w:szCs w:val="30"/>
          <w:rtl/>
        </w:rPr>
        <w:t>לכן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הטוב</w:t>
      </w:r>
      <w:r w:rsidRPr="003436B7">
        <w:rPr>
          <w:rFonts w:ascii="FrankRuehl" w:hAnsi="FrankRuehl" w:cs="FrankRuehl"/>
          <w:color w:val="000000"/>
          <w:sz w:val="30"/>
          <w:szCs w:val="30"/>
          <w:rtl/>
        </w:rPr>
        <w:t xml:space="preserve"> לך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שתכין לקראתו בתשובה ובמעשים טובים </w:t>
      </w:r>
      <w:r w:rsidRPr="003436B7">
        <w:rPr>
          <w:rFonts w:ascii="FrankRuehl" w:hAnsi="FrankRuehl" w:cs="FrankRuehl"/>
          <w:sz w:val="30"/>
          <w:szCs w:val="30"/>
          <w:rtl/>
        </w:rPr>
        <w:t>ואז</w:t>
      </w:r>
      <w:r w:rsidRPr="003436B7">
        <w:rPr>
          <w:rFonts w:ascii="FrankRuehl" w:hAnsi="FrankRuehl" w:cs="FrankRuehl"/>
          <w:color w:val="000000"/>
          <w:sz w:val="30"/>
          <w:szCs w:val="30"/>
          <w:rtl/>
        </w:rPr>
        <w:t xml:space="preserve"> ייטב לך,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הרע לך </w:t>
      </w:r>
      <w:r w:rsidRPr="003436B7">
        <w:rPr>
          <w:rFonts w:ascii="FrankRuehl" w:hAnsi="FrankRuehl" w:cs="FrankRuehl"/>
          <w:sz w:val="30"/>
          <w:szCs w:val="30"/>
          <w:rtl/>
        </w:rPr>
        <w:t>עד</w:t>
      </w:r>
      <w:r w:rsidRPr="003436B7">
        <w:rPr>
          <w:rFonts w:ascii="FrankRuehl" w:hAnsi="FrankRuehl" w:cs="FrankRuehl"/>
          <w:color w:val="000000"/>
          <w:sz w:val="30"/>
          <w:szCs w:val="30"/>
          <w:rtl/>
        </w:rPr>
        <w:t xml:space="preserve"> כה בגלל מעשיך הרעים עשה מה שעשה. ואחר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אמר</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 xml:space="preserve">"שמעו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ה</w:t>
      </w:r>
      <w:r w:rsidR="003436B7" w:rsidRPr="003436B7">
        <w:rPr>
          <w:rFonts w:ascii="FrankRuehl" w:hAnsi="FrankRuehl" w:cs="FrankRuehl"/>
          <w:snapToGrid w:val="0"/>
          <w:sz w:val="30"/>
          <w:szCs w:val="30"/>
          <w:rtl/>
          <w:lang w:eastAsia="en-US"/>
        </w:rPr>
        <w:t>ד</w:t>
      </w:r>
      <w:r w:rsidRPr="003436B7">
        <w:rPr>
          <w:rFonts w:ascii="FrankRuehl" w:hAnsi="FrankRuehl" w:cs="FrankRuehl"/>
          <w:snapToGrid w:val="0"/>
          <w:sz w:val="30"/>
          <w:szCs w:val="30"/>
          <w:rtl/>
          <w:lang w:eastAsia="en-US"/>
        </w:rPr>
        <w:t>בר</w:t>
      </w:r>
      <w:proofErr w:type="spellEnd"/>
      <w:r w:rsidRPr="003436B7">
        <w:rPr>
          <w:rFonts w:ascii="FrankRuehl" w:hAnsi="FrankRuehl" w:cs="FrankRuehl"/>
          <w:snapToGrid w:val="0"/>
          <w:sz w:val="30"/>
          <w:szCs w:val="30"/>
          <w:rtl/>
          <w:lang w:eastAsia="en-US"/>
        </w:rPr>
        <w:t xml:space="preserve"> הזה אשר אנכי נשא עליכם קינה" (עמוס ה, א) </w:t>
      </w:r>
      <w:r w:rsidRPr="003436B7">
        <w:rPr>
          <w:rFonts w:ascii="FrankRuehl" w:hAnsi="FrankRuehl" w:cs="FrankRuehl"/>
          <w:color w:val="000000"/>
          <w:sz w:val="30"/>
          <w:szCs w:val="30"/>
          <w:rtl/>
        </w:rPr>
        <w:t xml:space="preserve">ר"ל: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אתם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אין</w:t>
      </w:r>
      <w:r w:rsidRPr="003436B7">
        <w:rPr>
          <w:rFonts w:ascii="FrankRuehl" w:hAnsi="FrankRuehl" w:cs="FrankRuehl"/>
          <w:color w:val="000000"/>
          <w:sz w:val="30"/>
          <w:szCs w:val="30"/>
          <w:rtl/>
        </w:rPr>
        <w:t xml:space="preserve"> רוצים לשוב עדי שמעו ה</w:t>
      </w:r>
      <w:r w:rsidRPr="003436B7">
        <w:rPr>
          <w:rFonts w:ascii="FrankRuehl" w:hAnsi="FrankRuehl" w:cs="FrankRuehl"/>
          <w:snapToGrid w:val="0"/>
          <w:sz w:val="30"/>
          <w:szCs w:val="30"/>
          <w:rtl/>
          <w:lang w:eastAsia="en-US"/>
        </w:rPr>
        <w:t>קינה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אני נשא </w:t>
      </w:r>
      <w:r w:rsidRPr="003436B7">
        <w:rPr>
          <w:rFonts w:ascii="FrankRuehl" w:hAnsi="FrankRuehl" w:cs="FrankRuehl"/>
          <w:sz w:val="30"/>
          <w:szCs w:val="30"/>
          <w:rtl/>
        </w:rPr>
        <w:t>עליכם</w:t>
      </w:r>
      <w:r w:rsidRPr="003436B7">
        <w:rPr>
          <w:rFonts w:ascii="FrankRuehl" w:hAnsi="FrankRuehl" w:cs="FrankRuehl"/>
          <w:color w:val="000000"/>
          <w:sz w:val="30"/>
          <w:szCs w:val="30"/>
          <w:rtl/>
        </w:rPr>
        <w:t>, וה</w:t>
      </w:r>
      <w:r w:rsidRPr="003436B7">
        <w:rPr>
          <w:rFonts w:ascii="FrankRuehl" w:hAnsi="FrankRuehl" w:cs="FrankRuehl"/>
          <w:snapToGrid w:val="0"/>
          <w:sz w:val="30"/>
          <w:szCs w:val="30"/>
          <w:rtl/>
          <w:lang w:eastAsia="en-US"/>
        </w:rPr>
        <w:t>קינה</w:t>
      </w:r>
      <w:r w:rsidRPr="003436B7">
        <w:rPr>
          <w:rFonts w:ascii="FrankRuehl" w:hAnsi="FrankRuehl" w:cs="FrankRuehl"/>
          <w:color w:val="000000"/>
          <w:sz w:val="30"/>
          <w:szCs w:val="30"/>
          <w:rtl/>
        </w:rPr>
        <w:t xml:space="preserve"> היא </w:t>
      </w:r>
      <w:r w:rsidRPr="003436B7">
        <w:rPr>
          <w:rFonts w:ascii="FrankRuehl" w:hAnsi="FrankRuehl" w:cs="FrankRuehl"/>
          <w:snapToGrid w:val="0"/>
          <w:sz w:val="30"/>
          <w:szCs w:val="30"/>
          <w:rtl/>
          <w:lang w:eastAsia="en-US"/>
        </w:rPr>
        <w:t xml:space="preserve">"נפלה </w:t>
      </w:r>
      <w:proofErr w:type="spellStart"/>
      <w:r w:rsidRPr="003436B7">
        <w:rPr>
          <w:rFonts w:ascii="FrankRuehl" w:hAnsi="FrankRuehl" w:cs="FrankRuehl"/>
          <w:snapToGrid w:val="0"/>
          <w:sz w:val="30"/>
          <w:szCs w:val="30"/>
          <w:rtl/>
          <w:lang w:eastAsia="en-US"/>
        </w:rPr>
        <w:t>לא</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תוסיף</w:t>
      </w:r>
      <w:proofErr w:type="spellEnd"/>
      <w:r w:rsidRPr="003436B7">
        <w:rPr>
          <w:rFonts w:ascii="FrankRuehl" w:hAnsi="FrankRuehl" w:cs="FrankRuehl"/>
          <w:snapToGrid w:val="0"/>
          <w:sz w:val="30"/>
          <w:szCs w:val="30"/>
          <w:rtl/>
          <w:lang w:eastAsia="en-US"/>
        </w:rPr>
        <w:t xml:space="preserve"> קום בתולת ישראל,</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 xml:space="preserve">נטשה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אדמתה</w:t>
      </w:r>
      <w:proofErr w:type="spellEnd"/>
      <w:r w:rsidRPr="003436B7">
        <w:rPr>
          <w:rFonts w:ascii="FrankRuehl" w:hAnsi="FrankRuehl" w:cs="FrankRuehl"/>
          <w:snapToGrid w:val="0"/>
          <w:sz w:val="30"/>
          <w:szCs w:val="30"/>
          <w:rtl/>
          <w:lang w:eastAsia="en-US"/>
        </w:rPr>
        <w:t xml:space="preserve"> אין מקימה"</w:t>
      </w:r>
      <w:r w:rsidRPr="003436B7">
        <w:rPr>
          <w:rFonts w:ascii="FrankRuehl" w:hAnsi="FrankRuehl" w:cs="FrankRuehl"/>
          <w:color w:val="000000"/>
          <w:sz w:val="30"/>
          <w:szCs w:val="30"/>
          <w:rtl/>
        </w:rPr>
        <w:t xml:space="preserve">, ר"ל: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תוסיף לקום מעצמה בדרך הטבע ומנהג </w:t>
      </w:r>
      <w:r w:rsidRPr="003436B7">
        <w:rPr>
          <w:rFonts w:ascii="FrankRuehl" w:hAnsi="FrankRuehl" w:cs="FrankRuehl"/>
          <w:sz w:val="30"/>
          <w:szCs w:val="30"/>
          <w:rtl/>
        </w:rPr>
        <w:t>העולם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בלתי</w:t>
      </w:r>
      <w:r w:rsidRPr="003436B7">
        <w:rPr>
          <w:rFonts w:ascii="FrankRuehl" w:hAnsi="FrankRuehl" w:cs="FrankRuehl"/>
          <w:color w:val="000000"/>
          <w:sz w:val="30"/>
          <w:szCs w:val="30"/>
          <w:rtl/>
        </w:rPr>
        <w:t xml:space="preserve"> תשובה ודרישה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השי"ת </w:t>
      </w:r>
      <w:r w:rsidRPr="003436B7">
        <w:rPr>
          <w:rFonts w:ascii="FrankRuehl" w:hAnsi="FrankRuehl" w:cs="FrankRuehl"/>
          <w:sz w:val="30"/>
          <w:szCs w:val="30"/>
          <w:rtl/>
        </w:rPr>
        <w:t>ולא</w:t>
      </w:r>
      <w:r w:rsidRPr="003436B7">
        <w:rPr>
          <w:rFonts w:ascii="FrankRuehl" w:hAnsi="FrankRuehl" w:cs="FrankRuehl"/>
          <w:color w:val="000000"/>
          <w:sz w:val="30"/>
          <w:szCs w:val="30"/>
          <w:rtl/>
        </w:rPr>
        <w:t xml:space="preserve"> בדרך נס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אחר שתשוב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השי"ת, אז </w:t>
      </w:r>
      <w:r w:rsidRPr="003436B7">
        <w:rPr>
          <w:rFonts w:ascii="FrankRuehl" w:hAnsi="FrankRuehl" w:cs="FrankRuehl"/>
          <w:sz w:val="30"/>
          <w:szCs w:val="30"/>
          <w:rtl/>
        </w:rPr>
        <w:t>תהיה</w:t>
      </w:r>
      <w:r w:rsidRPr="003436B7">
        <w:rPr>
          <w:rFonts w:ascii="FrankRuehl" w:hAnsi="FrankRuehl" w:cs="FrankRuehl"/>
          <w:color w:val="000000"/>
          <w:sz w:val="30"/>
          <w:szCs w:val="30"/>
          <w:rtl/>
        </w:rPr>
        <w:t xml:space="preserve"> לך תקומה. ואמר: </w:t>
      </w:r>
      <w:r w:rsidRPr="003436B7">
        <w:rPr>
          <w:rFonts w:ascii="FrankRuehl" w:hAnsi="FrankRuehl" w:cs="FrankRuehl"/>
          <w:snapToGrid w:val="0"/>
          <w:sz w:val="30"/>
          <w:szCs w:val="30"/>
          <w:rtl/>
          <w:lang w:eastAsia="en-US"/>
        </w:rPr>
        <w:t xml:space="preserve">"נטשה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אדמתה</w:t>
      </w:r>
      <w:proofErr w:type="spellEnd"/>
      <w:r w:rsidRPr="003436B7">
        <w:rPr>
          <w:rFonts w:ascii="FrankRuehl" w:hAnsi="FrankRuehl" w:cs="FrankRuehl"/>
          <w:snapToGrid w:val="0"/>
          <w:sz w:val="30"/>
          <w:szCs w:val="30"/>
          <w:rtl/>
          <w:lang w:eastAsia="en-US"/>
        </w:rPr>
        <w:t xml:space="preserve"> אין מקימה" </w:t>
      </w:r>
      <w:r w:rsidRPr="003436B7">
        <w:rPr>
          <w:rFonts w:ascii="FrankRuehl" w:hAnsi="FrankRuehl" w:cs="FrankRuehl"/>
          <w:color w:val="000000"/>
          <w:sz w:val="30"/>
          <w:szCs w:val="30"/>
          <w:rtl/>
        </w:rPr>
        <w:t xml:space="preserve">ר"ל: כי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בעודה </w:t>
      </w:r>
      <w:proofErr w:type="spellStart"/>
      <w:r w:rsidRPr="003436B7">
        <w:rPr>
          <w:rFonts w:ascii="FrankRuehl" w:hAnsi="FrankRuehl" w:cs="FrankRuehl"/>
          <w:sz w:val="30"/>
          <w:szCs w:val="30"/>
          <w:rtl/>
        </w:rPr>
        <w:t>היתה</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על</w:t>
      </w:r>
      <w:r w:rsidRPr="003436B7">
        <w:rPr>
          <w:rFonts w:ascii="FrankRuehl" w:hAnsi="FrankRuehl" w:cs="FrankRuehl"/>
          <w:color w:val="000000"/>
          <w:sz w:val="30"/>
          <w:szCs w:val="30"/>
          <w:rtl/>
        </w:rPr>
        <w:t xml:space="preserve"> אדמתה נטושה </w:t>
      </w:r>
      <w:r w:rsidRPr="003436B7">
        <w:rPr>
          <w:rFonts w:ascii="FrankRuehl" w:hAnsi="FrankRuehl" w:cs="FrankRuehl"/>
          <w:sz w:val="30"/>
          <w:szCs w:val="30"/>
          <w:rtl/>
        </w:rPr>
        <w:t>בארץ</w:t>
      </w:r>
      <w:r w:rsidRPr="003436B7">
        <w:rPr>
          <w:rFonts w:ascii="FrankRuehl" w:hAnsi="FrankRuehl" w:cs="FrankRuehl"/>
          <w:color w:val="000000"/>
          <w:sz w:val="30"/>
          <w:szCs w:val="30"/>
          <w:rtl/>
        </w:rPr>
        <w:t xml:space="preserve"> להולכת גולה ביד אויביה, </w:t>
      </w:r>
      <w:r w:rsidRPr="003436B7">
        <w:rPr>
          <w:rFonts w:ascii="FrankRuehl" w:hAnsi="FrankRuehl" w:cs="FrankRuehl"/>
          <w:sz w:val="30"/>
          <w:szCs w:val="30"/>
          <w:rtl/>
        </w:rPr>
        <w:t>לפי</w:t>
      </w:r>
      <w:r w:rsidRPr="003436B7">
        <w:rPr>
          <w:rFonts w:ascii="FrankRuehl" w:hAnsi="FrankRuehl" w:cs="FrankRuehl"/>
          <w:color w:val="000000"/>
          <w:sz w:val="30"/>
          <w:szCs w:val="30"/>
          <w:rtl/>
        </w:rPr>
        <w:t xml:space="preserve">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לכיה ושריה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היו</w:t>
      </w:r>
      <w:r w:rsidRPr="003436B7">
        <w:rPr>
          <w:rFonts w:ascii="FrankRuehl" w:hAnsi="FrankRuehl" w:cs="FrankRuehl"/>
          <w:color w:val="000000"/>
          <w:sz w:val="30"/>
          <w:szCs w:val="30"/>
          <w:rtl/>
        </w:rPr>
        <w:t xml:space="preserve"> מחזירים אותה בתשובה </w:t>
      </w:r>
      <w:r w:rsidRPr="003436B7">
        <w:rPr>
          <w:rFonts w:ascii="FrankRuehl" w:hAnsi="FrankRuehl" w:cs="FrankRuehl"/>
          <w:sz w:val="30"/>
          <w:szCs w:val="30"/>
          <w:rtl/>
        </w:rPr>
        <w:t>כדי</w:t>
      </w:r>
      <w:r w:rsidRPr="003436B7">
        <w:rPr>
          <w:rFonts w:ascii="FrankRuehl" w:hAnsi="FrankRuehl" w:cs="FrankRuehl"/>
          <w:color w:val="000000"/>
          <w:sz w:val="30"/>
          <w:szCs w:val="30"/>
          <w:rtl/>
        </w:rPr>
        <w:t xml:space="preserve"> שתהיה לה תקומה. ואחר </w:t>
      </w:r>
      <w:r w:rsidRPr="003436B7">
        <w:rPr>
          <w:rFonts w:ascii="FrankRuehl" w:hAnsi="FrankRuehl" w:cs="FrankRuehl"/>
          <w:sz w:val="30"/>
          <w:szCs w:val="30"/>
          <w:rtl/>
        </w:rPr>
        <w:t>כך</w:t>
      </w:r>
      <w:r w:rsidRPr="003436B7">
        <w:rPr>
          <w:rFonts w:ascii="FrankRuehl" w:hAnsi="FrankRuehl" w:cs="FrankRuehl"/>
          <w:color w:val="000000"/>
          <w:sz w:val="30"/>
          <w:szCs w:val="30"/>
          <w:rtl/>
        </w:rPr>
        <w:t xml:space="preserve"> באר עצם הנפילה, באמרו: </w:t>
      </w:r>
      <w:r w:rsidRPr="003436B7">
        <w:rPr>
          <w:rFonts w:ascii="FrankRuehl" w:hAnsi="FrankRuehl" w:cs="FrankRuehl"/>
          <w:snapToGrid w:val="0"/>
          <w:sz w:val="30"/>
          <w:szCs w:val="30"/>
          <w:rtl/>
          <w:lang w:eastAsia="en-US"/>
        </w:rPr>
        <w:t xml:space="preserve">"כי כה אמר אדני </w:t>
      </w:r>
      <w:proofErr w:type="spellStart"/>
      <w:r w:rsidRPr="003436B7">
        <w:rPr>
          <w:rFonts w:ascii="FrankRuehl" w:hAnsi="FrankRuehl" w:cs="FrankRuehl"/>
          <w:snapToGrid w:val="0"/>
          <w:sz w:val="30"/>
          <w:szCs w:val="30"/>
          <w:rtl/>
          <w:lang w:eastAsia="en-US"/>
        </w:rPr>
        <w:t>אלהים</w:t>
      </w:r>
      <w:proofErr w:type="spellEnd"/>
      <w:r w:rsidRPr="003436B7">
        <w:rPr>
          <w:rFonts w:ascii="FrankRuehl" w:hAnsi="FrankRuehl" w:cs="FrankRuehl"/>
          <w:snapToGrid w:val="0"/>
          <w:sz w:val="30"/>
          <w:szCs w:val="30"/>
          <w:rtl/>
          <w:lang w:eastAsia="en-US"/>
        </w:rPr>
        <w:t xml:space="preserve"> העיר </w:t>
      </w:r>
      <w:proofErr w:type="spellStart"/>
      <w:r w:rsidRPr="003436B7">
        <w:rPr>
          <w:rFonts w:ascii="FrankRuehl" w:hAnsi="FrankRuehl" w:cs="FrankRuehl"/>
          <w:snapToGrid w:val="0"/>
          <w:sz w:val="30"/>
          <w:szCs w:val="30"/>
          <w:rtl/>
          <w:lang w:eastAsia="en-US"/>
        </w:rPr>
        <w:t>היצאת</w:t>
      </w:r>
      <w:proofErr w:type="spellEnd"/>
      <w:r w:rsidRPr="003436B7">
        <w:rPr>
          <w:rFonts w:ascii="FrankRuehl" w:hAnsi="FrankRuehl" w:cs="FrankRuehl"/>
          <w:snapToGrid w:val="0"/>
          <w:sz w:val="30"/>
          <w:szCs w:val="30"/>
          <w:rtl/>
          <w:lang w:eastAsia="en-US"/>
        </w:rPr>
        <w:t xml:space="preserve"> אלף תשאיר מאה, והיוצאת מאה תשאיר עשרה לבית ישראל" (שם). </w:t>
      </w:r>
      <w:r w:rsidRPr="003436B7">
        <w:rPr>
          <w:rFonts w:ascii="FrankRuehl" w:hAnsi="FrankRuehl" w:cs="FrankRuehl"/>
          <w:color w:val="000000"/>
          <w:sz w:val="30"/>
          <w:szCs w:val="30"/>
          <w:rtl/>
        </w:rPr>
        <w:t>ר"ל: העיר שיצאו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 אלף לצבא, </w:t>
      </w:r>
      <w:proofErr w:type="spellStart"/>
      <w:r w:rsidRPr="003436B7">
        <w:rPr>
          <w:rFonts w:ascii="FrankRuehl" w:hAnsi="FrankRuehl" w:cs="FrankRuehl"/>
          <w:color w:val="000000"/>
          <w:sz w:val="30"/>
          <w:szCs w:val="30"/>
          <w:rtl/>
        </w:rPr>
        <w:t>תשאר</w:t>
      </w:r>
      <w:proofErr w:type="spellEnd"/>
      <w:r w:rsidRPr="003436B7">
        <w:rPr>
          <w:rFonts w:ascii="FrankRuehl" w:hAnsi="FrankRuehl" w:cs="FrankRuehl"/>
          <w:color w:val="000000"/>
          <w:sz w:val="30"/>
          <w:szCs w:val="30"/>
          <w:rtl/>
        </w:rPr>
        <w:t xml:space="preserve"> מאה, כי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ישארו</w:t>
      </w:r>
      <w:proofErr w:type="spellEnd"/>
      <w:r w:rsidRPr="003436B7">
        <w:rPr>
          <w:rFonts w:ascii="FrankRuehl" w:hAnsi="FrankRuehl" w:cs="FrankRuehl"/>
          <w:color w:val="000000"/>
          <w:sz w:val="30"/>
          <w:szCs w:val="30"/>
          <w:rtl/>
        </w:rPr>
        <w:t xml:space="preserve"> בה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אחד</w:t>
      </w:r>
      <w:r w:rsidRPr="003436B7">
        <w:rPr>
          <w:rFonts w:ascii="FrankRuehl" w:hAnsi="FrankRuehl" w:cs="FrankRuehl"/>
          <w:color w:val="000000"/>
          <w:sz w:val="30"/>
          <w:szCs w:val="30"/>
          <w:rtl/>
        </w:rPr>
        <w:t xml:space="preserve"> מעשרה, כי </w:t>
      </w:r>
      <w:r w:rsidRPr="003436B7">
        <w:rPr>
          <w:rFonts w:ascii="FrankRuehl" w:hAnsi="FrankRuehl" w:cs="FrankRuehl"/>
          <w:sz w:val="30"/>
          <w:szCs w:val="30"/>
          <w:rtl/>
        </w:rPr>
        <w:t>כלם</w:t>
      </w:r>
      <w:r w:rsidRPr="003436B7">
        <w:rPr>
          <w:rFonts w:ascii="FrankRuehl" w:hAnsi="FrankRuehl" w:cs="FrankRuehl"/>
          <w:color w:val="000000"/>
          <w:sz w:val="30"/>
          <w:szCs w:val="30"/>
          <w:rtl/>
        </w:rPr>
        <w:t xml:space="preserve"> יכלו ברעב ובחרב ובדבר ו</w:t>
      </w:r>
      <w:r w:rsidRPr="003436B7">
        <w:rPr>
          <w:rFonts w:ascii="FrankRuehl" w:hAnsi="FrankRuehl" w:cs="FrankRuehl"/>
          <w:sz w:val="30"/>
          <w:szCs w:val="30"/>
          <w:rtl/>
        </w:rPr>
        <w:t>הנשארים</w:t>
      </w:r>
      <w:r w:rsidRPr="003436B7">
        <w:rPr>
          <w:rFonts w:ascii="FrankRuehl" w:hAnsi="FrankRuehl" w:cs="FrankRuehl"/>
          <w:color w:val="000000"/>
          <w:sz w:val="30"/>
          <w:szCs w:val="30"/>
          <w:rtl/>
        </w:rPr>
        <w:t xml:space="preserve"> יגלו מארצם. ואחר שיעד </w:t>
      </w:r>
      <w:r w:rsidRPr="003436B7">
        <w:rPr>
          <w:rFonts w:ascii="FrankRuehl" w:hAnsi="FrankRuehl" w:cs="FrankRuehl"/>
          <w:sz w:val="30"/>
          <w:szCs w:val="30"/>
          <w:rtl/>
        </w:rPr>
        <w:t>עד</w:t>
      </w:r>
      <w:r w:rsidRPr="003436B7">
        <w:rPr>
          <w:rFonts w:ascii="FrankRuehl" w:hAnsi="FrankRuehl" w:cs="FrankRuehl"/>
          <w:color w:val="000000"/>
          <w:sz w:val="30"/>
          <w:szCs w:val="30"/>
          <w:rtl/>
        </w:rPr>
        <w:t xml:space="preserve"> היכן הגיע שפלות הנפילה, מיד יעד והבטיח במה </w:t>
      </w:r>
      <w:r w:rsidRPr="003436B7">
        <w:rPr>
          <w:rFonts w:ascii="FrankRuehl" w:hAnsi="FrankRuehl" w:cs="FrankRuehl"/>
          <w:sz w:val="30"/>
          <w:szCs w:val="30"/>
          <w:rtl/>
        </w:rPr>
        <w:t>תהיה</w:t>
      </w:r>
      <w:r w:rsidRPr="003436B7">
        <w:rPr>
          <w:rFonts w:ascii="FrankRuehl" w:hAnsi="FrankRuehl" w:cs="FrankRuehl"/>
          <w:color w:val="000000"/>
          <w:sz w:val="30"/>
          <w:szCs w:val="30"/>
          <w:rtl/>
        </w:rPr>
        <w:t xml:space="preserve"> תקומה לבית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מהנפילה </w:t>
      </w:r>
      <w:r w:rsidRPr="003436B7">
        <w:rPr>
          <w:rFonts w:ascii="FrankRuehl" w:hAnsi="FrankRuehl" w:cs="FrankRuehl"/>
          <w:sz w:val="30"/>
          <w:szCs w:val="30"/>
          <w:rtl/>
        </w:rPr>
        <w:t>הזאת</w:t>
      </w:r>
      <w:r w:rsidRPr="003436B7">
        <w:rPr>
          <w:rFonts w:ascii="FrankRuehl" w:hAnsi="FrankRuehl" w:cs="FrankRuehl"/>
          <w:color w:val="000000"/>
          <w:sz w:val="30"/>
          <w:szCs w:val="30"/>
          <w:rtl/>
        </w:rPr>
        <w:t xml:space="preserve">, ככתוב שם: "כי כה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לבית ישראל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רשוני</w:t>
      </w:r>
      <w:proofErr w:type="spellEnd"/>
      <w:r w:rsidRPr="003436B7">
        <w:rPr>
          <w:rFonts w:ascii="FrankRuehl" w:hAnsi="FrankRuehl" w:cs="FrankRuehl"/>
          <w:color w:val="000000"/>
          <w:sz w:val="30"/>
          <w:szCs w:val="30"/>
          <w:rtl/>
        </w:rPr>
        <w:t xml:space="preserve"> וחיו"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רישה לאל היא תשובה ומעשים טובים, כאשר </w:t>
      </w:r>
      <w:r w:rsidRPr="003436B7">
        <w:rPr>
          <w:rFonts w:ascii="FrankRuehl" w:hAnsi="FrankRuehl" w:cs="FrankRuehl"/>
          <w:sz w:val="30"/>
          <w:szCs w:val="30"/>
          <w:rtl/>
        </w:rPr>
        <w:t>מצינו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בנבואת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ישעיה</w:t>
      </w:r>
      <w:r w:rsidRPr="003436B7">
        <w:rPr>
          <w:rFonts w:ascii="FrankRuehl" w:hAnsi="FrankRuehl" w:cs="FrankRuehl"/>
          <w:color w:val="000000"/>
          <w:sz w:val="30"/>
          <w:szCs w:val="30"/>
          <w:rtl/>
        </w:rPr>
        <w:t xml:space="preserve"> ש</w:t>
      </w:r>
      <w:r w:rsidRPr="003436B7">
        <w:rPr>
          <w:rFonts w:ascii="FrankRuehl" w:hAnsi="FrankRuehl" w:cs="FrankRuehl"/>
          <w:sz w:val="30"/>
          <w:szCs w:val="30"/>
          <w:rtl/>
        </w:rPr>
        <w:t>אחרי</w:t>
      </w:r>
      <w:r w:rsidRPr="003436B7">
        <w:rPr>
          <w:rFonts w:ascii="FrankRuehl" w:hAnsi="FrankRuehl" w:cs="FrankRuehl"/>
          <w:color w:val="000000"/>
          <w:sz w:val="30"/>
          <w:szCs w:val="30"/>
          <w:rtl/>
        </w:rPr>
        <w:t xml:space="preserve"> אמרו: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רשו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צאו</w:t>
      </w:r>
      <w:proofErr w:type="spellEnd"/>
      <w:r w:rsidRPr="003436B7">
        <w:rPr>
          <w:rFonts w:ascii="FrankRuehl" w:hAnsi="FrankRuehl" w:cs="FrankRuehl"/>
          <w:color w:val="000000"/>
          <w:sz w:val="30"/>
          <w:szCs w:val="30"/>
          <w:rtl/>
        </w:rPr>
        <w:t>, קראהו בהיותו קרוב"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נה</w:t>
      </w:r>
      <w:proofErr w:type="spellEnd"/>
      <w:r w:rsidRPr="003436B7">
        <w:rPr>
          <w:rFonts w:ascii="FrankRuehl" w:hAnsi="FrankRuehl" w:cs="FrankRuehl"/>
          <w:color w:val="000000"/>
          <w:sz w:val="30"/>
          <w:szCs w:val="30"/>
          <w:rtl/>
        </w:rPr>
        <w:t xml:space="preserve">, ו) באר מיד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רישה מה היא, באמרו: </w:t>
      </w:r>
      <w:proofErr w:type="spellStart"/>
      <w:r w:rsidRPr="003436B7">
        <w:rPr>
          <w:rFonts w:ascii="FrankRuehl" w:hAnsi="FrankRuehl" w:cs="FrankRuehl"/>
          <w:color w:val="000000"/>
          <w:sz w:val="30"/>
          <w:szCs w:val="30"/>
          <w:rtl/>
        </w:rPr>
        <w:t>יעזב</w:t>
      </w:r>
      <w:proofErr w:type="spellEnd"/>
      <w:r w:rsidRPr="003436B7">
        <w:rPr>
          <w:rFonts w:ascii="FrankRuehl" w:hAnsi="FrankRuehl" w:cs="FrankRuehl"/>
          <w:color w:val="000000"/>
          <w:sz w:val="30"/>
          <w:szCs w:val="30"/>
          <w:rtl/>
        </w:rPr>
        <w:t xml:space="preserve"> רשע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רכו ואיש און מחשבתיו, וישב אל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וירחמהו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הנך</w:t>
      </w:r>
      <w:r w:rsidRPr="003436B7">
        <w:rPr>
          <w:rFonts w:ascii="FrankRuehl" w:hAnsi="FrankRuehl" w:cs="FrankRuehl"/>
          <w:color w:val="000000"/>
          <w:sz w:val="30"/>
          <w:szCs w:val="30"/>
          <w:rtl/>
        </w:rPr>
        <w:t xml:space="preserve"> רואה שהנביא עמוס ע"ה, יעד בברור </w:t>
      </w:r>
      <w:r w:rsidRPr="003436B7">
        <w:rPr>
          <w:rFonts w:ascii="FrankRuehl" w:hAnsi="FrankRuehl" w:cs="FrankRuehl"/>
          <w:sz w:val="30"/>
          <w:szCs w:val="30"/>
          <w:rtl/>
        </w:rPr>
        <w:t>שלא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תהיה</w:t>
      </w:r>
      <w:r w:rsidRPr="003436B7">
        <w:rPr>
          <w:rFonts w:ascii="FrankRuehl" w:hAnsi="FrankRuehl" w:cs="FrankRuehl"/>
          <w:color w:val="000000"/>
          <w:sz w:val="30"/>
          <w:szCs w:val="30"/>
          <w:rtl/>
        </w:rPr>
        <w:t xml:space="preserve"> תקומה לבית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מהנפילה </w:t>
      </w:r>
      <w:r w:rsidRPr="003436B7">
        <w:rPr>
          <w:rFonts w:ascii="FrankRuehl" w:hAnsi="FrankRuehl" w:cs="FrankRuehl"/>
          <w:sz w:val="30"/>
          <w:szCs w:val="30"/>
          <w:rtl/>
        </w:rPr>
        <w:t>ההיא</w:t>
      </w:r>
      <w:r w:rsidRPr="003436B7">
        <w:rPr>
          <w:rFonts w:ascii="FrankRuehl" w:hAnsi="FrankRuehl" w:cs="FrankRuehl"/>
          <w:color w:val="000000"/>
          <w:sz w:val="30"/>
          <w:szCs w:val="30"/>
          <w:rtl/>
        </w:rPr>
        <w:t xml:space="preserve"> בדרך נס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בתשובה, וש</w:t>
      </w:r>
      <w:r w:rsidRPr="003436B7">
        <w:rPr>
          <w:rFonts w:ascii="FrankRuehl" w:hAnsi="FrankRuehl" w:cs="FrankRuehl"/>
          <w:sz w:val="30"/>
          <w:szCs w:val="30"/>
          <w:rtl/>
        </w:rPr>
        <w:t>תהיה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להם</w:t>
      </w:r>
      <w:r w:rsidRPr="003436B7">
        <w:rPr>
          <w:rFonts w:ascii="FrankRuehl" w:hAnsi="FrankRuehl" w:cs="FrankRuehl"/>
          <w:color w:val="000000"/>
          <w:sz w:val="30"/>
          <w:szCs w:val="30"/>
          <w:rtl/>
        </w:rPr>
        <w:t xml:space="preserve"> תקומה, ו</w:t>
      </w:r>
      <w:r w:rsidRPr="003436B7">
        <w:rPr>
          <w:rFonts w:ascii="FrankRuehl" w:hAnsi="FrankRuehl" w:cs="FrankRuehl"/>
          <w:sz w:val="30"/>
          <w:szCs w:val="30"/>
          <w:rtl/>
        </w:rPr>
        <w:t>תהיה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כפי</w:t>
      </w:r>
      <w:r w:rsidRPr="003436B7">
        <w:rPr>
          <w:rFonts w:ascii="FrankRuehl" w:hAnsi="FrankRuehl" w:cs="FrankRuehl"/>
          <w:color w:val="000000"/>
          <w:sz w:val="30"/>
          <w:szCs w:val="30"/>
          <w:rtl/>
        </w:rPr>
        <w:t xml:space="preserve"> מה שהודיע בסוף ספרו כאשר בארנו </w:t>
      </w:r>
      <w:proofErr w:type="spellStart"/>
      <w:r w:rsidRPr="003436B7">
        <w:rPr>
          <w:rFonts w:ascii="FrankRuehl" w:hAnsi="FrankRuehl" w:cs="FrankRuehl"/>
          <w:color w:val="000000"/>
          <w:sz w:val="30"/>
          <w:szCs w:val="30"/>
          <w:rtl/>
        </w:rPr>
        <w:t>ומצינו</w:t>
      </w:r>
      <w:proofErr w:type="spellEnd"/>
      <w:r w:rsidRPr="003436B7">
        <w:rPr>
          <w:rFonts w:ascii="FrankRuehl" w:hAnsi="FrankRuehl" w:cs="FrankRuehl"/>
          <w:color w:val="000000"/>
          <w:sz w:val="30"/>
          <w:szCs w:val="30"/>
          <w:rtl/>
        </w:rPr>
        <w:t xml:space="preserve"> כיוצא </w:t>
      </w:r>
      <w:r w:rsidRPr="003436B7">
        <w:rPr>
          <w:rFonts w:ascii="FrankRuehl" w:hAnsi="FrankRuehl" w:cs="FrankRuehl"/>
          <w:sz w:val="30"/>
          <w:szCs w:val="30"/>
          <w:rtl/>
        </w:rPr>
        <w:t>בזה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בדברי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האשה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התקועית</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מות נמות וכ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הנגרים ארצה אשר לא יאספו" (</w:t>
      </w:r>
      <w:r w:rsidR="00A36789">
        <w:rPr>
          <w:rFonts w:ascii="FrankRuehl" w:hAnsi="FrankRuehl" w:cs="FrankRuehl"/>
          <w:color w:val="000000"/>
          <w:sz w:val="30"/>
          <w:szCs w:val="30"/>
          <w:rtl/>
        </w:rPr>
        <w:t>שמואל ב</w:t>
      </w:r>
      <w:r w:rsidRPr="003436B7">
        <w:rPr>
          <w:rFonts w:ascii="FrankRuehl" w:hAnsi="FrankRuehl" w:cs="FrankRuehl"/>
          <w:color w:val="000000"/>
          <w:sz w:val="30"/>
          <w:szCs w:val="30"/>
          <w:rtl/>
        </w:rPr>
        <w:t xml:space="preserve"> יד, יד) הרצון </w:t>
      </w:r>
      <w:r w:rsidRPr="003436B7">
        <w:rPr>
          <w:rFonts w:ascii="FrankRuehl" w:hAnsi="FrankRuehl" w:cs="FrankRuehl"/>
          <w:sz w:val="30"/>
          <w:szCs w:val="30"/>
          <w:rtl/>
        </w:rPr>
        <w:t>בו</w:t>
      </w:r>
      <w:r w:rsidRPr="003436B7">
        <w:rPr>
          <w:rFonts w:ascii="FrankRuehl" w:hAnsi="FrankRuehl" w:cs="FrankRuehl"/>
          <w:color w:val="000000"/>
          <w:sz w:val="30"/>
          <w:szCs w:val="30"/>
          <w:rtl/>
        </w:rPr>
        <w:t xml:space="preserve">: כי </w:t>
      </w:r>
      <w:proofErr w:type="spellStart"/>
      <w:r w:rsidRPr="003436B7">
        <w:rPr>
          <w:rFonts w:ascii="FrankRuehl" w:hAnsi="FrankRuehl" w:cs="FrankRuehl"/>
          <w:color w:val="000000"/>
          <w:sz w:val="30"/>
          <w:szCs w:val="30"/>
          <w:rtl/>
        </w:rPr>
        <w:t>כלנו</w:t>
      </w:r>
      <w:proofErr w:type="spellEnd"/>
      <w:r w:rsidRPr="003436B7">
        <w:rPr>
          <w:rFonts w:ascii="FrankRuehl" w:hAnsi="FrankRuehl" w:cs="FrankRuehl"/>
          <w:color w:val="000000"/>
          <w:sz w:val="30"/>
          <w:szCs w:val="30"/>
          <w:rtl/>
        </w:rPr>
        <w:t xml:space="preserve"> סופנו למות </w:t>
      </w:r>
      <w:r w:rsidRPr="003436B7">
        <w:rPr>
          <w:rFonts w:ascii="FrankRuehl" w:hAnsi="FrankRuehl" w:cs="FrankRuehl"/>
          <w:sz w:val="30"/>
          <w:szCs w:val="30"/>
          <w:rtl/>
        </w:rPr>
        <w:t>וכמו</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הנגרים </w:t>
      </w:r>
      <w:r w:rsidRPr="003436B7">
        <w:rPr>
          <w:rFonts w:ascii="FrankRuehl" w:hAnsi="FrankRuehl" w:cs="FrankRuehl"/>
          <w:sz w:val="30"/>
          <w:szCs w:val="30"/>
          <w:rtl/>
        </w:rPr>
        <w:t>אחרי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השפכם</w:t>
      </w:r>
      <w:proofErr w:type="spellEnd"/>
      <w:r w:rsidRPr="003436B7">
        <w:rPr>
          <w:rFonts w:ascii="FrankRuehl" w:hAnsi="FrankRuehl" w:cs="FrankRuehl"/>
          <w:color w:val="000000"/>
          <w:sz w:val="30"/>
          <w:szCs w:val="30"/>
          <w:rtl/>
        </w:rPr>
        <w:t xml:space="preserve"> ארצה במקום משפע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יאספו, כן נפשות </w:t>
      </w:r>
      <w:r w:rsidRPr="003436B7">
        <w:rPr>
          <w:rFonts w:ascii="FrankRuehl" w:hAnsi="FrankRuehl" w:cs="FrankRuehl"/>
          <w:sz w:val="30"/>
          <w:szCs w:val="30"/>
          <w:rtl/>
        </w:rPr>
        <w:t>בני</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אדם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יאספו </w:t>
      </w:r>
      <w:r w:rsidRPr="003436B7">
        <w:rPr>
          <w:rFonts w:ascii="FrankRuehl" w:hAnsi="FrankRuehl" w:cs="FrankRuehl"/>
          <w:sz w:val="30"/>
          <w:szCs w:val="30"/>
          <w:rtl/>
        </w:rPr>
        <w:t>עוד</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הגוף בדרך הטבע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במעשה נס ופלא, </w:t>
      </w:r>
      <w:proofErr w:type="spellStart"/>
      <w:r w:rsidRPr="003436B7">
        <w:rPr>
          <w:rFonts w:ascii="FrankRuehl" w:hAnsi="FrankRuehl" w:cs="FrankRuehl"/>
          <w:color w:val="000000"/>
          <w:sz w:val="30"/>
          <w:szCs w:val="30"/>
          <w:rtl/>
        </w:rPr>
        <w:t>בתחית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תים. </w:t>
      </w:r>
      <w:r w:rsidRPr="003436B7">
        <w:rPr>
          <w:rFonts w:ascii="FrankRuehl" w:hAnsi="FrankRuehl" w:cs="FrankRuehl"/>
          <w:sz w:val="30"/>
          <w:szCs w:val="30"/>
          <w:rtl/>
        </w:rPr>
        <w:t>וכן</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המשורר: "</w:t>
      </w:r>
      <w:proofErr w:type="spellStart"/>
      <w:r w:rsidRPr="003436B7">
        <w:rPr>
          <w:rFonts w:ascii="FrankRuehl" w:hAnsi="FrankRuehl" w:cs="FrankRuehl"/>
          <w:color w:val="000000"/>
          <w:sz w:val="30"/>
          <w:szCs w:val="30"/>
          <w:rtl/>
        </w:rPr>
        <w:t>ויזכר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בשר</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רוח הולך ולא ישוב"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עח</w:t>
      </w:r>
      <w:proofErr w:type="spellEnd"/>
      <w:r w:rsidRPr="003436B7">
        <w:rPr>
          <w:rFonts w:ascii="FrankRuehl" w:hAnsi="FrankRuehl" w:cs="FrankRuehl"/>
          <w:color w:val="000000"/>
          <w:sz w:val="30"/>
          <w:szCs w:val="30"/>
          <w:rtl/>
        </w:rPr>
        <w:t xml:space="preserve">, לט) ר"ל: </w:t>
      </w:r>
      <w:r w:rsidRPr="003436B7">
        <w:rPr>
          <w:rFonts w:ascii="FrankRuehl" w:hAnsi="FrankRuehl" w:cs="FrankRuehl"/>
          <w:sz w:val="30"/>
          <w:szCs w:val="30"/>
          <w:rtl/>
        </w:rPr>
        <w:t>שלא</w:t>
      </w:r>
      <w:r w:rsidRPr="003436B7">
        <w:rPr>
          <w:rFonts w:ascii="FrankRuehl" w:hAnsi="FrankRuehl" w:cs="FrankRuehl"/>
          <w:color w:val="000000"/>
          <w:sz w:val="30"/>
          <w:szCs w:val="30"/>
          <w:rtl/>
        </w:rPr>
        <w:t xml:space="preserve"> ישוב </w:t>
      </w:r>
      <w:r w:rsidRPr="003436B7">
        <w:rPr>
          <w:rFonts w:ascii="FrankRuehl" w:hAnsi="FrankRuehl" w:cs="FrankRuehl"/>
          <w:sz w:val="30"/>
          <w:szCs w:val="30"/>
          <w:rtl/>
        </w:rPr>
        <w:t>הרוח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הבשר בדרך הטבע כי </w:t>
      </w:r>
      <w:r w:rsidRPr="003436B7">
        <w:rPr>
          <w:rFonts w:ascii="FrankRuehl" w:hAnsi="FrankRuehl" w:cs="FrankRuehl"/>
          <w:sz w:val="30"/>
          <w:szCs w:val="30"/>
          <w:rtl/>
        </w:rPr>
        <w:t>אין</w:t>
      </w:r>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רך הטבע לשוב </w:t>
      </w:r>
      <w:r w:rsidRPr="003436B7">
        <w:rPr>
          <w:rFonts w:ascii="FrankRuehl" w:hAnsi="FrankRuehl" w:cs="FrankRuehl"/>
          <w:sz w:val="30"/>
          <w:szCs w:val="30"/>
          <w:rtl/>
        </w:rPr>
        <w:t>הרוח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הגוף אחרי צאתה </w:t>
      </w:r>
      <w:r w:rsidRPr="003436B7">
        <w:rPr>
          <w:rFonts w:ascii="FrankRuehl" w:hAnsi="FrankRuehl" w:cs="FrankRuehl"/>
          <w:sz w:val="30"/>
          <w:szCs w:val="30"/>
          <w:rtl/>
        </w:rPr>
        <w:t>מ</w:t>
      </w:r>
      <w:r w:rsidR="003436B7" w:rsidRPr="003436B7">
        <w:rPr>
          <w:rFonts w:ascii="FrankRuehl" w:hAnsi="FrankRuehl" w:cs="FrankRuehl"/>
          <w:sz w:val="30"/>
          <w:szCs w:val="30"/>
          <w:rtl/>
        </w:rPr>
        <w:t>מ</w:t>
      </w:r>
      <w:r w:rsidRPr="003436B7">
        <w:rPr>
          <w:rFonts w:ascii="FrankRuehl" w:hAnsi="FrankRuehl" w:cs="FrankRuehl"/>
          <w:sz w:val="30"/>
          <w:szCs w:val="30"/>
          <w:rtl/>
        </w:rPr>
        <w:t>נו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אבל</w:t>
      </w:r>
      <w:r w:rsidRPr="003436B7">
        <w:rPr>
          <w:rFonts w:ascii="FrankRuehl" w:hAnsi="FrankRuehl" w:cs="FrankRuehl"/>
          <w:color w:val="000000"/>
          <w:sz w:val="30"/>
          <w:szCs w:val="30"/>
          <w:rtl/>
        </w:rPr>
        <w:t xml:space="preserve"> השי"ת יכול </w:t>
      </w:r>
      <w:r w:rsidRPr="003436B7">
        <w:rPr>
          <w:rFonts w:ascii="FrankRuehl" w:hAnsi="FrankRuehl" w:cs="FrankRuehl"/>
          <w:sz w:val="30"/>
          <w:szCs w:val="30"/>
          <w:rtl/>
        </w:rPr>
        <w:t>להשיבה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w:t>
      </w:r>
      <w:r w:rsidRPr="003436B7">
        <w:rPr>
          <w:rFonts w:ascii="FrankRuehl" w:hAnsi="FrankRuehl" w:cs="FrankRuehl"/>
          <w:color w:val="000000"/>
          <w:sz w:val="30"/>
          <w:szCs w:val="30"/>
          <w:rtl/>
        </w:rPr>
        <w:t xml:space="preserve"> הגוף כאשר יראה בדרך נס ופלא, ויהיה </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הפלא כשאר הפלאים שנעשו השנוי הטבע ע"י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ע"ה, וא"א למר שהמשורר </w:t>
      </w:r>
      <w:proofErr w:type="spellStart"/>
      <w:r w:rsidRPr="003436B7">
        <w:rPr>
          <w:rFonts w:ascii="FrankRuehl" w:hAnsi="FrankRuehl" w:cs="FrankRuehl"/>
          <w:color w:val="000000"/>
          <w:sz w:val="30"/>
          <w:szCs w:val="30"/>
          <w:rtl/>
        </w:rPr>
        <w:t>והאשה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התקועית</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היו</w:t>
      </w:r>
      <w:r w:rsidRPr="003436B7">
        <w:rPr>
          <w:rFonts w:ascii="FrankRuehl" w:hAnsi="FrankRuehl" w:cs="FrankRuehl"/>
          <w:color w:val="000000"/>
          <w:sz w:val="30"/>
          <w:szCs w:val="30"/>
          <w:rtl/>
        </w:rPr>
        <w:t xml:space="preserve"> מאמינים </w:t>
      </w:r>
      <w:proofErr w:type="spellStart"/>
      <w:r w:rsidRPr="003436B7">
        <w:rPr>
          <w:rFonts w:ascii="FrankRuehl" w:hAnsi="FrankRuehl" w:cs="FrankRuehl"/>
          <w:color w:val="000000"/>
          <w:sz w:val="30"/>
          <w:szCs w:val="30"/>
          <w:rtl/>
        </w:rPr>
        <w:t>בתחית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תים ח"ו. </w:t>
      </w:r>
      <w:r w:rsidRPr="003436B7">
        <w:rPr>
          <w:rFonts w:ascii="FrankRuehl" w:hAnsi="FrankRuehl" w:cs="FrankRuehl"/>
          <w:sz w:val="30"/>
          <w:szCs w:val="30"/>
          <w:rtl/>
        </w:rPr>
        <w:t>אמנם</w:t>
      </w:r>
      <w:r w:rsidRPr="003436B7">
        <w:rPr>
          <w:rFonts w:ascii="FrankRuehl" w:hAnsi="FrankRuehl" w:cs="FrankRuehl"/>
          <w:color w:val="000000"/>
          <w:sz w:val="30"/>
          <w:szCs w:val="30"/>
          <w:rtl/>
        </w:rPr>
        <w:t xml:space="preserve"> בעד </w:t>
      </w:r>
      <w:proofErr w:type="spellStart"/>
      <w:r w:rsidRPr="003436B7">
        <w:rPr>
          <w:rFonts w:ascii="FrankRuehl" w:hAnsi="FrankRuehl" w:cs="FrankRuehl"/>
          <w:color w:val="000000"/>
          <w:sz w:val="30"/>
          <w:szCs w:val="30"/>
          <w:rtl/>
        </w:rPr>
        <w:t>תחית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תהיה</w:t>
      </w:r>
      <w:r w:rsidRPr="003436B7">
        <w:rPr>
          <w:rFonts w:ascii="FrankRuehl" w:hAnsi="FrankRuehl" w:cs="FrankRuehl"/>
          <w:color w:val="000000"/>
          <w:sz w:val="30"/>
          <w:szCs w:val="30"/>
          <w:rtl/>
        </w:rPr>
        <w:t xml:space="preserve"> בדרך נס ופלא ככתוב בתורה: "אני אמית ואחיה"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לב, לט) ושנוי בנביאים: "יחיו מתיך נבלתי </w:t>
      </w:r>
      <w:proofErr w:type="spellStart"/>
      <w:r w:rsidRPr="003436B7">
        <w:rPr>
          <w:rFonts w:ascii="FrankRuehl" w:hAnsi="FrankRuehl" w:cs="FrankRuehl"/>
          <w:color w:val="000000"/>
          <w:sz w:val="30"/>
          <w:szCs w:val="30"/>
          <w:rtl/>
        </w:rPr>
        <w:t>יקומון</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ומשלש בכתובים: "ורבים </w:t>
      </w:r>
      <w:proofErr w:type="spellStart"/>
      <w:r w:rsidRPr="003436B7">
        <w:rPr>
          <w:rFonts w:ascii="FrankRuehl" w:hAnsi="FrankRuehl" w:cs="FrankRuehl"/>
          <w:color w:val="000000"/>
          <w:sz w:val="30"/>
          <w:szCs w:val="30"/>
          <w:rtl/>
        </w:rPr>
        <w:t>מישני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אדמת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עפר</w:t>
      </w:r>
      <w:proofErr w:type="spellEnd"/>
      <w:r w:rsidRPr="003436B7">
        <w:rPr>
          <w:rFonts w:ascii="FrankRuehl" w:hAnsi="FrankRuehl" w:cs="FrankRuehl"/>
          <w:color w:val="000000"/>
          <w:sz w:val="30"/>
          <w:szCs w:val="30"/>
          <w:rtl/>
        </w:rPr>
        <w:t xml:space="preserve"> יקיצו"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ב) ולפיכך המשיל הכתוב </w:t>
      </w:r>
      <w:r w:rsidRPr="003436B7">
        <w:rPr>
          <w:rFonts w:ascii="FrankRuehl" w:hAnsi="FrankRuehl" w:cs="FrankRuehl"/>
          <w:color w:val="000000"/>
          <w:sz w:val="30"/>
          <w:szCs w:val="30"/>
          <w:rtl/>
        </w:rPr>
        <w:lastRenderedPageBreak/>
        <w:t xml:space="preserve">קבוץ גליות </w:t>
      </w:r>
      <w:proofErr w:type="spellStart"/>
      <w:r w:rsidRPr="003436B7">
        <w:rPr>
          <w:rFonts w:ascii="FrankRuehl" w:hAnsi="FrankRuehl" w:cs="FrankRuehl"/>
          <w:color w:val="000000"/>
          <w:sz w:val="30"/>
          <w:szCs w:val="30"/>
          <w:rtl/>
        </w:rPr>
        <w:t>לתחית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תים, ככתוב </w:t>
      </w:r>
      <w:r w:rsidRPr="003436B7">
        <w:rPr>
          <w:rFonts w:ascii="FrankRuehl" w:hAnsi="FrankRuehl" w:cs="FrankRuehl"/>
          <w:sz w:val="30"/>
          <w:szCs w:val="30"/>
          <w:rtl/>
        </w:rPr>
        <w:t>בנבואת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יחזקאל</w:t>
      </w:r>
      <w:r w:rsidRPr="003436B7">
        <w:rPr>
          <w:rFonts w:ascii="FrankRuehl" w:hAnsi="FrankRuehl" w:cs="FrankRuehl"/>
          <w:color w:val="000000"/>
          <w:sz w:val="30"/>
          <w:szCs w:val="30"/>
          <w:rtl/>
        </w:rPr>
        <w:t xml:space="preserve">: "לכן </w:t>
      </w:r>
      <w:proofErr w:type="spellStart"/>
      <w:r w:rsidRPr="003436B7">
        <w:rPr>
          <w:rFonts w:ascii="FrankRuehl" w:hAnsi="FrankRuehl" w:cs="FrankRuehl"/>
          <w:color w:val="000000"/>
          <w:sz w:val="30"/>
          <w:szCs w:val="30"/>
          <w:rtl/>
        </w:rPr>
        <w:t>הנבא</w:t>
      </w:r>
      <w:proofErr w:type="spellEnd"/>
      <w:r w:rsidRPr="003436B7">
        <w:rPr>
          <w:rFonts w:ascii="FrankRuehl" w:hAnsi="FrankRuehl" w:cs="FrankRuehl"/>
          <w:color w:val="000000"/>
          <w:sz w:val="30"/>
          <w:szCs w:val="30"/>
          <w:rtl/>
        </w:rPr>
        <w:t xml:space="preserve"> ואמרת אליהם </w:t>
      </w:r>
      <w:proofErr w:type="spellStart"/>
      <w:r w:rsidRPr="003436B7">
        <w:rPr>
          <w:rFonts w:ascii="FrankRuehl" w:hAnsi="FrankRuehl" w:cs="FrankRuehl"/>
          <w:color w:val="000000"/>
          <w:sz w:val="30"/>
          <w:szCs w:val="30"/>
          <w:rtl/>
        </w:rPr>
        <w:t>כה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אמר</w:t>
      </w:r>
      <w:proofErr w:type="spellEnd"/>
      <w:r w:rsidRPr="003436B7">
        <w:rPr>
          <w:rFonts w:ascii="FrankRuehl" w:hAnsi="FrankRuehl" w:cs="FrankRuehl"/>
          <w:color w:val="000000"/>
          <w:sz w:val="30"/>
          <w:szCs w:val="30"/>
          <w:rtl/>
        </w:rPr>
        <w:t xml:space="preserve"> אדני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הנה אני פתח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קברותיכם</w:t>
      </w:r>
      <w:proofErr w:type="spellEnd"/>
      <w:r w:rsidRPr="003436B7">
        <w:rPr>
          <w:rFonts w:ascii="FrankRuehl" w:hAnsi="FrankRuehl" w:cs="FrankRuehl"/>
          <w:color w:val="000000"/>
          <w:sz w:val="30"/>
          <w:szCs w:val="30"/>
          <w:rtl/>
        </w:rPr>
        <w:t xml:space="preserve"> והעליתי אתכם מקברותיכם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 והבאתי אתכם אל אדמת ישראל"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כאשר </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מבאר היטב בפרשה </w:t>
      </w:r>
      <w:r w:rsidRPr="003436B7">
        <w:rPr>
          <w:rFonts w:ascii="FrankRuehl" w:hAnsi="FrankRuehl" w:cs="FrankRuehl"/>
          <w:sz w:val="30"/>
          <w:szCs w:val="30"/>
          <w:rtl/>
        </w:rPr>
        <w:t>ההיא</w:t>
      </w:r>
      <w:r w:rsidRPr="003436B7">
        <w:rPr>
          <w:rFonts w:ascii="FrankRuehl" w:hAnsi="FrankRuehl" w:cs="FrankRuehl"/>
          <w:color w:val="000000"/>
          <w:sz w:val="30"/>
          <w:szCs w:val="30"/>
          <w:rtl/>
        </w:rPr>
        <w:t xml:space="preserve">. ובעבור הנסים והנפלאות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יהיו בימי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כגון</w:t>
      </w:r>
      <w:r w:rsidRPr="003436B7">
        <w:rPr>
          <w:rFonts w:ascii="FrankRuehl" w:hAnsi="FrankRuehl" w:cs="FrankRuehl"/>
          <w:color w:val="000000"/>
          <w:sz w:val="30"/>
          <w:szCs w:val="30"/>
          <w:rtl/>
        </w:rPr>
        <w:t xml:space="preserve">: קבוץ גליות </w:t>
      </w:r>
      <w:proofErr w:type="spellStart"/>
      <w:r w:rsidRPr="003436B7">
        <w:rPr>
          <w:rFonts w:ascii="FrankRuehl" w:hAnsi="FrankRuehl" w:cs="FrankRuehl"/>
          <w:color w:val="000000"/>
          <w:sz w:val="30"/>
          <w:szCs w:val="30"/>
          <w:rtl/>
        </w:rPr>
        <w:t>ותחית</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תים ומגפת גוג ומגוג </w:t>
      </w:r>
      <w:r w:rsidRPr="003436B7">
        <w:rPr>
          <w:rFonts w:ascii="FrankRuehl" w:hAnsi="FrankRuehl" w:cs="FrankRuehl"/>
          <w:sz w:val="30"/>
          <w:szCs w:val="30"/>
          <w:rtl/>
        </w:rPr>
        <w:t>וזולתם</w:t>
      </w:r>
      <w:r w:rsidRPr="003436B7">
        <w:rPr>
          <w:rFonts w:ascii="FrankRuehl" w:hAnsi="FrankRuehl" w:cs="FrankRuehl"/>
          <w:color w:val="000000"/>
          <w:sz w:val="30"/>
          <w:szCs w:val="30"/>
          <w:rtl/>
        </w:rPr>
        <w:t xml:space="preserve"> מהנסים והנפלאות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הזכרנו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בפרק</w:t>
      </w:r>
      <w:r w:rsidRPr="003436B7">
        <w:rPr>
          <w:rFonts w:ascii="FrankRuehl" w:hAnsi="FrankRuehl" w:cs="FrankRuehl"/>
          <w:color w:val="000000"/>
          <w:sz w:val="30"/>
          <w:szCs w:val="30"/>
          <w:rtl/>
        </w:rPr>
        <w:t xml:space="preserve"> ו' </w:t>
      </w:r>
      <w:r w:rsidRPr="003436B7">
        <w:rPr>
          <w:rFonts w:ascii="FrankRuehl" w:hAnsi="FrankRuehl" w:cs="FrankRuehl"/>
          <w:sz w:val="30"/>
          <w:szCs w:val="30"/>
          <w:rtl/>
        </w:rPr>
        <w:t>נקרא</w:t>
      </w:r>
      <w:r w:rsidRPr="003436B7">
        <w:rPr>
          <w:rFonts w:ascii="FrankRuehl" w:hAnsi="FrankRuehl" w:cs="FrankRuehl"/>
          <w:color w:val="000000"/>
          <w:sz w:val="30"/>
          <w:szCs w:val="30"/>
          <w:rtl/>
        </w:rPr>
        <w:t xml:space="preserve"> קץ הגאלה קץ הפלאות, ככתוב: </w:t>
      </w:r>
      <w:r w:rsidRPr="003436B7">
        <w:rPr>
          <w:rFonts w:ascii="FrankRuehl" w:hAnsi="FrankRuehl" w:cs="FrankRuehl"/>
          <w:snapToGrid w:val="0"/>
          <w:sz w:val="30"/>
          <w:szCs w:val="30"/>
          <w:rtl/>
          <w:lang w:eastAsia="en-US"/>
        </w:rPr>
        <w:t>"עד מתי קץ הפלאות" (</w:t>
      </w:r>
      <w:r w:rsidR="00D32DE6">
        <w:rPr>
          <w:rFonts w:ascii="FrankRuehl" w:hAnsi="FrankRuehl" w:cs="FrankRuehl"/>
          <w:snapToGrid w:val="0"/>
          <w:sz w:val="30"/>
          <w:szCs w:val="30"/>
          <w:rtl/>
          <w:lang w:eastAsia="en-US"/>
        </w:rPr>
        <w:t>דניאל</w:t>
      </w:r>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יב</w:t>
      </w:r>
      <w:proofErr w:type="spellEnd"/>
      <w:r w:rsidRPr="003436B7">
        <w:rPr>
          <w:rFonts w:ascii="FrankRuehl" w:hAnsi="FrankRuehl" w:cs="FrankRuehl"/>
          <w:snapToGrid w:val="0"/>
          <w:sz w:val="30"/>
          <w:szCs w:val="30"/>
          <w:rtl/>
          <w:lang w:eastAsia="en-US"/>
        </w:rPr>
        <w:t xml:space="preserve">, ו) </w:t>
      </w:r>
      <w:r w:rsidRPr="003436B7">
        <w:rPr>
          <w:rFonts w:ascii="FrankRuehl" w:hAnsi="FrankRuehl" w:cs="FrankRuehl"/>
          <w:sz w:val="30"/>
          <w:szCs w:val="30"/>
          <w:rtl/>
        </w:rPr>
        <w:t>והוא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יעד השי"ת ע"י נביאו, מיכה: "כימי צאתך מארץ מצרים, </w:t>
      </w:r>
      <w:proofErr w:type="spellStart"/>
      <w:r w:rsidRPr="003436B7">
        <w:rPr>
          <w:rFonts w:ascii="FrankRuehl" w:hAnsi="FrankRuehl" w:cs="FrankRuehl"/>
          <w:color w:val="000000"/>
          <w:sz w:val="30"/>
          <w:szCs w:val="30"/>
          <w:rtl/>
        </w:rPr>
        <w:t>אראנו</w:t>
      </w:r>
      <w:proofErr w:type="spellEnd"/>
      <w:r w:rsidRPr="003436B7">
        <w:rPr>
          <w:rFonts w:ascii="FrankRuehl" w:hAnsi="FrankRuehl" w:cs="FrankRuehl"/>
          <w:color w:val="000000"/>
          <w:sz w:val="30"/>
          <w:szCs w:val="30"/>
          <w:rtl/>
        </w:rPr>
        <w:t xml:space="preserve"> נפלאות" (מיכה ז, טו) ומ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שכתוב בתריה "יראו גוים ויבשו מכל גבורתם, ישימו יד 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פה אזניהם תחרשנה: ילחכו עפר כנחש כזחלי ארץ ירגזו </w:t>
      </w:r>
      <w:proofErr w:type="spellStart"/>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סגרתיהם</w:t>
      </w:r>
      <w:proofErr w:type="spellEnd"/>
      <w:r w:rsidRPr="003436B7">
        <w:rPr>
          <w:rFonts w:ascii="FrankRuehl" w:hAnsi="FrankRuehl" w:cs="FrankRuehl"/>
          <w:color w:val="000000"/>
          <w:sz w:val="30"/>
          <w:szCs w:val="30"/>
          <w:rtl/>
        </w:rPr>
        <w:t xml:space="preserve">, אל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אלהינו</w:t>
      </w:r>
      <w:proofErr w:type="spellEnd"/>
      <w:r w:rsidRPr="003436B7">
        <w:rPr>
          <w:rFonts w:ascii="FrankRuehl" w:hAnsi="FrankRuehl" w:cs="FrankRuehl"/>
          <w:color w:val="000000"/>
          <w:sz w:val="30"/>
          <w:szCs w:val="30"/>
          <w:rtl/>
        </w:rPr>
        <w:t xml:space="preserve"> יפחדו ויראו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ך" (מיכה ז, </w:t>
      </w:r>
      <w:proofErr w:type="spellStart"/>
      <w:r w:rsidRPr="003436B7">
        <w:rPr>
          <w:rFonts w:ascii="FrankRuehl" w:hAnsi="FrankRuehl" w:cs="FrankRuehl"/>
          <w:color w:val="000000"/>
          <w:sz w:val="30"/>
          <w:szCs w:val="30"/>
          <w:rtl/>
        </w:rPr>
        <w:t>טז</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עם</w:t>
      </w:r>
      <w:r w:rsidRPr="003436B7">
        <w:rPr>
          <w:rFonts w:ascii="FrankRuehl" w:hAnsi="FrankRuehl" w:cs="FrankRuehl"/>
          <w:color w:val="000000"/>
          <w:sz w:val="30"/>
          <w:szCs w:val="30"/>
          <w:rtl/>
        </w:rPr>
        <w:t xml:space="preserve"> שאר הפסוקים </w:t>
      </w:r>
      <w:r w:rsidRPr="003436B7">
        <w:rPr>
          <w:rFonts w:ascii="FrankRuehl" w:hAnsi="FrankRuehl" w:cs="FrankRuehl"/>
          <w:sz w:val="30"/>
          <w:szCs w:val="30"/>
          <w:rtl/>
        </w:rPr>
        <w:t>עד</w:t>
      </w:r>
      <w:r w:rsidRPr="003436B7">
        <w:rPr>
          <w:rFonts w:ascii="FrankRuehl" w:hAnsi="FrankRuehl" w:cs="FrankRuehl"/>
          <w:color w:val="000000"/>
          <w:sz w:val="30"/>
          <w:szCs w:val="30"/>
          <w:rtl/>
        </w:rPr>
        <w:t xml:space="preserve"> סוף הספר. מודיע שאלו הבטחות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נתקימו</w:t>
      </w:r>
      <w:proofErr w:type="spellEnd"/>
      <w:r w:rsidRPr="003436B7">
        <w:rPr>
          <w:rFonts w:ascii="FrankRuehl" w:hAnsi="FrankRuehl" w:cs="FrankRuehl"/>
          <w:color w:val="000000"/>
          <w:sz w:val="30"/>
          <w:szCs w:val="30"/>
          <w:rtl/>
        </w:rPr>
        <w:t xml:space="preserve"> עדין ועתידות </w:t>
      </w:r>
      <w:proofErr w:type="spellStart"/>
      <w:r w:rsidRPr="003436B7">
        <w:rPr>
          <w:rFonts w:ascii="FrankRuehl" w:hAnsi="FrankRuehl" w:cs="FrankRuehl"/>
          <w:color w:val="000000"/>
          <w:sz w:val="30"/>
          <w:szCs w:val="30"/>
          <w:rtl/>
        </w:rPr>
        <w:t>להתקים</w:t>
      </w:r>
      <w:proofErr w:type="spellEnd"/>
      <w:r w:rsidRPr="003436B7">
        <w:rPr>
          <w:rFonts w:ascii="FrankRuehl" w:hAnsi="FrankRuehl" w:cs="FrankRuehl"/>
          <w:color w:val="000000"/>
          <w:sz w:val="30"/>
          <w:szCs w:val="30"/>
          <w:rtl/>
        </w:rPr>
        <w:t xml:space="preserve"> בזמן 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כאשר בארנו </w:t>
      </w:r>
      <w:r w:rsidRPr="003436B7">
        <w:rPr>
          <w:rFonts w:ascii="FrankRuehl" w:hAnsi="FrankRuehl" w:cs="FrankRuehl"/>
          <w:sz w:val="30"/>
          <w:szCs w:val="30"/>
          <w:rtl/>
        </w:rPr>
        <w:t>בפרק</w:t>
      </w:r>
      <w:r w:rsidRPr="003436B7">
        <w:rPr>
          <w:rFonts w:ascii="FrankRuehl" w:hAnsi="FrankRuehl" w:cs="FrankRuehl"/>
          <w:color w:val="000000"/>
          <w:sz w:val="30"/>
          <w:szCs w:val="30"/>
          <w:rtl/>
        </w:rPr>
        <w:t xml:space="preserve"> ו' </w:t>
      </w:r>
      <w:r w:rsidRPr="003436B7">
        <w:rPr>
          <w:rFonts w:ascii="FrankRuehl" w:hAnsi="FrankRuehl" w:cs="FrankRuehl"/>
          <w:sz w:val="30"/>
          <w:szCs w:val="30"/>
          <w:rtl/>
        </w:rPr>
        <w:t>מזה</w:t>
      </w:r>
      <w:r w:rsidRPr="003436B7">
        <w:rPr>
          <w:rFonts w:ascii="FrankRuehl" w:hAnsi="FrankRuehl" w:cs="FrankRuehl"/>
          <w:color w:val="000000"/>
          <w:sz w:val="30"/>
          <w:szCs w:val="30"/>
          <w:rtl/>
        </w:rPr>
        <w:t xml:space="preserve"> החלק. </w:t>
      </w:r>
      <w:r w:rsidRPr="003436B7">
        <w:rPr>
          <w:rFonts w:ascii="FrankRuehl" w:hAnsi="FrankRuehl" w:cs="FrankRuehl"/>
          <w:sz w:val="30"/>
          <w:szCs w:val="30"/>
          <w:rtl/>
        </w:rPr>
        <w:t>ובזה</w:t>
      </w:r>
      <w:r w:rsidRPr="003436B7">
        <w:rPr>
          <w:rFonts w:ascii="FrankRuehl" w:hAnsi="FrankRuehl" w:cs="FrankRuehl"/>
          <w:color w:val="000000"/>
          <w:sz w:val="30"/>
          <w:szCs w:val="30"/>
          <w:rtl/>
        </w:rPr>
        <w:t xml:space="preserve"> נשלמה סתירת הטענה </w:t>
      </w:r>
      <w:r w:rsidRPr="003436B7">
        <w:rPr>
          <w:rFonts w:ascii="FrankRuehl" w:hAnsi="FrankRuehl" w:cs="FrankRuehl"/>
          <w:sz w:val="30"/>
          <w:szCs w:val="30"/>
          <w:rtl/>
        </w:rPr>
        <w:t>הזאת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עד</w:t>
      </w:r>
      <w:r w:rsidRPr="003436B7">
        <w:rPr>
          <w:rFonts w:ascii="FrankRuehl" w:hAnsi="FrankRuehl" w:cs="FrankRuehl"/>
          <w:color w:val="000000"/>
          <w:sz w:val="30"/>
          <w:szCs w:val="30"/>
          <w:rtl/>
        </w:rPr>
        <w:t xml:space="preserve"> היסוד בה.</w:t>
      </w:r>
    </w:p>
    <w:p w14:paraId="6A2E7300" w14:textId="77777777" w:rsidR="002E11E6" w:rsidRDefault="002E11E6">
      <w:pPr>
        <w:bidi w:val="0"/>
        <w:rPr>
          <w:rFonts w:ascii="FrankRuehl" w:hAnsi="FrankRuehl" w:cs="FrankRuehl"/>
          <w:color w:val="000000"/>
          <w:sz w:val="30"/>
          <w:szCs w:val="30"/>
          <w:rtl/>
        </w:rPr>
      </w:pPr>
      <w:r>
        <w:rPr>
          <w:rFonts w:ascii="FrankRuehl" w:hAnsi="FrankRuehl" w:cs="FrankRuehl"/>
          <w:color w:val="000000"/>
          <w:sz w:val="30"/>
          <w:szCs w:val="30"/>
          <w:rtl/>
        </w:rPr>
        <w:br w:type="page"/>
      </w:r>
    </w:p>
    <w:p w14:paraId="15FCCC77" w14:textId="21A34B61" w:rsidR="00255507" w:rsidRPr="003436B7" w:rsidRDefault="002E11E6" w:rsidP="00FE6A0C">
      <w:pPr>
        <w:tabs>
          <w:tab w:val="left" w:pos="1791"/>
          <w:tab w:val="center" w:pos="4154"/>
        </w:tabs>
        <w:jc w:val="center"/>
        <w:rPr>
          <w:rFonts w:ascii="FrankRuehl" w:hAnsi="FrankRuehl" w:cs="FrankRuehl"/>
          <w:color w:val="000000"/>
          <w:sz w:val="30"/>
          <w:szCs w:val="30"/>
        </w:rPr>
      </w:pPr>
      <w:r>
        <w:rPr>
          <w:rFonts w:ascii="FrankRuehl" w:hAnsi="FrankRuehl" w:cs="FrankRuehl" w:hint="cs"/>
          <w:color w:val="000000"/>
          <w:sz w:val="30"/>
          <w:szCs w:val="30"/>
          <w:rtl/>
        </w:rPr>
        <w:lastRenderedPageBreak/>
        <w:t xml:space="preserve">#1.33 </w:t>
      </w:r>
      <w:r w:rsidR="00255507" w:rsidRPr="003436B7">
        <w:rPr>
          <w:rFonts w:ascii="FrankRuehl" w:hAnsi="FrankRuehl" w:cs="FrankRuehl"/>
          <w:color w:val="000000"/>
          <w:sz w:val="30"/>
          <w:szCs w:val="30"/>
          <w:rtl/>
        </w:rPr>
        <w:t>פרק לג</w:t>
      </w:r>
    </w:p>
    <w:p w14:paraId="1E3C9E6A" w14:textId="383804A5" w:rsidR="00255507" w:rsidRPr="003436B7" w:rsidRDefault="00255507" w:rsidP="00FE6A0C">
      <w:pPr>
        <w:jc w:val="both"/>
        <w:rPr>
          <w:rFonts w:ascii="FrankRuehl" w:hAnsi="FrankRuehl" w:cs="FrankRuehl"/>
          <w:snapToGrid w:val="0"/>
          <w:sz w:val="30"/>
          <w:szCs w:val="30"/>
          <w:rtl/>
          <w:lang w:eastAsia="en-US"/>
        </w:rPr>
      </w:pPr>
      <w:r w:rsidRPr="003436B7">
        <w:rPr>
          <w:rFonts w:ascii="FrankRuehl" w:hAnsi="FrankRuehl" w:cs="FrankRuehl"/>
          <w:snapToGrid w:val="0"/>
          <w:sz w:val="30"/>
          <w:szCs w:val="30"/>
          <w:rtl/>
          <w:lang w:eastAsia="en-US"/>
        </w:rPr>
        <w:t xml:space="preserve">"ואתה </w:t>
      </w:r>
      <w:proofErr w:type="spellStart"/>
      <w:r w:rsidRPr="003436B7">
        <w:rPr>
          <w:rFonts w:ascii="FrankRuehl" w:hAnsi="FrankRuehl" w:cs="FrankRuehl"/>
          <w:snapToGrid w:val="0"/>
          <w:sz w:val="30"/>
          <w:szCs w:val="30"/>
          <w:rtl/>
          <w:lang w:eastAsia="en-US"/>
        </w:rPr>
        <w:t>בית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לחם</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אפרתה</w:t>
      </w:r>
      <w:proofErr w:type="spellEnd"/>
      <w:r w:rsidRPr="003436B7">
        <w:rPr>
          <w:rFonts w:ascii="FrankRuehl" w:hAnsi="FrankRuehl" w:cs="FrankRuehl"/>
          <w:snapToGrid w:val="0"/>
          <w:sz w:val="30"/>
          <w:szCs w:val="30"/>
          <w:rtl/>
          <w:lang w:eastAsia="en-US"/>
        </w:rPr>
        <w:t xml:space="preserve"> צעיר להיות באלפי יהודה מ</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 xml:space="preserve">ך לי יצא להיות מושל בישראל, </w:t>
      </w:r>
      <w:proofErr w:type="spellStart"/>
      <w:r w:rsidRPr="003436B7">
        <w:rPr>
          <w:rFonts w:ascii="FrankRuehl" w:hAnsi="FrankRuehl" w:cs="FrankRuehl"/>
          <w:snapToGrid w:val="0"/>
          <w:sz w:val="30"/>
          <w:szCs w:val="30"/>
          <w:rtl/>
          <w:lang w:eastAsia="en-US"/>
        </w:rPr>
        <w:t>ומוצאתיו</w:t>
      </w:r>
      <w:proofErr w:type="spellEnd"/>
      <w:r w:rsidRPr="003436B7">
        <w:rPr>
          <w:rFonts w:ascii="FrankRuehl" w:hAnsi="FrankRuehl" w:cs="FrankRuehl"/>
          <w:snapToGrid w:val="0"/>
          <w:sz w:val="30"/>
          <w:szCs w:val="30"/>
          <w:rtl/>
          <w:lang w:eastAsia="en-US"/>
        </w:rPr>
        <w:t xml:space="preserve"> מקדם מימי עולם" (מיכה ה, א)</w:t>
      </w:r>
    </w:p>
    <w:p w14:paraId="1696104B" w14:textId="06FBDBF9" w:rsidR="00255507" w:rsidRPr="003436B7" w:rsidRDefault="00255507"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ומה ש</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מביאים ראיה לאמונתם מזה הפסוק, באמרם: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יעד בברור ש</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יולד </w:t>
      </w:r>
      <w:r w:rsidRPr="003436B7">
        <w:rPr>
          <w:rFonts w:ascii="FrankRuehl" w:hAnsi="FrankRuehl" w:cs="FrankRuehl"/>
          <w:sz w:val="30"/>
          <w:szCs w:val="30"/>
          <w:rtl/>
        </w:rPr>
        <w:t>בבית</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וכבר נתקים זה היעוד במשיחנו בישו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שנולד שם. אבל אתם היהודים לא תוכלו לפרש 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על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המקוה</w:t>
      </w:r>
      <w:proofErr w:type="spellEnd"/>
      <w:r w:rsidRPr="003436B7">
        <w:rPr>
          <w:rFonts w:ascii="FrankRuehl" w:hAnsi="FrankRuehl" w:cs="FrankRuehl"/>
          <w:color w:val="000000"/>
          <w:sz w:val="30"/>
          <w:szCs w:val="30"/>
          <w:rtl/>
        </w:rPr>
        <w:t xml:space="preserve"> מכם, לפי שכבר חרבה עיר בית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וא"א שיולד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שם.</w:t>
      </w:r>
    </w:p>
    <w:p w14:paraId="15FBC12D" w14:textId="6AFE8536" w:rsidR="00255507" w:rsidRPr="003436B7" w:rsidRDefault="00255507"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אין ראיתם זאת אמתית משלש סבות. האחת, לפי שאין להם שום ראיה נוכחת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הנבואה להוכיח שישו </w:t>
      </w:r>
      <w:r w:rsidRPr="003436B7">
        <w:rPr>
          <w:rFonts w:ascii="FrankRuehl" w:hAnsi="FrankRuehl" w:cs="FrankRuehl"/>
          <w:sz w:val="30"/>
          <w:szCs w:val="30"/>
          <w:rtl/>
        </w:rPr>
        <w:t>נוצרי</w:t>
      </w:r>
      <w:r w:rsidRPr="003436B7">
        <w:rPr>
          <w:rFonts w:ascii="FrankRuehl" w:hAnsi="FrankRuehl" w:cs="FrankRuehl"/>
          <w:color w:val="000000"/>
          <w:sz w:val="30"/>
          <w:szCs w:val="30"/>
          <w:rtl/>
        </w:rPr>
        <w:t xml:space="preserve"> היה משיח, אבל יש לנו הרבה ראיות ברורות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ע"ה וכן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כותבי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שלהם</w:t>
      </w:r>
      <w:r w:rsidRPr="003436B7">
        <w:rPr>
          <w:rFonts w:ascii="FrankRuehl" w:hAnsi="FrankRuehl" w:cs="FrankRuehl"/>
          <w:color w:val="000000"/>
          <w:sz w:val="30"/>
          <w:szCs w:val="30"/>
          <w:rtl/>
        </w:rPr>
        <w:t xml:space="preserve"> שישו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לא היה משיח, כאשר בארנו בפרק א' מזה הספר. ולא </w:t>
      </w:r>
      <w:proofErr w:type="spellStart"/>
      <w:r w:rsidRPr="003436B7">
        <w:rPr>
          <w:rFonts w:ascii="FrankRuehl" w:hAnsi="FrankRuehl" w:cs="FrankRuehl"/>
          <w:color w:val="000000"/>
          <w:sz w:val="30"/>
          <w:szCs w:val="30"/>
          <w:rtl/>
        </w:rPr>
        <w:t>יחיב</w:t>
      </w:r>
      <w:proofErr w:type="spellEnd"/>
      <w:r w:rsidRPr="003436B7">
        <w:rPr>
          <w:rFonts w:ascii="FrankRuehl" w:hAnsi="FrankRuehl" w:cs="FrankRuehl"/>
          <w:color w:val="000000"/>
          <w:sz w:val="30"/>
          <w:szCs w:val="30"/>
          <w:rtl/>
        </w:rPr>
        <w:t xml:space="preserve"> היותו משיח בעבור שנולד </w:t>
      </w:r>
      <w:r w:rsidRPr="003436B7">
        <w:rPr>
          <w:rFonts w:ascii="FrankRuehl" w:hAnsi="FrankRuehl" w:cs="FrankRuehl"/>
          <w:sz w:val="30"/>
          <w:szCs w:val="30"/>
          <w:rtl/>
        </w:rPr>
        <w:t>בבית</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כי נולדו </w:t>
      </w:r>
      <w:r w:rsidRPr="003436B7">
        <w:rPr>
          <w:rFonts w:ascii="FrankRuehl" w:hAnsi="FrankRuehl" w:cs="FrankRuehl"/>
          <w:sz w:val="30"/>
          <w:szCs w:val="30"/>
          <w:rtl/>
        </w:rPr>
        <w:t>בבית</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למאות ולאלפים וא"א להיות כלם משיחים ויהיה ישו גם כאחד מהם. והשנית, כי אין כן שהכתוב אמר: </w:t>
      </w:r>
      <w:r w:rsidRPr="003436B7">
        <w:rPr>
          <w:rFonts w:ascii="FrankRuehl" w:hAnsi="FrankRuehl" w:cs="FrankRuehl"/>
          <w:snapToGrid w:val="0"/>
          <w:sz w:val="30"/>
          <w:szCs w:val="30"/>
          <w:rtl/>
          <w:lang w:eastAsia="en-US"/>
        </w:rPr>
        <w:t>"מ</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ך לי יצא להיות מושל בישראל" (</w:t>
      </w:r>
      <w:r w:rsidRPr="003436B7">
        <w:rPr>
          <w:rFonts w:ascii="FrankRuehl" w:hAnsi="FrankRuehl" w:cs="FrankRuehl"/>
          <w:color w:val="000000"/>
          <w:sz w:val="30"/>
          <w:szCs w:val="30"/>
          <w:rtl/>
        </w:rPr>
        <w:t>שם</w:t>
      </w:r>
      <w:r w:rsidRPr="003436B7">
        <w:rPr>
          <w:rFonts w:ascii="FrankRuehl" w:hAnsi="FrankRuehl" w:cs="FrankRuehl"/>
          <w:snapToGrid w:val="0"/>
          <w:sz w:val="30"/>
          <w:szCs w:val="30"/>
          <w:rtl/>
          <w:lang w:eastAsia="en-US"/>
        </w:rPr>
        <w:t xml:space="preserve">) </w:t>
      </w:r>
      <w:r w:rsidRPr="003436B7">
        <w:rPr>
          <w:rFonts w:ascii="FrankRuehl" w:hAnsi="FrankRuehl" w:cs="FrankRuehl"/>
          <w:color w:val="000000"/>
          <w:sz w:val="30"/>
          <w:szCs w:val="30"/>
          <w:rtl/>
        </w:rPr>
        <w:t xml:space="preserve">וישו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לא היה מושל </w:t>
      </w:r>
      <w:r w:rsidRPr="003436B7">
        <w:rPr>
          <w:rFonts w:ascii="FrankRuehl" w:hAnsi="FrankRuehl" w:cs="FrankRuehl"/>
          <w:snapToGrid w:val="0"/>
          <w:sz w:val="30"/>
          <w:szCs w:val="30"/>
          <w:rtl/>
          <w:lang w:eastAsia="en-US"/>
        </w:rPr>
        <w:t>בישראל</w:t>
      </w:r>
      <w:r w:rsidRPr="003436B7">
        <w:rPr>
          <w:rFonts w:ascii="FrankRuehl" w:hAnsi="FrankRuehl" w:cs="FrankRuehl"/>
          <w:color w:val="000000"/>
          <w:sz w:val="30"/>
          <w:szCs w:val="30"/>
          <w:rtl/>
        </w:rPr>
        <w:t xml:space="preserve"> כלל, אבל הם היו מושלים בו כי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נוהו</w:t>
      </w:r>
      <w:proofErr w:type="spellEnd"/>
      <w:r w:rsidRPr="003436B7">
        <w:rPr>
          <w:rFonts w:ascii="FrankRuehl" w:hAnsi="FrankRuehl" w:cs="FrankRuehl"/>
          <w:color w:val="000000"/>
          <w:sz w:val="30"/>
          <w:szCs w:val="30"/>
          <w:rtl/>
        </w:rPr>
        <w:t xml:space="preserve"> למיתה כאחד הפחותים שבעם. השלישית, כי אין </w:t>
      </w:r>
      <w:proofErr w:type="spellStart"/>
      <w:r w:rsidRPr="003436B7">
        <w:rPr>
          <w:rFonts w:ascii="FrankRuehl" w:hAnsi="FrankRuehl" w:cs="FrankRuehl"/>
          <w:color w:val="000000"/>
          <w:sz w:val="30"/>
          <w:szCs w:val="30"/>
          <w:rtl/>
        </w:rPr>
        <w:t>כונת</w:t>
      </w:r>
      <w:proofErr w:type="spellEnd"/>
      <w:r w:rsidRPr="003436B7">
        <w:rPr>
          <w:rFonts w:ascii="FrankRuehl" w:hAnsi="FrankRuehl" w:cs="FrankRuehl"/>
          <w:color w:val="000000"/>
          <w:sz w:val="30"/>
          <w:szCs w:val="30"/>
          <w:rtl/>
        </w:rPr>
        <w:t xml:space="preserve"> הכתוב ש</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עצמו יולד </w:t>
      </w:r>
      <w:r w:rsidRPr="003436B7">
        <w:rPr>
          <w:rFonts w:ascii="FrankRuehl" w:hAnsi="FrankRuehl" w:cs="FrankRuehl"/>
          <w:sz w:val="30"/>
          <w:szCs w:val="30"/>
          <w:rtl/>
        </w:rPr>
        <w:t>בבית</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כי אמר: "</w:t>
      </w:r>
      <w:proofErr w:type="spellStart"/>
      <w:r w:rsidRPr="003436B7">
        <w:rPr>
          <w:rFonts w:ascii="FrankRuehl" w:hAnsi="FrankRuehl" w:cs="FrankRuehl"/>
          <w:snapToGrid w:val="0"/>
          <w:sz w:val="30"/>
          <w:szCs w:val="30"/>
          <w:rtl/>
          <w:lang w:eastAsia="en-US"/>
        </w:rPr>
        <w:t>ומוצאתיו</w:t>
      </w:r>
      <w:proofErr w:type="spellEnd"/>
      <w:r w:rsidRPr="003436B7">
        <w:rPr>
          <w:rFonts w:ascii="FrankRuehl" w:hAnsi="FrankRuehl" w:cs="FrankRuehl"/>
          <w:snapToGrid w:val="0"/>
          <w:sz w:val="30"/>
          <w:szCs w:val="30"/>
          <w:rtl/>
          <w:lang w:eastAsia="en-US"/>
        </w:rPr>
        <w:t xml:space="preserve"> מקדם מימי עולם" </w:t>
      </w:r>
      <w:r w:rsidRPr="003436B7">
        <w:rPr>
          <w:rFonts w:ascii="FrankRuehl" w:hAnsi="FrankRuehl" w:cs="FrankRuehl"/>
          <w:color w:val="000000"/>
          <w:sz w:val="30"/>
          <w:szCs w:val="30"/>
          <w:rtl/>
        </w:rPr>
        <w:t xml:space="preserve">אבל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האמתית 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הוא שאמר הכתוב כנגד בית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אעפ"י שאתה צעיר להיותך נמנה בערי אלפי </w:t>
      </w:r>
      <w:r w:rsidRPr="003436B7">
        <w:rPr>
          <w:rFonts w:ascii="FrankRuehl" w:hAnsi="FrankRuehl" w:cs="FrankRuehl"/>
          <w:snapToGrid w:val="0"/>
          <w:sz w:val="30"/>
          <w:szCs w:val="30"/>
          <w:rtl/>
          <w:lang w:eastAsia="en-US"/>
        </w:rPr>
        <w:t>יהודה</w:t>
      </w:r>
      <w:r w:rsidRPr="003436B7">
        <w:rPr>
          <w:rFonts w:ascii="FrankRuehl" w:hAnsi="FrankRuehl" w:cs="FrankRuehl"/>
          <w:color w:val="000000"/>
          <w:sz w:val="30"/>
          <w:szCs w:val="30"/>
          <w:rtl/>
        </w:rPr>
        <w:t>, מ"מ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ך לי יצא להיות מושל </w:t>
      </w:r>
      <w:r w:rsidRPr="003436B7">
        <w:rPr>
          <w:rFonts w:ascii="FrankRuehl" w:hAnsi="FrankRuehl" w:cs="FrankRuehl"/>
          <w:snapToGrid w:val="0"/>
          <w:sz w:val="30"/>
          <w:szCs w:val="30"/>
          <w:rtl/>
          <w:lang w:eastAsia="en-US"/>
        </w:rPr>
        <w:t>בישראל</w:t>
      </w:r>
      <w:r w:rsidRPr="003436B7">
        <w:rPr>
          <w:rFonts w:ascii="FrankRuehl" w:hAnsi="FrankRuehl" w:cs="FrankRuehl"/>
          <w:color w:val="000000"/>
          <w:sz w:val="30"/>
          <w:szCs w:val="30"/>
          <w:rtl/>
        </w:rPr>
        <w:t>, והוא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יצא מזרע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היה מבית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color w:val="000000"/>
          <w:sz w:val="30"/>
          <w:szCs w:val="30"/>
          <w:rtl/>
        </w:rPr>
        <w:t xml:space="preserve"> ככתוב: </w:t>
      </w:r>
      <w:r w:rsidRPr="003436B7">
        <w:rPr>
          <w:rFonts w:ascii="FrankRuehl" w:hAnsi="FrankRuehl" w:cs="FrankRuehl"/>
          <w:snapToGrid w:val="0"/>
          <w:sz w:val="30"/>
          <w:szCs w:val="30"/>
          <w:rtl/>
          <w:lang w:eastAsia="en-US"/>
        </w:rPr>
        <w:t>"</w:t>
      </w:r>
      <w:proofErr w:type="spellStart"/>
      <w:r w:rsidRPr="003436B7">
        <w:rPr>
          <w:rFonts w:ascii="FrankRuehl" w:hAnsi="FrankRuehl" w:cs="FrankRuehl"/>
          <w:snapToGrid w:val="0"/>
          <w:sz w:val="30"/>
          <w:szCs w:val="30"/>
          <w:rtl/>
          <w:lang w:eastAsia="en-US"/>
        </w:rPr>
        <w:t>בן</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איש</w:t>
      </w:r>
      <w:proofErr w:type="spellEnd"/>
      <w:r w:rsidRPr="003436B7">
        <w:rPr>
          <w:rFonts w:ascii="FrankRuehl" w:hAnsi="FrankRuehl" w:cs="FrankRuehl"/>
          <w:snapToGrid w:val="0"/>
          <w:sz w:val="30"/>
          <w:szCs w:val="30"/>
          <w:rtl/>
          <w:lang w:eastAsia="en-US"/>
        </w:rPr>
        <w:t xml:space="preserve"> אפרתי הזה מבית לחם יהודה"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וזש"ה</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snapToGrid w:val="0"/>
          <w:sz w:val="30"/>
          <w:szCs w:val="30"/>
          <w:rtl/>
          <w:lang w:eastAsia="en-US"/>
        </w:rPr>
        <w:t>ומוצאתיו</w:t>
      </w:r>
      <w:proofErr w:type="spellEnd"/>
      <w:r w:rsidRPr="003436B7">
        <w:rPr>
          <w:rFonts w:ascii="FrankRuehl" w:hAnsi="FrankRuehl" w:cs="FrankRuehl"/>
          <w:snapToGrid w:val="0"/>
          <w:sz w:val="30"/>
          <w:szCs w:val="30"/>
          <w:rtl/>
          <w:lang w:eastAsia="en-US"/>
        </w:rPr>
        <w:t xml:space="preserve"> מקדם מימי עולם" (</w:t>
      </w:r>
      <w:r w:rsidR="00A36789">
        <w:rPr>
          <w:rFonts w:ascii="FrankRuehl" w:hAnsi="FrankRuehl" w:cs="FrankRuehl"/>
          <w:snapToGrid w:val="0"/>
          <w:sz w:val="30"/>
          <w:szCs w:val="30"/>
          <w:rtl/>
          <w:lang w:eastAsia="en-US"/>
        </w:rPr>
        <w:t>שמואל א</w:t>
      </w:r>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יז,יב</w:t>
      </w:r>
      <w:proofErr w:type="spellEnd"/>
      <w:r w:rsidRPr="003436B7">
        <w:rPr>
          <w:rFonts w:ascii="FrankRuehl" w:hAnsi="FrankRuehl" w:cs="FrankRuehl"/>
          <w:snapToGrid w:val="0"/>
          <w:sz w:val="30"/>
          <w:szCs w:val="30"/>
          <w:rtl/>
          <w:lang w:eastAsia="en-US"/>
        </w:rPr>
        <w:t>)</w:t>
      </w:r>
      <w:r w:rsidRPr="003436B7">
        <w:rPr>
          <w:rFonts w:ascii="FrankRuehl" w:hAnsi="FrankRuehl" w:cs="FrankRuehl"/>
          <w:color w:val="000000"/>
          <w:sz w:val="30"/>
          <w:szCs w:val="30"/>
          <w:rtl/>
        </w:rPr>
        <w:t xml:space="preserve"> כי בזמן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יאמרו כי מקדם ומזמן רב היה מוצאת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מבית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והוא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שנולד מזמן רב </w:t>
      </w:r>
      <w:r w:rsidRPr="003436B7">
        <w:rPr>
          <w:rFonts w:ascii="FrankRuehl" w:hAnsi="FrankRuehl" w:cs="FrankRuehl"/>
          <w:sz w:val="30"/>
          <w:szCs w:val="30"/>
          <w:rtl/>
        </w:rPr>
        <w:t>בבית</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לחם</w:t>
      </w:r>
      <w:r w:rsidRPr="003436B7">
        <w:rPr>
          <w:rFonts w:ascii="FrankRuehl" w:hAnsi="FrankRuehl" w:cs="FrankRuehl"/>
          <w:color w:val="000000"/>
          <w:sz w:val="30"/>
          <w:szCs w:val="30"/>
          <w:rtl/>
        </w:rPr>
        <w:t xml:space="preserve">, כי זמן רב בין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ובין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מצרף לזה: כי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האמתית ידוע ג"כ מקשר הפסוקים הקודמים והמאחרים כי לעתים רחוקות הוא נבא מהקודמים כגון פסוק: </w:t>
      </w:r>
      <w:r w:rsidRPr="003436B7">
        <w:rPr>
          <w:rFonts w:ascii="FrankRuehl" w:hAnsi="FrankRuehl" w:cs="FrankRuehl"/>
          <w:snapToGrid w:val="0"/>
          <w:sz w:val="30"/>
          <w:szCs w:val="30"/>
          <w:rtl/>
          <w:lang w:eastAsia="en-US"/>
        </w:rPr>
        <w:t xml:space="preserve">"ועתה נאספו עליך גוים רבים" (מיכה ד, יא) </w:t>
      </w:r>
      <w:r w:rsidRPr="003436B7">
        <w:rPr>
          <w:rFonts w:ascii="FrankRuehl" w:hAnsi="FrankRuehl" w:cs="FrankRuehl"/>
          <w:color w:val="000000"/>
          <w:sz w:val="30"/>
          <w:szCs w:val="30"/>
          <w:rtl/>
        </w:rPr>
        <w:t>וגו', עם הפסוקים הסמוכים אחריו, שרומז על ביאת גוג ומגוג וע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w:t>
      </w:r>
      <w:r w:rsidRPr="003436B7">
        <w:rPr>
          <w:rFonts w:ascii="FrankRuehl" w:hAnsi="FrankRuehl" w:cs="FrankRuehl"/>
          <w:snapToGrid w:val="0"/>
          <w:sz w:val="30"/>
          <w:szCs w:val="30"/>
          <w:rtl/>
          <w:lang w:eastAsia="en-US"/>
        </w:rPr>
        <w:t>רבים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אתו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תהיה בזמן קבוץ כל ישראל על אדמתם ונפילתם על הרי ישראל, כפי מה שיעד בנבואת יחזקאל (לח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לט) ובזכריה (יד). ואין טענה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ועתה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שענין</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ילה הזאת נאמר על זמן קרוב, כי מצינו מלת </w:t>
      </w:r>
      <w:r w:rsidRPr="003436B7">
        <w:rPr>
          <w:rFonts w:ascii="FrankRuehl" w:hAnsi="FrankRuehl" w:cs="FrankRuehl"/>
          <w:snapToGrid w:val="0"/>
          <w:sz w:val="30"/>
          <w:szCs w:val="30"/>
          <w:rtl/>
          <w:lang w:eastAsia="en-US"/>
        </w:rPr>
        <w:t>"ועתה</w:t>
      </w:r>
      <w:r w:rsidRPr="003436B7">
        <w:rPr>
          <w:rFonts w:ascii="FrankRuehl" w:hAnsi="FrankRuehl" w:cs="FrankRuehl"/>
          <w:color w:val="000000"/>
          <w:sz w:val="30"/>
          <w:szCs w:val="30"/>
          <w:rtl/>
        </w:rPr>
        <w:t xml:space="preserve">" במקומות </w:t>
      </w:r>
      <w:r w:rsidRPr="003436B7">
        <w:rPr>
          <w:rFonts w:ascii="FrankRuehl" w:hAnsi="FrankRuehl" w:cs="FrankRuehl"/>
          <w:snapToGrid w:val="0"/>
          <w:sz w:val="30"/>
          <w:szCs w:val="30"/>
          <w:rtl/>
          <w:lang w:eastAsia="en-US"/>
        </w:rPr>
        <w:t>רבים</w:t>
      </w:r>
      <w:r w:rsidRPr="003436B7">
        <w:rPr>
          <w:rFonts w:ascii="FrankRuehl" w:hAnsi="FrankRuehl" w:cs="FrankRuehl"/>
          <w:color w:val="000000"/>
          <w:sz w:val="30"/>
          <w:szCs w:val="30"/>
          <w:rtl/>
        </w:rPr>
        <w:t xml:space="preserve"> 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הנבואה הנאמרת גם על זמן רחוק, כמו: "הנני עשה חדשה עתה תצמח"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מג,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כלמר</w:t>
      </w:r>
      <w:proofErr w:type="spellEnd"/>
      <w:r w:rsidRPr="003436B7">
        <w:rPr>
          <w:rFonts w:ascii="FrankRuehl" w:hAnsi="FrankRuehl" w:cs="FrankRuehl"/>
          <w:color w:val="000000"/>
          <w:sz w:val="30"/>
          <w:szCs w:val="30"/>
          <w:rtl/>
        </w:rPr>
        <w:t xml:space="preserve">: תהיו בטוחים בהבטחה זו אעפ"י שתהיה בזמן רחוק כאלו תראו אותה עתה בעיניכם. וכן שם: "עתה תצרי מיושב ורחקו </w:t>
      </w:r>
      <w:proofErr w:type="spellStart"/>
      <w:r w:rsidRPr="003436B7">
        <w:rPr>
          <w:rFonts w:ascii="FrankRuehl" w:hAnsi="FrankRuehl" w:cs="FrankRuehl"/>
          <w:color w:val="000000"/>
          <w:sz w:val="30"/>
          <w:szCs w:val="30"/>
          <w:rtl/>
        </w:rPr>
        <w:t>מבלעיך</w:t>
      </w:r>
      <w:proofErr w:type="spellEnd"/>
      <w:r w:rsidRPr="003436B7">
        <w:rPr>
          <w:rFonts w:ascii="FrankRuehl" w:hAnsi="FrankRuehl" w:cs="FrankRuehl"/>
          <w:color w:val="000000"/>
          <w:sz w:val="30"/>
          <w:szCs w:val="30"/>
          <w:rtl/>
        </w:rPr>
        <w:t xml:space="preserve">" (שם מט,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וביחזקאל: "עתה אשיב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שבות</w:t>
      </w:r>
      <w:proofErr w:type="spellEnd"/>
      <w:r w:rsidRPr="003436B7">
        <w:rPr>
          <w:rFonts w:ascii="FrankRuehl" w:hAnsi="FrankRuehl" w:cs="FrankRuehl"/>
          <w:color w:val="000000"/>
          <w:sz w:val="30"/>
          <w:szCs w:val="30"/>
          <w:rtl/>
        </w:rPr>
        <w:t xml:space="preserve"> יעקב </w:t>
      </w:r>
      <w:proofErr w:type="spellStart"/>
      <w:r w:rsidRPr="003436B7">
        <w:rPr>
          <w:rFonts w:ascii="FrankRuehl" w:hAnsi="FrankRuehl" w:cs="FrankRuehl"/>
          <w:color w:val="000000"/>
          <w:sz w:val="30"/>
          <w:szCs w:val="30"/>
          <w:rtl/>
        </w:rPr>
        <w:t>ורחמתי</w:t>
      </w:r>
      <w:proofErr w:type="spellEnd"/>
      <w:r w:rsidRPr="003436B7">
        <w:rPr>
          <w:rFonts w:ascii="FrankRuehl" w:hAnsi="FrankRuehl" w:cs="FrankRuehl"/>
          <w:color w:val="000000"/>
          <w:sz w:val="30"/>
          <w:szCs w:val="30"/>
          <w:rtl/>
        </w:rPr>
        <w:t xml:space="preserve">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בית ישראל"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לט, כה) ושם: "עתה ירחקו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זנותם</w:t>
      </w:r>
      <w:proofErr w:type="spellEnd"/>
      <w:r w:rsidRPr="003436B7">
        <w:rPr>
          <w:rFonts w:ascii="FrankRuehl" w:hAnsi="FrankRuehl" w:cs="FrankRuehl"/>
          <w:color w:val="000000"/>
          <w:sz w:val="30"/>
          <w:szCs w:val="30"/>
          <w:rtl/>
        </w:rPr>
        <w:t xml:space="preserve"> ופגרי מלכיהם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ני" (</w:t>
      </w:r>
      <w:r w:rsidR="001E502D">
        <w:rPr>
          <w:rFonts w:ascii="FrankRuehl" w:hAnsi="FrankRuehl" w:cs="FrankRuehl"/>
          <w:color w:val="000000"/>
          <w:sz w:val="30"/>
          <w:szCs w:val="30"/>
          <w:rtl/>
        </w:rPr>
        <w:t>יחזקאל</w:t>
      </w:r>
      <w:r w:rsidRPr="003436B7">
        <w:rPr>
          <w:rFonts w:ascii="FrankRuehl" w:hAnsi="FrankRuehl" w:cs="FrankRuehl"/>
          <w:color w:val="000000"/>
          <w:sz w:val="30"/>
          <w:szCs w:val="30"/>
          <w:rtl/>
        </w:rPr>
        <w:t xml:space="preserve"> מג, ט) וכן מיכה: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עתה</w:t>
      </w:r>
      <w:proofErr w:type="spellEnd"/>
      <w:r w:rsidRPr="003436B7">
        <w:rPr>
          <w:rFonts w:ascii="FrankRuehl" w:hAnsi="FrankRuehl" w:cs="FrankRuehl"/>
          <w:color w:val="000000"/>
          <w:sz w:val="30"/>
          <w:szCs w:val="30"/>
          <w:rtl/>
        </w:rPr>
        <w:t xml:space="preserve"> יג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ל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אפסי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ארץ</w:t>
      </w:r>
      <w:proofErr w:type="spellEnd"/>
      <w:r w:rsidRPr="003436B7">
        <w:rPr>
          <w:rFonts w:ascii="FrankRuehl" w:hAnsi="FrankRuehl" w:cs="FrankRuehl"/>
          <w:color w:val="000000"/>
          <w:sz w:val="30"/>
          <w:szCs w:val="30"/>
          <w:rtl/>
        </w:rPr>
        <w:t>"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ג) אמר על 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וכן שם: "עתה </w:t>
      </w:r>
      <w:proofErr w:type="spellStart"/>
      <w:r w:rsidRPr="003436B7">
        <w:rPr>
          <w:rFonts w:ascii="FrankRuehl" w:hAnsi="FrankRuehl" w:cs="FrankRuehl"/>
          <w:color w:val="000000"/>
          <w:sz w:val="30"/>
          <w:szCs w:val="30"/>
          <w:rtl/>
        </w:rPr>
        <w:t>תתגדדי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גדוד</w:t>
      </w:r>
      <w:proofErr w:type="spellEnd"/>
      <w:r w:rsidRPr="003436B7">
        <w:rPr>
          <w:rFonts w:ascii="FrankRuehl" w:hAnsi="FrankRuehl" w:cs="FrankRuehl"/>
          <w:color w:val="000000"/>
          <w:sz w:val="30"/>
          <w:szCs w:val="30"/>
          <w:rtl/>
        </w:rPr>
        <w:t xml:space="preserve"> מצור שם עלינו"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ד, יד) נאמר על מלחמות גוג ומגוג שישים מצור על </w:t>
      </w:r>
      <w:r w:rsidRPr="003436B7">
        <w:rPr>
          <w:rFonts w:ascii="FrankRuehl" w:hAnsi="FrankRuehl" w:cs="FrankRuehl"/>
          <w:sz w:val="30"/>
          <w:szCs w:val="30"/>
          <w:rtl/>
        </w:rPr>
        <w:t>ירושלים</w:t>
      </w:r>
      <w:r w:rsidRPr="003436B7">
        <w:rPr>
          <w:rFonts w:ascii="FrankRuehl" w:hAnsi="FrankRuehl" w:cs="FrankRuehl"/>
          <w:color w:val="000000"/>
          <w:sz w:val="30"/>
          <w:szCs w:val="30"/>
          <w:rtl/>
        </w:rPr>
        <w:t xml:space="preserve"> עם כל גדודיו וחילותיו.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"בשבט יכו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הלחי</w:t>
      </w:r>
      <w:proofErr w:type="spellEnd"/>
      <w:r w:rsidRPr="003436B7">
        <w:rPr>
          <w:rFonts w:ascii="FrankRuehl" w:hAnsi="FrankRuehl" w:cs="FrankRuehl"/>
          <w:color w:val="000000"/>
          <w:sz w:val="30"/>
          <w:szCs w:val="30"/>
          <w:rtl/>
        </w:rPr>
        <w:t xml:space="preserve"> את שפט ישראל" (שם) הוא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בנבואת זכריה: "ויצא חצי העיר בגולה"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ב) כי אז יאבדו </w:t>
      </w:r>
      <w:r w:rsidRPr="003436B7">
        <w:rPr>
          <w:rFonts w:ascii="FrankRuehl" w:hAnsi="FrankRuehl" w:cs="FrankRuehl"/>
          <w:sz w:val="30"/>
          <w:szCs w:val="30"/>
          <w:rtl/>
        </w:rPr>
        <w:t>ויבזו</w:t>
      </w:r>
      <w:r w:rsidRPr="003436B7">
        <w:rPr>
          <w:rFonts w:ascii="FrankRuehl" w:hAnsi="FrankRuehl" w:cs="FrankRuehl"/>
          <w:color w:val="000000"/>
          <w:sz w:val="30"/>
          <w:szCs w:val="30"/>
          <w:rtl/>
        </w:rPr>
        <w:t xml:space="preserve"> השופטים והגדולים </w:t>
      </w:r>
      <w:r w:rsidRPr="003436B7">
        <w:rPr>
          <w:rFonts w:ascii="FrankRuehl" w:hAnsi="FrankRuehl" w:cs="FrankRuehl"/>
          <w:snapToGrid w:val="0"/>
          <w:sz w:val="30"/>
          <w:szCs w:val="30"/>
          <w:rtl/>
          <w:lang w:eastAsia="en-US"/>
        </w:rPr>
        <w:t>בישראל</w:t>
      </w:r>
      <w:r w:rsidRPr="003436B7">
        <w:rPr>
          <w:rFonts w:ascii="FrankRuehl" w:hAnsi="FrankRuehl" w:cs="FrankRuehl"/>
          <w:color w:val="000000"/>
          <w:sz w:val="30"/>
          <w:szCs w:val="30"/>
          <w:rtl/>
        </w:rPr>
        <w:t xml:space="preserve"> עד שיכו אותם בשבט על הלחי דרך בזיון, וכל זה כדי לצרף באש התלאות, ככתוב שם: "והבאתי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השלשית</w:t>
      </w:r>
      <w:proofErr w:type="spellEnd"/>
      <w:r w:rsidRPr="003436B7">
        <w:rPr>
          <w:rFonts w:ascii="FrankRuehl" w:hAnsi="FrankRuehl" w:cs="FrankRuehl"/>
          <w:color w:val="000000"/>
          <w:sz w:val="30"/>
          <w:szCs w:val="30"/>
          <w:rtl/>
        </w:rPr>
        <w:t xml:space="preserve"> באש וצרפתים כצרף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הכסף</w:t>
      </w:r>
      <w:proofErr w:type="spellEnd"/>
      <w:r w:rsidRPr="003436B7">
        <w:rPr>
          <w:rFonts w:ascii="FrankRuehl" w:hAnsi="FrankRuehl" w:cs="FrankRuehl"/>
          <w:color w:val="000000"/>
          <w:sz w:val="30"/>
          <w:szCs w:val="30"/>
          <w:rtl/>
        </w:rPr>
        <w:t xml:space="preserve"> ובחנתים כבחן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הזהב</w:t>
      </w:r>
      <w:proofErr w:type="spellEnd"/>
      <w:r w:rsidRPr="003436B7">
        <w:rPr>
          <w:rFonts w:ascii="FrankRuehl" w:hAnsi="FrankRuehl" w:cs="FrankRuehl"/>
          <w:color w:val="000000"/>
          <w:sz w:val="30"/>
          <w:szCs w:val="30"/>
          <w:rtl/>
        </w:rPr>
        <w:t>"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ט) וגו'. ועם הפסוקים המאחרים, כגון: "לכן </w:t>
      </w:r>
      <w:proofErr w:type="spellStart"/>
      <w:r w:rsidRPr="003436B7">
        <w:rPr>
          <w:rFonts w:ascii="FrankRuehl" w:hAnsi="FrankRuehl" w:cs="FrankRuehl"/>
          <w:color w:val="000000"/>
          <w:sz w:val="30"/>
          <w:szCs w:val="30"/>
          <w:rtl/>
        </w:rPr>
        <w:t>יתנם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עת</w:t>
      </w:r>
      <w:proofErr w:type="spellEnd"/>
      <w:r w:rsidRPr="003436B7">
        <w:rPr>
          <w:rFonts w:ascii="FrankRuehl" w:hAnsi="FrankRuehl" w:cs="FrankRuehl"/>
          <w:color w:val="000000"/>
          <w:sz w:val="30"/>
          <w:szCs w:val="30"/>
          <w:rtl/>
        </w:rPr>
        <w:t xml:space="preserve"> יולדה"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ב) הרצון בו: כי לפני עת הישועה </w:t>
      </w:r>
      <w:proofErr w:type="spellStart"/>
      <w:r w:rsidRPr="003436B7">
        <w:rPr>
          <w:rFonts w:ascii="FrankRuehl" w:hAnsi="FrankRuehl" w:cs="FrankRuehl"/>
          <w:color w:val="000000"/>
          <w:sz w:val="30"/>
          <w:szCs w:val="30"/>
          <w:rtl/>
        </w:rPr>
        <w:t>יתן</w:t>
      </w:r>
      <w:proofErr w:type="spellEnd"/>
      <w:r w:rsidRPr="003436B7">
        <w:rPr>
          <w:rFonts w:ascii="FrankRuehl" w:hAnsi="FrankRuehl" w:cs="FrankRuehl"/>
          <w:color w:val="000000"/>
          <w:sz w:val="30"/>
          <w:szCs w:val="30"/>
          <w:rtl/>
        </w:rPr>
        <w:t xml:space="preserve"> השי"ת את ישראל בצרה גדולה שתדמה כצירי יולדה שתהיה נחמה תכופה אחריה, ככתוב: "</w:t>
      </w:r>
      <w:proofErr w:type="spellStart"/>
      <w:r w:rsidRPr="003436B7">
        <w:rPr>
          <w:rFonts w:ascii="FrankRuehl" w:hAnsi="FrankRuehl" w:cs="FrankRuehl"/>
          <w:color w:val="000000"/>
          <w:sz w:val="30"/>
          <w:szCs w:val="30"/>
          <w:rtl/>
        </w:rPr>
        <w:t>ועת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צרה</w:t>
      </w:r>
      <w:proofErr w:type="spellEnd"/>
      <w:r w:rsidRPr="003436B7">
        <w:rPr>
          <w:rFonts w:ascii="FrankRuehl" w:hAnsi="FrankRuehl" w:cs="FrankRuehl"/>
          <w:color w:val="000000"/>
          <w:sz w:val="30"/>
          <w:szCs w:val="30"/>
          <w:rtl/>
        </w:rPr>
        <w:t xml:space="preserve"> היא ליעקב ומ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נה </w:t>
      </w:r>
      <w:proofErr w:type="spellStart"/>
      <w:r w:rsidRPr="003436B7">
        <w:rPr>
          <w:rFonts w:ascii="FrankRuehl" w:hAnsi="FrankRuehl" w:cs="FrankRuehl"/>
          <w:color w:val="000000"/>
          <w:sz w:val="30"/>
          <w:szCs w:val="30"/>
          <w:rtl/>
        </w:rPr>
        <w:t>יושע</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ל, ז) וכן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ניאל: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עת צרה אשר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נהיתה</w:t>
      </w:r>
      <w:proofErr w:type="spellEnd"/>
      <w:r w:rsidRPr="003436B7">
        <w:rPr>
          <w:rFonts w:ascii="FrankRuehl" w:hAnsi="FrankRuehl" w:cs="FrankRuehl"/>
          <w:color w:val="000000"/>
          <w:sz w:val="30"/>
          <w:szCs w:val="30"/>
          <w:rtl/>
        </w:rPr>
        <w:t xml:space="preserve"> מהיות גוי עד העת ההיא, ובעת ההיא 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לט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ך"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א) וגו'.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"ויתר אחיו </w:t>
      </w:r>
      <w:proofErr w:type="spellStart"/>
      <w:r w:rsidRPr="003436B7">
        <w:rPr>
          <w:rFonts w:ascii="FrankRuehl" w:hAnsi="FrankRuehl" w:cs="FrankRuehl"/>
          <w:color w:val="000000"/>
          <w:sz w:val="30"/>
          <w:szCs w:val="30"/>
          <w:rtl/>
        </w:rPr>
        <w:t>ישובון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עלבני</w:t>
      </w:r>
      <w:proofErr w:type="spellEnd"/>
      <w:r w:rsidRPr="003436B7">
        <w:rPr>
          <w:rFonts w:ascii="FrankRuehl" w:hAnsi="FrankRuehl" w:cs="FrankRuehl"/>
          <w:color w:val="000000"/>
          <w:sz w:val="30"/>
          <w:szCs w:val="30"/>
          <w:rtl/>
        </w:rPr>
        <w:t xml:space="preserve"> ישראל"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ב) ר"ל: יתר אחיו של משיח שהם בני </w:t>
      </w:r>
      <w:r w:rsidRPr="003436B7">
        <w:rPr>
          <w:rFonts w:ascii="FrankRuehl" w:hAnsi="FrankRuehl" w:cs="FrankRuehl"/>
          <w:snapToGrid w:val="0"/>
          <w:sz w:val="30"/>
          <w:szCs w:val="30"/>
          <w:rtl/>
          <w:lang w:eastAsia="en-US"/>
        </w:rPr>
        <w:t>יהודה</w:t>
      </w:r>
      <w:r w:rsidRPr="003436B7">
        <w:rPr>
          <w:rFonts w:ascii="FrankRuehl" w:hAnsi="FrankRuehl" w:cs="FrankRuehl"/>
          <w:color w:val="000000"/>
          <w:sz w:val="30"/>
          <w:szCs w:val="30"/>
          <w:rtl/>
        </w:rPr>
        <w:t xml:space="preserve"> ובנימין הנותרים והנשארים מצרות וגזרות הגלות </w:t>
      </w:r>
      <w:proofErr w:type="spellStart"/>
      <w:r w:rsidRPr="003436B7">
        <w:rPr>
          <w:rFonts w:ascii="FrankRuehl" w:hAnsi="FrankRuehl" w:cs="FrankRuehl"/>
          <w:color w:val="000000"/>
          <w:sz w:val="30"/>
          <w:szCs w:val="30"/>
          <w:rtl/>
        </w:rPr>
        <w:t>ישובון</w:t>
      </w:r>
      <w:proofErr w:type="spellEnd"/>
      <w:r w:rsidRPr="003436B7">
        <w:rPr>
          <w:rFonts w:ascii="FrankRuehl" w:hAnsi="FrankRuehl" w:cs="FrankRuehl"/>
          <w:color w:val="000000"/>
          <w:sz w:val="30"/>
          <w:szCs w:val="30"/>
          <w:rtl/>
        </w:rPr>
        <w:t xml:space="preserve"> לארצם ביחד עם בני ישראל שהם עשרת השבטים. ו"על" במקום "עם", כמו: "ויבאו האנשים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הנשים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לה,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בנבואת הושע: "ונקבצו </w:t>
      </w:r>
      <w:proofErr w:type="spellStart"/>
      <w:r w:rsidRPr="003436B7">
        <w:rPr>
          <w:rFonts w:ascii="FrankRuehl" w:hAnsi="FrankRuehl" w:cs="FrankRuehl"/>
          <w:color w:val="000000"/>
          <w:sz w:val="30"/>
          <w:szCs w:val="30"/>
          <w:rtl/>
        </w:rPr>
        <w:t>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יהודה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ושמו להם ראש אחד ועלו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(הושע ב, ב)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"ועמד ורעה בעז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ג) וגומר. ר"ל: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יעמוד וירעה </w:t>
      </w:r>
      <w:r w:rsidRPr="003436B7">
        <w:rPr>
          <w:rFonts w:ascii="FrankRuehl" w:hAnsi="FrankRuehl" w:cs="FrankRuehl"/>
          <w:snapToGrid w:val="0"/>
          <w:sz w:val="30"/>
          <w:szCs w:val="30"/>
          <w:rtl/>
          <w:lang w:eastAsia="en-US"/>
        </w:rPr>
        <w:t>בישראל</w:t>
      </w:r>
      <w:r w:rsidRPr="003436B7">
        <w:rPr>
          <w:rFonts w:ascii="FrankRuehl" w:hAnsi="FrankRuehl" w:cs="FrankRuehl"/>
          <w:color w:val="000000"/>
          <w:sz w:val="30"/>
          <w:szCs w:val="30"/>
          <w:rtl/>
        </w:rPr>
        <w:t xml:space="preserve"> בעוז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ואמר: "וישבו" ר"ל: ישבו לבטח בזמנו כמ"ש למעלה: "וישבו איש תחת גפנו ותחת תאנתו ואין מחריד"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ד, ד) והסבה בזה לפי שיגדל שמו של משיח עד אפסי ארץ.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"והיה זה שלום, אשור כי </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יבוא בארצנו" וגו', (שם ה, ד) והיה זה </w:t>
      </w:r>
      <w:r w:rsidRPr="003436B7">
        <w:rPr>
          <w:rFonts w:ascii="FrankRuehl" w:hAnsi="FrankRuehl" w:cs="FrankRuehl"/>
          <w:sz w:val="30"/>
          <w:szCs w:val="30"/>
          <w:rtl/>
        </w:rPr>
        <w:t>שלום</w:t>
      </w:r>
      <w:r w:rsidRPr="003436B7">
        <w:rPr>
          <w:rFonts w:ascii="FrankRuehl" w:hAnsi="FrankRuehl" w:cs="FrankRuehl"/>
          <w:color w:val="000000"/>
          <w:sz w:val="30"/>
          <w:szCs w:val="30"/>
          <w:rtl/>
        </w:rPr>
        <w:t xml:space="preserve"> על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כי הוא יהיה סבת השלום כמו </w:t>
      </w:r>
      <w:proofErr w:type="spellStart"/>
      <w:r w:rsidRPr="003436B7">
        <w:rPr>
          <w:rFonts w:ascii="FrankRuehl" w:hAnsi="FrankRuehl" w:cs="FrankRuehl"/>
          <w:color w:val="000000"/>
          <w:sz w:val="30"/>
          <w:szCs w:val="30"/>
          <w:rtl/>
        </w:rPr>
        <w:t>שנבא</w:t>
      </w:r>
      <w:proofErr w:type="spellEnd"/>
      <w:r w:rsidRPr="003436B7">
        <w:rPr>
          <w:rFonts w:ascii="FrankRuehl" w:hAnsi="FrankRuehl" w:cs="FrankRuehl"/>
          <w:color w:val="000000"/>
          <w:sz w:val="30"/>
          <w:szCs w:val="30"/>
          <w:rtl/>
        </w:rPr>
        <w:t xml:space="preserve"> עליו בנבואת זכריה: "ודבר שלום לגוים"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ט, י) וגו'. ואמרו: "אשור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יבוא בארצנו", ר"ל: תחת הפחד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אנו </w:t>
      </w:r>
      <w:proofErr w:type="spellStart"/>
      <w:r w:rsidRPr="003436B7">
        <w:rPr>
          <w:rFonts w:ascii="FrankRuehl" w:hAnsi="FrankRuehl" w:cs="FrankRuehl"/>
          <w:color w:val="000000"/>
          <w:sz w:val="30"/>
          <w:szCs w:val="30"/>
          <w:rtl/>
        </w:rPr>
        <w:t>מפחדין</w:t>
      </w:r>
      <w:proofErr w:type="spellEnd"/>
      <w:r w:rsidRPr="003436B7">
        <w:rPr>
          <w:rFonts w:ascii="FrankRuehl" w:hAnsi="FrankRuehl" w:cs="FrankRuehl"/>
          <w:color w:val="000000"/>
          <w:sz w:val="30"/>
          <w:szCs w:val="30"/>
          <w:rtl/>
        </w:rPr>
        <w:t xml:space="preserve"> בזמן </w:t>
      </w:r>
      <w:r w:rsidRPr="003436B7">
        <w:rPr>
          <w:rFonts w:ascii="FrankRuehl" w:hAnsi="FrankRuehl" w:cs="FrankRuehl"/>
          <w:snapToGrid w:val="0"/>
          <w:sz w:val="30"/>
          <w:szCs w:val="30"/>
          <w:rtl/>
          <w:lang w:eastAsia="en-US"/>
        </w:rPr>
        <w:t>הזה</w:t>
      </w:r>
      <w:r w:rsidRPr="003436B7">
        <w:rPr>
          <w:rFonts w:ascii="FrankRuehl" w:hAnsi="FrankRuehl" w:cs="FrankRuehl"/>
          <w:color w:val="000000"/>
          <w:sz w:val="30"/>
          <w:szCs w:val="30"/>
          <w:rtl/>
        </w:rPr>
        <w:t xml:space="preserve"> מאשור שהוא רגיל היום לבוא בארצנו, זה יהיה </w:t>
      </w:r>
      <w:r w:rsidRPr="003436B7">
        <w:rPr>
          <w:rFonts w:ascii="FrankRuehl" w:hAnsi="FrankRuehl" w:cs="FrankRuehl"/>
          <w:sz w:val="30"/>
          <w:szCs w:val="30"/>
          <w:rtl/>
        </w:rPr>
        <w:t>שלום</w:t>
      </w:r>
      <w:r w:rsidRPr="003436B7">
        <w:rPr>
          <w:rFonts w:ascii="FrankRuehl" w:hAnsi="FrankRuehl" w:cs="FrankRuehl"/>
          <w:color w:val="000000"/>
          <w:sz w:val="30"/>
          <w:szCs w:val="30"/>
          <w:rtl/>
        </w:rPr>
        <w:t xml:space="preserve"> לנו שלא נפחד עוד שום אויב עד </w:t>
      </w:r>
      <w:r w:rsidRPr="003436B7">
        <w:rPr>
          <w:rFonts w:ascii="FrankRuehl" w:hAnsi="FrankRuehl" w:cs="FrankRuehl"/>
          <w:snapToGrid w:val="0"/>
          <w:sz w:val="30"/>
          <w:szCs w:val="30"/>
          <w:rtl/>
          <w:lang w:eastAsia="en-US"/>
        </w:rPr>
        <w:t>עולם</w:t>
      </w:r>
      <w:r w:rsidRPr="003436B7">
        <w:rPr>
          <w:rFonts w:ascii="FrankRuehl" w:hAnsi="FrankRuehl" w:cs="FrankRuehl"/>
          <w:color w:val="000000"/>
          <w:sz w:val="30"/>
          <w:szCs w:val="30"/>
          <w:rtl/>
        </w:rPr>
        <w:t>. "והקמנו עליו" (שם) כמו אצלו. וכן, 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דבר: "ועליו מטה </w:t>
      </w:r>
      <w:r w:rsidRPr="003436B7">
        <w:rPr>
          <w:rFonts w:ascii="FrankRuehl" w:hAnsi="FrankRuehl" w:cs="FrankRuehl"/>
          <w:color w:val="000000"/>
          <w:sz w:val="30"/>
          <w:szCs w:val="30"/>
          <w:rtl/>
        </w:rPr>
        <w:lastRenderedPageBreak/>
        <w:t>מנשה" (</w:t>
      </w:r>
      <w:proofErr w:type="spellStart"/>
      <w:r w:rsidRPr="003436B7">
        <w:rPr>
          <w:rFonts w:ascii="FrankRuehl" w:hAnsi="FrankRuehl" w:cs="FrankRuehl"/>
          <w:color w:val="000000"/>
          <w:sz w:val="30"/>
          <w:szCs w:val="30"/>
          <w:rtl/>
        </w:rPr>
        <w:t>במ</w:t>
      </w:r>
      <w:proofErr w:type="spellEnd"/>
      <w:r w:rsidRPr="003436B7">
        <w:rPr>
          <w:rFonts w:ascii="FrankRuehl" w:hAnsi="FrankRuehl" w:cs="FrankRuehl"/>
          <w:color w:val="000000"/>
          <w:sz w:val="30"/>
          <w:szCs w:val="30"/>
          <w:rtl/>
        </w:rPr>
        <w:t xml:space="preserve">' ב, כ) ר"ל: נקים אצל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"שבעה רעים ושמנה נסיכי אדם"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ד). והרועים והנסיכים יהיו שרי </w:t>
      </w:r>
      <w:r w:rsidRPr="003436B7">
        <w:rPr>
          <w:rFonts w:ascii="FrankRuehl" w:hAnsi="FrankRuehl" w:cs="FrankRuehl"/>
          <w:sz w:val="30"/>
          <w:szCs w:val="30"/>
          <w:rtl/>
        </w:rPr>
        <w:t>מלך</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שיהיו רועים ישראל במצותיו ונסיכים ממנים עליהם.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שבעה ושמנה אינו לחשבון מכון אלא </w:t>
      </w:r>
      <w:proofErr w:type="spellStart"/>
      <w:r w:rsidRPr="003436B7">
        <w:rPr>
          <w:rFonts w:ascii="FrankRuehl" w:hAnsi="FrankRuehl" w:cs="FrankRuehl"/>
          <w:color w:val="000000"/>
          <w:sz w:val="30"/>
          <w:szCs w:val="30"/>
          <w:rtl/>
        </w:rPr>
        <w:t>לרבוי</w:t>
      </w:r>
      <w:proofErr w:type="spellEnd"/>
      <w:r w:rsidRPr="003436B7">
        <w:rPr>
          <w:rFonts w:ascii="FrankRuehl" w:hAnsi="FrankRuehl" w:cs="FrankRuehl"/>
          <w:color w:val="000000"/>
          <w:sz w:val="30"/>
          <w:szCs w:val="30"/>
          <w:rtl/>
        </w:rPr>
        <w:t>, כמו: "</w:t>
      </w:r>
      <w:proofErr w:type="spellStart"/>
      <w:r w:rsidRPr="003436B7">
        <w:rPr>
          <w:rFonts w:ascii="FrankRuehl" w:hAnsi="FrankRuehl" w:cs="FrankRuehl"/>
          <w:color w:val="000000"/>
          <w:sz w:val="30"/>
          <w:szCs w:val="30"/>
          <w:rtl/>
        </w:rPr>
        <w:t>תן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חלק</w:t>
      </w:r>
      <w:proofErr w:type="spellEnd"/>
      <w:r w:rsidRPr="003436B7">
        <w:rPr>
          <w:rFonts w:ascii="FrankRuehl" w:hAnsi="FrankRuehl" w:cs="FrankRuehl"/>
          <w:color w:val="000000"/>
          <w:sz w:val="30"/>
          <w:szCs w:val="30"/>
          <w:rtl/>
        </w:rPr>
        <w:t xml:space="preserve"> לשבעה וגם לשמונה" (</w:t>
      </w:r>
      <w:r w:rsidR="00D32DE6">
        <w:rPr>
          <w:rFonts w:ascii="FrankRuehl" w:hAnsi="FrankRuehl" w:cs="FrankRuehl"/>
          <w:color w:val="000000"/>
          <w:sz w:val="30"/>
          <w:szCs w:val="30"/>
          <w:rtl/>
        </w:rPr>
        <w:t>קהלת</w:t>
      </w:r>
      <w:r w:rsidRPr="003436B7">
        <w:rPr>
          <w:rFonts w:ascii="FrankRuehl" w:hAnsi="FrankRuehl" w:cs="FrankRuehl"/>
          <w:color w:val="000000"/>
          <w:sz w:val="30"/>
          <w:szCs w:val="30"/>
          <w:rtl/>
        </w:rPr>
        <w:t xml:space="preserve"> יא, ב) </w:t>
      </w:r>
      <w:proofErr w:type="spellStart"/>
      <w:r w:rsidRPr="003436B7">
        <w:rPr>
          <w:rFonts w:ascii="FrankRuehl" w:hAnsi="FrankRuehl" w:cs="FrankRuehl"/>
          <w:color w:val="000000"/>
          <w:sz w:val="30"/>
          <w:szCs w:val="30"/>
          <w:rtl/>
        </w:rPr>
        <w:t>כלמר</w:t>
      </w:r>
      <w:proofErr w:type="spellEnd"/>
      <w:r w:rsidRPr="003436B7">
        <w:rPr>
          <w:rFonts w:ascii="FrankRuehl" w:hAnsi="FrankRuehl" w:cs="FrankRuehl"/>
          <w:color w:val="000000"/>
          <w:sz w:val="30"/>
          <w:szCs w:val="30"/>
          <w:rtl/>
        </w:rPr>
        <w:t xml:space="preserve">: רועים ונסיכים </w:t>
      </w:r>
      <w:r w:rsidRPr="003436B7">
        <w:rPr>
          <w:rFonts w:ascii="FrankRuehl" w:hAnsi="FrankRuehl" w:cs="FrankRuehl"/>
          <w:snapToGrid w:val="0"/>
          <w:sz w:val="30"/>
          <w:szCs w:val="30"/>
          <w:rtl/>
          <w:lang w:eastAsia="en-US"/>
        </w:rPr>
        <w:t>רבים</w:t>
      </w:r>
      <w:r w:rsidRPr="003436B7">
        <w:rPr>
          <w:rFonts w:ascii="FrankRuehl" w:hAnsi="FrankRuehl" w:cs="FrankRuehl"/>
          <w:color w:val="000000"/>
          <w:sz w:val="30"/>
          <w:szCs w:val="30"/>
          <w:rtl/>
        </w:rPr>
        <w:t xml:space="preserve">. רועים ונסיכים ענין כפול, כי הרועים הם נסיכים. ואמר: "ורעו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ארץ</w:t>
      </w:r>
      <w:proofErr w:type="spellEnd"/>
      <w:r w:rsidRPr="003436B7">
        <w:rPr>
          <w:rFonts w:ascii="FrankRuehl" w:hAnsi="FrankRuehl" w:cs="FrankRuehl"/>
          <w:color w:val="000000"/>
          <w:sz w:val="30"/>
          <w:szCs w:val="30"/>
          <w:rtl/>
        </w:rPr>
        <w:t xml:space="preserve"> אשור בחרב"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וגו'. ר"ל: אלה הרועים ירעו את ארץ אשור בחרב. ופרושו: ורעו ושברו, כמו: "ורעו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ליותיו"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יא,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ירעוך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קדקד</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ב,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"ואת ארץ </w:t>
      </w:r>
      <w:proofErr w:type="spellStart"/>
      <w:r w:rsidRPr="003436B7">
        <w:rPr>
          <w:rFonts w:ascii="FrankRuehl" w:hAnsi="FrankRuehl" w:cs="FrankRuehl"/>
          <w:color w:val="000000"/>
          <w:sz w:val="30"/>
          <w:szCs w:val="30"/>
          <w:rtl/>
        </w:rPr>
        <w:t>נמרד</w:t>
      </w:r>
      <w:proofErr w:type="spellEnd"/>
      <w:r w:rsidRPr="003436B7">
        <w:rPr>
          <w:rFonts w:ascii="FrankRuehl" w:hAnsi="FrankRuehl" w:cs="FrankRuehl"/>
          <w:color w:val="000000"/>
          <w:sz w:val="30"/>
          <w:szCs w:val="30"/>
          <w:rtl/>
        </w:rPr>
        <w:t>"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היא בבל, ככתוב: "ותהי ראשית ממלכתו בבל"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י, י) "בפתחיה"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פרושו בחרבותיה כמו: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proofErr w:type="spellStart"/>
      <w:r w:rsidRPr="003436B7">
        <w:rPr>
          <w:rFonts w:ascii="FrankRuehl" w:hAnsi="FrankRuehl" w:cs="FrankRuehl"/>
          <w:color w:val="000000"/>
          <w:sz w:val="30"/>
          <w:szCs w:val="30"/>
          <w:rtl/>
        </w:rPr>
        <w:t>פתחות</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שפרושו חרבות, ר"ל: שבכלי מלחמתם של הארץ ההיא יהרגום. "והציל מאשור כי יבוא בארצנו"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ר"ל: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יצילנו בהחריבו ארץ אשור ובבל ע"י נסיכיו ושריו שלא יצא אויב מן הארץ ההיא שיבוא בארצנו ושידרוך בארמונותינו. ומלת "כי" במקום שין </w:t>
      </w:r>
      <w:proofErr w:type="spellStart"/>
      <w:r w:rsidRPr="003436B7">
        <w:rPr>
          <w:rFonts w:ascii="FrankRuehl" w:hAnsi="FrankRuehl" w:cs="FrankRuehl"/>
          <w:color w:val="000000"/>
          <w:sz w:val="30"/>
          <w:szCs w:val="30"/>
          <w:rtl/>
        </w:rPr>
        <w:t>הש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וש</w:t>
      </w:r>
      <w:proofErr w:type="spellEnd"/>
      <w:r w:rsidRPr="003436B7">
        <w:rPr>
          <w:rFonts w:ascii="FrankRuehl" w:hAnsi="FrankRuehl" w:cs="FrankRuehl"/>
          <w:color w:val="000000"/>
          <w:sz w:val="30"/>
          <w:szCs w:val="30"/>
          <w:rtl/>
        </w:rPr>
        <w:t>, כמו: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נתן לצבאך לחם" (</w:t>
      </w:r>
      <w:r w:rsidR="001E502D">
        <w:rPr>
          <w:rFonts w:ascii="FrankRuehl" w:hAnsi="FrankRuehl" w:cs="FrankRuehl"/>
          <w:color w:val="000000"/>
          <w:sz w:val="30"/>
          <w:szCs w:val="30"/>
          <w:rtl/>
        </w:rPr>
        <w:t>שופטים</w:t>
      </w:r>
      <w:r w:rsidRPr="003436B7">
        <w:rPr>
          <w:rFonts w:ascii="FrankRuehl" w:hAnsi="FrankRuehl" w:cs="FrankRuehl"/>
          <w:color w:val="000000"/>
          <w:sz w:val="30"/>
          <w:szCs w:val="30"/>
          <w:rtl/>
        </w:rPr>
        <w:t xml:space="preserve"> ח, ה) שהוא כמו שנתן וזכר אשור ובבל לפי שהם החריבו את א"י ואלה הרועים והנסיכים החריבום. וסמוך לזה אמר שם: "והיה שארית יעקב" ר"ל: אותם </w:t>
      </w:r>
      <w:proofErr w:type="spellStart"/>
      <w:r w:rsidRPr="003436B7">
        <w:rPr>
          <w:rFonts w:ascii="FrankRuehl" w:hAnsi="FrankRuehl" w:cs="FrankRuehl"/>
          <w:color w:val="000000"/>
          <w:sz w:val="30"/>
          <w:szCs w:val="30"/>
          <w:rtl/>
        </w:rPr>
        <w:t>שישארו</w:t>
      </w:r>
      <w:proofErr w:type="spellEnd"/>
      <w:r w:rsidRPr="003436B7">
        <w:rPr>
          <w:rFonts w:ascii="FrankRuehl" w:hAnsi="FrankRuehl" w:cs="FrankRuehl"/>
          <w:color w:val="000000"/>
          <w:sz w:val="30"/>
          <w:szCs w:val="30"/>
          <w:rtl/>
        </w:rPr>
        <w:t xml:space="preserve"> צרופים מאש התלאות "בקרב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רבים" ר"ל: הנאספים על </w:t>
      </w:r>
      <w:r w:rsidRPr="003436B7">
        <w:rPr>
          <w:rFonts w:ascii="FrankRuehl" w:hAnsi="FrankRuehl" w:cs="FrankRuehl"/>
          <w:sz w:val="30"/>
          <w:szCs w:val="30"/>
          <w:rtl/>
        </w:rPr>
        <w:t>ירושלים</w:t>
      </w:r>
      <w:r w:rsidRPr="003436B7">
        <w:rPr>
          <w:rFonts w:ascii="FrankRuehl" w:hAnsi="FrankRuehl" w:cs="FrankRuehl"/>
          <w:color w:val="000000"/>
          <w:sz w:val="30"/>
          <w:szCs w:val="30"/>
          <w:rtl/>
        </w:rPr>
        <w:t xml:space="preserve">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לחמה עם גוג ומגוג "כטל מאת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וגו'. ר"ל: כי אז תהיה תשועת ישראל לא בידי אדם רק מאת השי"ת כמו הטל והרביבים שאין </w:t>
      </w:r>
      <w:proofErr w:type="spellStart"/>
      <w:r w:rsidRPr="003436B7">
        <w:rPr>
          <w:rFonts w:ascii="FrankRuehl" w:hAnsi="FrankRuehl" w:cs="FrankRuehl"/>
          <w:color w:val="000000"/>
          <w:sz w:val="30"/>
          <w:szCs w:val="30"/>
          <w:rtl/>
        </w:rPr>
        <w:t>בכח</w:t>
      </w:r>
      <w:proofErr w:type="spellEnd"/>
      <w:r w:rsidRPr="003436B7">
        <w:rPr>
          <w:rFonts w:ascii="FrankRuehl" w:hAnsi="FrankRuehl" w:cs="FrankRuehl"/>
          <w:color w:val="000000"/>
          <w:sz w:val="30"/>
          <w:szCs w:val="30"/>
          <w:rtl/>
        </w:rPr>
        <w:t xml:space="preserve"> אדם להורידם זולת השי"ת. וכן באמרו: "כאריה בבהמות יער" (</w:t>
      </w:r>
      <w:r w:rsidRPr="003436B7">
        <w:rPr>
          <w:rFonts w:ascii="FrankRuehl" w:hAnsi="FrankRuehl" w:cs="FrankRuehl"/>
          <w:snapToGrid w:val="0"/>
          <w:sz w:val="30"/>
          <w:szCs w:val="30"/>
          <w:rtl/>
          <w:lang w:eastAsia="en-US"/>
        </w:rPr>
        <w:t>מיכה</w:t>
      </w:r>
      <w:r w:rsidRPr="003436B7">
        <w:rPr>
          <w:rFonts w:ascii="FrankRuehl" w:hAnsi="FrankRuehl" w:cs="FrankRuehl"/>
          <w:color w:val="000000"/>
          <w:sz w:val="30"/>
          <w:szCs w:val="30"/>
          <w:rtl/>
        </w:rPr>
        <w:t xml:space="preserve"> ה) הרצון בו: שיהיו ישראל גוברים על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הצובאים על </w:t>
      </w:r>
      <w:r w:rsidRPr="003436B7">
        <w:rPr>
          <w:rFonts w:ascii="FrankRuehl" w:hAnsi="FrankRuehl" w:cs="FrankRuehl"/>
          <w:sz w:val="30"/>
          <w:szCs w:val="30"/>
          <w:rtl/>
        </w:rPr>
        <w:t>ירושלים</w:t>
      </w:r>
      <w:r w:rsidRPr="003436B7">
        <w:rPr>
          <w:rFonts w:ascii="FrankRuehl" w:hAnsi="FrankRuehl" w:cs="FrankRuehl"/>
          <w:color w:val="000000"/>
          <w:sz w:val="30"/>
          <w:szCs w:val="30"/>
          <w:rtl/>
        </w:rPr>
        <w:t xml:space="preserve"> להרגם ולהשמידם, כמו: שהאריה גובר על בהמות יער לרמוס ולטרוף ואין מציל. ואחר כך אמר כנגד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ישראל: "תרם ידך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צריך</w:t>
      </w:r>
      <w:proofErr w:type="spellEnd"/>
      <w:r w:rsidRPr="003436B7">
        <w:rPr>
          <w:rFonts w:ascii="FrankRuehl" w:hAnsi="FrankRuehl" w:cs="FrankRuehl"/>
          <w:color w:val="000000"/>
          <w:sz w:val="30"/>
          <w:szCs w:val="30"/>
          <w:rtl/>
        </w:rPr>
        <w:t xml:space="preserve">, וכל </w:t>
      </w:r>
      <w:proofErr w:type="spellStart"/>
      <w:r w:rsidRPr="003436B7">
        <w:rPr>
          <w:rFonts w:ascii="FrankRuehl" w:hAnsi="FrankRuehl" w:cs="FrankRuehl"/>
          <w:color w:val="000000"/>
          <w:sz w:val="30"/>
          <w:szCs w:val="30"/>
          <w:rtl/>
        </w:rPr>
        <w:t>איביך</w:t>
      </w:r>
      <w:proofErr w:type="spellEnd"/>
      <w:r w:rsidRPr="003436B7">
        <w:rPr>
          <w:rFonts w:ascii="FrankRuehl" w:hAnsi="FrankRuehl" w:cs="FrankRuehl"/>
          <w:color w:val="000000"/>
          <w:sz w:val="30"/>
          <w:szCs w:val="30"/>
          <w:rtl/>
        </w:rPr>
        <w:t xml:space="preserve"> יכרתו". וסמוך לזה: "והיה </w:t>
      </w:r>
      <w:proofErr w:type="spellStart"/>
      <w:r w:rsidRPr="003436B7">
        <w:rPr>
          <w:rFonts w:ascii="FrankRuehl" w:hAnsi="FrankRuehl" w:cs="FrankRuehl"/>
          <w:color w:val="000000"/>
          <w:sz w:val="30"/>
          <w:szCs w:val="30"/>
          <w:rtl/>
        </w:rPr>
        <w:t>ביום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ההוא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והכרתי סוסיך מקרבך, </w:t>
      </w:r>
      <w:proofErr w:type="spellStart"/>
      <w:r w:rsidRPr="003436B7">
        <w:rPr>
          <w:rFonts w:ascii="FrankRuehl" w:hAnsi="FrankRuehl" w:cs="FrankRuehl"/>
          <w:color w:val="000000"/>
          <w:sz w:val="30"/>
          <w:szCs w:val="30"/>
          <w:rtl/>
        </w:rPr>
        <w:t>והאבדתי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מרכבתיך</w:t>
      </w:r>
      <w:proofErr w:type="spellEnd"/>
      <w:r w:rsidRPr="003436B7">
        <w:rPr>
          <w:rFonts w:ascii="FrankRuehl" w:hAnsi="FrankRuehl" w:cs="FrankRuehl"/>
          <w:color w:val="000000"/>
          <w:sz w:val="30"/>
          <w:szCs w:val="30"/>
          <w:rtl/>
        </w:rPr>
        <w:t xml:space="preserve">: והכרתי ערי ארצך, והרסתי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מבצריך</w:t>
      </w:r>
      <w:proofErr w:type="spellEnd"/>
      <w:r w:rsidRPr="003436B7">
        <w:rPr>
          <w:rFonts w:ascii="FrankRuehl" w:hAnsi="FrankRuehl" w:cs="FrankRuehl"/>
          <w:color w:val="000000"/>
          <w:sz w:val="30"/>
          <w:szCs w:val="30"/>
          <w:rtl/>
        </w:rPr>
        <w:t>" ר"ל: שבזמן ההוא כל כך תתעלה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ישראל למעלה עליונה עד שיכרתו כל </w:t>
      </w:r>
      <w:proofErr w:type="spellStart"/>
      <w:r w:rsidRPr="003436B7">
        <w:rPr>
          <w:rFonts w:ascii="FrankRuehl" w:hAnsi="FrankRuehl" w:cs="FrankRuehl"/>
          <w:color w:val="000000"/>
          <w:sz w:val="30"/>
          <w:szCs w:val="30"/>
          <w:rtl/>
        </w:rPr>
        <w:t>איביהם</w:t>
      </w:r>
      <w:proofErr w:type="spellEnd"/>
      <w:r w:rsidRPr="003436B7">
        <w:rPr>
          <w:rFonts w:ascii="FrankRuehl" w:hAnsi="FrankRuehl" w:cs="FrankRuehl"/>
          <w:color w:val="000000"/>
          <w:sz w:val="30"/>
          <w:szCs w:val="30"/>
          <w:rtl/>
        </w:rPr>
        <w:t xml:space="preserve"> מפניהם ולזה לא יצטרכו עוד לסוסים ולמרכבות ללכת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לחמה ולערי מבצר </w:t>
      </w:r>
      <w:proofErr w:type="spellStart"/>
      <w:r w:rsidRPr="003436B7">
        <w:rPr>
          <w:rFonts w:ascii="FrankRuehl" w:hAnsi="FrankRuehl" w:cs="FrankRuehl"/>
          <w:color w:val="000000"/>
          <w:sz w:val="30"/>
          <w:szCs w:val="30"/>
          <w:rtl/>
        </w:rPr>
        <w:t>להשגב</w:t>
      </w:r>
      <w:proofErr w:type="spellEnd"/>
      <w:r w:rsidRPr="003436B7">
        <w:rPr>
          <w:rFonts w:ascii="FrankRuehl" w:hAnsi="FrankRuehl" w:cs="FrankRuehl"/>
          <w:color w:val="000000"/>
          <w:sz w:val="30"/>
          <w:szCs w:val="30"/>
          <w:rtl/>
        </w:rPr>
        <w:t xml:space="preserve"> בהן מפני </w:t>
      </w:r>
      <w:proofErr w:type="spellStart"/>
      <w:r w:rsidRPr="003436B7">
        <w:rPr>
          <w:rFonts w:ascii="FrankRuehl" w:hAnsi="FrankRuehl" w:cs="FrankRuehl"/>
          <w:color w:val="000000"/>
          <w:sz w:val="30"/>
          <w:szCs w:val="30"/>
          <w:rtl/>
        </w:rPr>
        <w:t>האיבים</w:t>
      </w:r>
      <w:proofErr w:type="spellEnd"/>
      <w:r w:rsidRPr="003436B7">
        <w:rPr>
          <w:rFonts w:ascii="FrankRuehl" w:hAnsi="FrankRuehl" w:cs="FrankRuehl"/>
          <w:color w:val="000000"/>
          <w:sz w:val="30"/>
          <w:szCs w:val="30"/>
          <w:rtl/>
        </w:rPr>
        <w:t xml:space="preserve">, לפי שלא יפחדו משום אדם. והוא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בנבואת זכריה "פרזות תשב ירושלם מרב אדם ובהמה בתוכה"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ב, ח)</w:t>
      </w:r>
    </w:p>
    <w:p w14:paraId="762E8A1A" w14:textId="02B2BAB2" w:rsidR="00255507" w:rsidRPr="003436B7" w:rsidRDefault="00255507"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הנך רואה שכל אלו היעודים נאמרו על 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האמתי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יקימהו השי"ת באחרית הימים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בזמנו יהיה קבוץ גליות כלל ישראל לארץ הקדושה ושבזמן ההוא תהיה ביאת גוג ומגוג על אדמת ישראל ונפילתם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ושאח"כ יהיה </w:t>
      </w:r>
      <w:r w:rsidRPr="003436B7">
        <w:rPr>
          <w:rFonts w:ascii="FrankRuehl" w:hAnsi="FrankRuehl" w:cs="FrankRuehl"/>
          <w:sz w:val="30"/>
          <w:szCs w:val="30"/>
          <w:rtl/>
        </w:rPr>
        <w:t>שלום</w:t>
      </w:r>
      <w:r w:rsidRPr="003436B7">
        <w:rPr>
          <w:rFonts w:ascii="FrankRuehl" w:hAnsi="FrankRuehl" w:cs="FrankRuehl"/>
          <w:color w:val="000000"/>
          <w:sz w:val="30"/>
          <w:szCs w:val="30"/>
          <w:rtl/>
        </w:rPr>
        <w:t xml:space="preserve"> ב</w:t>
      </w:r>
      <w:r w:rsidRPr="003436B7">
        <w:rPr>
          <w:rFonts w:ascii="FrankRuehl" w:hAnsi="FrankRuehl" w:cs="FrankRuehl"/>
          <w:snapToGrid w:val="0"/>
          <w:sz w:val="30"/>
          <w:szCs w:val="30"/>
          <w:rtl/>
          <w:lang w:eastAsia="en-US"/>
        </w:rPr>
        <w:t>עולם</w:t>
      </w:r>
      <w:r w:rsidRPr="003436B7">
        <w:rPr>
          <w:rFonts w:ascii="FrankRuehl" w:hAnsi="FrankRuehl" w:cs="FrankRuehl"/>
          <w:color w:val="000000"/>
          <w:sz w:val="30"/>
          <w:szCs w:val="30"/>
          <w:rtl/>
        </w:rPr>
        <w:t xml:space="preserve"> וישבו לבטח ואין מחריד. וידוע שאלו היעודים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אחד מהם לא נראה ולא נשמע בזמן 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כי הוא ותלמידיו </w:t>
      </w:r>
      <w:proofErr w:type="spellStart"/>
      <w:r w:rsidRPr="003436B7">
        <w:rPr>
          <w:rFonts w:ascii="FrankRuehl" w:hAnsi="FrankRuehl" w:cs="FrankRuehl"/>
          <w:color w:val="000000"/>
          <w:sz w:val="30"/>
          <w:szCs w:val="30"/>
          <w:rtl/>
        </w:rPr>
        <w:t>ושלוחיו</w:t>
      </w:r>
      <w:proofErr w:type="spellEnd"/>
      <w:r w:rsidRPr="003436B7">
        <w:rPr>
          <w:rFonts w:ascii="FrankRuehl" w:hAnsi="FrankRuehl" w:cs="FrankRuehl"/>
          <w:color w:val="000000"/>
          <w:sz w:val="30"/>
          <w:szCs w:val="30"/>
          <w:rtl/>
        </w:rPr>
        <w:t xml:space="preserve"> וכל </w:t>
      </w:r>
      <w:proofErr w:type="spellStart"/>
      <w:r w:rsidRPr="003436B7">
        <w:rPr>
          <w:rFonts w:ascii="FrankRuehl" w:hAnsi="FrankRuehl" w:cs="FrankRuehl"/>
          <w:color w:val="000000"/>
          <w:sz w:val="30"/>
          <w:szCs w:val="30"/>
          <w:rtl/>
        </w:rPr>
        <w:t>הנלוים</w:t>
      </w:r>
      <w:proofErr w:type="spellEnd"/>
      <w:r w:rsidRPr="003436B7">
        <w:rPr>
          <w:rFonts w:ascii="FrankRuehl" w:hAnsi="FrankRuehl" w:cs="FrankRuehl"/>
          <w:color w:val="000000"/>
          <w:sz w:val="30"/>
          <w:szCs w:val="30"/>
          <w:rtl/>
        </w:rPr>
        <w:t xml:space="preserve"> אליו והנקראים בשמו כל ימיהם לבשו חרדות עד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ספו ות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 מן מיתות משנות כאשר ידוע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בינים </w:t>
      </w:r>
      <w:proofErr w:type="spellStart"/>
      <w:r w:rsidRPr="003436B7">
        <w:rPr>
          <w:rFonts w:ascii="FrankRuehl" w:hAnsi="FrankRuehl" w:cs="FrankRuehl"/>
          <w:color w:val="000000"/>
          <w:sz w:val="30"/>
          <w:szCs w:val="30"/>
          <w:rtl/>
        </w:rPr>
        <w:t>בספריהם.ומה</w:t>
      </w:r>
      <w:proofErr w:type="spellEnd"/>
      <w:r w:rsidRPr="003436B7">
        <w:rPr>
          <w:rFonts w:ascii="FrankRuehl" w:hAnsi="FrankRuehl" w:cs="FrankRuehl"/>
          <w:color w:val="000000"/>
          <w:sz w:val="30"/>
          <w:szCs w:val="30"/>
          <w:rtl/>
        </w:rPr>
        <w:t xml:space="preserve"> שמביאים ראיה 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עוד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הכתוב: </w:t>
      </w:r>
      <w:r w:rsidRPr="003436B7">
        <w:rPr>
          <w:rFonts w:ascii="FrankRuehl" w:hAnsi="FrankRuehl" w:cs="FrankRuehl"/>
          <w:snapToGrid w:val="0"/>
          <w:sz w:val="30"/>
          <w:szCs w:val="30"/>
          <w:rtl/>
          <w:lang w:eastAsia="en-US"/>
        </w:rPr>
        <w:t>"</w:t>
      </w:r>
      <w:proofErr w:type="spellStart"/>
      <w:r w:rsidRPr="003436B7">
        <w:rPr>
          <w:rFonts w:ascii="FrankRuehl" w:hAnsi="FrankRuehl" w:cs="FrankRuehl"/>
          <w:snapToGrid w:val="0"/>
          <w:sz w:val="30"/>
          <w:szCs w:val="30"/>
          <w:rtl/>
          <w:lang w:eastAsia="en-US"/>
        </w:rPr>
        <w:t>ומוצאתיו</w:t>
      </w:r>
      <w:proofErr w:type="spellEnd"/>
      <w:r w:rsidRPr="003436B7">
        <w:rPr>
          <w:rFonts w:ascii="FrankRuehl" w:hAnsi="FrankRuehl" w:cs="FrankRuehl"/>
          <w:snapToGrid w:val="0"/>
          <w:sz w:val="30"/>
          <w:szCs w:val="30"/>
          <w:rtl/>
          <w:lang w:eastAsia="en-US"/>
        </w:rPr>
        <w:t xml:space="preserve"> מקדם מימי עולם"</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 xml:space="preserve">(מיכה ה, א) </w:t>
      </w:r>
      <w:r w:rsidRPr="003436B7">
        <w:rPr>
          <w:rFonts w:ascii="FrankRuehl" w:hAnsi="FrankRuehl" w:cs="FrankRuehl"/>
          <w:color w:val="000000"/>
          <w:sz w:val="30"/>
          <w:szCs w:val="30"/>
          <w:rtl/>
        </w:rPr>
        <w:t>באמרם שהנה בזה רמז הכתוב ש</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המיעד</w:t>
      </w:r>
      <w:proofErr w:type="spellEnd"/>
      <w:r w:rsidRPr="003436B7">
        <w:rPr>
          <w:rFonts w:ascii="FrankRuehl" w:hAnsi="FrankRuehl" w:cs="FrankRuehl"/>
          <w:color w:val="000000"/>
          <w:sz w:val="30"/>
          <w:szCs w:val="30"/>
          <w:rtl/>
        </w:rPr>
        <w:t xml:space="preserve"> בזה הפסוק הוא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עצמו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snapToGrid w:val="0"/>
          <w:sz w:val="30"/>
          <w:szCs w:val="30"/>
          <w:rtl/>
          <w:lang w:eastAsia="en-US"/>
        </w:rPr>
        <w:t>מוצאתיו</w:t>
      </w:r>
      <w:proofErr w:type="spellEnd"/>
      <w:r w:rsidRPr="003436B7">
        <w:rPr>
          <w:rFonts w:ascii="FrankRuehl" w:hAnsi="FrankRuehl" w:cs="FrankRuehl"/>
          <w:color w:val="000000"/>
          <w:sz w:val="30"/>
          <w:szCs w:val="30"/>
          <w:rtl/>
        </w:rPr>
        <w:t xml:space="preserve"> מקדם מימי </w:t>
      </w:r>
      <w:r w:rsidRPr="003436B7">
        <w:rPr>
          <w:rFonts w:ascii="FrankRuehl" w:hAnsi="FrankRuehl" w:cs="FrankRuehl"/>
          <w:snapToGrid w:val="0"/>
          <w:sz w:val="30"/>
          <w:szCs w:val="30"/>
          <w:rtl/>
          <w:lang w:eastAsia="en-US"/>
        </w:rPr>
        <w:t>עולם</w:t>
      </w:r>
      <w:r w:rsidRPr="003436B7">
        <w:rPr>
          <w:rFonts w:ascii="FrankRuehl" w:hAnsi="FrankRuehl" w:cs="FrankRuehl"/>
          <w:color w:val="000000"/>
          <w:sz w:val="30"/>
          <w:szCs w:val="30"/>
          <w:rtl/>
        </w:rPr>
        <w:t xml:space="preserve">. </w:t>
      </w:r>
      <w:r w:rsidRPr="003436B7">
        <w:rPr>
          <w:rFonts w:ascii="FrankRuehl" w:hAnsi="FrankRuehl" w:cs="FrankRuehl"/>
          <w:color w:val="000000"/>
          <w:sz w:val="30"/>
          <w:szCs w:val="30"/>
          <w:rtl/>
        </w:rPr>
        <w:tab/>
      </w:r>
      <w:r w:rsidRPr="003436B7">
        <w:rPr>
          <w:rFonts w:ascii="FrankRuehl" w:hAnsi="FrankRuehl" w:cs="FrankRuehl"/>
          <w:color w:val="000000"/>
          <w:sz w:val="30"/>
          <w:szCs w:val="30"/>
          <w:rtl/>
        </w:rPr>
        <w:tab/>
        <w:t xml:space="preserve">התשובה: גם פה טעותם מבארת, כי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אין לו התחלה וראשית ותכלית ואחרית, ואיך יאמר עליו: </w:t>
      </w:r>
      <w:r w:rsidRPr="003436B7">
        <w:rPr>
          <w:rFonts w:ascii="FrankRuehl" w:hAnsi="FrankRuehl" w:cs="FrankRuehl"/>
          <w:snapToGrid w:val="0"/>
          <w:sz w:val="30"/>
          <w:szCs w:val="30"/>
          <w:rtl/>
          <w:lang w:eastAsia="en-US"/>
        </w:rPr>
        <w:t>"</w:t>
      </w:r>
      <w:proofErr w:type="spellStart"/>
      <w:r w:rsidRPr="003436B7">
        <w:rPr>
          <w:rFonts w:ascii="FrankRuehl" w:hAnsi="FrankRuehl" w:cs="FrankRuehl"/>
          <w:snapToGrid w:val="0"/>
          <w:sz w:val="30"/>
          <w:szCs w:val="30"/>
          <w:rtl/>
          <w:lang w:eastAsia="en-US"/>
        </w:rPr>
        <w:t>ומוצאתיו</w:t>
      </w:r>
      <w:proofErr w:type="spellEnd"/>
      <w:r w:rsidRPr="003436B7">
        <w:rPr>
          <w:rFonts w:ascii="FrankRuehl" w:hAnsi="FrankRuehl" w:cs="FrankRuehl"/>
          <w:snapToGrid w:val="0"/>
          <w:sz w:val="30"/>
          <w:szCs w:val="30"/>
          <w:rtl/>
          <w:lang w:eastAsia="en-US"/>
        </w:rPr>
        <w:t xml:space="preserve"> מקדם"</w:t>
      </w:r>
      <w:r w:rsidRPr="003436B7">
        <w:rPr>
          <w:rFonts w:ascii="FrankRuehl" w:hAnsi="FrankRuehl" w:cs="FrankRuehl"/>
          <w:color w:val="000000"/>
          <w:sz w:val="30"/>
          <w:szCs w:val="30"/>
          <w:rtl/>
        </w:rPr>
        <w:t>,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וצא הוא התחלה והאל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הוא קדמון בלי התחלה וראשית. מצרף לזה: שכבר הוכחנו בראיות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כותבי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ומ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ישו עצמו בפרק י' מזה הספר, שישו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לא היה אלה ונמצא שאמונתם בלתי מסכמת עם ישו ועם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כותבי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שלהם</w:t>
      </w:r>
      <w:r w:rsidRPr="003436B7">
        <w:rPr>
          <w:rFonts w:ascii="FrankRuehl" w:hAnsi="FrankRuehl" w:cs="FrankRuehl"/>
          <w:color w:val="000000"/>
          <w:sz w:val="30"/>
          <w:szCs w:val="30"/>
          <w:rtl/>
        </w:rPr>
        <w:t xml:space="preserve"> כאשר בארנו שם וכאשר יבאר עוד בטענותיו על מאמרי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על כל אחד  ואחד במקומו. ו"אחרי הודיע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אותך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זאת</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מא</w:t>
      </w:r>
      <w:proofErr w:type="spellEnd"/>
      <w:r w:rsidRPr="003436B7">
        <w:rPr>
          <w:rFonts w:ascii="FrankRuehl" w:hAnsi="FrankRuehl" w:cs="FrankRuehl"/>
          <w:color w:val="000000"/>
          <w:sz w:val="30"/>
          <w:szCs w:val="30"/>
          <w:rtl/>
        </w:rPr>
        <w:t xml:space="preserve">, לט) תראה ותבין שאין להם שום ראיה מזה הפסוק להוכיח שישו היה משיח ואלוה כפי אמונתם הכוזבת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בדו מלבם.</w:t>
      </w:r>
    </w:p>
    <w:p w14:paraId="50CF00E4" w14:textId="77777777" w:rsidR="00255507" w:rsidRPr="003436B7" w:rsidRDefault="00255507" w:rsidP="00FE6A0C">
      <w:pPr>
        <w:rPr>
          <w:rFonts w:ascii="FrankRuehl" w:hAnsi="FrankRuehl" w:cs="FrankRuehl"/>
          <w:sz w:val="30"/>
          <w:szCs w:val="30"/>
        </w:rPr>
      </w:pPr>
    </w:p>
    <w:p w14:paraId="3062177A" w14:textId="77777777" w:rsidR="004F2D10" w:rsidRPr="003436B7" w:rsidRDefault="004F2D10"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3E2B6555" w14:textId="592386F2" w:rsidR="002C775E" w:rsidRPr="003436B7" w:rsidRDefault="002E11E6" w:rsidP="00FE6A0C">
      <w:pPr>
        <w:jc w:val="center"/>
        <w:rPr>
          <w:rFonts w:ascii="FrankRuehl" w:hAnsi="FrankRuehl" w:cs="FrankRuehl"/>
          <w:sz w:val="30"/>
          <w:szCs w:val="30"/>
        </w:rPr>
      </w:pPr>
      <w:r>
        <w:rPr>
          <w:rFonts w:ascii="FrankRuehl" w:hAnsi="FrankRuehl" w:cs="FrankRuehl" w:hint="cs"/>
          <w:sz w:val="30"/>
          <w:szCs w:val="30"/>
          <w:rtl/>
        </w:rPr>
        <w:lastRenderedPageBreak/>
        <w:t xml:space="preserve">#1.34 </w:t>
      </w:r>
      <w:r w:rsidR="002C775E" w:rsidRPr="003436B7">
        <w:rPr>
          <w:rFonts w:ascii="FrankRuehl" w:hAnsi="FrankRuehl" w:cs="FrankRuehl"/>
          <w:sz w:val="30"/>
          <w:szCs w:val="30"/>
          <w:rtl/>
        </w:rPr>
        <w:t>פרק לד</w:t>
      </w:r>
    </w:p>
    <w:p w14:paraId="21DB48B2" w14:textId="6D0C6933" w:rsidR="002C775E" w:rsidRPr="003436B7" w:rsidRDefault="002C775E" w:rsidP="00FE6A0C">
      <w:pPr>
        <w:jc w:val="both"/>
        <w:rPr>
          <w:rFonts w:ascii="FrankRuehl" w:hAnsi="FrankRuehl" w:cs="FrankRuehl"/>
          <w:sz w:val="30"/>
          <w:szCs w:val="30"/>
          <w:rtl/>
        </w:rPr>
      </w:pPr>
      <w:r w:rsidRPr="003436B7">
        <w:rPr>
          <w:rFonts w:ascii="FrankRuehl" w:hAnsi="FrankRuehl" w:cs="FrankRuehl"/>
          <w:sz w:val="30"/>
          <w:szCs w:val="30"/>
          <w:rtl/>
        </w:rPr>
        <w:t xml:space="preserve">"גדול יהיה כבוד הבית הזה האחרון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הראשון</w:t>
      </w:r>
      <w:proofErr w:type="spellEnd"/>
      <w:r w:rsidRPr="003436B7">
        <w:rPr>
          <w:rFonts w:ascii="FrankRuehl" w:hAnsi="FrankRuehl" w:cs="FrankRuehl"/>
          <w:sz w:val="30"/>
          <w:szCs w:val="30"/>
          <w:rtl/>
        </w:rPr>
        <w:t xml:space="preserve">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צבאות, וב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הזה אתן שלום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צבאות" (חגי ב, ט)</w:t>
      </w:r>
    </w:p>
    <w:p w14:paraId="74808DD5" w14:textId="7CEDF343" w:rsidR="002C775E" w:rsidRPr="003436B7" w:rsidRDefault="002C775E" w:rsidP="00FE6A0C">
      <w:pPr>
        <w:jc w:val="both"/>
        <w:rPr>
          <w:rFonts w:ascii="FrankRuehl" w:hAnsi="FrankRuehl" w:cs="FrankRuehl"/>
          <w:sz w:val="30"/>
          <w:szCs w:val="30"/>
          <w:rtl/>
        </w:rPr>
      </w:pPr>
      <w:r w:rsidRPr="003436B7">
        <w:rPr>
          <w:rFonts w:ascii="FrankRuehl" w:hAnsi="FrankRuehl" w:cs="FrankRuehl"/>
          <w:color w:val="000000"/>
          <w:sz w:val="30"/>
          <w:szCs w:val="30"/>
          <w:rtl/>
        </w:rPr>
        <w:t>ומה</w:t>
      </w:r>
      <w:r w:rsidRPr="003436B7">
        <w:rPr>
          <w:rFonts w:ascii="FrankRuehl" w:hAnsi="FrankRuehl" w:cs="FrankRuehl"/>
          <w:sz w:val="30"/>
          <w:szCs w:val="30"/>
          <w:rtl/>
        </w:rPr>
        <w:t xml:space="preserve"> שטוענים הנוצרים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במה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כבודו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בית שני גדול מכבוד בית ראשון אחר שבבית ראשון הייתם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חורין ובבית שני הייתם עבדים </w:t>
      </w:r>
      <w:r w:rsidRPr="003436B7">
        <w:rPr>
          <w:rFonts w:ascii="FrankRuehl" w:hAnsi="FrankRuehl" w:cs="FrankRuehl"/>
          <w:color w:val="000000"/>
          <w:sz w:val="30"/>
          <w:szCs w:val="30"/>
          <w:rtl/>
        </w:rPr>
        <w:t>תחת</w:t>
      </w:r>
      <w:r w:rsidRPr="003436B7">
        <w:rPr>
          <w:rFonts w:ascii="FrankRuehl" w:hAnsi="FrankRuehl" w:cs="FrankRuehl"/>
          <w:sz w:val="30"/>
          <w:szCs w:val="30"/>
          <w:rtl/>
        </w:rPr>
        <w:t xml:space="preserve"> יד פרסיים </w:t>
      </w:r>
      <w:r w:rsidRPr="003436B7">
        <w:rPr>
          <w:rFonts w:ascii="FrankRuehl" w:hAnsi="FrankRuehl" w:cs="FrankRuehl"/>
          <w:color w:val="000000"/>
          <w:sz w:val="30"/>
          <w:szCs w:val="30"/>
          <w:rtl/>
        </w:rPr>
        <w:t>ואחר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תחת</w:t>
      </w:r>
      <w:r w:rsidRPr="003436B7">
        <w:rPr>
          <w:rFonts w:ascii="FrankRuehl" w:hAnsi="FrankRuehl" w:cs="FrankRuehl"/>
          <w:sz w:val="30"/>
          <w:szCs w:val="30"/>
          <w:rtl/>
        </w:rPr>
        <w:t xml:space="preserve"> יד יונים </w:t>
      </w:r>
      <w:r w:rsidRPr="003436B7">
        <w:rPr>
          <w:rFonts w:ascii="FrankRuehl" w:hAnsi="FrankRuehl" w:cs="FrankRuehl"/>
          <w:color w:val="000000"/>
          <w:sz w:val="30"/>
          <w:szCs w:val="30"/>
          <w:rtl/>
        </w:rPr>
        <w:t>ואחר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תחת</w:t>
      </w:r>
      <w:r w:rsidRPr="003436B7">
        <w:rPr>
          <w:rFonts w:ascii="FrankRuehl" w:hAnsi="FrankRuehl" w:cs="FrankRuehl"/>
          <w:sz w:val="30"/>
          <w:szCs w:val="30"/>
          <w:rtl/>
        </w:rPr>
        <w:t xml:space="preserve"> יד הרומיים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שנחרב הבית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ידיהם, א"כ במה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כבודו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בית שני גדול.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שבזמן בית שני נולד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כבוד בית שני גדול מכבוד הבית הראשון.</w:t>
      </w:r>
    </w:p>
    <w:p w14:paraId="02CE14ED" w14:textId="36BA63E2" w:rsidR="002C775E" w:rsidRPr="003436B7" w:rsidRDefault="002C775E"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מלת "כבוד" ב</w:t>
      </w:r>
      <w:r w:rsidRPr="003436B7">
        <w:rPr>
          <w:rFonts w:ascii="FrankRuehl" w:hAnsi="FrankRuehl" w:cs="FrankRuehl"/>
          <w:color w:val="000000"/>
          <w:sz w:val="30"/>
          <w:szCs w:val="30"/>
          <w:rtl/>
        </w:rPr>
        <w:t>דברי</w:t>
      </w:r>
      <w:r w:rsidRPr="003436B7">
        <w:rPr>
          <w:rFonts w:ascii="FrankRuehl" w:hAnsi="FrankRuehl" w:cs="FrankRuehl"/>
          <w:sz w:val="30"/>
          <w:szCs w:val="30"/>
          <w:rtl/>
        </w:rPr>
        <w:t xml:space="preserve"> הנבואה נאמרת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שני פנים: הא',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כבוד המדמה ש</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העשר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מון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"ומאשר לאבינו עשה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proofErr w:type="spellEnd"/>
      <w:r w:rsidRPr="003436B7">
        <w:rPr>
          <w:rFonts w:ascii="FrankRuehl" w:hAnsi="FrankRuehl" w:cs="FrankRuehl"/>
          <w:sz w:val="30"/>
          <w:szCs w:val="30"/>
          <w:rtl/>
        </w:rPr>
        <w:t xml:space="preserve"> הכבד הזה" (</w:t>
      </w:r>
      <w:r w:rsidR="001E502D">
        <w:rPr>
          <w:rFonts w:ascii="FrankRuehl" w:hAnsi="FrankRuehl" w:cs="FrankRuehl"/>
          <w:sz w:val="30"/>
          <w:szCs w:val="30"/>
          <w:rtl/>
        </w:rPr>
        <w:t>בראשית</w:t>
      </w:r>
      <w:r w:rsidRPr="003436B7">
        <w:rPr>
          <w:rFonts w:ascii="FrankRuehl" w:hAnsi="FrankRuehl" w:cs="FrankRuehl"/>
          <w:sz w:val="30"/>
          <w:szCs w:val="30"/>
          <w:rtl/>
        </w:rPr>
        <w:t xml:space="preserve"> לא, א)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במשלי: "</w:t>
      </w:r>
      <w:proofErr w:type="spellStart"/>
      <w:r w:rsidRPr="003436B7">
        <w:rPr>
          <w:rFonts w:ascii="FrankRuehl" w:hAnsi="FrankRuehl" w:cs="FrankRuehl"/>
          <w:sz w:val="30"/>
          <w:szCs w:val="30"/>
          <w:rtl/>
        </w:rPr>
        <w:t>בשמאולה</w:t>
      </w:r>
      <w:proofErr w:type="spellEnd"/>
      <w:r w:rsidRPr="003436B7">
        <w:rPr>
          <w:rFonts w:ascii="FrankRuehl" w:hAnsi="FrankRuehl" w:cs="FrankRuehl"/>
          <w:sz w:val="30"/>
          <w:szCs w:val="30"/>
          <w:rtl/>
        </w:rPr>
        <w:t xml:space="preserve"> עשר וכבוד" (משלי </w:t>
      </w:r>
      <w:proofErr w:type="spellStart"/>
      <w:r w:rsidRPr="003436B7">
        <w:rPr>
          <w:rFonts w:ascii="FrankRuehl" w:hAnsi="FrankRuehl" w:cs="FrankRuehl"/>
          <w:sz w:val="30"/>
          <w:szCs w:val="30"/>
          <w:rtl/>
        </w:rPr>
        <w:t>ג,טז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הכבוד האמתי, </w:t>
      </w:r>
      <w:r w:rsidRPr="003436B7">
        <w:rPr>
          <w:rFonts w:ascii="FrankRuehl" w:hAnsi="FrankRuehl" w:cs="FrankRuehl"/>
          <w:color w:val="000000"/>
          <w:sz w:val="30"/>
          <w:szCs w:val="30"/>
          <w:rtl/>
        </w:rPr>
        <w:t>כמו</w:t>
      </w:r>
      <w:r w:rsidRPr="003436B7">
        <w:rPr>
          <w:rFonts w:ascii="FrankRuehl" w:hAnsi="FrankRuehl" w:cs="FrankRuehl"/>
          <w:sz w:val="30"/>
          <w:szCs w:val="30"/>
          <w:rtl/>
        </w:rPr>
        <w:t>: "גלה כבוד מישראל" (</w:t>
      </w:r>
      <w:r w:rsidR="00A36789">
        <w:rPr>
          <w:rFonts w:ascii="FrankRuehl" w:hAnsi="FrankRuehl" w:cs="FrankRuehl"/>
          <w:sz w:val="30"/>
          <w:szCs w:val="30"/>
          <w:rtl/>
        </w:rPr>
        <w:t>שמואל א</w:t>
      </w:r>
      <w:r w:rsidRPr="003436B7">
        <w:rPr>
          <w:rFonts w:ascii="FrankRuehl" w:hAnsi="FrankRuehl" w:cs="FrankRuehl"/>
          <w:sz w:val="30"/>
          <w:szCs w:val="30"/>
          <w:rtl/>
        </w:rPr>
        <w:t xml:space="preserve"> ד,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"לשכן כבוד בארצנו" (</w:t>
      </w:r>
      <w:r w:rsidR="001E502D">
        <w:rPr>
          <w:rFonts w:ascii="FrankRuehl" w:hAnsi="FrankRuehl" w:cs="FrankRuehl"/>
          <w:sz w:val="30"/>
          <w:szCs w:val="30"/>
          <w:rtl/>
        </w:rPr>
        <w:t>תהילים</w:t>
      </w:r>
      <w:r w:rsidRPr="003436B7">
        <w:rPr>
          <w:rFonts w:ascii="FrankRuehl" w:hAnsi="FrankRuehl" w:cs="FrankRuehl"/>
          <w:sz w:val="30"/>
          <w:szCs w:val="30"/>
          <w:rtl/>
        </w:rPr>
        <w:t xml:space="preserve"> פה, י) </w:t>
      </w:r>
      <w:r w:rsidRPr="003436B7">
        <w:rPr>
          <w:rFonts w:ascii="FrankRuehl" w:hAnsi="FrankRuehl" w:cs="FrankRuehl"/>
          <w:color w:val="000000"/>
          <w:sz w:val="30"/>
          <w:szCs w:val="30"/>
          <w:rtl/>
        </w:rPr>
        <w:t>וכן</w:t>
      </w:r>
      <w:r w:rsidRPr="003436B7">
        <w:rPr>
          <w:rFonts w:ascii="FrankRuehl" w:hAnsi="FrankRuehl" w:cs="FrankRuehl"/>
          <w:sz w:val="30"/>
          <w:szCs w:val="30"/>
          <w:rtl/>
        </w:rPr>
        <w:t>: "ולכבוד אהיה בתוכה" (</w:t>
      </w:r>
      <w:r w:rsidR="00A36789">
        <w:rPr>
          <w:rFonts w:ascii="FrankRuehl" w:hAnsi="FrankRuehl" w:cs="FrankRuehl"/>
          <w:sz w:val="30"/>
          <w:szCs w:val="30"/>
          <w:rtl/>
        </w:rPr>
        <w:t>זכריה</w:t>
      </w:r>
      <w:r w:rsidRPr="003436B7">
        <w:rPr>
          <w:rFonts w:ascii="FrankRuehl" w:hAnsi="FrankRuehl" w:cs="FrankRuehl"/>
          <w:sz w:val="30"/>
          <w:szCs w:val="30"/>
          <w:rtl/>
        </w:rPr>
        <w:t xml:space="preserve"> ב, ט) וזולתם. והנה יש מפרשים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הכבוד האמתי ועל הבית השני, ואומרים שהיה גדלת כבודו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עבדו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ע"ז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עבדו בבית ראשון עבודות </w:t>
      </w:r>
      <w:proofErr w:type="spellStart"/>
      <w:r w:rsidRPr="003436B7">
        <w:rPr>
          <w:rFonts w:ascii="FrankRuehl" w:hAnsi="FrankRuehl" w:cs="FrankRuehl"/>
          <w:sz w:val="30"/>
          <w:szCs w:val="30"/>
          <w:rtl/>
        </w:rPr>
        <w:t>נכריות</w:t>
      </w:r>
      <w:proofErr w:type="spellEnd"/>
      <w:r w:rsidRPr="003436B7">
        <w:rPr>
          <w:rFonts w:ascii="FrankRuehl" w:hAnsi="FrankRuehl" w:cs="FrankRuehl"/>
          <w:sz w:val="30"/>
          <w:szCs w:val="30"/>
          <w:rtl/>
        </w:rPr>
        <w:t xml:space="preserve"> ועגלי זהב. ומהם מפרשים: הכבוד, כבוד מדמה ואומרים שזה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מר</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 </w:t>
      </w:r>
      <w:proofErr w:type="spellStart"/>
      <w:r w:rsidRPr="003436B7">
        <w:rPr>
          <w:rFonts w:ascii="FrankRuehl" w:hAnsi="FrankRuehl" w:cs="FrankRuehl"/>
          <w:sz w:val="30"/>
          <w:szCs w:val="30"/>
          <w:rtl/>
        </w:rPr>
        <w:t>לבנין</w:t>
      </w:r>
      <w:proofErr w:type="spellEnd"/>
      <w:r w:rsidRPr="003436B7">
        <w:rPr>
          <w:rFonts w:ascii="FrankRuehl" w:hAnsi="FrankRuehl" w:cs="FrankRuehl"/>
          <w:sz w:val="30"/>
          <w:szCs w:val="30"/>
          <w:rtl/>
        </w:rPr>
        <w:t xml:space="preserve"> הבית שבנה הורדוס בעשר וממון יותר גדול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sz w:val="30"/>
          <w:szCs w:val="30"/>
          <w:rtl/>
        </w:rPr>
        <w:t xml:space="preserve"> שהיה </w:t>
      </w:r>
      <w:proofErr w:type="spellStart"/>
      <w:r w:rsidRPr="003436B7">
        <w:rPr>
          <w:rFonts w:ascii="FrankRuehl" w:hAnsi="FrankRuehl" w:cs="FrankRuehl"/>
          <w:sz w:val="30"/>
          <w:szCs w:val="30"/>
          <w:rtl/>
        </w:rPr>
        <w:t>בבנין</w:t>
      </w:r>
      <w:proofErr w:type="spellEnd"/>
      <w:r w:rsidRPr="003436B7">
        <w:rPr>
          <w:rFonts w:ascii="FrankRuehl" w:hAnsi="FrankRuehl" w:cs="FrankRuehl"/>
          <w:sz w:val="30"/>
          <w:szCs w:val="30"/>
          <w:rtl/>
        </w:rPr>
        <w:t xml:space="preserve"> שלמה ע"ה, </w:t>
      </w:r>
      <w:r w:rsidRPr="003436B7">
        <w:rPr>
          <w:rFonts w:ascii="FrankRuehl" w:hAnsi="FrankRuehl" w:cs="FrankRuehl"/>
          <w:color w:val="000000"/>
          <w:sz w:val="30"/>
          <w:szCs w:val="30"/>
          <w:rtl/>
        </w:rPr>
        <w:t>כפי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שהעיד יוסף בן גוריון בספרו (פרק צ"ה) </w:t>
      </w:r>
      <w:proofErr w:type="spellStart"/>
      <w:r w:rsidRPr="003436B7">
        <w:rPr>
          <w:rFonts w:ascii="FrankRuehl" w:hAnsi="FrankRuehl" w:cs="FrankRuehl"/>
          <w:sz w:val="30"/>
          <w:szCs w:val="30"/>
          <w:rtl/>
        </w:rPr>
        <w:t>והראב"ד</w:t>
      </w:r>
      <w:proofErr w:type="spellEnd"/>
      <w:r w:rsidRPr="003436B7">
        <w:rPr>
          <w:rFonts w:ascii="FrankRuehl" w:hAnsi="FrankRuehl" w:cs="FrankRuehl"/>
          <w:sz w:val="30"/>
          <w:szCs w:val="30"/>
          <w:rtl/>
        </w:rPr>
        <w:t xml:space="preserve"> ז"ל בספר "קבלה" שלו (בדף מ"ג </w:t>
      </w:r>
      <w:proofErr w:type="spellStart"/>
      <w:r w:rsidRPr="003436B7">
        <w:rPr>
          <w:rFonts w:ascii="FrankRuehl" w:hAnsi="FrankRuehl" w:cs="FrankRuehl"/>
          <w:sz w:val="30"/>
          <w:szCs w:val="30"/>
          <w:rtl/>
        </w:rPr>
        <w:t>ונ"ד</w:t>
      </w:r>
      <w:proofErr w:type="spellEnd"/>
      <w:r w:rsidRPr="003436B7">
        <w:rPr>
          <w:rFonts w:ascii="FrankRuehl" w:hAnsi="FrankRuehl" w:cs="FrankRuehl"/>
          <w:sz w:val="30"/>
          <w:szCs w:val="30"/>
          <w:rtl/>
        </w:rPr>
        <w:t>) כתב: ש</w:t>
      </w:r>
      <w:r w:rsidR="003436B7" w:rsidRPr="003436B7">
        <w:rPr>
          <w:rFonts w:ascii="FrankRuehl" w:hAnsi="FrankRuehl" w:cs="FrankRuehl"/>
          <w:sz w:val="30"/>
          <w:szCs w:val="30"/>
          <w:rtl/>
        </w:rPr>
        <w:t>מ</w:t>
      </w:r>
      <w:r w:rsidRPr="003436B7">
        <w:rPr>
          <w:rFonts w:ascii="FrankRuehl" w:hAnsi="FrankRuehl" w:cs="FrankRuehl"/>
          <w:sz w:val="30"/>
          <w:szCs w:val="30"/>
          <w:rtl/>
        </w:rPr>
        <w:t>אמר "וב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הזה אתן שלום", מתנגד לפרושים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שכל ימי עמידת בית שני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בצוק העתים ובלא שלום.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"ושבעים ששים ושנים תשוב ונבנתה רחוב וחרוץ ובצוק העתים" (</w:t>
      </w:r>
      <w:r w:rsidR="00D32DE6">
        <w:rPr>
          <w:rFonts w:ascii="FrankRuehl" w:hAnsi="FrankRuehl" w:cs="FrankRuehl"/>
          <w:sz w:val="30"/>
          <w:szCs w:val="30"/>
          <w:rtl/>
        </w:rPr>
        <w:t>דניאל</w:t>
      </w:r>
      <w:r w:rsidRPr="003436B7">
        <w:rPr>
          <w:rFonts w:ascii="FrankRuehl" w:hAnsi="FrankRuehl" w:cs="FrankRuehl"/>
          <w:sz w:val="30"/>
          <w:szCs w:val="30"/>
          <w:rtl/>
        </w:rPr>
        <w:t xml:space="preserve"> ט, כה) וכ"ש בזמן הורדוס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שלום כלל,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סרה חרב מביתו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יום מותו ואף אחרי מותו גברה השנאה </w:t>
      </w:r>
      <w:r w:rsidRPr="003436B7">
        <w:rPr>
          <w:rFonts w:ascii="FrankRuehl" w:hAnsi="FrankRuehl" w:cs="FrankRuehl"/>
          <w:color w:val="000000"/>
          <w:sz w:val="30"/>
          <w:szCs w:val="30"/>
          <w:rtl/>
        </w:rPr>
        <w:t>בין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היהודים</w:t>
      </w:r>
      <w:r w:rsidRPr="003436B7">
        <w:rPr>
          <w:rFonts w:ascii="FrankRuehl" w:hAnsi="FrankRuehl" w:cs="FrankRuehl"/>
          <w:sz w:val="30"/>
          <w:szCs w:val="30"/>
          <w:rtl/>
        </w:rPr>
        <w:t xml:space="preserve"> ויצרו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השמדם</w:t>
      </w:r>
      <w:proofErr w:type="spellEnd"/>
      <w:r w:rsidRPr="003436B7">
        <w:rPr>
          <w:rFonts w:ascii="FrankRuehl" w:hAnsi="FrankRuehl" w:cs="FrankRuehl"/>
          <w:sz w:val="30"/>
          <w:szCs w:val="30"/>
          <w:rtl/>
        </w:rPr>
        <w:t xml:space="preserve"> מעל פני האדמה.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שנחלקו רב שמואל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חד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בבנין</w:t>
      </w:r>
      <w:proofErr w:type="spellEnd"/>
      <w:r w:rsidRPr="003436B7">
        <w:rPr>
          <w:rFonts w:ascii="FrankRuehl" w:hAnsi="FrankRuehl" w:cs="FrankRuehl"/>
          <w:sz w:val="30"/>
          <w:szCs w:val="30"/>
          <w:rtl/>
        </w:rPr>
        <w:t xml:space="preserve"> וחד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בשנים, ששני בית ראשון ת"י (410) שנה ושני בית שני </w:t>
      </w:r>
      <w:proofErr w:type="spellStart"/>
      <w:r w:rsidRPr="003436B7">
        <w:rPr>
          <w:rFonts w:ascii="FrankRuehl" w:hAnsi="FrankRuehl" w:cs="FrankRuehl"/>
          <w:sz w:val="30"/>
          <w:szCs w:val="30"/>
          <w:rtl/>
        </w:rPr>
        <w:t>ת"ך</w:t>
      </w:r>
      <w:proofErr w:type="spellEnd"/>
      <w:r w:rsidRPr="003436B7">
        <w:rPr>
          <w:rFonts w:ascii="FrankRuehl" w:hAnsi="FrankRuehl" w:cs="FrankRuehl"/>
          <w:sz w:val="30"/>
          <w:szCs w:val="30"/>
          <w:rtl/>
        </w:rPr>
        <w:t xml:space="preserve"> (420) שנה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קשה 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r w:rsidRPr="003436B7">
        <w:rPr>
          <w:rFonts w:ascii="FrankRuehl" w:hAnsi="FrankRuehl" w:cs="FrankRuehl"/>
          <w:sz w:val="30"/>
          <w:szCs w:val="30"/>
          <w:rtl/>
        </w:rPr>
        <w:t xml:space="preserve">הם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גדול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בנין הבית או זמן הבית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גדול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כבוד הבית,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שעמד הבית </w:t>
      </w:r>
      <w:proofErr w:type="spellStart"/>
      <w:r w:rsidRPr="003436B7">
        <w:rPr>
          <w:rFonts w:ascii="FrankRuehl" w:hAnsi="FrankRuehl" w:cs="FrankRuehl"/>
          <w:sz w:val="30"/>
          <w:szCs w:val="30"/>
          <w:rtl/>
        </w:rPr>
        <w:t>שתים</w:t>
      </w:r>
      <w:r w:rsidR="003436B7" w:rsidRPr="003436B7">
        <w:rPr>
          <w:rFonts w:ascii="FrankRuehl" w:hAnsi="FrankRuehl" w:cs="FrankRuehl"/>
          <w:sz w:val="30"/>
          <w:szCs w:val="30"/>
          <w:rtl/>
        </w:rPr>
        <w:t>־</w:t>
      </w:r>
      <w:r w:rsidRPr="003436B7">
        <w:rPr>
          <w:rFonts w:ascii="FrankRuehl" w:hAnsi="FrankRuehl" w:cs="FrankRuehl"/>
          <w:sz w:val="30"/>
          <w:szCs w:val="30"/>
          <w:rtl/>
        </w:rPr>
        <w:t>עשרה</w:t>
      </w:r>
      <w:proofErr w:type="spellEnd"/>
      <w:r w:rsidRPr="003436B7">
        <w:rPr>
          <w:rFonts w:ascii="FrankRuehl" w:hAnsi="FrankRuehl" w:cs="FrankRuehl"/>
          <w:sz w:val="30"/>
          <w:szCs w:val="30"/>
          <w:rtl/>
        </w:rPr>
        <w:t xml:space="preserve"> שנים יותר מבית ראשון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כ"כ כבוד גדול ש</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יאמר הנביא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שאמר. ועוד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ימי עמידת בית שני ק' (100) שנים יותר מימי עמידת בית הראשון,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בבנינו גדול כפלים מבית הראשון איך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שיהיה כבודו גדול מן הראשון, אחר שהכבוד אשר שכן בבית ראשון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שכן בבית שני. מצרף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"וב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הזה אתן שלום" (חגי </w:t>
      </w:r>
      <w:proofErr w:type="spellStart"/>
      <w:r w:rsidRPr="003436B7">
        <w:rPr>
          <w:rFonts w:ascii="FrankRuehl" w:hAnsi="FrankRuehl" w:cs="FrankRuehl"/>
          <w:sz w:val="30"/>
          <w:szCs w:val="30"/>
          <w:rtl/>
        </w:rPr>
        <w:t>ב,ט</w:t>
      </w:r>
      <w:proofErr w:type="spellEnd"/>
      <w:r w:rsidRPr="003436B7">
        <w:rPr>
          <w:rFonts w:ascii="FrankRuehl" w:hAnsi="FrankRuehl" w:cs="FrankRuehl"/>
          <w:sz w:val="30"/>
          <w:szCs w:val="30"/>
          <w:rtl/>
        </w:rPr>
        <w:t xml:space="preserve">) וזה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נתקים כלל. אמנם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הנביא ב</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הפרשה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להמעיט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עשה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והבנין</w:t>
      </w:r>
      <w:proofErr w:type="spellEnd"/>
      <w:r w:rsidRPr="003436B7">
        <w:rPr>
          <w:rFonts w:ascii="FrankRuehl" w:hAnsi="FrankRuehl" w:cs="FrankRuehl"/>
          <w:sz w:val="30"/>
          <w:szCs w:val="30"/>
          <w:rtl/>
        </w:rPr>
        <w:t xml:space="preserve"> אשר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מתעסקים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ולמר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הכל</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כאין </w:t>
      </w:r>
      <w:r w:rsidRPr="003436B7">
        <w:rPr>
          <w:rFonts w:ascii="FrankRuehl" w:hAnsi="FrankRuehl" w:cs="FrankRuehl"/>
          <w:color w:val="000000"/>
          <w:sz w:val="30"/>
          <w:szCs w:val="30"/>
          <w:rtl/>
        </w:rPr>
        <w:t>לפני</w:t>
      </w:r>
      <w:r w:rsidRPr="003436B7">
        <w:rPr>
          <w:rFonts w:ascii="FrankRuehl" w:hAnsi="FrankRuehl" w:cs="FrankRuehl"/>
          <w:sz w:val="30"/>
          <w:szCs w:val="30"/>
          <w:rtl/>
        </w:rPr>
        <w:t xml:space="preserve"> השי"ת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עתיד להרעיש את השמים ואת </w:t>
      </w:r>
      <w:r w:rsidRPr="003436B7">
        <w:rPr>
          <w:rFonts w:ascii="FrankRuehl" w:hAnsi="FrankRuehl" w:cs="FrankRuehl"/>
          <w:color w:val="000000"/>
          <w:sz w:val="30"/>
          <w:szCs w:val="30"/>
          <w:rtl/>
        </w:rPr>
        <w:t>הארץ</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"כי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עוד אחת מעט היא, ואני מרעיש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השמים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החרבה</w:t>
      </w:r>
      <w:proofErr w:type="spellEnd"/>
      <w:r w:rsidRPr="003436B7">
        <w:rPr>
          <w:rFonts w:ascii="FrankRuehl" w:hAnsi="FrankRuehl" w:cs="FrankRuehl"/>
          <w:sz w:val="30"/>
          <w:szCs w:val="30"/>
          <w:rtl/>
        </w:rPr>
        <w:t xml:space="preserve">" (חגי ב, ו) ופרוש,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פליאה אחת מעט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בעיני.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אח"כ: "ובאו חמ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ת כל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בחמדת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"הנמצא </w:t>
      </w:r>
      <w:proofErr w:type="spellStart"/>
      <w:r w:rsidRPr="003436B7">
        <w:rPr>
          <w:rFonts w:ascii="FrankRuehl" w:hAnsi="FrankRuehl" w:cs="FrankRuehl"/>
          <w:sz w:val="30"/>
          <w:szCs w:val="30"/>
          <w:rtl/>
        </w:rPr>
        <w:t>בית</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(מ"ב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יא) וזה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בסוף מלחמות גוג ומגוג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הנביא יחזקאל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"ובקנאתי </w:t>
      </w:r>
      <w:proofErr w:type="spellStart"/>
      <w:r w:rsidRPr="003436B7">
        <w:rPr>
          <w:rFonts w:ascii="FrankRuehl" w:hAnsi="FrankRuehl" w:cs="FrankRuehl"/>
          <w:sz w:val="30"/>
          <w:szCs w:val="30"/>
          <w:rtl/>
        </w:rPr>
        <w:t>באש</w:t>
      </w:r>
      <w:r w:rsidR="003436B7" w:rsidRPr="003436B7">
        <w:rPr>
          <w:rFonts w:ascii="FrankRuehl" w:hAnsi="FrankRuehl" w:cs="FrankRuehl"/>
          <w:sz w:val="30"/>
          <w:szCs w:val="30"/>
          <w:rtl/>
        </w:rPr>
        <w:t>־</w:t>
      </w:r>
      <w:r w:rsidRPr="003436B7">
        <w:rPr>
          <w:rFonts w:ascii="FrankRuehl" w:hAnsi="FrankRuehl" w:cs="FrankRuehl"/>
          <w:sz w:val="30"/>
          <w:szCs w:val="30"/>
          <w:rtl/>
        </w:rPr>
        <w:t>עברתי</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ברתי,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לא</w:t>
      </w:r>
      <w:proofErr w:type="spellEnd"/>
      <w:r w:rsidRPr="003436B7">
        <w:rPr>
          <w:rFonts w:ascii="FrankRuehl" w:hAnsi="FrankRuehl" w:cs="FrankRuehl"/>
          <w:sz w:val="30"/>
          <w:szCs w:val="30"/>
          <w:rtl/>
        </w:rPr>
        <w:t xml:space="preserve"> ביום ההוא יהיה רעש גדול על אדמת ישראל: ורעשו מפני </w:t>
      </w:r>
      <w:r w:rsidR="003436B7" w:rsidRPr="003436B7">
        <w:rPr>
          <w:rFonts w:ascii="FrankRuehl" w:hAnsi="FrankRuehl" w:cs="FrankRuehl"/>
          <w:sz w:val="30"/>
          <w:szCs w:val="30"/>
          <w:rtl/>
        </w:rPr>
        <w:t>ד</w:t>
      </w:r>
      <w:r w:rsidRPr="003436B7">
        <w:rPr>
          <w:rFonts w:ascii="FrankRuehl" w:hAnsi="FrankRuehl" w:cs="FrankRuehl"/>
          <w:sz w:val="30"/>
          <w:szCs w:val="30"/>
          <w:rtl/>
        </w:rPr>
        <w:t>גי הים ועוף השמים" (</w:t>
      </w:r>
      <w:r w:rsidR="001E502D">
        <w:rPr>
          <w:rFonts w:ascii="FrankRuehl" w:hAnsi="FrankRuehl" w:cs="FrankRuehl"/>
          <w:sz w:val="30"/>
          <w:szCs w:val="30"/>
          <w:rtl/>
        </w:rPr>
        <w:t>יחזקאל</w:t>
      </w:r>
      <w:r w:rsidRPr="003436B7">
        <w:rPr>
          <w:rFonts w:ascii="FrankRuehl" w:hAnsi="FrankRuehl" w:cs="FrankRuehl"/>
          <w:sz w:val="30"/>
          <w:szCs w:val="30"/>
          <w:rtl/>
        </w:rPr>
        <w:t xml:space="preserve"> לח, </w:t>
      </w:r>
      <w:proofErr w:type="spellStart"/>
      <w:r w:rsidRPr="003436B7">
        <w:rPr>
          <w:rFonts w:ascii="FrankRuehl" w:hAnsi="FrankRuehl" w:cs="FrankRuehl"/>
          <w:sz w:val="30"/>
          <w:szCs w:val="30"/>
          <w:rtl/>
        </w:rPr>
        <w:t>יט</w:t>
      </w:r>
      <w:r w:rsidR="003436B7" w:rsidRPr="003436B7">
        <w:rPr>
          <w:rFonts w:ascii="FrankRuehl" w:hAnsi="FrankRuehl" w:cs="FrankRuehl"/>
          <w:sz w:val="30"/>
          <w:szCs w:val="30"/>
          <w:rtl/>
        </w:rPr>
        <w:t>־</w:t>
      </w:r>
      <w:r w:rsidRPr="003436B7">
        <w:rPr>
          <w:rFonts w:ascii="FrankRuehl" w:hAnsi="FrankRuehl" w:cs="FrankRuehl"/>
          <w:sz w:val="30"/>
          <w:szCs w:val="30"/>
          <w:rtl/>
        </w:rPr>
        <w:t>כ</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סמך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יעוד בנין הבית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האחרון למלחמות גוג ומגוג.</w:t>
      </w:r>
    </w:p>
    <w:p w14:paraId="370574FB" w14:textId="781C7B5A" w:rsidR="002C775E" w:rsidRPr="003436B7" w:rsidRDefault="002C775E" w:rsidP="00FE6A0C">
      <w:pPr>
        <w:jc w:val="both"/>
        <w:rPr>
          <w:rFonts w:ascii="FrankRuehl" w:hAnsi="FrankRuehl" w:cs="FrankRuehl"/>
          <w:sz w:val="30"/>
          <w:szCs w:val="30"/>
          <w:rtl/>
        </w:rPr>
      </w:pPr>
      <w:r w:rsidRPr="003436B7">
        <w:rPr>
          <w:rFonts w:ascii="FrankRuehl" w:hAnsi="FrankRuehl" w:cs="FrankRuehl"/>
          <w:sz w:val="30"/>
          <w:szCs w:val="30"/>
          <w:rtl/>
        </w:rPr>
        <w:t xml:space="preserve">   הנך רואה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אל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הזמן העתיד </w:t>
      </w:r>
      <w:proofErr w:type="spellStart"/>
      <w:r w:rsidRPr="003436B7">
        <w:rPr>
          <w:rFonts w:ascii="FrankRuehl" w:hAnsi="FrankRuehl" w:cs="FrankRuehl"/>
          <w:sz w:val="30"/>
          <w:szCs w:val="30"/>
          <w:rtl/>
        </w:rPr>
        <w:t>כון</w:t>
      </w:r>
      <w:proofErr w:type="spellEnd"/>
      <w:r w:rsidRPr="003436B7">
        <w:rPr>
          <w:rFonts w:ascii="FrankRuehl" w:hAnsi="FrankRuehl" w:cs="FrankRuehl"/>
          <w:sz w:val="30"/>
          <w:szCs w:val="30"/>
          <w:rtl/>
        </w:rPr>
        <w:t xml:space="preserve"> חגי הנביא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יבנה האל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בכספו ובזהבו אשר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יחסר כל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ואז יתפרסם לכל גדל כבוד הבית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האחרון מן הראשון הן בכבוד האמתי הן בכבוד המדמה. ר"ל: אם בהשכין כבודו בתוכו ל</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ואם </w:t>
      </w:r>
      <w:proofErr w:type="spellStart"/>
      <w:r w:rsidRPr="003436B7">
        <w:rPr>
          <w:rFonts w:ascii="FrankRuehl" w:hAnsi="FrankRuehl" w:cs="FrankRuehl"/>
          <w:sz w:val="30"/>
          <w:szCs w:val="30"/>
          <w:rtl/>
        </w:rPr>
        <w:t>בבנין</w:t>
      </w:r>
      <w:proofErr w:type="spellEnd"/>
      <w:r w:rsidRPr="003436B7">
        <w:rPr>
          <w:rFonts w:ascii="FrankRuehl" w:hAnsi="FrankRuehl" w:cs="FrankRuehl"/>
          <w:sz w:val="30"/>
          <w:szCs w:val="30"/>
          <w:rtl/>
        </w:rPr>
        <w:t xml:space="preserve"> מעלה ומיפה בעשר ובכבוד מפלג יותר מן הבית הראשון, אשר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רמז באמרו: "לי הכסף ולי הזהב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(חגי ב, ח)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יתן</w:t>
      </w:r>
      <w:proofErr w:type="spellEnd"/>
      <w:r w:rsidRPr="003436B7">
        <w:rPr>
          <w:rFonts w:ascii="FrankRuehl" w:hAnsi="FrankRuehl" w:cs="FrankRuehl"/>
          <w:sz w:val="30"/>
          <w:szCs w:val="30"/>
          <w:rtl/>
        </w:rPr>
        <w:t xml:space="preserve"> שלום נצחי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יריבו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ל</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ואל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רמז חגי הנביא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בסוף ספרו באמרו: "אמר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זרבבל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פחת</w:t>
      </w:r>
      <w:r w:rsidR="003436B7" w:rsidRPr="003436B7">
        <w:rPr>
          <w:rFonts w:ascii="FrankRuehl" w:hAnsi="FrankRuehl" w:cs="FrankRuehl"/>
          <w:sz w:val="30"/>
          <w:szCs w:val="30"/>
          <w:rtl/>
        </w:rPr>
        <w:t>־</w:t>
      </w:r>
      <w:r w:rsidRPr="003436B7">
        <w:rPr>
          <w:rFonts w:ascii="FrankRuehl" w:hAnsi="FrankRuehl" w:cs="FrankRuehl"/>
          <w:sz w:val="30"/>
          <w:szCs w:val="30"/>
          <w:rtl/>
        </w:rPr>
        <w:t>יהודה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אני מרעיש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השמים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והפכתי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ממלכות והשמדתי חזק ממלכות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והפכתי מרכבה ורכביה וירדו סוסים ורכביהם איש בחרב אחיו" (חגי ב, </w:t>
      </w:r>
      <w:proofErr w:type="spellStart"/>
      <w:r w:rsidRPr="003436B7">
        <w:rPr>
          <w:rFonts w:ascii="FrankRuehl" w:hAnsi="FrankRuehl" w:cs="FrankRuehl"/>
          <w:sz w:val="30"/>
          <w:szCs w:val="30"/>
          <w:rtl/>
        </w:rPr>
        <w:t>כא</w:t>
      </w:r>
      <w:r w:rsidR="003436B7" w:rsidRPr="003436B7">
        <w:rPr>
          <w:rFonts w:ascii="FrankRuehl" w:hAnsi="FrankRuehl" w:cs="FrankRuehl"/>
          <w:sz w:val="30"/>
          <w:szCs w:val="30"/>
          <w:rtl/>
        </w:rPr>
        <w:t>־</w:t>
      </w:r>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המרכבה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והסוסים אשר זכר,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המרכבה הרביעית אשר בה סוסים ברודים </w:t>
      </w:r>
      <w:proofErr w:type="spellStart"/>
      <w:r w:rsidRPr="003436B7">
        <w:rPr>
          <w:rFonts w:ascii="FrankRuehl" w:hAnsi="FrankRuehl" w:cs="FrankRuehl"/>
          <w:sz w:val="30"/>
          <w:szCs w:val="30"/>
          <w:rtl/>
        </w:rPr>
        <w:t>אמוצים</w:t>
      </w:r>
      <w:proofErr w:type="spellEnd"/>
      <w:r w:rsidRPr="003436B7">
        <w:rPr>
          <w:rFonts w:ascii="FrankRuehl" w:hAnsi="FrankRuehl" w:cs="FrankRuehl"/>
          <w:sz w:val="30"/>
          <w:szCs w:val="30"/>
          <w:rtl/>
        </w:rPr>
        <w:t xml:space="preserve"> אשר ראה זכריה הנביא הרומזים למלכות אדום וישמעאל.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נבא חגי הנביא כל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בית שני,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צוהו</w:t>
      </w:r>
      <w:proofErr w:type="spellEnd"/>
      <w:r w:rsidRPr="003436B7">
        <w:rPr>
          <w:rFonts w:ascii="FrankRuehl" w:hAnsi="FrankRuehl" w:cs="FrankRuehl"/>
          <w:sz w:val="30"/>
          <w:szCs w:val="30"/>
          <w:rtl/>
        </w:rPr>
        <w:t xml:space="preserve"> השי"ת להגיד לזרובבל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שיהיה באחרית הימים כדי להודיע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אחר חרבן המרכבה הרביעית וסוסיה יבוא </w:t>
      </w:r>
      <w:r w:rsidRPr="003436B7">
        <w:rPr>
          <w:rFonts w:ascii="FrankRuehl" w:hAnsi="FrankRuehl" w:cs="FrankRuehl"/>
          <w:color w:val="000000"/>
          <w:sz w:val="30"/>
          <w:szCs w:val="30"/>
          <w:rtl/>
        </w:rPr>
        <w:t>משיח</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מזרע זרובבל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חותם תכנית וסוף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לכיות</w:t>
      </w:r>
      <w:proofErr w:type="spellEnd"/>
      <w:r w:rsidRPr="003436B7">
        <w:rPr>
          <w:rFonts w:ascii="FrankRuehl" w:hAnsi="FrankRuehl" w:cs="FrankRuehl"/>
          <w:sz w:val="30"/>
          <w:szCs w:val="30"/>
          <w:rtl/>
        </w:rPr>
        <w:t>, שנאמר:</w:t>
      </w:r>
    </w:p>
    <w:p w14:paraId="67659375" w14:textId="1115859E" w:rsidR="002C775E" w:rsidRPr="003436B7" w:rsidRDefault="002C775E" w:rsidP="00FE6A0C">
      <w:pPr>
        <w:jc w:val="both"/>
        <w:rPr>
          <w:rFonts w:ascii="FrankRuehl" w:hAnsi="FrankRuehl" w:cs="FrankRuehl"/>
          <w:sz w:val="30"/>
          <w:szCs w:val="30"/>
          <w:rtl/>
        </w:rPr>
      </w:pPr>
      <w:r w:rsidRPr="003436B7">
        <w:rPr>
          <w:rFonts w:ascii="FrankRuehl" w:hAnsi="FrankRuehl" w:cs="FrankRuehl"/>
          <w:sz w:val="30"/>
          <w:szCs w:val="30"/>
          <w:rtl/>
        </w:rPr>
        <w:t xml:space="preserve">"ושמתיך כחותם, כי בך בחרתי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(חגי ב,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שזה נאמר </w:t>
      </w:r>
      <w:r w:rsidRPr="003436B7">
        <w:rPr>
          <w:rFonts w:ascii="FrankRuehl" w:hAnsi="FrankRuehl" w:cs="FrankRuehl"/>
          <w:color w:val="000000"/>
          <w:sz w:val="30"/>
          <w:szCs w:val="30"/>
          <w:rtl/>
        </w:rPr>
        <w:t>בלי</w:t>
      </w:r>
      <w:r w:rsidRPr="003436B7">
        <w:rPr>
          <w:rFonts w:ascii="FrankRuehl" w:hAnsi="FrankRuehl" w:cs="FrankRuehl"/>
          <w:sz w:val="30"/>
          <w:szCs w:val="30"/>
          <w:rtl/>
        </w:rPr>
        <w:t xml:space="preserve"> ספק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proofErr w:type="spellStart"/>
      <w:r w:rsidRPr="003436B7">
        <w:rPr>
          <w:rFonts w:ascii="FrankRuehl" w:hAnsi="FrankRuehl" w:cs="FrankRuehl"/>
          <w:sz w:val="30"/>
          <w:szCs w:val="30"/>
          <w:rtl/>
        </w:rPr>
        <w:t>המקוה</w:t>
      </w:r>
      <w:proofErr w:type="spellEnd"/>
      <w:r w:rsidRPr="003436B7">
        <w:rPr>
          <w:rFonts w:ascii="FrankRuehl" w:hAnsi="FrankRuehl" w:cs="FrankRuehl"/>
          <w:sz w:val="30"/>
          <w:szCs w:val="30"/>
          <w:rtl/>
        </w:rPr>
        <w:t xml:space="preserve"> אשר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מזרעו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זרובבל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התקימה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ההבטחה כלל,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בזמן הנבואה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היום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כיוצא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xml:space="preserve"> השי"ת לאברהם אבינו בברית </w:t>
      </w:r>
      <w:r w:rsidRPr="003436B7">
        <w:rPr>
          <w:rFonts w:ascii="FrankRuehl" w:hAnsi="FrankRuehl" w:cs="FrankRuehl"/>
          <w:color w:val="000000"/>
          <w:sz w:val="30"/>
          <w:szCs w:val="30"/>
          <w:rtl/>
        </w:rPr>
        <w:t>בין</w:t>
      </w:r>
      <w:r w:rsidRPr="003436B7">
        <w:rPr>
          <w:rFonts w:ascii="FrankRuehl" w:hAnsi="FrankRuehl" w:cs="FrankRuehl"/>
          <w:sz w:val="30"/>
          <w:szCs w:val="30"/>
          <w:rtl/>
        </w:rPr>
        <w:t xml:space="preserve"> הבתרים: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אשר הוצאתיך מאור כש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ים לתת לך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הזאת לרשתה" (</w:t>
      </w:r>
      <w:r w:rsidR="001E502D">
        <w:rPr>
          <w:rFonts w:ascii="FrankRuehl" w:hAnsi="FrankRuehl" w:cs="FrankRuehl"/>
          <w:sz w:val="30"/>
          <w:szCs w:val="30"/>
          <w:rtl/>
        </w:rPr>
        <w:t>בראשית</w:t>
      </w:r>
      <w:r w:rsidRPr="003436B7">
        <w:rPr>
          <w:rFonts w:ascii="FrankRuehl" w:hAnsi="FrankRuehl" w:cs="FrankRuehl"/>
          <w:sz w:val="30"/>
          <w:szCs w:val="30"/>
          <w:rtl/>
        </w:rPr>
        <w:t xml:space="preserve"> טו, ז) ו</w:t>
      </w:r>
      <w:r w:rsidRPr="003436B7">
        <w:rPr>
          <w:rFonts w:ascii="FrankRuehl" w:hAnsi="FrankRuehl" w:cs="FrankRuehl"/>
          <w:color w:val="000000"/>
          <w:sz w:val="30"/>
          <w:szCs w:val="30"/>
          <w:rtl/>
        </w:rPr>
        <w:t>בלי</w:t>
      </w:r>
      <w:r w:rsidRPr="003436B7">
        <w:rPr>
          <w:rFonts w:ascii="FrankRuehl" w:hAnsi="FrankRuehl" w:cs="FrankRuehl"/>
          <w:sz w:val="30"/>
          <w:szCs w:val="30"/>
          <w:rtl/>
        </w:rPr>
        <w:t xml:space="preserve"> ספק </w:t>
      </w:r>
      <w:r w:rsidRPr="003436B7">
        <w:rPr>
          <w:rFonts w:ascii="FrankRuehl" w:hAnsi="FrankRuehl" w:cs="FrankRuehl"/>
          <w:sz w:val="30"/>
          <w:szCs w:val="30"/>
          <w:rtl/>
        </w:rPr>
        <w:lastRenderedPageBreak/>
        <w:t xml:space="preserve">שהיעוד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מכון מאתו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לזרעו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אברהם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עצמו באר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אח"כ באמרו: "ביום ההוא כרת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אברם</w:t>
      </w:r>
      <w:proofErr w:type="spellEnd"/>
      <w:r w:rsidRPr="003436B7">
        <w:rPr>
          <w:rFonts w:ascii="FrankRuehl" w:hAnsi="FrankRuehl" w:cs="FrankRuehl"/>
          <w:sz w:val="30"/>
          <w:szCs w:val="30"/>
          <w:rtl/>
        </w:rPr>
        <w:t xml:space="preserve"> ברית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לזרעך נתתי את הארץ"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טו,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וגומר, והרבה כיוצא באלה, ע"כ הכרח </w:t>
      </w:r>
      <w:r w:rsidRPr="003436B7">
        <w:rPr>
          <w:rFonts w:ascii="FrankRuehl" w:hAnsi="FrankRuehl" w:cs="FrankRuehl"/>
          <w:color w:val="000000"/>
          <w:sz w:val="30"/>
          <w:szCs w:val="30"/>
          <w:rtl/>
        </w:rPr>
        <w:t>לנו</w:t>
      </w:r>
      <w:r w:rsidRPr="003436B7">
        <w:rPr>
          <w:rFonts w:ascii="FrankRuehl" w:hAnsi="FrankRuehl" w:cs="FrankRuehl"/>
          <w:sz w:val="30"/>
          <w:szCs w:val="30"/>
          <w:rtl/>
        </w:rPr>
        <w:t xml:space="preserve"> לפרש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בית שלישי </w:t>
      </w:r>
      <w:proofErr w:type="spellStart"/>
      <w:r w:rsidRPr="003436B7">
        <w:rPr>
          <w:rFonts w:ascii="FrankRuehl" w:hAnsi="FrankRuehl" w:cs="FrankRuehl"/>
          <w:sz w:val="30"/>
          <w:szCs w:val="30"/>
          <w:rtl/>
        </w:rPr>
        <w:t>המיעד</w:t>
      </w:r>
      <w:proofErr w:type="spellEnd"/>
      <w:r w:rsidRPr="003436B7">
        <w:rPr>
          <w:rFonts w:ascii="FrankRuehl" w:hAnsi="FrankRuehl" w:cs="FrankRuehl"/>
          <w:sz w:val="30"/>
          <w:szCs w:val="30"/>
          <w:rtl/>
        </w:rPr>
        <w:t xml:space="preserve"> ע"י יחזקאל הנביא מסימן מ' ואילך באריכות נפלאה בהודעת תבנית הבית ותכונותיו וצורתו </w:t>
      </w:r>
      <w:proofErr w:type="spellStart"/>
      <w:r w:rsidRPr="003436B7">
        <w:rPr>
          <w:rFonts w:ascii="FrankRuehl" w:hAnsi="FrankRuehl" w:cs="FrankRuehl"/>
          <w:sz w:val="30"/>
          <w:szCs w:val="30"/>
          <w:rtl/>
        </w:rPr>
        <w:t>ומ</w:t>
      </w:r>
      <w:r w:rsidR="003436B7" w:rsidRPr="003436B7">
        <w:rPr>
          <w:rFonts w:ascii="FrankRuehl" w:hAnsi="FrankRuehl" w:cs="FrankRuehl"/>
          <w:sz w:val="30"/>
          <w:szCs w:val="30"/>
          <w:rtl/>
        </w:rPr>
        <w:t>ד</w:t>
      </w:r>
      <w:r w:rsidRPr="003436B7">
        <w:rPr>
          <w:rFonts w:ascii="FrankRuehl" w:hAnsi="FrankRuehl" w:cs="FrankRuehl"/>
          <w:sz w:val="30"/>
          <w:szCs w:val="30"/>
          <w:rtl/>
        </w:rPr>
        <w:t>ותיו</w:t>
      </w:r>
      <w:proofErr w:type="spellEnd"/>
      <w:r w:rsidRPr="003436B7">
        <w:rPr>
          <w:rFonts w:ascii="FrankRuehl" w:hAnsi="FrankRuehl" w:cs="FrankRuehl"/>
          <w:sz w:val="30"/>
          <w:szCs w:val="30"/>
          <w:rtl/>
        </w:rPr>
        <w:t xml:space="preserve"> ומוצאיו </w:t>
      </w:r>
      <w:proofErr w:type="spellStart"/>
      <w:r w:rsidRPr="003436B7">
        <w:rPr>
          <w:rFonts w:ascii="FrankRuehl" w:hAnsi="FrankRuehl" w:cs="FrankRuehl"/>
          <w:sz w:val="30"/>
          <w:szCs w:val="30"/>
          <w:rtl/>
        </w:rPr>
        <w:t>ומבואיו</w:t>
      </w:r>
      <w:proofErr w:type="spellEnd"/>
      <w:r w:rsidRPr="003436B7">
        <w:rPr>
          <w:rFonts w:ascii="FrankRuehl" w:hAnsi="FrankRuehl" w:cs="FrankRuehl"/>
          <w:sz w:val="30"/>
          <w:szCs w:val="30"/>
          <w:rtl/>
        </w:rPr>
        <w:t xml:space="preserve"> ואליו ומאליו וחלונותיו ושעריו ודרך סגירתם ופתיחתם </w:t>
      </w:r>
      <w:proofErr w:type="spellStart"/>
      <w:r w:rsidRPr="003436B7">
        <w:rPr>
          <w:rFonts w:ascii="FrankRuehl" w:hAnsi="FrankRuehl" w:cs="FrankRuehl"/>
          <w:sz w:val="30"/>
          <w:szCs w:val="30"/>
          <w:rtl/>
        </w:rPr>
        <w:t>בבאור</w:t>
      </w:r>
      <w:proofErr w:type="spellEnd"/>
      <w:r w:rsidRPr="003436B7">
        <w:rPr>
          <w:rFonts w:ascii="FrankRuehl" w:hAnsi="FrankRuehl" w:cs="FrankRuehl"/>
          <w:sz w:val="30"/>
          <w:szCs w:val="30"/>
          <w:rtl/>
        </w:rPr>
        <w:t xml:space="preserve"> ארוך ובדיוק.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ורה לגדל כבוד הבית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והתמדת כבוד השכינה בתוכה ל</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"וכבוד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בא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הבית</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שער אשר פניו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הקדים: </w:t>
      </w:r>
      <w:proofErr w:type="spellStart"/>
      <w:r w:rsidRPr="003436B7">
        <w:rPr>
          <w:rFonts w:ascii="FrankRuehl" w:hAnsi="FrankRuehl" w:cs="FrankRuehl"/>
          <w:sz w:val="30"/>
          <w:szCs w:val="30"/>
          <w:rtl/>
        </w:rPr>
        <w:t>ותשאני</w:t>
      </w:r>
      <w:proofErr w:type="spellEnd"/>
      <w:r w:rsidRPr="003436B7">
        <w:rPr>
          <w:rFonts w:ascii="FrankRuehl" w:hAnsi="FrankRuehl" w:cs="FrankRuehl"/>
          <w:sz w:val="30"/>
          <w:szCs w:val="30"/>
          <w:rtl/>
        </w:rPr>
        <w:t xml:space="preserve"> רוח ותביאני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החצר</w:t>
      </w:r>
      <w:proofErr w:type="spellEnd"/>
      <w:r w:rsidRPr="003436B7">
        <w:rPr>
          <w:rFonts w:ascii="FrankRuehl" w:hAnsi="FrankRuehl" w:cs="FrankRuehl"/>
          <w:sz w:val="30"/>
          <w:szCs w:val="30"/>
          <w:rtl/>
        </w:rPr>
        <w:t xml:space="preserve"> הפנימי, והנה מלא </w:t>
      </w:r>
      <w:proofErr w:type="spellStart"/>
      <w:r w:rsidRPr="003436B7">
        <w:rPr>
          <w:rFonts w:ascii="FrankRuehl" w:hAnsi="FrankRuehl" w:cs="FrankRuehl"/>
          <w:sz w:val="30"/>
          <w:szCs w:val="30"/>
          <w:rtl/>
        </w:rPr>
        <w:t>כבוד</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הבית: ואשמע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אלי מהבית, ואיש היה עמד אצלי: ויאמר אלי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אדם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מקום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כסאי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מקום</w:t>
      </w:r>
      <w:proofErr w:type="spellEnd"/>
      <w:r w:rsidRPr="003436B7">
        <w:rPr>
          <w:rFonts w:ascii="FrankRuehl" w:hAnsi="FrankRuehl" w:cs="FrankRuehl"/>
          <w:sz w:val="30"/>
          <w:szCs w:val="30"/>
          <w:rtl/>
        </w:rPr>
        <w:t xml:space="preserve"> כפות רגלי אשר </w:t>
      </w:r>
      <w:proofErr w:type="spellStart"/>
      <w:r w:rsidRPr="003436B7">
        <w:rPr>
          <w:rFonts w:ascii="FrankRuehl" w:hAnsi="FrankRuehl" w:cs="FrankRuehl"/>
          <w:sz w:val="30"/>
          <w:szCs w:val="30"/>
          <w:rtl/>
        </w:rPr>
        <w:t>אשכן</w:t>
      </w:r>
      <w:r w:rsidR="003436B7" w:rsidRPr="003436B7">
        <w:rPr>
          <w:rFonts w:ascii="FrankRuehl" w:hAnsi="FrankRuehl" w:cs="FrankRuehl"/>
          <w:sz w:val="30"/>
          <w:szCs w:val="30"/>
          <w:rtl/>
        </w:rPr>
        <w:t>־</w:t>
      </w:r>
      <w:r w:rsidRPr="003436B7">
        <w:rPr>
          <w:rFonts w:ascii="FrankRuehl" w:hAnsi="FrankRuehl" w:cs="FrankRuehl"/>
          <w:sz w:val="30"/>
          <w:szCs w:val="30"/>
          <w:rtl/>
        </w:rPr>
        <w:t>שם</w:t>
      </w:r>
      <w:proofErr w:type="spellEnd"/>
      <w:r w:rsidRPr="003436B7">
        <w:rPr>
          <w:rFonts w:ascii="FrankRuehl" w:hAnsi="FrankRuehl" w:cs="FrankRuehl"/>
          <w:sz w:val="30"/>
          <w:szCs w:val="30"/>
          <w:rtl/>
        </w:rPr>
        <w:t xml:space="preserve"> בתוך בני ישראל לעולם, ולא יט</w:t>
      </w:r>
      <w:r w:rsidR="003436B7" w:rsidRPr="003436B7">
        <w:rPr>
          <w:rFonts w:ascii="FrankRuehl" w:hAnsi="FrankRuehl" w:cs="FrankRuehl"/>
          <w:sz w:val="30"/>
          <w:szCs w:val="30"/>
          <w:rtl/>
        </w:rPr>
        <w:t>מ</w:t>
      </w:r>
      <w:r w:rsidRPr="003436B7">
        <w:rPr>
          <w:rFonts w:ascii="FrankRuehl" w:hAnsi="FrankRuehl" w:cs="FrankRuehl"/>
          <w:sz w:val="30"/>
          <w:szCs w:val="30"/>
          <w:rtl/>
        </w:rPr>
        <w:t>או עוד בית ישראל שם קדשי" (</w:t>
      </w:r>
      <w:r w:rsidR="001E502D">
        <w:rPr>
          <w:rFonts w:ascii="FrankRuehl" w:hAnsi="FrankRuehl" w:cs="FrankRuehl"/>
          <w:sz w:val="30"/>
          <w:szCs w:val="30"/>
          <w:rtl/>
        </w:rPr>
        <w:t>יחזקאל</w:t>
      </w:r>
      <w:r w:rsidRPr="003436B7">
        <w:rPr>
          <w:rFonts w:ascii="FrankRuehl" w:hAnsi="FrankRuehl" w:cs="FrankRuehl"/>
          <w:sz w:val="30"/>
          <w:szCs w:val="30"/>
          <w:rtl/>
        </w:rPr>
        <w:t xml:space="preserve"> מג, </w:t>
      </w:r>
      <w:proofErr w:type="spellStart"/>
      <w:r w:rsidRPr="003436B7">
        <w:rPr>
          <w:rFonts w:ascii="FrankRuehl" w:hAnsi="FrankRuehl" w:cs="FrankRuehl"/>
          <w:sz w:val="30"/>
          <w:szCs w:val="30"/>
          <w:rtl/>
        </w:rPr>
        <w:t>ד</w:t>
      </w:r>
      <w:r w:rsidR="003436B7" w:rsidRPr="003436B7">
        <w:rPr>
          <w:rFonts w:ascii="FrankRuehl" w:hAnsi="FrankRuehl" w:cs="FrankRuehl"/>
          <w:sz w:val="30"/>
          <w:szCs w:val="30"/>
          <w:rtl/>
        </w:rPr>
        <w:t>־</w:t>
      </w:r>
      <w:r w:rsidRPr="003436B7">
        <w:rPr>
          <w:rFonts w:ascii="FrankRuehl" w:hAnsi="FrankRuehl" w:cs="FrankRuehl"/>
          <w:sz w:val="30"/>
          <w:szCs w:val="30"/>
          <w:rtl/>
        </w:rPr>
        <w:t>ז</w:t>
      </w:r>
      <w:proofErr w:type="spellEnd"/>
      <w:r w:rsidRPr="003436B7">
        <w:rPr>
          <w:rFonts w:ascii="FrankRuehl" w:hAnsi="FrankRuehl" w:cs="FrankRuehl"/>
          <w:sz w:val="30"/>
          <w:szCs w:val="30"/>
          <w:rtl/>
        </w:rPr>
        <w:t>) וגומר. וזה הבית יבנה בזמן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אשר בזמן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שלום ושלוה בכל ה</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בפרט בא"י,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בארנו בפרקים הקודמים </w:t>
      </w:r>
      <w:r w:rsidRPr="003436B7">
        <w:rPr>
          <w:rFonts w:ascii="FrankRuehl" w:hAnsi="FrankRuehl" w:cs="FrankRuehl"/>
          <w:color w:val="000000"/>
          <w:sz w:val="30"/>
          <w:szCs w:val="30"/>
          <w:rtl/>
        </w:rPr>
        <w:t>ויהיה</w:t>
      </w:r>
      <w:r w:rsidRPr="003436B7">
        <w:rPr>
          <w:rFonts w:ascii="FrankRuehl" w:hAnsi="FrankRuehl" w:cs="FrankRuehl"/>
          <w:sz w:val="30"/>
          <w:szCs w:val="30"/>
          <w:rtl/>
        </w:rPr>
        <w:t xml:space="preserve"> א"כ פרוש "גדול יהיה כבוד הבית הזה האחרון מן הראשון" יותר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הכבוד האמתי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התמדת כבוד השכינה בבית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ל</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התמידה בבית ראשון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בבית שני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שכן הכבוד בתוכו כלל,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ארון וכפרת וכרובים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אורים ותומים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רוח הקדש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אש </w:t>
      </w:r>
      <w:r w:rsidRPr="003436B7">
        <w:rPr>
          <w:rFonts w:ascii="FrankRuehl" w:hAnsi="FrankRuehl" w:cs="FrankRuehl"/>
          <w:color w:val="000000"/>
          <w:sz w:val="30"/>
          <w:szCs w:val="30"/>
          <w:rtl/>
        </w:rPr>
        <w:t>עליונה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שמן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שחה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בבית ראשון אשר מהע</w:t>
      </w:r>
      <w:r w:rsidR="003436B7" w:rsidRPr="003436B7">
        <w:rPr>
          <w:rFonts w:ascii="FrankRuehl" w:hAnsi="FrankRuehl" w:cs="FrankRuehl"/>
          <w:sz w:val="30"/>
          <w:szCs w:val="30"/>
          <w:rtl/>
        </w:rPr>
        <w:t>ד</w:t>
      </w:r>
      <w:r w:rsidRPr="003436B7">
        <w:rPr>
          <w:rFonts w:ascii="FrankRuehl" w:hAnsi="FrankRuehl" w:cs="FrankRuehl"/>
          <w:sz w:val="30"/>
          <w:szCs w:val="30"/>
          <w:rtl/>
        </w:rPr>
        <w:t>ר אלו החמשה ה</w:t>
      </w:r>
      <w:r w:rsidR="003436B7" w:rsidRPr="003436B7">
        <w:rPr>
          <w:rFonts w:ascii="FrankRuehl" w:hAnsi="FrankRuehl" w:cs="FrankRuehl"/>
          <w:sz w:val="30"/>
          <w:szCs w:val="30"/>
          <w:rtl/>
        </w:rPr>
        <w:t>ד</w:t>
      </w:r>
      <w:r w:rsidRPr="003436B7">
        <w:rPr>
          <w:rFonts w:ascii="FrankRuehl" w:hAnsi="FrankRuehl" w:cs="FrankRuehl"/>
          <w:sz w:val="30"/>
          <w:szCs w:val="30"/>
          <w:rtl/>
        </w:rPr>
        <w:t>ברים הנכבדים נע</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 </w:t>
      </w:r>
      <w:r w:rsidRPr="003436B7">
        <w:rPr>
          <w:rFonts w:ascii="FrankRuehl" w:hAnsi="FrankRuehl" w:cs="FrankRuehl"/>
          <w:color w:val="000000"/>
          <w:sz w:val="30"/>
          <w:szCs w:val="30"/>
          <w:rtl/>
        </w:rPr>
        <w:t>השלום</w:t>
      </w:r>
      <w:r w:rsidRPr="003436B7">
        <w:rPr>
          <w:rFonts w:ascii="FrankRuehl" w:hAnsi="FrankRuehl" w:cs="FrankRuehl"/>
          <w:sz w:val="30"/>
          <w:szCs w:val="30"/>
          <w:rtl/>
        </w:rPr>
        <w:t xml:space="preserve"> ביניהם, אכן בשובם לעתיד </w:t>
      </w:r>
      <w:proofErr w:type="spellStart"/>
      <w:r w:rsidRPr="003436B7">
        <w:rPr>
          <w:rFonts w:ascii="FrankRuehl" w:hAnsi="FrankRuehl" w:cs="FrankRuehl"/>
          <w:sz w:val="30"/>
          <w:szCs w:val="30"/>
          <w:rtl/>
        </w:rPr>
        <w:t>יתנם</w:t>
      </w:r>
      <w:proofErr w:type="spellEnd"/>
      <w:r w:rsidRPr="003436B7">
        <w:rPr>
          <w:rFonts w:ascii="FrankRuehl" w:hAnsi="FrankRuehl" w:cs="FrankRuehl"/>
          <w:sz w:val="30"/>
          <w:szCs w:val="30"/>
          <w:rtl/>
        </w:rPr>
        <w:t xml:space="preserve"> להתמדה עולמית מציאת </w:t>
      </w:r>
      <w:r w:rsidRPr="003436B7">
        <w:rPr>
          <w:rFonts w:ascii="FrankRuehl" w:hAnsi="FrankRuehl" w:cs="FrankRuehl"/>
          <w:color w:val="000000"/>
          <w:sz w:val="30"/>
          <w:szCs w:val="30"/>
          <w:rtl/>
        </w:rPr>
        <w:t>השלום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והשלוה</w:t>
      </w:r>
      <w:proofErr w:type="spellEnd"/>
      <w:r w:rsidRPr="003436B7">
        <w:rPr>
          <w:rFonts w:ascii="FrankRuehl" w:hAnsi="FrankRuehl" w:cs="FrankRuehl"/>
          <w:sz w:val="30"/>
          <w:szCs w:val="30"/>
          <w:rtl/>
        </w:rPr>
        <w:t xml:space="preserve"> בתוכם ל</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אמרו: "וב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הזה אתן שלום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(חגי </w:t>
      </w:r>
      <w:proofErr w:type="spellStart"/>
      <w:r w:rsidRPr="003436B7">
        <w:rPr>
          <w:rFonts w:ascii="FrankRuehl" w:hAnsi="FrankRuehl" w:cs="FrankRuehl"/>
          <w:sz w:val="30"/>
          <w:szCs w:val="30"/>
          <w:rtl/>
        </w:rPr>
        <w:t>ב,ט</w:t>
      </w:r>
      <w:proofErr w:type="spellEnd"/>
      <w:r w:rsidRPr="003436B7">
        <w:rPr>
          <w:rFonts w:ascii="FrankRuehl" w:hAnsi="FrankRuehl" w:cs="FrankRuehl"/>
          <w:sz w:val="30"/>
          <w:szCs w:val="30"/>
          <w:rtl/>
        </w:rPr>
        <w:t xml:space="preserve">) ויפרש ג"כ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הכבוד המדמה,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בארנו. </w:t>
      </w:r>
      <w:r w:rsidRPr="003436B7">
        <w:rPr>
          <w:rFonts w:ascii="FrankRuehl" w:hAnsi="FrankRuehl" w:cs="FrankRuehl"/>
          <w:color w:val="000000"/>
          <w:sz w:val="30"/>
          <w:szCs w:val="30"/>
          <w:rtl/>
        </w:rPr>
        <w:t>ואין</w:t>
      </w:r>
      <w:r w:rsidRPr="003436B7">
        <w:rPr>
          <w:rFonts w:ascii="FrankRuehl" w:hAnsi="FrankRuehl" w:cs="FrankRuehl"/>
          <w:sz w:val="30"/>
          <w:szCs w:val="30"/>
          <w:rtl/>
        </w:rPr>
        <w:t xml:space="preserve"> להקשות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הבית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הבית העתיד להבנות,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שגם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הבית הראשון אשר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כבר חרב בזמנם,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הבית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"מי בכם הנשאר אשר ראה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הבית</w:t>
      </w:r>
      <w:proofErr w:type="spellEnd"/>
      <w:r w:rsidRPr="003436B7">
        <w:rPr>
          <w:rFonts w:ascii="FrankRuehl" w:hAnsi="FrankRuehl" w:cs="FrankRuehl"/>
          <w:sz w:val="30"/>
          <w:szCs w:val="30"/>
          <w:rtl/>
        </w:rPr>
        <w:t xml:space="preserve"> הזה בכבודו הראשון" (חגי ב, ג) וכמ"ש: "הבית הזה"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בית ה</w:t>
      </w:r>
      <w:r w:rsidR="003436B7" w:rsidRPr="003436B7">
        <w:rPr>
          <w:rFonts w:ascii="FrankRuehl" w:hAnsi="FrankRuehl" w:cs="FrankRuehl"/>
          <w:sz w:val="30"/>
          <w:szCs w:val="30"/>
          <w:rtl/>
        </w:rPr>
        <w:t>מ</w:t>
      </w:r>
      <w:r w:rsidRPr="003436B7">
        <w:rPr>
          <w:rFonts w:ascii="FrankRuehl" w:hAnsi="FrankRuehl" w:cs="FrankRuehl"/>
          <w:sz w:val="30"/>
          <w:szCs w:val="30"/>
          <w:rtl/>
        </w:rPr>
        <w:t>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 שהיה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חרב שעבר,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"הבית הזה"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הבית העתיד. ולפי </w:t>
      </w:r>
      <w:proofErr w:type="spellStart"/>
      <w:r w:rsidRPr="003436B7">
        <w:rPr>
          <w:rFonts w:ascii="FrankRuehl" w:hAnsi="FrankRuehl" w:cs="FrankRuehl"/>
          <w:sz w:val="30"/>
          <w:szCs w:val="30"/>
          <w:rtl/>
        </w:rPr>
        <w:t>ש</w:t>
      </w:r>
      <w:r w:rsidR="003436B7" w:rsidRPr="003436B7">
        <w:rPr>
          <w:rFonts w:ascii="FrankRuehl" w:hAnsi="FrankRuehl" w:cs="FrankRuehl"/>
          <w:sz w:val="30"/>
          <w:szCs w:val="30"/>
          <w:rtl/>
        </w:rPr>
        <w:t>מ</w:t>
      </w:r>
      <w:r w:rsidRPr="003436B7">
        <w:rPr>
          <w:rFonts w:ascii="FrankRuehl" w:hAnsi="FrankRuehl" w:cs="FrankRuehl"/>
          <w:sz w:val="30"/>
          <w:szCs w:val="30"/>
          <w:rtl/>
        </w:rPr>
        <w:t>צינו</w:t>
      </w:r>
      <w:proofErr w:type="spellEnd"/>
      <w:r w:rsidRPr="003436B7">
        <w:rPr>
          <w:rFonts w:ascii="FrankRuehl" w:hAnsi="FrankRuehl" w:cs="FrankRuehl"/>
          <w:sz w:val="30"/>
          <w:szCs w:val="30"/>
          <w:rtl/>
        </w:rPr>
        <w:t xml:space="preserve"> שנקרא ה</w:t>
      </w:r>
      <w:r w:rsidR="003436B7" w:rsidRPr="003436B7">
        <w:rPr>
          <w:rFonts w:ascii="FrankRuehl" w:hAnsi="FrankRuehl" w:cs="FrankRuehl"/>
          <w:sz w:val="30"/>
          <w:szCs w:val="30"/>
          <w:rtl/>
        </w:rPr>
        <w:t>מ</w:t>
      </w:r>
      <w:r w:rsidRPr="003436B7">
        <w:rPr>
          <w:rFonts w:ascii="FrankRuehl" w:hAnsi="FrankRuehl" w:cs="FrankRuehl"/>
          <w:sz w:val="30"/>
          <w:szCs w:val="30"/>
          <w:rtl/>
        </w:rPr>
        <w:t>קום הנבחר בית, ככתוב: "ויירא ויאמר מה</w:t>
      </w:r>
      <w:r w:rsidR="003436B7" w:rsidRPr="003436B7">
        <w:rPr>
          <w:rFonts w:ascii="FrankRuehl" w:hAnsi="FrankRuehl" w:cs="FrankRuehl"/>
          <w:sz w:val="30"/>
          <w:szCs w:val="30"/>
          <w:rtl/>
        </w:rPr>
        <w:t>־</w:t>
      </w:r>
      <w:r w:rsidRPr="003436B7">
        <w:rPr>
          <w:rFonts w:ascii="FrankRuehl" w:hAnsi="FrankRuehl" w:cs="FrankRuehl"/>
          <w:sz w:val="30"/>
          <w:szCs w:val="30"/>
          <w:rtl/>
        </w:rPr>
        <w:t>נורא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הזה, אין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כי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w:t>
      </w:r>
      <w:r w:rsidR="001E502D">
        <w:rPr>
          <w:rFonts w:ascii="FrankRuehl" w:hAnsi="FrankRuehl" w:cs="FrankRuehl"/>
          <w:sz w:val="30"/>
          <w:szCs w:val="30"/>
          <w:rtl/>
        </w:rPr>
        <w:t>בראשית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ולפי שה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אשר נבנה הבית הראשון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נבנה הבית השני ובו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יבנה לעתיד הבית השלישי </w:t>
      </w:r>
      <w:proofErr w:type="spellStart"/>
      <w:r w:rsidRPr="003436B7">
        <w:rPr>
          <w:rFonts w:ascii="FrankRuehl" w:hAnsi="FrankRuehl" w:cs="FrankRuehl"/>
          <w:sz w:val="30"/>
          <w:szCs w:val="30"/>
          <w:rtl/>
        </w:rPr>
        <w:t>המיעד</w:t>
      </w:r>
      <w:proofErr w:type="spellEnd"/>
      <w:r w:rsidRPr="003436B7">
        <w:rPr>
          <w:rFonts w:ascii="FrankRuehl" w:hAnsi="FrankRuehl" w:cs="FrankRuehl"/>
          <w:sz w:val="30"/>
          <w:szCs w:val="30"/>
          <w:rtl/>
        </w:rPr>
        <w:t xml:space="preserve"> ע"י יחזקאל,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"הבית הזה".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באמרו "האחרון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הראשון</w:t>
      </w:r>
      <w:proofErr w:type="spellEnd"/>
      <w:r w:rsidRPr="003436B7">
        <w:rPr>
          <w:rFonts w:ascii="FrankRuehl" w:hAnsi="FrankRuehl" w:cs="FrankRuehl"/>
          <w:sz w:val="30"/>
          <w:szCs w:val="30"/>
          <w:rtl/>
        </w:rPr>
        <w:t>", וכ"ש כמ"ש: "וב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הזה אתן שלום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בארנו</w:t>
      </w:r>
      <w:r w:rsidRPr="003436B7">
        <w:rPr>
          <w:rFonts w:ascii="FrankRuehl" w:hAnsi="FrankRuehl" w:cs="FrankRuehl"/>
          <w:color w:val="000000"/>
          <w:sz w:val="30"/>
          <w:szCs w:val="30"/>
          <w:rtl/>
        </w:rPr>
        <w:t xml:space="preserve"> ומה</w:t>
      </w:r>
      <w:r w:rsidRPr="003436B7">
        <w:rPr>
          <w:rFonts w:ascii="FrankRuehl" w:hAnsi="FrankRuehl" w:cs="FrankRuehl"/>
          <w:sz w:val="30"/>
          <w:szCs w:val="30"/>
          <w:rtl/>
        </w:rPr>
        <w:t xml:space="preserve"> שטוענים הנוצרים,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שהיה כבוד בית שני גדול מן הראשון במה שהיה נולד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בזמן בית שני, טענתם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בטלה ג"כ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נולד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בסוף ימי בית שני והם עצמם אומרים שבסבתו נחרב הבית.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מי </w:t>
      </w:r>
      <w:proofErr w:type="spellStart"/>
      <w:r w:rsidRPr="003436B7">
        <w:rPr>
          <w:rFonts w:ascii="FrankRuehl" w:hAnsi="FrankRuehl" w:cs="FrankRuehl"/>
          <w:sz w:val="30"/>
          <w:szCs w:val="30"/>
          <w:rtl/>
        </w:rPr>
        <w:t>יתן</w:t>
      </w:r>
      <w:proofErr w:type="spellEnd"/>
      <w:r w:rsidRPr="003436B7">
        <w:rPr>
          <w:rFonts w:ascii="FrankRuehl" w:hAnsi="FrankRuehl" w:cs="FrankRuehl"/>
          <w:sz w:val="30"/>
          <w:szCs w:val="30"/>
          <w:rtl/>
        </w:rPr>
        <w:t xml:space="preserve"> ואדע במה נתקים מאמר "וב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הזה אתן שלום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שלום בימיו כלל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העיד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באמרו: אל תחשבו שבאתי לעשות שלום בארץ,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באתי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לשלח חרב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י' </w:t>
      </w:r>
      <w:r w:rsidRPr="003436B7">
        <w:rPr>
          <w:rFonts w:ascii="FrankRuehl" w:hAnsi="FrankRuehl" w:cs="FrankRuehl"/>
          <w:color w:val="000000"/>
          <w:sz w:val="30"/>
          <w:szCs w:val="30"/>
          <w:rtl/>
        </w:rPr>
        <w:t>פסוק</w:t>
      </w:r>
      <w:r w:rsidRPr="003436B7">
        <w:rPr>
          <w:rFonts w:ascii="FrankRuehl" w:hAnsi="FrankRuehl" w:cs="FrankRuehl"/>
          <w:sz w:val="30"/>
          <w:szCs w:val="30"/>
          <w:rtl/>
        </w:rPr>
        <w:t xml:space="preserve"> ל"ד). ובזה נסתרה הטענה </w:t>
      </w:r>
      <w:r w:rsidRPr="003436B7">
        <w:rPr>
          <w:rFonts w:ascii="FrankRuehl" w:hAnsi="FrankRuehl" w:cs="FrankRuehl"/>
          <w:color w:val="000000"/>
          <w:sz w:val="30"/>
          <w:szCs w:val="30"/>
          <w:rtl/>
        </w:rPr>
        <w:t>הזאת</w:t>
      </w:r>
      <w:r w:rsidRPr="003436B7">
        <w:rPr>
          <w:rFonts w:ascii="FrankRuehl" w:hAnsi="FrankRuehl" w:cs="FrankRuehl"/>
          <w:sz w:val="30"/>
          <w:szCs w:val="30"/>
          <w:rtl/>
        </w:rPr>
        <w:t>.</w:t>
      </w:r>
    </w:p>
    <w:p w14:paraId="3B8D4AAC" w14:textId="77777777" w:rsidR="002C775E" w:rsidRPr="003436B7" w:rsidRDefault="002C775E" w:rsidP="00FE6A0C">
      <w:pPr>
        <w:rPr>
          <w:rFonts w:ascii="FrankRuehl" w:hAnsi="FrankRuehl" w:cs="FrankRuehl"/>
          <w:sz w:val="30"/>
          <w:szCs w:val="30"/>
        </w:rPr>
      </w:pPr>
    </w:p>
    <w:p w14:paraId="36767E94" w14:textId="77777777" w:rsidR="002C775E" w:rsidRPr="003436B7" w:rsidRDefault="002C775E"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7AE2C24A" w14:textId="0C9F05F7" w:rsidR="00F141CC" w:rsidRPr="003436B7" w:rsidRDefault="002E11E6" w:rsidP="00FE6A0C">
      <w:pPr>
        <w:jc w:val="center"/>
        <w:rPr>
          <w:rFonts w:ascii="FrankRuehl" w:hAnsi="FrankRuehl" w:cs="FrankRuehl"/>
          <w:sz w:val="30"/>
          <w:szCs w:val="30"/>
        </w:rPr>
      </w:pPr>
      <w:r>
        <w:rPr>
          <w:rFonts w:ascii="FrankRuehl" w:hAnsi="FrankRuehl" w:cs="FrankRuehl" w:hint="cs"/>
          <w:sz w:val="30"/>
          <w:szCs w:val="30"/>
          <w:rtl/>
        </w:rPr>
        <w:lastRenderedPageBreak/>
        <w:t xml:space="preserve">#1.35 </w:t>
      </w:r>
      <w:r w:rsidR="00F141CC" w:rsidRPr="003436B7">
        <w:rPr>
          <w:rFonts w:ascii="FrankRuehl" w:hAnsi="FrankRuehl" w:cs="FrankRuehl"/>
          <w:sz w:val="30"/>
          <w:szCs w:val="30"/>
          <w:rtl/>
        </w:rPr>
        <w:t>פרק לה.</w:t>
      </w:r>
    </w:p>
    <w:p w14:paraId="68447882" w14:textId="5A2BF6FC" w:rsidR="00F141CC" w:rsidRPr="003436B7" w:rsidRDefault="00F141CC" w:rsidP="00FE6A0C">
      <w:pPr>
        <w:jc w:val="both"/>
        <w:rPr>
          <w:rFonts w:ascii="FrankRuehl" w:hAnsi="FrankRuehl" w:cs="FrankRuehl"/>
          <w:sz w:val="30"/>
          <w:szCs w:val="30"/>
        </w:rPr>
      </w:pPr>
      <w:r w:rsidRPr="003436B7">
        <w:rPr>
          <w:rFonts w:ascii="FrankRuehl" w:hAnsi="FrankRuehl" w:cs="FrankRuehl"/>
          <w:sz w:val="30"/>
          <w:szCs w:val="30"/>
          <w:rtl/>
        </w:rPr>
        <w:t xml:space="preserve">"גילי מאד </w:t>
      </w:r>
      <w:proofErr w:type="spellStart"/>
      <w:r w:rsidRPr="003436B7">
        <w:rPr>
          <w:rFonts w:ascii="FrankRuehl" w:hAnsi="FrankRuehl" w:cs="FrankRuehl"/>
          <w:sz w:val="30"/>
          <w:szCs w:val="30"/>
          <w:rtl/>
        </w:rPr>
        <w:t>בת</w:t>
      </w:r>
      <w:r w:rsidR="003436B7" w:rsidRPr="003436B7">
        <w:rPr>
          <w:rFonts w:ascii="FrankRuehl" w:hAnsi="FrankRuehl" w:cs="FrankRuehl"/>
          <w:sz w:val="30"/>
          <w:szCs w:val="30"/>
          <w:rtl/>
        </w:rPr>
        <w:t>־</w:t>
      </w:r>
      <w:r w:rsidRPr="003436B7">
        <w:rPr>
          <w:rFonts w:ascii="FrankRuehl" w:hAnsi="FrankRuehl" w:cs="FrankRuehl"/>
          <w:sz w:val="30"/>
          <w:szCs w:val="30"/>
          <w:rtl/>
        </w:rPr>
        <w:t>ציון</w:t>
      </w:r>
      <w:proofErr w:type="spellEnd"/>
      <w:r w:rsidRPr="003436B7">
        <w:rPr>
          <w:rFonts w:ascii="FrankRuehl" w:hAnsi="FrankRuehl" w:cs="FrankRuehl"/>
          <w:sz w:val="30"/>
          <w:szCs w:val="30"/>
          <w:rtl/>
        </w:rPr>
        <w:t xml:space="preserve"> הריעי בת ירושלם הנה מלכך יבוא לך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ונושע הוא, עני ורכב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חמור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עיר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אתנות</w:t>
      </w:r>
      <w:proofErr w:type="spellEnd"/>
      <w:r w:rsidRPr="003436B7">
        <w:rPr>
          <w:rFonts w:ascii="FrankRuehl" w:hAnsi="FrankRuehl" w:cs="FrankRuehl"/>
          <w:sz w:val="30"/>
          <w:szCs w:val="30"/>
          <w:rtl/>
        </w:rPr>
        <w:t xml:space="preserve">" (זכריה ט, ט) </w:t>
      </w:r>
      <w:r w:rsidRPr="003436B7">
        <w:rPr>
          <w:rFonts w:ascii="FrankRuehl" w:hAnsi="FrankRuehl" w:cs="FrankRuehl"/>
          <w:color w:val="000000"/>
          <w:sz w:val="30"/>
          <w:szCs w:val="30"/>
          <w:rtl/>
        </w:rPr>
        <w:t>ומה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w:t>
      </w:r>
      <w:r w:rsidRPr="003436B7">
        <w:rPr>
          <w:rFonts w:ascii="FrankRuehl" w:hAnsi="FrankRuehl" w:cs="FrankRuehl"/>
          <w:sz w:val="30"/>
          <w:szCs w:val="30"/>
          <w:rtl/>
        </w:rPr>
        <w:t xml:space="preserve">הנוצרים </w:t>
      </w:r>
      <w:r w:rsidRPr="003436B7">
        <w:rPr>
          <w:rFonts w:ascii="FrankRuehl" w:hAnsi="FrankRuehl" w:cs="FrankRuehl"/>
          <w:color w:val="000000"/>
          <w:sz w:val="30"/>
          <w:szCs w:val="30"/>
          <w:rtl/>
        </w:rPr>
        <w:t>מביאים</w:t>
      </w:r>
      <w:r w:rsidRPr="003436B7">
        <w:rPr>
          <w:rFonts w:ascii="FrankRuehl" w:hAnsi="FrankRuehl" w:cs="FrankRuehl"/>
          <w:sz w:val="30"/>
          <w:szCs w:val="30"/>
          <w:rtl/>
        </w:rPr>
        <w:t xml:space="preserve"> ראיה </w:t>
      </w:r>
      <w:r w:rsidRPr="003436B7">
        <w:rPr>
          <w:rFonts w:ascii="FrankRuehl" w:hAnsi="FrankRuehl" w:cs="FrankRuehl"/>
          <w:color w:val="000000"/>
          <w:sz w:val="30"/>
          <w:szCs w:val="30"/>
          <w:rtl/>
        </w:rPr>
        <w:t>לאמונתם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הנה הנביא יעד </w:t>
      </w:r>
      <w:r w:rsidRPr="003436B7">
        <w:rPr>
          <w:rFonts w:ascii="FrankRuehl" w:hAnsi="FrankRuehl" w:cs="FrankRuehl"/>
          <w:color w:val="000000"/>
          <w:sz w:val="30"/>
          <w:szCs w:val="30"/>
          <w:rtl/>
        </w:rPr>
        <w:t>שישו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משיח</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בזולתו נתקים ה</w:t>
      </w:r>
      <w:r w:rsidR="003436B7" w:rsidRPr="003436B7">
        <w:rPr>
          <w:rFonts w:ascii="FrankRuehl" w:hAnsi="FrankRuehl" w:cs="FrankRuehl"/>
          <w:sz w:val="30"/>
          <w:szCs w:val="30"/>
          <w:rtl/>
        </w:rPr>
        <w:t>מ</w:t>
      </w:r>
      <w:r w:rsidRPr="003436B7">
        <w:rPr>
          <w:rFonts w:ascii="FrankRuehl" w:hAnsi="FrankRuehl" w:cs="FrankRuehl"/>
          <w:sz w:val="30"/>
          <w:szCs w:val="30"/>
          <w:rtl/>
        </w:rPr>
        <w:t>אמר "הנה מלכך יבוא לך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ונושע הוא, עני ורכב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חמור</w:t>
      </w:r>
      <w:proofErr w:type="spellEnd"/>
      <w:r w:rsidRPr="003436B7">
        <w:rPr>
          <w:rFonts w:ascii="FrankRuehl" w:hAnsi="FrankRuehl" w:cs="FrankRuehl"/>
          <w:sz w:val="30"/>
          <w:szCs w:val="30"/>
          <w:rtl/>
        </w:rPr>
        <w:t xml:space="preserve">" וגומר </w:t>
      </w:r>
      <w:r w:rsidRPr="003436B7">
        <w:rPr>
          <w:rFonts w:ascii="FrankRuehl" w:hAnsi="FrankRuehl" w:cs="FrankRuehl"/>
          <w:color w:val="000000"/>
          <w:sz w:val="30"/>
          <w:szCs w:val="30"/>
          <w:rtl/>
        </w:rPr>
        <w:t>כפי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שכתוב בא"ג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כ"א)</w:t>
      </w:r>
    </w:p>
    <w:p w14:paraId="25CFF529" w14:textId="5AB9859C" w:rsidR="00F141CC" w:rsidRPr="003436B7" w:rsidRDefault="00F141CC"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הראיה</w:t>
      </w:r>
      <w:r w:rsidRPr="003436B7">
        <w:rPr>
          <w:rFonts w:ascii="FrankRuehl" w:hAnsi="FrankRuehl" w:cs="FrankRuehl"/>
          <w:sz w:val="30"/>
          <w:szCs w:val="30"/>
          <w:rtl/>
        </w:rPr>
        <w:t xml:space="preserve"> אינה אמתית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הפרשה כלה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העתיד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מדברת,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קבוץ גליות כלל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ועל ביאת 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האמתית אשר אנחנו מקוים לביאתו באחרית הימים ועל ההבטחות והיעודים הטובים אשר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בזמנו,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מבארת היטב מקשר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הקודמים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והמאחרים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אם מהקודמים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"משא </w:t>
      </w:r>
      <w:proofErr w:type="spellStart"/>
      <w:r w:rsidRPr="003436B7">
        <w:rPr>
          <w:rFonts w:ascii="FrankRuehl" w:hAnsi="FrankRuehl" w:cs="FrankRuehl"/>
          <w:sz w:val="30"/>
          <w:szCs w:val="30"/>
          <w:rtl/>
        </w:rPr>
        <w:t>דבר</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בארץ חדרך וד</w:t>
      </w:r>
      <w:r w:rsidR="003436B7" w:rsidRPr="003436B7">
        <w:rPr>
          <w:rFonts w:ascii="FrankRuehl" w:hAnsi="FrankRuehl" w:cs="FrankRuehl"/>
          <w:sz w:val="30"/>
          <w:szCs w:val="30"/>
          <w:rtl/>
        </w:rPr>
        <w:t>מ</w:t>
      </w:r>
      <w:r w:rsidRPr="003436B7">
        <w:rPr>
          <w:rFonts w:ascii="FrankRuehl" w:hAnsi="FrankRuehl" w:cs="FrankRuehl"/>
          <w:sz w:val="30"/>
          <w:szCs w:val="30"/>
          <w:rtl/>
        </w:rPr>
        <w:t>שק מנחתו" (</w:t>
      </w:r>
      <w:r w:rsidR="00A36789">
        <w:rPr>
          <w:rFonts w:ascii="FrankRuehl" w:hAnsi="FrankRuehl" w:cs="FrankRuehl"/>
          <w:sz w:val="30"/>
          <w:szCs w:val="30"/>
          <w:rtl/>
        </w:rPr>
        <w:t>זכריה</w:t>
      </w:r>
      <w:r w:rsidRPr="003436B7">
        <w:rPr>
          <w:rFonts w:ascii="FrankRuehl" w:hAnsi="FrankRuehl" w:cs="FrankRuehl"/>
          <w:sz w:val="30"/>
          <w:szCs w:val="30"/>
          <w:rtl/>
        </w:rPr>
        <w:t xml:space="preserve"> ט, א) אשר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נבואה זו נאמרה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ארץ חדרך </w:t>
      </w:r>
      <w:proofErr w:type="spellStart"/>
      <w:r w:rsidRPr="003436B7">
        <w:rPr>
          <w:rFonts w:ascii="FrankRuehl" w:hAnsi="FrankRuehl" w:cs="FrankRuehl"/>
          <w:sz w:val="30"/>
          <w:szCs w:val="30"/>
          <w:rtl/>
        </w:rPr>
        <w:t>ו</w:t>
      </w:r>
      <w:r w:rsidR="003436B7" w:rsidRPr="003436B7">
        <w:rPr>
          <w:rFonts w:ascii="FrankRuehl" w:hAnsi="FrankRuehl" w:cs="FrankRuehl"/>
          <w:sz w:val="30"/>
          <w:szCs w:val="30"/>
          <w:rtl/>
        </w:rPr>
        <w:t>־</w:t>
      </w:r>
      <w:r w:rsidRPr="003436B7">
        <w:rPr>
          <w:rFonts w:ascii="FrankRuehl" w:hAnsi="FrankRuehl" w:cs="FrankRuehl"/>
          <w:sz w:val="30"/>
          <w:szCs w:val="30"/>
          <w:rtl/>
        </w:rPr>
        <w:t>"ב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ממלת</w:t>
      </w:r>
      <w:proofErr w:type="spellEnd"/>
      <w:r w:rsidRPr="003436B7">
        <w:rPr>
          <w:rFonts w:ascii="FrankRuehl" w:hAnsi="FrankRuehl" w:cs="FrankRuehl"/>
          <w:sz w:val="30"/>
          <w:szCs w:val="30"/>
          <w:rtl/>
        </w:rPr>
        <w:t xml:space="preserve"> "בארץ", במקום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"משא בערב"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"ויעבד ישראל באשה", (הושע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w:t>
      </w:r>
      <w:proofErr w:type="spellStart"/>
      <w:r w:rsidRPr="003436B7">
        <w:rPr>
          <w:rFonts w:ascii="FrankRuehl" w:hAnsi="FrankRuehl" w:cs="FrankRuehl"/>
          <w:sz w:val="30"/>
          <w:szCs w:val="30"/>
          <w:rtl/>
        </w:rPr>
        <w:t>התשחית</w:t>
      </w:r>
      <w:proofErr w:type="spellEnd"/>
      <w:r w:rsidRPr="003436B7">
        <w:rPr>
          <w:rFonts w:ascii="FrankRuehl" w:hAnsi="FrankRuehl" w:cs="FrankRuehl"/>
          <w:sz w:val="30"/>
          <w:szCs w:val="30"/>
          <w:rtl/>
        </w:rPr>
        <w:t xml:space="preserve"> בחמשה" (</w:t>
      </w:r>
      <w:r w:rsidR="001E502D">
        <w:rPr>
          <w:rFonts w:ascii="FrankRuehl" w:hAnsi="FrankRuehl" w:cs="FrankRuehl"/>
          <w:sz w:val="30"/>
          <w:szCs w:val="30"/>
          <w:rtl/>
        </w:rPr>
        <w:t>בראשית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"בדם בריתך" (</w:t>
      </w:r>
      <w:r w:rsidR="00A36789">
        <w:rPr>
          <w:rFonts w:ascii="FrankRuehl" w:hAnsi="FrankRuehl" w:cs="FrankRuehl"/>
          <w:sz w:val="30"/>
          <w:szCs w:val="30"/>
          <w:rtl/>
        </w:rPr>
        <w:t>זכריה</w:t>
      </w:r>
      <w:r w:rsidRPr="003436B7">
        <w:rPr>
          <w:rFonts w:ascii="FrankRuehl" w:hAnsi="FrankRuehl" w:cs="FrankRuehl"/>
          <w:sz w:val="30"/>
          <w:szCs w:val="30"/>
          <w:rtl/>
        </w:rPr>
        <w:t xml:space="preserve"> ט, יא) "וד</w:t>
      </w:r>
      <w:r w:rsidR="003436B7" w:rsidRPr="003436B7">
        <w:rPr>
          <w:rFonts w:ascii="FrankRuehl" w:hAnsi="FrankRuehl" w:cs="FrankRuehl"/>
          <w:sz w:val="30"/>
          <w:szCs w:val="30"/>
          <w:rtl/>
        </w:rPr>
        <w:t>מ</w:t>
      </w:r>
      <w:r w:rsidRPr="003436B7">
        <w:rPr>
          <w:rFonts w:ascii="FrankRuehl" w:hAnsi="FrankRuehl" w:cs="FrankRuehl"/>
          <w:sz w:val="30"/>
          <w:szCs w:val="30"/>
          <w:rtl/>
        </w:rPr>
        <w:t>שק מנחתו" (</w:t>
      </w:r>
      <w:r w:rsidR="00A36789">
        <w:rPr>
          <w:rFonts w:ascii="FrankRuehl" w:hAnsi="FrankRuehl" w:cs="FrankRuehl"/>
          <w:sz w:val="30"/>
          <w:szCs w:val="30"/>
          <w:rtl/>
        </w:rPr>
        <w:t>זכריה</w:t>
      </w:r>
      <w:r w:rsidRPr="003436B7">
        <w:rPr>
          <w:rFonts w:ascii="FrankRuehl" w:hAnsi="FrankRuehl" w:cs="FrankRuehl"/>
          <w:sz w:val="30"/>
          <w:szCs w:val="30"/>
          <w:rtl/>
        </w:rPr>
        <w:t xml:space="preserve"> ט, א)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אלו </w:t>
      </w:r>
      <w:proofErr w:type="spellStart"/>
      <w:r w:rsidRPr="003436B7">
        <w:rPr>
          <w:rFonts w:ascii="FrankRuehl" w:hAnsi="FrankRuehl" w:cs="FrankRuehl"/>
          <w:sz w:val="30"/>
          <w:szCs w:val="30"/>
          <w:rtl/>
        </w:rPr>
        <w:t>העירות</w:t>
      </w:r>
      <w:proofErr w:type="spellEnd"/>
      <w:r w:rsidRPr="003436B7">
        <w:rPr>
          <w:rFonts w:ascii="FrankRuehl" w:hAnsi="FrankRuehl" w:cs="FrankRuehl"/>
          <w:sz w:val="30"/>
          <w:szCs w:val="30"/>
          <w:rtl/>
        </w:rPr>
        <w:t>, ר"ל: חדרך וד</w:t>
      </w:r>
      <w:r w:rsidR="003436B7" w:rsidRPr="003436B7">
        <w:rPr>
          <w:rFonts w:ascii="FrankRuehl" w:hAnsi="FrankRuehl" w:cs="FrankRuehl"/>
          <w:sz w:val="30"/>
          <w:szCs w:val="30"/>
          <w:rtl/>
        </w:rPr>
        <w:t>מ</w:t>
      </w:r>
      <w:r w:rsidRPr="003436B7">
        <w:rPr>
          <w:rFonts w:ascii="FrankRuehl" w:hAnsi="FrankRuehl" w:cs="FrankRuehl"/>
          <w:sz w:val="30"/>
          <w:szCs w:val="30"/>
          <w:rtl/>
        </w:rPr>
        <w:t>שק וזולתן בזמן 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תהינה מא"י ותקראנה מנוחתו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השי"ת,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א"י שנקרא מנוחתו. פרוש ראה אל המנוחה ואל הנחלה.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"אם יבאון אל מנוחתי" (</w:t>
      </w:r>
      <w:r w:rsidR="001E502D">
        <w:rPr>
          <w:rFonts w:ascii="FrankRuehl" w:hAnsi="FrankRuehl" w:cs="FrankRuehl"/>
          <w:sz w:val="30"/>
          <w:szCs w:val="30"/>
          <w:rtl/>
        </w:rPr>
        <w:t>תהילים</w:t>
      </w:r>
      <w:r w:rsidRPr="003436B7">
        <w:rPr>
          <w:rFonts w:ascii="FrankRuehl" w:hAnsi="FrankRuehl" w:cs="FrankRuehl"/>
          <w:sz w:val="30"/>
          <w:szCs w:val="30"/>
          <w:rtl/>
        </w:rPr>
        <w:t xml:space="preserve"> צח, יא)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ששם שכינת כבוד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והשגחתו התמידית,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"ארץ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רש אתה, תמיד עיני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בה" (</w:t>
      </w:r>
      <w:r w:rsidR="001E502D">
        <w:rPr>
          <w:rFonts w:ascii="FrankRuehl" w:hAnsi="FrankRuehl" w:cs="FrankRuehl"/>
          <w:sz w:val="30"/>
          <w:szCs w:val="30"/>
          <w:rtl/>
        </w:rPr>
        <w:t>דברים</w:t>
      </w:r>
      <w:r w:rsidRPr="003436B7">
        <w:rPr>
          <w:rFonts w:ascii="FrankRuehl" w:hAnsi="FrankRuehl" w:cs="FrankRuehl"/>
          <w:sz w:val="30"/>
          <w:szCs w:val="30"/>
          <w:rtl/>
        </w:rPr>
        <w:t xml:space="preserve"> יא,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"כי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עין אדם" ר"ל: באותן הימים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עין כל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לאלילים ולעצבים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ארץ חדרך וד</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שק ושאר </w:t>
      </w:r>
      <w:proofErr w:type="spellStart"/>
      <w:r w:rsidRPr="003436B7">
        <w:rPr>
          <w:rFonts w:ascii="FrankRuehl" w:hAnsi="FrankRuehl" w:cs="FrankRuehl"/>
          <w:sz w:val="30"/>
          <w:szCs w:val="30"/>
          <w:rtl/>
        </w:rPr>
        <w:t>עירות</w:t>
      </w:r>
      <w:proofErr w:type="spellEnd"/>
      <w:r w:rsidRPr="003436B7">
        <w:rPr>
          <w:rFonts w:ascii="FrankRuehl" w:hAnsi="FrankRuehl" w:cs="FrankRuehl"/>
          <w:sz w:val="30"/>
          <w:szCs w:val="30"/>
          <w:rtl/>
        </w:rPr>
        <w:t xml:space="preserve"> הקרובות לא"י, כגון: חמת, צר, צידון וערי </w:t>
      </w:r>
      <w:proofErr w:type="spellStart"/>
      <w:r w:rsidRPr="003436B7">
        <w:rPr>
          <w:rFonts w:ascii="FrankRuehl" w:hAnsi="FrankRuehl" w:cs="FrankRuehl"/>
          <w:sz w:val="30"/>
          <w:szCs w:val="30"/>
          <w:rtl/>
        </w:rPr>
        <w:t>פלשתים</w:t>
      </w:r>
      <w:proofErr w:type="spellEnd"/>
      <w:r w:rsidRPr="003436B7">
        <w:rPr>
          <w:rFonts w:ascii="FrankRuehl" w:hAnsi="FrankRuehl" w:cs="FrankRuehl"/>
          <w:sz w:val="30"/>
          <w:szCs w:val="30"/>
          <w:rtl/>
        </w:rPr>
        <w:t xml:space="preserve"> תהינה נספחות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בית יעקב ויהיו </w:t>
      </w:r>
      <w:r w:rsidRPr="003436B7">
        <w:rPr>
          <w:rFonts w:ascii="FrankRuehl" w:hAnsi="FrankRuehl" w:cs="FrankRuehl"/>
          <w:color w:val="000000"/>
          <w:sz w:val="30"/>
          <w:szCs w:val="30"/>
          <w:rtl/>
        </w:rPr>
        <w:t>כלם</w:t>
      </w:r>
      <w:r w:rsidRPr="003436B7">
        <w:rPr>
          <w:rFonts w:ascii="FrankRuehl" w:hAnsi="FrankRuehl" w:cs="FrankRuehl"/>
          <w:sz w:val="30"/>
          <w:szCs w:val="30"/>
          <w:rtl/>
        </w:rPr>
        <w:t xml:space="preserve"> באמונת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עין כל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ולכל שבטי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ללכת בדרכיהם, כמ"ש למעלה: "</w:t>
      </w:r>
      <w:proofErr w:type="spellStart"/>
      <w:r w:rsidRPr="003436B7">
        <w:rPr>
          <w:rFonts w:ascii="FrankRuehl" w:hAnsi="FrankRuehl" w:cs="FrankRuehl"/>
          <w:sz w:val="30"/>
          <w:szCs w:val="30"/>
          <w:rtl/>
        </w:rPr>
        <w:t>נלכה</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כם כי שמענו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כם" (</w:t>
      </w:r>
      <w:r w:rsidR="00A36789">
        <w:rPr>
          <w:rFonts w:ascii="FrankRuehl" w:hAnsi="FrankRuehl" w:cs="FrankRuehl"/>
          <w:sz w:val="30"/>
          <w:szCs w:val="30"/>
          <w:rtl/>
        </w:rPr>
        <w:t>זכריה</w:t>
      </w:r>
      <w:r w:rsidRPr="003436B7">
        <w:rPr>
          <w:rFonts w:ascii="FrankRuehl" w:hAnsi="FrankRuehl" w:cs="FrankRuehl"/>
          <w:sz w:val="30"/>
          <w:szCs w:val="30"/>
          <w:rtl/>
        </w:rPr>
        <w:t xml:space="preserve"> ח,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ויהיה</w:t>
      </w:r>
      <w:r w:rsidRPr="003436B7">
        <w:rPr>
          <w:rFonts w:ascii="FrankRuehl" w:hAnsi="FrankRuehl" w:cs="FrankRuehl"/>
          <w:sz w:val="30"/>
          <w:szCs w:val="30"/>
          <w:rtl/>
        </w:rPr>
        <w:t xml:space="preserve"> "ל"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מושך עצמו </w:t>
      </w:r>
      <w:r w:rsidRPr="003436B7">
        <w:rPr>
          <w:rFonts w:ascii="FrankRuehl" w:hAnsi="FrankRuehl" w:cs="FrankRuehl"/>
          <w:color w:val="000000"/>
          <w:sz w:val="30"/>
          <w:szCs w:val="30"/>
          <w:rtl/>
        </w:rPr>
        <w:t>ואחר</w:t>
      </w:r>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וכמוהו: "אמרים אמור </w:t>
      </w:r>
      <w:proofErr w:type="spellStart"/>
      <w:r w:rsidRPr="003436B7">
        <w:rPr>
          <w:rFonts w:ascii="FrankRuehl" w:hAnsi="FrankRuehl" w:cs="FrankRuehl"/>
          <w:sz w:val="30"/>
          <w:szCs w:val="30"/>
          <w:rtl/>
        </w:rPr>
        <w:t>למנאצי</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שלום יהיה לכם, וכל הלך"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וגומר. ש</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ולכל הולך, ורבים </w:t>
      </w:r>
      <w:r w:rsidRPr="003436B7">
        <w:rPr>
          <w:rFonts w:ascii="FrankRuehl" w:hAnsi="FrankRuehl" w:cs="FrankRuehl"/>
          <w:color w:val="000000"/>
          <w:sz w:val="30"/>
          <w:szCs w:val="30"/>
          <w:rtl/>
        </w:rPr>
        <w:t>כן</w:t>
      </w:r>
      <w:r w:rsidRPr="003436B7">
        <w:rPr>
          <w:rFonts w:ascii="FrankRuehl" w:hAnsi="FrankRuehl" w:cs="FrankRuehl"/>
          <w:sz w:val="30"/>
          <w:szCs w:val="30"/>
          <w:rtl/>
        </w:rPr>
        <w:t>. "</w:t>
      </w:r>
      <w:proofErr w:type="spellStart"/>
      <w:r w:rsidRPr="003436B7">
        <w:rPr>
          <w:rFonts w:ascii="FrankRuehl" w:hAnsi="FrankRuehl" w:cs="FrankRuehl"/>
          <w:sz w:val="30"/>
          <w:szCs w:val="30"/>
          <w:rtl/>
        </w:rPr>
        <w:t>וגם</w:t>
      </w:r>
      <w:r w:rsidR="003436B7" w:rsidRPr="003436B7">
        <w:rPr>
          <w:rFonts w:ascii="FrankRuehl" w:hAnsi="FrankRuehl" w:cs="FrankRuehl"/>
          <w:sz w:val="30"/>
          <w:szCs w:val="30"/>
          <w:rtl/>
        </w:rPr>
        <w:t>־</w:t>
      </w:r>
      <w:r w:rsidRPr="003436B7">
        <w:rPr>
          <w:rFonts w:ascii="FrankRuehl" w:hAnsi="FrankRuehl" w:cs="FrankRuehl"/>
          <w:sz w:val="30"/>
          <w:szCs w:val="30"/>
          <w:rtl/>
        </w:rPr>
        <w:t>חמת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תגבל</w:t>
      </w:r>
      <w:r w:rsidR="003436B7" w:rsidRPr="003436B7">
        <w:rPr>
          <w:rFonts w:ascii="FrankRuehl" w:hAnsi="FrankRuehl" w:cs="FrankRuehl"/>
          <w:sz w:val="30"/>
          <w:szCs w:val="30"/>
          <w:rtl/>
        </w:rPr>
        <w:t>־</w:t>
      </w:r>
      <w:r w:rsidRPr="003436B7">
        <w:rPr>
          <w:rFonts w:ascii="FrankRuehl" w:hAnsi="FrankRuehl" w:cs="FrankRuehl"/>
          <w:sz w:val="30"/>
          <w:szCs w:val="30"/>
          <w:rtl/>
        </w:rPr>
        <w:t>בה</w:t>
      </w:r>
      <w:proofErr w:type="spellEnd"/>
      <w:r w:rsidRPr="003436B7">
        <w:rPr>
          <w:rFonts w:ascii="FrankRuehl" w:hAnsi="FrankRuehl" w:cs="FrankRuehl"/>
          <w:sz w:val="30"/>
          <w:szCs w:val="30"/>
          <w:rtl/>
        </w:rPr>
        <w:t>, צר וצידון כי חכמה מאד" (</w:t>
      </w:r>
      <w:r w:rsidR="00A36789">
        <w:rPr>
          <w:rFonts w:ascii="FrankRuehl" w:hAnsi="FrankRuehl" w:cs="FrankRuehl"/>
          <w:sz w:val="30"/>
          <w:szCs w:val="30"/>
          <w:rtl/>
        </w:rPr>
        <w:t>זכריה</w:t>
      </w:r>
      <w:r w:rsidRPr="003436B7">
        <w:rPr>
          <w:rFonts w:ascii="FrankRuehl" w:hAnsi="FrankRuehl" w:cs="FrankRuehl"/>
          <w:sz w:val="30"/>
          <w:szCs w:val="30"/>
          <w:rtl/>
        </w:rPr>
        <w:t xml:space="preserve"> ט ב). ר"ל: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חמת שהיא גדולה </w:t>
      </w:r>
      <w:r w:rsidRPr="003436B7">
        <w:rPr>
          <w:rFonts w:ascii="FrankRuehl" w:hAnsi="FrankRuehl" w:cs="FrankRuehl"/>
          <w:color w:val="000000"/>
          <w:sz w:val="30"/>
          <w:szCs w:val="30"/>
          <w:rtl/>
        </w:rPr>
        <w:t>ככתוב</w:t>
      </w:r>
      <w:r w:rsidRPr="003436B7">
        <w:rPr>
          <w:rFonts w:ascii="FrankRuehl" w:hAnsi="FrankRuehl" w:cs="FrankRuehl"/>
          <w:sz w:val="30"/>
          <w:szCs w:val="30"/>
          <w:rtl/>
        </w:rPr>
        <w:t>: "ולכו משם חמת רבה" (עמוס ו, ב) ו</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חוץ לגבול א"י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באותו הזמן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בתוך גבולה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צר וצידון שהן ג"כ קרובות לא"י תהינה בתוך גבול אחד ויאמר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"חכמה מאד" כל צר כמזכר בנבואת יחזקאל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ר"ל: שאעפ"י שחכמה מאד,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תועיל לה חכמתה </w:t>
      </w:r>
      <w:proofErr w:type="spellStart"/>
      <w:r w:rsidRPr="003436B7">
        <w:rPr>
          <w:rFonts w:ascii="FrankRuehl" w:hAnsi="FrankRuehl" w:cs="FrankRuehl"/>
          <w:sz w:val="30"/>
          <w:szCs w:val="30"/>
          <w:rtl/>
        </w:rPr>
        <w:t>להנצל</w:t>
      </w:r>
      <w:proofErr w:type="spellEnd"/>
      <w:r w:rsidRPr="003436B7">
        <w:rPr>
          <w:rFonts w:ascii="FrankRuehl" w:hAnsi="FrankRuehl" w:cs="FrankRuehl"/>
          <w:sz w:val="30"/>
          <w:szCs w:val="30"/>
          <w:rtl/>
        </w:rPr>
        <w:t xml:space="preserve"> מהיות </w:t>
      </w:r>
      <w:r w:rsidRPr="003436B7">
        <w:rPr>
          <w:rFonts w:ascii="FrankRuehl" w:hAnsi="FrankRuehl" w:cs="FrankRuehl"/>
          <w:color w:val="000000"/>
          <w:sz w:val="30"/>
          <w:szCs w:val="30"/>
          <w:rtl/>
        </w:rPr>
        <w:t>תחת</w:t>
      </w:r>
      <w:r w:rsidRPr="003436B7">
        <w:rPr>
          <w:rFonts w:ascii="FrankRuehl" w:hAnsi="FrankRuehl" w:cs="FrankRuehl"/>
          <w:sz w:val="30"/>
          <w:szCs w:val="30"/>
          <w:rtl/>
        </w:rPr>
        <w:t xml:space="preserve"> יד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יועיל לה עשרה, שנאמר: "</w:t>
      </w:r>
      <w:proofErr w:type="spellStart"/>
      <w:r w:rsidRPr="003436B7">
        <w:rPr>
          <w:rFonts w:ascii="FrankRuehl" w:hAnsi="FrankRuehl" w:cs="FrankRuehl"/>
          <w:sz w:val="30"/>
          <w:szCs w:val="30"/>
          <w:rtl/>
        </w:rPr>
        <w:t>ותצבר</w:t>
      </w:r>
      <w:r w:rsidR="003436B7" w:rsidRPr="003436B7">
        <w:rPr>
          <w:rFonts w:ascii="FrankRuehl" w:hAnsi="FrankRuehl" w:cs="FrankRuehl"/>
          <w:sz w:val="30"/>
          <w:szCs w:val="30"/>
          <w:rtl/>
        </w:rPr>
        <w:t>־</w:t>
      </w:r>
      <w:r w:rsidRPr="003436B7">
        <w:rPr>
          <w:rFonts w:ascii="FrankRuehl" w:hAnsi="FrankRuehl" w:cs="FrankRuehl"/>
          <w:sz w:val="30"/>
          <w:szCs w:val="30"/>
          <w:rtl/>
        </w:rPr>
        <w:t>כסף</w:t>
      </w:r>
      <w:proofErr w:type="spellEnd"/>
      <w:r w:rsidRPr="003436B7">
        <w:rPr>
          <w:rFonts w:ascii="FrankRuehl" w:hAnsi="FrankRuehl" w:cs="FrankRuehl"/>
          <w:sz w:val="30"/>
          <w:szCs w:val="30"/>
          <w:rtl/>
        </w:rPr>
        <w:t xml:space="preserve"> כעפר וחרוץ כטיט חוצות"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סמך אחריו: "הנה אדני </w:t>
      </w:r>
      <w:proofErr w:type="spellStart"/>
      <w:r w:rsidRPr="003436B7">
        <w:rPr>
          <w:rFonts w:ascii="FrankRuehl" w:hAnsi="FrankRuehl" w:cs="FrankRuehl"/>
          <w:sz w:val="30"/>
          <w:szCs w:val="30"/>
          <w:rtl/>
        </w:rPr>
        <w:t>יורשנה</w:t>
      </w:r>
      <w:proofErr w:type="spellEnd"/>
      <w:r w:rsidRPr="003436B7">
        <w:rPr>
          <w:rFonts w:ascii="FrankRuehl" w:hAnsi="FrankRuehl" w:cs="FrankRuehl"/>
          <w:sz w:val="30"/>
          <w:szCs w:val="30"/>
          <w:rtl/>
        </w:rPr>
        <w:t>" מלשון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מוריש ומעשיר" (</w:t>
      </w:r>
      <w:r w:rsidR="00A36789">
        <w:rPr>
          <w:rFonts w:ascii="FrankRuehl" w:hAnsi="FrankRuehl" w:cs="FrankRuehl"/>
          <w:sz w:val="30"/>
          <w:szCs w:val="30"/>
          <w:rtl/>
        </w:rPr>
        <w:t>שמואל א</w:t>
      </w:r>
      <w:r w:rsidRPr="003436B7">
        <w:rPr>
          <w:rFonts w:ascii="FrankRuehl" w:hAnsi="FrankRuehl" w:cs="FrankRuehl"/>
          <w:sz w:val="30"/>
          <w:szCs w:val="30"/>
          <w:rtl/>
        </w:rPr>
        <w:t xml:space="preserve"> ב, ז) "והכה בים חילה, והיא באש תאכל" (</w:t>
      </w:r>
      <w:r w:rsidR="00A36789">
        <w:rPr>
          <w:rFonts w:ascii="FrankRuehl" w:hAnsi="FrankRuehl" w:cs="FrankRuehl"/>
          <w:sz w:val="30"/>
          <w:szCs w:val="30"/>
          <w:rtl/>
        </w:rPr>
        <w:t>זכריה</w:t>
      </w:r>
      <w:r w:rsidRPr="003436B7">
        <w:rPr>
          <w:rFonts w:ascii="FrankRuehl" w:hAnsi="FrankRuehl" w:cs="FrankRuehl"/>
          <w:sz w:val="30"/>
          <w:szCs w:val="30"/>
          <w:rtl/>
        </w:rPr>
        <w:t xml:space="preserve"> ט, ד) ר"ל: כל העשר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מון שלה </w:t>
      </w:r>
      <w:proofErr w:type="spellStart"/>
      <w:r w:rsidRPr="003436B7">
        <w:rPr>
          <w:rFonts w:ascii="FrankRuehl" w:hAnsi="FrankRuehl" w:cs="FrankRuehl"/>
          <w:sz w:val="30"/>
          <w:szCs w:val="30"/>
          <w:rtl/>
        </w:rPr>
        <w:t>שהיתה</w:t>
      </w:r>
      <w:proofErr w:type="spellEnd"/>
      <w:r w:rsidRPr="003436B7">
        <w:rPr>
          <w:rFonts w:ascii="FrankRuehl" w:hAnsi="FrankRuehl" w:cs="FrankRuehl"/>
          <w:sz w:val="30"/>
          <w:szCs w:val="30"/>
          <w:rtl/>
        </w:rPr>
        <w:t xml:space="preserve"> בוטחת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יעלה השם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את הים </w:t>
      </w:r>
      <w:proofErr w:type="spellStart"/>
      <w:r w:rsidRPr="003436B7">
        <w:rPr>
          <w:rFonts w:ascii="FrankRuehl" w:hAnsi="FrankRuehl" w:cs="FrankRuehl"/>
          <w:sz w:val="30"/>
          <w:szCs w:val="30"/>
          <w:rtl/>
        </w:rPr>
        <w:t>ויטביענה</w:t>
      </w:r>
      <w:proofErr w:type="spellEnd"/>
      <w:r w:rsidRPr="003436B7">
        <w:rPr>
          <w:rFonts w:ascii="FrankRuehl" w:hAnsi="FrankRuehl" w:cs="FrankRuehl"/>
          <w:sz w:val="30"/>
          <w:szCs w:val="30"/>
          <w:rtl/>
        </w:rPr>
        <w:t xml:space="preserve"> והעיר ובנינה ומג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ליה וחומותיה הבצורות </w:t>
      </w:r>
      <w:proofErr w:type="spellStart"/>
      <w:r w:rsidRPr="003436B7">
        <w:rPr>
          <w:rFonts w:ascii="FrankRuehl" w:hAnsi="FrankRuehl" w:cs="FrankRuehl"/>
          <w:sz w:val="30"/>
          <w:szCs w:val="30"/>
          <w:rtl/>
        </w:rPr>
        <w:t>שהיתה</w:t>
      </w:r>
      <w:proofErr w:type="spellEnd"/>
      <w:r w:rsidRPr="003436B7">
        <w:rPr>
          <w:rFonts w:ascii="FrankRuehl" w:hAnsi="FrankRuehl" w:cs="FrankRuehl"/>
          <w:sz w:val="30"/>
          <w:szCs w:val="30"/>
          <w:rtl/>
        </w:rPr>
        <w:t xml:space="preserve"> בוטחת בהן,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תצא אש מתוכן </w:t>
      </w:r>
      <w:proofErr w:type="spellStart"/>
      <w:r w:rsidRPr="003436B7">
        <w:rPr>
          <w:rFonts w:ascii="FrankRuehl" w:hAnsi="FrankRuehl" w:cs="FrankRuehl"/>
          <w:sz w:val="30"/>
          <w:szCs w:val="30"/>
          <w:rtl/>
        </w:rPr>
        <w:t>ותשרף</w:t>
      </w:r>
      <w:proofErr w:type="spellEnd"/>
      <w:r w:rsidRPr="003436B7">
        <w:rPr>
          <w:rFonts w:ascii="FrankRuehl" w:hAnsi="FrankRuehl" w:cs="FrankRuehl"/>
          <w:sz w:val="30"/>
          <w:szCs w:val="30"/>
          <w:rtl/>
        </w:rPr>
        <w:t xml:space="preserve"> אותן כמזכר ביחזקאל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תרא</w:t>
      </w:r>
      <w:proofErr w:type="spellEnd"/>
      <w:r w:rsidRPr="003436B7">
        <w:rPr>
          <w:rFonts w:ascii="FrankRuehl" w:hAnsi="FrankRuehl" w:cs="FrankRuehl"/>
          <w:sz w:val="30"/>
          <w:szCs w:val="30"/>
          <w:rtl/>
        </w:rPr>
        <w:t xml:space="preserve"> אשקלון ותירא ועזה ותחיל מאד ועקרון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הוביש</w:t>
      </w:r>
      <w:proofErr w:type="spellEnd"/>
      <w:r w:rsidRPr="003436B7">
        <w:rPr>
          <w:rFonts w:ascii="FrankRuehl" w:hAnsi="FrankRuehl" w:cs="FrankRuehl"/>
          <w:sz w:val="30"/>
          <w:szCs w:val="30"/>
          <w:rtl/>
        </w:rPr>
        <w:t xml:space="preserve"> מבטה" (</w:t>
      </w:r>
      <w:r w:rsidR="00A36789">
        <w:rPr>
          <w:rFonts w:ascii="FrankRuehl" w:hAnsi="FrankRuehl" w:cs="FrankRuehl"/>
          <w:sz w:val="30"/>
          <w:szCs w:val="30"/>
          <w:rtl/>
        </w:rPr>
        <w:t>זכריה</w:t>
      </w:r>
      <w:r w:rsidRPr="003436B7">
        <w:rPr>
          <w:rFonts w:ascii="FrankRuehl" w:hAnsi="FrankRuehl" w:cs="FrankRuehl"/>
          <w:sz w:val="30"/>
          <w:szCs w:val="30"/>
          <w:rtl/>
        </w:rPr>
        <w:t xml:space="preserve"> ט, ה) ר"ל: ערי </w:t>
      </w:r>
      <w:proofErr w:type="spellStart"/>
      <w:r w:rsidRPr="003436B7">
        <w:rPr>
          <w:rFonts w:ascii="FrankRuehl" w:hAnsi="FrankRuehl" w:cs="FrankRuehl"/>
          <w:sz w:val="30"/>
          <w:szCs w:val="30"/>
          <w:rtl/>
        </w:rPr>
        <w:t>פלשתים</w:t>
      </w:r>
      <w:proofErr w:type="spellEnd"/>
      <w:r w:rsidRPr="003436B7">
        <w:rPr>
          <w:rFonts w:ascii="FrankRuehl" w:hAnsi="FrankRuehl" w:cs="FrankRuehl"/>
          <w:sz w:val="30"/>
          <w:szCs w:val="30"/>
          <w:rtl/>
        </w:rPr>
        <w:t xml:space="preserve"> בראותן מפלת צר תיראנה ותפחדנה ותהינה ג"כ נכנעות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ו"מבטה", "מ' בפתח קטן תמורת פתח גדול. "ואבד מלך מעזה ואשקלון לא תשב"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תחת</w:t>
      </w:r>
      <w:r w:rsidRPr="003436B7">
        <w:rPr>
          <w:rFonts w:ascii="FrankRuehl" w:hAnsi="FrankRuehl" w:cs="FrankRuehl"/>
          <w:sz w:val="30"/>
          <w:szCs w:val="30"/>
          <w:rtl/>
        </w:rPr>
        <w:t xml:space="preserve"> מלך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אשקלון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תשב באנשיה,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הפסולים והנבזים שב</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מישבים</w:t>
      </w:r>
      <w:proofErr w:type="spellEnd"/>
      <w:r w:rsidRPr="003436B7">
        <w:rPr>
          <w:rFonts w:ascii="FrankRuehl" w:hAnsi="FrankRuehl" w:cs="FrankRuehl"/>
          <w:sz w:val="30"/>
          <w:szCs w:val="30"/>
          <w:rtl/>
        </w:rPr>
        <w:t xml:space="preserve"> אותה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xml:space="preserve"> אח"כ: "וישב ממזר באש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ר"ל: הנולדים </w:t>
      </w:r>
      <w:proofErr w:type="spellStart"/>
      <w:r w:rsidRPr="003436B7">
        <w:rPr>
          <w:rFonts w:ascii="FrankRuehl" w:hAnsi="FrankRuehl" w:cs="FrankRuehl"/>
          <w:sz w:val="30"/>
          <w:szCs w:val="30"/>
          <w:rtl/>
        </w:rPr>
        <w:t>מאסורי</w:t>
      </w:r>
      <w:proofErr w:type="spellEnd"/>
      <w:r w:rsidRPr="003436B7">
        <w:rPr>
          <w:rFonts w:ascii="FrankRuehl" w:hAnsi="FrankRuehl" w:cs="FrankRuehl"/>
          <w:sz w:val="30"/>
          <w:szCs w:val="30"/>
          <w:rtl/>
        </w:rPr>
        <w:t xml:space="preserve"> העריות </w:t>
      </w:r>
      <w:r w:rsidRPr="003436B7">
        <w:rPr>
          <w:rFonts w:ascii="FrankRuehl" w:hAnsi="FrankRuehl" w:cs="FrankRuehl"/>
          <w:snapToGrid w:val="0"/>
          <w:sz w:val="30"/>
          <w:szCs w:val="30"/>
          <w:rtl/>
          <w:lang w:eastAsia="en-US"/>
        </w:rPr>
        <w:t>בישראל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לב</w:t>
      </w:r>
      <w:r w:rsidR="003436B7" w:rsidRPr="003436B7">
        <w:rPr>
          <w:rFonts w:ascii="FrankRuehl" w:hAnsi="FrankRuehl" w:cs="FrankRuehl"/>
          <w:sz w:val="30"/>
          <w:szCs w:val="30"/>
          <w:rtl/>
        </w:rPr>
        <w:t>ד</w:t>
      </w:r>
      <w:r w:rsidRPr="003436B7">
        <w:rPr>
          <w:rFonts w:ascii="FrankRuehl" w:hAnsi="FrankRuehl" w:cs="FrankRuehl"/>
          <w:sz w:val="30"/>
          <w:szCs w:val="30"/>
          <w:rtl/>
        </w:rPr>
        <w:t>ם ישבו באש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ובאשקלון ובשאר ערי </w:t>
      </w:r>
      <w:proofErr w:type="spellStart"/>
      <w:r w:rsidRPr="003436B7">
        <w:rPr>
          <w:rFonts w:ascii="FrankRuehl" w:hAnsi="FrankRuehl" w:cs="FrankRuehl"/>
          <w:sz w:val="30"/>
          <w:szCs w:val="30"/>
          <w:rtl/>
        </w:rPr>
        <w:t>פלשתים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יבדלו מקהל השם כדי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יתערבו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עם הכשרים שב</w:t>
      </w:r>
      <w:r w:rsidRPr="003436B7">
        <w:rPr>
          <w:rFonts w:ascii="FrankRuehl" w:hAnsi="FrankRuehl" w:cs="FrankRuehl"/>
          <w:color w:val="000000"/>
          <w:sz w:val="30"/>
          <w:szCs w:val="30"/>
          <w:rtl/>
        </w:rPr>
        <w:t>ישראל</w:t>
      </w:r>
      <w:r w:rsidRPr="003436B7">
        <w:rPr>
          <w:rFonts w:ascii="FrankRuehl" w:hAnsi="FrankRuehl" w:cs="FrankRuehl"/>
          <w:sz w:val="30"/>
          <w:szCs w:val="30"/>
          <w:rtl/>
        </w:rPr>
        <w:t>,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יכרת</w:t>
      </w:r>
      <w:proofErr w:type="spellEnd"/>
      <w:r w:rsidRPr="003436B7">
        <w:rPr>
          <w:rFonts w:ascii="FrankRuehl" w:hAnsi="FrankRuehl" w:cs="FrankRuehl"/>
          <w:sz w:val="30"/>
          <w:szCs w:val="30"/>
          <w:rtl/>
        </w:rPr>
        <w:t xml:space="preserve"> גאון </w:t>
      </w:r>
      <w:proofErr w:type="spellStart"/>
      <w:r w:rsidRPr="003436B7">
        <w:rPr>
          <w:rFonts w:ascii="FrankRuehl" w:hAnsi="FrankRuehl" w:cs="FrankRuehl"/>
          <w:sz w:val="30"/>
          <w:szCs w:val="30"/>
          <w:rtl/>
        </w:rPr>
        <w:t>פלשתים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נכנעים מאד ומחזיקים באמונת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אשר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אחר </w:t>
      </w:r>
      <w:r w:rsidRPr="003436B7">
        <w:rPr>
          <w:rFonts w:ascii="FrankRuehl" w:hAnsi="FrankRuehl" w:cs="FrankRuehl"/>
          <w:color w:val="000000"/>
          <w:sz w:val="30"/>
          <w:szCs w:val="30"/>
          <w:rtl/>
        </w:rPr>
        <w:t>כך</w:t>
      </w:r>
      <w:r w:rsidRPr="003436B7">
        <w:rPr>
          <w:rFonts w:ascii="FrankRuehl" w:hAnsi="FrankRuehl" w:cs="FrankRuehl"/>
          <w:sz w:val="30"/>
          <w:szCs w:val="30"/>
          <w:rtl/>
        </w:rPr>
        <w:t>: "והסרתי דמיו מפיו ושקציו מבין שניו"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שהיו אוכלים מקדם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ם והשקצים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בעלי חיים הטמאים אסיר מפיהם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יאכלו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נתבאר בפרק ט"ו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החלק. "ונשאר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הוא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לאלהינו</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הנשארים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עובדים </w:t>
      </w:r>
      <w:proofErr w:type="spellStart"/>
      <w:r w:rsidRPr="003436B7">
        <w:rPr>
          <w:rFonts w:ascii="FrankRuehl" w:hAnsi="FrankRuehl" w:cs="FrankRuehl"/>
          <w:sz w:val="30"/>
          <w:szCs w:val="30"/>
          <w:rtl/>
        </w:rPr>
        <w:t>לאלהינו</w:t>
      </w:r>
      <w:proofErr w:type="spellEnd"/>
      <w:r w:rsidRPr="003436B7">
        <w:rPr>
          <w:rFonts w:ascii="FrankRuehl" w:hAnsi="FrankRuehl" w:cs="FrankRuehl"/>
          <w:sz w:val="30"/>
          <w:szCs w:val="30"/>
          <w:rtl/>
        </w:rPr>
        <w:t xml:space="preserve">. ופרוש "גם הוא"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"ובני </w:t>
      </w:r>
      <w:proofErr w:type="spellStart"/>
      <w:r w:rsidRPr="003436B7">
        <w:rPr>
          <w:rFonts w:ascii="FrankRuehl" w:hAnsi="FrankRuehl" w:cs="FrankRuehl"/>
          <w:sz w:val="30"/>
          <w:szCs w:val="30"/>
          <w:rtl/>
        </w:rPr>
        <w:t>הנכר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הנלוים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נו, ו) "והיה כאלף ביהודה ועקרון כיבוסי" (</w:t>
      </w:r>
      <w:r w:rsidR="00A36789">
        <w:rPr>
          <w:rFonts w:ascii="FrankRuehl" w:hAnsi="FrankRuehl" w:cs="FrankRuehl"/>
          <w:sz w:val="30"/>
          <w:szCs w:val="30"/>
          <w:rtl/>
        </w:rPr>
        <w:t>זכריה</w:t>
      </w:r>
      <w:r w:rsidRPr="003436B7">
        <w:rPr>
          <w:rFonts w:ascii="FrankRuehl" w:hAnsi="FrankRuehl" w:cs="FrankRuehl"/>
          <w:sz w:val="30"/>
          <w:szCs w:val="30"/>
          <w:rtl/>
        </w:rPr>
        <w:t xml:space="preserve"> ט, ז) ר"ל: </w:t>
      </w:r>
      <w:proofErr w:type="spellStart"/>
      <w:r w:rsidRPr="003436B7">
        <w:rPr>
          <w:rFonts w:ascii="FrankRuehl" w:hAnsi="FrankRuehl" w:cs="FrankRuehl"/>
          <w:sz w:val="30"/>
          <w:szCs w:val="30"/>
          <w:rtl/>
        </w:rPr>
        <w:t>ועכ"ז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עובדי האדמה ונותנים מס ל</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עם היותם יושבים בתוכם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היבוסי יושב ירושלים, שהיה יושב בתוך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שהיה למס עובד,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בימות ה</w:t>
      </w:r>
      <w:r w:rsidR="003436B7" w:rsidRPr="003436B7">
        <w:rPr>
          <w:rFonts w:ascii="FrankRuehl" w:hAnsi="FrankRuehl" w:cs="FrankRuehl"/>
          <w:sz w:val="30"/>
          <w:szCs w:val="30"/>
          <w:rtl/>
        </w:rPr>
        <w:t>מ</w:t>
      </w:r>
      <w:r w:rsidRPr="003436B7">
        <w:rPr>
          <w:rFonts w:ascii="FrankRuehl" w:hAnsi="FrankRuehl" w:cs="FrankRuehl"/>
          <w:sz w:val="30"/>
          <w:szCs w:val="30"/>
          <w:rtl/>
        </w:rPr>
        <w:t>שיח. ופירוש "כאלף" לעבודת האדמה מלשון: "</w:t>
      </w:r>
      <w:proofErr w:type="spellStart"/>
      <w:r w:rsidRPr="003436B7">
        <w:rPr>
          <w:rFonts w:ascii="FrankRuehl" w:hAnsi="FrankRuehl" w:cs="FrankRuehl"/>
          <w:sz w:val="30"/>
          <w:szCs w:val="30"/>
          <w:rtl/>
        </w:rPr>
        <w:t>אלופינו</w:t>
      </w:r>
      <w:proofErr w:type="spellEnd"/>
      <w:r w:rsidRPr="003436B7">
        <w:rPr>
          <w:rFonts w:ascii="FrankRuehl" w:hAnsi="FrankRuehl" w:cs="FrankRuehl"/>
          <w:sz w:val="30"/>
          <w:szCs w:val="30"/>
          <w:rtl/>
        </w:rPr>
        <w:t xml:space="preserve"> מסבלים"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קמד</w:t>
      </w:r>
      <w:proofErr w:type="spellEnd"/>
      <w:r w:rsidRPr="003436B7">
        <w:rPr>
          <w:rFonts w:ascii="FrankRuehl" w:hAnsi="FrankRuehl" w:cs="FrankRuehl"/>
          <w:sz w:val="30"/>
          <w:szCs w:val="30"/>
          <w:rtl/>
        </w:rPr>
        <w:t xml:space="preserve">, יד).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xml:space="preserve"> בנבואת ישעיה: "ובני </w:t>
      </w:r>
      <w:proofErr w:type="spellStart"/>
      <w:r w:rsidRPr="003436B7">
        <w:rPr>
          <w:rFonts w:ascii="FrankRuehl" w:hAnsi="FrankRuehl" w:cs="FrankRuehl"/>
          <w:sz w:val="30"/>
          <w:szCs w:val="30"/>
          <w:rtl/>
        </w:rPr>
        <w:t>נכר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אכריכם</w:t>
      </w:r>
      <w:proofErr w:type="spellEnd"/>
      <w:r w:rsidRPr="003436B7">
        <w:rPr>
          <w:rFonts w:ascii="FrankRuehl" w:hAnsi="FrankRuehl" w:cs="FrankRuehl"/>
          <w:sz w:val="30"/>
          <w:szCs w:val="30"/>
          <w:rtl/>
        </w:rPr>
        <w:t xml:space="preserve"> וכרמיכם"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סא</w:t>
      </w:r>
      <w:proofErr w:type="spellEnd"/>
      <w:r w:rsidRPr="003436B7">
        <w:rPr>
          <w:rFonts w:ascii="FrankRuehl" w:hAnsi="FrankRuehl" w:cs="FrankRuehl"/>
          <w:sz w:val="30"/>
          <w:szCs w:val="30"/>
          <w:rtl/>
        </w:rPr>
        <w:t xml:space="preserve">, 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הנביא באלו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בזמן קבוץ הגליות ישבו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ויהודה </w:t>
      </w:r>
      <w:r w:rsidRPr="003436B7">
        <w:rPr>
          <w:rFonts w:ascii="FrankRuehl" w:hAnsi="FrankRuehl" w:cs="FrankRuehl"/>
          <w:color w:val="000000"/>
          <w:sz w:val="30"/>
          <w:szCs w:val="30"/>
          <w:rtl/>
        </w:rPr>
        <w:t>כלם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אדמתם עם </w:t>
      </w:r>
      <w:proofErr w:type="spellStart"/>
      <w:r w:rsidRPr="003436B7">
        <w:rPr>
          <w:rFonts w:ascii="FrankRuehl" w:hAnsi="FrankRuehl" w:cs="FrankRuehl"/>
          <w:sz w:val="30"/>
          <w:szCs w:val="30"/>
          <w:rtl/>
        </w:rPr>
        <w:t>הנלוים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מהגרים הנספחים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בית יעקב. ר"ל: האומרים "</w:t>
      </w:r>
      <w:proofErr w:type="spellStart"/>
      <w:r w:rsidRPr="003436B7">
        <w:rPr>
          <w:rFonts w:ascii="FrankRuehl" w:hAnsi="FrankRuehl" w:cs="FrankRuehl"/>
          <w:sz w:val="30"/>
          <w:szCs w:val="30"/>
          <w:rtl/>
        </w:rPr>
        <w:t>נלכה</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שמענו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בפסוק להתחלת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הפרשה. ומפני רבים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תכיל אותם א"י,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יעד הנביא שתאריך ותרחב א"י יותר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שהיתה</w:t>
      </w:r>
      <w:proofErr w:type="spellEnd"/>
      <w:r w:rsidRPr="003436B7">
        <w:rPr>
          <w:rFonts w:ascii="FrankRuehl" w:hAnsi="FrankRuehl" w:cs="FrankRuehl"/>
          <w:sz w:val="30"/>
          <w:szCs w:val="30"/>
          <w:rtl/>
        </w:rPr>
        <w:t xml:space="preserve"> קדם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שתהינה</w:t>
      </w:r>
      <w:proofErr w:type="spellEnd"/>
      <w:r w:rsidRPr="003436B7">
        <w:rPr>
          <w:rFonts w:ascii="FrankRuehl" w:hAnsi="FrankRuehl" w:cs="FrankRuehl"/>
          <w:sz w:val="30"/>
          <w:szCs w:val="30"/>
          <w:rtl/>
        </w:rPr>
        <w:t xml:space="preserve"> כל אלה </w:t>
      </w:r>
      <w:proofErr w:type="spellStart"/>
      <w:r w:rsidRPr="003436B7">
        <w:rPr>
          <w:rFonts w:ascii="FrankRuehl" w:hAnsi="FrankRuehl" w:cs="FrankRuehl"/>
          <w:sz w:val="30"/>
          <w:szCs w:val="30"/>
          <w:rtl/>
        </w:rPr>
        <w:t>העירות</w:t>
      </w:r>
      <w:proofErr w:type="spellEnd"/>
      <w:r w:rsidRPr="003436B7">
        <w:rPr>
          <w:rFonts w:ascii="FrankRuehl" w:hAnsi="FrankRuehl" w:cs="FrankRuehl"/>
          <w:sz w:val="30"/>
          <w:szCs w:val="30"/>
          <w:rtl/>
        </w:rPr>
        <w:t xml:space="preserve"> הקרובות לא"י נכללות בערי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ונקראות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ם,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ישעיה: "כי רבים </w:t>
      </w:r>
      <w:proofErr w:type="spellStart"/>
      <w:r w:rsidRPr="003436B7">
        <w:rPr>
          <w:rFonts w:ascii="FrankRuehl" w:hAnsi="FrankRuehl" w:cs="FrankRuehl"/>
          <w:sz w:val="30"/>
          <w:szCs w:val="30"/>
          <w:rtl/>
        </w:rPr>
        <w:t>בני</w:t>
      </w:r>
      <w:r w:rsidR="003436B7" w:rsidRPr="003436B7">
        <w:rPr>
          <w:rFonts w:ascii="FrankRuehl" w:hAnsi="FrankRuehl" w:cs="FrankRuehl"/>
          <w:sz w:val="30"/>
          <w:szCs w:val="30"/>
          <w:rtl/>
        </w:rPr>
        <w:t>־</w:t>
      </w:r>
      <w:r w:rsidRPr="003436B7">
        <w:rPr>
          <w:rFonts w:ascii="FrankRuehl" w:hAnsi="FrankRuehl" w:cs="FrankRuehl"/>
          <w:sz w:val="30"/>
          <w:szCs w:val="30"/>
          <w:rtl/>
        </w:rPr>
        <w:t>שוממה</w:t>
      </w:r>
      <w:proofErr w:type="spellEnd"/>
      <w:r w:rsidRPr="003436B7">
        <w:rPr>
          <w:rFonts w:ascii="FrankRuehl" w:hAnsi="FrankRuehl" w:cs="FrankRuehl"/>
          <w:sz w:val="30"/>
          <w:szCs w:val="30"/>
          <w:rtl/>
        </w:rPr>
        <w:t>" (</w:t>
      </w:r>
      <w:r w:rsidR="001E502D">
        <w:rPr>
          <w:rFonts w:ascii="FrankRuehl" w:hAnsi="FrankRuehl" w:cs="FrankRuehl"/>
          <w:sz w:val="30"/>
          <w:szCs w:val="30"/>
          <w:rtl/>
        </w:rPr>
        <w:t>ישעיהו</w:t>
      </w:r>
      <w:r w:rsidRPr="003436B7">
        <w:rPr>
          <w:rFonts w:ascii="FrankRuehl" w:hAnsi="FrankRuehl" w:cs="FrankRuehl"/>
          <w:sz w:val="30"/>
          <w:szCs w:val="30"/>
          <w:rtl/>
        </w:rPr>
        <w:t xml:space="preserve"> נד, א) ר"ל: בזמן </w:t>
      </w:r>
      <w:r w:rsidRPr="003436B7">
        <w:rPr>
          <w:rFonts w:ascii="FrankRuehl" w:hAnsi="FrankRuehl" w:cs="FrankRuehl"/>
          <w:sz w:val="30"/>
          <w:szCs w:val="30"/>
          <w:rtl/>
        </w:rPr>
        <w:lastRenderedPageBreak/>
        <w:t>הגלות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sz w:val="30"/>
          <w:szCs w:val="30"/>
          <w:rtl/>
        </w:rPr>
        <w:t xml:space="preserve"> שהיו קדם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בזמן היותה בעולה, ר"ל: בזמן ה</w:t>
      </w:r>
      <w:r w:rsidR="003436B7" w:rsidRPr="003436B7">
        <w:rPr>
          <w:rFonts w:ascii="FrankRuehl" w:hAnsi="FrankRuehl" w:cs="FrankRuehl"/>
          <w:sz w:val="30"/>
          <w:szCs w:val="30"/>
          <w:rtl/>
        </w:rPr>
        <w:t>מ</w:t>
      </w:r>
      <w:r w:rsidRPr="003436B7">
        <w:rPr>
          <w:rFonts w:ascii="FrankRuehl" w:hAnsi="FrankRuehl" w:cs="FrankRuehl"/>
          <w:sz w:val="30"/>
          <w:szCs w:val="30"/>
          <w:rtl/>
        </w:rPr>
        <w:t>לכות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אחר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"הרחיבי מקום אהלך ויריעות משכנותיך יטו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תחשכי</w:t>
      </w:r>
      <w:proofErr w:type="spellEnd"/>
      <w:r w:rsidRPr="003436B7">
        <w:rPr>
          <w:rFonts w:ascii="FrankRuehl" w:hAnsi="FrankRuehl" w:cs="FrankRuehl"/>
          <w:sz w:val="30"/>
          <w:szCs w:val="30"/>
          <w:rtl/>
        </w:rPr>
        <w:t xml:space="preserve">, האריכי מיתריך </w:t>
      </w:r>
      <w:proofErr w:type="spellStart"/>
      <w:r w:rsidRPr="003436B7">
        <w:rPr>
          <w:rFonts w:ascii="FrankRuehl" w:hAnsi="FrankRuehl" w:cs="FrankRuehl"/>
          <w:sz w:val="30"/>
          <w:szCs w:val="30"/>
          <w:rtl/>
        </w:rPr>
        <w:t>ויתדתיך</w:t>
      </w:r>
      <w:proofErr w:type="spellEnd"/>
      <w:r w:rsidRPr="003436B7">
        <w:rPr>
          <w:rFonts w:ascii="FrankRuehl" w:hAnsi="FrankRuehl" w:cs="FrankRuehl"/>
          <w:sz w:val="30"/>
          <w:szCs w:val="30"/>
          <w:rtl/>
        </w:rPr>
        <w:t xml:space="preserve"> חזקי: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ימין</w:t>
      </w:r>
      <w:proofErr w:type="spellEnd"/>
      <w:r w:rsidRPr="003436B7">
        <w:rPr>
          <w:rFonts w:ascii="FrankRuehl" w:hAnsi="FrankRuehl" w:cs="FrankRuehl"/>
          <w:sz w:val="30"/>
          <w:szCs w:val="30"/>
          <w:rtl/>
        </w:rPr>
        <w:t xml:space="preserve"> ושמאול תפרצי" (</w:t>
      </w:r>
      <w:r w:rsidR="001E502D">
        <w:rPr>
          <w:rFonts w:ascii="FrankRuehl" w:hAnsi="FrankRuehl" w:cs="FrankRuehl"/>
          <w:sz w:val="30"/>
          <w:szCs w:val="30"/>
          <w:rtl/>
        </w:rPr>
        <w:t>ישעיהו</w:t>
      </w:r>
      <w:r w:rsidRPr="003436B7">
        <w:rPr>
          <w:rFonts w:ascii="FrankRuehl" w:hAnsi="FrankRuehl" w:cs="FrankRuehl"/>
          <w:sz w:val="30"/>
          <w:szCs w:val="30"/>
          <w:rtl/>
        </w:rPr>
        <w:t xml:space="preserve"> נד, ב</w:t>
      </w:r>
      <w:r w:rsidR="003436B7" w:rsidRPr="003436B7">
        <w:rPr>
          <w:rFonts w:ascii="FrankRuehl" w:hAnsi="FrankRuehl" w:cs="FrankRuehl"/>
          <w:sz w:val="30"/>
          <w:szCs w:val="30"/>
          <w:rtl/>
        </w:rPr>
        <w:t>־</w:t>
      </w:r>
      <w:r w:rsidRPr="003436B7">
        <w:rPr>
          <w:rFonts w:ascii="FrankRuehl" w:hAnsi="FrankRuehl" w:cs="FrankRuehl"/>
          <w:sz w:val="30"/>
          <w:szCs w:val="30"/>
          <w:rtl/>
        </w:rPr>
        <w:t xml:space="preserve">ג) וגו'.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לבד א"י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ירושלים תאריך ותרחיב, ככתוב: "הנה ימים באים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ונבנתה העיר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מ</w:t>
      </w:r>
      <w:r w:rsidR="003436B7" w:rsidRPr="003436B7">
        <w:rPr>
          <w:rFonts w:ascii="FrankRuehl" w:hAnsi="FrankRuehl" w:cs="FrankRuehl"/>
          <w:sz w:val="30"/>
          <w:szCs w:val="30"/>
          <w:rtl/>
        </w:rPr>
        <w:t>מ</w:t>
      </w:r>
      <w:r w:rsidRPr="003436B7">
        <w:rPr>
          <w:rFonts w:ascii="FrankRuehl" w:hAnsi="FrankRuehl" w:cs="FrankRuehl"/>
          <w:sz w:val="30"/>
          <w:szCs w:val="30"/>
          <w:rtl/>
        </w:rPr>
        <w:t>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חננאל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שער</w:t>
      </w:r>
      <w:proofErr w:type="spellEnd"/>
      <w:r w:rsidRPr="003436B7">
        <w:rPr>
          <w:rFonts w:ascii="FrankRuehl" w:hAnsi="FrankRuehl" w:cs="FrankRuehl"/>
          <w:sz w:val="30"/>
          <w:szCs w:val="30"/>
          <w:rtl/>
        </w:rPr>
        <w:t xml:space="preserve"> הפנה: ויצא עוד קו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מד</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נג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על גבעת גרב, ונסב געתה: </w:t>
      </w:r>
      <w:proofErr w:type="spellStart"/>
      <w:r w:rsidRPr="003436B7">
        <w:rPr>
          <w:rFonts w:ascii="FrankRuehl" w:hAnsi="FrankRuehl" w:cs="FrankRuehl"/>
          <w:sz w:val="30"/>
          <w:szCs w:val="30"/>
          <w:rtl/>
        </w:rPr>
        <w:t>וכל</w:t>
      </w:r>
      <w:r w:rsidR="003436B7" w:rsidRPr="003436B7">
        <w:rPr>
          <w:rFonts w:ascii="FrankRuehl" w:hAnsi="FrankRuehl" w:cs="FrankRuehl"/>
          <w:sz w:val="30"/>
          <w:szCs w:val="30"/>
          <w:rtl/>
        </w:rPr>
        <w:t>־</w:t>
      </w:r>
      <w:r w:rsidRPr="003436B7">
        <w:rPr>
          <w:rFonts w:ascii="FrankRuehl" w:hAnsi="FrankRuehl" w:cs="FrankRuehl"/>
          <w:sz w:val="30"/>
          <w:szCs w:val="30"/>
          <w:rtl/>
        </w:rPr>
        <w:t>העמק</w:t>
      </w:r>
      <w:proofErr w:type="spellEnd"/>
      <w:r w:rsidRPr="003436B7">
        <w:rPr>
          <w:rFonts w:ascii="FrankRuehl" w:hAnsi="FrankRuehl" w:cs="FrankRuehl"/>
          <w:sz w:val="30"/>
          <w:szCs w:val="30"/>
          <w:rtl/>
        </w:rPr>
        <w:t xml:space="preserve"> הפגרים וה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שן </w:t>
      </w:r>
      <w:proofErr w:type="spellStart"/>
      <w:r w:rsidRPr="003436B7">
        <w:rPr>
          <w:rFonts w:ascii="FrankRuehl" w:hAnsi="FrankRuehl" w:cs="FrankRuehl"/>
          <w:sz w:val="30"/>
          <w:szCs w:val="30"/>
          <w:rtl/>
        </w:rPr>
        <w:t>וכל</w:t>
      </w:r>
      <w:r w:rsidR="003436B7" w:rsidRPr="003436B7">
        <w:rPr>
          <w:rFonts w:ascii="FrankRuehl" w:hAnsi="FrankRuehl" w:cs="FrankRuehl"/>
          <w:sz w:val="30"/>
          <w:szCs w:val="30"/>
          <w:rtl/>
        </w:rPr>
        <w:t>־</w:t>
      </w:r>
      <w:r w:rsidRPr="003436B7">
        <w:rPr>
          <w:rFonts w:ascii="FrankRuehl" w:hAnsi="FrankRuehl" w:cs="FrankRuehl"/>
          <w:sz w:val="30"/>
          <w:szCs w:val="30"/>
          <w:rtl/>
        </w:rPr>
        <w:t>השדמות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נחל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קדרון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פנת</w:t>
      </w:r>
      <w:proofErr w:type="spellEnd"/>
      <w:r w:rsidRPr="003436B7">
        <w:rPr>
          <w:rFonts w:ascii="FrankRuehl" w:hAnsi="FrankRuehl" w:cs="FrankRuehl"/>
          <w:sz w:val="30"/>
          <w:szCs w:val="30"/>
          <w:rtl/>
        </w:rPr>
        <w:t xml:space="preserve"> שער הסוסים מזרחה קדש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ינתש</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יהרס</w:t>
      </w:r>
      <w:proofErr w:type="spellEnd"/>
      <w:r w:rsidRPr="003436B7">
        <w:rPr>
          <w:rFonts w:ascii="FrankRuehl" w:hAnsi="FrankRuehl" w:cs="FrankRuehl"/>
          <w:sz w:val="30"/>
          <w:szCs w:val="30"/>
          <w:rtl/>
        </w:rPr>
        <w:t xml:space="preserve"> עוד לעולם"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לז</w:t>
      </w:r>
      <w:r w:rsidR="003436B7" w:rsidRPr="003436B7">
        <w:rPr>
          <w:rFonts w:ascii="FrankRuehl" w:hAnsi="FrankRuehl" w:cs="FrankRuehl"/>
          <w:sz w:val="30"/>
          <w:szCs w:val="30"/>
          <w:rtl/>
        </w:rPr>
        <w:t>־</w:t>
      </w:r>
      <w:r w:rsidRPr="003436B7">
        <w:rPr>
          <w:rFonts w:ascii="FrankRuehl" w:hAnsi="FrankRuehl" w:cs="FrankRuehl"/>
          <w:sz w:val="30"/>
          <w:szCs w:val="30"/>
          <w:rtl/>
        </w:rPr>
        <w:t>לט</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בנין בית ה</w:t>
      </w:r>
      <w:r w:rsidR="003436B7" w:rsidRPr="003436B7">
        <w:rPr>
          <w:rFonts w:ascii="FrankRuehl" w:hAnsi="FrankRuehl" w:cs="FrankRuehl"/>
          <w:sz w:val="30"/>
          <w:szCs w:val="30"/>
          <w:rtl/>
        </w:rPr>
        <w:t>מ</w:t>
      </w:r>
      <w:r w:rsidRPr="003436B7">
        <w:rPr>
          <w:rFonts w:ascii="FrankRuehl" w:hAnsi="FrankRuehl" w:cs="FrankRuehl"/>
          <w:sz w:val="30"/>
          <w:szCs w:val="30"/>
          <w:rtl/>
        </w:rPr>
        <w:t>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יותר גדול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sz w:val="30"/>
          <w:szCs w:val="30"/>
          <w:rtl/>
        </w:rPr>
        <w:t xml:space="preserve"> שהיה קדם </w:t>
      </w:r>
      <w:r w:rsidRPr="003436B7">
        <w:rPr>
          <w:rFonts w:ascii="FrankRuehl" w:hAnsi="FrankRuehl" w:cs="FrankRuehl"/>
          <w:color w:val="000000"/>
          <w:sz w:val="30"/>
          <w:szCs w:val="30"/>
          <w:rtl/>
        </w:rPr>
        <w:t>לכן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יעד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בנבואת יחזקאל מסימן מ' ואילך. ולפי שבימים ההם ישבו כל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אדמתם בשלום ובשלוה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יפחדו משום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ב</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"וחניתי לביתי מצבה מעבר ומשב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יעבר</w:t>
      </w:r>
      <w:proofErr w:type="spellEnd"/>
      <w:r w:rsidRPr="003436B7">
        <w:rPr>
          <w:rFonts w:ascii="FrankRuehl" w:hAnsi="FrankRuehl" w:cs="FrankRuehl"/>
          <w:sz w:val="30"/>
          <w:szCs w:val="30"/>
          <w:rtl/>
        </w:rPr>
        <w:t xml:space="preserve"> עליהם עוד נגש" (</w:t>
      </w:r>
      <w:r w:rsidR="00A36789">
        <w:rPr>
          <w:rFonts w:ascii="FrankRuehl" w:hAnsi="FrankRuehl" w:cs="FrankRuehl"/>
          <w:sz w:val="30"/>
          <w:szCs w:val="30"/>
          <w:rtl/>
        </w:rPr>
        <w:t>זכריה</w:t>
      </w:r>
      <w:r w:rsidRPr="003436B7">
        <w:rPr>
          <w:rFonts w:ascii="FrankRuehl" w:hAnsi="FrankRuehl" w:cs="FrankRuehl"/>
          <w:sz w:val="30"/>
          <w:szCs w:val="30"/>
          <w:rtl/>
        </w:rPr>
        <w:t xml:space="preserve"> ט, ח) אשר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אחנה אצל ביתי להגן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יפחד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אשר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הנביא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"ואני </w:t>
      </w:r>
      <w:proofErr w:type="spellStart"/>
      <w:r w:rsidRPr="003436B7">
        <w:rPr>
          <w:rFonts w:ascii="FrankRuehl" w:hAnsi="FrankRuehl" w:cs="FrankRuehl"/>
          <w:sz w:val="30"/>
          <w:szCs w:val="30"/>
          <w:rtl/>
        </w:rPr>
        <w:t>אהיה</w:t>
      </w:r>
      <w:r w:rsidR="003436B7" w:rsidRPr="003436B7">
        <w:rPr>
          <w:rFonts w:ascii="FrankRuehl" w:hAnsi="FrankRuehl" w:cs="FrankRuehl"/>
          <w:sz w:val="30"/>
          <w:szCs w:val="30"/>
          <w:rtl/>
        </w:rPr>
        <w:t>־</w:t>
      </w:r>
      <w:r w:rsidRPr="003436B7">
        <w:rPr>
          <w:rFonts w:ascii="FrankRuehl" w:hAnsi="FrankRuehl" w:cs="FrankRuehl"/>
          <w:sz w:val="30"/>
          <w:szCs w:val="30"/>
          <w:rtl/>
        </w:rPr>
        <w:t>לה</w:t>
      </w:r>
      <w:proofErr w:type="spellEnd"/>
      <w:r w:rsidRPr="003436B7">
        <w:rPr>
          <w:rFonts w:ascii="FrankRuehl" w:hAnsi="FrankRuehl" w:cs="FrankRuehl"/>
          <w:sz w:val="30"/>
          <w:szCs w:val="30"/>
          <w:rtl/>
        </w:rPr>
        <w:t xml:space="preserve">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חומת אש סביב" (</w:t>
      </w:r>
      <w:r w:rsidR="00A36789">
        <w:rPr>
          <w:rFonts w:ascii="FrankRuehl" w:hAnsi="FrankRuehl" w:cs="FrankRuehl"/>
          <w:sz w:val="30"/>
          <w:szCs w:val="30"/>
          <w:rtl/>
        </w:rPr>
        <w:t>זכריה</w:t>
      </w:r>
      <w:r w:rsidRPr="003436B7">
        <w:rPr>
          <w:rFonts w:ascii="FrankRuehl" w:hAnsi="FrankRuehl" w:cs="FrankRuehl"/>
          <w:sz w:val="30"/>
          <w:szCs w:val="30"/>
          <w:rtl/>
        </w:rPr>
        <w:t xml:space="preserve"> ב, ט) ר"ל: אהיה לה למגן כאלו חומת אש סביב לה. "כי עתה ראיתי בעיני" (</w:t>
      </w:r>
      <w:r w:rsidR="00A36789">
        <w:rPr>
          <w:rFonts w:ascii="FrankRuehl" w:hAnsi="FrankRuehl" w:cs="FrankRuehl"/>
          <w:sz w:val="30"/>
          <w:szCs w:val="30"/>
          <w:rtl/>
        </w:rPr>
        <w:t>זכריה</w:t>
      </w:r>
      <w:r w:rsidRPr="003436B7">
        <w:rPr>
          <w:rFonts w:ascii="FrankRuehl" w:hAnsi="FrankRuehl" w:cs="FrankRuehl"/>
          <w:sz w:val="30"/>
          <w:szCs w:val="30"/>
          <w:rtl/>
        </w:rPr>
        <w:t xml:space="preserve"> ט ח) ר"ל: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בזמן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ש</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כל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ההבטחה ראיתי בעיני צרתם וענים בגלות </w:t>
      </w:r>
      <w:r w:rsidRPr="003436B7">
        <w:rPr>
          <w:rFonts w:ascii="FrankRuehl" w:hAnsi="FrankRuehl" w:cs="FrankRuehl"/>
          <w:color w:val="000000"/>
          <w:sz w:val="30"/>
          <w:szCs w:val="30"/>
          <w:rtl/>
        </w:rPr>
        <w:t>בין</w:t>
      </w:r>
      <w:r w:rsidRPr="003436B7">
        <w:rPr>
          <w:rFonts w:ascii="FrankRuehl" w:hAnsi="FrankRuehl" w:cs="FrankRuehl"/>
          <w:sz w:val="30"/>
          <w:szCs w:val="30"/>
          <w:rtl/>
        </w:rPr>
        <w:t xml:space="preserve"> הא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אעפ"י שעד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הסתרתי פני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וטעם "ראיתי"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"וירא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בני</w:t>
      </w:r>
      <w:proofErr w:type="spellEnd"/>
      <w:r w:rsidRPr="003436B7">
        <w:rPr>
          <w:rFonts w:ascii="FrankRuehl" w:hAnsi="FrankRuehl" w:cs="FrankRuehl"/>
          <w:sz w:val="30"/>
          <w:szCs w:val="30"/>
          <w:rtl/>
        </w:rPr>
        <w:t xml:space="preserve"> ישראל" (</w:t>
      </w:r>
      <w:r w:rsidR="001E502D">
        <w:rPr>
          <w:rFonts w:ascii="FrankRuehl" w:hAnsi="FrankRuehl" w:cs="FrankRuehl"/>
          <w:sz w:val="30"/>
          <w:szCs w:val="30"/>
          <w:rtl/>
        </w:rPr>
        <w:t>שמות</w:t>
      </w:r>
      <w:r w:rsidRPr="003436B7">
        <w:rPr>
          <w:rFonts w:ascii="FrankRuehl" w:hAnsi="FrankRuehl" w:cs="FrankRuehl"/>
          <w:sz w:val="30"/>
          <w:szCs w:val="30"/>
          <w:rtl/>
        </w:rPr>
        <w:t xml:space="preserve"> ב, כה) ר"ל ששם עיני השגחתו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לטובה, וסמך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פסוק</w:t>
      </w:r>
      <w:r w:rsidRPr="003436B7">
        <w:rPr>
          <w:rFonts w:ascii="FrankRuehl" w:hAnsi="FrankRuehl" w:cs="FrankRuehl"/>
          <w:sz w:val="30"/>
          <w:szCs w:val="30"/>
          <w:rtl/>
        </w:rPr>
        <w:t xml:space="preserve">: "גילי מאד </w:t>
      </w:r>
      <w:proofErr w:type="spellStart"/>
      <w:r w:rsidRPr="003436B7">
        <w:rPr>
          <w:rFonts w:ascii="FrankRuehl" w:hAnsi="FrankRuehl" w:cs="FrankRuehl"/>
          <w:sz w:val="30"/>
          <w:szCs w:val="30"/>
          <w:rtl/>
        </w:rPr>
        <w:t>בת</w:t>
      </w:r>
      <w:r w:rsidR="003436B7" w:rsidRPr="003436B7">
        <w:rPr>
          <w:rFonts w:ascii="FrankRuehl" w:hAnsi="FrankRuehl" w:cs="FrankRuehl"/>
          <w:sz w:val="30"/>
          <w:szCs w:val="30"/>
          <w:rtl/>
        </w:rPr>
        <w:t>־</w:t>
      </w:r>
      <w:r w:rsidRPr="003436B7">
        <w:rPr>
          <w:rFonts w:ascii="FrankRuehl" w:hAnsi="FrankRuehl" w:cs="FrankRuehl"/>
          <w:sz w:val="30"/>
          <w:szCs w:val="30"/>
          <w:rtl/>
        </w:rPr>
        <w:t>ציון</w:t>
      </w:r>
      <w:proofErr w:type="spellEnd"/>
      <w:r w:rsidRPr="003436B7">
        <w:rPr>
          <w:rFonts w:ascii="FrankRuehl" w:hAnsi="FrankRuehl" w:cs="FrankRuehl"/>
          <w:sz w:val="30"/>
          <w:szCs w:val="30"/>
          <w:rtl/>
        </w:rPr>
        <w:t xml:space="preserve"> הריעי בת ירושלים" (</w:t>
      </w:r>
      <w:r w:rsidR="00A36789">
        <w:rPr>
          <w:rFonts w:ascii="FrankRuehl" w:hAnsi="FrankRuehl" w:cs="FrankRuehl"/>
          <w:sz w:val="30"/>
          <w:szCs w:val="30"/>
          <w:rtl/>
        </w:rPr>
        <w:t>זכריה</w:t>
      </w:r>
      <w:r w:rsidRPr="003436B7">
        <w:rPr>
          <w:rFonts w:ascii="FrankRuehl" w:hAnsi="FrankRuehl" w:cs="FrankRuehl"/>
          <w:sz w:val="30"/>
          <w:szCs w:val="30"/>
          <w:rtl/>
        </w:rPr>
        <w:t xml:space="preserve"> ט, ט) להודיע שאלו ההבטחות כלן </w:t>
      </w:r>
      <w:proofErr w:type="spellStart"/>
      <w:r w:rsidRPr="003436B7">
        <w:rPr>
          <w:rFonts w:ascii="FrankRuehl" w:hAnsi="FrankRuehl" w:cs="FrankRuehl"/>
          <w:sz w:val="30"/>
          <w:szCs w:val="30"/>
          <w:rtl/>
        </w:rPr>
        <w:t>המיעדות</w:t>
      </w:r>
      <w:proofErr w:type="spellEnd"/>
      <w:r w:rsidRPr="003436B7">
        <w:rPr>
          <w:rFonts w:ascii="FrankRuehl" w:hAnsi="FrankRuehl" w:cs="FrankRuehl"/>
          <w:sz w:val="30"/>
          <w:szCs w:val="30"/>
          <w:rtl/>
        </w:rPr>
        <w:t xml:space="preserve"> בפרשה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תהינה בזמן 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וזוכר ציון וירושלים,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שהיא ראש ה</w:t>
      </w:r>
      <w:r w:rsidR="003436B7" w:rsidRPr="003436B7">
        <w:rPr>
          <w:rFonts w:ascii="FrankRuehl" w:hAnsi="FrankRuehl" w:cs="FrankRuehl"/>
          <w:sz w:val="30"/>
          <w:szCs w:val="30"/>
          <w:rtl/>
        </w:rPr>
        <w:t>מ</w:t>
      </w:r>
      <w:r w:rsidRPr="003436B7">
        <w:rPr>
          <w:rFonts w:ascii="FrankRuehl" w:hAnsi="FrankRuehl" w:cs="FrankRuehl"/>
          <w:sz w:val="30"/>
          <w:szCs w:val="30"/>
          <w:rtl/>
        </w:rPr>
        <w:t>לכות. "הנה מלכך יבוא לך צ</w:t>
      </w:r>
      <w:r w:rsidR="003436B7" w:rsidRPr="003436B7">
        <w:rPr>
          <w:rFonts w:ascii="FrankRuehl" w:hAnsi="FrankRuehl" w:cs="FrankRuehl"/>
          <w:sz w:val="30"/>
          <w:szCs w:val="30"/>
          <w:rtl/>
        </w:rPr>
        <w:t>ד</w:t>
      </w:r>
      <w:r w:rsidRPr="003436B7">
        <w:rPr>
          <w:rFonts w:ascii="FrankRuehl" w:hAnsi="FrankRuehl" w:cs="FrankRuehl"/>
          <w:sz w:val="30"/>
          <w:szCs w:val="30"/>
          <w:rtl/>
        </w:rPr>
        <w:t>יק ונושע הוא" (זכריה ט, ט) ר"ל: שיהיה המלך ה</w:t>
      </w:r>
      <w:r w:rsidR="003436B7" w:rsidRPr="003436B7">
        <w:rPr>
          <w:rFonts w:ascii="FrankRuehl" w:hAnsi="FrankRuehl" w:cs="FrankRuehl"/>
          <w:sz w:val="30"/>
          <w:szCs w:val="30"/>
          <w:rtl/>
        </w:rPr>
        <w:t>מ</w:t>
      </w:r>
      <w:r w:rsidRPr="003436B7">
        <w:rPr>
          <w:rFonts w:ascii="FrankRuehl" w:hAnsi="FrankRuehl" w:cs="FrankRuehl"/>
          <w:sz w:val="30"/>
          <w:szCs w:val="30"/>
          <w:rtl/>
        </w:rPr>
        <w:t>שיח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ובצדקתו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נושע מחרב גוג ומגוג. ומלת "נושע" החליפו הנוצרים וכותבים במקומו "מושיע", כדי להביא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סיוע </w:t>
      </w:r>
      <w:r w:rsidRPr="003436B7">
        <w:rPr>
          <w:rFonts w:ascii="FrankRuehl" w:hAnsi="FrankRuehl" w:cs="FrankRuehl"/>
          <w:color w:val="000000"/>
          <w:sz w:val="30"/>
          <w:szCs w:val="30"/>
          <w:rtl/>
        </w:rPr>
        <w:t>לאמונתם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שעושים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בהרבה מקומות מ</w:t>
      </w:r>
      <w:r w:rsidR="003436B7" w:rsidRPr="003436B7">
        <w:rPr>
          <w:rFonts w:ascii="FrankRuehl" w:hAnsi="FrankRuehl" w:cs="FrankRuehl"/>
          <w:sz w:val="30"/>
          <w:szCs w:val="30"/>
          <w:rtl/>
        </w:rPr>
        <w:t>מ</w:t>
      </w:r>
      <w:r w:rsidRPr="003436B7">
        <w:rPr>
          <w:rFonts w:ascii="FrankRuehl" w:hAnsi="FrankRuehl" w:cs="FrankRuehl"/>
          <w:sz w:val="30"/>
          <w:szCs w:val="30"/>
          <w:rtl/>
        </w:rPr>
        <w:t>אמרי</w:t>
      </w:r>
      <w:r w:rsidRPr="003436B7">
        <w:rPr>
          <w:rFonts w:ascii="FrankRuehl" w:hAnsi="FrankRuehl" w:cs="FrankRuehl"/>
          <w:sz w:val="30"/>
          <w:szCs w:val="30"/>
        </w:rPr>
        <w:t xml:space="preserve"> </w:t>
      </w:r>
      <w:r w:rsidRPr="003436B7">
        <w:rPr>
          <w:rFonts w:ascii="FrankRuehl" w:hAnsi="FrankRuehl" w:cs="FrankRuehl"/>
          <w:sz w:val="30"/>
          <w:szCs w:val="30"/>
          <w:rtl/>
        </w:rPr>
        <w:t xml:space="preserve">הנבואה. </w:t>
      </w:r>
      <w:r w:rsidRPr="003436B7">
        <w:rPr>
          <w:rFonts w:ascii="FrankRuehl" w:hAnsi="FrankRuehl" w:cs="FrankRuehl"/>
          <w:color w:val="000000"/>
          <w:sz w:val="30"/>
          <w:szCs w:val="30"/>
          <w:rtl/>
        </w:rPr>
        <w:t>ואין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לתלות החלוף ל</w:t>
      </w:r>
      <w:r w:rsidRPr="003436B7">
        <w:rPr>
          <w:rFonts w:ascii="FrankRuehl" w:hAnsi="FrankRuehl" w:cs="FrankRuehl"/>
          <w:color w:val="000000"/>
          <w:sz w:val="30"/>
          <w:szCs w:val="30"/>
          <w:rtl/>
        </w:rPr>
        <w:t>כותבי</w:t>
      </w:r>
      <w:r w:rsidRPr="003436B7">
        <w:rPr>
          <w:rFonts w:ascii="FrankRuehl" w:hAnsi="FrankRuehl" w:cs="FrankRuehl"/>
          <w:sz w:val="30"/>
          <w:szCs w:val="30"/>
          <w:rtl/>
        </w:rPr>
        <w:t xml:space="preserve"> הספרים שלנו.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בספרינו מושיע היינו מפרשים אותו כדרך: "ועלו מושעים בהר ציון לשפט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הר</w:t>
      </w:r>
      <w:proofErr w:type="spellEnd"/>
      <w:r w:rsidRPr="003436B7">
        <w:rPr>
          <w:rFonts w:ascii="FrankRuehl" w:hAnsi="FrankRuehl" w:cs="FrankRuehl"/>
          <w:sz w:val="30"/>
          <w:szCs w:val="30"/>
          <w:rtl/>
        </w:rPr>
        <w:t xml:space="preserve"> עשו" (</w:t>
      </w:r>
      <w:r w:rsidR="001E502D">
        <w:rPr>
          <w:rFonts w:ascii="FrankRuehl" w:hAnsi="FrankRuehl" w:cs="FrankRuehl"/>
          <w:sz w:val="30"/>
          <w:szCs w:val="30"/>
          <w:rtl/>
        </w:rPr>
        <w:t>עובדיה</w:t>
      </w:r>
      <w:r w:rsidRPr="003436B7">
        <w:rPr>
          <w:rFonts w:ascii="FrankRuehl" w:hAnsi="FrankRuehl" w:cs="FrankRuehl"/>
          <w:sz w:val="30"/>
          <w:szCs w:val="30"/>
          <w:rtl/>
        </w:rPr>
        <w:t xml:space="preserve"> א,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"עני",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"ענו"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בנבואת</w:t>
      </w:r>
      <w:r w:rsidRPr="003436B7">
        <w:rPr>
          <w:rFonts w:ascii="FrankRuehl" w:hAnsi="FrankRuehl" w:cs="FrankRuehl"/>
          <w:sz w:val="30"/>
          <w:szCs w:val="30"/>
          <w:rtl/>
        </w:rPr>
        <w:t xml:space="preserve"> ישעיה: "לא יצעק ולא </w:t>
      </w:r>
      <w:proofErr w:type="spellStart"/>
      <w:r w:rsidRPr="003436B7">
        <w:rPr>
          <w:rFonts w:ascii="FrankRuehl" w:hAnsi="FrankRuehl" w:cs="FrankRuehl"/>
          <w:sz w:val="30"/>
          <w:szCs w:val="30"/>
          <w:rtl/>
        </w:rPr>
        <w:t>ישא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ישמיע</w:t>
      </w:r>
      <w:proofErr w:type="spellEnd"/>
      <w:r w:rsidRPr="003436B7">
        <w:rPr>
          <w:rFonts w:ascii="FrankRuehl" w:hAnsi="FrankRuehl" w:cs="FrankRuehl"/>
          <w:sz w:val="30"/>
          <w:szCs w:val="30"/>
          <w:rtl/>
        </w:rPr>
        <w:t xml:space="preserve"> בחוץ קולו: קנה רצוץ לא ישבור"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מב</w:t>
      </w:r>
      <w:proofErr w:type="spellEnd"/>
      <w:r w:rsidRPr="003436B7">
        <w:rPr>
          <w:rFonts w:ascii="FrankRuehl" w:hAnsi="FrankRuehl" w:cs="FrankRuehl"/>
          <w:sz w:val="30"/>
          <w:szCs w:val="30"/>
          <w:rtl/>
        </w:rPr>
        <w:t>, ב</w:t>
      </w:r>
      <w:r w:rsidR="003436B7" w:rsidRPr="003436B7">
        <w:rPr>
          <w:rFonts w:ascii="FrankRuehl" w:hAnsi="FrankRuehl" w:cs="FrankRuehl"/>
          <w:sz w:val="30"/>
          <w:szCs w:val="30"/>
          <w:rtl/>
        </w:rPr>
        <w:t>־</w:t>
      </w:r>
      <w:r w:rsidRPr="003436B7">
        <w:rPr>
          <w:rFonts w:ascii="FrankRuehl" w:hAnsi="FrankRuehl" w:cs="FrankRuehl"/>
          <w:sz w:val="30"/>
          <w:szCs w:val="30"/>
          <w:rtl/>
        </w:rPr>
        <w:t>ג) וגומר.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ורכב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חמור</w:t>
      </w:r>
      <w:proofErr w:type="spellEnd"/>
      <w:r w:rsidRPr="003436B7">
        <w:rPr>
          <w:rFonts w:ascii="FrankRuehl" w:hAnsi="FrankRuehl" w:cs="FrankRuehl"/>
          <w:sz w:val="30"/>
          <w:szCs w:val="30"/>
          <w:rtl/>
        </w:rPr>
        <w:t xml:space="preserve">" (זכריה ט, ט) וגו'. ר"ל: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מחסרון סוסים שהרי כל ה</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ברשותו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מענוה</w:t>
      </w:r>
      <w:proofErr w:type="spellEnd"/>
      <w:r w:rsidRPr="003436B7">
        <w:rPr>
          <w:rFonts w:ascii="FrankRuehl" w:hAnsi="FrankRuehl" w:cs="FrankRuehl"/>
          <w:sz w:val="30"/>
          <w:szCs w:val="30"/>
          <w:rtl/>
        </w:rPr>
        <w:t xml:space="preserve"> ירכב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החמור.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להורות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יצטרכו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בזמנו לסוסים ולרכב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 אח"כ בפסוק הסמוך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ועם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המאחרים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כגון אשר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אחריו: "</w:t>
      </w:r>
      <w:proofErr w:type="spellStart"/>
      <w:r w:rsidRPr="003436B7">
        <w:rPr>
          <w:rFonts w:ascii="FrankRuehl" w:hAnsi="FrankRuehl" w:cs="FrankRuehl"/>
          <w:sz w:val="30"/>
          <w:szCs w:val="30"/>
          <w:rtl/>
        </w:rPr>
        <w:t>והכרתי</w:t>
      </w:r>
      <w:r w:rsidR="003436B7" w:rsidRPr="003436B7">
        <w:rPr>
          <w:rFonts w:ascii="FrankRuehl" w:hAnsi="FrankRuehl" w:cs="FrankRuehl"/>
          <w:sz w:val="30"/>
          <w:szCs w:val="30"/>
          <w:rtl/>
        </w:rPr>
        <w:t>־</w:t>
      </w:r>
      <w:r w:rsidRPr="003436B7">
        <w:rPr>
          <w:rFonts w:ascii="FrankRuehl" w:hAnsi="FrankRuehl" w:cs="FrankRuehl"/>
          <w:sz w:val="30"/>
          <w:szCs w:val="30"/>
          <w:rtl/>
        </w:rPr>
        <w:t>רכב</w:t>
      </w:r>
      <w:proofErr w:type="spellEnd"/>
      <w:r w:rsidRPr="003436B7">
        <w:rPr>
          <w:rFonts w:ascii="FrankRuehl" w:hAnsi="FrankRuehl" w:cs="FrankRuehl"/>
          <w:sz w:val="30"/>
          <w:szCs w:val="30"/>
          <w:rtl/>
        </w:rPr>
        <w:t xml:space="preserve"> מאפרים וסוס מירושלם ונכרתה קשת מלחמה" (</w:t>
      </w:r>
      <w:r w:rsidR="00A36789">
        <w:rPr>
          <w:rFonts w:ascii="FrankRuehl" w:hAnsi="FrankRuehl" w:cs="FrankRuehl"/>
          <w:sz w:val="30"/>
          <w:szCs w:val="30"/>
          <w:rtl/>
        </w:rPr>
        <w:t>זכריה</w:t>
      </w:r>
      <w:r w:rsidRPr="003436B7">
        <w:rPr>
          <w:rFonts w:ascii="FrankRuehl" w:hAnsi="FrankRuehl" w:cs="FrankRuehl"/>
          <w:sz w:val="30"/>
          <w:szCs w:val="30"/>
          <w:rtl/>
        </w:rPr>
        <w:t xml:space="preserve"> ט, י)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אשר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בנבואת הושע: "וקשת וחרב ומלחמה אשבור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והשכבתים לבטח" (הושע ב, כ) ר"ל: שיהיה שלום בכל ה</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בזמן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לך</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"וכתתו </w:t>
      </w:r>
      <w:proofErr w:type="spellStart"/>
      <w:r w:rsidRPr="003436B7">
        <w:rPr>
          <w:rFonts w:ascii="FrankRuehl" w:hAnsi="FrankRuehl" w:cs="FrankRuehl"/>
          <w:sz w:val="30"/>
          <w:szCs w:val="30"/>
          <w:rtl/>
        </w:rPr>
        <w:t>חרבותם</w:t>
      </w:r>
      <w:proofErr w:type="spellEnd"/>
      <w:r w:rsidRPr="003436B7">
        <w:rPr>
          <w:rFonts w:ascii="FrankRuehl" w:hAnsi="FrankRuehl" w:cs="FrankRuehl"/>
          <w:sz w:val="30"/>
          <w:szCs w:val="30"/>
          <w:rtl/>
        </w:rPr>
        <w:t xml:space="preserve"> לאתים וחניתותיהם למזמרות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ישא</w:t>
      </w:r>
      <w:proofErr w:type="spellEnd"/>
      <w:r w:rsidRPr="003436B7">
        <w:rPr>
          <w:rFonts w:ascii="FrankRuehl" w:hAnsi="FrankRuehl" w:cs="FrankRuehl"/>
          <w:sz w:val="30"/>
          <w:szCs w:val="30"/>
          <w:rtl/>
        </w:rPr>
        <w:t xml:space="preserve"> גוי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גוי</w:t>
      </w:r>
      <w:proofErr w:type="spellEnd"/>
      <w:r w:rsidRPr="003436B7">
        <w:rPr>
          <w:rFonts w:ascii="FrankRuehl" w:hAnsi="FrankRuehl" w:cs="FrankRuehl"/>
          <w:sz w:val="30"/>
          <w:szCs w:val="30"/>
          <w:rtl/>
        </w:rPr>
        <w:t xml:space="preserve"> חרב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ילמדו</w:t>
      </w:r>
      <w:proofErr w:type="spellEnd"/>
      <w:r w:rsidRPr="003436B7">
        <w:rPr>
          <w:rFonts w:ascii="FrankRuehl" w:hAnsi="FrankRuehl" w:cs="FrankRuehl"/>
          <w:sz w:val="30"/>
          <w:szCs w:val="30"/>
          <w:rtl/>
        </w:rPr>
        <w:t xml:space="preserve"> עוד מלחמה" (</w:t>
      </w:r>
      <w:r w:rsidR="001E502D">
        <w:rPr>
          <w:rFonts w:ascii="FrankRuehl" w:hAnsi="FrankRuehl" w:cs="FrankRuehl"/>
          <w:sz w:val="30"/>
          <w:szCs w:val="30"/>
          <w:rtl/>
        </w:rPr>
        <w:t>ישעיהו</w:t>
      </w:r>
      <w:r w:rsidRPr="003436B7">
        <w:rPr>
          <w:rFonts w:ascii="FrankRuehl" w:hAnsi="FrankRuehl" w:cs="FrankRuehl"/>
          <w:sz w:val="30"/>
          <w:szCs w:val="30"/>
          <w:rtl/>
        </w:rPr>
        <w:t xml:space="preserve"> ב, ד)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"ודבר שלום לגוים" (</w:t>
      </w:r>
      <w:r w:rsidR="00A36789">
        <w:rPr>
          <w:rFonts w:ascii="FrankRuehl" w:hAnsi="FrankRuehl" w:cs="FrankRuehl"/>
          <w:sz w:val="30"/>
          <w:szCs w:val="30"/>
          <w:rtl/>
        </w:rPr>
        <w:t>זכריה</w:t>
      </w:r>
      <w:r w:rsidRPr="003436B7">
        <w:rPr>
          <w:rFonts w:ascii="FrankRuehl" w:hAnsi="FrankRuehl" w:cs="FrankRuehl"/>
          <w:sz w:val="30"/>
          <w:szCs w:val="30"/>
          <w:rtl/>
        </w:rPr>
        <w:t xml:space="preserve"> ט, י) ר"ל: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לך</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ישלים </w:t>
      </w:r>
      <w:r w:rsidRPr="003436B7">
        <w:rPr>
          <w:rFonts w:ascii="FrankRuehl" w:hAnsi="FrankRuehl" w:cs="FrankRuehl"/>
          <w:color w:val="000000"/>
          <w:sz w:val="30"/>
          <w:szCs w:val="30"/>
          <w:rtl/>
        </w:rPr>
        <w:t>בין</w:t>
      </w:r>
      <w:r w:rsidRPr="003436B7">
        <w:rPr>
          <w:rFonts w:ascii="FrankRuehl" w:hAnsi="FrankRuehl" w:cs="FrankRuehl"/>
          <w:sz w:val="30"/>
          <w:szCs w:val="30"/>
          <w:rtl/>
        </w:rPr>
        <w:t xml:space="preserve"> גוי לגוי אם תהינה מלחמות ביניהם,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כל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נשמעים אליו,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וכל </w:t>
      </w:r>
      <w:proofErr w:type="spellStart"/>
      <w:r w:rsidRPr="003436B7">
        <w:rPr>
          <w:rFonts w:ascii="FrankRuehl" w:hAnsi="FrankRuehl" w:cs="FrankRuehl"/>
          <w:sz w:val="30"/>
          <w:szCs w:val="30"/>
          <w:rtl/>
        </w:rPr>
        <w:t>שלטניא</w:t>
      </w:r>
      <w:proofErr w:type="spellEnd"/>
      <w:r w:rsidRPr="003436B7">
        <w:rPr>
          <w:rFonts w:ascii="FrankRuehl" w:hAnsi="FrankRuehl" w:cs="FrankRuehl"/>
          <w:sz w:val="30"/>
          <w:szCs w:val="30"/>
          <w:rtl/>
        </w:rPr>
        <w:t xml:space="preserve"> לה </w:t>
      </w:r>
      <w:proofErr w:type="spellStart"/>
      <w:r w:rsidRPr="003436B7">
        <w:rPr>
          <w:rFonts w:ascii="FrankRuehl" w:hAnsi="FrankRuehl" w:cs="FrankRuehl"/>
          <w:sz w:val="30"/>
          <w:szCs w:val="30"/>
          <w:rtl/>
        </w:rPr>
        <w:t>יפלחון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וישת</w:t>
      </w:r>
      <w:r w:rsidR="003436B7" w:rsidRPr="003436B7">
        <w:rPr>
          <w:rFonts w:ascii="FrankRuehl" w:hAnsi="FrankRuehl" w:cs="FrankRuehl"/>
          <w:sz w:val="30"/>
          <w:szCs w:val="30"/>
          <w:rtl/>
        </w:rPr>
        <w:t>מ</w:t>
      </w:r>
      <w:r w:rsidRPr="003436B7">
        <w:rPr>
          <w:rFonts w:ascii="FrankRuehl" w:hAnsi="FrankRuehl" w:cs="FrankRuehl"/>
          <w:sz w:val="30"/>
          <w:szCs w:val="30"/>
          <w:rtl/>
        </w:rPr>
        <w:t>עון</w:t>
      </w:r>
      <w:proofErr w:type="spellEnd"/>
      <w:r w:rsidRPr="003436B7">
        <w:rPr>
          <w:rFonts w:ascii="FrankRuehl" w:hAnsi="FrankRuehl" w:cs="FrankRuehl"/>
          <w:sz w:val="30"/>
          <w:szCs w:val="30"/>
          <w:rtl/>
        </w:rPr>
        <w:t>" (</w:t>
      </w:r>
      <w:r w:rsidR="00D32DE6">
        <w:rPr>
          <w:rFonts w:ascii="FrankRuehl" w:hAnsi="FrankRuehl" w:cs="FrankRuehl"/>
          <w:sz w:val="30"/>
          <w:szCs w:val="30"/>
          <w:rtl/>
        </w:rPr>
        <w:t>דניאל</w:t>
      </w:r>
      <w:r w:rsidRPr="003436B7">
        <w:rPr>
          <w:rFonts w:ascii="FrankRuehl" w:hAnsi="FrankRuehl" w:cs="FrankRuehl"/>
          <w:sz w:val="30"/>
          <w:szCs w:val="30"/>
          <w:rtl/>
        </w:rPr>
        <w:t xml:space="preserve"> ז, </w:t>
      </w:r>
      <w:proofErr w:type="spellStart"/>
      <w:r w:rsidRPr="003436B7">
        <w:rPr>
          <w:rFonts w:ascii="FrankRuehl" w:hAnsi="FrankRuehl" w:cs="FrankRuehl"/>
          <w:sz w:val="30"/>
          <w:szCs w:val="30"/>
          <w:rtl/>
        </w:rPr>
        <w:t>כז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אשר </w:t>
      </w:r>
      <w:r w:rsidRPr="003436B7">
        <w:rPr>
          <w:rFonts w:ascii="FrankRuehl" w:hAnsi="FrankRuehl" w:cs="FrankRuehl"/>
          <w:color w:val="000000"/>
          <w:sz w:val="30"/>
          <w:szCs w:val="30"/>
          <w:rtl/>
        </w:rPr>
        <w:t>אמר</w:t>
      </w:r>
      <w:r w:rsidRPr="003436B7">
        <w:rPr>
          <w:rFonts w:ascii="FrankRuehl" w:hAnsi="FrankRuehl" w:cs="FrankRuehl"/>
          <w:sz w:val="30"/>
          <w:szCs w:val="30"/>
          <w:rtl/>
        </w:rPr>
        <w:t>: "ומשלו מים עד</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ים ומנהר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אפסי</w:t>
      </w:r>
      <w:r w:rsidR="003436B7" w:rsidRPr="003436B7">
        <w:rPr>
          <w:rFonts w:ascii="FrankRuehl" w:hAnsi="FrankRuehl" w:cs="FrankRuehl"/>
          <w:sz w:val="30"/>
          <w:szCs w:val="30"/>
          <w:rtl/>
        </w:rPr>
        <w:t>־</w:t>
      </w:r>
      <w:r w:rsidRPr="003436B7">
        <w:rPr>
          <w:rFonts w:ascii="FrankRuehl" w:hAnsi="FrankRuehl" w:cs="FrankRuehl"/>
          <w:sz w:val="30"/>
          <w:szCs w:val="30"/>
          <w:rtl/>
        </w:rPr>
        <w:t>ארץ</w:t>
      </w:r>
      <w:proofErr w:type="spellEnd"/>
      <w:r w:rsidRPr="003436B7">
        <w:rPr>
          <w:rFonts w:ascii="FrankRuehl" w:hAnsi="FrankRuehl" w:cs="FrankRuehl"/>
          <w:sz w:val="30"/>
          <w:szCs w:val="30"/>
          <w:rtl/>
        </w:rPr>
        <w:t>" (</w:t>
      </w:r>
      <w:r w:rsidR="00A36789">
        <w:rPr>
          <w:rFonts w:ascii="FrankRuehl" w:hAnsi="FrankRuehl" w:cs="FrankRuehl"/>
          <w:sz w:val="30"/>
          <w:szCs w:val="30"/>
          <w:rtl/>
        </w:rPr>
        <w:t>זכריה</w:t>
      </w:r>
      <w:r w:rsidRPr="003436B7">
        <w:rPr>
          <w:rFonts w:ascii="FrankRuehl" w:hAnsi="FrankRuehl" w:cs="FrankRuehl"/>
          <w:sz w:val="30"/>
          <w:szCs w:val="30"/>
          <w:rtl/>
        </w:rPr>
        <w:t xml:space="preserve"> ט, י) ר"ל: שיהיה מושל בכל ה</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את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בדם</w:t>
      </w:r>
      <w:r w:rsidR="003436B7" w:rsidRPr="003436B7">
        <w:rPr>
          <w:rFonts w:ascii="FrankRuehl" w:hAnsi="FrankRuehl" w:cs="FrankRuehl"/>
          <w:sz w:val="30"/>
          <w:szCs w:val="30"/>
          <w:rtl/>
        </w:rPr>
        <w:t>־</w:t>
      </w:r>
      <w:r w:rsidRPr="003436B7">
        <w:rPr>
          <w:rFonts w:ascii="FrankRuehl" w:hAnsi="FrankRuehl" w:cs="FrankRuehl"/>
          <w:sz w:val="30"/>
          <w:szCs w:val="30"/>
          <w:rtl/>
        </w:rPr>
        <w:t>בריתך</w:t>
      </w:r>
      <w:proofErr w:type="spellEnd"/>
      <w:r w:rsidRPr="003436B7">
        <w:rPr>
          <w:rFonts w:ascii="FrankRuehl" w:hAnsi="FrankRuehl" w:cs="FrankRuehl"/>
          <w:sz w:val="30"/>
          <w:szCs w:val="30"/>
          <w:rtl/>
        </w:rPr>
        <w:t xml:space="preserve"> שלחתי אסיריך מבור אין מים בו" (</w:t>
      </w:r>
      <w:r w:rsidR="00A36789">
        <w:rPr>
          <w:rFonts w:ascii="FrankRuehl" w:hAnsi="FrankRuehl" w:cs="FrankRuehl"/>
          <w:sz w:val="30"/>
          <w:szCs w:val="30"/>
          <w:rtl/>
        </w:rPr>
        <w:t>זכריה</w:t>
      </w:r>
      <w:r w:rsidRPr="003436B7">
        <w:rPr>
          <w:rFonts w:ascii="FrankRuehl" w:hAnsi="FrankRuehl" w:cs="FrankRuehl"/>
          <w:sz w:val="30"/>
          <w:szCs w:val="30"/>
          <w:rtl/>
        </w:rPr>
        <w:t xml:space="preserve"> ט, יא) פרוש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"את" בלשון נקבה כנגד כנסת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וכמ"ש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שיהיה נושע בצדקתו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את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נושעת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דם</w:t>
      </w:r>
      <w:r w:rsidR="003436B7" w:rsidRPr="003436B7">
        <w:rPr>
          <w:rFonts w:ascii="FrankRuehl" w:hAnsi="FrankRuehl" w:cs="FrankRuehl"/>
          <w:sz w:val="30"/>
          <w:szCs w:val="30"/>
          <w:rtl/>
        </w:rPr>
        <w:t>־</w:t>
      </w:r>
      <w:r w:rsidRPr="003436B7">
        <w:rPr>
          <w:rFonts w:ascii="FrankRuehl" w:hAnsi="FrankRuehl" w:cs="FrankRuehl"/>
          <w:sz w:val="30"/>
          <w:szCs w:val="30"/>
          <w:rtl/>
        </w:rPr>
        <w:t>בריתך</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דם מילה שהחזיקו בה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בגלות יותר מכל ה</w:t>
      </w:r>
      <w:r w:rsidR="003436B7" w:rsidRPr="003436B7">
        <w:rPr>
          <w:rFonts w:ascii="FrankRuehl" w:hAnsi="FrankRuehl" w:cs="FrankRuehl"/>
          <w:sz w:val="30"/>
          <w:szCs w:val="30"/>
          <w:rtl/>
        </w:rPr>
        <w:t>מ</w:t>
      </w:r>
      <w:r w:rsidRPr="003436B7">
        <w:rPr>
          <w:rFonts w:ascii="FrankRuehl" w:hAnsi="FrankRuehl" w:cs="FrankRuehl"/>
          <w:sz w:val="30"/>
          <w:szCs w:val="30"/>
          <w:rtl/>
        </w:rPr>
        <w:t>צות. "מבור אין מים בו"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זהו הגלות. "שובו </w:t>
      </w:r>
      <w:proofErr w:type="spellStart"/>
      <w:r w:rsidRPr="003436B7">
        <w:rPr>
          <w:rFonts w:ascii="FrankRuehl" w:hAnsi="FrankRuehl" w:cs="FrankRuehl"/>
          <w:sz w:val="30"/>
          <w:szCs w:val="30"/>
          <w:rtl/>
        </w:rPr>
        <w:t>לבצרון</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פרוש שובו לאל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מבצר ומג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 עוז לבוטחים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"אסירי </w:t>
      </w:r>
      <w:proofErr w:type="spellStart"/>
      <w:r w:rsidRPr="003436B7">
        <w:rPr>
          <w:rFonts w:ascii="FrankRuehl" w:hAnsi="FrankRuehl" w:cs="FrankRuehl"/>
          <w:sz w:val="30"/>
          <w:szCs w:val="30"/>
          <w:rtl/>
        </w:rPr>
        <w:t>התקוה</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שהייתם בגלות אסורים זמן ארוך ומקוים לגאלה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היום</w:t>
      </w:r>
      <w:proofErr w:type="spellEnd"/>
      <w:r w:rsidRPr="003436B7">
        <w:rPr>
          <w:rFonts w:ascii="FrankRuehl" w:hAnsi="FrankRuehl" w:cs="FrankRuehl"/>
          <w:sz w:val="30"/>
          <w:szCs w:val="30"/>
          <w:rtl/>
        </w:rPr>
        <w:t xml:space="preserve"> מגיד משנה אשיב לך"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היום אני מגיד שמשנה אשיב לך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שלקחו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בגלות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"גם היום"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שכבר הגיד בנביאות ישעיה: "תחת </w:t>
      </w:r>
      <w:proofErr w:type="spellStart"/>
      <w:r w:rsidRPr="003436B7">
        <w:rPr>
          <w:rFonts w:ascii="FrankRuehl" w:hAnsi="FrankRuehl" w:cs="FrankRuehl"/>
          <w:sz w:val="30"/>
          <w:szCs w:val="30"/>
          <w:rtl/>
        </w:rPr>
        <w:t>הנחשת</w:t>
      </w:r>
      <w:proofErr w:type="spellEnd"/>
      <w:r w:rsidRPr="003436B7">
        <w:rPr>
          <w:rFonts w:ascii="FrankRuehl" w:hAnsi="FrankRuehl" w:cs="FrankRuehl"/>
          <w:sz w:val="30"/>
          <w:szCs w:val="30"/>
          <w:rtl/>
        </w:rPr>
        <w:t xml:space="preserve"> אביא זהב" (</w:t>
      </w:r>
      <w:r w:rsidR="001E502D">
        <w:rPr>
          <w:rFonts w:ascii="FrankRuehl" w:hAnsi="FrankRuehl" w:cs="FrankRuehl"/>
          <w:sz w:val="30"/>
          <w:szCs w:val="30"/>
          <w:rtl/>
        </w:rPr>
        <w:t>ישעיהו</w:t>
      </w:r>
      <w:r w:rsidRPr="003436B7">
        <w:rPr>
          <w:rFonts w:ascii="FrankRuehl" w:hAnsi="FrankRuehl" w:cs="FrankRuehl"/>
          <w:sz w:val="30"/>
          <w:szCs w:val="30"/>
          <w:rtl/>
        </w:rPr>
        <w:t xml:space="preserve"> ס,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וגומר.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"תחת </w:t>
      </w:r>
      <w:proofErr w:type="spellStart"/>
      <w:r w:rsidRPr="003436B7">
        <w:rPr>
          <w:rFonts w:ascii="FrankRuehl" w:hAnsi="FrankRuehl" w:cs="FrankRuehl"/>
          <w:sz w:val="30"/>
          <w:szCs w:val="30"/>
          <w:rtl/>
        </w:rPr>
        <w:t>בשתכם</w:t>
      </w:r>
      <w:proofErr w:type="spellEnd"/>
      <w:r w:rsidRPr="003436B7">
        <w:rPr>
          <w:rFonts w:ascii="FrankRuehl" w:hAnsi="FrankRuehl" w:cs="FrankRuehl"/>
          <w:sz w:val="30"/>
          <w:szCs w:val="30"/>
          <w:rtl/>
        </w:rPr>
        <w:t xml:space="preserve"> משנה וכל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proofErr w:type="spellStart"/>
      <w:r w:rsidRPr="003436B7">
        <w:rPr>
          <w:rFonts w:ascii="FrankRuehl" w:hAnsi="FrankRuehl" w:cs="FrankRuehl"/>
          <w:sz w:val="30"/>
          <w:szCs w:val="30"/>
          <w:rtl/>
        </w:rPr>
        <w:t>ירנו</w:t>
      </w:r>
      <w:proofErr w:type="spellEnd"/>
      <w:r w:rsidRPr="003436B7">
        <w:rPr>
          <w:rFonts w:ascii="FrankRuehl" w:hAnsi="FrankRuehl" w:cs="FrankRuehl"/>
          <w:sz w:val="30"/>
          <w:szCs w:val="30"/>
          <w:rtl/>
        </w:rPr>
        <w:t xml:space="preserve"> חלקם, לכן בארצם משנה יירשו"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סא</w:t>
      </w:r>
      <w:proofErr w:type="spellEnd"/>
      <w:r w:rsidRPr="003436B7">
        <w:rPr>
          <w:rFonts w:ascii="FrankRuehl" w:hAnsi="FrankRuehl" w:cs="FrankRuehl"/>
          <w:sz w:val="30"/>
          <w:szCs w:val="30"/>
          <w:rtl/>
        </w:rPr>
        <w:t xml:space="preserve">, ז) </w:t>
      </w:r>
      <w:proofErr w:type="spellStart"/>
      <w:r w:rsidRPr="003436B7">
        <w:rPr>
          <w:rFonts w:ascii="FrankRuehl" w:hAnsi="FrankRuehl" w:cs="FrankRuehl"/>
          <w:sz w:val="30"/>
          <w:szCs w:val="30"/>
          <w:rtl/>
        </w:rPr>
        <w:t>ובאמר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"משנה אשיב לך" (</w:t>
      </w:r>
      <w:r w:rsidR="00A36789">
        <w:rPr>
          <w:rFonts w:ascii="FrankRuehl" w:hAnsi="FrankRuehl" w:cs="FrankRuehl"/>
          <w:sz w:val="30"/>
          <w:szCs w:val="30"/>
          <w:rtl/>
        </w:rPr>
        <w:t>זכריה</w:t>
      </w:r>
      <w:r w:rsidRPr="003436B7">
        <w:rPr>
          <w:rFonts w:ascii="FrankRuehl" w:hAnsi="FrankRuehl" w:cs="FrankRuehl"/>
          <w:sz w:val="30"/>
          <w:szCs w:val="30"/>
          <w:rtl/>
        </w:rPr>
        <w:t>) "לכן בארצם משנה יירשו"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שתי פעמים בלבד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ר"ל: פעמים רבות. ו</w:t>
      </w:r>
      <w:r w:rsidRPr="003436B7">
        <w:rPr>
          <w:rFonts w:ascii="FrankRuehl" w:hAnsi="FrankRuehl" w:cs="FrankRuehl"/>
          <w:color w:val="000000"/>
          <w:sz w:val="30"/>
          <w:szCs w:val="30"/>
          <w:rtl/>
        </w:rPr>
        <w:t>כמו</w:t>
      </w:r>
      <w:r w:rsidRPr="003436B7">
        <w:rPr>
          <w:rFonts w:ascii="FrankRuehl" w:hAnsi="FrankRuehl" w:cs="FrankRuehl"/>
          <w:sz w:val="30"/>
          <w:szCs w:val="30"/>
          <w:rtl/>
        </w:rPr>
        <w:t>: "ומשנה שברון שברם"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"כסיל שונה </w:t>
      </w:r>
      <w:proofErr w:type="spellStart"/>
      <w:r w:rsidRPr="003436B7">
        <w:rPr>
          <w:rFonts w:ascii="FrankRuehl" w:hAnsi="FrankRuehl" w:cs="FrankRuehl"/>
          <w:sz w:val="30"/>
          <w:szCs w:val="30"/>
          <w:rtl/>
        </w:rPr>
        <w:t>באולתו</w:t>
      </w:r>
      <w:proofErr w:type="spellEnd"/>
      <w:r w:rsidRPr="003436B7">
        <w:rPr>
          <w:rFonts w:ascii="FrankRuehl" w:hAnsi="FrankRuehl" w:cs="FrankRuehl"/>
          <w:sz w:val="30"/>
          <w:szCs w:val="30"/>
          <w:rtl/>
        </w:rPr>
        <w:t xml:space="preserve">" (משלי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יא) ובאמרו: "כי דרכתי לי יהודה קשת </w:t>
      </w:r>
      <w:proofErr w:type="spellStart"/>
      <w:r w:rsidRPr="003436B7">
        <w:rPr>
          <w:rFonts w:ascii="FrankRuehl" w:hAnsi="FrankRuehl" w:cs="FrankRuehl"/>
          <w:sz w:val="30"/>
          <w:szCs w:val="30"/>
          <w:rtl/>
        </w:rPr>
        <w:t>מלאתי</w:t>
      </w:r>
      <w:proofErr w:type="spellEnd"/>
      <w:r w:rsidRPr="003436B7">
        <w:rPr>
          <w:rFonts w:ascii="FrankRuehl" w:hAnsi="FrankRuehl" w:cs="FrankRuehl"/>
          <w:sz w:val="30"/>
          <w:szCs w:val="30"/>
          <w:rtl/>
        </w:rPr>
        <w:t xml:space="preserve"> אפרים" (</w:t>
      </w:r>
      <w:r w:rsidR="00A36789">
        <w:rPr>
          <w:rFonts w:ascii="FrankRuehl" w:hAnsi="FrankRuehl" w:cs="FrankRuehl"/>
          <w:sz w:val="30"/>
          <w:szCs w:val="30"/>
          <w:rtl/>
        </w:rPr>
        <w:t>זכריה</w:t>
      </w:r>
      <w:r w:rsidRPr="003436B7">
        <w:rPr>
          <w:rFonts w:ascii="FrankRuehl" w:hAnsi="FrankRuehl" w:cs="FrankRuehl"/>
          <w:sz w:val="30"/>
          <w:szCs w:val="30"/>
          <w:rtl/>
        </w:rPr>
        <w:t xml:space="preserve"> ט,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באמרו למעלה: "והכרתי רכב מאפרים וסוס מירושלם" (</w:t>
      </w:r>
      <w:r w:rsidR="00A36789">
        <w:rPr>
          <w:rFonts w:ascii="FrankRuehl" w:hAnsi="FrankRuehl" w:cs="FrankRuehl"/>
          <w:sz w:val="30"/>
          <w:szCs w:val="30"/>
          <w:rtl/>
        </w:rPr>
        <w:t>זכריה</w:t>
      </w:r>
      <w:r w:rsidRPr="003436B7">
        <w:rPr>
          <w:rFonts w:ascii="FrankRuehl" w:hAnsi="FrankRuehl" w:cs="FrankRuehl"/>
          <w:sz w:val="30"/>
          <w:szCs w:val="30"/>
          <w:rtl/>
        </w:rPr>
        <w:t xml:space="preserve"> ט, י) יעד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בימי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ישובו כל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לארצם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ואפרים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שבו בבית שני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קצת מבני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ובנימין</w:t>
      </w:r>
      <w:r w:rsidRPr="003436B7">
        <w:rPr>
          <w:rFonts w:ascii="FrankRuehl" w:hAnsi="FrankRuehl" w:cs="FrankRuehl"/>
          <w:sz w:val="30"/>
          <w:szCs w:val="30"/>
          <w:rtl/>
        </w:rPr>
        <w:t xml:space="preserve"> מגלות בבל לבד, ובזמן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ואפרים מלכות אחת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יחצו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לשתי ממלכות </w:t>
      </w:r>
      <w:r w:rsidRPr="003436B7">
        <w:rPr>
          <w:rFonts w:ascii="FrankRuehl" w:hAnsi="FrankRuehl" w:cs="FrankRuehl"/>
          <w:color w:val="000000"/>
          <w:sz w:val="30"/>
          <w:szCs w:val="30"/>
          <w:rtl/>
        </w:rPr>
        <w:t>כמבאר</w:t>
      </w:r>
      <w:r w:rsidRPr="003436B7">
        <w:rPr>
          <w:rFonts w:ascii="FrankRuehl" w:hAnsi="FrankRuehl" w:cs="FrankRuehl"/>
          <w:sz w:val="30"/>
          <w:szCs w:val="30"/>
          <w:rtl/>
        </w:rPr>
        <w:t xml:space="preserve"> בנבואת יחזקאל (</w:t>
      </w:r>
      <w:proofErr w:type="spellStart"/>
      <w:r w:rsidRPr="003436B7">
        <w:rPr>
          <w:rFonts w:ascii="FrankRuehl" w:hAnsi="FrankRuehl" w:cs="FrankRuehl"/>
          <w:sz w:val="30"/>
          <w:szCs w:val="30"/>
          <w:rtl/>
        </w:rPr>
        <w:t>לז</w:t>
      </w:r>
      <w:proofErr w:type="spellEnd"/>
      <w:r w:rsidRPr="003436B7">
        <w:rPr>
          <w:rFonts w:ascii="FrankRuehl" w:hAnsi="FrankRuehl" w:cs="FrankRuehl"/>
          <w:sz w:val="30"/>
          <w:szCs w:val="30"/>
          <w:rtl/>
        </w:rPr>
        <w:t>) "ועוררתי בניך ציון" (</w:t>
      </w:r>
      <w:r w:rsidR="00A36789">
        <w:rPr>
          <w:rFonts w:ascii="FrankRuehl" w:hAnsi="FrankRuehl" w:cs="FrankRuehl"/>
          <w:sz w:val="30"/>
          <w:szCs w:val="30"/>
          <w:rtl/>
        </w:rPr>
        <w:t>זכריה</w:t>
      </w:r>
      <w:r w:rsidRPr="003436B7">
        <w:rPr>
          <w:rFonts w:ascii="FrankRuehl" w:hAnsi="FrankRuehl" w:cs="FrankRuehl"/>
          <w:sz w:val="30"/>
          <w:szCs w:val="30"/>
          <w:rtl/>
        </w:rPr>
        <w:t xml:space="preserve"> ט,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ראש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לכות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בארנו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בניך יון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שזכר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ביון כאלו זכר גוג</w:t>
      </w:r>
      <w:r w:rsidRPr="003436B7">
        <w:rPr>
          <w:rFonts w:ascii="FrankRuehl" w:hAnsi="FrankRuehl" w:cs="FrankRuehl"/>
          <w:sz w:val="30"/>
          <w:szCs w:val="30"/>
        </w:rPr>
        <w:t xml:space="preserve"> </w:t>
      </w:r>
      <w:r w:rsidRPr="003436B7">
        <w:rPr>
          <w:rFonts w:ascii="FrankRuehl" w:hAnsi="FrankRuehl" w:cs="FrankRuehl"/>
          <w:sz w:val="30"/>
          <w:szCs w:val="30"/>
          <w:rtl/>
        </w:rPr>
        <w:t xml:space="preserve">ומגוג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אחים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מבני יפת שנאמר: "בני יפת גמר ומגוג ומדי ויון ותבל, ומשך ותירס" (</w:t>
      </w:r>
      <w:r w:rsidR="001E502D">
        <w:rPr>
          <w:rFonts w:ascii="FrankRuehl" w:hAnsi="FrankRuehl" w:cs="FrankRuehl"/>
          <w:sz w:val="30"/>
          <w:szCs w:val="30"/>
          <w:rtl/>
        </w:rPr>
        <w:t>בראשית</w:t>
      </w:r>
      <w:r w:rsidRPr="003436B7">
        <w:rPr>
          <w:rFonts w:ascii="FrankRuehl" w:hAnsi="FrankRuehl" w:cs="FrankRuehl"/>
          <w:sz w:val="30"/>
          <w:szCs w:val="30"/>
          <w:rtl/>
        </w:rPr>
        <w:t xml:space="preserve"> י, ב) וזכר אחד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והכל בכללו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כלם</w:t>
      </w:r>
      <w:r w:rsidRPr="003436B7">
        <w:rPr>
          <w:rFonts w:ascii="FrankRuehl" w:hAnsi="FrankRuehl" w:cs="FrankRuehl"/>
          <w:sz w:val="30"/>
          <w:szCs w:val="30"/>
          <w:rtl/>
        </w:rPr>
        <w:t xml:space="preserve"> יבואו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א"י בזמן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הרי </w:t>
      </w:r>
      <w:proofErr w:type="spellStart"/>
      <w:r w:rsidRPr="003436B7">
        <w:rPr>
          <w:rFonts w:ascii="FrankRuehl" w:hAnsi="FrankRuehl" w:cs="FrankRuehl"/>
          <w:sz w:val="30"/>
          <w:szCs w:val="30"/>
          <w:rtl/>
        </w:rPr>
        <w:t>הראת</w:t>
      </w:r>
      <w:proofErr w:type="spellEnd"/>
      <w:r w:rsidRPr="003436B7">
        <w:rPr>
          <w:rFonts w:ascii="FrankRuehl" w:hAnsi="FrankRuehl" w:cs="FrankRuehl"/>
          <w:sz w:val="30"/>
          <w:szCs w:val="30"/>
          <w:rtl/>
        </w:rPr>
        <w:t xml:space="preserve"> לדעת </w:t>
      </w:r>
      <w:r w:rsidRPr="003436B7">
        <w:rPr>
          <w:rFonts w:ascii="FrankRuehl" w:hAnsi="FrankRuehl" w:cs="FrankRuehl"/>
          <w:color w:val="000000"/>
          <w:sz w:val="30"/>
          <w:szCs w:val="30"/>
          <w:rtl/>
        </w:rPr>
        <w:t>שאין</w:t>
      </w:r>
      <w:r w:rsidRPr="003436B7">
        <w:rPr>
          <w:rFonts w:ascii="FrankRuehl" w:hAnsi="FrankRuehl" w:cs="FrankRuehl"/>
          <w:sz w:val="30"/>
          <w:szCs w:val="30"/>
          <w:rtl/>
        </w:rPr>
        <w:t xml:space="preserve"> שום עזר וסיוע לנוצרים לפרש </w:t>
      </w:r>
      <w:r w:rsidRPr="003436B7">
        <w:rPr>
          <w:rFonts w:ascii="FrankRuehl" w:hAnsi="FrankRuehl" w:cs="FrankRuehl"/>
          <w:color w:val="000000"/>
          <w:sz w:val="30"/>
          <w:szCs w:val="30"/>
          <w:rtl/>
        </w:rPr>
        <w:lastRenderedPageBreak/>
        <w:t>פסוק</w:t>
      </w:r>
      <w:r w:rsidRPr="003436B7">
        <w:rPr>
          <w:rFonts w:ascii="FrankRuehl" w:hAnsi="FrankRuehl" w:cs="FrankRuehl"/>
          <w:sz w:val="30"/>
          <w:szCs w:val="30"/>
          <w:rtl/>
        </w:rPr>
        <w:t xml:space="preserve">: "הנה מלכך יבוא לך" וגו',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נתקימו</w:t>
      </w:r>
      <w:proofErr w:type="spellEnd"/>
      <w:r w:rsidRPr="003436B7">
        <w:rPr>
          <w:rFonts w:ascii="FrankRuehl" w:hAnsi="FrankRuehl" w:cs="FrankRuehl"/>
          <w:sz w:val="30"/>
          <w:szCs w:val="30"/>
          <w:rtl/>
        </w:rPr>
        <w:t xml:space="preserve"> בימיו ההבטחות </w:t>
      </w:r>
      <w:proofErr w:type="spellStart"/>
      <w:r w:rsidRPr="003436B7">
        <w:rPr>
          <w:rFonts w:ascii="FrankRuehl" w:hAnsi="FrankRuehl" w:cs="FrankRuehl"/>
          <w:sz w:val="30"/>
          <w:szCs w:val="30"/>
          <w:rtl/>
        </w:rPr>
        <w:t>המיעדות</w:t>
      </w:r>
      <w:proofErr w:type="spellEnd"/>
      <w:r w:rsidRPr="003436B7">
        <w:rPr>
          <w:rFonts w:ascii="FrankRuehl" w:hAnsi="FrankRuehl" w:cs="FrankRuehl"/>
          <w:sz w:val="30"/>
          <w:szCs w:val="30"/>
          <w:rtl/>
        </w:rPr>
        <w:t xml:space="preserve"> ב</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הפרשה אשר עתיד </w:t>
      </w:r>
      <w:proofErr w:type="spellStart"/>
      <w:r w:rsidRPr="003436B7">
        <w:rPr>
          <w:rFonts w:ascii="FrankRuehl" w:hAnsi="FrankRuehl" w:cs="FrankRuehl"/>
          <w:sz w:val="30"/>
          <w:szCs w:val="30"/>
          <w:rtl/>
        </w:rPr>
        <w:t>להתקים</w:t>
      </w:r>
      <w:proofErr w:type="spellEnd"/>
      <w:r w:rsidRPr="003436B7">
        <w:rPr>
          <w:rFonts w:ascii="FrankRuehl" w:hAnsi="FrankRuehl" w:cs="FrankRuehl"/>
          <w:sz w:val="30"/>
          <w:szCs w:val="30"/>
          <w:rtl/>
        </w:rPr>
        <w:t xml:space="preserve"> בימי מלך ה</w:t>
      </w:r>
      <w:r w:rsidR="003436B7" w:rsidRPr="003436B7">
        <w:rPr>
          <w:rFonts w:ascii="FrankRuehl" w:hAnsi="FrankRuehl" w:cs="FrankRuehl"/>
          <w:sz w:val="30"/>
          <w:szCs w:val="30"/>
          <w:rtl/>
        </w:rPr>
        <w:t>מ</w:t>
      </w:r>
      <w:r w:rsidRPr="003436B7">
        <w:rPr>
          <w:rFonts w:ascii="FrankRuehl" w:hAnsi="FrankRuehl" w:cs="FrankRuehl"/>
          <w:sz w:val="30"/>
          <w:szCs w:val="30"/>
          <w:rtl/>
        </w:rPr>
        <w:t>שיח. הא', שבזמן 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קבוץ כלל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עם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ואפרים. </w:t>
      </w:r>
      <w:proofErr w:type="spellStart"/>
      <w:r w:rsidRPr="003436B7">
        <w:rPr>
          <w:rFonts w:ascii="FrankRuehl" w:hAnsi="FrankRuehl" w:cs="FrankRuehl"/>
          <w:sz w:val="30"/>
          <w:szCs w:val="30"/>
          <w:rtl/>
        </w:rPr>
        <w:t>והב</w:t>
      </w:r>
      <w:proofErr w:type="spellEnd"/>
      <w:r w:rsidRPr="003436B7">
        <w:rPr>
          <w:rFonts w:ascii="FrankRuehl" w:hAnsi="FrankRuehl" w:cs="FrankRuehl"/>
          <w:sz w:val="30"/>
          <w:szCs w:val="30"/>
          <w:rtl/>
        </w:rPr>
        <w:t>', שילוו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רבים אל עם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בימים ההם. </w:t>
      </w:r>
      <w:proofErr w:type="spellStart"/>
      <w:r w:rsidRPr="003436B7">
        <w:rPr>
          <w:rFonts w:ascii="FrankRuehl" w:hAnsi="FrankRuehl" w:cs="FrankRuehl"/>
          <w:sz w:val="30"/>
          <w:szCs w:val="30"/>
          <w:rtl/>
        </w:rPr>
        <w:t>והג</w:t>
      </w:r>
      <w:proofErr w:type="spellEnd"/>
      <w:r w:rsidRPr="003436B7">
        <w:rPr>
          <w:rFonts w:ascii="FrankRuehl" w:hAnsi="FrankRuehl" w:cs="FrankRuehl"/>
          <w:sz w:val="30"/>
          <w:szCs w:val="30"/>
          <w:rtl/>
        </w:rPr>
        <w:t xml:space="preserve">', שבזמנו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ביאת גוג ומגוג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ונפילתם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ואפרים. והד', שבזמנו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שלום ושלוח בכל ה</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והה</w:t>
      </w:r>
      <w:proofErr w:type="spellEnd"/>
      <w:r w:rsidRPr="003436B7">
        <w:rPr>
          <w:rFonts w:ascii="FrankRuehl" w:hAnsi="FrankRuehl" w:cs="FrankRuehl"/>
          <w:sz w:val="30"/>
          <w:szCs w:val="30"/>
          <w:rtl/>
        </w:rPr>
        <w:t>', שמלך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מושל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כל ה</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נתקים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אחד מכל אלו היעודים בזמן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נתקימו</w:t>
      </w:r>
      <w:proofErr w:type="spellEnd"/>
      <w:r w:rsidRPr="003436B7">
        <w:rPr>
          <w:rFonts w:ascii="FrankRuehl" w:hAnsi="FrankRuehl" w:cs="FrankRuehl"/>
          <w:sz w:val="30"/>
          <w:szCs w:val="30"/>
          <w:rtl/>
        </w:rPr>
        <w:t xml:space="preserve"> הפכם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הנה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האמתי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"ודבר שלום לגוים" (</w:t>
      </w:r>
      <w:r w:rsidR="00A36789">
        <w:rPr>
          <w:rFonts w:ascii="FrankRuehl" w:hAnsi="FrankRuehl" w:cs="FrankRuehl"/>
          <w:sz w:val="30"/>
          <w:szCs w:val="30"/>
          <w:rtl/>
        </w:rPr>
        <w:t>זכריה</w:t>
      </w:r>
      <w:r w:rsidRPr="003436B7">
        <w:rPr>
          <w:rFonts w:ascii="FrankRuehl" w:hAnsi="FrankRuehl" w:cs="FrankRuehl"/>
          <w:sz w:val="30"/>
          <w:szCs w:val="30"/>
          <w:rtl/>
        </w:rPr>
        <w:t xml:space="preserve"> ט, י) וגומר.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אל תחשבו שבאתי לשים שלום בארץ,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באתי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לשלוח חרב וגומר,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 י', </w:t>
      </w:r>
      <w:r w:rsidRPr="003436B7">
        <w:rPr>
          <w:rFonts w:ascii="FrankRuehl" w:hAnsi="FrankRuehl" w:cs="FrankRuehl"/>
          <w:color w:val="000000"/>
          <w:sz w:val="30"/>
          <w:szCs w:val="30"/>
          <w:rtl/>
        </w:rPr>
        <w:t>פסוק</w:t>
      </w:r>
      <w:r w:rsidRPr="003436B7">
        <w:rPr>
          <w:rFonts w:ascii="FrankRuehl" w:hAnsi="FrankRuehl" w:cs="FrankRuehl"/>
          <w:sz w:val="30"/>
          <w:szCs w:val="30"/>
          <w:rtl/>
        </w:rPr>
        <w:t xml:space="preserve"> ל"ד)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מלך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האמתי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ומשלו מים עד</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ים ומנהר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אפסי</w:t>
      </w:r>
      <w:r w:rsidR="003436B7" w:rsidRPr="003436B7">
        <w:rPr>
          <w:rFonts w:ascii="FrankRuehl" w:hAnsi="FrankRuehl" w:cs="FrankRuehl"/>
          <w:sz w:val="30"/>
          <w:szCs w:val="30"/>
          <w:rtl/>
        </w:rPr>
        <w:t>־</w:t>
      </w:r>
      <w:r w:rsidRPr="003436B7">
        <w:rPr>
          <w:rFonts w:ascii="FrankRuehl" w:hAnsi="FrankRuehl" w:cs="FrankRuehl"/>
          <w:sz w:val="30"/>
          <w:szCs w:val="30"/>
          <w:rtl/>
        </w:rPr>
        <w:t>ארץ</w:t>
      </w:r>
      <w:proofErr w:type="spellEnd"/>
      <w:r w:rsidRPr="003436B7">
        <w:rPr>
          <w:rFonts w:ascii="FrankRuehl" w:hAnsi="FrankRuehl" w:cs="FrankRuehl"/>
          <w:sz w:val="30"/>
          <w:szCs w:val="30"/>
          <w:rtl/>
        </w:rPr>
        <w:t>" (</w:t>
      </w:r>
      <w:r w:rsidR="00A36789">
        <w:rPr>
          <w:rFonts w:ascii="FrankRuehl" w:hAnsi="FrankRuehl" w:cs="FrankRuehl"/>
          <w:sz w:val="30"/>
          <w:szCs w:val="30"/>
          <w:rtl/>
        </w:rPr>
        <w:t>זכריה</w:t>
      </w:r>
      <w:r w:rsidRPr="003436B7">
        <w:rPr>
          <w:rFonts w:ascii="FrankRuehl" w:hAnsi="FrankRuehl" w:cs="FrankRuehl"/>
          <w:sz w:val="30"/>
          <w:szCs w:val="30"/>
          <w:rtl/>
        </w:rPr>
        <w:t xml:space="preserve"> ט, י)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מושל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עיר קטנה אחת,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אחרים משלו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העיד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באמרו: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בא בן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שיעב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בא לעבד וגו'.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 כ', </w:t>
      </w:r>
      <w:r w:rsidRPr="003436B7">
        <w:rPr>
          <w:rFonts w:ascii="FrankRuehl" w:hAnsi="FrankRuehl" w:cs="FrankRuehl"/>
          <w:color w:val="000000"/>
          <w:sz w:val="30"/>
          <w:szCs w:val="30"/>
          <w:rtl/>
        </w:rPr>
        <w:t>פסוק</w:t>
      </w:r>
      <w:r w:rsidRPr="003436B7">
        <w:rPr>
          <w:rFonts w:ascii="FrankRuehl" w:hAnsi="FrankRuehl" w:cs="FrankRuehl"/>
          <w:sz w:val="30"/>
          <w:szCs w:val="30"/>
          <w:rtl/>
        </w:rPr>
        <w:t xml:space="preserve"> כ"ה) וע"כ התבאר היטב </w:t>
      </w:r>
      <w:r w:rsidRPr="003436B7">
        <w:rPr>
          <w:rFonts w:ascii="FrankRuehl" w:hAnsi="FrankRuehl" w:cs="FrankRuehl"/>
          <w:color w:val="000000"/>
          <w:sz w:val="30"/>
          <w:szCs w:val="30"/>
          <w:rtl/>
        </w:rPr>
        <w:t>שישו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משיח</w:t>
      </w:r>
      <w:r w:rsidRPr="003436B7">
        <w:rPr>
          <w:rFonts w:ascii="FrankRuehl" w:hAnsi="FrankRuehl" w:cs="FrankRuehl"/>
          <w:sz w:val="30"/>
          <w:szCs w:val="30"/>
          <w:rtl/>
        </w:rPr>
        <w:t xml:space="preserve"> וא"כ ה</w:t>
      </w:r>
      <w:r w:rsidRPr="003436B7">
        <w:rPr>
          <w:rFonts w:ascii="FrankRuehl" w:hAnsi="FrankRuehl" w:cs="FrankRuehl"/>
          <w:color w:val="000000"/>
          <w:sz w:val="30"/>
          <w:szCs w:val="30"/>
          <w:rtl/>
        </w:rPr>
        <w:t>ראיה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אשר הנוצרים </w:t>
      </w:r>
      <w:r w:rsidRPr="003436B7">
        <w:rPr>
          <w:rFonts w:ascii="FrankRuehl" w:hAnsi="FrankRuehl" w:cs="FrankRuehl"/>
          <w:color w:val="000000"/>
          <w:sz w:val="30"/>
          <w:szCs w:val="30"/>
          <w:rtl/>
        </w:rPr>
        <w:t>מביאים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לעזר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להועיל.</w:t>
      </w:r>
    </w:p>
    <w:p w14:paraId="427EE86A" w14:textId="77777777" w:rsidR="009C594A" w:rsidRPr="003436B7" w:rsidRDefault="009C594A"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19A6FAD5" w14:textId="2AA668F6" w:rsidR="009C594A" w:rsidRPr="003436B7" w:rsidRDefault="002E11E6" w:rsidP="00FE6A0C">
      <w:pPr>
        <w:pStyle w:val="Title"/>
        <w:spacing w:line="240" w:lineRule="auto"/>
        <w:rPr>
          <w:rFonts w:ascii="FrankRuehl" w:hAnsi="FrankRuehl" w:cs="FrankRuehl"/>
          <w:sz w:val="30"/>
          <w:szCs w:val="30"/>
          <w:rtl/>
        </w:rPr>
      </w:pPr>
      <w:r>
        <w:rPr>
          <w:rFonts w:ascii="FrankRuehl" w:hAnsi="FrankRuehl" w:cs="FrankRuehl" w:hint="cs"/>
          <w:sz w:val="30"/>
          <w:szCs w:val="30"/>
          <w:rtl/>
        </w:rPr>
        <w:lastRenderedPageBreak/>
        <w:t xml:space="preserve">#1.36 </w:t>
      </w:r>
      <w:r w:rsidR="009C594A" w:rsidRPr="003436B7">
        <w:rPr>
          <w:rFonts w:ascii="FrankRuehl" w:hAnsi="FrankRuehl" w:cs="FrankRuehl"/>
          <w:sz w:val="30"/>
          <w:szCs w:val="30"/>
          <w:rtl/>
        </w:rPr>
        <w:t>פרק לו</w:t>
      </w:r>
    </w:p>
    <w:p w14:paraId="35F18C6E" w14:textId="4962F53F" w:rsidR="009C594A" w:rsidRPr="003436B7" w:rsidRDefault="009C594A" w:rsidP="00FE6A0C">
      <w:pPr>
        <w:jc w:val="both"/>
        <w:rPr>
          <w:rFonts w:ascii="FrankRuehl" w:hAnsi="FrankRuehl" w:cs="FrankRuehl"/>
          <w:sz w:val="30"/>
          <w:szCs w:val="30"/>
          <w:rtl/>
        </w:rPr>
      </w:pPr>
      <w:r w:rsidRPr="003436B7">
        <w:rPr>
          <w:rFonts w:ascii="FrankRuehl" w:hAnsi="FrankRuehl" w:cs="FrankRuehl"/>
          <w:sz w:val="30"/>
          <w:szCs w:val="30"/>
          <w:rtl/>
        </w:rPr>
        <w:t xml:space="preserve">"ושפכתי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ויד ועל יושב ירושלם רוח חן ותחנונים והביטו אלי את אשר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קרו, וספדו עליו כמספד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היחיד</w:t>
      </w:r>
      <w:proofErr w:type="spellEnd"/>
      <w:r w:rsidRPr="003436B7">
        <w:rPr>
          <w:rFonts w:ascii="FrankRuehl" w:hAnsi="FrankRuehl" w:cs="FrankRuehl"/>
          <w:sz w:val="30"/>
          <w:szCs w:val="30"/>
          <w:rtl/>
        </w:rPr>
        <w:t xml:space="preserve"> והמר עליו כהמר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הבכור</w:t>
      </w:r>
      <w:proofErr w:type="spellEnd"/>
      <w:r w:rsidRPr="003436B7">
        <w:rPr>
          <w:rFonts w:ascii="FrankRuehl" w:hAnsi="FrankRuehl" w:cs="FrankRuehl"/>
          <w:sz w:val="30"/>
          <w:szCs w:val="30"/>
          <w:rtl/>
        </w:rPr>
        <w:t>"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י)</w:t>
      </w:r>
    </w:p>
    <w:p w14:paraId="0EA523A4" w14:textId="1A267690" w:rsidR="009C594A" w:rsidRPr="003436B7" w:rsidRDefault="009C594A"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ומה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שמביאים</w:t>
      </w:r>
      <w:r w:rsidRPr="003436B7">
        <w:rPr>
          <w:rFonts w:ascii="FrankRuehl" w:hAnsi="FrankRuehl" w:cs="FrankRuehl"/>
          <w:sz w:val="30"/>
          <w:szCs w:val="30"/>
          <w:rtl/>
        </w:rPr>
        <w:t xml:space="preserve"> הנוצרים ראיה </w:t>
      </w:r>
      <w:r w:rsidRPr="003436B7">
        <w:rPr>
          <w:rFonts w:ascii="FrankRuehl" w:hAnsi="FrankRuehl" w:cs="FrankRuehl"/>
          <w:color w:val="000000"/>
          <w:sz w:val="30"/>
          <w:szCs w:val="30"/>
          <w:rtl/>
        </w:rPr>
        <w:t>לאמונתם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הנה הנביא יעד שבימים העתידים יתחרטו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ויבכו ויספדו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ש</w:t>
      </w:r>
      <w:r w:rsidR="003436B7" w:rsidRPr="003436B7">
        <w:rPr>
          <w:rFonts w:ascii="FrankRuehl" w:hAnsi="FrankRuehl" w:cs="FrankRuehl"/>
          <w:sz w:val="30"/>
          <w:szCs w:val="30"/>
          <w:rtl/>
        </w:rPr>
        <w:t>ד</w:t>
      </w:r>
      <w:r w:rsidRPr="003436B7">
        <w:rPr>
          <w:rFonts w:ascii="FrankRuehl" w:hAnsi="FrankRuehl" w:cs="FrankRuehl"/>
          <w:sz w:val="30"/>
          <w:szCs w:val="30"/>
          <w:rtl/>
        </w:rPr>
        <w:t>קרו והרגו את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השלוח אליהם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שהיה מרכב </w:t>
      </w:r>
      <w:proofErr w:type="spellStart"/>
      <w:r w:rsidRPr="003436B7">
        <w:rPr>
          <w:rFonts w:ascii="FrankRuehl" w:hAnsi="FrankRuehl" w:cs="FrankRuehl"/>
          <w:sz w:val="30"/>
          <w:szCs w:val="30"/>
          <w:rtl/>
        </w:rPr>
        <w:t>מאלהות</w:t>
      </w:r>
      <w:proofErr w:type="spellEnd"/>
      <w:r w:rsidRPr="003436B7">
        <w:rPr>
          <w:rFonts w:ascii="FrankRuehl" w:hAnsi="FrankRuehl" w:cs="FrankRuehl"/>
          <w:sz w:val="30"/>
          <w:szCs w:val="30"/>
          <w:rtl/>
        </w:rPr>
        <w:t xml:space="preserve"> ואנושית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אמרו: "הביטו אלי את אשר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קרו, וספדו עליו כמספד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היחיד</w:t>
      </w:r>
      <w:proofErr w:type="spellEnd"/>
      <w:r w:rsidRPr="003436B7">
        <w:rPr>
          <w:rFonts w:ascii="FrankRuehl" w:hAnsi="FrankRuehl" w:cs="FrankRuehl"/>
          <w:sz w:val="30"/>
          <w:szCs w:val="30"/>
          <w:rtl/>
        </w:rPr>
        <w:t xml:space="preserve"> וגו'. </w:t>
      </w:r>
    </w:p>
    <w:p w14:paraId="70550F96" w14:textId="40DE6874" w:rsidR="009C594A" w:rsidRPr="003436B7" w:rsidRDefault="009C594A"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ב</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הטענה טעותם </w:t>
      </w:r>
      <w:r w:rsidRPr="003436B7">
        <w:rPr>
          <w:rFonts w:ascii="FrankRuehl" w:hAnsi="FrankRuehl" w:cs="FrankRuehl"/>
          <w:color w:val="000000"/>
          <w:sz w:val="30"/>
          <w:szCs w:val="30"/>
          <w:rtl/>
        </w:rPr>
        <w:t>מבאר</w:t>
      </w:r>
      <w:r w:rsidRPr="003436B7">
        <w:rPr>
          <w:rFonts w:ascii="FrankRuehl" w:hAnsi="FrankRuehl" w:cs="FrankRuehl"/>
          <w:sz w:val="30"/>
          <w:szCs w:val="30"/>
          <w:rtl/>
        </w:rPr>
        <w:t xml:space="preserve">ת </w:t>
      </w:r>
      <w:r w:rsidRPr="003436B7">
        <w:rPr>
          <w:rFonts w:ascii="FrankRuehl" w:hAnsi="FrankRuehl" w:cs="FrankRuehl"/>
          <w:color w:val="000000"/>
          <w:sz w:val="30"/>
          <w:szCs w:val="30"/>
          <w:rtl/>
        </w:rPr>
        <w:t>כפי</w:t>
      </w:r>
      <w:r w:rsidRPr="003436B7">
        <w:rPr>
          <w:rFonts w:ascii="FrankRuehl" w:hAnsi="FrankRuehl" w:cs="FrankRuehl"/>
          <w:sz w:val="30"/>
          <w:szCs w:val="30"/>
          <w:rtl/>
        </w:rPr>
        <w:t xml:space="preserve"> מנהגם כפעם בפעם להביא </w:t>
      </w:r>
      <w:r w:rsidRPr="003436B7">
        <w:rPr>
          <w:rFonts w:ascii="FrankRuehl" w:hAnsi="FrankRuehl" w:cs="FrankRuehl"/>
          <w:color w:val="000000"/>
          <w:sz w:val="30"/>
          <w:szCs w:val="30"/>
          <w:rtl/>
        </w:rPr>
        <w:t>ראיה</w:t>
      </w:r>
      <w:r w:rsidRPr="003436B7">
        <w:rPr>
          <w:rFonts w:ascii="FrankRuehl" w:hAnsi="FrankRuehl" w:cs="FrankRuehl"/>
          <w:sz w:val="30"/>
          <w:szCs w:val="30"/>
          <w:rtl/>
        </w:rPr>
        <w:t xml:space="preserve"> 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r w:rsidRPr="003436B7">
        <w:rPr>
          <w:rFonts w:ascii="FrankRuehl" w:hAnsi="FrankRuehl" w:cs="FrankRuehl"/>
          <w:sz w:val="30"/>
          <w:szCs w:val="30"/>
          <w:rtl/>
        </w:rPr>
        <w:t>הם מקצת פסוקי הנבואה</w:t>
      </w:r>
      <w:r w:rsidRPr="003436B7">
        <w:rPr>
          <w:rFonts w:ascii="FrankRuehl" w:hAnsi="FrankRuehl" w:cs="FrankRuehl"/>
          <w:sz w:val="30"/>
          <w:szCs w:val="30"/>
        </w:rPr>
        <w:t xml:space="preserve">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הבנות קשר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וכונת</w:t>
      </w:r>
      <w:proofErr w:type="spellEnd"/>
      <w:r w:rsidRPr="003436B7">
        <w:rPr>
          <w:rFonts w:ascii="FrankRuehl" w:hAnsi="FrankRuehl" w:cs="FrankRuehl"/>
          <w:sz w:val="30"/>
          <w:szCs w:val="30"/>
          <w:rtl/>
        </w:rPr>
        <w:t xml:space="preserve"> מאמרם,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הפרשה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מדבר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ביאת גוג ומגוג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אדמת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ועל נפילתן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התחיל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באמרו: "הנה אנכי שם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ירושלם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סף</w:t>
      </w:r>
      <w:r w:rsidR="003436B7" w:rsidRPr="003436B7">
        <w:rPr>
          <w:rFonts w:ascii="FrankRuehl" w:hAnsi="FrankRuehl" w:cs="FrankRuehl"/>
          <w:sz w:val="30"/>
          <w:szCs w:val="30"/>
          <w:rtl/>
        </w:rPr>
        <w:t>־</w:t>
      </w:r>
      <w:r w:rsidRPr="003436B7">
        <w:rPr>
          <w:rFonts w:ascii="FrankRuehl" w:hAnsi="FrankRuehl" w:cs="FrankRuehl"/>
          <w:sz w:val="30"/>
          <w:szCs w:val="30"/>
          <w:rtl/>
        </w:rPr>
        <w:t>רעל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לכל</w:t>
      </w:r>
      <w:r w:rsidR="003436B7" w:rsidRPr="003436B7">
        <w:rPr>
          <w:rFonts w:ascii="FrankRuehl" w:hAnsi="FrankRuehl" w:cs="FrankRuehl"/>
          <w:sz w:val="30"/>
          <w:szCs w:val="30"/>
          <w:rtl/>
        </w:rPr>
        <w:t>־</w:t>
      </w:r>
      <w:r w:rsidRPr="003436B7">
        <w:rPr>
          <w:rFonts w:ascii="FrankRuehl" w:hAnsi="FrankRuehl" w:cs="FrankRuehl"/>
          <w:sz w:val="30"/>
          <w:szCs w:val="30"/>
          <w:rtl/>
        </w:rPr>
        <w:t>הע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סביב"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ב) "</w:t>
      </w:r>
      <w:proofErr w:type="spellStart"/>
      <w:r w:rsidRPr="003436B7">
        <w:rPr>
          <w:rFonts w:ascii="FrankRuehl" w:hAnsi="FrankRuehl" w:cs="FrankRuehl"/>
          <w:sz w:val="30"/>
          <w:szCs w:val="30"/>
          <w:rtl/>
        </w:rPr>
        <w:t>סף</w:t>
      </w:r>
      <w:r w:rsidR="003436B7" w:rsidRPr="003436B7">
        <w:rPr>
          <w:rFonts w:ascii="FrankRuehl" w:hAnsi="FrankRuehl" w:cs="FrankRuehl"/>
          <w:sz w:val="30"/>
          <w:szCs w:val="30"/>
          <w:rtl/>
        </w:rPr>
        <w:t>־</w:t>
      </w:r>
      <w:r w:rsidRPr="003436B7">
        <w:rPr>
          <w:rFonts w:ascii="FrankRuehl" w:hAnsi="FrankRuehl" w:cs="FrankRuehl"/>
          <w:sz w:val="30"/>
          <w:szCs w:val="30"/>
          <w:rtl/>
        </w:rPr>
        <w:t>רעל</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"ב</w:t>
      </w:r>
      <w:r w:rsidR="003436B7" w:rsidRPr="003436B7">
        <w:rPr>
          <w:rFonts w:ascii="FrankRuehl" w:hAnsi="FrankRuehl" w:cs="FrankRuehl"/>
          <w:sz w:val="30"/>
          <w:szCs w:val="30"/>
          <w:rtl/>
        </w:rPr>
        <w:t>ד</w:t>
      </w:r>
      <w:r w:rsidRPr="003436B7">
        <w:rPr>
          <w:rFonts w:ascii="FrankRuehl" w:hAnsi="FrankRuehl" w:cs="FrankRuehl"/>
          <w:sz w:val="30"/>
          <w:szCs w:val="30"/>
          <w:rtl/>
        </w:rPr>
        <w:t>ם אשר בסף" (</w:t>
      </w:r>
      <w:r w:rsidR="001E502D">
        <w:rPr>
          <w:rFonts w:ascii="FrankRuehl" w:hAnsi="FrankRuehl" w:cs="FrankRuehl"/>
          <w:sz w:val="30"/>
          <w:szCs w:val="30"/>
          <w:rtl/>
        </w:rPr>
        <w:t>שמות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ופרושו כוס התרעלה, ר"ל: </w:t>
      </w:r>
      <w:proofErr w:type="spellStart"/>
      <w:r w:rsidRPr="003436B7">
        <w:rPr>
          <w:rFonts w:ascii="FrankRuehl" w:hAnsi="FrankRuehl" w:cs="FrankRuehl"/>
          <w:sz w:val="30"/>
          <w:szCs w:val="30"/>
          <w:rtl/>
        </w:rPr>
        <w:t>מה</w:t>
      </w:r>
      <w:r w:rsidR="003436B7" w:rsidRPr="003436B7">
        <w:rPr>
          <w:rFonts w:ascii="FrankRuehl" w:hAnsi="FrankRuehl" w:cs="FrankRuehl"/>
          <w:sz w:val="30"/>
          <w:szCs w:val="30"/>
          <w:rtl/>
        </w:rPr>
        <w:t>מ</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ומבכה. "וגם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יהודה</w:t>
      </w:r>
      <w:proofErr w:type="spellEnd"/>
      <w:r w:rsidRPr="003436B7">
        <w:rPr>
          <w:rFonts w:ascii="FrankRuehl" w:hAnsi="FrankRuehl" w:cs="FrankRuehl"/>
          <w:sz w:val="30"/>
          <w:szCs w:val="30"/>
          <w:rtl/>
        </w:rPr>
        <w:t xml:space="preserve"> יהיה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צור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ירושלם</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00A36789">
        <w:rPr>
          <w:rFonts w:ascii="FrankRuehl" w:hAnsi="FrankRuehl" w:cs="FrankRuehl"/>
          <w:sz w:val="30"/>
          <w:szCs w:val="30"/>
          <w:rtl/>
        </w:rPr>
        <w:t>זכריה</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יצורו עם </w:t>
      </w:r>
      <w:proofErr w:type="spellStart"/>
      <w:r w:rsidRPr="003436B7">
        <w:rPr>
          <w:rFonts w:ascii="FrankRuehl" w:hAnsi="FrankRuehl" w:cs="FrankRuehl"/>
          <w:sz w:val="30"/>
          <w:szCs w:val="30"/>
          <w:rtl/>
        </w:rPr>
        <w:t>האיבים</w:t>
      </w:r>
      <w:proofErr w:type="spellEnd"/>
      <w:r w:rsidRPr="003436B7">
        <w:rPr>
          <w:rFonts w:ascii="FrankRuehl" w:hAnsi="FrankRuehl" w:cs="FrankRuehl"/>
          <w:sz w:val="30"/>
          <w:szCs w:val="30"/>
          <w:rtl/>
        </w:rPr>
        <w:t xml:space="preserve"> ועל ירושלים. וטעם "וגם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יהודה</w:t>
      </w:r>
      <w:proofErr w:type="spellEnd"/>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סף</w:t>
      </w:r>
      <w:r w:rsidR="003436B7" w:rsidRPr="003436B7">
        <w:rPr>
          <w:rFonts w:ascii="FrankRuehl" w:hAnsi="FrankRuehl" w:cs="FrankRuehl"/>
          <w:sz w:val="30"/>
          <w:szCs w:val="30"/>
          <w:rtl/>
        </w:rPr>
        <w:t>־</w:t>
      </w:r>
      <w:r w:rsidRPr="003436B7">
        <w:rPr>
          <w:rFonts w:ascii="FrankRuehl" w:hAnsi="FrankRuehl" w:cs="FrankRuehl"/>
          <w:sz w:val="30"/>
          <w:szCs w:val="30"/>
          <w:rtl/>
        </w:rPr>
        <w:t>רעל</w:t>
      </w:r>
      <w:proofErr w:type="spellEnd"/>
      <w:r w:rsidRPr="003436B7">
        <w:rPr>
          <w:rFonts w:ascii="FrankRuehl" w:hAnsi="FrankRuehl" w:cs="FrankRuehl"/>
          <w:sz w:val="30"/>
          <w:szCs w:val="30"/>
          <w:rtl/>
        </w:rPr>
        <w:t xml:space="preserve"> מתחלה שיבואו בעל כרחם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צור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ירושלים. והנה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צרה גדולה, ופרוש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בבוא גוג ומגוג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ירושלים אחרי הגאלה ועלו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ארץ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פניהם לבוא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ירושלים תחלה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יחושו לכל א"י לכבשה תחלה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יאמרו אחר שנכבשה ירושלים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כל א"י נכבשה לפנינו,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יעלו לירושלים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ארץ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דרכם </w:t>
      </w:r>
      <w:proofErr w:type="spellStart"/>
      <w:r w:rsidRPr="003436B7">
        <w:rPr>
          <w:rFonts w:ascii="FrankRuehl" w:hAnsi="FrankRuehl" w:cs="FrankRuehl"/>
          <w:sz w:val="30"/>
          <w:szCs w:val="30"/>
          <w:rtl/>
        </w:rPr>
        <w:t>ויקחו</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הם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כרחם שיבואו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הם לצור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ירושלים. "והיה </w:t>
      </w:r>
      <w:proofErr w:type="spellStart"/>
      <w:r w:rsidRPr="003436B7">
        <w:rPr>
          <w:rFonts w:ascii="FrankRuehl" w:hAnsi="FrankRuehl" w:cs="FrankRuehl"/>
          <w:sz w:val="30"/>
          <w:szCs w:val="30"/>
          <w:rtl/>
        </w:rPr>
        <w:t>ביום</w:t>
      </w:r>
      <w:r w:rsidR="003436B7" w:rsidRPr="003436B7">
        <w:rPr>
          <w:rFonts w:ascii="FrankRuehl" w:hAnsi="FrankRuehl" w:cs="FrankRuehl"/>
          <w:sz w:val="30"/>
          <w:szCs w:val="30"/>
          <w:rtl/>
        </w:rPr>
        <w:t>־</w:t>
      </w:r>
      <w:r w:rsidRPr="003436B7">
        <w:rPr>
          <w:rFonts w:ascii="FrankRuehl" w:hAnsi="FrankRuehl" w:cs="FrankRuehl"/>
          <w:sz w:val="30"/>
          <w:szCs w:val="30"/>
          <w:rtl/>
        </w:rPr>
        <w:t>ההוא</w:t>
      </w:r>
      <w:proofErr w:type="spellEnd"/>
      <w:r w:rsidRPr="003436B7">
        <w:rPr>
          <w:rFonts w:ascii="FrankRuehl" w:hAnsi="FrankRuehl" w:cs="FrankRuehl"/>
          <w:sz w:val="30"/>
          <w:szCs w:val="30"/>
          <w:rtl/>
        </w:rPr>
        <w:t xml:space="preserve"> אשים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ירושלם</w:t>
      </w:r>
      <w:proofErr w:type="spellEnd"/>
      <w:r w:rsidRPr="003436B7">
        <w:rPr>
          <w:rFonts w:ascii="FrankRuehl" w:hAnsi="FrankRuehl" w:cs="FrankRuehl"/>
          <w:sz w:val="30"/>
          <w:szCs w:val="30"/>
          <w:rtl/>
        </w:rPr>
        <w:t xml:space="preserve"> אבן מעמסה </w:t>
      </w:r>
      <w:proofErr w:type="spellStart"/>
      <w:r w:rsidRPr="003436B7">
        <w:rPr>
          <w:rFonts w:ascii="FrankRuehl" w:hAnsi="FrankRuehl" w:cs="FrankRuehl"/>
          <w:sz w:val="30"/>
          <w:szCs w:val="30"/>
          <w:rtl/>
        </w:rPr>
        <w:t>לכל</w:t>
      </w:r>
      <w:r w:rsidR="003436B7" w:rsidRPr="003436B7">
        <w:rPr>
          <w:rFonts w:ascii="FrankRuehl" w:hAnsi="FrankRuehl" w:cs="FrankRuehl"/>
          <w:sz w:val="30"/>
          <w:szCs w:val="30"/>
          <w:rtl/>
        </w:rPr>
        <w:t>־</w:t>
      </w:r>
      <w:r w:rsidRPr="003436B7">
        <w:rPr>
          <w:rFonts w:ascii="FrankRuehl" w:hAnsi="FrankRuehl" w:cs="FrankRuehl"/>
          <w:sz w:val="30"/>
          <w:szCs w:val="30"/>
          <w:rtl/>
        </w:rPr>
        <w:t>הע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ג) הנה מתחלה המשיל את ירושלים </w:t>
      </w:r>
      <w:proofErr w:type="spellStart"/>
      <w:r w:rsidRPr="003436B7">
        <w:rPr>
          <w:rFonts w:ascii="FrankRuehl" w:hAnsi="FrankRuehl" w:cs="FrankRuehl"/>
          <w:sz w:val="30"/>
          <w:szCs w:val="30"/>
          <w:rtl/>
        </w:rPr>
        <w:t>לסף</w:t>
      </w:r>
      <w:r w:rsidR="003436B7" w:rsidRPr="003436B7">
        <w:rPr>
          <w:rFonts w:ascii="FrankRuehl" w:hAnsi="FrankRuehl" w:cs="FrankRuehl"/>
          <w:sz w:val="30"/>
          <w:szCs w:val="30"/>
          <w:rtl/>
        </w:rPr>
        <w:t>־</w:t>
      </w:r>
      <w:r w:rsidRPr="003436B7">
        <w:rPr>
          <w:rFonts w:ascii="FrankRuehl" w:hAnsi="FrankRuehl" w:cs="FrankRuehl"/>
          <w:sz w:val="30"/>
          <w:szCs w:val="30"/>
          <w:rtl/>
        </w:rPr>
        <w:t>רעל</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הוסיף והמשילה לאבן מעמסה וכבדה,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כל הרוצים להסירה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קומה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יוכלו לה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תעשנה בגופותיהם שריטות,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"ונאספו עליה כל גויי הארץ"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להנידה</w:t>
      </w:r>
      <w:proofErr w:type="spellEnd"/>
      <w:r w:rsidRPr="003436B7">
        <w:rPr>
          <w:rFonts w:ascii="FrankRuehl" w:hAnsi="FrankRuehl" w:cs="FrankRuehl"/>
          <w:sz w:val="30"/>
          <w:szCs w:val="30"/>
          <w:rtl/>
        </w:rPr>
        <w:t xml:space="preserve"> ולהגלותה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קומה בעם רב וחיל גדול וכבד. "ביום ההוא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אכה</w:t>
      </w:r>
      <w:r w:rsidR="003436B7" w:rsidRPr="003436B7">
        <w:rPr>
          <w:rFonts w:ascii="FrankRuehl" w:hAnsi="FrankRuehl" w:cs="FrankRuehl"/>
          <w:sz w:val="30"/>
          <w:szCs w:val="30"/>
          <w:rtl/>
        </w:rPr>
        <w:t>־</w:t>
      </w:r>
      <w:r w:rsidRPr="003436B7">
        <w:rPr>
          <w:rFonts w:ascii="FrankRuehl" w:hAnsi="FrankRuehl" w:cs="FrankRuehl"/>
          <w:sz w:val="30"/>
          <w:szCs w:val="30"/>
          <w:rtl/>
        </w:rPr>
        <w:t>כל</w:t>
      </w:r>
      <w:proofErr w:type="spellEnd"/>
      <w:r w:rsidRPr="003436B7">
        <w:rPr>
          <w:rFonts w:ascii="FrankRuehl" w:hAnsi="FrankRuehl" w:cs="FrankRuehl"/>
          <w:sz w:val="30"/>
          <w:szCs w:val="30"/>
          <w:rtl/>
        </w:rPr>
        <w:t xml:space="preserve"> סוס </w:t>
      </w:r>
      <w:proofErr w:type="spellStart"/>
      <w:r w:rsidRPr="003436B7">
        <w:rPr>
          <w:rFonts w:ascii="FrankRuehl" w:hAnsi="FrankRuehl" w:cs="FrankRuehl"/>
          <w:sz w:val="30"/>
          <w:szCs w:val="30"/>
          <w:rtl/>
        </w:rPr>
        <w:t>בת</w:t>
      </w:r>
      <w:r w:rsidR="003436B7" w:rsidRPr="003436B7">
        <w:rPr>
          <w:rFonts w:ascii="FrankRuehl" w:hAnsi="FrankRuehl" w:cs="FrankRuehl"/>
          <w:sz w:val="30"/>
          <w:szCs w:val="30"/>
          <w:rtl/>
        </w:rPr>
        <w:t>מ</w:t>
      </w:r>
      <w:r w:rsidRPr="003436B7">
        <w:rPr>
          <w:rFonts w:ascii="FrankRuehl" w:hAnsi="FrankRuehl" w:cs="FrankRuehl"/>
          <w:sz w:val="30"/>
          <w:szCs w:val="30"/>
          <w:rtl/>
        </w:rPr>
        <w:t>הון</w:t>
      </w:r>
      <w:proofErr w:type="spellEnd"/>
      <w:r w:rsidRPr="003436B7">
        <w:rPr>
          <w:rFonts w:ascii="FrankRuehl" w:hAnsi="FrankRuehl" w:cs="FrankRuehl"/>
          <w:sz w:val="30"/>
          <w:szCs w:val="30"/>
          <w:rtl/>
        </w:rPr>
        <w:t xml:space="preserve"> ורכבו </w:t>
      </w:r>
      <w:proofErr w:type="spellStart"/>
      <w:r w:rsidRPr="003436B7">
        <w:rPr>
          <w:rFonts w:ascii="FrankRuehl" w:hAnsi="FrankRuehl" w:cs="FrankRuehl"/>
          <w:sz w:val="30"/>
          <w:szCs w:val="30"/>
          <w:rtl/>
        </w:rPr>
        <w:t>בשגעון</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סוסים ורוכבים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גויי </w:t>
      </w:r>
      <w:r w:rsidRPr="003436B7">
        <w:rPr>
          <w:rFonts w:ascii="FrankRuehl" w:hAnsi="FrankRuehl" w:cs="FrankRuehl"/>
          <w:color w:val="000000"/>
          <w:sz w:val="30"/>
          <w:szCs w:val="30"/>
          <w:rtl/>
        </w:rPr>
        <w:t>הארץ</w:t>
      </w:r>
      <w:r w:rsidRPr="003436B7">
        <w:rPr>
          <w:rFonts w:ascii="FrankRuehl" w:hAnsi="FrankRuehl" w:cs="FrankRuehl"/>
          <w:sz w:val="30"/>
          <w:szCs w:val="30"/>
          <w:rtl/>
        </w:rPr>
        <w:t>.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יהודה אפקח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עיני</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ר"ל: לשמרם מה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כות שאביא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ועל סוסיהם, ואעפ"י </w:t>
      </w:r>
      <w:r w:rsidRPr="003436B7">
        <w:rPr>
          <w:rFonts w:ascii="FrankRuehl" w:hAnsi="FrankRuehl" w:cs="FrankRuehl"/>
          <w:color w:val="000000"/>
          <w:sz w:val="30"/>
          <w:szCs w:val="30"/>
          <w:rtl/>
        </w:rPr>
        <w:t>שיהיו</w:t>
      </w:r>
      <w:r w:rsidRPr="003436B7">
        <w:rPr>
          <w:rFonts w:ascii="FrankRuehl" w:hAnsi="FrankRuehl" w:cs="FrankRuehl"/>
          <w:sz w:val="30"/>
          <w:szCs w:val="30"/>
          <w:rtl/>
        </w:rPr>
        <w:t xml:space="preserve"> ביניהם י</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לטו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וסוסיהם מה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כות ההם,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"סוס 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אכה </w:t>
      </w:r>
      <w:proofErr w:type="spellStart"/>
      <w:r w:rsidRPr="003436B7">
        <w:rPr>
          <w:rFonts w:ascii="FrankRuehl" w:hAnsi="FrankRuehl" w:cs="FrankRuehl"/>
          <w:sz w:val="30"/>
          <w:szCs w:val="30"/>
          <w:rtl/>
        </w:rPr>
        <w:t>בעורון</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"ואמרו אלפי יהודה בלבם"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וגו'. ר"ל: גדולי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יאמרו בלבם כשיהיו </w:t>
      </w:r>
      <w:r w:rsidRPr="003436B7">
        <w:rPr>
          <w:rFonts w:ascii="FrankRuehl" w:hAnsi="FrankRuehl" w:cs="FrankRuehl"/>
          <w:color w:val="000000"/>
          <w:sz w:val="30"/>
          <w:szCs w:val="30"/>
          <w:rtl/>
        </w:rPr>
        <w:t>בין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יושבי ירושלים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עצם וחזק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שיצאו </w:t>
      </w:r>
      <w:proofErr w:type="spellStart"/>
      <w:r w:rsidRPr="003436B7">
        <w:rPr>
          <w:rFonts w:ascii="FrankRuehl" w:hAnsi="FrankRuehl" w:cs="FrankRuehl"/>
          <w:sz w:val="30"/>
          <w:szCs w:val="30"/>
          <w:rtl/>
        </w:rPr>
        <w:t>להלחם</w:t>
      </w:r>
      <w:proofErr w:type="spellEnd"/>
      <w:r w:rsidRPr="003436B7">
        <w:rPr>
          <w:rFonts w:ascii="FrankRuehl" w:hAnsi="FrankRuehl" w:cs="FrankRuehl"/>
          <w:sz w:val="30"/>
          <w:szCs w:val="30"/>
          <w:rtl/>
        </w:rPr>
        <w:t xml:space="preserve"> עם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בעזרת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וינצלו בם. "אמצה" פרוש "אומץ",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שם בשקל עולה </w:t>
      </w:r>
      <w:proofErr w:type="spellStart"/>
      <w:r w:rsidRPr="003436B7">
        <w:rPr>
          <w:rFonts w:ascii="FrankRuehl" w:hAnsi="FrankRuehl" w:cs="FrankRuehl"/>
          <w:sz w:val="30"/>
          <w:szCs w:val="30"/>
          <w:rtl/>
        </w:rPr>
        <w:t>שלמה."ביום</w:t>
      </w:r>
      <w:proofErr w:type="spellEnd"/>
      <w:r w:rsidRPr="003436B7">
        <w:rPr>
          <w:rFonts w:ascii="FrankRuehl" w:hAnsi="FrankRuehl" w:cs="FrankRuehl"/>
          <w:sz w:val="30"/>
          <w:szCs w:val="30"/>
          <w:rtl/>
        </w:rPr>
        <w:t xml:space="preserve"> ההוא אשים את </w:t>
      </w:r>
      <w:proofErr w:type="spellStart"/>
      <w:r w:rsidRPr="003436B7">
        <w:rPr>
          <w:rFonts w:ascii="FrankRuehl" w:hAnsi="FrankRuehl" w:cs="FrankRuehl"/>
          <w:sz w:val="30"/>
          <w:szCs w:val="30"/>
          <w:rtl/>
        </w:rPr>
        <w:t>אלפי</w:t>
      </w:r>
      <w:r w:rsidR="003436B7" w:rsidRPr="003436B7">
        <w:rPr>
          <w:rFonts w:ascii="FrankRuehl" w:hAnsi="FrankRuehl" w:cs="FrankRuehl"/>
          <w:sz w:val="30"/>
          <w:szCs w:val="30"/>
          <w:rtl/>
        </w:rPr>
        <w:t>־</w:t>
      </w:r>
      <w:r w:rsidRPr="003436B7">
        <w:rPr>
          <w:rFonts w:ascii="FrankRuehl" w:hAnsi="FrankRuehl" w:cs="FrankRuehl"/>
          <w:sz w:val="30"/>
          <w:szCs w:val="30"/>
          <w:rtl/>
        </w:rPr>
        <w:t>יהודה</w:t>
      </w:r>
      <w:proofErr w:type="spellEnd"/>
      <w:r w:rsidRPr="003436B7">
        <w:rPr>
          <w:rFonts w:ascii="FrankRuehl" w:hAnsi="FrankRuehl" w:cs="FrankRuehl"/>
          <w:sz w:val="30"/>
          <w:szCs w:val="30"/>
          <w:rtl/>
        </w:rPr>
        <w:t xml:space="preserve"> ככיור אש בעצים"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וגומר. ר"ל: גדולי יהודה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בעת שאשלח בגוים ובסוסיהם מכת שגעון </w:t>
      </w:r>
      <w:proofErr w:type="spellStart"/>
      <w:r w:rsidRPr="003436B7">
        <w:rPr>
          <w:rFonts w:ascii="FrankRuehl" w:hAnsi="FrankRuehl" w:cs="FrankRuehl"/>
          <w:sz w:val="30"/>
          <w:szCs w:val="30"/>
          <w:rtl/>
        </w:rPr>
        <w:t>ותמהון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ועורון</w:t>
      </w:r>
      <w:proofErr w:type="spellEnd"/>
      <w:r w:rsidRPr="003436B7">
        <w:rPr>
          <w:rFonts w:ascii="FrankRuehl" w:hAnsi="FrankRuehl" w:cs="FrankRuehl"/>
          <w:sz w:val="30"/>
          <w:szCs w:val="30"/>
          <w:rtl/>
        </w:rPr>
        <w:t xml:space="preserve"> יתבוננו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מאת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ויכו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ובני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שע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הם בגוים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ימין ועל שמאל. ופרוש "כיור אש" גחלת אש מלשון "תנור וכירים". "וישבה ירושלם עוד תחתיה בירושלם"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rPr>
        <w:t xml:space="preserve"> חשבו </w:t>
      </w:r>
      <w:proofErr w:type="spellStart"/>
      <w:r w:rsidRPr="003436B7">
        <w:rPr>
          <w:rFonts w:ascii="FrankRuehl" w:hAnsi="FrankRuehl" w:cs="FrankRuehl"/>
          <w:sz w:val="30"/>
          <w:szCs w:val="30"/>
          <w:rtl/>
        </w:rPr>
        <w:t>להנידה</w:t>
      </w:r>
      <w:proofErr w:type="spellEnd"/>
      <w:r w:rsidRPr="003436B7">
        <w:rPr>
          <w:rFonts w:ascii="FrankRuehl" w:hAnsi="FrankRuehl" w:cs="FrankRuehl"/>
          <w:sz w:val="30"/>
          <w:szCs w:val="30"/>
          <w:rtl/>
        </w:rPr>
        <w:t xml:space="preserve"> ולהגלותה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קומה ולהחריבה מהיות עיר,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תשוב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במקומה במקום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נקרא ירושלים היום. "והושיע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אהלי</w:t>
      </w:r>
      <w:proofErr w:type="spellEnd"/>
      <w:r w:rsidRPr="003436B7">
        <w:rPr>
          <w:rFonts w:ascii="FrankRuehl" w:hAnsi="FrankRuehl" w:cs="FrankRuehl"/>
          <w:sz w:val="30"/>
          <w:szCs w:val="30"/>
          <w:rtl/>
        </w:rPr>
        <w:t xml:space="preserve"> יהודה בראשנה"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שהצרים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עיר ויושבים באהלים,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אהלי</w:t>
      </w:r>
      <w:proofErr w:type="spellEnd"/>
      <w:r w:rsidRPr="003436B7">
        <w:rPr>
          <w:rFonts w:ascii="FrankRuehl" w:hAnsi="FrankRuehl" w:cs="FrankRuehl"/>
          <w:sz w:val="30"/>
          <w:szCs w:val="30"/>
          <w:rtl/>
        </w:rPr>
        <w:t xml:space="preserve"> יהודה".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"בראשנה" ר"ל: קדם שיושיעו יושבי ירושלים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נושעים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מבחוץ מפחד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שבאו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הם במצור. "למען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תג</w:t>
      </w:r>
      <w:r w:rsidR="003436B7" w:rsidRPr="003436B7">
        <w:rPr>
          <w:rFonts w:ascii="FrankRuehl" w:hAnsi="FrankRuehl" w:cs="FrankRuehl"/>
          <w:sz w:val="30"/>
          <w:szCs w:val="30"/>
          <w:rtl/>
        </w:rPr>
        <w:t>ד</w:t>
      </w:r>
      <w:r w:rsidRPr="003436B7">
        <w:rPr>
          <w:rFonts w:ascii="FrankRuehl" w:hAnsi="FrankRuehl" w:cs="FrankRuehl"/>
          <w:sz w:val="30"/>
          <w:szCs w:val="30"/>
          <w:rtl/>
        </w:rPr>
        <w:t>ל</w:t>
      </w:r>
      <w:proofErr w:type="spellEnd"/>
      <w:r w:rsidRPr="003436B7">
        <w:rPr>
          <w:rFonts w:ascii="FrankRuehl" w:hAnsi="FrankRuehl" w:cs="FrankRuehl"/>
          <w:sz w:val="30"/>
          <w:szCs w:val="30"/>
          <w:rtl/>
        </w:rPr>
        <w:t xml:space="preserve"> תפארת </w:t>
      </w:r>
      <w:proofErr w:type="spellStart"/>
      <w:r w:rsidRPr="003436B7">
        <w:rPr>
          <w:rFonts w:ascii="FrankRuehl" w:hAnsi="FrankRuehl" w:cs="FrankRuehl"/>
          <w:sz w:val="30"/>
          <w:szCs w:val="30"/>
          <w:rtl/>
        </w:rPr>
        <w:t>בית</w:t>
      </w:r>
      <w:r w:rsidR="003436B7" w:rsidRPr="003436B7">
        <w:rPr>
          <w:rFonts w:ascii="FrankRuehl" w:hAnsi="FrankRuehl" w:cs="FrankRuehl"/>
          <w:sz w:val="30"/>
          <w:szCs w:val="30"/>
          <w:rtl/>
        </w:rPr>
        <w:t>־ד</w:t>
      </w:r>
      <w:r w:rsidRPr="003436B7">
        <w:rPr>
          <w:rFonts w:ascii="FrankRuehl" w:hAnsi="FrankRuehl" w:cs="FrankRuehl"/>
          <w:sz w:val="30"/>
          <w:szCs w:val="30"/>
          <w:rtl/>
        </w:rPr>
        <w:t>ויד</w:t>
      </w:r>
      <w:proofErr w:type="spellEnd"/>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בית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w:t>
      </w:r>
      <w:r w:rsidRPr="003436B7">
        <w:rPr>
          <w:rFonts w:ascii="FrankRuehl" w:hAnsi="FrankRuehl" w:cs="FrankRuehl"/>
          <w:color w:val="000000"/>
          <w:sz w:val="30"/>
          <w:szCs w:val="30"/>
          <w:rtl/>
        </w:rPr>
        <w:t>יהיו</w:t>
      </w:r>
      <w:r w:rsidRPr="003436B7">
        <w:rPr>
          <w:rFonts w:ascii="FrankRuehl" w:hAnsi="FrankRuehl" w:cs="FrankRuehl"/>
          <w:sz w:val="30"/>
          <w:szCs w:val="30"/>
          <w:rtl/>
        </w:rPr>
        <w:t xml:space="preserve"> בפנים בעיר עם יושבי ירושלים ואם יושיעום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יתפארו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מבחוץ ויאמרו שעל ידיהם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נושעים. "והיה הנכשל בהם ביום ההוא כדויד"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החלש בהם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כדוד שהיה </w:t>
      </w:r>
      <w:proofErr w:type="spellStart"/>
      <w:r w:rsidRPr="003436B7">
        <w:rPr>
          <w:rFonts w:ascii="FrankRuehl" w:hAnsi="FrankRuehl" w:cs="FrankRuehl"/>
          <w:sz w:val="30"/>
          <w:szCs w:val="30"/>
          <w:rtl/>
        </w:rPr>
        <w:t>גבור</w:t>
      </w:r>
      <w:proofErr w:type="spellEnd"/>
      <w:r w:rsidRPr="003436B7">
        <w:rPr>
          <w:rFonts w:ascii="FrankRuehl" w:hAnsi="FrankRuehl" w:cs="FrankRuehl"/>
          <w:sz w:val="30"/>
          <w:szCs w:val="30"/>
          <w:rtl/>
        </w:rPr>
        <w:t xml:space="preserve"> חיל ו</w:t>
      </w:r>
      <w:r w:rsidRPr="003436B7">
        <w:rPr>
          <w:rFonts w:ascii="FrankRuehl" w:hAnsi="FrankRuehl" w:cs="FrankRuehl"/>
          <w:color w:val="000000"/>
          <w:sz w:val="30"/>
          <w:szCs w:val="30"/>
          <w:rtl/>
        </w:rPr>
        <w:t>איש</w:t>
      </w:r>
      <w:r w:rsidRPr="003436B7">
        <w:rPr>
          <w:rFonts w:ascii="FrankRuehl" w:hAnsi="FrankRuehl" w:cs="FrankRuehl"/>
          <w:sz w:val="30"/>
          <w:szCs w:val="30"/>
          <w:rtl/>
        </w:rPr>
        <w:t xml:space="preserve"> מלחמה. "ובית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ויד </w:t>
      </w:r>
      <w:proofErr w:type="spellStart"/>
      <w:r w:rsidRPr="003436B7">
        <w:rPr>
          <w:rFonts w:ascii="FrankRuehl" w:hAnsi="FrankRuehl" w:cs="FrankRuehl"/>
          <w:sz w:val="30"/>
          <w:szCs w:val="30"/>
          <w:rtl/>
        </w:rPr>
        <w:t>כאלהים</w:t>
      </w:r>
      <w:proofErr w:type="spellEnd"/>
      <w:r w:rsidRPr="003436B7">
        <w:rPr>
          <w:rFonts w:ascii="FrankRuehl" w:hAnsi="FrankRuehl" w:cs="FrankRuehl"/>
          <w:sz w:val="30"/>
          <w:szCs w:val="30"/>
          <w:rtl/>
        </w:rPr>
        <w:t xml:space="preserve"> כמלאך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לפניהם"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לך</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אשר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מזרעו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ע"ה,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כאלהים</w:t>
      </w:r>
      <w:proofErr w:type="spellEnd"/>
      <w:r w:rsidRPr="003436B7">
        <w:rPr>
          <w:rFonts w:ascii="FrankRuehl" w:hAnsi="FrankRuehl" w:cs="FrankRuehl"/>
          <w:sz w:val="30"/>
          <w:szCs w:val="30"/>
          <w:rtl/>
        </w:rPr>
        <w:t xml:space="preserve">, שפרושו כמלאך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יצא לפניהם </w:t>
      </w:r>
      <w:proofErr w:type="spellStart"/>
      <w:r w:rsidRPr="003436B7">
        <w:rPr>
          <w:rFonts w:ascii="FrankRuehl" w:hAnsi="FrankRuehl" w:cs="FrankRuehl"/>
          <w:sz w:val="30"/>
          <w:szCs w:val="30"/>
          <w:rtl/>
        </w:rPr>
        <w:t>להלחם</w:t>
      </w:r>
      <w:proofErr w:type="spellEnd"/>
      <w:r w:rsidRPr="003436B7">
        <w:rPr>
          <w:rFonts w:ascii="FrankRuehl" w:hAnsi="FrankRuehl" w:cs="FrankRuehl"/>
          <w:sz w:val="30"/>
          <w:szCs w:val="30"/>
          <w:rtl/>
        </w:rPr>
        <w:t xml:space="preserve"> בגוים ההם. ואח"כ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"והיה ביום ההוא, אבקש להשמיד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הבאים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ירושלם</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וסמך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"ושפכתי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בית</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ויד ועל יושב ירושלם רוח חן ותחנונים והביטו אלי את אשר </w:t>
      </w:r>
      <w:r w:rsidR="003436B7" w:rsidRPr="003436B7">
        <w:rPr>
          <w:rFonts w:ascii="FrankRuehl" w:hAnsi="FrankRuehl" w:cs="FrankRuehl"/>
          <w:sz w:val="30"/>
          <w:szCs w:val="30"/>
          <w:rtl/>
        </w:rPr>
        <w:t>ד</w:t>
      </w:r>
      <w:r w:rsidRPr="003436B7">
        <w:rPr>
          <w:rFonts w:ascii="FrankRuehl" w:hAnsi="FrankRuehl" w:cs="FrankRuehl"/>
          <w:sz w:val="30"/>
          <w:szCs w:val="30"/>
          <w:rtl/>
        </w:rPr>
        <w:t>קרו"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הנה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הזכיר מעלותיהם העליונות אחר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שאם יז</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ן שידקרו, ר"ל,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w:t>
      </w:r>
      <w:r w:rsidRPr="003436B7">
        <w:rPr>
          <w:rFonts w:ascii="FrankRuehl" w:hAnsi="FrankRuehl" w:cs="FrankRuehl"/>
          <w:color w:val="000000"/>
          <w:sz w:val="30"/>
          <w:szCs w:val="30"/>
          <w:rtl/>
        </w:rPr>
        <w:t>ההיא</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sz w:val="30"/>
          <w:szCs w:val="30"/>
          <w:rtl/>
        </w:rPr>
        <w:t xml:space="preserve"> הדיוט שבהם,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תימה</w:t>
      </w:r>
      <w:proofErr w:type="spellEnd"/>
      <w:r w:rsidRPr="003436B7">
        <w:rPr>
          <w:rFonts w:ascii="FrankRuehl" w:hAnsi="FrankRuehl" w:cs="FrankRuehl"/>
          <w:sz w:val="30"/>
          <w:szCs w:val="30"/>
          <w:rtl/>
        </w:rPr>
        <w:t xml:space="preserve"> גדול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איך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ויחיבו</w:t>
      </w:r>
      <w:proofErr w:type="spellEnd"/>
      <w:r w:rsidRPr="003436B7">
        <w:rPr>
          <w:rFonts w:ascii="FrankRuehl" w:hAnsi="FrankRuehl" w:cs="FrankRuehl"/>
          <w:sz w:val="30"/>
          <w:szCs w:val="30"/>
          <w:rtl/>
        </w:rPr>
        <w:t xml:space="preserve"> אותו ש</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תחלת</w:t>
      </w:r>
      <w:proofErr w:type="spellEnd"/>
      <w:r w:rsidRPr="003436B7">
        <w:rPr>
          <w:rFonts w:ascii="FrankRuehl" w:hAnsi="FrankRuehl" w:cs="FrankRuehl"/>
          <w:sz w:val="30"/>
          <w:szCs w:val="30"/>
          <w:rtl/>
        </w:rPr>
        <w:t xml:space="preserve"> ירידה וכניעה </w:t>
      </w:r>
      <w:r w:rsidRPr="003436B7">
        <w:rPr>
          <w:rFonts w:ascii="FrankRuehl" w:hAnsi="FrankRuehl" w:cs="FrankRuehl"/>
          <w:color w:val="000000"/>
          <w:sz w:val="30"/>
          <w:szCs w:val="30"/>
          <w:rtl/>
        </w:rPr>
        <w:t>לפני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שעשה יהושע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הכו אנשי העי מישראל ל"ו (36) </w:t>
      </w:r>
      <w:r w:rsidRPr="003436B7">
        <w:rPr>
          <w:rFonts w:ascii="FrankRuehl" w:hAnsi="FrankRuehl" w:cs="FrankRuehl"/>
          <w:color w:val="000000"/>
          <w:sz w:val="30"/>
          <w:szCs w:val="30"/>
          <w:rtl/>
        </w:rPr>
        <w:t>איש</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"אהה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למה העברת העביר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העם</w:t>
      </w:r>
      <w:proofErr w:type="spellEnd"/>
      <w:r w:rsidRPr="003436B7">
        <w:rPr>
          <w:rFonts w:ascii="FrankRuehl" w:hAnsi="FrankRuehl" w:cs="FrankRuehl"/>
          <w:sz w:val="30"/>
          <w:szCs w:val="30"/>
          <w:rtl/>
        </w:rPr>
        <w:t xml:space="preserve"> הזה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היר</w:t>
      </w:r>
      <w:r w:rsidR="003436B7" w:rsidRPr="003436B7">
        <w:rPr>
          <w:rFonts w:ascii="FrankRuehl" w:hAnsi="FrankRuehl" w:cs="FrankRuehl"/>
          <w:sz w:val="30"/>
          <w:szCs w:val="30"/>
          <w:rtl/>
        </w:rPr>
        <w:t>ד</w:t>
      </w:r>
      <w:r w:rsidRPr="003436B7">
        <w:rPr>
          <w:rFonts w:ascii="FrankRuehl" w:hAnsi="FrankRuehl" w:cs="FrankRuehl"/>
          <w:sz w:val="30"/>
          <w:szCs w:val="30"/>
          <w:rtl/>
        </w:rPr>
        <w:t>ן</w:t>
      </w:r>
      <w:proofErr w:type="spellEnd"/>
      <w:r w:rsidRPr="003436B7">
        <w:rPr>
          <w:rFonts w:ascii="FrankRuehl" w:hAnsi="FrankRuehl" w:cs="FrankRuehl"/>
          <w:sz w:val="30"/>
          <w:szCs w:val="30"/>
          <w:rtl/>
        </w:rPr>
        <w:t>" (</w:t>
      </w:r>
      <w:r w:rsidR="001E502D">
        <w:rPr>
          <w:rFonts w:ascii="FrankRuehl" w:hAnsi="FrankRuehl" w:cs="FrankRuehl"/>
          <w:sz w:val="30"/>
          <w:szCs w:val="30"/>
          <w:rtl/>
        </w:rPr>
        <w:t>יהושע</w:t>
      </w:r>
      <w:r w:rsidRPr="003436B7">
        <w:rPr>
          <w:rFonts w:ascii="FrankRuehl" w:hAnsi="FrankRuehl" w:cs="FrankRuehl"/>
          <w:sz w:val="30"/>
          <w:szCs w:val="30"/>
          <w:rtl/>
        </w:rPr>
        <w:t xml:space="preserve"> ז, ז) וגומר. </w:t>
      </w:r>
      <w:r w:rsidRPr="003436B7">
        <w:rPr>
          <w:rFonts w:ascii="FrankRuehl" w:hAnsi="FrankRuehl" w:cs="FrankRuehl"/>
          <w:color w:val="000000"/>
          <w:sz w:val="30"/>
          <w:szCs w:val="30"/>
          <w:rtl/>
        </w:rPr>
        <w:t>ואמר</w:t>
      </w:r>
      <w:r w:rsidRPr="003436B7">
        <w:rPr>
          <w:rFonts w:ascii="FrankRuehl" w:hAnsi="FrankRuehl" w:cs="FrankRuehl"/>
          <w:sz w:val="30"/>
          <w:szCs w:val="30"/>
          <w:rtl/>
        </w:rPr>
        <w:t xml:space="preserve">: "בי אדני מה אמר אחרי אשר הפך ישראל ערף לפני </w:t>
      </w:r>
      <w:proofErr w:type="spellStart"/>
      <w:r w:rsidRPr="003436B7">
        <w:rPr>
          <w:rFonts w:ascii="FrankRuehl" w:hAnsi="FrankRuehl" w:cs="FrankRuehl"/>
          <w:sz w:val="30"/>
          <w:szCs w:val="30"/>
          <w:rtl/>
        </w:rPr>
        <w:t>איביו</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Pr="003436B7">
        <w:rPr>
          <w:rFonts w:ascii="FrankRuehl" w:hAnsi="FrankRuehl" w:cs="FrankRuehl"/>
          <w:sz w:val="30"/>
          <w:szCs w:val="30"/>
          <w:rtl/>
        </w:rPr>
        <w:tab/>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ענינם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עתה</w:t>
      </w:r>
      <w:r w:rsidRPr="003436B7">
        <w:rPr>
          <w:rFonts w:ascii="FrankRuehl" w:hAnsi="FrankRuehl" w:cs="FrankRuehl"/>
          <w:sz w:val="30"/>
          <w:szCs w:val="30"/>
          <w:rtl/>
        </w:rPr>
        <w:t xml:space="preserve"> אם יראו שידקרו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אחד, יתמהו "והביטו אלי את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־ד</w:t>
      </w:r>
      <w:r w:rsidRPr="003436B7">
        <w:rPr>
          <w:rFonts w:ascii="FrankRuehl" w:hAnsi="FrankRuehl" w:cs="FrankRuehl"/>
          <w:sz w:val="30"/>
          <w:szCs w:val="30"/>
          <w:rtl/>
        </w:rPr>
        <w:t>קרו</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00A36789">
        <w:rPr>
          <w:rFonts w:ascii="FrankRuehl" w:hAnsi="FrankRuehl" w:cs="FrankRuehl"/>
          <w:sz w:val="30"/>
          <w:szCs w:val="30"/>
          <w:rtl/>
        </w:rPr>
        <w:t>זכריה</w:t>
      </w:r>
      <w:r w:rsidRPr="003436B7">
        <w:rPr>
          <w:rFonts w:ascii="FrankRuehl" w:hAnsi="FrankRuehl" w:cs="FrankRuehl"/>
          <w:sz w:val="30"/>
          <w:szCs w:val="30"/>
          <w:rtl/>
        </w:rPr>
        <w:t xml:space="preserve">) ר"ל: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 את אשר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קרו, ו"את אשר"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במקום "</w:t>
      </w:r>
      <w:r w:rsidRPr="003436B7">
        <w:rPr>
          <w:rFonts w:ascii="FrankRuehl" w:hAnsi="FrankRuehl" w:cs="FrankRuehl"/>
          <w:color w:val="000000"/>
          <w:sz w:val="30"/>
          <w:szCs w:val="30"/>
          <w:rtl/>
        </w:rPr>
        <w:t xml:space="preserve"> בעבור</w:t>
      </w:r>
      <w:r w:rsidRPr="003436B7">
        <w:rPr>
          <w:rFonts w:ascii="FrankRuehl" w:hAnsi="FrankRuehl" w:cs="FrankRuehl"/>
          <w:sz w:val="30"/>
          <w:szCs w:val="30"/>
          <w:rtl/>
        </w:rPr>
        <w:t xml:space="preserve">", וכמוהו: "את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בחקי</w:t>
      </w:r>
      <w:proofErr w:type="spellEnd"/>
      <w:r w:rsidRPr="003436B7">
        <w:rPr>
          <w:rFonts w:ascii="FrankRuehl" w:hAnsi="FrankRuehl" w:cs="FrankRuehl"/>
          <w:sz w:val="30"/>
          <w:szCs w:val="30"/>
          <w:rtl/>
        </w:rPr>
        <w:t xml:space="preserve"> תלכו" (</w:t>
      </w:r>
      <w:r w:rsidR="001E502D">
        <w:rPr>
          <w:rFonts w:ascii="FrankRuehl" w:hAnsi="FrankRuehl" w:cs="FrankRuehl"/>
          <w:sz w:val="30"/>
          <w:szCs w:val="30"/>
          <w:rtl/>
        </w:rPr>
        <w:t>יחזקאל</w:t>
      </w:r>
      <w:r w:rsidRPr="003436B7">
        <w:rPr>
          <w:rFonts w:ascii="FrankRuehl" w:hAnsi="FrankRuehl" w:cs="FrankRuehl"/>
          <w:sz w:val="30"/>
          <w:szCs w:val="30"/>
          <w:rtl/>
        </w:rPr>
        <w:t xml:space="preserve"> לו, </w:t>
      </w:r>
      <w:proofErr w:type="spellStart"/>
      <w:r w:rsidRPr="003436B7">
        <w:rPr>
          <w:rFonts w:ascii="FrankRuehl" w:hAnsi="FrankRuehl" w:cs="FrankRuehl"/>
          <w:sz w:val="30"/>
          <w:szCs w:val="30"/>
          <w:rtl/>
        </w:rPr>
        <w:t>כז</w:t>
      </w:r>
      <w:proofErr w:type="spellEnd"/>
      <w:r w:rsidRPr="003436B7">
        <w:rPr>
          <w:rFonts w:ascii="FrankRuehl" w:hAnsi="FrankRuehl" w:cs="FrankRuehl"/>
          <w:sz w:val="30"/>
          <w:szCs w:val="30"/>
          <w:rtl/>
        </w:rPr>
        <w:t xml:space="preserve">) "וספדו עליו כמספד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היחיד</w:t>
      </w:r>
      <w:proofErr w:type="spellEnd"/>
      <w:r w:rsidRPr="003436B7">
        <w:rPr>
          <w:rFonts w:ascii="FrankRuehl" w:hAnsi="FrankRuehl" w:cs="FrankRuehl"/>
          <w:sz w:val="30"/>
          <w:szCs w:val="30"/>
          <w:rtl/>
        </w:rPr>
        <w:t xml:space="preserve"> והמר עליו כהמר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הבכור</w:t>
      </w:r>
      <w:proofErr w:type="spellEnd"/>
      <w:r w:rsidRPr="003436B7">
        <w:rPr>
          <w:rFonts w:ascii="FrankRuehl" w:hAnsi="FrankRuehl" w:cs="FrankRuehl"/>
          <w:sz w:val="30"/>
          <w:szCs w:val="30"/>
          <w:rtl/>
        </w:rPr>
        <w:t>" (</w:t>
      </w:r>
      <w:r w:rsidR="00A36789">
        <w:rPr>
          <w:rFonts w:ascii="FrankRuehl" w:hAnsi="FrankRuehl" w:cs="FrankRuehl"/>
          <w:sz w:val="30"/>
          <w:szCs w:val="30"/>
          <w:rtl/>
        </w:rPr>
        <w:t>זכריה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י) ר"ל: כאדם </w:t>
      </w:r>
      <w:r w:rsidRPr="003436B7">
        <w:rPr>
          <w:rFonts w:ascii="FrankRuehl" w:hAnsi="FrankRuehl" w:cs="FrankRuehl"/>
          <w:color w:val="000000"/>
          <w:sz w:val="30"/>
          <w:szCs w:val="30"/>
          <w:rtl/>
        </w:rPr>
        <w:t>שאין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בן אחד וימות, או כאדם שימות בן בכורו. "ביום ההוא יג</w:t>
      </w:r>
      <w:r w:rsidR="003436B7" w:rsidRPr="003436B7">
        <w:rPr>
          <w:rFonts w:ascii="FrankRuehl" w:hAnsi="FrankRuehl" w:cs="FrankRuehl"/>
          <w:sz w:val="30"/>
          <w:szCs w:val="30"/>
          <w:rtl/>
        </w:rPr>
        <w:t>ד</w:t>
      </w:r>
      <w:r w:rsidRPr="003436B7">
        <w:rPr>
          <w:rFonts w:ascii="FrankRuehl" w:hAnsi="FrankRuehl" w:cs="FrankRuehl"/>
          <w:sz w:val="30"/>
          <w:szCs w:val="30"/>
          <w:rtl/>
        </w:rPr>
        <w:t>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ספד בירושלם </w:t>
      </w:r>
      <w:r w:rsidRPr="003436B7">
        <w:rPr>
          <w:rFonts w:ascii="FrankRuehl" w:hAnsi="FrankRuehl" w:cs="FrankRuehl"/>
          <w:sz w:val="30"/>
          <w:szCs w:val="30"/>
          <w:rtl/>
        </w:rPr>
        <w:lastRenderedPageBreak/>
        <w:t xml:space="preserve">כמספד </w:t>
      </w:r>
      <w:proofErr w:type="spellStart"/>
      <w:r w:rsidRPr="003436B7">
        <w:rPr>
          <w:rFonts w:ascii="FrankRuehl" w:hAnsi="FrankRuehl" w:cs="FrankRuehl"/>
          <w:sz w:val="30"/>
          <w:szCs w:val="30"/>
          <w:rtl/>
        </w:rPr>
        <w:t>הדדר</w:t>
      </w:r>
      <w:r w:rsidR="003436B7" w:rsidRPr="003436B7">
        <w:rPr>
          <w:rFonts w:ascii="FrankRuehl" w:hAnsi="FrankRuehl" w:cs="FrankRuehl"/>
          <w:sz w:val="30"/>
          <w:szCs w:val="30"/>
          <w:rtl/>
        </w:rPr>
        <w:t>מ</w:t>
      </w:r>
      <w:r w:rsidRPr="003436B7">
        <w:rPr>
          <w:rFonts w:ascii="FrankRuehl" w:hAnsi="FrankRuehl" w:cs="FrankRuehl"/>
          <w:sz w:val="30"/>
          <w:szCs w:val="30"/>
          <w:rtl/>
        </w:rPr>
        <w:t>ון</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00A36789">
        <w:rPr>
          <w:rFonts w:ascii="FrankRuehl" w:hAnsi="FrankRuehl" w:cs="FrankRuehl"/>
          <w:sz w:val="30"/>
          <w:szCs w:val="30"/>
          <w:rtl/>
        </w:rPr>
        <w:t>זכריה</w:t>
      </w:r>
      <w:r w:rsidRPr="003436B7">
        <w:rPr>
          <w:rFonts w:ascii="FrankRuehl" w:hAnsi="FrankRuehl" w:cs="FrankRuehl"/>
          <w:sz w:val="30"/>
          <w:szCs w:val="30"/>
          <w:rtl/>
        </w:rPr>
        <w:t xml:space="preserve">) שהיה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גדול </w:t>
      </w:r>
      <w:r w:rsidRPr="003436B7">
        <w:rPr>
          <w:rFonts w:ascii="FrankRuehl" w:hAnsi="FrankRuehl" w:cs="FrankRuehl"/>
          <w:color w:val="000000"/>
          <w:sz w:val="30"/>
          <w:szCs w:val="30"/>
          <w:rtl/>
        </w:rPr>
        <w:t>ידוע</w:t>
      </w:r>
      <w:r w:rsidRPr="003436B7">
        <w:rPr>
          <w:rFonts w:ascii="FrankRuehl" w:hAnsi="FrankRuehl" w:cs="FrankRuehl"/>
          <w:sz w:val="30"/>
          <w:szCs w:val="30"/>
          <w:rtl/>
        </w:rPr>
        <w:t xml:space="preserve"> אצלם בימים ההם, ואנחנו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זכר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קרא. "וספדה הארץ" ר"ל: אנשי ארץ יספדו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הנדקר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"משפחות </w:t>
      </w:r>
      <w:proofErr w:type="spellStart"/>
      <w:r w:rsidRPr="003436B7">
        <w:rPr>
          <w:rFonts w:ascii="FrankRuehl" w:hAnsi="FrankRuehl" w:cs="FrankRuehl"/>
          <w:sz w:val="30"/>
          <w:szCs w:val="30"/>
          <w:rtl/>
        </w:rPr>
        <w:t>משפחות</w:t>
      </w:r>
      <w:proofErr w:type="spellEnd"/>
      <w:r w:rsidRPr="003436B7">
        <w:rPr>
          <w:rFonts w:ascii="FrankRuehl" w:hAnsi="FrankRuehl" w:cs="FrankRuehl"/>
          <w:sz w:val="30"/>
          <w:szCs w:val="30"/>
          <w:rtl/>
        </w:rPr>
        <w:t xml:space="preserve"> לבד" ר"ל: כל אחת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קומה ואלה המשפחות הנזכרות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נתן ושמעי, תהינה גדולות וידועות באותו זמן, הנביא הזכירם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נבואה.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"ונשיהם לבד"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צניעות. הנך רואה מכונת מאמרי הנבואה ומקשר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קצתם עם קצתם, שהפרשה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כלה מדברת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ביאת גוג ומגוג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ירושלים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ושלא יוכלו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יביא השם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מכות גדולות ויפלו </w:t>
      </w:r>
      <w:r w:rsidRPr="003436B7">
        <w:rPr>
          <w:rFonts w:ascii="FrankRuehl" w:hAnsi="FrankRuehl" w:cs="FrankRuehl"/>
          <w:color w:val="000000"/>
          <w:sz w:val="30"/>
          <w:szCs w:val="30"/>
          <w:rtl/>
        </w:rPr>
        <w:t>לפני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יהודה</w:t>
      </w:r>
      <w:r w:rsidRPr="003436B7">
        <w:rPr>
          <w:rFonts w:ascii="FrankRuehl" w:hAnsi="FrankRuehl" w:cs="FrankRuehl"/>
          <w:sz w:val="30"/>
          <w:szCs w:val="30"/>
          <w:rtl/>
        </w:rPr>
        <w:t xml:space="preserve"> ו</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לנוצרים שום עזר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"והביטו אלי את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־ד</w:t>
      </w:r>
      <w:r w:rsidRPr="003436B7">
        <w:rPr>
          <w:rFonts w:ascii="FrankRuehl" w:hAnsi="FrankRuehl" w:cs="FrankRuehl"/>
          <w:sz w:val="30"/>
          <w:szCs w:val="30"/>
          <w:rtl/>
        </w:rPr>
        <w:t>קרו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י</w:t>
      </w:r>
      <w:r w:rsidR="003436B7" w:rsidRPr="003436B7">
        <w:rPr>
          <w:rFonts w:ascii="FrankRuehl" w:hAnsi="FrankRuehl" w:cs="FrankRuehl"/>
          <w:sz w:val="30"/>
          <w:szCs w:val="30"/>
          <w:rtl/>
        </w:rPr>
        <w:t>ד</w:t>
      </w:r>
      <w:r w:rsidRPr="003436B7">
        <w:rPr>
          <w:rFonts w:ascii="FrankRuehl" w:hAnsi="FrankRuehl" w:cs="FrankRuehl"/>
          <w:sz w:val="30"/>
          <w:szCs w:val="30"/>
          <w:rtl/>
        </w:rPr>
        <w:t>קר</w:t>
      </w:r>
      <w:proofErr w:type="spellEnd"/>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מדבר,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ידוע</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מענין</w:t>
      </w:r>
      <w:proofErr w:type="spellEnd"/>
      <w:r w:rsidRPr="003436B7">
        <w:rPr>
          <w:rFonts w:ascii="FrankRuehl" w:hAnsi="FrankRuehl" w:cs="FrankRuehl"/>
          <w:sz w:val="30"/>
          <w:szCs w:val="30"/>
          <w:rtl/>
        </w:rPr>
        <w:t xml:space="preserve"> הפרשה ומסמיכת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הקדם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ממ"ש</w:t>
      </w:r>
      <w:proofErr w:type="spellEnd"/>
      <w:r w:rsidRPr="003436B7">
        <w:rPr>
          <w:rFonts w:ascii="FrankRuehl" w:hAnsi="FrankRuehl" w:cs="FrankRuehl"/>
          <w:sz w:val="30"/>
          <w:szCs w:val="30"/>
          <w:rtl/>
        </w:rPr>
        <w:t xml:space="preserve"> אח"כ "וספדו עליו כמספד על היחיד" וגומר. ואם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כ</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r w:rsidRPr="003436B7">
        <w:rPr>
          <w:rFonts w:ascii="FrankRuehl" w:hAnsi="FrankRuehl" w:cs="FrankRuehl"/>
          <w:sz w:val="30"/>
          <w:szCs w:val="30"/>
          <w:rtl/>
        </w:rPr>
        <w:t xml:space="preserve"> הנוצרים שאומרים שה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בט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הנדקר,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למר וספדו עלי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 עלי, כמ"ש: "והביטו אלי". מצרף </w:t>
      </w:r>
      <w:r w:rsidRPr="003436B7">
        <w:rPr>
          <w:rFonts w:ascii="FrankRuehl" w:hAnsi="FrankRuehl" w:cs="FrankRuehl"/>
          <w:color w:val="000000"/>
          <w:sz w:val="30"/>
          <w:szCs w:val="30"/>
          <w:rtl/>
        </w:rPr>
        <w:t>לזה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אחר אשר הוכחנו ב</w:t>
      </w:r>
      <w:r w:rsidRPr="003436B7">
        <w:rPr>
          <w:rFonts w:ascii="FrankRuehl" w:hAnsi="FrankRuehl" w:cs="FrankRuehl"/>
          <w:color w:val="000000"/>
          <w:sz w:val="30"/>
          <w:szCs w:val="30"/>
          <w:rtl/>
        </w:rPr>
        <w:t>ראיות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ברורות</w:t>
      </w:r>
      <w:r w:rsidRPr="003436B7">
        <w:rPr>
          <w:rFonts w:ascii="FrankRuehl" w:hAnsi="FrankRuehl" w:cs="FrankRuehl"/>
          <w:sz w:val="30"/>
          <w:szCs w:val="30"/>
          <w:rtl/>
        </w:rPr>
        <w:t xml:space="preserve"> בפרק א' ובפרק י'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החלק, </w:t>
      </w:r>
      <w:r w:rsidRPr="003436B7">
        <w:rPr>
          <w:rFonts w:ascii="FrankRuehl" w:hAnsi="FrankRuehl" w:cs="FrankRuehl"/>
          <w:color w:val="000000"/>
          <w:sz w:val="30"/>
          <w:szCs w:val="30"/>
          <w:rtl/>
        </w:rPr>
        <w:t>שישו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משיח</w:t>
      </w:r>
      <w:r w:rsidRPr="003436B7">
        <w:rPr>
          <w:rFonts w:ascii="FrankRuehl" w:hAnsi="FrankRuehl" w:cs="FrankRuehl"/>
          <w:sz w:val="30"/>
          <w:szCs w:val="30"/>
          <w:rtl/>
        </w:rPr>
        <w:t xml:space="preserve"> וכ"ש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אלוה כסברתם הנבערת,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די בסתירת </w:t>
      </w:r>
      <w:r w:rsidRPr="003436B7">
        <w:rPr>
          <w:rFonts w:ascii="FrankRuehl" w:hAnsi="FrankRuehl" w:cs="FrankRuehl"/>
          <w:color w:val="000000"/>
          <w:sz w:val="30"/>
          <w:szCs w:val="30"/>
          <w:rtl/>
        </w:rPr>
        <w:t>הראיה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בינים.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כדי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ישאיר פתחון פה לטוענים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הצרכתי</w:t>
      </w:r>
      <w:proofErr w:type="spellEnd"/>
      <w:r w:rsidRPr="003436B7">
        <w:rPr>
          <w:rFonts w:ascii="FrankRuehl" w:hAnsi="FrankRuehl" w:cs="FrankRuehl"/>
          <w:sz w:val="30"/>
          <w:szCs w:val="30"/>
          <w:rtl/>
        </w:rPr>
        <w:t xml:space="preserve"> להראות סתירת טענתם וראיתם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מכונת הפרשה </w:t>
      </w:r>
      <w:r w:rsidRPr="003436B7">
        <w:rPr>
          <w:rFonts w:ascii="FrankRuehl" w:hAnsi="FrankRuehl" w:cs="FrankRuehl"/>
          <w:color w:val="000000"/>
          <w:sz w:val="30"/>
          <w:szCs w:val="30"/>
          <w:rtl/>
        </w:rPr>
        <w:t>הזאת</w:t>
      </w:r>
      <w:r w:rsidRPr="003436B7">
        <w:rPr>
          <w:rFonts w:ascii="FrankRuehl" w:hAnsi="FrankRuehl" w:cs="FrankRuehl"/>
          <w:sz w:val="30"/>
          <w:szCs w:val="30"/>
          <w:rtl/>
        </w:rPr>
        <w:t xml:space="preserve"> ו</w:t>
      </w:r>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בעצמו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הראיתי לדעת.</w:t>
      </w:r>
    </w:p>
    <w:p w14:paraId="7F9C7151" w14:textId="77777777" w:rsidR="009C594A" w:rsidRPr="003436B7" w:rsidRDefault="009C594A" w:rsidP="00FE6A0C">
      <w:pPr>
        <w:rPr>
          <w:rFonts w:ascii="FrankRuehl" w:hAnsi="FrankRuehl" w:cs="FrankRuehl"/>
          <w:sz w:val="30"/>
          <w:szCs w:val="30"/>
        </w:rPr>
      </w:pPr>
    </w:p>
    <w:p w14:paraId="2FB43679" w14:textId="77777777" w:rsidR="009C594A" w:rsidRPr="003436B7" w:rsidRDefault="009C594A"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2F9A9826" w14:textId="681D3264" w:rsidR="00F31942" w:rsidRPr="003436B7" w:rsidRDefault="00AE6DB2" w:rsidP="00FE6A0C">
      <w:pPr>
        <w:jc w:val="center"/>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#1.37 </w:t>
      </w:r>
      <w:r w:rsidR="00F31942" w:rsidRPr="003436B7">
        <w:rPr>
          <w:rFonts w:ascii="FrankRuehl" w:hAnsi="FrankRuehl" w:cs="FrankRuehl"/>
          <w:color w:val="000000"/>
          <w:sz w:val="30"/>
          <w:szCs w:val="30"/>
          <w:rtl/>
        </w:rPr>
        <w:t xml:space="preserve">פרק </w:t>
      </w:r>
      <w:proofErr w:type="spellStart"/>
      <w:r w:rsidR="00F31942" w:rsidRPr="003436B7">
        <w:rPr>
          <w:rFonts w:ascii="FrankRuehl" w:hAnsi="FrankRuehl" w:cs="FrankRuehl"/>
          <w:color w:val="000000"/>
          <w:sz w:val="30"/>
          <w:szCs w:val="30"/>
          <w:rtl/>
        </w:rPr>
        <w:t>לז</w:t>
      </w:r>
      <w:proofErr w:type="spellEnd"/>
    </w:p>
    <w:p w14:paraId="58CBBBA0" w14:textId="2A3812CA" w:rsidR="00F31942" w:rsidRPr="003436B7" w:rsidRDefault="00F31942" w:rsidP="00FE6A0C">
      <w:pPr>
        <w:jc w:val="both"/>
        <w:rPr>
          <w:rFonts w:ascii="FrankRuehl" w:hAnsi="FrankRuehl" w:cs="FrankRuehl"/>
          <w:snapToGrid w:val="0"/>
          <w:sz w:val="30"/>
          <w:szCs w:val="30"/>
          <w:rtl/>
          <w:lang w:eastAsia="en-US"/>
        </w:rPr>
      </w:pPr>
      <w:r w:rsidRPr="003436B7">
        <w:rPr>
          <w:rFonts w:ascii="FrankRuehl" w:hAnsi="FrankRuehl" w:cs="FrankRuehl"/>
          <w:snapToGrid w:val="0"/>
          <w:sz w:val="30"/>
          <w:szCs w:val="30"/>
          <w:rtl/>
          <w:lang w:eastAsia="en-US"/>
        </w:rPr>
        <w:t xml:space="preserve">"חרב עורי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רעי</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גבר</w:t>
      </w:r>
      <w:proofErr w:type="spellEnd"/>
      <w:r w:rsidRPr="003436B7">
        <w:rPr>
          <w:rFonts w:ascii="FrankRuehl" w:hAnsi="FrankRuehl" w:cs="FrankRuehl"/>
          <w:snapToGrid w:val="0"/>
          <w:sz w:val="30"/>
          <w:szCs w:val="30"/>
          <w:rtl/>
          <w:lang w:eastAsia="en-US"/>
        </w:rPr>
        <w:t xml:space="preserve"> עמיתי נאם </w:t>
      </w:r>
      <w:proofErr w:type="spellStart"/>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צבאות, הך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הרעה</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ותפוצין</w:t>
      </w:r>
      <w:proofErr w:type="spellEnd"/>
      <w:r w:rsidRPr="003436B7">
        <w:rPr>
          <w:rFonts w:ascii="FrankRuehl" w:hAnsi="FrankRuehl" w:cs="FrankRuehl"/>
          <w:snapToGrid w:val="0"/>
          <w:sz w:val="30"/>
          <w:szCs w:val="30"/>
          <w:rtl/>
          <w:lang w:eastAsia="en-US"/>
        </w:rPr>
        <w:t xml:space="preserve"> הצאן והשבתי ידי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הצערים</w:t>
      </w:r>
      <w:proofErr w:type="spellEnd"/>
      <w:r w:rsidRPr="003436B7">
        <w:rPr>
          <w:rFonts w:ascii="FrankRuehl" w:hAnsi="FrankRuehl" w:cs="FrankRuehl"/>
          <w:snapToGrid w:val="0"/>
          <w:sz w:val="30"/>
          <w:szCs w:val="30"/>
          <w:rtl/>
          <w:lang w:eastAsia="en-US"/>
        </w:rPr>
        <w:t>" (</w:t>
      </w:r>
      <w:r w:rsidR="00A36789">
        <w:rPr>
          <w:rFonts w:ascii="FrankRuehl" w:hAnsi="FrankRuehl" w:cs="FrankRuehl"/>
          <w:snapToGrid w:val="0"/>
          <w:sz w:val="30"/>
          <w:szCs w:val="30"/>
          <w:rtl/>
          <w:lang w:eastAsia="en-US"/>
        </w:rPr>
        <w:t>זכריה</w:t>
      </w:r>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יג</w:t>
      </w:r>
      <w:proofErr w:type="spellEnd"/>
      <w:r w:rsidRPr="003436B7">
        <w:rPr>
          <w:rFonts w:ascii="FrankRuehl" w:hAnsi="FrankRuehl" w:cs="FrankRuehl"/>
          <w:snapToGrid w:val="0"/>
          <w:sz w:val="30"/>
          <w:szCs w:val="30"/>
          <w:rtl/>
          <w:lang w:eastAsia="en-US"/>
        </w:rPr>
        <w:t>, ז)</w:t>
      </w:r>
    </w:p>
    <w:p w14:paraId="1AE9D074" w14:textId="2B55604C" w:rsidR="00F31942" w:rsidRPr="003436B7" w:rsidRDefault="00F31942"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ומה ש</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מביאים ראיה לאמונתם מזה הפסוק, באמרם: הנה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יעד הריגת 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והוא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אמר "</w:t>
      </w:r>
      <w:r w:rsidRPr="003436B7">
        <w:rPr>
          <w:rFonts w:ascii="FrankRuehl" w:hAnsi="FrankRuehl" w:cs="FrankRuehl"/>
          <w:snapToGrid w:val="0"/>
          <w:sz w:val="30"/>
          <w:szCs w:val="30"/>
          <w:rtl/>
          <w:lang w:eastAsia="en-US"/>
        </w:rPr>
        <w:t xml:space="preserve">רעי </w:t>
      </w:r>
      <w:proofErr w:type="spellStart"/>
      <w:r w:rsidRPr="003436B7">
        <w:rPr>
          <w:rFonts w:ascii="FrankRuehl" w:hAnsi="FrankRuehl" w:cs="FrankRuehl"/>
          <w:snapToGrid w:val="0"/>
          <w:sz w:val="30"/>
          <w:szCs w:val="30"/>
          <w:rtl/>
          <w:lang w:eastAsia="en-US"/>
        </w:rPr>
        <w:t>ועל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גבר</w:t>
      </w:r>
      <w:proofErr w:type="spellEnd"/>
      <w:r w:rsidRPr="003436B7">
        <w:rPr>
          <w:rFonts w:ascii="FrankRuehl" w:hAnsi="FrankRuehl" w:cs="FrankRuehl"/>
          <w:snapToGrid w:val="0"/>
          <w:sz w:val="30"/>
          <w:szCs w:val="30"/>
          <w:rtl/>
          <w:lang w:eastAsia="en-US"/>
        </w:rPr>
        <w:t xml:space="preserve"> עמיתי"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w:t>
      </w:r>
      <w:r w:rsidRPr="003436B7">
        <w:rPr>
          <w:rFonts w:ascii="FrankRuehl" w:hAnsi="FrankRuehl" w:cs="FrankRuehl"/>
          <w:snapToGrid w:val="0"/>
          <w:sz w:val="30"/>
          <w:szCs w:val="30"/>
          <w:rtl/>
          <w:lang w:eastAsia="en-US"/>
        </w:rPr>
        <w:t xml:space="preserve">הך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הרעה</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ותפוצין</w:t>
      </w:r>
      <w:proofErr w:type="spellEnd"/>
      <w:r w:rsidRPr="003436B7">
        <w:rPr>
          <w:rFonts w:ascii="FrankRuehl" w:hAnsi="FrankRuehl" w:cs="FrankRuehl"/>
          <w:snapToGrid w:val="0"/>
          <w:sz w:val="30"/>
          <w:szCs w:val="30"/>
          <w:rtl/>
          <w:lang w:eastAsia="en-US"/>
        </w:rPr>
        <w:t xml:space="preserve"> הצאן"</w:t>
      </w:r>
      <w:r w:rsidRPr="003436B7">
        <w:rPr>
          <w:rFonts w:ascii="FrankRuehl" w:hAnsi="FrankRuehl" w:cs="FrankRuehl"/>
          <w:color w:val="000000"/>
          <w:sz w:val="30"/>
          <w:szCs w:val="30"/>
          <w:rtl/>
        </w:rPr>
        <w:t xml:space="preserve">, יעד שבזמן הריגתו יתפזרו תלמידיו </w:t>
      </w:r>
      <w:proofErr w:type="spellStart"/>
      <w:r w:rsidRPr="003436B7">
        <w:rPr>
          <w:rFonts w:ascii="FrankRuehl" w:hAnsi="FrankRuehl" w:cs="FrankRuehl"/>
          <w:color w:val="000000"/>
          <w:sz w:val="30"/>
          <w:szCs w:val="30"/>
          <w:rtl/>
        </w:rPr>
        <w:t>מאצלו</w:t>
      </w:r>
      <w:proofErr w:type="spellEnd"/>
      <w:r w:rsidRPr="003436B7">
        <w:rPr>
          <w:rFonts w:ascii="FrankRuehl" w:hAnsi="FrankRuehl" w:cs="FrankRuehl"/>
          <w:color w:val="000000"/>
          <w:sz w:val="30"/>
          <w:szCs w:val="30"/>
          <w:rtl/>
        </w:rPr>
        <w:t>, ככתוב בא"ג במרקוס (פרק יד)</w:t>
      </w:r>
    </w:p>
    <w:p w14:paraId="16EEB820" w14:textId="77777777" w:rsidR="00F31942" w:rsidRPr="003436B7" w:rsidRDefault="00F31942" w:rsidP="00FE6A0C">
      <w:pPr>
        <w:jc w:val="both"/>
        <w:rPr>
          <w:rFonts w:ascii="FrankRuehl" w:hAnsi="FrankRuehl" w:cs="FrankRuehl"/>
          <w:color w:val="000000"/>
          <w:sz w:val="30"/>
          <w:szCs w:val="30"/>
          <w:rtl/>
        </w:rPr>
      </w:pPr>
    </w:p>
    <w:p w14:paraId="5F1A7020" w14:textId="7645D5BB" w:rsidR="00F31942" w:rsidRPr="003436B7" w:rsidRDefault="00F31942"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גם בזאת הראיה אין האמת אתם, כי הכתוב אינו מדבר כאן רק על מפלת מלכי האדמה </w:t>
      </w:r>
      <w:r w:rsidRPr="003436B7">
        <w:rPr>
          <w:rFonts w:ascii="FrankRuehl" w:hAnsi="FrankRuehl" w:cs="FrankRuehl"/>
          <w:sz w:val="30"/>
          <w:szCs w:val="30"/>
          <w:rtl/>
        </w:rPr>
        <w:t>ויציאת</w:t>
      </w:r>
      <w:r w:rsidRPr="003436B7">
        <w:rPr>
          <w:rFonts w:ascii="FrankRuehl" w:hAnsi="FrankRuehl" w:cs="FrankRuehl"/>
          <w:color w:val="000000"/>
          <w:sz w:val="30"/>
          <w:szCs w:val="30"/>
          <w:rtl/>
        </w:rPr>
        <w:t xml:space="preserve"> גלות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מתחת ידיהם שבזמן </w:t>
      </w:r>
      <w:r w:rsidRPr="003436B7">
        <w:rPr>
          <w:rFonts w:ascii="FrankRuehl" w:hAnsi="FrankRuehl" w:cs="FrankRuehl"/>
          <w:sz w:val="30"/>
          <w:szCs w:val="30"/>
          <w:rtl/>
        </w:rPr>
        <w:t>ההוא</w:t>
      </w:r>
      <w:r w:rsidRPr="003436B7">
        <w:rPr>
          <w:rFonts w:ascii="FrankRuehl" w:hAnsi="FrankRuehl" w:cs="FrankRuehl"/>
          <w:color w:val="000000"/>
          <w:sz w:val="30"/>
          <w:szCs w:val="30"/>
          <w:rtl/>
        </w:rPr>
        <w:t xml:space="preserve"> יכרתו וית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חטאים עובדי </w:t>
      </w:r>
      <w:r w:rsidRPr="003436B7">
        <w:rPr>
          <w:rFonts w:ascii="FrankRuehl" w:hAnsi="FrankRuehl" w:cs="FrankRuehl"/>
          <w:sz w:val="30"/>
          <w:szCs w:val="30"/>
          <w:rtl/>
        </w:rPr>
        <w:t>העצבים</w:t>
      </w:r>
      <w:r w:rsidRPr="003436B7">
        <w:rPr>
          <w:rFonts w:ascii="FrankRuehl" w:hAnsi="FrankRuehl" w:cs="FrankRuehl"/>
          <w:color w:val="000000"/>
          <w:sz w:val="30"/>
          <w:szCs w:val="30"/>
          <w:rtl/>
        </w:rPr>
        <w:t xml:space="preserve"> מן הארץ ולא </w:t>
      </w:r>
      <w:proofErr w:type="spellStart"/>
      <w:r w:rsidRPr="003436B7">
        <w:rPr>
          <w:rFonts w:ascii="FrankRuehl" w:hAnsi="FrankRuehl" w:cs="FrankRuehl"/>
          <w:sz w:val="30"/>
          <w:szCs w:val="30"/>
          <w:rtl/>
        </w:rPr>
        <w:t>ישארו</w:t>
      </w:r>
      <w:proofErr w:type="spellEnd"/>
      <w:r w:rsidRPr="003436B7">
        <w:rPr>
          <w:rFonts w:ascii="FrankRuehl" w:hAnsi="FrankRuehl" w:cs="FrankRuehl"/>
          <w:color w:val="000000"/>
          <w:sz w:val="30"/>
          <w:szCs w:val="30"/>
          <w:rtl/>
        </w:rPr>
        <w:t xml:space="preserve"> רק הצ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יקים הקדושים עובדי האל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כאשר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מתבאר היטב מכונת הפרשה ההיא מהפסוקים הקודמים והמאחרים,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ידועים ומבארים. אכן </w:t>
      </w:r>
      <w:proofErr w:type="spellStart"/>
      <w:r w:rsidRPr="003436B7">
        <w:rPr>
          <w:rFonts w:ascii="FrankRuehl" w:hAnsi="FrankRuehl" w:cs="FrankRuehl"/>
          <w:color w:val="000000"/>
          <w:sz w:val="30"/>
          <w:szCs w:val="30"/>
          <w:rtl/>
        </w:rPr>
        <w:t>מ"ש</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 xml:space="preserve">"חרב עורי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רעי</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גבר</w:t>
      </w:r>
      <w:proofErr w:type="spellEnd"/>
      <w:r w:rsidRPr="003436B7">
        <w:rPr>
          <w:rFonts w:ascii="FrankRuehl" w:hAnsi="FrankRuehl" w:cs="FrankRuehl"/>
          <w:snapToGrid w:val="0"/>
          <w:sz w:val="30"/>
          <w:szCs w:val="30"/>
          <w:rtl/>
          <w:lang w:eastAsia="en-US"/>
        </w:rPr>
        <w:t xml:space="preserve"> עמיתי"</w:t>
      </w:r>
      <w:r w:rsidRPr="003436B7">
        <w:rPr>
          <w:rFonts w:ascii="FrankRuehl" w:hAnsi="FrankRuehl" w:cs="FrankRuehl"/>
          <w:color w:val="000000"/>
          <w:sz w:val="30"/>
          <w:szCs w:val="30"/>
          <w:rtl/>
        </w:rPr>
        <w:t>, הרצון בו: חרב עורי על מלך ישמעאל הוא הנקרא מלך תוגר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ושל באסיה ואפריקה שהם יותר משלשת רביעיות עולם, ורוב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בגלות הם תחת ידו וקראו השם "רעי" ע"ש שנתן השם בידו לרעות צאנו בגלותם, והצאן היא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עליו: "</w:t>
      </w:r>
      <w:r w:rsidRPr="003436B7">
        <w:rPr>
          <w:rFonts w:ascii="FrankRuehl" w:hAnsi="FrankRuehl" w:cs="FrankRuehl"/>
          <w:snapToGrid w:val="0"/>
          <w:sz w:val="30"/>
          <w:szCs w:val="30"/>
          <w:rtl/>
          <w:lang w:eastAsia="en-US"/>
        </w:rPr>
        <w:t>גבר עמיתי"</w:t>
      </w:r>
      <w:r w:rsidRPr="003436B7">
        <w:rPr>
          <w:rFonts w:ascii="FrankRuehl" w:hAnsi="FrankRuehl" w:cs="FrankRuehl"/>
          <w:color w:val="000000"/>
          <w:sz w:val="30"/>
          <w:szCs w:val="30"/>
          <w:rtl/>
        </w:rPr>
        <w:t xml:space="preserve"> וחברי, לפי שחושב עצמו בגאותו וגובה לבו שהוא </w:t>
      </w:r>
      <w:proofErr w:type="spellStart"/>
      <w:r w:rsidRPr="003436B7">
        <w:rPr>
          <w:rFonts w:ascii="FrankRuehl" w:hAnsi="FrankRuehl" w:cs="FrankRuehl"/>
          <w:color w:val="000000"/>
          <w:sz w:val="30"/>
          <w:szCs w:val="30"/>
          <w:rtl/>
        </w:rPr>
        <w:t>כאלהים</w:t>
      </w:r>
      <w:proofErr w:type="spellEnd"/>
      <w:r w:rsidRPr="003436B7">
        <w:rPr>
          <w:rFonts w:ascii="FrankRuehl" w:hAnsi="FrankRuehl" w:cs="FrankRuehl"/>
          <w:color w:val="000000"/>
          <w:sz w:val="30"/>
          <w:szCs w:val="30"/>
          <w:rtl/>
        </w:rPr>
        <w:t xml:space="preserve">, וכמוהו: </w:t>
      </w:r>
      <w:r w:rsidRPr="003436B7">
        <w:rPr>
          <w:rFonts w:ascii="FrankRuehl" w:hAnsi="FrankRuehl" w:cs="FrankRuehl"/>
          <w:snapToGrid w:val="0"/>
          <w:sz w:val="30"/>
          <w:szCs w:val="30"/>
          <w:rtl/>
          <w:lang w:eastAsia="en-US"/>
        </w:rPr>
        <w:t>"הן האדם היה כאחד מ</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נו לדעת טוב ורע" (</w:t>
      </w:r>
      <w:r w:rsidR="001E502D">
        <w:rPr>
          <w:rFonts w:ascii="FrankRuehl" w:hAnsi="FrankRuehl" w:cs="FrankRuehl"/>
          <w:snapToGrid w:val="0"/>
          <w:sz w:val="30"/>
          <w:szCs w:val="30"/>
          <w:rtl/>
          <w:lang w:eastAsia="en-US"/>
        </w:rPr>
        <w:t>בראשית</w:t>
      </w:r>
      <w:r w:rsidRPr="003436B7">
        <w:rPr>
          <w:rFonts w:ascii="FrankRuehl" w:hAnsi="FrankRuehl" w:cs="FrankRuehl"/>
          <w:snapToGrid w:val="0"/>
          <w:sz w:val="30"/>
          <w:szCs w:val="30"/>
          <w:rtl/>
          <w:lang w:eastAsia="en-US"/>
        </w:rPr>
        <w:t xml:space="preserve"> ג, </w:t>
      </w:r>
      <w:proofErr w:type="spellStart"/>
      <w:r w:rsidRPr="003436B7">
        <w:rPr>
          <w:rFonts w:ascii="FrankRuehl" w:hAnsi="FrankRuehl" w:cs="FrankRuehl"/>
          <w:snapToGrid w:val="0"/>
          <w:sz w:val="30"/>
          <w:szCs w:val="30"/>
          <w:rtl/>
          <w:lang w:eastAsia="en-US"/>
        </w:rPr>
        <w:t>כב</w:t>
      </w:r>
      <w:proofErr w:type="spellEnd"/>
      <w:r w:rsidRPr="003436B7">
        <w:rPr>
          <w:rFonts w:ascii="FrankRuehl" w:hAnsi="FrankRuehl" w:cs="FrankRuehl"/>
          <w:snapToGrid w:val="0"/>
          <w:sz w:val="30"/>
          <w:szCs w:val="30"/>
          <w:rtl/>
          <w:lang w:eastAsia="en-US"/>
        </w:rPr>
        <w:t>)</w:t>
      </w:r>
      <w:r w:rsidRPr="003436B7">
        <w:rPr>
          <w:rFonts w:ascii="FrankRuehl" w:hAnsi="FrankRuehl" w:cs="FrankRuehl"/>
          <w:color w:val="000000"/>
          <w:sz w:val="30"/>
          <w:szCs w:val="30"/>
          <w:rtl/>
        </w:rPr>
        <w:t xml:space="preserve"> ר"ל: היה כן לפי מחשבתו כי כן הבטיחו הנחש, באמרו: </w:t>
      </w:r>
      <w:r w:rsidRPr="003436B7">
        <w:rPr>
          <w:rFonts w:ascii="FrankRuehl" w:hAnsi="FrankRuehl" w:cs="FrankRuehl"/>
          <w:snapToGrid w:val="0"/>
          <w:sz w:val="30"/>
          <w:szCs w:val="30"/>
          <w:rtl/>
          <w:lang w:eastAsia="en-US"/>
        </w:rPr>
        <w:t xml:space="preserve">"והייתם </w:t>
      </w:r>
      <w:proofErr w:type="spellStart"/>
      <w:r w:rsidRPr="003436B7">
        <w:rPr>
          <w:rFonts w:ascii="FrankRuehl" w:hAnsi="FrankRuehl" w:cs="FrankRuehl"/>
          <w:snapToGrid w:val="0"/>
          <w:sz w:val="30"/>
          <w:szCs w:val="30"/>
          <w:rtl/>
          <w:lang w:eastAsia="en-US"/>
        </w:rPr>
        <w:t>כאלהים</w:t>
      </w:r>
      <w:proofErr w:type="spellEnd"/>
      <w:r w:rsidRPr="003436B7">
        <w:rPr>
          <w:rFonts w:ascii="FrankRuehl" w:hAnsi="FrankRuehl" w:cs="FrankRuehl"/>
          <w:snapToGrid w:val="0"/>
          <w:sz w:val="30"/>
          <w:szCs w:val="30"/>
          <w:rtl/>
          <w:lang w:eastAsia="en-US"/>
        </w:rPr>
        <w:t xml:space="preserve"> ידעי טוב ורע" (</w:t>
      </w:r>
      <w:r w:rsidR="001E502D">
        <w:rPr>
          <w:rFonts w:ascii="FrankRuehl" w:hAnsi="FrankRuehl" w:cs="FrankRuehl"/>
          <w:snapToGrid w:val="0"/>
          <w:sz w:val="30"/>
          <w:szCs w:val="30"/>
          <w:rtl/>
          <w:lang w:eastAsia="en-US"/>
        </w:rPr>
        <w:t>בראשית</w:t>
      </w:r>
      <w:r w:rsidRPr="003436B7">
        <w:rPr>
          <w:rFonts w:ascii="FrankRuehl" w:hAnsi="FrankRuehl" w:cs="FrankRuehl"/>
          <w:snapToGrid w:val="0"/>
          <w:sz w:val="30"/>
          <w:szCs w:val="30"/>
          <w:rtl/>
          <w:lang w:eastAsia="en-US"/>
        </w:rPr>
        <w:t xml:space="preserve"> ג, ה) </w:t>
      </w:r>
      <w:r w:rsidRPr="003436B7">
        <w:rPr>
          <w:rFonts w:ascii="FrankRuehl" w:hAnsi="FrankRuehl" w:cs="FrankRuehl"/>
          <w:color w:val="000000"/>
          <w:sz w:val="30"/>
          <w:szCs w:val="30"/>
          <w:rtl/>
        </w:rPr>
        <w:t xml:space="preserve">כי </w:t>
      </w:r>
      <w:proofErr w:type="spellStart"/>
      <w:r w:rsidRPr="003436B7">
        <w:rPr>
          <w:rFonts w:ascii="FrankRuehl" w:hAnsi="FrankRuehl" w:cs="FrankRuehl"/>
          <w:color w:val="000000"/>
          <w:sz w:val="30"/>
          <w:szCs w:val="30"/>
          <w:rtl/>
        </w:rPr>
        <w:t>הגאוה</w:t>
      </w:r>
      <w:proofErr w:type="spellEnd"/>
      <w:r w:rsidRPr="003436B7">
        <w:rPr>
          <w:rFonts w:ascii="FrankRuehl" w:hAnsi="FrankRuehl" w:cs="FrankRuehl"/>
          <w:color w:val="000000"/>
          <w:sz w:val="30"/>
          <w:szCs w:val="30"/>
          <w:rtl/>
        </w:rPr>
        <w:t xml:space="preserve"> יותר נמצאת בא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הישמעאלים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בהדיוט שבהם, וכ"ש במלכם משלא כן בא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 אדום לפי שרודפים אחר החכמה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דינית ומכירים פחיתות </w:t>
      </w:r>
      <w:proofErr w:type="spellStart"/>
      <w:r w:rsidRPr="003436B7">
        <w:rPr>
          <w:rFonts w:ascii="FrankRuehl" w:hAnsi="FrankRuehl" w:cs="FrankRuehl"/>
          <w:color w:val="000000"/>
          <w:sz w:val="30"/>
          <w:szCs w:val="30"/>
          <w:rtl/>
        </w:rPr>
        <w:t>הגאוה</w:t>
      </w:r>
      <w:proofErr w:type="spellEnd"/>
      <w:r w:rsidRPr="003436B7">
        <w:rPr>
          <w:rFonts w:ascii="FrankRuehl" w:hAnsi="FrankRuehl" w:cs="FrankRuehl"/>
          <w:color w:val="000000"/>
          <w:sz w:val="30"/>
          <w:szCs w:val="30"/>
          <w:rtl/>
        </w:rPr>
        <w:t xml:space="preserve"> ומעלת </w:t>
      </w:r>
      <w:proofErr w:type="spellStart"/>
      <w:r w:rsidRPr="003436B7">
        <w:rPr>
          <w:rFonts w:ascii="FrankRuehl" w:hAnsi="FrankRuehl" w:cs="FrankRuehl"/>
          <w:sz w:val="30"/>
          <w:szCs w:val="30"/>
          <w:rtl/>
        </w:rPr>
        <w:t>הענוה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w:t>
      </w:r>
      <w:r w:rsidRPr="003436B7">
        <w:rPr>
          <w:rFonts w:ascii="FrankRuehl" w:hAnsi="FrankRuehl" w:cs="FrankRuehl"/>
          <w:snapToGrid w:val="0"/>
          <w:sz w:val="30"/>
          <w:szCs w:val="30"/>
          <w:rtl/>
          <w:lang w:eastAsia="en-US"/>
        </w:rPr>
        <w:t xml:space="preserve">הך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הרעה</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ותפוצין</w:t>
      </w:r>
      <w:proofErr w:type="spellEnd"/>
      <w:r w:rsidRPr="003436B7">
        <w:rPr>
          <w:rFonts w:ascii="FrankRuehl" w:hAnsi="FrankRuehl" w:cs="FrankRuehl"/>
          <w:snapToGrid w:val="0"/>
          <w:sz w:val="30"/>
          <w:szCs w:val="30"/>
          <w:rtl/>
          <w:lang w:eastAsia="en-US"/>
        </w:rPr>
        <w:t xml:space="preserve"> הצאן" (</w:t>
      </w:r>
      <w:r w:rsidR="00A36789">
        <w:rPr>
          <w:rFonts w:ascii="FrankRuehl" w:hAnsi="FrankRuehl" w:cs="FrankRuehl"/>
          <w:snapToGrid w:val="0"/>
          <w:sz w:val="30"/>
          <w:szCs w:val="30"/>
          <w:rtl/>
          <w:lang w:eastAsia="en-US"/>
        </w:rPr>
        <w:t>זכריה</w:t>
      </w:r>
      <w:r w:rsidRPr="003436B7">
        <w:rPr>
          <w:rFonts w:ascii="FrankRuehl" w:hAnsi="FrankRuehl" w:cs="FrankRuehl"/>
          <w:snapToGrid w:val="0"/>
          <w:sz w:val="30"/>
          <w:szCs w:val="30"/>
          <w:rtl/>
          <w:lang w:eastAsia="en-US"/>
        </w:rPr>
        <w:t xml:space="preserve"> ג, ז)</w:t>
      </w:r>
      <w:r w:rsidRPr="003436B7">
        <w:rPr>
          <w:rFonts w:ascii="FrankRuehl" w:hAnsi="FrankRuehl" w:cs="FrankRuehl"/>
          <w:color w:val="000000"/>
          <w:sz w:val="30"/>
          <w:szCs w:val="30"/>
          <w:rtl/>
        </w:rPr>
        <w:t xml:space="preserve"> ר"ל: כי במפלת מלך ישמעאל תהיה גאלת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ויציאתם מתחת ידו, ולפי שא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עתה בזמן הגלות מפזרים ומפרדים בכל מדינות מלכותו ואינן במדינה אחת ובמחוז אחד כמו </w:t>
      </w:r>
      <w:r w:rsidRPr="003436B7">
        <w:rPr>
          <w:rFonts w:ascii="FrankRuehl" w:hAnsi="FrankRuehl" w:cs="FrankRuehl"/>
          <w:sz w:val="30"/>
          <w:szCs w:val="30"/>
          <w:rtl/>
        </w:rPr>
        <w:t>שהיו</w:t>
      </w:r>
      <w:r w:rsidRPr="003436B7">
        <w:rPr>
          <w:rFonts w:ascii="FrankRuehl" w:hAnsi="FrankRuehl" w:cs="FrankRuehl"/>
          <w:color w:val="000000"/>
          <w:sz w:val="30"/>
          <w:szCs w:val="30"/>
          <w:rtl/>
        </w:rPr>
        <w:t xml:space="preserve"> בגלות מצרים, ע"כ בצאתם מתחת ידיו ממקומות גלותם ללכת אל ארץ הקדושה לא ילכו </w:t>
      </w:r>
      <w:proofErr w:type="spellStart"/>
      <w:r w:rsidRPr="003436B7">
        <w:rPr>
          <w:rFonts w:ascii="FrankRuehl" w:hAnsi="FrankRuehl" w:cs="FrankRuehl"/>
          <w:color w:val="000000"/>
          <w:sz w:val="30"/>
          <w:szCs w:val="30"/>
          <w:rtl/>
        </w:rPr>
        <w:t>באסיפות</w:t>
      </w:r>
      <w:proofErr w:type="spellEnd"/>
      <w:r w:rsidRPr="003436B7">
        <w:rPr>
          <w:rFonts w:ascii="FrankRuehl" w:hAnsi="FrankRuehl" w:cs="FrankRuehl"/>
          <w:color w:val="000000"/>
          <w:sz w:val="30"/>
          <w:szCs w:val="30"/>
          <w:rtl/>
        </w:rPr>
        <w:t xml:space="preserve"> ובמחנה אחת וב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רך אחד כמו שהלכו יוצאי מצרים, אלא ילכו נפוצים ומפזרים במחנות רבות ובדרכים רבים כפי רוב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קומות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היו</w:t>
      </w:r>
      <w:r w:rsidRPr="003436B7">
        <w:rPr>
          <w:rFonts w:ascii="FrankRuehl" w:hAnsi="FrankRuehl" w:cs="FrankRuehl"/>
          <w:color w:val="000000"/>
          <w:sz w:val="30"/>
          <w:szCs w:val="30"/>
          <w:rtl/>
        </w:rPr>
        <w:t xml:space="preserve"> גרים בהם. לפיכך כנה הכתוב יציאת כלל </w:t>
      </w:r>
      <w:proofErr w:type="spellStart"/>
      <w:r w:rsidRPr="003436B7">
        <w:rPr>
          <w:rFonts w:ascii="FrankRuehl" w:hAnsi="FrankRuehl" w:cs="FrankRuehl"/>
          <w:color w:val="000000"/>
          <w:sz w:val="30"/>
          <w:szCs w:val="30"/>
          <w:rtl/>
        </w:rPr>
        <w:t>הקהלות</w:t>
      </w:r>
      <w:proofErr w:type="spellEnd"/>
      <w:r w:rsidRPr="003436B7">
        <w:rPr>
          <w:rFonts w:ascii="FrankRuehl" w:hAnsi="FrankRuehl" w:cs="FrankRuehl"/>
          <w:color w:val="000000"/>
          <w:sz w:val="30"/>
          <w:szCs w:val="30"/>
          <w:rtl/>
        </w:rPr>
        <w:t xml:space="preserve"> מתחת ידיו מכל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קומות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היו</w:t>
      </w:r>
      <w:r w:rsidRPr="003436B7">
        <w:rPr>
          <w:rFonts w:ascii="FrankRuehl" w:hAnsi="FrankRuehl" w:cs="FrankRuehl"/>
          <w:color w:val="000000"/>
          <w:sz w:val="30"/>
          <w:szCs w:val="30"/>
          <w:rtl/>
        </w:rPr>
        <w:t xml:space="preserve"> כבושות בהן בלשון "נפיצה", באמרו: "</w:t>
      </w:r>
      <w:proofErr w:type="spellStart"/>
      <w:r w:rsidRPr="003436B7">
        <w:rPr>
          <w:rFonts w:ascii="FrankRuehl" w:hAnsi="FrankRuehl" w:cs="FrankRuehl"/>
          <w:snapToGrid w:val="0"/>
          <w:sz w:val="30"/>
          <w:szCs w:val="30"/>
          <w:rtl/>
          <w:lang w:eastAsia="en-US"/>
        </w:rPr>
        <w:t>ותפוצין</w:t>
      </w:r>
      <w:proofErr w:type="spellEnd"/>
      <w:r w:rsidRPr="003436B7">
        <w:rPr>
          <w:rFonts w:ascii="FrankRuehl" w:hAnsi="FrankRuehl" w:cs="FrankRuehl"/>
          <w:snapToGrid w:val="0"/>
          <w:sz w:val="30"/>
          <w:szCs w:val="30"/>
          <w:rtl/>
          <w:lang w:eastAsia="en-US"/>
        </w:rPr>
        <w:t xml:space="preserve"> הצאן"</w:t>
      </w:r>
      <w:r w:rsidRPr="003436B7">
        <w:rPr>
          <w:rFonts w:ascii="FrankRuehl" w:hAnsi="FrankRuehl" w:cs="FrankRuehl"/>
          <w:color w:val="000000"/>
          <w:sz w:val="30"/>
          <w:szCs w:val="30"/>
          <w:rtl/>
        </w:rPr>
        <w:t xml:space="preserve">, שהוא לשון פזור. וכמו: </w:t>
      </w:r>
      <w:r w:rsidRPr="003436B7">
        <w:rPr>
          <w:rFonts w:ascii="FrankRuehl" w:hAnsi="FrankRuehl" w:cs="FrankRuehl"/>
          <w:snapToGrid w:val="0"/>
          <w:sz w:val="30"/>
          <w:szCs w:val="30"/>
          <w:rtl/>
          <w:lang w:eastAsia="en-US"/>
        </w:rPr>
        <w:t>"</w:t>
      </w:r>
      <w:proofErr w:type="spellStart"/>
      <w:r w:rsidRPr="003436B7">
        <w:rPr>
          <w:rFonts w:ascii="FrankRuehl" w:hAnsi="FrankRuehl" w:cs="FrankRuehl"/>
          <w:snapToGrid w:val="0"/>
          <w:sz w:val="30"/>
          <w:szCs w:val="30"/>
          <w:rtl/>
          <w:lang w:eastAsia="en-US"/>
        </w:rPr>
        <w:t>ונפצות</w:t>
      </w:r>
      <w:proofErr w:type="spellEnd"/>
      <w:r w:rsidRPr="003436B7">
        <w:rPr>
          <w:rFonts w:ascii="FrankRuehl" w:hAnsi="FrankRuehl" w:cs="FrankRuehl"/>
          <w:snapToGrid w:val="0"/>
          <w:sz w:val="30"/>
          <w:szCs w:val="30"/>
          <w:rtl/>
          <w:lang w:eastAsia="en-US"/>
        </w:rPr>
        <w:t xml:space="preserve"> יהודה יקבץ מארבע כנפות הארץ" (</w:t>
      </w:r>
      <w:r w:rsidR="001E502D">
        <w:rPr>
          <w:rFonts w:ascii="FrankRuehl" w:hAnsi="FrankRuehl" w:cs="FrankRuehl"/>
          <w:snapToGrid w:val="0"/>
          <w:sz w:val="30"/>
          <w:szCs w:val="30"/>
          <w:rtl/>
          <w:lang w:eastAsia="en-US"/>
        </w:rPr>
        <w:t>ישעיהו</w:t>
      </w:r>
      <w:r w:rsidRPr="003436B7">
        <w:rPr>
          <w:rFonts w:ascii="FrankRuehl" w:hAnsi="FrankRuehl" w:cs="FrankRuehl"/>
          <w:snapToGrid w:val="0"/>
          <w:sz w:val="30"/>
          <w:szCs w:val="30"/>
          <w:rtl/>
          <w:lang w:eastAsia="en-US"/>
        </w:rPr>
        <w:t xml:space="preserve"> יא, </w:t>
      </w:r>
      <w:proofErr w:type="spellStart"/>
      <w:r w:rsidRPr="003436B7">
        <w:rPr>
          <w:rFonts w:ascii="FrankRuehl" w:hAnsi="FrankRuehl" w:cs="FrankRuehl"/>
          <w:snapToGrid w:val="0"/>
          <w:sz w:val="30"/>
          <w:szCs w:val="30"/>
          <w:rtl/>
          <w:lang w:eastAsia="en-US"/>
        </w:rPr>
        <w:t>יב</w:t>
      </w:r>
      <w:proofErr w:type="spellEnd"/>
      <w:r w:rsidRPr="003436B7">
        <w:rPr>
          <w:rFonts w:ascii="FrankRuehl" w:hAnsi="FrankRuehl" w:cs="FrankRuehl"/>
          <w:snapToGrid w:val="0"/>
          <w:sz w:val="30"/>
          <w:szCs w:val="30"/>
          <w:rtl/>
          <w:lang w:eastAsia="en-US"/>
        </w:rPr>
        <w:t xml:space="preserve">) "והשבתי ידי על </w:t>
      </w:r>
      <w:proofErr w:type="spellStart"/>
      <w:r w:rsidRPr="003436B7">
        <w:rPr>
          <w:rFonts w:ascii="FrankRuehl" w:hAnsi="FrankRuehl" w:cs="FrankRuehl"/>
          <w:snapToGrid w:val="0"/>
          <w:sz w:val="30"/>
          <w:szCs w:val="30"/>
          <w:rtl/>
          <w:lang w:eastAsia="en-US"/>
        </w:rPr>
        <w:t>הצערים</w:t>
      </w:r>
      <w:proofErr w:type="spellEnd"/>
      <w:r w:rsidRPr="003436B7">
        <w:rPr>
          <w:rFonts w:ascii="FrankRuehl" w:hAnsi="FrankRuehl" w:cs="FrankRuehl"/>
          <w:snapToGrid w:val="0"/>
          <w:sz w:val="30"/>
          <w:szCs w:val="30"/>
          <w:rtl/>
          <w:lang w:eastAsia="en-US"/>
        </w:rPr>
        <w:t>" (</w:t>
      </w:r>
      <w:r w:rsidR="00A36789">
        <w:rPr>
          <w:rFonts w:ascii="FrankRuehl" w:hAnsi="FrankRuehl" w:cs="FrankRuehl"/>
          <w:snapToGrid w:val="0"/>
          <w:sz w:val="30"/>
          <w:szCs w:val="30"/>
          <w:rtl/>
          <w:lang w:eastAsia="en-US"/>
        </w:rPr>
        <w:t>זכריה</w:t>
      </w:r>
      <w:r w:rsidRPr="003436B7">
        <w:rPr>
          <w:rFonts w:ascii="FrankRuehl" w:hAnsi="FrankRuehl" w:cs="FrankRuehl"/>
          <w:snapToGrid w:val="0"/>
          <w:sz w:val="30"/>
          <w:szCs w:val="30"/>
          <w:rtl/>
          <w:lang w:eastAsia="en-US"/>
        </w:rPr>
        <w:t>)</w:t>
      </w:r>
      <w:r w:rsidRPr="003436B7">
        <w:rPr>
          <w:rFonts w:ascii="FrankRuehl" w:hAnsi="FrankRuehl" w:cs="FrankRuehl"/>
          <w:color w:val="000000"/>
          <w:sz w:val="30"/>
          <w:szCs w:val="30"/>
          <w:rtl/>
        </w:rPr>
        <w:t xml:space="preserve"> </w:t>
      </w:r>
      <w:proofErr w:type="spellStart"/>
      <w:r w:rsidRPr="003436B7">
        <w:rPr>
          <w:rFonts w:ascii="FrankRuehl" w:hAnsi="FrankRuehl" w:cs="FrankRuehl"/>
          <w:snapToGrid w:val="0"/>
          <w:sz w:val="30"/>
          <w:szCs w:val="30"/>
          <w:rtl/>
          <w:lang w:eastAsia="en-US"/>
        </w:rPr>
        <w:t>הצערים</w:t>
      </w:r>
      <w:proofErr w:type="spellEnd"/>
      <w:r w:rsidRPr="003436B7">
        <w:rPr>
          <w:rFonts w:ascii="FrankRuehl" w:hAnsi="FrankRuehl" w:cs="FrankRuehl"/>
          <w:color w:val="000000"/>
          <w:sz w:val="30"/>
          <w:szCs w:val="30"/>
          <w:rtl/>
        </w:rPr>
        <w:t xml:space="preserve"> הם מלכי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אדם שגם הם רועי הצאן הקטנים, וזה היעוד </w:t>
      </w:r>
      <w:proofErr w:type="spellStart"/>
      <w:r w:rsidRPr="003436B7">
        <w:rPr>
          <w:rFonts w:ascii="FrankRuehl" w:hAnsi="FrankRuehl" w:cs="FrankRuehl"/>
          <w:color w:val="000000"/>
          <w:sz w:val="30"/>
          <w:szCs w:val="30"/>
          <w:rtl/>
        </w:rPr>
        <w:t>יתקים</w:t>
      </w:r>
      <w:proofErr w:type="spellEnd"/>
      <w:r w:rsidRPr="003436B7">
        <w:rPr>
          <w:rFonts w:ascii="FrankRuehl" w:hAnsi="FrankRuehl" w:cs="FrankRuehl"/>
          <w:color w:val="000000"/>
          <w:sz w:val="30"/>
          <w:szCs w:val="30"/>
          <w:rtl/>
        </w:rPr>
        <w:t xml:space="preserve"> ג"כ על מלך תוגר במלחמות </w:t>
      </w:r>
      <w:r w:rsidRPr="003436B7">
        <w:rPr>
          <w:rFonts w:ascii="FrankRuehl" w:hAnsi="FrankRuehl" w:cs="FrankRuehl"/>
          <w:sz w:val="30"/>
          <w:szCs w:val="30"/>
          <w:rtl/>
        </w:rPr>
        <w:t>גוג ומגוג</w:t>
      </w:r>
      <w:r w:rsidRPr="003436B7">
        <w:rPr>
          <w:rFonts w:ascii="FrankRuehl" w:hAnsi="FrankRuehl" w:cs="FrankRuehl"/>
          <w:color w:val="000000"/>
          <w:sz w:val="30"/>
          <w:szCs w:val="30"/>
          <w:rtl/>
        </w:rPr>
        <w:t xml:space="preserve"> כי עליו הכתוב אומר: </w:t>
      </w:r>
      <w:r w:rsidRPr="003436B7">
        <w:rPr>
          <w:rFonts w:ascii="FrankRuehl" w:hAnsi="FrankRuehl" w:cs="FrankRuehl"/>
          <w:snapToGrid w:val="0"/>
          <w:sz w:val="30"/>
          <w:szCs w:val="30"/>
          <w:rtl/>
          <w:lang w:eastAsia="en-US"/>
        </w:rPr>
        <w:t xml:space="preserve">"בית </w:t>
      </w:r>
      <w:proofErr w:type="spellStart"/>
      <w:r w:rsidRPr="003436B7">
        <w:rPr>
          <w:rFonts w:ascii="FrankRuehl" w:hAnsi="FrankRuehl" w:cs="FrankRuehl"/>
          <w:snapToGrid w:val="0"/>
          <w:sz w:val="30"/>
          <w:szCs w:val="30"/>
          <w:rtl/>
          <w:lang w:eastAsia="en-US"/>
        </w:rPr>
        <w:t>תוגרמה</w:t>
      </w:r>
      <w:proofErr w:type="spellEnd"/>
      <w:r w:rsidRPr="003436B7">
        <w:rPr>
          <w:rFonts w:ascii="FrankRuehl" w:hAnsi="FrankRuehl" w:cs="FrankRuehl"/>
          <w:snapToGrid w:val="0"/>
          <w:sz w:val="30"/>
          <w:szCs w:val="30"/>
          <w:rtl/>
          <w:lang w:eastAsia="en-US"/>
        </w:rPr>
        <w:t xml:space="preserve"> ירכתי צפון ואת </w:t>
      </w:r>
      <w:proofErr w:type="spellStart"/>
      <w:r w:rsidRPr="003436B7">
        <w:rPr>
          <w:rFonts w:ascii="FrankRuehl" w:hAnsi="FrankRuehl" w:cs="FrankRuehl"/>
          <w:snapToGrid w:val="0"/>
          <w:sz w:val="30"/>
          <w:szCs w:val="30"/>
          <w:rtl/>
          <w:lang w:eastAsia="en-US"/>
        </w:rPr>
        <w:t>כל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אגפיו</w:t>
      </w:r>
      <w:proofErr w:type="spellEnd"/>
      <w:r w:rsidRPr="003436B7">
        <w:rPr>
          <w:rFonts w:ascii="FrankRuehl" w:hAnsi="FrankRuehl" w:cs="FrankRuehl"/>
          <w:snapToGrid w:val="0"/>
          <w:sz w:val="30"/>
          <w:szCs w:val="30"/>
          <w:rtl/>
          <w:lang w:eastAsia="en-US"/>
        </w:rPr>
        <w:t>" (</w:t>
      </w:r>
      <w:r w:rsidR="001E502D">
        <w:rPr>
          <w:rFonts w:ascii="FrankRuehl" w:hAnsi="FrankRuehl" w:cs="FrankRuehl"/>
          <w:snapToGrid w:val="0"/>
          <w:sz w:val="30"/>
          <w:szCs w:val="30"/>
          <w:rtl/>
          <w:lang w:eastAsia="en-US"/>
        </w:rPr>
        <w:t>יחזקאל</w:t>
      </w:r>
      <w:r w:rsidRPr="003436B7">
        <w:rPr>
          <w:rFonts w:ascii="FrankRuehl" w:hAnsi="FrankRuehl" w:cs="FrankRuehl"/>
          <w:snapToGrid w:val="0"/>
          <w:sz w:val="30"/>
          <w:szCs w:val="30"/>
          <w:rtl/>
          <w:lang w:eastAsia="en-US"/>
        </w:rPr>
        <w:t xml:space="preserve"> לח, ו) </w:t>
      </w:r>
      <w:r w:rsidRPr="003436B7">
        <w:rPr>
          <w:rFonts w:ascii="FrankRuehl" w:hAnsi="FrankRuehl" w:cs="FrankRuehl"/>
          <w:color w:val="000000"/>
          <w:sz w:val="30"/>
          <w:szCs w:val="30"/>
          <w:rtl/>
        </w:rPr>
        <w:t xml:space="preserve">ולפי </w:t>
      </w:r>
      <w:r w:rsidRPr="003436B7">
        <w:rPr>
          <w:rFonts w:ascii="FrankRuehl" w:hAnsi="FrankRuehl" w:cs="FrankRuehl"/>
          <w:sz w:val="30"/>
          <w:szCs w:val="30"/>
          <w:rtl/>
        </w:rPr>
        <w:t>שא</w:t>
      </w:r>
      <w:r w:rsidR="003436B7" w:rsidRPr="003436B7">
        <w:rPr>
          <w:rFonts w:ascii="FrankRuehl" w:hAnsi="FrankRuehl" w:cs="FrankRuehl"/>
          <w:sz w:val="30"/>
          <w:szCs w:val="30"/>
          <w:rtl/>
        </w:rPr>
        <w:t>מ</w:t>
      </w:r>
      <w:r w:rsidRPr="003436B7">
        <w:rPr>
          <w:rFonts w:ascii="FrankRuehl" w:hAnsi="FrankRuehl" w:cs="FrankRuehl"/>
          <w:sz w:val="30"/>
          <w:szCs w:val="30"/>
          <w:rtl/>
        </w:rPr>
        <w:t>נות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רבויות</w:t>
      </w:r>
      <w:proofErr w:type="spellEnd"/>
      <w:r w:rsidRPr="003436B7">
        <w:rPr>
          <w:rFonts w:ascii="FrankRuehl" w:hAnsi="FrankRuehl" w:cs="FrankRuehl"/>
          <w:color w:val="000000"/>
          <w:sz w:val="30"/>
          <w:szCs w:val="30"/>
          <w:rtl/>
        </w:rPr>
        <w:t xml:space="preserve"> קשות נשארה לישמעאלים בירושה מישמעאל אביהם רבה </w:t>
      </w:r>
      <w:r w:rsidRPr="003436B7">
        <w:rPr>
          <w:rFonts w:ascii="FrankRuehl" w:hAnsi="FrankRuehl" w:cs="FrankRuehl"/>
          <w:sz w:val="30"/>
          <w:szCs w:val="30"/>
          <w:rtl/>
        </w:rPr>
        <w:t>קשת</w:t>
      </w:r>
      <w:r w:rsidRPr="003436B7">
        <w:rPr>
          <w:rFonts w:ascii="FrankRuehl" w:hAnsi="FrankRuehl" w:cs="FrankRuehl"/>
          <w:color w:val="000000"/>
          <w:sz w:val="30"/>
          <w:szCs w:val="30"/>
          <w:rtl/>
        </w:rPr>
        <w:t xml:space="preserve">, לפיכך אמר שם: </w:t>
      </w:r>
      <w:r w:rsidRPr="003436B7">
        <w:rPr>
          <w:rFonts w:ascii="FrankRuehl" w:hAnsi="FrankRuehl" w:cs="FrankRuehl"/>
          <w:snapToGrid w:val="0"/>
          <w:sz w:val="30"/>
          <w:szCs w:val="30"/>
          <w:rtl/>
          <w:lang w:eastAsia="en-US"/>
        </w:rPr>
        <w:t xml:space="preserve">"והכיתי קשתך מיד </w:t>
      </w:r>
      <w:proofErr w:type="spellStart"/>
      <w:r w:rsidRPr="003436B7">
        <w:rPr>
          <w:rFonts w:ascii="FrankRuehl" w:hAnsi="FrankRuehl" w:cs="FrankRuehl"/>
          <w:snapToGrid w:val="0"/>
          <w:sz w:val="30"/>
          <w:szCs w:val="30"/>
          <w:rtl/>
          <w:lang w:eastAsia="en-US"/>
        </w:rPr>
        <w:t>שמאולך</w:t>
      </w:r>
      <w:proofErr w:type="spellEnd"/>
      <w:r w:rsidRPr="003436B7">
        <w:rPr>
          <w:rFonts w:ascii="FrankRuehl" w:hAnsi="FrankRuehl" w:cs="FrankRuehl"/>
          <w:snapToGrid w:val="0"/>
          <w:sz w:val="30"/>
          <w:szCs w:val="30"/>
          <w:rtl/>
          <w:lang w:eastAsia="en-US"/>
        </w:rPr>
        <w:t xml:space="preserve"> וחציך מיד ימינך אפיל" (</w:t>
      </w:r>
      <w:r w:rsidR="001E502D">
        <w:rPr>
          <w:rFonts w:ascii="FrankRuehl" w:hAnsi="FrankRuehl" w:cs="FrankRuehl"/>
          <w:snapToGrid w:val="0"/>
          <w:sz w:val="30"/>
          <w:szCs w:val="30"/>
          <w:rtl/>
          <w:lang w:eastAsia="en-US"/>
        </w:rPr>
        <w:t>יחזקאל</w:t>
      </w:r>
      <w:r w:rsidRPr="003436B7">
        <w:rPr>
          <w:rFonts w:ascii="FrankRuehl" w:hAnsi="FrankRuehl" w:cs="FrankRuehl"/>
          <w:snapToGrid w:val="0"/>
          <w:sz w:val="30"/>
          <w:szCs w:val="30"/>
          <w:rtl/>
          <w:lang w:eastAsia="en-US"/>
        </w:rPr>
        <w:t xml:space="preserve"> לט, ג) </w:t>
      </w:r>
      <w:r w:rsidRPr="003436B7">
        <w:rPr>
          <w:rFonts w:ascii="FrankRuehl" w:hAnsi="FrankRuehl" w:cs="FrankRuehl"/>
          <w:color w:val="000000"/>
          <w:sz w:val="30"/>
          <w:szCs w:val="30"/>
          <w:rtl/>
        </w:rPr>
        <w:t xml:space="preserve">אכן על מפלת </w:t>
      </w:r>
      <w:proofErr w:type="spellStart"/>
      <w:r w:rsidRPr="003436B7">
        <w:rPr>
          <w:rFonts w:ascii="FrankRuehl" w:hAnsi="FrankRuehl" w:cs="FrankRuehl"/>
          <w:snapToGrid w:val="0"/>
          <w:sz w:val="30"/>
          <w:szCs w:val="30"/>
          <w:rtl/>
          <w:lang w:eastAsia="en-US"/>
        </w:rPr>
        <w:t>הצערים</w:t>
      </w:r>
      <w:proofErr w:type="spellEnd"/>
      <w:r w:rsidRPr="003436B7">
        <w:rPr>
          <w:rFonts w:ascii="FrankRuehl" w:hAnsi="FrankRuehl" w:cs="FrankRuehl"/>
          <w:color w:val="000000"/>
          <w:sz w:val="30"/>
          <w:szCs w:val="30"/>
          <w:rtl/>
        </w:rPr>
        <w:t xml:space="preserve"> שהם מלכי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אדם, נבא ישעיה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ע"ה </w:t>
      </w:r>
      <w:r w:rsidRPr="003436B7">
        <w:rPr>
          <w:rFonts w:ascii="FrankRuehl" w:hAnsi="FrankRuehl" w:cs="FrankRuehl"/>
          <w:snapToGrid w:val="0"/>
          <w:sz w:val="30"/>
          <w:szCs w:val="30"/>
          <w:rtl/>
          <w:lang w:eastAsia="en-US"/>
        </w:rPr>
        <w:t xml:space="preserve">בפרק: "קרבו גוים לשמע </w:t>
      </w:r>
      <w:proofErr w:type="spellStart"/>
      <w:r w:rsidRPr="003436B7">
        <w:rPr>
          <w:rFonts w:ascii="FrankRuehl" w:hAnsi="FrankRuehl" w:cs="FrankRuehl"/>
          <w:snapToGrid w:val="0"/>
          <w:sz w:val="30"/>
          <w:szCs w:val="30"/>
          <w:rtl/>
          <w:lang w:eastAsia="en-US"/>
        </w:rPr>
        <w:t>ולא</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ים</w:t>
      </w:r>
      <w:proofErr w:type="spellEnd"/>
      <w:r w:rsidRPr="003436B7">
        <w:rPr>
          <w:rFonts w:ascii="FrankRuehl" w:hAnsi="FrankRuehl" w:cs="FrankRuehl"/>
          <w:snapToGrid w:val="0"/>
          <w:sz w:val="30"/>
          <w:szCs w:val="30"/>
          <w:rtl/>
          <w:lang w:eastAsia="en-US"/>
        </w:rPr>
        <w:t xml:space="preserve"> הקשיבו" (</w:t>
      </w:r>
      <w:r w:rsidR="001E502D">
        <w:rPr>
          <w:rFonts w:ascii="FrankRuehl" w:hAnsi="FrankRuehl" w:cs="FrankRuehl"/>
          <w:snapToGrid w:val="0"/>
          <w:sz w:val="30"/>
          <w:szCs w:val="30"/>
          <w:rtl/>
          <w:lang w:eastAsia="en-US"/>
        </w:rPr>
        <w:t>ישעיהו</w:t>
      </w:r>
      <w:r w:rsidRPr="003436B7">
        <w:rPr>
          <w:rFonts w:ascii="FrankRuehl" w:hAnsi="FrankRuehl" w:cs="FrankRuehl"/>
          <w:snapToGrid w:val="0"/>
          <w:sz w:val="30"/>
          <w:szCs w:val="30"/>
          <w:rtl/>
          <w:lang w:eastAsia="en-US"/>
        </w:rPr>
        <w:t xml:space="preserve"> לד א)</w:t>
      </w:r>
      <w:r w:rsidRPr="003436B7">
        <w:rPr>
          <w:rFonts w:ascii="FrankRuehl" w:hAnsi="FrankRuehl" w:cs="FrankRuehl"/>
          <w:color w:val="000000"/>
          <w:sz w:val="30"/>
          <w:szCs w:val="30"/>
          <w:rtl/>
        </w:rPr>
        <w:t xml:space="preserve"> וכל חזון עובדיה בכללו. ובזה די בסתירת הראיה הזאת.</w:t>
      </w:r>
    </w:p>
    <w:p w14:paraId="15BBE2D6" w14:textId="77777777" w:rsidR="00F31942" w:rsidRPr="003436B7" w:rsidRDefault="00F31942" w:rsidP="00FE6A0C">
      <w:pPr>
        <w:rPr>
          <w:rFonts w:ascii="FrankRuehl" w:hAnsi="FrankRuehl" w:cs="FrankRuehl"/>
          <w:sz w:val="30"/>
          <w:szCs w:val="30"/>
        </w:rPr>
      </w:pPr>
    </w:p>
    <w:p w14:paraId="63F9DE2B" w14:textId="77777777" w:rsidR="00F31942" w:rsidRPr="003436B7" w:rsidRDefault="00F31942"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3CCFAD5" w14:textId="7FB61138" w:rsidR="003D2AE2" w:rsidRPr="003436B7" w:rsidRDefault="008C557B" w:rsidP="00FE6A0C">
      <w:pPr>
        <w:jc w:val="center"/>
        <w:rPr>
          <w:rFonts w:ascii="FrankRuehl" w:hAnsi="FrankRuehl" w:cs="FrankRuehl"/>
          <w:b/>
          <w:bCs/>
          <w:color w:val="000000"/>
          <w:sz w:val="30"/>
          <w:szCs w:val="30"/>
          <w:rtl/>
        </w:rPr>
      </w:pPr>
      <w:r>
        <w:rPr>
          <w:rFonts w:ascii="FrankRuehl" w:hAnsi="FrankRuehl" w:cs="FrankRuehl" w:hint="cs"/>
          <w:color w:val="000000"/>
          <w:sz w:val="30"/>
          <w:szCs w:val="30"/>
          <w:rtl/>
        </w:rPr>
        <w:lastRenderedPageBreak/>
        <w:t xml:space="preserve">#1.38 </w:t>
      </w:r>
      <w:r w:rsidR="003D2AE2" w:rsidRPr="003436B7">
        <w:rPr>
          <w:rFonts w:ascii="FrankRuehl" w:hAnsi="FrankRuehl" w:cs="FrankRuehl"/>
          <w:b/>
          <w:bCs/>
          <w:color w:val="000000"/>
          <w:sz w:val="30"/>
          <w:szCs w:val="30"/>
          <w:rtl/>
        </w:rPr>
        <w:t>פרק לח</w:t>
      </w:r>
    </w:p>
    <w:p w14:paraId="69BF5D5F" w14:textId="3F2C0CAD" w:rsidR="003D2AE2" w:rsidRPr="003436B7" w:rsidRDefault="003D2AE2"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"כי </w:t>
      </w:r>
      <w:proofErr w:type="spellStart"/>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זרח</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מבואו</w:t>
      </w:r>
      <w:proofErr w:type="spellEnd"/>
      <w:r w:rsidRPr="003436B7">
        <w:rPr>
          <w:rFonts w:ascii="FrankRuehl" w:hAnsi="FrankRuehl" w:cs="FrankRuehl"/>
          <w:color w:val="000000"/>
          <w:sz w:val="30"/>
          <w:szCs w:val="30"/>
          <w:rtl/>
        </w:rPr>
        <w:t xml:space="preserve"> גדול שמי בגוים </w:t>
      </w:r>
      <w:proofErr w:type="spellStart"/>
      <w:r w:rsidRPr="003436B7">
        <w:rPr>
          <w:rFonts w:ascii="FrankRuehl" w:hAnsi="FrankRuehl" w:cs="FrankRuehl"/>
          <w:color w:val="000000"/>
          <w:sz w:val="30"/>
          <w:szCs w:val="30"/>
          <w:rtl/>
        </w:rPr>
        <w:t>ובכל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מקום</w:t>
      </w:r>
      <w:proofErr w:type="spellEnd"/>
      <w:r w:rsidRPr="003436B7">
        <w:rPr>
          <w:rFonts w:ascii="FrankRuehl" w:hAnsi="FrankRuehl" w:cs="FrankRuehl"/>
          <w:color w:val="000000"/>
          <w:sz w:val="30"/>
          <w:szCs w:val="30"/>
          <w:rtl/>
        </w:rPr>
        <w:t xml:space="preserve"> מקטר מגש לשמי ומנחה טהורה, כי גדול שמי בגוים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צבאות" (</w:t>
      </w:r>
      <w:r w:rsidR="001E502D">
        <w:rPr>
          <w:rFonts w:ascii="FrankRuehl" w:hAnsi="FrankRuehl" w:cs="FrankRuehl"/>
          <w:color w:val="000000"/>
          <w:sz w:val="30"/>
          <w:szCs w:val="30"/>
          <w:rtl/>
        </w:rPr>
        <w:t>מלאכי</w:t>
      </w:r>
      <w:r w:rsidRPr="003436B7">
        <w:rPr>
          <w:rFonts w:ascii="FrankRuehl" w:hAnsi="FrankRuehl" w:cs="FrankRuehl"/>
          <w:color w:val="000000"/>
          <w:sz w:val="30"/>
          <w:szCs w:val="30"/>
          <w:rtl/>
        </w:rPr>
        <w:t xml:space="preserve"> א, יא)</w:t>
      </w:r>
    </w:p>
    <w:p w14:paraId="6D6DF4DA" w14:textId="77777777" w:rsidR="003D2AE2" w:rsidRPr="003436B7" w:rsidRDefault="003D2AE2" w:rsidP="00FE6A0C">
      <w:pPr>
        <w:jc w:val="both"/>
        <w:rPr>
          <w:rFonts w:ascii="FrankRuehl" w:hAnsi="FrankRuehl" w:cs="FrankRuehl"/>
          <w:color w:val="000000"/>
          <w:sz w:val="30"/>
          <w:szCs w:val="30"/>
          <w:rtl/>
        </w:rPr>
      </w:pPr>
    </w:p>
    <w:p w14:paraId="2E574C41" w14:textId="5D69CCB9" w:rsidR="003D2AE2" w:rsidRPr="003436B7" w:rsidRDefault="003D2AE2"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שמביאים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ראיה לאמונתם המקלקלת מזה הפסוק, באמרם: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מלאכי מעיד מפי השי"ת שהוא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מקבל עבודתנו </w:t>
      </w:r>
      <w:proofErr w:type="spellStart"/>
      <w:r w:rsidRPr="003436B7">
        <w:rPr>
          <w:rFonts w:ascii="FrankRuehl" w:hAnsi="FrankRuehl" w:cs="FrankRuehl"/>
          <w:color w:val="000000"/>
          <w:sz w:val="30"/>
          <w:szCs w:val="30"/>
          <w:rtl/>
        </w:rPr>
        <w:t>והקטרתנו</w:t>
      </w:r>
      <w:proofErr w:type="spellEnd"/>
      <w:r w:rsidRPr="003436B7">
        <w:rPr>
          <w:rFonts w:ascii="FrankRuehl" w:hAnsi="FrankRuehl" w:cs="FrankRuehl"/>
          <w:color w:val="000000"/>
          <w:sz w:val="30"/>
          <w:szCs w:val="30"/>
          <w:rtl/>
        </w:rPr>
        <w:t xml:space="preserve"> ומנחתנו ערבו לו, וזו ראיה גדולה על אמונתנו הטובה.</w:t>
      </w:r>
    </w:p>
    <w:p w14:paraId="6615133B" w14:textId="77777777" w:rsidR="003D2AE2" w:rsidRPr="003436B7" w:rsidRDefault="003D2AE2" w:rsidP="00FE6A0C">
      <w:pPr>
        <w:autoSpaceDE w:val="0"/>
        <w:autoSpaceDN w:val="0"/>
        <w:adjustRightInd w:val="0"/>
        <w:jc w:val="both"/>
        <w:rPr>
          <w:rFonts w:ascii="FrankRuehl" w:hAnsi="FrankRuehl" w:cs="FrankRuehl"/>
          <w:sz w:val="30"/>
          <w:szCs w:val="30"/>
          <w:rtl/>
          <w:lang w:eastAsia="en-US"/>
        </w:rPr>
      </w:pPr>
    </w:p>
    <w:p w14:paraId="518FB26C" w14:textId="255D5C2B" w:rsidR="003D2AE2" w:rsidRPr="003436B7" w:rsidRDefault="003D2AE2"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אין להם ל</w:t>
      </w:r>
      <w:r w:rsidRPr="003436B7">
        <w:rPr>
          <w:rFonts w:ascii="FrankRuehl" w:hAnsi="FrankRuehl" w:cs="FrankRuehl"/>
          <w:sz w:val="30"/>
          <w:szCs w:val="30"/>
          <w:rtl/>
        </w:rPr>
        <w:t>נוצרי</w:t>
      </w:r>
      <w:r w:rsidRPr="003436B7">
        <w:rPr>
          <w:rFonts w:ascii="FrankRuehl" w:hAnsi="FrankRuehl" w:cs="FrankRuehl"/>
          <w:color w:val="000000"/>
          <w:sz w:val="30"/>
          <w:szCs w:val="30"/>
          <w:rtl/>
        </w:rPr>
        <w:t xml:space="preserve">ם </w:t>
      </w:r>
      <w:r w:rsidRPr="003436B7">
        <w:rPr>
          <w:rFonts w:ascii="FrankRuehl" w:hAnsi="FrankRuehl" w:cs="FrankRuehl"/>
          <w:sz w:val="30"/>
          <w:szCs w:val="30"/>
          <w:rtl/>
        </w:rPr>
        <w:t>שום</w:t>
      </w:r>
      <w:r w:rsidRPr="003436B7">
        <w:rPr>
          <w:rFonts w:ascii="FrankRuehl" w:hAnsi="FrankRuehl" w:cs="FrankRuehl"/>
          <w:color w:val="000000"/>
          <w:sz w:val="30"/>
          <w:szCs w:val="30"/>
          <w:rtl/>
        </w:rPr>
        <w:t xml:space="preserve"> ראיה מזה הפסוק, </w:t>
      </w:r>
      <w:r w:rsidRPr="003436B7">
        <w:rPr>
          <w:rFonts w:ascii="FrankRuehl" w:hAnsi="FrankRuehl" w:cs="FrankRuehl"/>
          <w:sz w:val="30"/>
          <w:szCs w:val="30"/>
          <w:rtl/>
        </w:rPr>
        <w:t>אחר</w:t>
      </w:r>
      <w:r w:rsidRPr="003436B7">
        <w:rPr>
          <w:rFonts w:ascii="FrankRuehl" w:hAnsi="FrankRuehl" w:cs="FrankRuehl"/>
          <w:color w:val="000000"/>
          <w:sz w:val="30"/>
          <w:szCs w:val="30"/>
          <w:rtl/>
        </w:rPr>
        <w:t xml:space="preserve"> שבזמן מלאכי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עדין לא היה ב</w:t>
      </w:r>
      <w:r w:rsidRPr="003436B7">
        <w:rPr>
          <w:rFonts w:ascii="FrankRuehl" w:hAnsi="FrankRuehl" w:cs="FrankRuehl"/>
          <w:snapToGrid w:val="0"/>
          <w:sz w:val="30"/>
          <w:szCs w:val="30"/>
          <w:rtl/>
          <w:lang w:eastAsia="en-US"/>
        </w:rPr>
        <w:t>עולם</w:t>
      </w:r>
      <w:r w:rsidRPr="003436B7">
        <w:rPr>
          <w:rFonts w:ascii="FrankRuehl" w:hAnsi="FrankRuehl" w:cs="FrankRuehl"/>
          <w:color w:val="000000"/>
          <w:sz w:val="30"/>
          <w:szCs w:val="30"/>
          <w:rtl/>
        </w:rPr>
        <w:t xml:space="preserve"> אמונת 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כי זכריה, חגי ומלאכי שלשתן </w:t>
      </w:r>
      <w:proofErr w:type="spellStart"/>
      <w:r w:rsidRPr="003436B7">
        <w:rPr>
          <w:rFonts w:ascii="FrankRuehl" w:hAnsi="FrankRuehl" w:cs="FrankRuehl"/>
          <w:sz w:val="30"/>
          <w:szCs w:val="30"/>
          <w:rtl/>
        </w:rPr>
        <w:t>נתנבאו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בזמן</w:t>
      </w:r>
      <w:r w:rsidRPr="003436B7">
        <w:rPr>
          <w:rFonts w:ascii="FrankRuehl" w:hAnsi="FrankRuehl" w:cs="FrankRuehl"/>
          <w:color w:val="000000"/>
          <w:sz w:val="30"/>
          <w:szCs w:val="30"/>
          <w:rtl/>
        </w:rPr>
        <w:t xml:space="preserve"> אחד, ר"ל: </w:t>
      </w:r>
      <w:r w:rsidRPr="003436B7">
        <w:rPr>
          <w:rFonts w:ascii="FrankRuehl" w:hAnsi="FrankRuehl" w:cs="FrankRuehl"/>
          <w:sz w:val="30"/>
          <w:szCs w:val="30"/>
          <w:rtl/>
        </w:rPr>
        <w:t>בזמן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בית שני</w:t>
      </w:r>
      <w:r w:rsidRPr="003436B7">
        <w:rPr>
          <w:rFonts w:ascii="FrankRuehl" w:hAnsi="FrankRuehl" w:cs="FrankRuehl"/>
          <w:color w:val="000000"/>
          <w:sz w:val="30"/>
          <w:szCs w:val="30"/>
          <w:rtl/>
        </w:rPr>
        <w:t xml:space="preserve">, אבל ישו נולד </w:t>
      </w:r>
      <w:r w:rsidRPr="003436B7">
        <w:rPr>
          <w:rFonts w:ascii="FrankRuehl" w:hAnsi="FrankRuehl" w:cs="FrankRuehl"/>
          <w:sz w:val="30"/>
          <w:szCs w:val="30"/>
          <w:rtl/>
        </w:rPr>
        <w:t>אחרי</w:t>
      </w:r>
      <w:r w:rsidRPr="003436B7">
        <w:rPr>
          <w:rFonts w:ascii="FrankRuehl" w:hAnsi="FrankRuehl" w:cs="FrankRuehl"/>
          <w:color w:val="000000"/>
          <w:sz w:val="30"/>
          <w:szCs w:val="30"/>
          <w:rtl/>
        </w:rPr>
        <w:t xml:space="preserve">הם יותר משלש מאות שנה. אמנם </w:t>
      </w:r>
      <w:r w:rsidRPr="003436B7">
        <w:rPr>
          <w:rFonts w:ascii="FrankRuehl" w:hAnsi="FrankRuehl" w:cs="FrankRuehl"/>
          <w:sz w:val="30"/>
          <w:szCs w:val="30"/>
          <w:rtl/>
        </w:rPr>
        <w:t>בזמן</w:t>
      </w:r>
      <w:r w:rsidRPr="003436B7">
        <w:rPr>
          <w:rFonts w:ascii="FrankRuehl" w:hAnsi="FrankRuehl" w:cs="FrankRuehl"/>
          <w:color w:val="000000"/>
          <w:sz w:val="30"/>
          <w:szCs w:val="30"/>
          <w:rtl/>
        </w:rPr>
        <w:t xml:space="preserve"> מלאכי היו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color w:val="000000"/>
          <w:sz w:val="30"/>
          <w:szCs w:val="30"/>
          <w:rtl/>
        </w:rPr>
        <w:t xml:space="preserve"> עשים עבודות והקטרות ומגישים מנחות וקרבנות לשבעה כוכבי לכת ולי"ב מזלות </w:t>
      </w:r>
      <w:proofErr w:type="spellStart"/>
      <w:r w:rsidRPr="003436B7">
        <w:rPr>
          <w:rFonts w:ascii="FrankRuehl" w:hAnsi="FrankRuehl" w:cs="FrankRuehl"/>
          <w:color w:val="000000"/>
          <w:sz w:val="30"/>
          <w:szCs w:val="30"/>
          <w:rtl/>
        </w:rPr>
        <w:t>ולפסילים</w:t>
      </w:r>
      <w:proofErr w:type="spellEnd"/>
      <w:r w:rsidRPr="003436B7">
        <w:rPr>
          <w:rFonts w:ascii="FrankRuehl" w:hAnsi="FrankRuehl" w:cs="FrankRuehl"/>
          <w:color w:val="000000"/>
          <w:sz w:val="30"/>
          <w:szCs w:val="30"/>
          <w:rtl/>
        </w:rPr>
        <w:t xml:space="preserve"> ולצלמים העשויים על שמותם, ע"כ לא בא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להודיע בזה הפסוק מעלות מנחת והקטורת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היו נעשות לע"ז </w:t>
      </w:r>
      <w:r w:rsidRPr="003436B7">
        <w:rPr>
          <w:rFonts w:ascii="FrankRuehl" w:hAnsi="FrankRuehl" w:cs="FrankRuehl"/>
          <w:sz w:val="30"/>
          <w:szCs w:val="30"/>
          <w:rtl/>
        </w:rPr>
        <w:t>בזמן</w:t>
      </w:r>
      <w:r w:rsidRPr="003436B7">
        <w:rPr>
          <w:rFonts w:ascii="FrankRuehl" w:hAnsi="FrankRuehl" w:cs="FrankRuehl"/>
          <w:color w:val="000000"/>
          <w:sz w:val="30"/>
          <w:szCs w:val="30"/>
          <w:rtl/>
        </w:rPr>
        <w:t xml:space="preserve"> ההוא, רק בא להודיע פחיתות מנחות וקרבנות פושעי ישראל, רשעי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ור ההוא החוטאים </w:t>
      </w:r>
      <w:proofErr w:type="spellStart"/>
      <w:r w:rsidRPr="003436B7">
        <w:rPr>
          <w:rFonts w:ascii="FrankRuehl" w:hAnsi="FrankRuehl" w:cs="FrankRuehl"/>
          <w:color w:val="000000"/>
          <w:sz w:val="30"/>
          <w:szCs w:val="30"/>
          <w:rtl/>
        </w:rPr>
        <w:t>בנפשותם</w:t>
      </w:r>
      <w:proofErr w:type="spellEnd"/>
      <w:r w:rsidRPr="003436B7">
        <w:rPr>
          <w:rFonts w:ascii="FrankRuehl" w:hAnsi="FrankRuehl" w:cs="FrankRuehl"/>
          <w:color w:val="000000"/>
          <w:sz w:val="30"/>
          <w:szCs w:val="30"/>
          <w:rtl/>
        </w:rPr>
        <w:t xml:space="preserve">, המחללים שם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בהביאם להקריב לפני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גזול עור ופסח וחולה, ככתוב: שם: </w:t>
      </w:r>
      <w:r w:rsidRPr="003436B7">
        <w:rPr>
          <w:rFonts w:ascii="FrankRuehl" w:hAnsi="FrankRuehl" w:cs="FrankRuehl"/>
          <w:snapToGrid w:val="0"/>
          <w:sz w:val="30"/>
          <w:szCs w:val="30"/>
          <w:rtl/>
          <w:lang w:eastAsia="en-US"/>
        </w:rPr>
        <w:t xml:space="preserve">"ואתם מחללים אותו, באמרכם שלחן אדני </w:t>
      </w:r>
      <w:proofErr w:type="spellStart"/>
      <w:r w:rsidRPr="003436B7">
        <w:rPr>
          <w:rFonts w:ascii="FrankRuehl" w:hAnsi="FrankRuehl" w:cs="FrankRuehl"/>
          <w:snapToGrid w:val="0"/>
          <w:sz w:val="30"/>
          <w:szCs w:val="30"/>
          <w:rtl/>
          <w:lang w:eastAsia="en-US"/>
        </w:rPr>
        <w:t>מגאל</w:t>
      </w:r>
      <w:proofErr w:type="spellEnd"/>
      <w:r w:rsidRPr="003436B7">
        <w:rPr>
          <w:rFonts w:ascii="FrankRuehl" w:hAnsi="FrankRuehl" w:cs="FrankRuehl"/>
          <w:snapToGrid w:val="0"/>
          <w:sz w:val="30"/>
          <w:szCs w:val="30"/>
          <w:rtl/>
          <w:lang w:eastAsia="en-US"/>
        </w:rPr>
        <w:t xml:space="preserve"> הוא וניבו נבזה אכלו" (</w:t>
      </w:r>
      <w:r w:rsidR="001E502D">
        <w:rPr>
          <w:rFonts w:ascii="FrankRuehl" w:hAnsi="FrankRuehl" w:cs="FrankRuehl"/>
          <w:snapToGrid w:val="0"/>
          <w:sz w:val="30"/>
          <w:szCs w:val="30"/>
          <w:rtl/>
          <w:lang w:eastAsia="en-US"/>
        </w:rPr>
        <w:t>מלאכי</w:t>
      </w:r>
      <w:r w:rsidRPr="003436B7">
        <w:rPr>
          <w:rFonts w:ascii="FrankRuehl" w:hAnsi="FrankRuehl" w:cs="FrankRuehl"/>
          <w:snapToGrid w:val="0"/>
          <w:sz w:val="30"/>
          <w:szCs w:val="30"/>
          <w:rtl/>
          <w:lang w:eastAsia="en-US"/>
        </w:rPr>
        <w:t xml:space="preserve"> א, </w:t>
      </w:r>
      <w:proofErr w:type="spellStart"/>
      <w:r w:rsidRPr="003436B7">
        <w:rPr>
          <w:rFonts w:ascii="FrankRuehl" w:hAnsi="FrankRuehl" w:cs="FrankRuehl"/>
          <w:snapToGrid w:val="0"/>
          <w:sz w:val="30"/>
          <w:szCs w:val="30"/>
          <w:rtl/>
          <w:lang w:eastAsia="en-US"/>
        </w:rPr>
        <w:t>יב</w:t>
      </w:r>
      <w:proofErr w:type="spellEnd"/>
      <w:r w:rsidRPr="003436B7">
        <w:rPr>
          <w:rFonts w:ascii="FrankRuehl" w:hAnsi="FrankRuehl" w:cs="FrankRuehl"/>
          <w:snapToGrid w:val="0"/>
          <w:sz w:val="30"/>
          <w:szCs w:val="30"/>
          <w:rtl/>
          <w:lang w:eastAsia="en-US"/>
        </w:rPr>
        <w:t xml:space="preserve">) </w:t>
      </w:r>
      <w:r w:rsidRPr="003436B7">
        <w:rPr>
          <w:rFonts w:ascii="FrankRuehl" w:hAnsi="FrankRuehl" w:cs="FrankRuehl"/>
          <w:color w:val="000000"/>
          <w:sz w:val="30"/>
          <w:szCs w:val="30"/>
          <w:rtl/>
        </w:rPr>
        <w:t>ואמר שם: "</w:t>
      </w:r>
      <w:r w:rsidRPr="003436B7">
        <w:rPr>
          <w:rFonts w:ascii="FrankRuehl" w:hAnsi="FrankRuehl" w:cs="FrankRuehl"/>
          <w:snapToGrid w:val="0"/>
          <w:sz w:val="30"/>
          <w:szCs w:val="30"/>
          <w:rtl/>
          <w:lang w:eastAsia="en-US"/>
        </w:rPr>
        <w:t xml:space="preserve">והבאתם גזול </w:t>
      </w:r>
      <w:proofErr w:type="spellStart"/>
      <w:r w:rsidRPr="003436B7">
        <w:rPr>
          <w:rFonts w:ascii="FrankRuehl" w:hAnsi="FrankRuehl" w:cs="FrankRuehl"/>
          <w:snapToGrid w:val="0"/>
          <w:sz w:val="30"/>
          <w:szCs w:val="30"/>
          <w:rtl/>
          <w:lang w:eastAsia="en-US"/>
        </w:rPr>
        <w:t>ואת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הפסח</w:t>
      </w:r>
      <w:proofErr w:type="spellEnd"/>
      <w:r w:rsidRPr="003436B7">
        <w:rPr>
          <w:rFonts w:ascii="FrankRuehl" w:hAnsi="FrankRuehl" w:cs="FrankRuehl"/>
          <w:snapToGrid w:val="0"/>
          <w:sz w:val="30"/>
          <w:szCs w:val="30"/>
          <w:rtl/>
          <w:lang w:eastAsia="en-US"/>
        </w:rPr>
        <w:t xml:space="preserve"> ואת החולה"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וגומר</w:t>
      </w:r>
      <w:r w:rsidRPr="003436B7">
        <w:rPr>
          <w:rFonts w:ascii="FrankRuehl" w:hAnsi="FrankRuehl" w:cs="FrankRuehl"/>
          <w:color w:val="000000"/>
          <w:sz w:val="30"/>
          <w:szCs w:val="30"/>
          <w:rtl/>
        </w:rPr>
        <w:t xml:space="preserve">. כאשר </w:t>
      </w:r>
      <w:proofErr w:type="spellStart"/>
      <w:r w:rsidRPr="003436B7">
        <w:rPr>
          <w:rFonts w:ascii="FrankRuehl" w:hAnsi="FrankRuehl" w:cs="FrankRuehl"/>
          <w:sz w:val="30"/>
          <w:szCs w:val="30"/>
          <w:rtl/>
        </w:rPr>
        <w:t>הענין</w:t>
      </w:r>
      <w:proofErr w:type="spellEnd"/>
      <w:r w:rsidRPr="003436B7">
        <w:rPr>
          <w:rFonts w:ascii="FrankRuehl" w:hAnsi="FrankRuehl" w:cs="FrankRuehl"/>
          <w:color w:val="000000"/>
          <w:sz w:val="30"/>
          <w:szCs w:val="30"/>
          <w:rtl/>
        </w:rPr>
        <w:t xml:space="preserve"> מבאר היטב מהפסוקים הקודמים והמאחרים מזה הפסוק. ואמר שבזה </w:t>
      </w:r>
      <w:proofErr w:type="spellStart"/>
      <w:r w:rsidRPr="003436B7">
        <w:rPr>
          <w:rFonts w:ascii="FrankRuehl" w:hAnsi="FrankRuehl" w:cs="FrankRuehl"/>
          <w:sz w:val="30"/>
          <w:szCs w:val="30"/>
          <w:rtl/>
        </w:rPr>
        <w:t>הענין</w:t>
      </w:r>
      <w:proofErr w:type="spellEnd"/>
      <w:r w:rsidRPr="003436B7">
        <w:rPr>
          <w:rFonts w:ascii="FrankRuehl" w:hAnsi="FrankRuehl" w:cs="FrankRuehl"/>
          <w:color w:val="000000"/>
          <w:sz w:val="30"/>
          <w:szCs w:val="30"/>
          <w:rtl/>
        </w:rPr>
        <w:t xml:space="preserve"> הם רעים וחטאים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מהגוים</w:t>
      </w:r>
      <w:proofErr w:type="spellEnd"/>
      <w:r w:rsidRPr="003436B7">
        <w:rPr>
          <w:rFonts w:ascii="FrankRuehl" w:hAnsi="FrankRuehl" w:cs="FrankRuehl"/>
          <w:color w:val="000000"/>
          <w:sz w:val="30"/>
          <w:szCs w:val="30"/>
          <w:rtl/>
        </w:rPr>
        <w:t xml:space="preserve"> עובדי ע"ז, כמ"ש: </w:t>
      </w:r>
      <w:r w:rsidRPr="003436B7">
        <w:rPr>
          <w:rFonts w:ascii="FrankRuehl" w:hAnsi="FrankRuehl" w:cs="FrankRuehl"/>
          <w:sz w:val="30"/>
          <w:szCs w:val="30"/>
          <w:rtl/>
          <w:lang w:eastAsia="en-US"/>
        </w:rPr>
        <w:t xml:space="preserve">"וכמשפטי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lang w:eastAsia="en-US"/>
        </w:rPr>
        <w:t xml:space="preserve"> אשר סביבותיכם לא עשיתם" (</w:t>
      </w:r>
      <w:r w:rsidR="001E502D">
        <w:rPr>
          <w:rFonts w:ascii="FrankRuehl" w:hAnsi="FrankRuehl" w:cs="FrankRuehl"/>
          <w:sz w:val="30"/>
          <w:szCs w:val="30"/>
          <w:rtl/>
          <w:lang w:eastAsia="en-US"/>
        </w:rPr>
        <w:t>יחזקאל</w:t>
      </w:r>
      <w:r w:rsidRPr="003436B7">
        <w:rPr>
          <w:rFonts w:ascii="FrankRuehl" w:hAnsi="FrankRuehl" w:cs="FrankRuehl"/>
          <w:sz w:val="30"/>
          <w:szCs w:val="30"/>
          <w:rtl/>
          <w:lang w:eastAsia="en-US"/>
        </w:rPr>
        <w:t xml:space="preserve"> ה, ז)</w:t>
      </w:r>
      <w:r w:rsidRPr="003436B7">
        <w:rPr>
          <w:rFonts w:ascii="FrankRuehl" w:hAnsi="FrankRuehl" w:cs="FrankRuehl"/>
          <w:color w:val="000000"/>
          <w:sz w:val="30"/>
          <w:szCs w:val="30"/>
          <w:rtl/>
        </w:rPr>
        <w:t xml:space="preserve"> כי אין הכתוב מוכיח אותם על שלא עשו ככל משפטי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color w:val="000000"/>
          <w:sz w:val="30"/>
          <w:szCs w:val="30"/>
          <w:rtl/>
        </w:rPr>
        <w:t xml:space="preserve">, רק על שלא עשו </w:t>
      </w:r>
      <w:r w:rsidRPr="003436B7">
        <w:rPr>
          <w:rFonts w:ascii="FrankRuehl" w:hAnsi="FrankRuehl" w:cs="FrankRuehl"/>
          <w:sz w:val="30"/>
          <w:szCs w:val="30"/>
          <w:rtl/>
          <w:lang w:eastAsia="en-US"/>
        </w:rPr>
        <w:t>משפטי</w:t>
      </w:r>
      <w:r w:rsidRPr="003436B7">
        <w:rPr>
          <w:rFonts w:ascii="FrankRuehl" w:hAnsi="FrankRuehl" w:cs="FrankRuehl"/>
          <w:color w:val="000000"/>
          <w:sz w:val="30"/>
          <w:szCs w:val="30"/>
          <w:rtl/>
        </w:rPr>
        <w:t xml:space="preserve"> השי"ת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כמשפטי</w:t>
      </w:r>
      <w:r w:rsidRPr="003436B7">
        <w:rPr>
          <w:rFonts w:ascii="FrankRuehl" w:hAnsi="FrankRuehl" w:cs="FrankRuehl"/>
          <w:color w:val="000000"/>
          <w:sz w:val="30"/>
          <w:szCs w:val="30"/>
          <w:rtl/>
        </w:rPr>
        <w:t xml:space="preserve"> </w:t>
      </w:r>
      <w:proofErr w:type="spellStart"/>
      <w:r w:rsidRPr="003436B7">
        <w:rPr>
          <w:rFonts w:ascii="FrankRuehl" w:hAnsi="FrankRuehl" w:cs="FrankRuehl"/>
          <w:snapToGrid w:val="0"/>
          <w:sz w:val="30"/>
          <w:szCs w:val="30"/>
          <w:rtl/>
          <w:lang w:eastAsia="en-US"/>
        </w:rPr>
        <w:t>הגוים</w:t>
      </w:r>
      <w:proofErr w:type="spellEnd"/>
      <w:r w:rsidRPr="003436B7">
        <w:rPr>
          <w:rFonts w:ascii="FrankRuehl" w:hAnsi="FrankRuehl" w:cs="FrankRuehl"/>
          <w:color w:val="000000"/>
          <w:sz w:val="30"/>
          <w:szCs w:val="30"/>
          <w:rtl/>
        </w:rPr>
        <w:t xml:space="preserve"> המתקנים </w:t>
      </w:r>
      <w:r w:rsidRPr="003436B7">
        <w:rPr>
          <w:rFonts w:ascii="FrankRuehl" w:hAnsi="FrankRuehl" w:cs="FrankRuehl"/>
          <w:sz w:val="30"/>
          <w:szCs w:val="30"/>
          <w:rtl/>
        </w:rPr>
        <w:t>שבהם</w:t>
      </w:r>
      <w:r w:rsidRPr="003436B7">
        <w:rPr>
          <w:rFonts w:ascii="FrankRuehl" w:hAnsi="FrankRuehl" w:cs="FrankRuehl"/>
          <w:color w:val="000000"/>
          <w:sz w:val="30"/>
          <w:szCs w:val="30"/>
          <w:rtl/>
        </w:rPr>
        <w:t xml:space="preserve"> לא עשו, ככתוב: </w:t>
      </w:r>
      <w:r w:rsidRPr="003436B7">
        <w:rPr>
          <w:rFonts w:ascii="FrankRuehl" w:hAnsi="FrankRuehl" w:cs="FrankRuehl"/>
          <w:sz w:val="30"/>
          <w:szCs w:val="30"/>
          <w:rtl/>
          <w:lang w:eastAsia="en-US"/>
        </w:rPr>
        <w:t xml:space="preserve">"בחקותי לא הלכתם </w:t>
      </w:r>
      <w:proofErr w:type="spellStart"/>
      <w:r w:rsidRPr="003436B7">
        <w:rPr>
          <w:rFonts w:ascii="FrankRuehl" w:hAnsi="FrankRuehl" w:cs="FrankRuehl"/>
          <w:sz w:val="30"/>
          <w:szCs w:val="30"/>
          <w:rtl/>
          <w:lang w:eastAsia="en-US"/>
        </w:rPr>
        <w:t>ואת</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משפטי</w:t>
      </w:r>
      <w:proofErr w:type="spellEnd"/>
      <w:r w:rsidRPr="003436B7">
        <w:rPr>
          <w:rFonts w:ascii="FrankRuehl" w:hAnsi="FrankRuehl" w:cs="FrankRuehl"/>
          <w:sz w:val="30"/>
          <w:szCs w:val="30"/>
          <w:rtl/>
          <w:lang w:eastAsia="en-US"/>
        </w:rPr>
        <w:t xml:space="preserve"> לא עשיתם, וכמשפטי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lang w:eastAsia="en-US"/>
        </w:rPr>
        <w:t xml:space="preserve"> אשר סביבותיכם לא עשיתם" (</w:t>
      </w:r>
      <w:proofErr w:type="spellStart"/>
      <w:r w:rsidRPr="003436B7">
        <w:rPr>
          <w:rFonts w:ascii="FrankRuehl" w:hAnsi="FrankRuehl" w:cs="FrankRuehl"/>
          <w:sz w:val="30"/>
          <w:szCs w:val="30"/>
          <w:rtl/>
          <w:lang w:eastAsia="en-US"/>
        </w:rPr>
        <w:t>יחז</w:t>
      </w:r>
      <w:proofErr w:type="spellEnd"/>
      <w:r w:rsidRPr="003436B7">
        <w:rPr>
          <w:rFonts w:ascii="FrankRuehl" w:hAnsi="FrankRuehl" w:cs="FrankRuehl"/>
          <w:sz w:val="30"/>
          <w:szCs w:val="30"/>
          <w:rtl/>
          <w:lang w:eastAsia="en-US"/>
        </w:rPr>
        <w:t xml:space="preserve"> ה, ז) </w:t>
      </w:r>
      <w:r w:rsidRPr="003436B7">
        <w:rPr>
          <w:rFonts w:ascii="FrankRuehl" w:hAnsi="FrankRuehl" w:cs="FrankRuehl"/>
          <w:color w:val="000000"/>
          <w:sz w:val="30"/>
          <w:szCs w:val="30"/>
          <w:rtl/>
        </w:rPr>
        <w:t xml:space="preserve">ושם במקום אחר הוא אמר: </w:t>
      </w:r>
      <w:r w:rsidRPr="003436B7">
        <w:rPr>
          <w:rFonts w:ascii="FrankRuehl" w:hAnsi="FrankRuehl" w:cs="FrankRuehl"/>
          <w:snapToGrid w:val="0"/>
          <w:sz w:val="30"/>
          <w:szCs w:val="30"/>
          <w:rtl/>
          <w:lang w:eastAsia="en-US"/>
        </w:rPr>
        <w:t>"</w:t>
      </w:r>
      <w:proofErr w:type="spellStart"/>
      <w:r w:rsidRPr="003436B7">
        <w:rPr>
          <w:rFonts w:ascii="FrankRuehl" w:hAnsi="FrankRuehl" w:cs="FrankRuehl"/>
          <w:snapToGrid w:val="0"/>
          <w:sz w:val="30"/>
          <w:szCs w:val="30"/>
          <w:rtl/>
          <w:lang w:eastAsia="en-US"/>
        </w:rPr>
        <w:t>בחקי</w:t>
      </w:r>
      <w:proofErr w:type="spellEnd"/>
      <w:r w:rsidRPr="003436B7">
        <w:rPr>
          <w:rFonts w:ascii="FrankRuehl" w:hAnsi="FrankRuehl" w:cs="FrankRuehl"/>
          <w:snapToGrid w:val="0"/>
          <w:sz w:val="30"/>
          <w:szCs w:val="30"/>
          <w:rtl/>
          <w:lang w:eastAsia="en-US"/>
        </w:rPr>
        <w:t xml:space="preserve"> לא הלכתם ומשפטי לא עשיתם, וכמשפטי </w:t>
      </w:r>
      <w:proofErr w:type="spellStart"/>
      <w:r w:rsidRPr="003436B7">
        <w:rPr>
          <w:rFonts w:ascii="FrankRuehl" w:hAnsi="FrankRuehl" w:cs="FrankRuehl"/>
          <w:snapToGrid w:val="0"/>
          <w:sz w:val="30"/>
          <w:szCs w:val="30"/>
          <w:rtl/>
          <w:lang w:eastAsia="en-US"/>
        </w:rPr>
        <w:t>הגוים</w:t>
      </w:r>
      <w:proofErr w:type="spellEnd"/>
      <w:r w:rsidRPr="003436B7">
        <w:rPr>
          <w:rFonts w:ascii="FrankRuehl" w:hAnsi="FrankRuehl" w:cs="FrankRuehl"/>
          <w:snapToGrid w:val="0"/>
          <w:sz w:val="30"/>
          <w:szCs w:val="30"/>
          <w:rtl/>
          <w:lang w:eastAsia="en-US"/>
        </w:rPr>
        <w:t xml:space="preserve"> אשר סביבותיכם עשיתם" (</w:t>
      </w:r>
      <w:r w:rsidR="001E502D">
        <w:rPr>
          <w:rFonts w:ascii="FrankRuehl" w:hAnsi="FrankRuehl" w:cs="FrankRuehl"/>
          <w:snapToGrid w:val="0"/>
          <w:sz w:val="30"/>
          <w:szCs w:val="30"/>
          <w:rtl/>
          <w:lang w:eastAsia="en-US"/>
        </w:rPr>
        <w:t>יחזקאל</w:t>
      </w:r>
      <w:r w:rsidRPr="003436B7">
        <w:rPr>
          <w:rFonts w:ascii="FrankRuehl" w:hAnsi="FrankRuehl" w:cs="FrankRuehl"/>
          <w:snapToGrid w:val="0"/>
          <w:sz w:val="30"/>
          <w:szCs w:val="30"/>
          <w:rtl/>
          <w:lang w:eastAsia="en-US"/>
        </w:rPr>
        <w:t xml:space="preserve"> יא, </w:t>
      </w:r>
      <w:proofErr w:type="spellStart"/>
      <w:r w:rsidRPr="003436B7">
        <w:rPr>
          <w:rFonts w:ascii="FrankRuehl" w:hAnsi="FrankRuehl" w:cs="FrankRuehl"/>
          <w:snapToGrid w:val="0"/>
          <w:sz w:val="30"/>
          <w:szCs w:val="30"/>
          <w:rtl/>
          <w:lang w:eastAsia="en-US"/>
        </w:rPr>
        <w:t>יב</w:t>
      </w:r>
      <w:proofErr w:type="spellEnd"/>
      <w:r w:rsidRPr="003436B7">
        <w:rPr>
          <w:rFonts w:ascii="FrankRuehl" w:hAnsi="FrankRuehl" w:cs="FrankRuehl"/>
          <w:snapToGrid w:val="0"/>
          <w:sz w:val="30"/>
          <w:szCs w:val="30"/>
          <w:rtl/>
          <w:lang w:eastAsia="en-US"/>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הרצון בשני אלה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אמרים הסותרים הוא: כמתקנים </w:t>
      </w:r>
      <w:r w:rsidRPr="003436B7">
        <w:rPr>
          <w:rFonts w:ascii="FrankRuehl" w:hAnsi="FrankRuehl" w:cs="FrankRuehl"/>
          <w:sz w:val="30"/>
          <w:szCs w:val="30"/>
          <w:rtl/>
        </w:rPr>
        <w:t>שבהם</w:t>
      </w:r>
      <w:r w:rsidRPr="003436B7">
        <w:rPr>
          <w:rFonts w:ascii="FrankRuehl" w:hAnsi="FrankRuehl" w:cs="FrankRuehl"/>
          <w:color w:val="000000"/>
          <w:sz w:val="30"/>
          <w:szCs w:val="30"/>
          <w:rtl/>
        </w:rPr>
        <w:t xml:space="preserve"> לא עשיתם, כמקולקלים </w:t>
      </w:r>
      <w:r w:rsidRPr="003436B7">
        <w:rPr>
          <w:rFonts w:ascii="FrankRuehl" w:hAnsi="FrankRuehl" w:cs="FrankRuehl"/>
          <w:sz w:val="30"/>
          <w:szCs w:val="30"/>
          <w:rtl/>
        </w:rPr>
        <w:t>שבהם</w:t>
      </w:r>
      <w:r w:rsidRPr="003436B7">
        <w:rPr>
          <w:rFonts w:ascii="FrankRuehl" w:hAnsi="FrankRuehl" w:cs="FrankRuehl"/>
          <w:color w:val="000000"/>
          <w:sz w:val="30"/>
          <w:szCs w:val="30"/>
          <w:rtl/>
        </w:rPr>
        <w:t xml:space="preserve"> עשיתם. ומה שאמר: "</w:t>
      </w:r>
      <w:proofErr w:type="spellStart"/>
      <w:r w:rsidRPr="003436B7">
        <w:rPr>
          <w:rFonts w:ascii="FrankRuehl" w:hAnsi="FrankRuehl" w:cs="FrankRuehl"/>
          <w:color w:val="000000"/>
          <w:sz w:val="30"/>
          <w:szCs w:val="30"/>
          <w:rtl/>
        </w:rPr>
        <w:t>ובכל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מקום</w:t>
      </w:r>
      <w:proofErr w:type="spellEnd"/>
      <w:r w:rsidRPr="003436B7">
        <w:rPr>
          <w:rFonts w:ascii="FrankRuehl" w:hAnsi="FrankRuehl" w:cs="FrankRuehl"/>
          <w:color w:val="000000"/>
          <w:sz w:val="30"/>
          <w:szCs w:val="30"/>
          <w:rtl/>
        </w:rPr>
        <w:t xml:space="preserve"> מקטר מגש לשמי" (</w:t>
      </w:r>
      <w:r w:rsidR="001E502D">
        <w:rPr>
          <w:rFonts w:ascii="FrankRuehl" w:hAnsi="FrankRuehl" w:cs="FrankRuehl"/>
          <w:color w:val="000000"/>
          <w:sz w:val="30"/>
          <w:szCs w:val="30"/>
          <w:rtl/>
        </w:rPr>
        <w:t>מלאכי</w:t>
      </w:r>
      <w:r w:rsidRPr="003436B7">
        <w:rPr>
          <w:rFonts w:ascii="FrankRuehl" w:hAnsi="FrankRuehl" w:cs="FrankRuehl"/>
          <w:color w:val="000000"/>
          <w:sz w:val="30"/>
          <w:szCs w:val="30"/>
          <w:rtl/>
        </w:rPr>
        <w:t xml:space="preserve"> א, יא) הרצון בו: אעפ"י </w:t>
      </w:r>
      <w:proofErr w:type="spellStart"/>
      <w:r w:rsidRPr="003436B7">
        <w:rPr>
          <w:rFonts w:ascii="FrankRuehl" w:hAnsi="FrankRuehl" w:cs="FrankRuehl"/>
          <w:color w:val="000000"/>
          <w:sz w:val="30"/>
          <w:szCs w:val="30"/>
          <w:rtl/>
        </w:rPr>
        <w:t>שהגוים</w:t>
      </w:r>
      <w:proofErr w:type="spellEnd"/>
      <w:r w:rsidRPr="003436B7">
        <w:rPr>
          <w:rFonts w:ascii="FrankRuehl" w:hAnsi="FrankRuehl" w:cs="FrankRuehl"/>
          <w:color w:val="000000"/>
          <w:sz w:val="30"/>
          <w:szCs w:val="30"/>
          <w:rtl/>
        </w:rPr>
        <w:t xml:space="preserve"> עובדים לע"ז מ"מ לשם השי"ת הם עובדים </w:t>
      </w:r>
      <w:proofErr w:type="spellStart"/>
      <w:r w:rsidRPr="003436B7">
        <w:rPr>
          <w:rFonts w:ascii="FrankRuehl" w:hAnsi="FrankRuehl" w:cs="FrankRuehl"/>
          <w:color w:val="000000"/>
          <w:sz w:val="30"/>
          <w:szCs w:val="30"/>
          <w:rtl/>
        </w:rPr>
        <w:t>וכונתם</w:t>
      </w:r>
      <w:proofErr w:type="spellEnd"/>
      <w:r w:rsidRPr="003436B7">
        <w:rPr>
          <w:rFonts w:ascii="FrankRuehl" w:hAnsi="FrankRuehl" w:cs="FrankRuehl"/>
          <w:color w:val="000000"/>
          <w:sz w:val="30"/>
          <w:szCs w:val="30"/>
          <w:rtl/>
        </w:rPr>
        <w:t xml:space="preserve"> לש"ש כי בעת שהם מקטירים ומגישים מנחה </w:t>
      </w:r>
      <w:proofErr w:type="spellStart"/>
      <w:r w:rsidRPr="003436B7">
        <w:rPr>
          <w:rFonts w:ascii="FrankRuehl" w:hAnsi="FrankRuehl" w:cs="FrankRuehl"/>
          <w:color w:val="000000"/>
          <w:sz w:val="30"/>
          <w:szCs w:val="30"/>
          <w:rtl/>
        </w:rPr>
        <w:t>לפסילים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אם</w:t>
      </w:r>
      <w:r w:rsidRPr="003436B7">
        <w:rPr>
          <w:rFonts w:ascii="FrankRuehl" w:hAnsi="FrankRuehl" w:cs="FrankRuehl"/>
          <w:color w:val="000000"/>
          <w:sz w:val="30"/>
          <w:szCs w:val="30"/>
          <w:rtl/>
        </w:rPr>
        <w:t xml:space="preserve"> ישאל איש להם: למי אתם מקטירים ומגישים זאת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נחה, ישיבו: </w:t>
      </w:r>
      <w:r w:rsidRPr="003436B7">
        <w:rPr>
          <w:rFonts w:ascii="FrankRuehl" w:hAnsi="FrankRuehl" w:cs="FrankRuehl"/>
          <w:sz w:val="30"/>
          <w:szCs w:val="30"/>
          <w:rtl/>
        </w:rPr>
        <w:t>אנחנו</w:t>
      </w:r>
      <w:r w:rsidRPr="003436B7">
        <w:rPr>
          <w:rFonts w:ascii="FrankRuehl" w:hAnsi="FrankRuehl" w:cs="FrankRuehl"/>
          <w:color w:val="000000"/>
          <w:sz w:val="30"/>
          <w:szCs w:val="30"/>
          <w:rtl/>
        </w:rPr>
        <w:t xml:space="preserve"> מקטירים ומגישים </w:t>
      </w:r>
      <w:proofErr w:type="spellStart"/>
      <w:r w:rsidRPr="003436B7">
        <w:rPr>
          <w:rFonts w:ascii="FrankRuehl" w:hAnsi="FrankRuehl" w:cs="FrankRuehl"/>
          <w:color w:val="000000"/>
          <w:sz w:val="30"/>
          <w:szCs w:val="30"/>
          <w:rtl/>
        </w:rPr>
        <w:t>לאלהים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ברא שמים וארץ. וזהו </w:t>
      </w:r>
      <w:r w:rsidRPr="003436B7">
        <w:rPr>
          <w:rFonts w:ascii="FrankRuehl" w:hAnsi="FrankRuehl" w:cs="FrankRuehl"/>
          <w:sz w:val="30"/>
          <w:szCs w:val="30"/>
          <w:rtl/>
        </w:rPr>
        <w:t>אמרו</w:t>
      </w:r>
      <w:r w:rsidRPr="003436B7">
        <w:rPr>
          <w:rFonts w:ascii="FrankRuehl" w:hAnsi="FrankRuehl" w:cs="FrankRuehl"/>
          <w:color w:val="000000"/>
          <w:sz w:val="30"/>
          <w:szCs w:val="30"/>
          <w:rtl/>
        </w:rPr>
        <w:t>: ו"מקטר מגש לשמי", ולפיכך משת</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לים להקריב באימה ובכבוד וטהרה. וזהו </w:t>
      </w:r>
      <w:r w:rsidRPr="003436B7">
        <w:rPr>
          <w:rFonts w:ascii="FrankRuehl" w:hAnsi="FrankRuehl" w:cs="FrankRuehl"/>
          <w:sz w:val="30"/>
          <w:szCs w:val="30"/>
          <w:rtl/>
        </w:rPr>
        <w:t>אמרו</w:t>
      </w:r>
      <w:r w:rsidRPr="003436B7">
        <w:rPr>
          <w:rFonts w:ascii="FrankRuehl" w:hAnsi="FrankRuehl" w:cs="FrankRuehl"/>
          <w:color w:val="000000"/>
          <w:sz w:val="30"/>
          <w:szCs w:val="30"/>
          <w:rtl/>
        </w:rPr>
        <w:t xml:space="preserve">: "ומנחה טהורה". ואמר שם ג"כ: "גדול שמי בגוים",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מנחותיהם אינן מקבלים לפני השי"ת לפי שאינם יודעים אותו </w:t>
      </w:r>
      <w:r w:rsidRPr="003436B7">
        <w:rPr>
          <w:rFonts w:ascii="FrankRuehl" w:hAnsi="FrankRuehl" w:cs="FrankRuehl"/>
          <w:sz w:val="30"/>
          <w:szCs w:val="30"/>
          <w:rtl/>
        </w:rPr>
        <w:t>אחר</w:t>
      </w:r>
      <w:r w:rsidRPr="003436B7">
        <w:rPr>
          <w:rFonts w:ascii="FrankRuehl" w:hAnsi="FrankRuehl" w:cs="FrankRuehl"/>
          <w:color w:val="000000"/>
          <w:sz w:val="30"/>
          <w:szCs w:val="30"/>
          <w:rtl/>
        </w:rPr>
        <w:t xml:space="preserve"> שהם משתתפים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 נברא </w:t>
      </w:r>
      <w:proofErr w:type="spellStart"/>
      <w:r w:rsidRPr="003436B7">
        <w:rPr>
          <w:rFonts w:ascii="FrankRuehl" w:hAnsi="FrankRuehl" w:cs="FrankRuehl"/>
          <w:color w:val="000000"/>
          <w:sz w:val="30"/>
          <w:szCs w:val="30"/>
          <w:rtl/>
        </w:rPr>
        <w:t>מנבראיו</w:t>
      </w:r>
      <w:proofErr w:type="spellEnd"/>
      <w:r w:rsidRPr="003436B7">
        <w:rPr>
          <w:rFonts w:ascii="FrankRuehl" w:hAnsi="FrankRuehl" w:cs="FrankRuehl"/>
          <w:color w:val="000000"/>
          <w:sz w:val="30"/>
          <w:szCs w:val="30"/>
          <w:rtl/>
        </w:rPr>
        <w:t xml:space="preserve">, ולזה לא תמצא שיאמר שם הכתוב שערבו לו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מנחות גוים </w:t>
      </w:r>
      <w:r w:rsidRPr="003436B7">
        <w:rPr>
          <w:rFonts w:ascii="FrankRuehl" w:hAnsi="FrankRuehl" w:cs="FrankRuehl"/>
          <w:sz w:val="30"/>
          <w:szCs w:val="30"/>
          <w:rtl/>
        </w:rPr>
        <w:t>ההם</w:t>
      </w:r>
      <w:r w:rsidRPr="003436B7">
        <w:rPr>
          <w:rFonts w:ascii="FrankRuehl" w:hAnsi="FrankRuehl" w:cs="FrankRuehl"/>
          <w:color w:val="000000"/>
          <w:sz w:val="30"/>
          <w:szCs w:val="30"/>
          <w:rtl/>
        </w:rPr>
        <w:t xml:space="preserve"> כ</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רק אמר שם: </w:t>
      </w:r>
      <w:r w:rsidRPr="003436B7">
        <w:rPr>
          <w:rFonts w:ascii="FrankRuehl" w:hAnsi="FrankRuehl" w:cs="FrankRuehl"/>
          <w:snapToGrid w:val="0"/>
          <w:sz w:val="30"/>
          <w:szCs w:val="30"/>
          <w:rtl/>
          <w:lang w:eastAsia="en-US"/>
        </w:rPr>
        <w:t xml:space="preserve">"וערבה </w:t>
      </w:r>
      <w:proofErr w:type="spellStart"/>
      <w:r w:rsidRPr="003436B7">
        <w:rPr>
          <w:rFonts w:ascii="FrankRuehl" w:hAnsi="FrankRuehl" w:cs="FrankRuehl"/>
          <w:snapToGrid w:val="0"/>
          <w:sz w:val="30"/>
          <w:szCs w:val="30"/>
          <w:rtl/>
          <w:lang w:eastAsia="en-US"/>
        </w:rPr>
        <w:t>לי'י</w:t>
      </w:r>
      <w:proofErr w:type="spellEnd"/>
      <w:r w:rsidRPr="003436B7">
        <w:rPr>
          <w:rFonts w:ascii="FrankRuehl" w:hAnsi="FrankRuehl" w:cs="FrankRuehl"/>
          <w:snapToGrid w:val="0"/>
          <w:sz w:val="30"/>
          <w:szCs w:val="30"/>
          <w:rtl/>
          <w:lang w:eastAsia="en-US"/>
        </w:rPr>
        <w:t xml:space="preserve">' מנחת יהודה וירושלים, כימי עולם וכשנים </w:t>
      </w:r>
      <w:proofErr w:type="spellStart"/>
      <w:r w:rsidRPr="003436B7">
        <w:rPr>
          <w:rFonts w:ascii="FrankRuehl" w:hAnsi="FrankRuehl" w:cs="FrankRuehl"/>
          <w:snapToGrid w:val="0"/>
          <w:sz w:val="30"/>
          <w:szCs w:val="30"/>
          <w:rtl/>
          <w:lang w:eastAsia="en-US"/>
        </w:rPr>
        <w:t>קדמניות</w:t>
      </w:r>
      <w:proofErr w:type="spellEnd"/>
      <w:r w:rsidRPr="003436B7">
        <w:rPr>
          <w:rFonts w:ascii="FrankRuehl" w:hAnsi="FrankRuehl" w:cs="FrankRuehl"/>
          <w:snapToGrid w:val="0"/>
          <w:sz w:val="30"/>
          <w:szCs w:val="30"/>
          <w:rtl/>
          <w:lang w:eastAsia="en-US"/>
        </w:rPr>
        <w:t>" (</w:t>
      </w:r>
      <w:r w:rsidR="001E502D">
        <w:rPr>
          <w:rFonts w:ascii="FrankRuehl" w:hAnsi="FrankRuehl" w:cs="FrankRuehl"/>
          <w:snapToGrid w:val="0"/>
          <w:sz w:val="30"/>
          <w:szCs w:val="30"/>
          <w:rtl/>
          <w:lang w:eastAsia="en-US"/>
        </w:rPr>
        <w:t>מלאכי</w:t>
      </w:r>
      <w:r w:rsidRPr="003436B7">
        <w:rPr>
          <w:rFonts w:ascii="FrankRuehl" w:hAnsi="FrankRuehl" w:cs="FrankRuehl"/>
          <w:snapToGrid w:val="0"/>
          <w:sz w:val="30"/>
          <w:szCs w:val="30"/>
          <w:rtl/>
          <w:lang w:eastAsia="en-US"/>
        </w:rPr>
        <w:t xml:space="preserve"> ג, ד)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הכתוב ג"כ: </w:t>
      </w:r>
      <w:r w:rsidRPr="003436B7">
        <w:rPr>
          <w:rFonts w:ascii="FrankRuehl" w:hAnsi="FrankRuehl" w:cs="FrankRuehl"/>
          <w:snapToGrid w:val="0"/>
          <w:sz w:val="30"/>
          <w:szCs w:val="30"/>
          <w:rtl/>
          <w:lang w:eastAsia="en-US"/>
        </w:rPr>
        <w:t xml:space="preserve">"וישב מצרף ומטהר כסף וטהר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בני</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לוי</w:t>
      </w:r>
      <w:proofErr w:type="spellEnd"/>
      <w:r w:rsidRPr="003436B7">
        <w:rPr>
          <w:rFonts w:ascii="FrankRuehl" w:hAnsi="FrankRuehl" w:cs="FrankRuehl"/>
          <w:snapToGrid w:val="0"/>
          <w:sz w:val="30"/>
          <w:szCs w:val="30"/>
          <w:rtl/>
          <w:lang w:eastAsia="en-US"/>
        </w:rPr>
        <w:t xml:space="preserve"> וזקק אתם כזהב וככסף, והיו </w:t>
      </w:r>
      <w:proofErr w:type="spellStart"/>
      <w:r w:rsidRPr="003436B7">
        <w:rPr>
          <w:rFonts w:ascii="FrankRuehl" w:hAnsi="FrankRuehl" w:cs="FrankRuehl"/>
          <w:snapToGrid w:val="0"/>
          <w:sz w:val="30"/>
          <w:szCs w:val="30"/>
          <w:rtl/>
          <w:lang w:eastAsia="en-US"/>
        </w:rPr>
        <w:t>לי'י</w:t>
      </w:r>
      <w:proofErr w:type="spellEnd"/>
      <w:r w:rsidRPr="003436B7">
        <w:rPr>
          <w:rFonts w:ascii="FrankRuehl" w:hAnsi="FrankRuehl" w:cs="FrankRuehl"/>
          <w:snapToGrid w:val="0"/>
          <w:sz w:val="30"/>
          <w:szCs w:val="30"/>
          <w:rtl/>
          <w:lang w:eastAsia="en-US"/>
        </w:rPr>
        <w:t>' מגישי מנחה בצדקה" (</w:t>
      </w:r>
      <w:r w:rsidRPr="003436B7">
        <w:rPr>
          <w:rFonts w:ascii="FrankRuehl" w:hAnsi="FrankRuehl" w:cs="FrankRuehl"/>
          <w:color w:val="000000"/>
          <w:sz w:val="30"/>
          <w:szCs w:val="30"/>
          <w:rtl/>
        </w:rPr>
        <w:t>שם</w:t>
      </w:r>
      <w:r w:rsidRPr="003436B7">
        <w:rPr>
          <w:rFonts w:ascii="FrankRuehl" w:hAnsi="FrankRuehl" w:cs="FrankRuehl"/>
          <w:snapToGrid w:val="0"/>
          <w:sz w:val="30"/>
          <w:szCs w:val="30"/>
          <w:rtl/>
          <w:lang w:eastAsia="en-US"/>
        </w:rPr>
        <w:t xml:space="preserve">) </w:t>
      </w:r>
      <w:r w:rsidRPr="003436B7">
        <w:rPr>
          <w:rFonts w:ascii="FrankRuehl" w:hAnsi="FrankRuehl" w:cs="FrankRuehl"/>
          <w:color w:val="000000"/>
          <w:sz w:val="30"/>
          <w:szCs w:val="30"/>
          <w:rtl/>
        </w:rPr>
        <w:t xml:space="preserve">ר"ל: </w:t>
      </w:r>
      <w:r w:rsidRPr="003436B7">
        <w:rPr>
          <w:rFonts w:ascii="FrankRuehl" w:hAnsi="FrankRuehl" w:cs="FrankRuehl"/>
          <w:sz w:val="30"/>
          <w:szCs w:val="30"/>
          <w:rtl/>
        </w:rPr>
        <w:t>אחר</w:t>
      </w:r>
      <w:r w:rsidRPr="003436B7">
        <w:rPr>
          <w:rFonts w:ascii="FrankRuehl" w:hAnsi="FrankRuehl" w:cs="FrankRuehl"/>
          <w:color w:val="000000"/>
          <w:sz w:val="30"/>
          <w:szCs w:val="30"/>
          <w:rtl/>
        </w:rPr>
        <w:t xml:space="preserve"> שיתבררו ויתלבנו ויצטרפו באש התלאות </w:t>
      </w:r>
      <w:proofErr w:type="spellStart"/>
      <w:r w:rsidRPr="003436B7">
        <w:rPr>
          <w:rFonts w:ascii="FrankRuehl" w:hAnsi="FrankRuehl" w:cs="FrankRuehl"/>
          <w:color w:val="000000"/>
          <w:sz w:val="30"/>
          <w:szCs w:val="30"/>
          <w:rtl/>
        </w:rPr>
        <w:t>והיסורין</w:t>
      </w:r>
      <w:proofErr w:type="spellEnd"/>
      <w:r w:rsidRPr="003436B7">
        <w:rPr>
          <w:rFonts w:ascii="FrankRuehl" w:hAnsi="FrankRuehl" w:cs="FrankRuehl"/>
          <w:color w:val="000000"/>
          <w:sz w:val="30"/>
          <w:szCs w:val="30"/>
          <w:rtl/>
        </w:rPr>
        <w:t xml:space="preserve"> אז יהיו מגישי מנחה בצ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קה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ואז</w:t>
      </w:r>
      <w:r w:rsidRPr="003436B7">
        <w:rPr>
          <w:rFonts w:ascii="FrankRuehl" w:hAnsi="FrankRuehl" w:cs="FrankRuehl"/>
          <w:color w:val="000000"/>
          <w:sz w:val="30"/>
          <w:szCs w:val="30"/>
          <w:rtl/>
        </w:rPr>
        <w:t xml:space="preserve"> תערב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מנחת </w:t>
      </w:r>
      <w:r w:rsidRPr="003436B7">
        <w:rPr>
          <w:rFonts w:ascii="FrankRuehl" w:hAnsi="FrankRuehl" w:cs="FrankRuehl"/>
          <w:snapToGrid w:val="0"/>
          <w:sz w:val="30"/>
          <w:szCs w:val="30"/>
          <w:rtl/>
          <w:lang w:eastAsia="en-US"/>
        </w:rPr>
        <w:t>יהודה</w:t>
      </w:r>
      <w:r w:rsidRPr="003436B7">
        <w:rPr>
          <w:rFonts w:ascii="FrankRuehl" w:hAnsi="FrankRuehl" w:cs="FrankRuehl"/>
          <w:color w:val="000000"/>
          <w:sz w:val="30"/>
          <w:szCs w:val="30"/>
          <w:rtl/>
        </w:rPr>
        <w:t xml:space="preserve"> וירושלים כימי </w:t>
      </w:r>
      <w:r w:rsidRPr="003436B7">
        <w:rPr>
          <w:rFonts w:ascii="FrankRuehl" w:hAnsi="FrankRuehl" w:cs="FrankRuehl"/>
          <w:snapToGrid w:val="0"/>
          <w:sz w:val="30"/>
          <w:szCs w:val="30"/>
          <w:rtl/>
          <w:lang w:eastAsia="en-US"/>
        </w:rPr>
        <w:t>עולם</w:t>
      </w:r>
      <w:r w:rsidRPr="003436B7">
        <w:rPr>
          <w:rFonts w:ascii="FrankRuehl" w:hAnsi="FrankRuehl" w:cs="FrankRuehl"/>
          <w:color w:val="000000"/>
          <w:sz w:val="30"/>
          <w:szCs w:val="30"/>
          <w:rtl/>
        </w:rPr>
        <w:t xml:space="preserve"> וכשנים קדמוניות.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הכתוב: "וטהר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בני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לוי</w:t>
      </w:r>
      <w:proofErr w:type="spellEnd"/>
      <w:r w:rsidRPr="003436B7">
        <w:rPr>
          <w:rFonts w:ascii="FrankRuehl" w:hAnsi="FrankRuehl" w:cs="FrankRuehl"/>
          <w:color w:val="000000"/>
          <w:sz w:val="30"/>
          <w:szCs w:val="30"/>
          <w:rtl/>
        </w:rPr>
        <w:t xml:space="preserve">", הוא לפי שיד </w:t>
      </w:r>
      <w:proofErr w:type="spellStart"/>
      <w:r w:rsidRPr="003436B7">
        <w:rPr>
          <w:rFonts w:ascii="FrankRuehl" w:hAnsi="FrankRuehl" w:cs="FrankRuehl"/>
          <w:color w:val="000000"/>
          <w:sz w:val="30"/>
          <w:szCs w:val="30"/>
          <w:rtl/>
        </w:rPr>
        <w:t>הכהנים</w:t>
      </w:r>
      <w:proofErr w:type="spellEnd"/>
      <w:r w:rsidRPr="003436B7">
        <w:rPr>
          <w:rFonts w:ascii="FrankRuehl" w:hAnsi="FrankRuehl" w:cs="FrankRuehl"/>
          <w:color w:val="000000"/>
          <w:sz w:val="30"/>
          <w:szCs w:val="30"/>
          <w:rtl/>
        </w:rPr>
        <w:t xml:space="preserve"> בני לוי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על </w:t>
      </w:r>
      <w:r w:rsidRPr="003436B7">
        <w:rPr>
          <w:rFonts w:ascii="FrankRuehl" w:hAnsi="FrankRuehl" w:cs="FrankRuehl"/>
          <w:snapToGrid w:val="0"/>
          <w:sz w:val="30"/>
          <w:szCs w:val="30"/>
          <w:rtl/>
          <w:lang w:eastAsia="en-US"/>
        </w:rPr>
        <w:t>הזה</w:t>
      </w:r>
      <w:r w:rsidRPr="003436B7">
        <w:rPr>
          <w:rFonts w:ascii="FrankRuehl" w:hAnsi="FrankRuehl" w:cs="FrankRuehl"/>
          <w:color w:val="000000"/>
          <w:sz w:val="30"/>
          <w:szCs w:val="30"/>
          <w:rtl/>
        </w:rPr>
        <w:t xml:space="preserve"> ראשונה, ככתוב שם: "לכם </w:t>
      </w:r>
      <w:proofErr w:type="spellStart"/>
      <w:r w:rsidRPr="003436B7">
        <w:rPr>
          <w:rFonts w:ascii="FrankRuehl" w:hAnsi="FrankRuehl" w:cs="FrankRuehl"/>
          <w:color w:val="000000"/>
          <w:sz w:val="30"/>
          <w:szCs w:val="30"/>
          <w:rtl/>
        </w:rPr>
        <w:t>הכהנים</w:t>
      </w:r>
      <w:proofErr w:type="spellEnd"/>
      <w:r w:rsidRPr="003436B7">
        <w:rPr>
          <w:rFonts w:ascii="FrankRuehl" w:hAnsi="FrankRuehl" w:cs="FrankRuehl"/>
          <w:color w:val="000000"/>
          <w:sz w:val="30"/>
          <w:szCs w:val="30"/>
          <w:rtl/>
        </w:rPr>
        <w:t xml:space="preserve"> בוזי שמי" (</w:t>
      </w:r>
      <w:r w:rsidR="001E502D">
        <w:rPr>
          <w:rFonts w:ascii="FrankRuehl" w:hAnsi="FrankRuehl" w:cs="FrankRuehl"/>
          <w:color w:val="000000"/>
          <w:sz w:val="30"/>
          <w:szCs w:val="30"/>
          <w:rtl/>
        </w:rPr>
        <w:t>מלאכי</w:t>
      </w:r>
      <w:r w:rsidRPr="003436B7">
        <w:rPr>
          <w:rFonts w:ascii="FrankRuehl" w:hAnsi="FrankRuehl" w:cs="FrankRuehl"/>
          <w:color w:val="000000"/>
          <w:sz w:val="30"/>
          <w:szCs w:val="30"/>
          <w:rtl/>
        </w:rPr>
        <w:t xml:space="preserve"> א, ו) וכן כיוצא בזה הפסוק מצינו שאמר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w:t>
      </w:r>
      <w:proofErr w:type="spellStart"/>
      <w:r w:rsidRPr="003436B7">
        <w:rPr>
          <w:rFonts w:ascii="FrankRuehl" w:hAnsi="FrankRuehl" w:cs="FrankRuehl"/>
          <w:snapToGrid w:val="0"/>
          <w:sz w:val="30"/>
          <w:szCs w:val="30"/>
          <w:rtl/>
          <w:lang w:eastAsia="en-US"/>
        </w:rPr>
        <w:t>מ</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זרח</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שמש</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עד</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מבואו</w:t>
      </w:r>
      <w:proofErr w:type="spellEnd"/>
      <w:r w:rsidRPr="003436B7">
        <w:rPr>
          <w:rFonts w:ascii="FrankRuehl" w:hAnsi="FrankRuehl" w:cs="FrankRuehl"/>
          <w:snapToGrid w:val="0"/>
          <w:sz w:val="30"/>
          <w:szCs w:val="30"/>
          <w:rtl/>
          <w:lang w:eastAsia="en-US"/>
        </w:rPr>
        <w:t xml:space="preserve">, מהלל שם </w:t>
      </w:r>
      <w:proofErr w:type="spellStart"/>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רם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כל</w:t>
      </w:r>
      <w:proofErr w:type="spellEnd"/>
      <w:r w:rsidRPr="003436B7">
        <w:rPr>
          <w:rFonts w:ascii="FrankRuehl" w:hAnsi="FrankRuehl" w:cs="FrankRuehl"/>
          <w:snapToGrid w:val="0"/>
          <w:sz w:val="30"/>
          <w:szCs w:val="30"/>
          <w:rtl/>
          <w:lang w:eastAsia="en-US"/>
        </w:rPr>
        <w:t xml:space="preserve"> גוים </w:t>
      </w:r>
      <w:proofErr w:type="spellStart"/>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w:t>
      </w:r>
      <w:r w:rsidR="001E502D">
        <w:rPr>
          <w:rFonts w:ascii="FrankRuehl" w:hAnsi="FrankRuehl" w:cs="FrankRuehl"/>
          <w:snapToGrid w:val="0"/>
          <w:sz w:val="30"/>
          <w:szCs w:val="30"/>
          <w:rtl/>
          <w:lang w:eastAsia="en-US"/>
        </w:rPr>
        <w:t>תהילים</w:t>
      </w:r>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קג</w:t>
      </w:r>
      <w:proofErr w:type="spellEnd"/>
      <w:r w:rsidRPr="003436B7">
        <w:rPr>
          <w:rFonts w:ascii="FrankRuehl" w:hAnsi="FrankRuehl" w:cs="FrankRuehl"/>
          <w:snapToGrid w:val="0"/>
          <w:sz w:val="30"/>
          <w:szCs w:val="30"/>
          <w:rtl/>
          <w:lang w:eastAsia="en-US"/>
        </w:rPr>
        <w:t>, ג</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ד)</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התוכל</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למר</w:t>
      </w:r>
      <w:r w:rsidRPr="003436B7">
        <w:rPr>
          <w:rFonts w:ascii="FrankRuehl" w:hAnsi="FrankRuehl" w:cs="FrankRuehl"/>
          <w:color w:val="000000"/>
          <w:sz w:val="30"/>
          <w:szCs w:val="30"/>
          <w:rtl/>
        </w:rPr>
        <w:t xml:space="preserve"> כי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מעיד </w:t>
      </w:r>
      <w:proofErr w:type="spellStart"/>
      <w:r w:rsidRPr="003436B7">
        <w:rPr>
          <w:rFonts w:ascii="FrankRuehl" w:hAnsi="FrankRuehl" w:cs="FrankRuehl"/>
          <w:color w:val="000000"/>
          <w:sz w:val="30"/>
          <w:szCs w:val="30"/>
          <w:rtl/>
        </w:rPr>
        <w:t>שהגוים</w:t>
      </w:r>
      <w:proofErr w:type="spellEnd"/>
      <w:r w:rsidRPr="003436B7">
        <w:rPr>
          <w:rFonts w:ascii="FrankRuehl" w:hAnsi="FrankRuehl" w:cs="FrankRuehl"/>
          <w:color w:val="000000"/>
          <w:sz w:val="30"/>
          <w:szCs w:val="30"/>
          <w:rtl/>
        </w:rPr>
        <w:t xml:space="preserve"> כלם </w:t>
      </w:r>
      <w:proofErr w:type="spellStart"/>
      <w:r w:rsidRPr="003436B7">
        <w:rPr>
          <w:rFonts w:ascii="FrankRuehl" w:hAnsi="FrankRuehl" w:cs="FrankRuehl"/>
          <w:snapToGrid w:val="0"/>
          <w:sz w:val="30"/>
          <w:szCs w:val="30"/>
          <w:rtl/>
          <w:lang w:eastAsia="en-US"/>
        </w:rPr>
        <w:t>מ</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זרח</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שמש</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ועד</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מבואו</w:t>
      </w:r>
      <w:proofErr w:type="spellEnd"/>
      <w:r w:rsidRPr="003436B7">
        <w:rPr>
          <w:rFonts w:ascii="FrankRuehl" w:hAnsi="FrankRuehl" w:cs="FrankRuehl"/>
          <w:color w:val="000000"/>
          <w:sz w:val="30"/>
          <w:szCs w:val="30"/>
          <w:rtl/>
        </w:rPr>
        <w:t xml:space="preserve"> מהללים לשמו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ומרוממים אותו. א"כ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color w:val="000000"/>
          <w:sz w:val="30"/>
          <w:szCs w:val="30"/>
          <w:rtl/>
        </w:rPr>
        <w:t xml:space="preserve"> כלם </w:t>
      </w:r>
      <w:proofErr w:type="spellStart"/>
      <w:r w:rsidRPr="003436B7">
        <w:rPr>
          <w:rFonts w:ascii="FrankRuehl" w:hAnsi="FrankRuehl" w:cs="FrankRuehl"/>
          <w:snapToGrid w:val="0"/>
          <w:sz w:val="30"/>
          <w:szCs w:val="30"/>
          <w:rtl/>
          <w:lang w:eastAsia="en-US"/>
        </w:rPr>
        <w:t>מ</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זרח</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שמש</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ועד</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מבואו</w:t>
      </w:r>
      <w:proofErr w:type="spellEnd"/>
      <w:r w:rsidRPr="003436B7">
        <w:rPr>
          <w:rFonts w:ascii="FrankRuehl" w:hAnsi="FrankRuehl" w:cs="FrankRuehl"/>
          <w:color w:val="000000"/>
          <w:sz w:val="30"/>
          <w:szCs w:val="30"/>
          <w:rtl/>
        </w:rPr>
        <w:t xml:space="preserve"> כלם בזמנו היו מאמינים בו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אמונה שלמה ואמתית, זאת הראיה בלתי צודקת לפי שאמר עליהם: </w:t>
      </w:r>
      <w:r w:rsidRPr="003436B7">
        <w:rPr>
          <w:rFonts w:ascii="FrankRuehl" w:hAnsi="FrankRuehl" w:cs="FrankRuehl"/>
          <w:snapToGrid w:val="0"/>
          <w:sz w:val="30"/>
          <w:szCs w:val="30"/>
          <w:rtl/>
          <w:lang w:eastAsia="en-US"/>
        </w:rPr>
        <w:t xml:space="preserve">"עצביהם כסף וזהב, מעשה ידי אדם: </w:t>
      </w:r>
      <w:proofErr w:type="spellStart"/>
      <w:r w:rsidRPr="003436B7">
        <w:rPr>
          <w:rFonts w:ascii="FrankRuehl" w:hAnsi="FrankRuehl" w:cs="FrankRuehl"/>
          <w:snapToGrid w:val="0"/>
          <w:sz w:val="30"/>
          <w:szCs w:val="30"/>
          <w:rtl/>
          <w:lang w:eastAsia="en-US"/>
        </w:rPr>
        <w:t>פה</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להם</w:t>
      </w:r>
      <w:proofErr w:type="spellEnd"/>
      <w:r w:rsidRPr="003436B7">
        <w:rPr>
          <w:rFonts w:ascii="FrankRuehl" w:hAnsi="FrankRuehl" w:cs="FrankRuehl"/>
          <w:snapToGrid w:val="0"/>
          <w:sz w:val="30"/>
          <w:szCs w:val="30"/>
          <w:rtl/>
          <w:lang w:eastAsia="en-US"/>
        </w:rPr>
        <w:t xml:space="preserve"> ולא ידברו, </w:t>
      </w:r>
      <w:proofErr w:type="spellStart"/>
      <w:r w:rsidRPr="003436B7">
        <w:rPr>
          <w:rFonts w:ascii="FrankRuehl" w:hAnsi="FrankRuehl" w:cs="FrankRuehl"/>
          <w:snapToGrid w:val="0"/>
          <w:sz w:val="30"/>
          <w:szCs w:val="30"/>
          <w:rtl/>
          <w:lang w:eastAsia="en-US"/>
        </w:rPr>
        <w:t>עינים</w:t>
      </w:r>
      <w:proofErr w:type="spellEnd"/>
      <w:r w:rsidRPr="003436B7">
        <w:rPr>
          <w:rFonts w:ascii="FrankRuehl" w:hAnsi="FrankRuehl" w:cs="FrankRuehl"/>
          <w:snapToGrid w:val="0"/>
          <w:sz w:val="30"/>
          <w:szCs w:val="30"/>
          <w:rtl/>
          <w:lang w:eastAsia="en-US"/>
        </w:rPr>
        <w:t xml:space="preserve"> להם ולא יראו: אזנים להם ולא ישמעו, אף להם ולא יריחון: ידיהם ולא </w:t>
      </w:r>
      <w:proofErr w:type="spellStart"/>
      <w:r w:rsidRPr="003436B7">
        <w:rPr>
          <w:rFonts w:ascii="FrankRuehl" w:hAnsi="FrankRuehl" w:cs="FrankRuehl"/>
          <w:snapToGrid w:val="0"/>
          <w:sz w:val="30"/>
          <w:szCs w:val="30"/>
          <w:rtl/>
          <w:lang w:eastAsia="en-US"/>
        </w:rPr>
        <w:t>ימישון</w:t>
      </w:r>
      <w:proofErr w:type="spellEnd"/>
      <w:r w:rsidRPr="003436B7">
        <w:rPr>
          <w:rFonts w:ascii="FrankRuehl" w:hAnsi="FrankRuehl" w:cs="FrankRuehl"/>
          <w:snapToGrid w:val="0"/>
          <w:sz w:val="30"/>
          <w:szCs w:val="30"/>
          <w:rtl/>
          <w:lang w:eastAsia="en-US"/>
        </w:rPr>
        <w:t xml:space="preserve"> רגליהם ולא יהלכו, לא יהגו בגרונם: כמוהם יהיו עשיהם, כל </w:t>
      </w:r>
      <w:proofErr w:type="spellStart"/>
      <w:r w:rsidRPr="003436B7">
        <w:rPr>
          <w:rFonts w:ascii="FrankRuehl" w:hAnsi="FrankRuehl" w:cs="FrankRuehl"/>
          <w:snapToGrid w:val="0"/>
          <w:sz w:val="30"/>
          <w:szCs w:val="30"/>
          <w:rtl/>
          <w:lang w:eastAsia="en-US"/>
        </w:rPr>
        <w:t>אשר</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בטח</w:t>
      </w:r>
      <w:proofErr w:type="spellEnd"/>
      <w:r w:rsidRPr="003436B7">
        <w:rPr>
          <w:rFonts w:ascii="FrankRuehl" w:hAnsi="FrankRuehl" w:cs="FrankRuehl"/>
          <w:snapToGrid w:val="0"/>
          <w:sz w:val="30"/>
          <w:szCs w:val="30"/>
          <w:rtl/>
          <w:lang w:eastAsia="en-US"/>
        </w:rPr>
        <w:t xml:space="preserve"> בהם: ישראל בטח </w:t>
      </w:r>
      <w:proofErr w:type="spellStart"/>
      <w:r w:rsidRPr="003436B7">
        <w:rPr>
          <w:rFonts w:ascii="FrankRuehl" w:hAnsi="FrankRuehl" w:cs="FrankRuehl"/>
          <w:snapToGrid w:val="0"/>
          <w:sz w:val="30"/>
          <w:szCs w:val="30"/>
          <w:rtl/>
          <w:lang w:eastAsia="en-US"/>
        </w:rPr>
        <w:t>בי'י</w:t>
      </w:r>
      <w:proofErr w:type="spellEnd"/>
      <w:r w:rsidRPr="003436B7">
        <w:rPr>
          <w:rFonts w:ascii="FrankRuehl" w:hAnsi="FrankRuehl" w:cs="FrankRuehl"/>
          <w:snapToGrid w:val="0"/>
          <w:sz w:val="30"/>
          <w:szCs w:val="30"/>
          <w:rtl/>
          <w:lang w:eastAsia="en-US"/>
        </w:rPr>
        <w:t>', עזרם ומגנם הוא: (</w:t>
      </w:r>
      <w:r w:rsidR="001E502D">
        <w:rPr>
          <w:rFonts w:ascii="FrankRuehl" w:hAnsi="FrankRuehl" w:cs="FrankRuehl"/>
          <w:snapToGrid w:val="0"/>
          <w:sz w:val="30"/>
          <w:szCs w:val="30"/>
          <w:rtl/>
          <w:lang w:eastAsia="en-US"/>
        </w:rPr>
        <w:t>תהילים</w:t>
      </w:r>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קטו</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ד</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ט</w:t>
      </w:r>
      <w:proofErr w:type="spellEnd"/>
      <w:r w:rsidRPr="003436B7">
        <w:rPr>
          <w:rFonts w:ascii="FrankRuehl" w:hAnsi="FrankRuehl" w:cs="FrankRuehl"/>
          <w:snapToGrid w:val="0"/>
          <w:sz w:val="30"/>
          <w:szCs w:val="30"/>
          <w:rtl/>
          <w:lang w:eastAsia="en-US"/>
        </w:rPr>
        <w:t xml:space="preserve">). </w:t>
      </w:r>
      <w:r w:rsidRPr="003436B7">
        <w:rPr>
          <w:rFonts w:ascii="FrankRuehl" w:hAnsi="FrankRuehl" w:cs="FrankRuehl"/>
          <w:color w:val="000000"/>
          <w:sz w:val="30"/>
          <w:szCs w:val="30"/>
          <w:rtl/>
        </w:rPr>
        <w:t xml:space="preserve">וכן במזמור (קלה) הוא אמר: </w:t>
      </w:r>
      <w:r w:rsidRPr="003436B7">
        <w:rPr>
          <w:rFonts w:ascii="FrankRuehl" w:hAnsi="FrankRuehl" w:cs="FrankRuehl"/>
          <w:snapToGrid w:val="0"/>
          <w:sz w:val="30"/>
          <w:szCs w:val="30"/>
          <w:rtl/>
          <w:lang w:eastAsia="en-US"/>
        </w:rPr>
        <w:t xml:space="preserve">"עצבי </w:t>
      </w:r>
      <w:proofErr w:type="spellStart"/>
      <w:r w:rsidRPr="003436B7">
        <w:rPr>
          <w:rFonts w:ascii="FrankRuehl" w:hAnsi="FrankRuehl" w:cs="FrankRuehl"/>
          <w:snapToGrid w:val="0"/>
          <w:sz w:val="30"/>
          <w:szCs w:val="30"/>
          <w:rtl/>
          <w:lang w:eastAsia="en-US"/>
        </w:rPr>
        <w:t>הגוים</w:t>
      </w:r>
      <w:proofErr w:type="spellEnd"/>
      <w:r w:rsidRPr="003436B7">
        <w:rPr>
          <w:rFonts w:ascii="FrankRuehl" w:hAnsi="FrankRuehl" w:cs="FrankRuehl"/>
          <w:snapToGrid w:val="0"/>
          <w:sz w:val="30"/>
          <w:szCs w:val="30"/>
          <w:rtl/>
          <w:lang w:eastAsia="en-US"/>
        </w:rPr>
        <w:t xml:space="preserve"> כסף וזהב, מעשה ידי אדם: פה להם ולא ידברו, </w:t>
      </w:r>
      <w:proofErr w:type="spellStart"/>
      <w:r w:rsidRPr="003436B7">
        <w:rPr>
          <w:rFonts w:ascii="FrankRuehl" w:hAnsi="FrankRuehl" w:cs="FrankRuehl"/>
          <w:snapToGrid w:val="0"/>
          <w:sz w:val="30"/>
          <w:szCs w:val="30"/>
          <w:rtl/>
          <w:lang w:eastAsia="en-US"/>
        </w:rPr>
        <w:t>עינים</w:t>
      </w:r>
      <w:proofErr w:type="spellEnd"/>
      <w:r w:rsidRPr="003436B7">
        <w:rPr>
          <w:rFonts w:ascii="FrankRuehl" w:hAnsi="FrankRuehl" w:cs="FrankRuehl"/>
          <w:snapToGrid w:val="0"/>
          <w:sz w:val="30"/>
          <w:szCs w:val="30"/>
          <w:rtl/>
          <w:lang w:eastAsia="en-US"/>
        </w:rPr>
        <w:t xml:space="preserve"> להם ולא יראו: אזנים להם ולא יאזינו" (</w:t>
      </w:r>
      <w:r w:rsidRPr="003436B7">
        <w:rPr>
          <w:rFonts w:ascii="FrankRuehl" w:hAnsi="FrankRuehl" w:cs="FrankRuehl"/>
          <w:color w:val="000000"/>
          <w:sz w:val="30"/>
          <w:szCs w:val="30"/>
          <w:rtl/>
        </w:rPr>
        <w:t>שם</w:t>
      </w:r>
      <w:r w:rsidRPr="003436B7">
        <w:rPr>
          <w:rFonts w:ascii="FrankRuehl" w:hAnsi="FrankRuehl" w:cs="FrankRuehl"/>
          <w:snapToGrid w:val="0"/>
          <w:sz w:val="30"/>
          <w:szCs w:val="30"/>
          <w:rtl/>
          <w:lang w:eastAsia="en-US"/>
        </w:rPr>
        <w:t xml:space="preserve">) </w:t>
      </w:r>
      <w:r w:rsidRPr="003436B7">
        <w:rPr>
          <w:rFonts w:ascii="FrankRuehl" w:hAnsi="FrankRuehl" w:cs="FrankRuehl"/>
          <w:color w:val="000000"/>
          <w:sz w:val="30"/>
          <w:szCs w:val="30"/>
          <w:rtl/>
        </w:rPr>
        <w:t xml:space="preserve">וגו'. </w:t>
      </w:r>
      <w:r w:rsidRPr="003436B7">
        <w:rPr>
          <w:rFonts w:ascii="FrankRuehl" w:hAnsi="FrankRuehl" w:cs="FrankRuehl"/>
          <w:snapToGrid w:val="0"/>
          <w:sz w:val="30"/>
          <w:szCs w:val="30"/>
          <w:rtl/>
          <w:lang w:eastAsia="en-US"/>
        </w:rPr>
        <w:t xml:space="preserve">"בית ישראל ברכו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בית אהרן ברכו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בית הלוי ברכו </w:t>
      </w:r>
      <w:proofErr w:type="spellStart"/>
      <w:r w:rsidRPr="003436B7">
        <w:rPr>
          <w:rFonts w:ascii="FrankRuehl" w:hAnsi="FrankRuehl" w:cs="FrankRuehl"/>
          <w:snapToGrid w:val="0"/>
          <w:sz w:val="30"/>
          <w:szCs w:val="30"/>
          <w:rtl/>
          <w:lang w:eastAsia="en-US"/>
        </w:rPr>
        <w:t>את</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w:t>
      </w:r>
      <w:r w:rsidRPr="003436B7">
        <w:rPr>
          <w:rFonts w:ascii="FrankRuehl" w:hAnsi="FrankRuehl" w:cs="FrankRuehl"/>
          <w:color w:val="000000"/>
          <w:sz w:val="30"/>
          <w:szCs w:val="30"/>
          <w:rtl/>
        </w:rPr>
        <w:t>שם</w:t>
      </w:r>
      <w:r w:rsidRPr="003436B7">
        <w:rPr>
          <w:rFonts w:ascii="FrankRuehl" w:hAnsi="FrankRuehl" w:cs="FrankRuehl"/>
          <w:snapToGrid w:val="0"/>
          <w:sz w:val="30"/>
          <w:szCs w:val="30"/>
          <w:rtl/>
          <w:lang w:eastAsia="en-US"/>
        </w:rPr>
        <w:t xml:space="preserve">) </w:t>
      </w:r>
      <w:r w:rsidRPr="003436B7">
        <w:rPr>
          <w:rFonts w:ascii="FrankRuehl" w:hAnsi="FrankRuehl" w:cs="FrankRuehl"/>
          <w:sz w:val="30"/>
          <w:szCs w:val="30"/>
          <w:rtl/>
        </w:rPr>
        <w:t>וגומר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הנך</w:t>
      </w:r>
      <w:r w:rsidRPr="003436B7">
        <w:rPr>
          <w:rFonts w:ascii="FrankRuehl" w:hAnsi="FrankRuehl" w:cs="FrankRuehl"/>
          <w:color w:val="000000"/>
          <w:sz w:val="30"/>
          <w:szCs w:val="30"/>
          <w:rtl/>
        </w:rPr>
        <w:t xml:space="preserve"> רואה </w:t>
      </w:r>
      <w:proofErr w:type="spellStart"/>
      <w:r w:rsidRPr="003436B7">
        <w:rPr>
          <w:rFonts w:ascii="FrankRuehl" w:hAnsi="FrankRuehl" w:cs="FrankRuehl"/>
          <w:color w:val="000000"/>
          <w:sz w:val="30"/>
          <w:szCs w:val="30"/>
          <w:rtl/>
        </w:rPr>
        <w:t>שדהע"ה</w:t>
      </w:r>
      <w:proofErr w:type="spellEnd"/>
      <w:r w:rsidRPr="003436B7">
        <w:rPr>
          <w:rFonts w:ascii="FrankRuehl" w:hAnsi="FrankRuehl" w:cs="FrankRuehl"/>
          <w:color w:val="000000"/>
          <w:sz w:val="30"/>
          <w:szCs w:val="30"/>
          <w:rtl/>
        </w:rPr>
        <w:t xml:space="preserve"> הורה שאע"פ </w:t>
      </w:r>
      <w:proofErr w:type="spellStart"/>
      <w:r w:rsidRPr="003436B7">
        <w:rPr>
          <w:rFonts w:ascii="FrankRuehl" w:hAnsi="FrankRuehl" w:cs="FrankRuehl"/>
          <w:color w:val="000000"/>
          <w:sz w:val="30"/>
          <w:szCs w:val="30"/>
          <w:rtl/>
        </w:rPr>
        <w:t>שהגוים</w:t>
      </w:r>
      <w:proofErr w:type="spellEnd"/>
      <w:r w:rsidRPr="003436B7">
        <w:rPr>
          <w:rFonts w:ascii="FrankRuehl" w:hAnsi="FrankRuehl" w:cs="FrankRuehl"/>
          <w:color w:val="000000"/>
          <w:sz w:val="30"/>
          <w:szCs w:val="30"/>
          <w:rtl/>
        </w:rPr>
        <w:t xml:space="preserve"> מהללים ומרוממים שמו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לפי שהוא סבה הראשונה לכל הנמצאות, מ"מ אמונתם </w:t>
      </w:r>
      <w:r w:rsidRPr="003436B7">
        <w:rPr>
          <w:rFonts w:ascii="FrankRuehl" w:hAnsi="FrankRuehl" w:cs="FrankRuehl"/>
          <w:sz w:val="30"/>
          <w:szCs w:val="30"/>
          <w:rtl/>
        </w:rPr>
        <w:t>מקלקלת</w:t>
      </w:r>
      <w:r w:rsidRPr="003436B7">
        <w:rPr>
          <w:rFonts w:ascii="FrankRuehl" w:hAnsi="FrankRuehl" w:cs="FrankRuehl"/>
          <w:color w:val="000000"/>
          <w:sz w:val="30"/>
          <w:szCs w:val="30"/>
          <w:rtl/>
        </w:rPr>
        <w:t>. הם בוטחים ומאמינים בעצבים מעשה ידי אדם וכי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ישראל בכללה </w:t>
      </w:r>
      <w:r w:rsidRPr="003436B7">
        <w:rPr>
          <w:rFonts w:ascii="FrankRuehl" w:hAnsi="FrankRuehl" w:cs="FrankRuehl"/>
          <w:sz w:val="30"/>
          <w:szCs w:val="30"/>
          <w:rtl/>
        </w:rPr>
        <w:t>עם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הכהנים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והלוים</w:t>
      </w:r>
      <w:proofErr w:type="spellEnd"/>
      <w:r w:rsidRPr="003436B7">
        <w:rPr>
          <w:rFonts w:ascii="FrankRuehl" w:hAnsi="FrankRuehl" w:cs="FrankRuehl"/>
          <w:color w:val="000000"/>
          <w:sz w:val="30"/>
          <w:szCs w:val="30"/>
          <w:rtl/>
        </w:rPr>
        <w:t xml:space="preserve"> בוטחים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הם ראויים להללו ולברכו לפי שעזרם ומגנם הוא. וזה </w:t>
      </w:r>
      <w:proofErr w:type="spellStart"/>
      <w:r w:rsidRPr="003436B7">
        <w:rPr>
          <w:rFonts w:ascii="FrankRuehl" w:hAnsi="FrankRuehl" w:cs="FrankRuehl"/>
          <w:color w:val="000000"/>
          <w:sz w:val="30"/>
          <w:szCs w:val="30"/>
          <w:rtl/>
        </w:rPr>
        <w:t>הבאור</w:t>
      </w:r>
      <w:proofErr w:type="spellEnd"/>
      <w:r w:rsidRPr="003436B7">
        <w:rPr>
          <w:rFonts w:ascii="FrankRuehl" w:hAnsi="FrankRuehl" w:cs="FrankRuehl"/>
          <w:color w:val="000000"/>
          <w:sz w:val="30"/>
          <w:szCs w:val="30"/>
          <w:rtl/>
        </w:rPr>
        <w:t xml:space="preserve"> מה שראינו מספיק בזה הסתירה לראיה זאת.</w:t>
      </w:r>
    </w:p>
    <w:p w14:paraId="65AD3BBB" w14:textId="77777777" w:rsidR="003D2AE2" w:rsidRPr="003436B7" w:rsidRDefault="003D2AE2" w:rsidP="00FE6A0C">
      <w:pPr>
        <w:rPr>
          <w:rFonts w:ascii="FrankRuehl" w:hAnsi="FrankRuehl" w:cs="FrankRuehl"/>
          <w:sz w:val="30"/>
          <w:szCs w:val="30"/>
        </w:rPr>
      </w:pPr>
    </w:p>
    <w:p w14:paraId="41D965A0" w14:textId="77777777" w:rsidR="003D2AE2" w:rsidRPr="003436B7" w:rsidRDefault="003D2AE2"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4C1C8C28" w14:textId="2B64AEAB" w:rsidR="00337A74" w:rsidRPr="003436B7" w:rsidRDefault="001945E2" w:rsidP="00FE6A0C">
      <w:pPr>
        <w:pStyle w:val="Heading1"/>
        <w:jc w:val="center"/>
        <w:rPr>
          <w:rFonts w:ascii="FrankRuehl" w:hAnsi="FrankRuehl" w:cs="FrankRuehl"/>
          <w:b/>
          <w:bCs/>
          <w:sz w:val="30"/>
          <w:szCs w:val="30"/>
          <w:rtl/>
        </w:rPr>
      </w:pPr>
      <w:r>
        <w:rPr>
          <w:rFonts w:ascii="FrankRuehl" w:hAnsi="FrankRuehl" w:cs="FrankRuehl" w:hint="cs"/>
          <w:sz w:val="30"/>
          <w:szCs w:val="30"/>
          <w:rtl/>
        </w:rPr>
        <w:lastRenderedPageBreak/>
        <w:t xml:space="preserve">#1.39 </w:t>
      </w:r>
      <w:r w:rsidR="00337A74" w:rsidRPr="003436B7">
        <w:rPr>
          <w:rFonts w:ascii="FrankRuehl" w:hAnsi="FrankRuehl" w:cs="FrankRuehl"/>
          <w:sz w:val="30"/>
          <w:szCs w:val="30"/>
          <w:rtl/>
        </w:rPr>
        <w:t>פרק לט</w:t>
      </w:r>
    </w:p>
    <w:p w14:paraId="7E39BCFC" w14:textId="2A723088" w:rsidR="00337A74" w:rsidRPr="003436B7" w:rsidRDefault="00337A74"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sz w:val="30"/>
          <w:szCs w:val="30"/>
          <w:rtl/>
          <w:lang w:eastAsia="en-US"/>
        </w:rPr>
        <w:t xml:space="preserve">"הנה אנכי שלח לכם את אליה הנביא, לפני בוא יום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הגדול והנורא". (</w:t>
      </w:r>
      <w:r w:rsidR="001E502D">
        <w:rPr>
          <w:rFonts w:ascii="FrankRuehl" w:hAnsi="FrankRuehl" w:cs="FrankRuehl"/>
          <w:sz w:val="30"/>
          <w:szCs w:val="30"/>
          <w:rtl/>
          <w:lang w:eastAsia="en-US"/>
        </w:rPr>
        <w:t>מלאכי</w:t>
      </w:r>
      <w:r w:rsidRPr="003436B7">
        <w:rPr>
          <w:rFonts w:ascii="FrankRuehl" w:hAnsi="FrankRuehl" w:cs="FrankRuehl"/>
          <w:sz w:val="30"/>
          <w:szCs w:val="30"/>
          <w:rtl/>
          <w:lang w:eastAsia="en-US"/>
        </w:rPr>
        <w:t xml:space="preserve"> ג,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w:t>
      </w:r>
      <w:r w:rsidRPr="003436B7">
        <w:rPr>
          <w:rFonts w:ascii="FrankRuehl" w:hAnsi="FrankRuehl" w:cs="FrankRuehl"/>
          <w:color w:val="000000"/>
          <w:sz w:val="30"/>
          <w:szCs w:val="30"/>
          <w:rtl/>
        </w:rPr>
        <w:t xml:space="preserve"> ומה שטוענים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כנג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נו, באמרם: </w:t>
      </w:r>
      <w:proofErr w:type="spellStart"/>
      <w:r w:rsidRPr="003436B7">
        <w:rPr>
          <w:rFonts w:ascii="FrankRuehl" w:hAnsi="FrankRuehl" w:cs="FrankRuehl"/>
          <w:color w:val="000000"/>
          <w:sz w:val="30"/>
          <w:szCs w:val="30"/>
          <w:rtl/>
        </w:rPr>
        <w:t>לשוא</w:t>
      </w:r>
      <w:proofErr w:type="spellEnd"/>
      <w:r w:rsidRPr="003436B7">
        <w:rPr>
          <w:rFonts w:ascii="FrankRuehl" w:hAnsi="FrankRuehl" w:cs="FrankRuehl"/>
          <w:color w:val="000000"/>
          <w:sz w:val="30"/>
          <w:szCs w:val="30"/>
          <w:rtl/>
        </w:rPr>
        <w:t xml:space="preserve"> אתם היהודים </w:t>
      </w:r>
      <w:proofErr w:type="spellStart"/>
      <w:r w:rsidRPr="003436B7">
        <w:rPr>
          <w:rFonts w:ascii="FrankRuehl" w:hAnsi="FrankRuehl" w:cs="FrankRuehl"/>
          <w:color w:val="000000"/>
          <w:sz w:val="30"/>
          <w:szCs w:val="30"/>
          <w:rtl/>
        </w:rPr>
        <w:t>מיחלים</w:t>
      </w:r>
      <w:proofErr w:type="spellEnd"/>
      <w:r w:rsidRPr="003436B7">
        <w:rPr>
          <w:rFonts w:ascii="FrankRuehl" w:hAnsi="FrankRuehl" w:cs="FrankRuehl"/>
          <w:color w:val="000000"/>
          <w:sz w:val="30"/>
          <w:szCs w:val="30"/>
          <w:rtl/>
        </w:rPr>
        <w:t xml:space="preserve"> לביאת אליהו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כי כבר </w:t>
      </w:r>
      <w:r w:rsidRPr="003436B7">
        <w:rPr>
          <w:rFonts w:ascii="FrankRuehl" w:hAnsi="FrankRuehl" w:cs="FrankRuehl"/>
          <w:sz w:val="30"/>
          <w:szCs w:val="30"/>
          <w:rtl/>
        </w:rPr>
        <w:t>נתקים</w:t>
      </w:r>
      <w:r w:rsidRPr="003436B7">
        <w:rPr>
          <w:rFonts w:ascii="FrankRuehl" w:hAnsi="FrankRuehl" w:cs="FrankRuehl"/>
          <w:color w:val="000000"/>
          <w:sz w:val="30"/>
          <w:szCs w:val="30"/>
          <w:rtl/>
        </w:rPr>
        <w:t xml:space="preserve"> זה היעוד </w:t>
      </w:r>
      <w:proofErr w:type="spellStart"/>
      <w:r w:rsidRPr="003436B7">
        <w:rPr>
          <w:rFonts w:ascii="FrankRuehl" w:hAnsi="FrankRuehl" w:cs="FrankRuehl"/>
          <w:color w:val="000000"/>
          <w:sz w:val="30"/>
          <w:szCs w:val="30"/>
          <w:rtl/>
        </w:rPr>
        <w:t>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הטובל הנקרא בלשוננו "יוחנן", כי עליו נאמר זה הפסוק לפי </w:t>
      </w:r>
      <w:r w:rsidRPr="003436B7">
        <w:rPr>
          <w:rFonts w:ascii="FrankRuehl" w:hAnsi="FrankRuehl" w:cs="FrankRuehl"/>
          <w:sz w:val="30"/>
          <w:szCs w:val="30"/>
          <w:rtl/>
        </w:rPr>
        <w:t>שהיה</w:t>
      </w:r>
      <w:r w:rsidRPr="003436B7">
        <w:rPr>
          <w:rFonts w:ascii="FrankRuehl" w:hAnsi="FrankRuehl" w:cs="FrankRuehl"/>
          <w:color w:val="000000"/>
          <w:sz w:val="30"/>
          <w:szCs w:val="30"/>
          <w:rtl/>
        </w:rPr>
        <w:t xml:space="preserve"> דומה לאליהו ברוחו, ככתוב בא"ג </w:t>
      </w:r>
      <w:proofErr w:type="spellStart"/>
      <w:r w:rsidRPr="003436B7">
        <w:rPr>
          <w:rFonts w:ascii="FrankRuehl" w:hAnsi="FrankRuehl" w:cs="FrankRuehl"/>
          <w:color w:val="000000"/>
          <w:sz w:val="30"/>
          <w:szCs w:val="30"/>
          <w:rtl/>
        </w:rPr>
        <w:t>מטיאוס</w:t>
      </w:r>
      <w:proofErr w:type="spellEnd"/>
      <w:r w:rsidRPr="003436B7">
        <w:rPr>
          <w:rFonts w:ascii="FrankRuehl" w:hAnsi="FrankRuehl" w:cs="FrankRuehl"/>
          <w:color w:val="000000"/>
          <w:sz w:val="30"/>
          <w:szCs w:val="30"/>
          <w:rtl/>
        </w:rPr>
        <w:t xml:space="preserve"> (פרק יא): אמר ישו על </w:t>
      </w:r>
      <w:proofErr w:type="spellStart"/>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שהוא היה אליהו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מיעד בנבואה לעתיד </w:t>
      </w:r>
      <w:r w:rsidRPr="003436B7">
        <w:rPr>
          <w:rFonts w:ascii="FrankRuehl" w:hAnsi="FrankRuehl" w:cs="FrankRuehl"/>
          <w:sz w:val="30"/>
          <w:szCs w:val="30"/>
          <w:rtl/>
        </w:rPr>
        <w:t>לבוא</w:t>
      </w:r>
      <w:r w:rsidRPr="003436B7">
        <w:rPr>
          <w:rFonts w:ascii="FrankRuehl" w:hAnsi="FrankRuehl" w:cs="FrankRuehl"/>
          <w:color w:val="000000"/>
          <w:sz w:val="30"/>
          <w:szCs w:val="30"/>
          <w:rtl/>
        </w:rPr>
        <w:t xml:space="preserve">. עוד שם (פרק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אמר ישו על </w:t>
      </w:r>
      <w:proofErr w:type="spellStart"/>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כי כבר אליהו בא ולא הכירוהו אלא עשו לו כרצונם </w:t>
      </w:r>
      <w:proofErr w:type="spellStart"/>
      <w:r w:rsidRPr="003436B7">
        <w:rPr>
          <w:rFonts w:ascii="FrankRuehl" w:hAnsi="FrankRuehl" w:cs="FrankRuehl"/>
          <w:color w:val="000000"/>
          <w:sz w:val="30"/>
          <w:szCs w:val="30"/>
          <w:rtl/>
        </w:rPr>
        <w:t>וכו</w:t>
      </w:r>
      <w:proofErr w:type="spellEnd"/>
      <w:r w:rsidRPr="003436B7">
        <w:rPr>
          <w:rFonts w:ascii="FrankRuehl" w:hAnsi="FrankRuehl" w:cs="FrankRuehl"/>
          <w:color w:val="000000"/>
          <w:sz w:val="30"/>
          <w:szCs w:val="30"/>
          <w:rtl/>
        </w:rPr>
        <w:t xml:space="preserve">', אז הבינו תלמידיו </w:t>
      </w:r>
      <w:r w:rsidRPr="003436B7">
        <w:rPr>
          <w:rFonts w:ascii="FrankRuehl" w:hAnsi="FrankRuehl" w:cs="FrankRuehl"/>
          <w:sz w:val="30"/>
          <w:szCs w:val="30"/>
          <w:rtl/>
        </w:rPr>
        <w:t>שעל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הטובל הוא אמר, ע"כ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הטוענים.</w:t>
      </w:r>
    </w:p>
    <w:p w14:paraId="08140351" w14:textId="6E0CA03F" w:rsidR="00337A74" w:rsidRPr="003436B7" w:rsidRDefault="00337A74"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גם זאת הטענה להם לטעות, לפי שהכתוב אמר בברור: "הנה אנכי שלח לכם את אליה הנביא" בלשון הכתוב: "ויהי בעלות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נחה </w:t>
      </w:r>
      <w:proofErr w:type="spellStart"/>
      <w:r w:rsidRPr="003436B7">
        <w:rPr>
          <w:rFonts w:ascii="FrankRuehl" w:hAnsi="FrankRuehl" w:cs="FrankRuehl"/>
          <w:color w:val="000000"/>
          <w:sz w:val="30"/>
          <w:szCs w:val="30"/>
          <w:rtl/>
        </w:rPr>
        <w:t>ויגש</w:t>
      </w:r>
      <w:proofErr w:type="spellEnd"/>
      <w:r w:rsidRPr="003436B7">
        <w:rPr>
          <w:rFonts w:ascii="FrankRuehl" w:hAnsi="FrankRuehl" w:cs="FrankRuehl"/>
          <w:color w:val="000000"/>
          <w:sz w:val="30"/>
          <w:szCs w:val="30"/>
          <w:rtl/>
        </w:rPr>
        <w:t xml:space="preserve"> אליהו הנביא" (</w:t>
      </w:r>
      <w:r w:rsidR="00A36789">
        <w:rPr>
          <w:rFonts w:ascii="FrankRuehl" w:hAnsi="FrankRuehl" w:cs="FrankRuehl"/>
          <w:color w:val="000000"/>
          <w:sz w:val="30"/>
          <w:szCs w:val="30"/>
          <w:rtl/>
        </w:rPr>
        <w:t>מלכים א</w:t>
      </w:r>
      <w:r w:rsidRPr="003436B7">
        <w:rPr>
          <w:rFonts w:ascii="FrankRuehl" w:hAnsi="FrankRuehl" w:cs="FrankRuehl"/>
          <w:color w:val="000000"/>
          <w:sz w:val="30"/>
          <w:szCs w:val="30"/>
          <w:rtl/>
        </w:rPr>
        <w:t xml:space="preserve">, לו) </w:t>
      </w:r>
      <w:r w:rsidRPr="003436B7">
        <w:rPr>
          <w:rFonts w:ascii="FrankRuehl" w:hAnsi="FrankRuehl" w:cs="FrankRuehl"/>
          <w:sz w:val="30"/>
          <w:szCs w:val="30"/>
          <w:rtl/>
        </w:rPr>
        <w:t>וגומר</w:t>
      </w:r>
      <w:r w:rsidRPr="003436B7">
        <w:rPr>
          <w:rFonts w:ascii="FrankRuehl" w:hAnsi="FrankRuehl" w:cs="FrankRuehl"/>
          <w:color w:val="000000"/>
          <w:sz w:val="30"/>
          <w:szCs w:val="30"/>
          <w:rtl/>
        </w:rPr>
        <w:t xml:space="preserve">. וכן: "ויבא אליו מכתב מאליהו הנביא" (דה"ב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היה כ</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היה הכתוב אמר: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אנכי</w:t>
      </w:r>
      <w:r w:rsidRPr="003436B7">
        <w:rPr>
          <w:rFonts w:ascii="FrankRuehl" w:hAnsi="FrankRuehl" w:cs="FrankRuehl"/>
          <w:color w:val="000000"/>
          <w:sz w:val="30"/>
          <w:szCs w:val="30"/>
          <w:rtl/>
        </w:rPr>
        <w:t xml:space="preserve"> שולח מכם איש כמו אליהו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ולא אליהו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 או היה אמר: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אנכי</w:t>
      </w:r>
      <w:r w:rsidRPr="003436B7">
        <w:rPr>
          <w:rFonts w:ascii="FrankRuehl" w:hAnsi="FrankRuehl" w:cs="FrankRuehl"/>
          <w:color w:val="000000"/>
          <w:sz w:val="30"/>
          <w:szCs w:val="30"/>
          <w:rtl/>
        </w:rPr>
        <w:t xml:space="preserve"> שולח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יוחנן, ומהו ההכרח לקרוא ליוחנן בשם אליהו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מצרף לזה: </w:t>
      </w:r>
      <w:proofErr w:type="spellStart"/>
      <w:r w:rsidRPr="003436B7">
        <w:rPr>
          <w:rFonts w:ascii="FrankRuehl" w:hAnsi="FrankRuehl" w:cs="FrankRuehl"/>
          <w:color w:val="000000"/>
          <w:sz w:val="30"/>
          <w:szCs w:val="30"/>
          <w:rtl/>
        </w:rPr>
        <w:t>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צינו</w:t>
      </w:r>
      <w:proofErr w:type="spellEnd"/>
      <w:r w:rsidRPr="003436B7">
        <w:rPr>
          <w:rFonts w:ascii="FrankRuehl" w:hAnsi="FrankRuehl" w:cs="FrankRuehl"/>
          <w:color w:val="000000"/>
          <w:sz w:val="30"/>
          <w:szCs w:val="30"/>
          <w:rtl/>
        </w:rPr>
        <w:t xml:space="preserve"> כתוב בא"ג </w:t>
      </w:r>
      <w:proofErr w:type="spellStart"/>
      <w:r w:rsidRPr="003436B7">
        <w:rPr>
          <w:rFonts w:ascii="FrankRuehl" w:hAnsi="FrankRuehl" w:cs="FrankRuehl"/>
          <w:color w:val="000000"/>
          <w:sz w:val="30"/>
          <w:szCs w:val="30"/>
          <w:rtl/>
        </w:rPr>
        <w:t>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(פרק א', פסוק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כאשר שאלו </w:t>
      </w:r>
      <w:proofErr w:type="spellStart"/>
      <w:r w:rsidRPr="003436B7">
        <w:rPr>
          <w:rFonts w:ascii="FrankRuehl" w:hAnsi="FrankRuehl" w:cs="FrankRuehl"/>
          <w:color w:val="000000"/>
          <w:sz w:val="30"/>
          <w:szCs w:val="30"/>
          <w:rtl/>
        </w:rPr>
        <w:t>הכהנים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והלוים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מ'יאן</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אם</w:t>
      </w:r>
      <w:r w:rsidRPr="003436B7">
        <w:rPr>
          <w:rFonts w:ascii="FrankRuehl" w:hAnsi="FrankRuehl" w:cs="FrankRuehl"/>
          <w:color w:val="000000"/>
          <w:sz w:val="30"/>
          <w:szCs w:val="30"/>
          <w:rtl/>
        </w:rPr>
        <w:t xml:space="preserve"> אתה אליהו, ויאמר: אינני אליהו. </w:t>
      </w:r>
      <w:r w:rsidRPr="003436B7">
        <w:rPr>
          <w:rFonts w:ascii="FrankRuehl" w:hAnsi="FrankRuehl" w:cs="FrankRuehl"/>
          <w:sz w:val="30"/>
          <w:szCs w:val="30"/>
          <w:rtl/>
        </w:rPr>
        <w:t>ועוד</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שאלוהו: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אם</w:t>
      </w:r>
      <w:r w:rsidRPr="003436B7">
        <w:rPr>
          <w:rFonts w:ascii="FrankRuehl" w:hAnsi="FrankRuehl" w:cs="FrankRuehl"/>
          <w:color w:val="000000"/>
          <w:sz w:val="30"/>
          <w:szCs w:val="30"/>
          <w:rtl/>
        </w:rPr>
        <w:t xml:space="preserve"> אתה נביא, ויאמר: </w:t>
      </w:r>
      <w:r w:rsidRPr="003436B7">
        <w:rPr>
          <w:rFonts w:ascii="FrankRuehl" w:hAnsi="FrankRuehl" w:cs="FrankRuehl"/>
          <w:sz w:val="30"/>
          <w:szCs w:val="30"/>
          <w:rtl/>
        </w:rPr>
        <w:t>אינני</w:t>
      </w:r>
      <w:r w:rsidRPr="003436B7">
        <w:rPr>
          <w:rFonts w:ascii="FrankRuehl" w:hAnsi="FrankRuehl" w:cs="FrankRuehl"/>
          <w:color w:val="000000"/>
          <w:sz w:val="30"/>
          <w:szCs w:val="30"/>
          <w:rtl/>
        </w:rPr>
        <w:t xml:space="preserve"> נביא, א"כ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ישו </w:t>
      </w:r>
      <w:proofErr w:type="spellStart"/>
      <w:r w:rsidRPr="003436B7">
        <w:rPr>
          <w:rFonts w:ascii="FrankRuehl" w:hAnsi="FrankRuehl" w:cs="FrankRuehl"/>
          <w:color w:val="000000"/>
          <w:sz w:val="30"/>
          <w:szCs w:val="30"/>
          <w:rtl/>
        </w:rPr>
        <w:t>ו'יאן</w:t>
      </w:r>
      <w:proofErr w:type="spellEnd"/>
      <w:r w:rsidRPr="003436B7">
        <w:rPr>
          <w:rFonts w:ascii="FrankRuehl" w:hAnsi="FrankRuehl" w:cs="FrankRuehl"/>
          <w:color w:val="000000"/>
          <w:sz w:val="30"/>
          <w:szCs w:val="30"/>
          <w:rtl/>
        </w:rPr>
        <w:t xml:space="preserve"> סותרים זה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זה. כ"א יצדקו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יכזבו</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ישו וכן להיפך. </w:t>
      </w:r>
      <w:proofErr w:type="spellStart"/>
      <w:r w:rsidRPr="003436B7">
        <w:rPr>
          <w:rFonts w:ascii="FrankRuehl" w:hAnsi="FrankRuehl" w:cs="FrankRuehl"/>
          <w:color w:val="000000"/>
          <w:sz w:val="30"/>
          <w:szCs w:val="30"/>
          <w:rtl/>
        </w:rPr>
        <w:t>והסברא</w:t>
      </w:r>
      <w:proofErr w:type="spellEnd"/>
      <w:r w:rsidRPr="003436B7">
        <w:rPr>
          <w:rFonts w:ascii="FrankRuehl" w:hAnsi="FrankRuehl" w:cs="FrankRuehl"/>
          <w:color w:val="000000"/>
          <w:sz w:val="30"/>
          <w:szCs w:val="30"/>
          <w:rtl/>
        </w:rPr>
        <w:t xml:space="preserve"> נוטה יותר 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שהודה האמת לפי שלא היה אליהו </w:t>
      </w:r>
      <w:r w:rsidRPr="003436B7">
        <w:rPr>
          <w:rFonts w:ascii="FrankRuehl" w:hAnsi="FrankRuehl" w:cs="FrankRuehl"/>
          <w:sz w:val="30"/>
          <w:szCs w:val="30"/>
          <w:rtl/>
        </w:rPr>
        <w:t>הנביא</w:t>
      </w:r>
      <w:r w:rsidRPr="003436B7">
        <w:rPr>
          <w:rFonts w:ascii="FrankRuehl" w:hAnsi="FrankRuehl" w:cs="FrankRuehl"/>
          <w:color w:val="000000"/>
          <w:sz w:val="30"/>
          <w:szCs w:val="30"/>
          <w:rtl/>
        </w:rPr>
        <w:t>, א"כ שקר העיד עליו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עיד שהוא היה אליהו. והמכון </w:t>
      </w:r>
      <w:r w:rsidRPr="003436B7">
        <w:rPr>
          <w:rFonts w:ascii="FrankRuehl" w:hAnsi="FrankRuehl" w:cs="FrankRuehl"/>
          <w:sz w:val="30"/>
          <w:szCs w:val="30"/>
          <w:rtl/>
        </w:rPr>
        <w:t>מ</w:t>
      </w:r>
      <w:r w:rsidR="003436B7" w:rsidRPr="003436B7">
        <w:rPr>
          <w:rFonts w:ascii="FrankRuehl" w:hAnsi="FrankRuehl" w:cs="FrankRuehl"/>
          <w:sz w:val="30"/>
          <w:szCs w:val="30"/>
          <w:rtl/>
        </w:rPr>
        <w:t>מ</w:t>
      </w:r>
      <w:r w:rsidRPr="003436B7">
        <w:rPr>
          <w:rFonts w:ascii="FrankRuehl" w:hAnsi="FrankRuehl" w:cs="FrankRuehl"/>
          <w:sz w:val="30"/>
          <w:szCs w:val="30"/>
          <w:rtl/>
        </w:rPr>
        <w:t>נו</w:t>
      </w:r>
      <w:r w:rsidRPr="003436B7">
        <w:rPr>
          <w:rFonts w:ascii="FrankRuehl" w:hAnsi="FrankRuehl" w:cs="FrankRuehl"/>
          <w:color w:val="000000"/>
          <w:sz w:val="30"/>
          <w:szCs w:val="30"/>
          <w:rtl/>
        </w:rPr>
        <w:t xml:space="preserve"> בזו העדות, כדי שיאמינו בו שהוא משיח לפי </w:t>
      </w:r>
      <w:r w:rsidRPr="003436B7">
        <w:rPr>
          <w:rFonts w:ascii="FrankRuehl" w:hAnsi="FrankRuehl" w:cs="FrankRuehl"/>
          <w:sz w:val="30"/>
          <w:szCs w:val="30"/>
          <w:rtl/>
        </w:rPr>
        <w:t>שהיה</w:t>
      </w:r>
      <w:r w:rsidRPr="003436B7">
        <w:rPr>
          <w:rFonts w:ascii="FrankRuehl" w:hAnsi="FrankRuehl" w:cs="FrankRuehl"/>
          <w:color w:val="000000"/>
          <w:sz w:val="30"/>
          <w:szCs w:val="30"/>
          <w:rtl/>
        </w:rPr>
        <w:t xml:space="preserve"> דבר ידוע בא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ישראל שלא יגלה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אלא </w:t>
      </w:r>
      <w:r w:rsidRPr="003436B7">
        <w:rPr>
          <w:rFonts w:ascii="FrankRuehl" w:hAnsi="FrankRuehl" w:cs="FrankRuehl"/>
          <w:sz w:val="30"/>
          <w:szCs w:val="30"/>
          <w:rtl/>
        </w:rPr>
        <w:t>אחר</w:t>
      </w:r>
      <w:r w:rsidRPr="003436B7">
        <w:rPr>
          <w:rFonts w:ascii="FrankRuehl" w:hAnsi="FrankRuehl" w:cs="FrankRuehl"/>
          <w:color w:val="000000"/>
          <w:sz w:val="30"/>
          <w:szCs w:val="30"/>
          <w:rtl/>
        </w:rPr>
        <w:t xml:space="preserve"> בוא אליהו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כמבאר מהפסוק </w:t>
      </w:r>
      <w:r w:rsidRPr="003436B7">
        <w:rPr>
          <w:rFonts w:ascii="FrankRuehl" w:hAnsi="FrankRuehl" w:cs="FrankRuehl"/>
          <w:snapToGrid w:val="0"/>
          <w:sz w:val="30"/>
          <w:szCs w:val="30"/>
          <w:rtl/>
          <w:lang w:eastAsia="en-US"/>
        </w:rPr>
        <w:t>הזה</w:t>
      </w:r>
      <w:r w:rsidRPr="003436B7">
        <w:rPr>
          <w:rFonts w:ascii="FrankRuehl" w:hAnsi="FrankRuehl" w:cs="FrankRuehl"/>
          <w:color w:val="000000"/>
          <w:sz w:val="30"/>
          <w:szCs w:val="30"/>
          <w:rtl/>
        </w:rPr>
        <w:t xml:space="preserve">. וכן כתוב </w:t>
      </w:r>
      <w:proofErr w:type="spellStart"/>
      <w:r w:rsidRPr="003436B7">
        <w:rPr>
          <w:rFonts w:ascii="FrankRuehl" w:hAnsi="FrankRuehl" w:cs="FrankRuehl"/>
          <w:sz w:val="30"/>
          <w:szCs w:val="30"/>
          <w:rtl/>
        </w:rPr>
        <w:t>במטיאוס</w:t>
      </w:r>
      <w:proofErr w:type="spellEnd"/>
      <w:r w:rsidRPr="003436B7">
        <w:rPr>
          <w:rFonts w:ascii="FrankRuehl" w:hAnsi="FrankRuehl" w:cs="FrankRuehl"/>
          <w:color w:val="000000"/>
          <w:sz w:val="30"/>
          <w:szCs w:val="30"/>
          <w:rtl/>
        </w:rPr>
        <w:t xml:space="preserve"> (פרק י) ז"ל: </w:t>
      </w:r>
      <w:r w:rsidRPr="003436B7">
        <w:rPr>
          <w:rFonts w:ascii="FrankRuehl" w:hAnsi="FrankRuehl" w:cs="FrankRuehl"/>
          <w:sz w:val="30"/>
          <w:szCs w:val="30"/>
          <w:rtl/>
        </w:rPr>
        <w:t>וישאלוהו</w:t>
      </w:r>
      <w:r w:rsidRPr="003436B7">
        <w:rPr>
          <w:rFonts w:ascii="FrankRuehl" w:hAnsi="FrankRuehl" w:cs="FrankRuehl"/>
          <w:color w:val="000000"/>
          <w:sz w:val="30"/>
          <w:szCs w:val="30"/>
          <w:rtl/>
        </w:rPr>
        <w:t xml:space="preserve"> תלמידיו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מה הוא זה שהחכמים אמרים כי אליהו </w:t>
      </w:r>
      <w:proofErr w:type="spellStart"/>
      <w:r w:rsidRPr="003436B7">
        <w:rPr>
          <w:rFonts w:ascii="FrankRuehl" w:hAnsi="FrankRuehl" w:cs="FrankRuehl"/>
          <w:color w:val="000000"/>
          <w:sz w:val="30"/>
          <w:szCs w:val="30"/>
          <w:rtl/>
        </w:rPr>
        <w:t>יחיב</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לבוא</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קדם</w:t>
      </w:r>
      <w:r w:rsidRPr="003436B7">
        <w:rPr>
          <w:rFonts w:ascii="FrankRuehl" w:hAnsi="FrankRuehl" w:cs="FrankRuehl"/>
          <w:color w:val="000000"/>
          <w:sz w:val="30"/>
          <w:szCs w:val="30"/>
          <w:rtl/>
        </w:rPr>
        <w:t xml:space="preserve"> לכן, והוא השיב להן ויאמר: אליהו יבוא עכ"פ </w:t>
      </w:r>
      <w:r w:rsidRPr="003436B7">
        <w:rPr>
          <w:rFonts w:ascii="FrankRuehl" w:hAnsi="FrankRuehl" w:cs="FrankRuehl"/>
          <w:sz w:val="30"/>
          <w:szCs w:val="30"/>
          <w:rtl/>
        </w:rPr>
        <w:t>קדם</w:t>
      </w:r>
      <w:r w:rsidRPr="003436B7">
        <w:rPr>
          <w:rFonts w:ascii="FrankRuehl" w:hAnsi="FrankRuehl" w:cs="FrankRuehl"/>
          <w:color w:val="000000"/>
          <w:sz w:val="30"/>
          <w:szCs w:val="30"/>
          <w:rtl/>
        </w:rPr>
        <w:t xml:space="preserve"> ויתקן </w:t>
      </w:r>
      <w:proofErr w:type="spellStart"/>
      <w:r w:rsidRPr="003436B7">
        <w:rPr>
          <w:rFonts w:ascii="FrankRuehl" w:hAnsi="FrankRuehl" w:cs="FrankRuehl"/>
          <w:color w:val="000000"/>
          <w:sz w:val="30"/>
          <w:szCs w:val="30"/>
          <w:rtl/>
        </w:rPr>
        <w:t>הכל</w:t>
      </w:r>
      <w:proofErr w:type="spellEnd"/>
      <w:r w:rsidRPr="003436B7">
        <w:rPr>
          <w:rFonts w:ascii="FrankRuehl" w:hAnsi="FrankRuehl" w:cs="FrankRuehl"/>
          <w:color w:val="000000"/>
          <w:sz w:val="30"/>
          <w:szCs w:val="30"/>
          <w:rtl/>
        </w:rPr>
        <w:t xml:space="preserve">. עוד אני אמר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כי אליהו כבר בא ולא הכירוהו, אלא עשו כרצונם. וכן בן אדם יסכל מהם, אז הבינו תלמידיו כי על יוחנן הטובל הוא אמר כן. עכ"ל. </w:t>
      </w:r>
    </w:p>
    <w:p w14:paraId="02CFDFF8" w14:textId="28FFC1BE" w:rsidR="00337A74" w:rsidRPr="003436B7" w:rsidRDefault="00337A74" w:rsidP="00FE6A0C">
      <w:pPr>
        <w:jc w:val="both"/>
        <w:rPr>
          <w:rFonts w:ascii="FrankRuehl" w:hAnsi="FrankRuehl" w:cs="FrankRuehl"/>
          <w:color w:val="000000"/>
          <w:sz w:val="30"/>
          <w:szCs w:val="30"/>
          <w:rtl/>
        </w:rPr>
      </w:pPr>
      <w:r w:rsidRPr="003436B7">
        <w:rPr>
          <w:rFonts w:ascii="FrankRuehl" w:hAnsi="FrankRuehl" w:cs="FrankRuehl"/>
          <w:sz w:val="30"/>
          <w:szCs w:val="30"/>
          <w:rtl/>
        </w:rPr>
        <w:t>הנך</w:t>
      </w:r>
      <w:r w:rsidRPr="003436B7">
        <w:rPr>
          <w:rFonts w:ascii="FrankRuehl" w:hAnsi="FrankRuehl" w:cs="FrankRuehl"/>
          <w:color w:val="000000"/>
          <w:sz w:val="30"/>
          <w:szCs w:val="30"/>
          <w:rtl/>
        </w:rPr>
        <w:t xml:space="preserve"> רואה כי שאלת תלמידיו הכריחוהו להעיד על יוחנן שהוא אליהו. וכן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להם </w:t>
      </w:r>
      <w:r w:rsidRPr="003436B7">
        <w:rPr>
          <w:rFonts w:ascii="FrankRuehl" w:hAnsi="FrankRuehl" w:cs="FrankRuehl"/>
          <w:sz w:val="30"/>
          <w:szCs w:val="30"/>
          <w:rtl/>
        </w:rPr>
        <w:t>קדם</w:t>
      </w:r>
      <w:r w:rsidRPr="003436B7">
        <w:rPr>
          <w:rFonts w:ascii="FrankRuehl" w:hAnsi="FrankRuehl" w:cs="FrankRuehl"/>
          <w:color w:val="000000"/>
          <w:sz w:val="30"/>
          <w:szCs w:val="30"/>
          <w:rtl/>
        </w:rPr>
        <w:t xml:space="preserve">: אליהו עכ"פ יבוא, ואחר כך אמר: כי אליהו כבר בא, </w:t>
      </w:r>
      <w:r w:rsidRPr="003436B7">
        <w:rPr>
          <w:rFonts w:ascii="FrankRuehl" w:hAnsi="FrankRuehl" w:cs="FrankRuehl"/>
          <w:sz w:val="30"/>
          <w:szCs w:val="30"/>
          <w:rtl/>
        </w:rPr>
        <w:t>הנה</w:t>
      </w:r>
      <w:r w:rsidRPr="003436B7">
        <w:rPr>
          <w:rFonts w:ascii="FrankRuehl" w:hAnsi="FrankRuehl" w:cs="FrankRuehl"/>
          <w:color w:val="000000"/>
          <w:sz w:val="30"/>
          <w:szCs w:val="30"/>
          <w:rtl/>
        </w:rPr>
        <w:t xml:space="preserve"> תבין כי אין </w:t>
      </w:r>
      <w:proofErr w:type="spellStart"/>
      <w:r w:rsidRPr="003436B7">
        <w:rPr>
          <w:rFonts w:ascii="FrankRuehl" w:hAnsi="FrankRuehl" w:cs="FrankRuehl"/>
          <w:color w:val="000000"/>
          <w:sz w:val="30"/>
          <w:szCs w:val="30"/>
          <w:rtl/>
        </w:rPr>
        <w:t>בפיהו</w:t>
      </w:r>
      <w:proofErr w:type="spellEnd"/>
      <w:r w:rsidRPr="003436B7">
        <w:rPr>
          <w:rFonts w:ascii="FrankRuehl" w:hAnsi="FrankRuehl" w:cs="FrankRuehl"/>
          <w:color w:val="000000"/>
          <w:sz w:val="30"/>
          <w:szCs w:val="30"/>
          <w:rtl/>
        </w:rPr>
        <w:t xml:space="preserve"> נכונה. וה</w:t>
      </w:r>
      <w:r w:rsidRPr="003436B7">
        <w:rPr>
          <w:rFonts w:ascii="FrankRuehl" w:hAnsi="FrankRuehl" w:cs="FrankRuehl"/>
          <w:sz w:val="30"/>
          <w:szCs w:val="30"/>
          <w:rtl/>
        </w:rPr>
        <w:t>נוצרי</w:t>
      </w:r>
      <w:r w:rsidRPr="003436B7">
        <w:rPr>
          <w:rFonts w:ascii="FrankRuehl" w:hAnsi="FrankRuehl" w:cs="FrankRuehl"/>
          <w:color w:val="000000"/>
          <w:sz w:val="30"/>
          <w:szCs w:val="30"/>
          <w:rtl/>
        </w:rPr>
        <w:t>ם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תרצים זאת </w:t>
      </w:r>
      <w:proofErr w:type="spellStart"/>
      <w:r w:rsidRPr="003436B7">
        <w:rPr>
          <w:rFonts w:ascii="FrankRuehl" w:hAnsi="FrankRuehl" w:cs="FrankRuehl"/>
          <w:color w:val="000000"/>
          <w:sz w:val="30"/>
          <w:szCs w:val="30"/>
          <w:rtl/>
        </w:rPr>
        <w:t>הקושיא</w:t>
      </w:r>
      <w:proofErr w:type="spellEnd"/>
      <w:r w:rsidRPr="003436B7">
        <w:rPr>
          <w:rFonts w:ascii="FrankRuehl" w:hAnsi="FrankRuehl" w:cs="FrankRuehl"/>
          <w:color w:val="000000"/>
          <w:sz w:val="30"/>
          <w:szCs w:val="30"/>
          <w:rtl/>
        </w:rPr>
        <w:t xml:space="preserve"> ואומרים לפי </w:t>
      </w:r>
      <w:proofErr w:type="spellStart"/>
      <w:r w:rsidRPr="003436B7">
        <w:rPr>
          <w:rFonts w:ascii="FrankRuehl" w:hAnsi="FrankRuehl" w:cs="FrankRuehl"/>
          <w:color w:val="000000"/>
          <w:sz w:val="30"/>
          <w:szCs w:val="30"/>
          <w:rtl/>
        </w:rPr>
        <w:t>ש'יאן</w:t>
      </w:r>
      <w:proofErr w:type="spellEnd"/>
      <w:r w:rsidRPr="003436B7">
        <w:rPr>
          <w:rFonts w:ascii="FrankRuehl" w:hAnsi="FrankRuehl" w:cs="FrankRuehl"/>
          <w:color w:val="000000"/>
          <w:sz w:val="30"/>
          <w:szCs w:val="30"/>
          <w:rtl/>
        </w:rPr>
        <w:t xml:space="preserve"> לא רצה לגלות ולהלל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עצמו</w:t>
      </w:r>
      <w:r w:rsidRPr="003436B7">
        <w:rPr>
          <w:rFonts w:ascii="FrankRuehl" w:hAnsi="FrankRuehl" w:cs="FrankRuehl"/>
          <w:color w:val="000000"/>
          <w:sz w:val="30"/>
          <w:szCs w:val="30"/>
          <w:rtl/>
        </w:rPr>
        <w:t xml:space="preserve"> ע"כ השיב להם שאינו אליהו, יש להשיב: </w:t>
      </w:r>
      <w:r w:rsidRPr="003436B7">
        <w:rPr>
          <w:rFonts w:ascii="FrankRuehl" w:hAnsi="FrankRuehl" w:cs="FrankRuehl"/>
          <w:sz w:val="30"/>
          <w:szCs w:val="30"/>
          <w:rtl/>
        </w:rPr>
        <w:t>אם</w:t>
      </w:r>
      <w:r w:rsidRPr="003436B7">
        <w:rPr>
          <w:rFonts w:ascii="FrankRuehl" w:hAnsi="FrankRuehl" w:cs="FrankRuehl"/>
          <w:color w:val="000000"/>
          <w:sz w:val="30"/>
          <w:szCs w:val="30"/>
          <w:rtl/>
        </w:rPr>
        <w:t xml:space="preserve"> היה הוא משלח במקום אליהו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כ</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אז לא היה לו לכפר ולהכחיש שליחותו מה שלא יאות לשלוחים הנאמנים, כאשר מצינו </w:t>
      </w:r>
      <w:r w:rsidRPr="003436B7">
        <w:rPr>
          <w:rFonts w:ascii="FrankRuehl" w:hAnsi="FrankRuehl" w:cs="FrankRuehl"/>
          <w:sz w:val="30"/>
          <w:szCs w:val="30"/>
          <w:rtl/>
        </w:rPr>
        <w:t>בכל</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שלא היו כופרים ומכחישים שליחותם אבל היו מודיעים ומפרסמים לכל לפי שלכך שלחו. ומה יאמרו ג"כ: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שהשיב שאינו נביא.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הוא דומה ברוחו לאליהו כדבריהם, </w:t>
      </w:r>
      <w:r w:rsidRPr="003436B7">
        <w:rPr>
          <w:rFonts w:ascii="FrankRuehl" w:hAnsi="FrankRuehl" w:cs="FrankRuehl"/>
          <w:sz w:val="30"/>
          <w:szCs w:val="30"/>
          <w:rtl/>
        </w:rPr>
        <w:t>איך</w:t>
      </w:r>
      <w:r w:rsidRPr="003436B7">
        <w:rPr>
          <w:rFonts w:ascii="FrankRuehl" w:hAnsi="FrankRuehl" w:cs="FrankRuehl"/>
          <w:color w:val="000000"/>
          <w:sz w:val="30"/>
          <w:szCs w:val="30"/>
          <w:rtl/>
        </w:rPr>
        <w:t xml:space="preserve"> לא היה נביא. </w:t>
      </w:r>
      <w:r w:rsidRPr="003436B7">
        <w:rPr>
          <w:rFonts w:ascii="FrankRuehl" w:hAnsi="FrankRuehl" w:cs="FrankRuehl"/>
          <w:sz w:val="30"/>
          <w:szCs w:val="30"/>
          <w:rtl/>
        </w:rPr>
        <w:t>ובזה</w:t>
      </w:r>
      <w:r w:rsidRPr="003436B7">
        <w:rPr>
          <w:rFonts w:ascii="FrankRuehl" w:hAnsi="FrankRuehl" w:cs="FrankRuehl"/>
          <w:color w:val="000000"/>
          <w:sz w:val="30"/>
          <w:szCs w:val="30"/>
          <w:rtl/>
        </w:rPr>
        <w:t xml:space="preserve"> די בסתירת הטענה הזאת.</w:t>
      </w:r>
    </w:p>
    <w:p w14:paraId="5A0C2A66" w14:textId="77777777" w:rsidR="00337A74" w:rsidRPr="003436B7" w:rsidRDefault="00337A74" w:rsidP="00FE6A0C">
      <w:pPr>
        <w:rPr>
          <w:rFonts w:ascii="FrankRuehl" w:hAnsi="FrankRuehl" w:cs="FrankRuehl"/>
          <w:sz w:val="30"/>
          <w:szCs w:val="30"/>
        </w:rPr>
      </w:pPr>
    </w:p>
    <w:p w14:paraId="1FC37707" w14:textId="77777777" w:rsidR="00337A74" w:rsidRPr="003436B7" w:rsidRDefault="00337A74"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28BA1791" w14:textId="112A8471" w:rsidR="00D146C8" w:rsidRPr="003436B7" w:rsidRDefault="00DA0C08" w:rsidP="00FE6A0C">
      <w:pPr>
        <w:jc w:val="center"/>
        <w:rPr>
          <w:rFonts w:ascii="FrankRuehl" w:hAnsi="FrankRuehl" w:cs="FrankRuehl"/>
          <w:sz w:val="30"/>
          <w:szCs w:val="30"/>
        </w:rPr>
      </w:pPr>
      <w:r>
        <w:rPr>
          <w:rFonts w:ascii="FrankRuehl" w:hAnsi="FrankRuehl" w:cs="FrankRuehl" w:hint="cs"/>
          <w:sz w:val="30"/>
          <w:szCs w:val="30"/>
          <w:rtl/>
        </w:rPr>
        <w:lastRenderedPageBreak/>
        <w:t xml:space="preserve">#1.40 </w:t>
      </w:r>
      <w:r w:rsidR="00D146C8" w:rsidRPr="003436B7">
        <w:rPr>
          <w:rFonts w:ascii="FrankRuehl" w:hAnsi="FrankRuehl" w:cs="FrankRuehl"/>
          <w:sz w:val="30"/>
          <w:szCs w:val="30"/>
          <w:rtl/>
        </w:rPr>
        <w:t>פרק מ</w:t>
      </w:r>
    </w:p>
    <w:p w14:paraId="0626EF38" w14:textId="3120ADB8" w:rsidR="00D146C8" w:rsidRPr="003436B7" w:rsidRDefault="00D146C8" w:rsidP="00FE6A0C">
      <w:pPr>
        <w:jc w:val="both"/>
        <w:rPr>
          <w:rFonts w:ascii="FrankRuehl" w:hAnsi="FrankRuehl" w:cs="FrankRuehl"/>
          <w:sz w:val="30"/>
          <w:szCs w:val="30"/>
          <w:rtl/>
        </w:rPr>
      </w:pPr>
      <w:r w:rsidRPr="003436B7">
        <w:rPr>
          <w:rFonts w:ascii="FrankRuehl" w:hAnsi="FrankRuehl" w:cs="FrankRuehl"/>
          <w:sz w:val="30"/>
          <w:szCs w:val="30"/>
          <w:rtl/>
        </w:rPr>
        <w:t xml:space="preserve">"נאם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לאדני שב לימיני,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אשית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איביך</w:t>
      </w:r>
      <w:proofErr w:type="spellEnd"/>
      <w:r w:rsidRPr="003436B7">
        <w:rPr>
          <w:rFonts w:ascii="FrankRuehl" w:hAnsi="FrankRuehl" w:cs="FrankRuehl"/>
          <w:sz w:val="30"/>
          <w:szCs w:val="30"/>
          <w:rtl/>
        </w:rPr>
        <w:t xml:space="preserve"> הדם לרגליך" (</w:t>
      </w:r>
      <w:r w:rsidR="001E502D">
        <w:rPr>
          <w:rFonts w:ascii="FrankRuehl" w:hAnsi="FrankRuehl" w:cs="FrankRuehl"/>
          <w:sz w:val="30"/>
          <w:szCs w:val="30"/>
          <w:rtl/>
        </w:rPr>
        <w:t>תהילים</w:t>
      </w:r>
      <w:r w:rsidRPr="003436B7">
        <w:rPr>
          <w:rFonts w:ascii="FrankRuehl" w:hAnsi="FrankRuehl" w:cs="FrankRuehl"/>
          <w:sz w:val="30"/>
          <w:szCs w:val="30"/>
          <w:rtl/>
        </w:rPr>
        <w:t xml:space="preserve"> קי, א).</w:t>
      </w:r>
    </w:p>
    <w:p w14:paraId="1EB3ED25" w14:textId="13D13F9A" w:rsidR="00D146C8" w:rsidRPr="003436B7" w:rsidRDefault="00D146C8" w:rsidP="00FE6A0C">
      <w:pPr>
        <w:jc w:val="both"/>
        <w:rPr>
          <w:rFonts w:ascii="FrankRuehl" w:hAnsi="FrankRuehl" w:cs="FrankRuehl"/>
          <w:sz w:val="30"/>
          <w:szCs w:val="30"/>
          <w:rtl/>
        </w:rPr>
      </w:pPr>
      <w:r w:rsidRPr="003436B7">
        <w:rPr>
          <w:rFonts w:ascii="FrankRuehl" w:hAnsi="FrankRuehl" w:cs="FrankRuehl"/>
          <w:sz w:val="30"/>
          <w:szCs w:val="30"/>
          <w:rtl/>
        </w:rPr>
        <w:t xml:space="preserve">טען אלי חכם אחד נוצרי, באמרו: הודיעני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מי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לאדני שב לימיני". מי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אדונו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המזמור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שהיה בן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sz w:val="30"/>
          <w:szCs w:val="30"/>
          <w:rtl/>
        </w:rPr>
        <w:t xml:space="preserve"> והיה מחבר מגשמות ואלוהות,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אדוני, ואם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אפשר לשבת לימין האל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w:t>
      </w:r>
    </w:p>
    <w:p w14:paraId="779D67F3" w14:textId="727A9FFB" w:rsidR="00D146C8" w:rsidRPr="003436B7" w:rsidRDefault="00D146C8" w:rsidP="00FE6A0C">
      <w:pPr>
        <w:jc w:val="both"/>
        <w:rPr>
          <w:rFonts w:ascii="FrankRuehl" w:hAnsi="FrankRuehl" w:cs="FrankRuehl"/>
          <w:sz w:val="30"/>
          <w:szCs w:val="30"/>
          <w:rtl/>
        </w:rPr>
      </w:pPr>
      <w:r w:rsidRPr="003436B7">
        <w:rPr>
          <w:rFonts w:ascii="FrankRuehl" w:hAnsi="FrankRuehl" w:cs="FrankRuehl"/>
          <w:sz w:val="30"/>
          <w:szCs w:val="30"/>
          <w:rtl/>
        </w:rPr>
        <w:t xml:space="preserve">   ואני השיבותי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א"כ ג"כ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תודיעני איך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נהרות</w:t>
      </w:r>
      <w:proofErr w:type="spellEnd"/>
      <w:r w:rsidRPr="003436B7">
        <w:rPr>
          <w:rFonts w:ascii="FrankRuehl" w:hAnsi="FrankRuehl" w:cs="FrankRuehl"/>
          <w:sz w:val="30"/>
          <w:szCs w:val="30"/>
          <w:rtl/>
        </w:rPr>
        <w:t xml:space="preserve"> בבל שם ישבנו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בכינו</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קלז</w:t>
      </w:r>
      <w:proofErr w:type="spellEnd"/>
      <w:r w:rsidRPr="003436B7">
        <w:rPr>
          <w:rFonts w:ascii="FrankRuehl" w:hAnsi="FrankRuehl" w:cs="FrankRuehl"/>
          <w:sz w:val="30"/>
          <w:szCs w:val="30"/>
          <w:rtl/>
        </w:rPr>
        <w:t xml:space="preserve">, א) וגו'. אחר שגלות בבל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אחרי מותו יותר </w:t>
      </w:r>
      <w:proofErr w:type="spellStart"/>
      <w:r w:rsidRPr="003436B7">
        <w:rPr>
          <w:rFonts w:ascii="FrankRuehl" w:hAnsi="FrankRuehl" w:cs="FrankRuehl"/>
          <w:sz w:val="30"/>
          <w:szCs w:val="30"/>
          <w:rtl/>
        </w:rPr>
        <w:t>מת"כ</w:t>
      </w:r>
      <w:proofErr w:type="spellEnd"/>
      <w:r w:rsidRPr="003436B7">
        <w:rPr>
          <w:rFonts w:ascii="FrankRuehl" w:hAnsi="FrankRuehl" w:cs="FrankRuehl"/>
          <w:sz w:val="30"/>
          <w:szCs w:val="30"/>
          <w:rtl/>
        </w:rPr>
        <w:t xml:space="preserve"> (420) שנה.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האמתית באלו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ספר תהלים כלו כתבו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ברוח הקדש לאנשי דורו ולכל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הבאים אחריו, ויש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דברים הרבה אשר אמרם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"אספרה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חק</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אמר אלי בני אתה, אני היום </w:t>
      </w:r>
      <w:proofErr w:type="spellStart"/>
      <w:r w:rsidRPr="003436B7">
        <w:rPr>
          <w:rFonts w:ascii="FrankRuehl" w:hAnsi="FrankRuehl" w:cs="FrankRuehl"/>
          <w:sz w:val="30"/>
          <w:szCs w:val="30"/>
          <w:rtl/>
        </w:rPr>
        <w:t>ילדתיך</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ב, ז)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שאר מזמורים הסמוכים אחריו, וזולתם. ויש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דברים אשר כתבם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לשון אנשי הגלות, </w:t>
      </w:r>
      <w:r w:rsidRPr="003436B7">
        <w:rPr>
          <w:rFonts w:ascii="FrankRuehl" w:hAnsi="FrankRuehl" w:cs="FrankRuehl"/>
          <w:color w:val="000000"/>
          <w:sz w:val="30"/>
          <w:szCs w:val="30"/>
          <w:rtl/>
        </w:rPr>
        <w:t>כמו</w:t>
      </w:r>
      <w:r w:rsidRPr="003436B7">
        <w:rPr>
          <w:rFonts w:ascii="FrankRuehl" w:hAnsi="FrankRuehl" w:cs="FrankRuehl"/>
          <w:sz w:val="30"/>
          <w:szCs w:val="30"/>
          <w:rtl/>
        </w:rPr>
        <w:t>: מזמור: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נהרות</w:t>
      </w:r>
      <w:proofErr w:type="spellEnd"/>
      <w:r w:rsidRPr="003436B7">
        <w:rPr>
          <w:rFonts w:ascii="FrankRuehl" w:hAnsi="FrankRuehl" w:cs="FrankRuehl"/>
          <w:sz w:val="30"/>
          <w:szCs w:val="30"/>
          <w:rtl/>
        </w:rPr>
        <w:t xml:space="preserve"> בבל שם ישבנו" וגו'. </w:t>
      </w:r>
      <w:r w:rsidRPr="003436B7">
        <w:rPr>
          <w:rFonts w:ascii="FrankRuehl" w:hAnsi="FrankRuehl" w:cs="FrankRuehl"/>
          <w:color w:val="000000"/>
          <w:sz w:val="30"/>
          <w:szCs w:val="30"/>
          <w:rtl/>
        </w:rPr>
        <w:t>וכן</w:t>
      </w:r>
      <w:r w:rsidRPr="003436B7">
        <w:rPr>
          <w:rFonts w:ascii="FrankRuehl" w:hAnsi="FrankRuehl" w:cs="FrankRuehl"/>
          <w:sz w:val="30"/>
          <w:szCs w:val="30"/>
          <w:rtl/>
        </w:rPr>
        <w:t>: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באו גוים בנחלתך ט</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היכל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קדשך</w:t>
      </w:r>
      <w:proofErr w:type="spellEnd"/>
      <w:r w:rsidRPr="003436B7">
        <w:rPr>
          <w:rFonts w:ascii="FrankRuehl" w:hAnsi="FrankRuehl" w:cs="FrankRuehl"/>
          <w:sz w:val="30"/>
          <w:szCs w:val="30"/>
          <w:rtl/>
        </w:rPr>
        <w:t xml:space="preserve"> (</w:t>
      </w:r>
      <w:r w:rsidR="001E502D">
        <w:rPr>
          <w:rFonts w:ascii="FrankRuehl" w:hAnsi="FrankRuehl" w:cs="FrankRuehl"/>
          <w:sz w:val="30"/>
          <w:szCs w:val="30"/>
          <w:rtl/>
        </w:rPr>
        <w:t>תהילים</w:t>
      </w:r>
      <w:r w:rsidRPr="003436B7">
        <w:rPr>
          <w:rFonts w:ascii="FrankRuehl" w:hAnsi="FrankRuehl" w:cs="FrankRuehl"/>
          <w:sz w:val="30"/>
          <w:szCs w:val="30"/>
          <w:rtl/>
        </w:rPr>
        <w:t xml:space="preserve"> עט, א) וגו'.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"למה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זנחת לנצח" (</w:t>
      </w:r>
      <w:r w:rsidR="001E502D">
        <w:rPr>
          <w:rFonts w:ascii="FrankRuehl" w:hAnsi="FrankRuehl" w:cs="FrankRuehl"/>
          <w:sz w:val="30"/>
          <w:szCs w:val="30"/>
          <w:rtl/>
        </w:rPr>
        <w:t>תהילים</w:t>
      </w:r>
      <w:r w:rsidRPr="003436B7">
        <w:rPr>
          <w:rFonts w:ascii="FrankRuehl" w:hAnsi="FrankRuehl" w:cs="FrankRuehl"/>
          <w:sz w:val="30"/>
          <w:szCs w:val="30"/>
          <w:rtl/>
        </w:rPr>
        <w:t xml:space="preserve"> עד, א) וגו'. כיוצא בהם נאמרו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ברוח הקדש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העתיד, לז</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 בה לאנשי גלות. ויש ג"כ מזמורים אשר נאמרו ברוח הקדש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קבוץ גליות וימות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"מזמור שירו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שיר חדש" (</w:t>
      </w:r>
      <w:r w:rsidR="001E502D">
        <w:rPr>
          <w:rFonts w:ascii="FrankRuehl" w:hAnsi="FrankRuehl" w:cs="FrankRuehl"/>
          <w:sz w:val="30"/>
          <w:szCs w:val="30"/>
          <w:rtl/>
        </w:rPr>
        <w:t>תהילים</w:t>
      </w:r>
      <w:r w:rsidRPr="003436B7">
        <w:rPr>
          <w:rFonts w:ascii="FrankRuehl" w:hAnsi="FrankRuehl" w:cs="FrankRuehl"/>
          <w:sz w:val="30"/>
          <w:szCs w:val="30"/>
          <w:rtl/>
        </w:rPr>
        <w:t xml:space="preserve"> צח, א) וזולתם.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הרבה מזמורים אשר חברו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ברוח הקדש בסבת איזה מקרה </w:t>
      </w:r>
      <w:proofErr w:type="spellStart"/>
      <w:r w:rsidRPr="003436B7">
        <w:rPr>
          <w:rFonts w:ascii="FrankRuehl" w:hAnsi="FrankRuehl" w:cs="FrankRuehl"/>
          <w:sz w:val="30"/>
          <w:szCs w:val="30"/>
          <w:rtl/>
        </w:rPr>
        <w:t>וח</w:t>
      </w:r>
      <w:r w:rsidR="003436B7" w:rsidRPr="003436B7">
        <w:rPr>
          <w:rFonts w:ascii="FrankRuehl" w:hAnsi="FrankRuehl" w:cs="FrankRuehl"/>
          <w:sz w:val="30"/>
          <w:szCs w:val="30"/>
          <w:rtl/>
        </w:rPr>
        <w:t>ד</w:t>
      </w:r>
      <w:r w:rsidRPr="003436B7">
        <w:rPr>
          <w:rFonts w:ascii="FrankRuehl" w:hAnsi="FrankRuehl" w:cs="FrankRuehl"/>
          <w:sz w:val="30"/>
          <w:szCs w:val="30"/>
          <w:rtl/>
        </w:rPr>
        <w:t>וש</w:t>
      </w:r>
      <w:proofErr w:type="spellEnd"/>
      <w:r w:rsidRPr="003436B7">
        <w:rPr>
          <w:rFonts w:ascii="FrankRuehl" w:hAnsi="FrankRuehl" w:cs="FrankRuehl"/>
          <w:sz w:val="30"/>
          <w:szCs w:val="30"/>
          <w:rtl/>
        </w:rPr>
        <w:t xml:space="preserve"> שהקרה ונתח</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 בזמנו. יש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שנזכרו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קרים בראשי המזמורים. ויש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נזכרו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ידועים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 המזמורים, כגון מזמור: "יענך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ביום צרה" (</w:t>
      </w:r>
      <w:r w:rsidR="001E502D">
        <w:rPr>
          <w:rFonts w:ascii="FrankRuehl" w:hAnsi="FrankRuehl" w:cs="FrankRuehl"/>
          <w:sz w:val="30"/>
          <w:szCs w:val="30"/>
          <w:rtl/>
        </w:rPr>
        <w:t>תהילים</w:t>
      </w:r>
      <w:r w:rsidRPr="003436B7">
        <w:rPr>
          <w:rFonts w:ascii="FrankRuehl" w:hAnsi="FrankRuehl" w:cs="FrankRuehl"/>
          <w:sz w:val="30"/>
          <w:szCs w:val="30"/>
          <w:rtl/>
        </w:rPr>
        <w:t xml:space="preserve"> כ, ב) שחברו דוד ברוח הקדש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בצאת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איביו</w:t>
      </w:r>
      <w:proofErr w:type="spellEnd"/>
      <w:r w:rsidRPr="003436B7">
        <w:rPr>
          <w:rFonts w:ascii="FrankRuehl" w:hAnsi="FrankRuehl" w:cs="FrankRuehl"/>
          <w:sz w:val="30"/>
          <w:szCs w:val="30"/>
          <w:rtl/>
        </w:rPr>
        <w:t xml:space="preserve"> וחברו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לשון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ישראל</w:t>
      </w:r>
      <w:r w:rsidRPr="003436B7">
        <w:rPr>
          <w:rFonts w:ascii="FrankRuehl" w:hAnsi="FrankRuehl" w:cs="FrankRuehl"/>
          <w:sz w:val="30"/>
          <w:szCs w:val="30"/>
          <w:rtl/>
        </w:rPr>
        <w:t xml:space="preserve"> לז</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בצאתם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מזמור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לאדני" (</w:t>
      </w:r>
      <w:r w:rsidR="001E502D">
        <w:rPr>
          <w:rFonts w:ascii="FrankRuehl" w:hAnsi="FrankRuehl" w:cs="FrankRuehl"/>
          <w:sz w:val="30"/>
          <w:szCs w:val="30"/>
          <w:rtl/>
        </w:rPr>
        <w:t>תהילים</w:t>
      </w:r>
      <w:r w:rsidRPr="003436B7">
        <w:rPr>
          <w:rFonts w:ascii="FrankRuehl" w:hAnsi="FrankRuehl" w:cs="FrankRuehl"/>
          <w:sz w:val="30"/>
          <w:szCs w:val="30"/>
          <w:rtl/>
        </w:rPr>
        <w:t xml:space="preserve"> קי, א) חברו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נשבעו עבדי דוד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יצא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הם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לסבת מקרה שהקרה לדוד עם יושבי </w:t>
      </w:r>
      <w:proofErr w:type="spellStart"/>
      <w:r w:rsidRPr="003436B7">
        <w:rPr>
          <w:rFonts w:ascii="FrankRuehl" w:hAnsi="FrankRuehl" w:cs="FrankRuehl"/>
          <w:sz w:val="30"/>
          <w:szCs w:val="30"/>
          <w:rtl/>
        </w:rPr>
        <w:t>נוב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"אז נשבעו </w:t>
      </w:r>
      <w:proofErr w:type="spellStart"/>
      <w:r w:rsidRPr="003436B7">
        <w:rPr>
          <w:rFonts w:ascii="FrankRuehl" w:hAnsi="FrankRuehl" w:cs="FrankRuehl"/>
          <w:sz w:val="30"/>
          <w:szCs w:val="30"/>
          <w:rtl/>
        </w:rPr>
        <w:t>אנשי</w:t>
      </w:r>
      <w:r w:rsidR="003436B7" w:rsidRPr="003436B7">
        <w:rPr>
          <w:rFonts w:ascii="FrankRuehl" w:hAnsi="FrankRuehl" w:cs="FrankRuehl"/>
          <w:sz w:val="30"/>
          <w:szCs w:val="30"/>
          <w:rtl/>
        </w:rPr>
        <w:t>־</w:t>
      </w:r>
      <w:r w:rsidRPr="003436B7">
        <w:rPr>
          <w:rFonts w:ascii="FrankRuehl" w:hAnsi="FrankRuehl" w:cs="FrankRuehl"/>
          <w:sz w:val="30"/>
          <w:szCs w:val="30"/>
          <w:rtl/>
        </w:rPr>
        <w:t>דוד</w:t>
      </w:r>
      <w:proofErr w:type="spellEnd"/>
      <w:r w:rsidRPr="003436B7">
        <w:rPr>
          <w:rFonts w:ascii="FrankRuehl" w:hAnsi="FrankRuehl" w:cs="FrankRuehl"/>
          <w:sz w:val="30"/>
          <w:szCs w:val="30"/>
          <w:rtl/>
        </w:rPr>
        <w:t xml:space="preserve"> לו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תצא</w:t>
      </w:r>
      <w:proofErr w:type="spellEnd"/>
      <w:r w:rsidRPr="003436B7">
        <w:rPr>
          <w:rFonts w:ascii="FrankRuehl" w:hAnsi="FrankRuehl" w:cs="FrankRuehl"/>
          <w:sz w:val="30"/>
          <w:szCs w:val="30"/>
          <w:rtl/>
        </w:rPr>
        <w:t xml:space="preserve"> עוד אתנו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ולא תכבה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נר</w:t>
      </w:r>
      <w:proofErr w:type="spellEnd"/>
      <w:r w:rsidRPr="003436B7">
        <w:rPr>
          <w:rFonts w:ascii="FrankRuehl" w:hAnsi="FrankRuehl" w:cs="FrankRuehl"/>
          <w:sz w:val="30"/>
          <w:szCs w:val="30"/>
          <w:rtl/>
        </w:rPr>
        <w:t xml:space="preserve"> ישראל" (</w:t>
      </w:r>
      <w:r w:rsidR="00A36789">
        <w:rPr>
          <w:rFonts w:ascii="FrankRuehl" w:hAnsi="FrankRuehl" w:cs="FrankRuehl"/>
          <w:sz w:val="30"/>
          <w:szCs w:val="30"/>
          <w:rtl/>
        </w:rPr>
        <w:t>שמואל 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המזמור חברו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לשון עבדיו ואנשיו ה</w:t>
      </w:r>
      <w:r w:rsidR="003436B7" w:rsidRPr="003436B7">
        <w:rPr>
          <w:rFonts w:ascii="FrankRuehl" w:hAnsi="FrankRuehl" w:cs="FrankRuehl"/>
          <w:sz w:val="30"/>
          <w:szCs w:val="30"/>
          <w:rtl/>
        </w:rPr>
        <w:t>מ</w:t>
      </w:r>
      <w:r w:rsidRPr="003436B7">
        <w:rPr>
          <w:rFonts w:ascii="FrankRuehl" w:hAnsi="FrankRuehl" w:cs="FrankRuehl"/>
          <w:sz w:val="30"/>
          <w:szCs w:val="30"/>
          <w:rtl/>
        </w:rPr>
        <w:t>ונעים אותו מצאת ל</w:t>
      </w:r>
      <w:r w:rsidR="003436B7" w:rsidRPr="003436B7">
        <w:rPr>
          <w:rFonts w:ascii="FrankRuehl" w:hAnsi="FrankRuehl" w:cs="FrankRuehl"/>
          <w:sz w:val="30"/>
          <w:szCs w:val="30"/>
          <w:rtl/>
        </w:rPr>
        <w:t>מ</w:t>
      </w:r>
      <w:r w:rsidRPr="003436B7">
        <w:rPr>
          <w:rFonts w:ascii="FrankRuehl" w:hAnsi="FrankRuehl" w:cs="FrankRuehl"/>
          <w:sz w:val="30"/>
          <w:szCs w:val="30"/>
          <w:rtl/>
        </w:rPr>
        <w:t>לחמה בשבועתם, ו</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לאדני", לדוד שב בביתי ותבטח בימיני ובגבורת ימין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עשה חיל, וכאלו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תצטרך לצאת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ימין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תלחם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ך,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ישית </w:t>
      </w:r>
      <w:proofErr w:type="spellStart"/>
      <w:r w:rsidRPr="003436B7">
        <w:rPr>
          <w:rFonts w:ascii="FrankRuehl" w:hAnsi="FrankRuehl" w:cs="FrankRuehl"/>
          <w:sz w:val="30"/>
          <w:szCs w:val="30"/>
          <w:rtl/>
        </w:rPr>
        <w:t>איביך</w:t>
      </w:r>
      <w:proofErr w:type="spellEnd"/>
      <w:r w:rsidRPr="003436B7">
        <w:rPr>
          <w:rFonts w:ascii="FrankRuehl" w:hAnsi="FrankRuehl" w:cs="FrankRuehl"/>
          <w:sz w:val="30"/>
          <w:szCs w:val="30"/>
          <w:rtl/>
        </w:rPr>
        <w:t xml:space="preserve"> הדם לרגליך.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"מטה עזך ישלח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מציון" (</w:t>
      </w:r>
      <w:r w:rsidR="001E502D">
        <w:rPr>
          <w:rFonts w:ascii="FrankRuehl" w:hAnsi="FrankRuehl" w:cs="FrankRuehl"/>
          <w:sz w:val="30"/>
          <w:szCs w:val="30"/>
          <w:rtl/>
        </w:rPr>
        <w:t>תהילים</w:t>
      </w:r>
      <w:r w:rsidRPr="003436B7">
        <w:rPr>
          <w:rFonts w:ascii="FrankRuehl" w:hAnsi="FrankRuehl" w:cs="FrankRuehl"/>
          <w:sz w:val="30"/>
          <w:szCs w:val="30"/>
          <w:rtl/>
        </w:rPr>
        <w:t xml:space="preserve"> קי, ב)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"ישלח עזרך מקדש, ומציון יסעדך" (</w:t>
      </w:r>
      <w:r w:rsidR="001E502D">
        <w:rPr>
          <w:rFonts w:ascii="FrankRuehl" w:hAnsi="FrankRuehl" w:cs="FrankRuehl"/>
          <w:sz w:val="30"/>
          <w:szCs w:val="30"/>
          <w:rtl/>
        </w:rPr>
        <w:t>תהילים</w:t>
      </w:r>
      <w:r w:rsidRPr="003436B7">
        <w:rPr>
          <w:rFonts w:ascii="FrankRuehl" w:hAnsi="FrankRuehl" w:cs="FrankRuehl"/>
          <w:sz w:val="30"/>
          <w:szCs w:val="30"/>
          <w:rtl/>
        </w:rPr>
        <w:t xml:space="preserve"> כ, ג)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ששם שכינת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בחר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בציון, </w:t>
      </w:r>
      <w:proofErr w:type="spellStart"/>
      <w:r w:rsidRPr="003436B7">
        <w:rPr>
          <w:rFonts w:ascii="FrankRuehl" w:hAnsi="FrankRuehl" w:cs="FrankRuehl"/>
          <w:sz w:val="30"/>
          <w:szCs w:val="30"/>
          <w:rtl/>
        </w:rPr>
        <w:t>אוה</w:t>
      </w:r>
      <w:proofErr w:type="spellEnd"/>
      <w:r w:rsidRPr="003436B7">
        <w:rPr>
          <w:rFonts w:ascii="FrankRuehl" w:hAnsi="FrankRuehl" w:cs="FrankRuehl"/>
          <w:sz w:val="30"/>
          <w:szCs w:val="30"/>
          <w:rtl/>
        </w:rPr>
        <w:t xml:space="preserve"> למושב לו"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קלב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"ע</w:t>
      </w:r>
      <w:r w:rsidR="003436B7" w:rsidRPr="003436B7">
        <w:rPr>
          <w:rFonts w:ascii="FrankRuehl" w:hAnsi="FrankRuehl" w:cs="FrankRuehl"/>
          <w:sz w:val="30"/>
          <w:szCs w:val="30"/>
          <w:rtl/>
        </w:rPr>
        <w:t>מ</w:t>
      </w:r>
      <w:r w:rsidRPr="003436B7">
        <w:rPr>
          <w:rFonts w:ascii="FrankRuehl" w:hAnsi="FrankRuehl" w:cs="FrankRuehl"/>
          <w:sz w:val="30"/>
          <w:szCs w:val="30"/>
          <w:rtl/>
        </w:rPr>
        <w:t>ך נדבת ביום חילך" (</w:t>
      </w:r>
      <w:r w:rsidR="001E502D">
        <w:rPr>
          <w:rFonts w:ascii="FrankRuehl" w:hAnsi="FrankRuehl" w:cs="FrankRuehl"/>
          <w:sz w:val="30"/>
          <w:szCs w:val="30"/>
          <w:rtl/>
        </w:rPr>
        <w:t>תהילים</w:t>
      </w:r>
      <w:r w:rsidRPr="003436B7">
        <w:rPr>
          <w:rFonts w:ascii="FrankRuehl" w:hAnsi="FrankRuehl" w:cs="FrankRuehl"/>
          <w:sz w:val="30"/>
          <w:szCs w:val="30"/>
          <w:rtl/>
        </w:rPr>
        <w:t xml:space="preserve"> קי) ר"ל: אעפ"י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ל</w:t>
      </w:r>
      <w:r w:rsidR="003436B7" w:rsidRPr="003436B7">
        <w:rPr>
          <w:rFonts w:ascii="FrankRuehl" w:hAnsi="FrankRuehl" w:cs="FrankRuehl"/>
          <w:sz w:val="30"/>
          <w:szCs w:val="30"/>
          <w:rtl/>
        </w:rPr>
        <w:t>מ</w:t>
      </w:r>
      <w:r w:rsidRPr="003436B7">
        <w:rPr>
          <w:rFonts w:ascii="FrankRuehl" w:hAnsi="FrankRuehl" w:cs="FrankRuehl"/>
          <w:sz w:val="30"/>
          <w:szCs w:val="30"/>
          <w:rtl/>
        </w:rPr>
        <w:t>לחמה, ע</w:t>
      </w:r>
      <w:r w:rsidR="003436B7" w:rsidRPr="003436B7">
        <w:rPr>
          <w:rFonts w:ascii="FrankRuehl" w:hAnsi="FrankRuehl" w:cs="FrankRuehl"/>
          <w:sz w:val="30"/>
          <w:szCs w:val="30"/>
          <w:rtl/>
        </w:rPr>
        <w:t>מ</w:t>
      </w:r>
      <w:r w:rsidRPr="003436B7">
        <w:rPr>
          <w:rFonts w:ascii="FrankRuehl" w:hAnsi="FrankRuehl" w:cs="FrankRuehl"/>
          <w:sz w:val="30"/>
          <w:szCs w:val="30"/>
          <w:rtl/>
        </w:rPr>
        <w:t>ך יתנ</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בו </w:t>
      </w:r>
      <w:proofErr w:type="spellStart"/>
      <w:r w:rsidRPr="003436B7">
        <w:rPr>
          <w:rFonts w:ascii="FrankRuehl" w:hAnsi="FrankRuehl" w:cs="FrankRuehl"/>
          <w:sz w:val="30"/>
          <w:szCs w:val="30"/>
          <w:rtl/>
        </w:rPr>
        <w:t>להלחם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בעבור</w:t>
      </w:r>
      <w:r w:rsidRPr="003436B7">
        <w:rPr>
          <w:rFonts w:ascii="FrankRuehl" w:hAnsi="FrankRuehl" w:cs="FrankRuehl"/>
          <w:sz w:val="30"/>
          <w:szCs w:val="30"/>
          <w:rtl/>
        </w:rPr>
        <w:t xml:space="preserve">ך.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"אתה כהן לעולם,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־ד</w:t>
      </w:r>
      <w:r w:rsidRPr="003436B7">
        <w:rPr>
          <w:rFonts w:ascii="FrankRuehl" w:hAnsi="FrankRuehl" w:cs="FrankRuehl"/>
          <w:sz w:val="30"/>
          <w:szCs w:val="30"/>
          <w:rtl/>
        </w:rPr>
        <w:t>ברתי</w:t>
      </w:r>
      <w:proofErr w:type="spellEnd"/>
      <w:r w:rsidRPr="003436B7">
        <w:rPr>
          <w:rFonts w:ascii="FrankRuehl" w:hAnsi="FrankRuehl" w:cs="FrankRuehl"/>
          <w:sz w:val="30"/>
          <w:szCs w:val="30"/>
          <w:rtl/>
        </w:rPr>
        <w:t xml:space="preserve"> מלכי צדק"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מלך וכהן כל ימיך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שהיה מלכי צדק מלך בירושלים וכהן לאל עליון שנאמר: "ומלכי</w:t>
      </w:r>
      <w:r w:rsidR="003436B7" w:rsidRPr="003436B7">
        <w:rPr>
          <w:rFonts w:ascii="FrankRuehl" w:hAnsi="FrankRuehl" w:cs="FrankRuehl"/>
          <w:sz w:val="30"/>
          <w:szCs w:val="30"/>
          <w:rtl/>
        </w:rPr>
        <w:t>־</w:t>
      </w:r>
      <w:r w:rsidRPr="003436B7">
        <w:rPr>
          <w:rFonts w:ascii="FrankRuehl" w:hAnsi="FrankRuehl" w:cs="FrankRuehl"/>
          <w:sz w:val="30"/>
          <w:szCs w:val="30"/>
          <w:rtl/>
        </w:rPr>
        <w:t>צדק מלך שלם הוציא לחם ויין, והוא כהן לאל עליון" (</w:t>
      </w:r>
      <w:r w:rsidR="001E502D">
        <w:rPr>
          <w:rFonts w:ascii="FrankRuehl" w:hAnsi="FrankRuehl" w:cs="FrankRuehl"/>
          <w:sz w:val="30"/>
          <w:szCs w:val="30"/>
          <w:rtl/>
        </w:rPr>
        <w:t>בראשית</w:t>
      </w:r>
      <w:r w:rsidRPr="003436B7">
        <w:rPr>
          <w:rFonts w:ascii="FrankRuehl" w:hAnsi="FrankRuehl" w:cs="FrankRuehl"/>
          <w:sz w:val="30"/>
          <w:szCs w:val="30"/>
          <w:rtl/>
        </w:rPr>
        <w:t xml:space="preserve"> יד,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ו</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שכאשר העלה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העלות והשלמים בגורן </w:t>
      </w:r>
      <w:proofErr w:type="spellStart"/>
      <w:r w:rsidRPr="003436B7">
        <w:rPr>
          <w:rFonts w:ascii="FrankRuehl" w:hAnsi="FrankRuehl" w:cs="FrankRuehl"/>
          <w:sz w:val="30"/>
          <w:szCs w:val="30"/>
          <w:rtl/>
        </w:rPr>
        <w:t>הארונה</w:t>
      </w:r>
      <w:proofErr w:type="spellEnd"/>
      <w:r w:rsidRPr="003436B7">
        <w:rPr>
          <w:rFonts w:ascii="FrankRuehl" w:hAnsi="FrankRuehl" w:cs="FrankRuehl"/>
          <w:sz w:val="30"/>
          <w:szCs w:val="30"/>
          <w:rtl/>
        </w:rPr>
        <w:t xml:space="preserve"> היבוסי, </w:t>
      </w:r>
      <w:r w:rsidRPr="003436B7">
        <w:rPr>
          <w:rFonts w:ascii="FrankRuehl" w:hAnsi="FrankRuehl" w:cs="FrankRuehl"/>
          <w:color w:val="000000"/>
          <w:sz w:val="30"/>
          <w:szCs w:val="30"/>
          <w:rtl/>
        </w:rPr>
        <w:t>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ויעתר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לארץ </w:t>
      </w:r>
      <w:proofErr w:type="spellStart"/>
      <w:r w:rsidRPr="003436B7">
        <w:rPr>
          <w:rFonts w:ascii="FrankRuehl" w:hAnsi="FrankRuehl" w:cs="FrankRuehl"/>
          <w:sz w:val="30"/>
          <w:szCs w:val="30"/>
          <w:rtl/>
        </w:rPr>
        <w:t>ותעצר</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גפה מעל ישראל" (</w:t>
      </w:r>
      <w:r w:rsidR="00A36789">
        <w:rPr>
          <w:rFonts w:ascii="FrankRuehl" w:hAnsi="FrankRuehl" w:cs="FrankRuehl"/>
          <w:sz w:val="30"/>
          <w:szCs w:val="30"/>
          <w:rtl/>
        </w:rPr>
        <w:t>שמואל ב</w:t>
      </w:r>
      <w:r w:rsidRPr="003436B7">
        <w:rPr>
          <w:rFonts w:ascii="FrankRuehl" w:hAnsi="FrankRuehl" w:cs="FrankRuehl"/>
          <w:sz w:val="30"/>
          <w:szCs w:val="30"/>
          <w:rtl/>
        </w:rPr>
        <w:t xml:space="preserve"> כד, כה) הפוך שאול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לך</w:t>
      </w:r>
      <w:r w:rsidRPr="003436B7">
        <w:rPr>
          <w:rFonts w:ascii="FrankRuehl" w:hAnsi="FrankRuehl" w:cs="FrankRuehl"/>
          <w:sz w:val="30"/>
          <w:szCs w:val="30"/>
          <w:rtl/>
        </w:rPr>
        <w:t xml:space="preserve"> אשר בהעלותו העולה והשלמים בגלגל, </w:t>
      </w:r>
      <w:r w:rsidRPr="003436B7">
        <w:rPr>
          <w:rFonts w:ascii="FrankRuehl" w:hAnsi="FrankRuehl" w:cs="FrankRuehl"/>
          <w:color w:val="000000"/>
          <w:sz w:val="30"/>
          <w:szCs w:val="30"/>
          <w:rtl/>
        </w:rPr>
        <w:t>כתוב</w:t>
      </w:r>
      <w:r w:rsidRPr="003436B7">
        <w:rPr>
          <w:rFonts w:ascii="FrankRuehl" w:hAnsi="FrankRuehl" w:cs="FrankRuehl"/>
          <w:sz w:val="30"/>
          <w:szCs w:val="30"/>
          <w:rtl/>
        </w:rPr>
        <w:t>: "</w:t>
      </w:r>
      <w:proofErr w:type="spellStart"/>
      <w:r w:rsidRPr="003436B7">
        <w:rPr>
          <w:rFonts w:ascii="FrankRuehl" w:hAnsi="FrankRuehl" w:cs="FrankRuehl"/>
          <w:sz w:val="30"/>
          <w:szCs w:val="30"/>
          <w:rtl/>
        </w:rPr>
        <w:t>נסכלת</w:t>
      </w:r>
      <w:proofErr w:type="spellEnd"/>
      <w:r w:rsidRPr="003436B7">
        <w:rPr>
          <w:rFonts w:ascii="FrankRuehl" w:hAnsi="FrankRuehl" w:cs="FrankRuehl"/>
          <w:sz w:val="30"/>
          <w:szCs w:val="30"/>
          <w:rtl/>
        </w:rPr>
        <w:t xml:space="preserve">, לא שמרת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מצות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וגו'. </w:t>
      </w:r>
      <w:r w:rsidRPr="003436B7">
        <w:rPr>
          <w:rFonts w:ascii="FrankRuehl" w:hAnsi="FrankRuehl" w:cs="FrankRuehl"/>
          <w:color w:val="000000"/>
          <w:sz w:val="30"/>
          <w:szCs w:val="30"/>
          <w:rtl/>
        </w:rPr>
        <w:t>ויהיה</w:t>
      </w:r>
      <w:r w:rsidRPr="003436B7">
        <w:rPr>
          <w:rFonts w:ascii="FrankRuehl" w:hAnsi="FrankRuehl" w:cs="FrankRuehl"/>
          <w:sz w:val="30"/>
          <w:szCs w:val="30"/>
          <w:rtl/>
        </w:rPr>
        <w:t xml:space="preserve"> פרוש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־ד</w:t>
      </w:r>
      <w:r w:rsidRPr="003436B7">
        <w:rPr>
          <w:rFonts w:ascii="FrankRuehl" w:hAnsi="FrankRuehl" w:cs="FrankRuehl"/>
          <w:sz w:val="30"/>
          <w:szCs w:val="30"/>
          <w:rtl/>
        </w:rPr>
        <w:t>ברתי</w:t>
      </w:r>
      <w:proofErr w:type="spellEnd"/>
      <w:r w:rsidRPr="003436B7">
        <w:rPr>
          <w:rFonts w:ascii="FrankRuehl" w:hAnsi="FrankRuehl" w:cs="FrankRuehl"/>
          <w:sz w:val="30"/>
          <w:szCs w:val="30"/>
          <w:rtl/>
        </w:rPr>
        <w:t xml:space="preserve"> מלכי</w:t>
      </w:r>
      <w:r w:rsidR="003436B7" w:rsidRPr="003436B7">
        <w:rPr>
          <w:rFonts w:ascii="FrankRuehl" w:hAnsi="FrankRuehl" w:cs="FrankRuehl"/>
          <w:sz w:val="30"/>
          <w:szCs w:val="30"/>
          <w:rtl/>
        </w:rPr>
        <w:t>־</w:t>
      </w:r>
      <w:r w:rsidRPr="003436B7">
        <w:rPr>
          <w:rFonts w:ascii="FrankRuehl" w:hAnsi="FrankRuehl" w:cs="FrankRuehl"/>
          <w:sz w:val="30"/>
          <w:szCs w:val="30"/>
          <w:rtl/>
        </w:rPr>
        <w:t>צדק", (</w:t>
      </w:r>
      <w:r w:rsidR="001E502D">
        <w:rPr>
          <w:rFonts w:ascii="FrankRuehl" w:hAnsi="FrankRuehl" w:cs="FrankRuehl"/>
          <w:sz w:val="30"/>
          <w:szCs w:val="30"/>
          <w:rtl/>
        </w:rPr>
        <w:t>תהילים</w:t>
      </w:r>
      <w:r w:rsidRPr="003436B7">
        <w:rPr>
          <w:rFonts w:ascii="FrankRuehl" w:hAnsi="FrankRuehl" w:cs="FrankRuehl"/>
          <w:sz w:val="30"/>
          <w:szCs w:val="30"/>
          <w:rtl/>
        </w:rPr>
        <w:t xml:space="preserve"> קי)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ענין מלכי צדק.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פרוש "</w:t>
      </w:r>
      <w:r w:rsidRPr="003436B7">
        <w:rPr>
          <w:rFonts w:ascii="FrankRuehl" w:hAnsi="FrankRuehl" w:cs="FrankRuehl"/>
          <w:color w:val="000000"/>
          <w:sz w:val="30"/>
          <w:szCs w:val="30"/>
          <w:rtl/>
        </w:rPr>
        <w:t>על</w:t>
      </w:r>
      <w:r w:rsidRPr="003436B7">
        <w:rPr>
          <w:rFonts w:ascii="FrankRuehl" w:hAnsi="FrankRuehl" w:cs="FrankRuehl"/>
          <w:sz w:val="30"/>
          <w:szCs w:val="30"/>
          <w:rtl/>
        </w:rPr>
        <w:t>"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קום </w:t>
      </w:r>
      <w:r w:rsidRPr="003436B7">
        <w:rPr>
          <w:rFonts w:ascii="FrankRuehl" w:hAnsi="FrankRuehl" w:cs="FrankRuehl"/>
          <w:snapToGrid w:val="0"/>
          <w:sz w:val="30"/>
          <w:szCs w:val="30"/>
          <w:rtl/>
          <w:lang w:eastAsia="en-US"/>
        </w:rPr>
        <w:t>הזה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־ד</w:t>
      </w:r>
      <w:r w:rsidRPr="003436B7">
        <w:rPr>
          <w:rFonts w:ascii="FrankRuehl" w:hAnsi="FrankRuehl" w:cs="FrankRuehl"/>
          <w:sz w:val="30"/>
          <w:szCs w:val="30"/>
          <w:rtl/>
        </w:rPr>
        <w:t>עתך</w:t>
      </w:r>
      <w:proofErr w:type="spellEnd"/>
      <w:r w:rsidRPr="003436B7">
        <w:rPr>
          <w:rFonts w:ascii="FrankRuehl" w:hAnsi="FrankRuehl" w:cs="FrankRuehl"/>
          <w:sz w:val="30"/>
          <w:szCs w:val="30"/>
          <w:rtl/>
        </w:rPr>
        <w:t xml:space="preserve"> כי לא </w:t>
      </w:r>
      <w:proofErr w:type="spellStart"/>
      <w:r w:rsidRPr="003436B7">
        <w:rPr>
          <w:rFonts w:ascii="FrankRuehl" w:hAnsi="FrankRuehl" w:cs="FrankRuehl"/>
          <w:sz w:val="30"/>
          <w:szCs w:val="30"/>
          <w:rtl/>
        </w:rPr>
        <w:t>ארשע</w:t>
      </w:r>
      <w:proofErr w:type="spellEnd"/>
      <w:r w:rsidRPr="003436B7">
        <w:rPr>
          <w:rFonts w:ascii="FrankRuehl" w:hAnsi="FrankRuehl" w:cs="FrankRuehl"/>
          <w:sz w:val="30"/>
          <w:szCs w:val="30"/>
          <w:rtl/>
        </w:rPr>
        <w:t xml:space="preserve">" (איוב י, ז)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דעתך, ויוד </w:t>
      </w:r>
      <w:r w:rsidR="003436B7" w:rsidRPr="003436B7">
        <w:rPr>
          <w:rFonts w:ascii="FrankRuehl" w:hAnsi="FrankRuehl" w:cs="FrankRuehl"/>
          <w:sz w:val="30"/>
          <w:szCs w:val="30"/>
          <w:rtl/>
        </w:rPr>
        <w:t>ד</w:t>
      </w:r>
      <w:r w:rsidRPr="003436B7">
        <w:rPr>
          <w:rFonts w:ascii="FrankRuehl" w:hAnsi="FrankRuehl" w:cs="FrankRuehl"/>
          <w:sz w:val="30"/>
          <w:szCs w:val="30"/>
          <w:rtl/>
        </w:rPr>
        <w:t>ברתי נוספת כיוד "רבתי"</w:t>
      </w:r>
      <w:r w:rsidRPr="003436B7">
        <w:rPr>
          <w:rFonts w:ascii="FrankRuehl" w:hAnsi="FrankRuehl" w:cs="FrankRuehl"/>
          <w:sz w:val="30"/>
          <w:szCs w:val="30"/>
        </w:rPr>
        <w:t xml:space="preserve"> </w:t>
      </w:r>
      <w:r w:rsidRPr="003436B7">
        <w:rPr>
          <w:rFonts w:ascii="FrankRuehl" w:hAnsi="FrankRuehl" w:cs="FrankRuehl"/>
          <w:sz w:val="30"/>
          <w:szCs w:val="30"/>
          <w:rtl/>
        </w:rPr>
        <w:t xml:space="preserve">(איכה א, א)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w:t>
      </w:r>
      <w:r w:rsidR="003436B7" w:rsidRPr="003436B7">
        <w:rPr>
          <w:rFonts w:ascii="FrankRuehl" w:hAnsi="FrankRuehl" w:cs="FrankRuehl"/>
          <w:sz w:val="30"/>
          <w:szCs w:val="30"/>
          <w:rtl/>
        </w:rPr>
        <w:t>ד</w:t>
      </w:r>
      <w:r w:rsidRPr="003436B7">
        <w:rPr>
          <w:rFonts w:ascii="FrankRuehl" w:hAnsi="FrankRuehl" w:cs="FrankRuehl"/>
          <w:sz w:val="30"/>
          <w:szCs w:val="30"/>
          <w:rtl/>
        </w:rPr>
        <w:t>ברת בני האדם" (</w:t>
      </w:r>
      <w:r w:rsidR="00D32DE6">
        <w:rPr>
          <w:rFonts w:ascii="FrankRuehl" w:hAnsi="FrankRuehl" w:cs="FrankRuehl"/>
          <w:sz w:val="30"/>
          <w:szCs w:val="30"/>
          <w:rtl/>
        </w:rPr>
        <w:t>קהלת</w:t>
      </w:r>
      <w:r w:rsidRPr="003436B7">
        <w:rPr>
          <w:rFonts w:ascii="FrankRuehl" w:hAnsi="FrankRuehl" w:cs="FrankRuehl"/>
          <w:sz w:val="30"/>
          <w:szCs w:val="30"/>
          <w:rtl/>
        </w:rPr>
        <w:t xml:space="preserve"> ג,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 xml:space="preserve">) שפרושו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ענין </w:t>
      </w:r>
      <w:r w:rsidRPr="003436B7">
        <w:rPr>
          <w:rFonts w:ascii="FrankRuehl" w:hAnsi="FrankRuehl" w:cs="FrankRuehl"/>
          <w:color w:val="000000"/>
          <w:sz w:val="30"/>
          <w:szCs w:val="30"/>
          <w:rtl/>
        </w:rPr>
        <w:t>בני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מלכי צדק "הוציא לחם ויין",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לאברהם וחילותיו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לקרבן,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סוברים הנוצרים </w:t>
      </w:r>
      <w:proofErr w:type="spellStart"/>
      <w:r w:rsidRPr="003436B7">
        <w:rPr>
          <w:rFonts w:ascii="FrankRuehl" w:hAnsi="FrankRuehl" w:cs="FrankRuehl"/>
          <w:sz w:val="30"/>
          <w:szCs w:val="30"/>
          <w:rtl/>
        </w:rPr>
        <w:t>ולוקחין</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סמך </w:t>
      </w:r>
      <w:r w:rsidRPr="003436B7">
        <w:rPr>
          <w:rFonts w:ascii="FrankRuehl" w:hAnsi="FrankRuehl" w:cs="FrankRuehl"/>
          <w:color w:val="000000"/>
          <w:sz w:val="30"/>
          <w:szCs w:val="30"/>
          <w:rtl/>
        </w:rPr>
        <w:t>לאמונתם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תבין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אמונת</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מהעתקת סימון </w:t>
      </w:r>
      <w:proofErr w:type="spellStart"/>
      <w:r w:rsidRPr="003436B7">
        <w:rPr>
          <w:rFonts w:ascii="FrankRuehl" w:hAnsi="FrankRuehl" w:cs="FrankRuehl"/>
          <w:sz w:val="30"/>
          <w:szCs w:val="30"/>
          <w:rtl/>
        </w:rPr>
        <w:t>בודני</w:t>
      </w:r>
      <w:proofErr w:type="spellEnd"/>
      <w:r w:rsidRPr="003436B7">
        <w:rPr>
          <w:rFonts w:ascii="FrankRuehl" w:hAnsi="FrankRuehl" w:cs="FrankRuehl"/>
          <w:sz w:val="30"/>
          <w:szCs w:val="30"/>
          <w:rtl/>
        </w:rPr>
        <w:t>,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עתיק האחרון לנוצרים. ומה שהזכיר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היותו</w:t>
      </w:r>
      <w:r w:rsidRPr="003436B7">
        <w:rPr>
          <w:rFonts w:ascii="FrankRuehl" w:hAnsi="FrankRuehl" w:cs="FrankRuehl"/>
          <w:sz w:val="30"/>
          <w:szCs w:val="30"/>
          <w:rtl/>
        </w:rPr>
        <w:t xml:space="preserve"> כהן לאל עליון,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שאברהם נתן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המעשר מכל ה</w:t>
      </w:r>
      <w:r w:rsidR="003436B7" w:rsidRPr="003436B7">
        <w:rPr>
          <w:rFonts w:ascii="FrankRuehl" w:hAnsi="FrankRuehl" w:cs="FrankRuehl"/>
          <w:sz w:val="30"/>
          <w:szCs w:val="30"/>
          <w:rtl/>
        </w:rPr>
        <w:t>מ</w:t>
      </w:r>
      <w:r w:rsidRPr="003436B7">
        <w:rPr>
          <w:rFonts w:ascii="FrankRuehl" w:hAnsi="FrankRuehl" w:cs="FrankRuehl"/>
          <w:sz w:val="30"/>
          <w:szCs w:val="30"/>
          <w:rtl/>
        </w:rPr>
        <w:t>מון שלקח ב</w:t>
      </w:r>
      <w:r w:rsidR="003436B7" w:rsidRPr="003436B7">
        <w:rPr>
          <w:rFonts w:ascii="FrankRuehl" w:hAnsi="FrankRuehl" w:cs="FrankRuehl"/>
          <w:sz w:val="30"/>
          <w:szCs w:val="30"/>
          <w:rtl/>
        </w:rPr>
        <w:t>מ</w:t>
      </w:r>
      <w:r w:rsidRPr="003436B7">
        <w:rPr>
          <w:rFonts w:ascii="FrankRuehl" w:hAnsi="FrankRuehl" w:cs="FrankRuehl"/>
          <w:sz w:val="30"/>
          <w:szCs w:val="30"/>
          <w:rtl/>
        </w:rPr>
        <w:t>לחמה שנאמר: "</w:t>
      </w:r>
      <w:proofErr w:type="spellStart"/>
      <w:r w:rsidRPr="003436B7">
        <w:rPr>
          <w:rFonts w:ascii="FrankRuehl" w:hAnsi="FrankRuehl" w:cs="FrankRuehl"/>
          <w:sz w:val="30"/>
          <w:szCs w:val="30"/>
          <w:rtl/>
        </w:rPr>
        <w:t>ויתן</w:t>
      </w:r>
      <w:proofErr w:type="spellEnd"/>
      <w:r w:rsidRPr="003436B7">
        <w:rPr>
          <w:rFonts w:ascii="FrankRuehl" w:hAnsi="FrankRuehl" w:cs="FrankRuehl"/>
          <w:sz w:val="30"/>
          <w:szCs w:val="30"/>
          <w:rtl/>
        </w:rPr>
        <w:t xml:space="preserve"> לו מעשר מכל" (</w:t>
      </w:r>
      <w:r w:rsidR="001E502D">
        <w:rPr>
          <w:rFonts w:ascii="FrankRuehl" w:hAnsi="FrankRuehl" w:cs="FrankRuehl"/>
          <w:sz w:val="30"/>
          <w:szCs w:val="30"/>
          <w:rtl/>
        </w:rPr>
        <w:t>בראשית</w:t>
      </w:r>
      <w:r w:rsidRPr="003436B7">
        <w:rPr>
          <w:rFonts w:ascii="FrankRuehl" w:hAnsi="FrankRuehl" w:cs="FrankRuehl"/>
          <w:sz w:val="30"/>
          <w:szCs w:val="30"/>
          <w:rtl/>
        </w:rPr>
        <w:t xml:space="preserve"> יד, כ) הנך רואה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כון</w:t>
      </w:r>
      <w:proofErr w:type="spellEnd"/>
      <w:r w:rsidRPr="003436B7">
        <w:rPr>
          <w:rFonts w:ascii="FrankRuehl" w:hAnsi="FrankRuehl" w:cs="FrankRuehl"/>
          <w:sz w:val="30"/>
          <w:szCs w:val="30"/>
          <w:rtl/>
        </w:rPr>
        <w:t xml:space="preserve"> המשורר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המזמור כלל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שאמר</w:t>
      </w:r>
      <w:r w:rsidRPr="003436B7">
        <w:rPr>
          <w:rFonts w:ascii="FrankRuehl" w:hAnsi="FrankRuehl" w:cs="FrankRuehl"/>
          <w:sz w:val="30"/>
          <w:szCs w:val="30"/>
          <w:rtl/>
        </w:rPr>
        <w:t xml:space="preserve"> מזמורים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קבוץ גליות ברוח הקדש,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"שירו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שיר חדש, שירו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צו, א)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מזמור: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מלך </w:t>
      </w:r>
      <w:proofErr w:type="spellStart"/>
      <w:r w:rsidRPr="003436B7">
        <w:rPr>
          <w:rFonts w:ascii="FrankRuehl" w:hAnsi="FrankRuehl" w:cs="FrankRuehl"/>
          <w:sz w:val="30"/>
          <w:szCs w:val="30"/>
          <w:rtl/>
        </w:rPr>
        <w:t>תגל</w:t>
      </w:r>
      <w:proofErr w:type="spellEnd"/>
      <w:r w:rsidRPr="003436B7">
        <w:rPr>
          <w:rFonts w:ascii="FrankRuehl" w:hAnsi="FrankRuehl" w:cs="FrankRuehl"/>
          <w:sz w:val="30"/>
          <w:szCs w:val="30"/>
          <w:rtl/>
        </w:rPr>
        <w:t xml:space="preserve"> הארץ, ישמחו איים רבים"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צז</w:t>
      </w:r>
      <w:proofErr w:type="spellEnd"/>
      <w:r w:rsidRPr="003436B7">
        <w:rPr>
          <w:rFonts w:ascii="FrankRuehl" w:hAnsi="FrankRuehl" w:cs="FrankRuehl"/>
          <w:sz w:val="30"/>
          <w:szCs w:val="30"/>
          <w:rtl/>
        </w:rPr>
        <w:t xml:space="preserve">, א) כמבאר למעלה. ומה שטוענים הנוצרים, </w:t>
      </w:r>
      <w:r w:rsidRPr="003436B7">
        <w:rPr>
          <w:rFonts w:ascii="FrankRuehl" w:hAnsi="FrankRuehl" w:cs="FrankRuehl"/>
          <w:color w:val="000000"/>
          <w:sz w:val="30"/>
          <w:szCs w:val="30"/>
          <w:rtl/>
        </w:rPr>
        <w:t>באמרם</w:t>
      </w:r>
      <w:r w:rsidRPr="003436B7">
        <w:rPr>
          <w:rFonts w:ascii="FrankRuehl" w:hAnsi="FrankRuehl" w:cs="FrankRuehl"/>
          <w:sz w:val="30"/>
          <w:szCs w:val="30"/>
          <w:rtl/>
        </w:rPr>
        <w:t xml:space="preserve">: ואם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rPr>
        <w:t xml:space="preserve"> מן האפשר לשבת לימין האל. כבר בארנו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בימין האל מכנה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גבורתו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הבלתי תכלית שנאמר: "ימין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רוממה, ימין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עשה חיל"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קיח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"ימינך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נא</w:t>
      </w:r>
      <w:r w:rsidR="003436B7" w:rsidRPr="003436B7">
        <w:rPr>
          <w:rFonts w:ascii="FrankRuehl" w:hAnsi="FrankRuehl" w:cs="FrankRuehl"/>
          <w:sz w:val="30"/>
          <w:szCs w:val="30"/>
          <w:rtl/>
        </w:rPr>
        <w:t>ד</w:t>
      </w:r>
      <w:r w:rsidRPr="003436B7">
        <w:rPr>
          <w:rFonts w:ascii="FrankRuehl" w:hAnsi="FrankRuehl" w:cs="FrankRuehl"/>
          <w:sz w:val="30"/>
          <w:szCs w:val="30"/>
          <w:rtl/>
        </w:rPr>
        <w:t>רי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בכח</w:t>
      </w:r>
      <w:proofErr w:type="spellEnd"/>
      <w:r w:rsidRPr="003436B7">
        <w:rPr>
          <w:rFonts w:ascii="FrankRuehl" w:hAnsi="FrankRuehl" w:cs="FrankRuehl"/>
          <w:sz w:val="30"/>
          <w:szCs w:val="30"/>
          <w:rtl/>
        </w:rPr>
        <w:t xml:space="preserve">, ימינך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תרעץ</w:t>
      </w:r>
      <w:proofErr w:type="spellEnd"/>
      <w:r w:rsidRPr="003436B7">
        <w:rPr>
          <w:rFonts w:ascii="FrankRuehl" w:hAnsi="FrankRuehl" w:cs="FrankRuehl"/>
          <w:sz w:val="30"/>
          <w:szCs w:val="30"/>
          <w:rtl/>
        </w:rPr>
        <w:t xml:space="preserve"> אויב" (</w:t>
      </w:r>
      <w:r w:rsidR="001E502D">
        <w:rPr>
          <w:rFonts w:ascii="FrankRuehl" w:hAnsi="FrankRuehl" w:cs="FrankRuehl"/>
          <w:sz w:val="30"/>
          <w:szCs w:val="30"/>
          <w:rtl/>
        </w:rPr>
        <w:t>שמות</w:t>
      </w:r>
      <w:r w:rsidRPr="003436B7">
        <w:rPr>
          <w:rFonts w:ascii="FrankRuehl" w:hAnsi="FrankRuehl" w:cs="FrankRuehl"/>
          <w:sz w:val="30"/>
          <w:szCs w:val="30"/>
          <w:rtl/>
        </w:rPr>
        <w:t xml:space="preserve"> טו, ו) ולפי שכוחו </w:t>
      </w:r>
      <w:r w:rsidRPr="003436B7">
        <w:rPr>
          <w:rFonts w:ascii="FrankRuehl" w:hAnsi="FrankRuehl" w:cs="FrankRuehl"/>
          <w:color w:val="000000"/>
          <w:sz w:val="30"/>
          <w:szCs w:val="30"/>
          <w:rtl/>
        </w:rPr>
        <w:t>של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נראה יותר בצד ימין, ע"כ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מכנה </w:t>
      </w:r>
      <w:proofErr w:type="spellStart"/>
      <w:r w:rsidRPr="003436B7">
        <w:rPr>
          <w:rFonts w:ascii="FrankRuehl" w:hAnsi="FrankRuehl" w:cs="FrankRuehl"/>
          <w:sz w:val="30"/>
          <w:szCs w:val="30"/>
          <w:rtl/>
        </w:rPr>
        <w:t>הכח</w:t>
      </w:r>
      <w:proofErr w:type="spellEnd"/>
      <w:r w:rsidRPr="003436B7">
        <w:rPr>
          <w:rFonts w:ascii="FrankRuehl" w:hAnsi="FrankRuehl" w:cs="FrankRuehl"/>
          <w:sz w:val="30"/>
          <w:szCs w:val="30"/>
          <w:rtl/>
        </w:rPr>
        <w:t xml:space="preserve"> בשם ימין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בבני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באמרו: "אשר פיהם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proofErr w:type="spellStart"/>
      <w:r w:rsidRPr="003436B7">
        <w:rPr>
          <w:rFonts w:ascii="FrankRuehl" w:hAnsi="FrankRuehl" w:cs="FrankRuehl"/>
          <w:sz w:val="30"/>
          <w:szCs w:val="30"/>
          <w:rtl/>
        </w:rPr>
        <w:t>שוא</w:t>
      </w:r>
      <w:proofErr w:type="spellEnd"/>
      <w:r w:rsidRPr="003436B7">
        <w:rPr>
          <w:rFonts w:ascii="FrankRuehl" w:hAnsi="FrankRuehl" w:cs="FrankRuehl"/>
          <w:sz w:val="30"/>
          <w:szCs w:val="30"/>
          <w:rtl/>
        </w:rPr>
        <w:t>, וימינם ימין שקר"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קמד</w:t>
      </w:r>
      <w:proofErr w:type="spellEnd"/>
      <w:r w:rsidRPr="003436B7">
        <w:rPr>
          <w:rFonts w:ascii="FrankRuehl" w:hAnsi="FrankRuehl" w:cs="FrankRuehl"/>
          <w:sz w:val="30"/>
          <w:szCs w:val="30"/>
          <w:rtl/>
        </w:rPr>
        <w:t xml:space="preserve">, ח) ר"ל: כוחם וגבורתם שקר. והנה אם יפרשו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כונתם</w:t>
      </w:r>
      <w:proofErr w:type="spellEnd"/>
      <w:r w:rsidRPr="003436B7">
        <w:rPr>
          <w:rFonts w:ascii="FrankRuehl" w:hAnsi="FrankRuehl" w:cs="FrankRuehl"/>
          <w:sz w:val="30"/>
          <w:szCs w:val="30"/>
          <w:rtl/>
        </w:rPr>
        <w:t xml:space="preserve"> מאמר שב לימיני </w:t>
      </w:r>
      <w:r w:rsidRPr="003436B7">
        <w:rPr>
          <w:rFonts w:ascii="FrankRuehl" w:hAnsi="FrankRuehl" w:cs="FrankRuehl"/>
          <w:color w:val="000000"/>
          <w:sz w:val="30"/>
          <w:szCs w:val="30"/>
          <w:rtl/>
        </w:rPr>
        <w:t>כפי</w:t>
      </w:r>
      <w:r w:rsidRPr="003436B7">
        <w:rPr>
          <w:rFonts w:ascii="FrankRuehl" w:hAnsi="FrankRuehl" w:cs="FrankRuehl"/>
          <w:sz w:val="30"/>
          <w:szCs w:val="30"/>
          <w:rtl/>
        </w:rPr>
        <w:t xml:space="preserve"> משמעות. הנה,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אפשר לבן לשבת לימין האב ובן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חבר מאלוהות וגשמיות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דעתם, </w:t>
      </w:r>
      <w:proofErr w:type="spellStart"/>
      <w:r w:rsidRPr="003436B7">
        <w:rPr>
          <w:rFonts w:ascii="FrankRuehl" w:hAnsi="FrankRuehl" w:cs="FrankRuehl"/>
          <w:sz w:val="30"/>
          <w:szCs w:val="30"/>
          <w:rtl/>
        </w:rPr>
        <w:t>לישב</w:t>
      </w:r>
      <w:proofErr w:type="spellEnd"/>
      <w:r w:rsidRPr="003436B7">
        <w:rPr>
          <w:rFonts w:ascii="FrankRuehl" w:hAnsi="FrankRuehl" w:cs="FrankRuehl"/>
          <w:sz w:val="30"/>
          <w:szCs w:val="30"/>
          <w:rtl/>
        </w:rPr>
        <w:t xml:space="preserve"> לימין </w:t>
      </w:r>
      <w:r w:rsidRPr="003436B7">
        <w:rPr>
          <w:rFonts w:ascii="FrankRuehl" w:hAnsi="FrankRuehl" w:cs="FrankRuehl"/>
          <w:sz w:val="30"/>
          <w:szCs w:val="30"/>
          <w:rtl/>
        </w:rPr>
        <w:lastRenderedPageBreak/>
        <w:t xml:space="preserve">אלוהות </w:t>
      </w:r>
      <w:r w:rsidRPr="003436B7">
        <w:rPr>
          <w:rFonts w:ascii="FrankRuehl" w:hAnsi="FrankRuehl" w:cs="FrankRuehl"/>
          <w:color w:val="000000"/>
          <w:sz w:val="30"/>
          <w:szCs w:val="30"/>
          <w:rtl/>
        </w:rPr>
        <w:t>שאין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בו</w:t>
      </w:r>
      <w:r w:rsidRPr="003436B7">
        <w:rPr>
          <w:rFonts w:ascii="FrankRuehl" w:hAnsi="FrankRuehl" w:cs="FrankRuehl"/>
          <w:sz w:val="30"/>
          <w:szCs w:val="30"/>
          <w:rtl/>
        </w:rPr>
        <w:t xml:space="preserve"> גשמיות, זהו מה שא"א.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אם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הימין גבורתו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כפי</w:t>
      </w:r>
      <w:r w:rsidRPr="003436B7">
        <w:rPr>
          <w:rFonts w:ascii="FrankRuehl" w:hAnsi="FrankRuehl" w:cs="FrankRuehl"/>
          <w:sz w:val="30"/>
          <w:szCs w:val="30"/>
          <w:rtl/>
        </w:rPr>
        <w:t xml:space="preserve"> הוראות מאמרי נבואה, </w:t>
      </w:r>
      <w:r w:rsidRPr="003436B7">
        <w:rPr>
          <w:rFonts w:ascii="FrankRuehl" w:hAnsi="FrankRuehl" w:cs="FrankRuehl"/>
          <w:color w:val="000000"/>
          <w:sz w:val="30"/>
          <w:szCs w:val="30"/>
          <w:rtl/>
        </w:rPr>
        <w:t>אז</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אפשר לשבת בימינו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ר"ל: לבטוח בגבורתו הבלתי תכלית לצדיקים והחסידים. ועוד: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יאמר שב לימיני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אשית </w:t>
      </w:r>
      <w:proofErr w:type="spellStart"/>
      <w:r w:rsidRPr="003436B7">
        <w:rPr>
          <w:rFonts w:ascii="FrankRuehl" w:hAnsi="FrankRuehl" w:cs="FrankRuehl"/>
          <w:sz w:val="30"/>
          <w:szCs w:val="30"/>
          <w:rtl/>
        </w:rPr>
        <w:t>איביך</w:t>
      </w:r>
      <w:proofErr w:type="spellEnd"/>
      <w:r w:rsidRPr="003436B7">
        <w:rPr>
          <w:rFonts w:ascii="FrankRuehl" w:hAnsi="FrankRuehl" w:cs="FrankRuehl"/>
          <w:sz w:val="30"/>
          <w:szCs w:val="30"/>
          <w:rtl/>
        </w:rPr>
        <w:t xml:space="preserve"> הדם לרגליך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למי שצריך לימינו ולעזרתו, ואלוה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צריך לעזרה.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איך יאמר </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כהן ל</w:t>
      </w:r>
      <w:r w:rsidRPr="003436B7">
        <w:rPr>
          <w:rFonts w:ascii="FrankRuehl" w:hAnsi="FrankRuehl" w:cs="FrankRuehl"/>
          <w:snapToGrid w:val="0"/>
          <w:sz w:val="30"/>
          <w:szCs w:val="30"/>
          <w:rtl/>
          <w:lang w:eastAsia="en-US"/>
        </w:rPr>
        <w:t>עולם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אלוהות,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הכהן </w:t>
      </w:r>
      <w:r w:rsidRPr="003436B7">
        <w:rPr>
          <w:rFonts w:ascii="FrankRuehl" w:hAnsi="FrankRuehl" w:cs="FrankRuehl"/>
          <w:color w:val="000000"/>
          <w:sz w:val="30"/>
          <w:szCs w:val="30"/>
          <w:rtl/>
        </w:rPr>
        <w:t>הוא</w:t>
      </w:r>
      <w:r w:rsidRPr="003436B7">
        <w:rPr>
          <w:rFonts w:ascii="FrankRuehl" w:hAnsi="FrankRuehl" w:cs="FrankRuehl"/>
          <w:sz w:val="30"/>
          <w:szCs w:val="30"/>
          <w:rtl/>
        </w:rPr>
        <w:t xml:space="preserve"> המשרת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קריב </w:t>
      </w:r>
      <w:r w:rsidRPr="003436B7">
        <w:rPr>
          <w:rFonts w:ascii="FrankRuehl" w:hAnsi="FrankRuehl" w:cs="FrankRuehl"/>
          <w:color w:val="000000"/>
          <w:sz w:val="30"/>
          <w:szCs w:val="30"/>
          <w:rtl/>
        </w:rPr>
        <w:t>לפני</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sz w:val="30"/>
          <w:szCs w:val="30"/>
          <w:rtl/>
        </w:rPr>
        <w:t xml:space="preserve">, ואלה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יקרב. ועוד: איך יאמר: נשבע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ינחם, אחר שלפי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עתם נחם שמתחילה </w:t>
      </w:r>
      <w:proofErr w:type="spellStart"/>
      <w:r w:rsidRPr="003436B7">
        <w:rPr>
          <w:rFonts w:ascii="FrankRuehl" w:hAnsi="FrankRuehl" w:cs="FrankRuehl"/>
          <w:sz w:val="30"/>
          <w:szCs w:val="30"/>
          <w:rtl/>
        </w:rPr>
        <w:t>צוה</w:t>
      </w:r>
      <w:proofErr w:type="spellEnd"/>
      <w:r w:rsidRPr="003436B7">
        <w:rPr>
          <w:rFonts w:ascii="FrankRuehl" w:hAnsi="FrankRuehl" w:cs="FrankRuehl"/>
          <w:sz w:val="30"/>
          <w:szCs w:val="30"/>
          <w:rtl/>
        </w:rPr>
        <w:t xml:space="preserve"> להקריב בשר ודם </w:t>
      </w:r>
      <w:r w:rsidRPr="003436B7">
        <w:rPr>
          <w:rFonts w:ascii="FrankRuehl" w:hAnsi="FrankRuehl" w:cs="FrankRuehl"/>
          <w:color w:val="000000"/>
          <w:sz w:val="30"/>
          <w:szCs w:val="30"/>
          <w:rtl/>
        </w:rPr>
        <w:t>ואחר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החליפם ביין ולחם, </w:t>
      </w:r>
      <w:r w:rsidRPr="003436B7">
        <w:rPr>
          <w:rFonts w:ascii="FrankRuehl" w:hAnsi="FrankRuehl" w:cs="FrankRuehl"/>
          <w:color w:val="000000"/>
          <w:sz w:val="30"/>
          <w:szCs w:val="30"/>
          <w:rtl/>
        </w:rPr>
        <w:t>וכתוב</w:t>
      </w:r>
      <w:r w:rsidRPr="003436B7">
        <w:rPr>
          <w:rFonts w:ascii="FrankRuehl" w:hAnsi="FrankRuehl" w:cs="FrankRuehl"/>
          <w:sz w:val="30"/>
          <w:szCs w:val="30"/>
          <w:rtl/>
        </w:rPr>
        <w:t xml:space="preserve">: "כי לא אדם הוא </w:t>
      </w:r>
      <w:proofErr w:type="spellStart"/>
      <w:r w:rsidRPr="003436B7">
        <w:rPr>
          <w:rFonts w:ascii="FrankRuehl" w:hAnsi="FrankRuehl" w:cs="FrankRuehl"/>
          <w:sz w:val="30"/>
          <w:szCs w:val="30"/>
          <w:rtl/>
        </w:rPr>
        <w:t>להנחם</w:t>
      </w:r>
      <w:proofErr w:type="spellEnd"/>
      <w:r w:rsidRPr="003436B7">
        <w:rPr>
          <w:rFonts w:ascii="FrankRuehl" w:hAnsi="FrankRuehl" w:cs="FrankRuehl"/>
          <w:sz w:val="30"/>
          <w:szCs w:val="30"/>
          <w:rtl/>
        </w:rPr>
        <w:t>" (</w:t>
      </w:r>
      <w:r w:rsidR="00A36789">
        <w:rPr>
          <w:rFonts w:ascii="FrankRuehl" w:hAnsi="FrankRuehl" w:cs="FrankRuehl"/>
          <w:sz w:val="30"/>
          <w:szCs w:val="30"/>
          <w:rtl/>
        </w:rPr>
        <w:t>שמואל א</w:t>
      </w:r>
      <w:r w:rsidRPr="003436B7">
        <w:rPr>
          <w:rFonts w:ascii="FrankRuehl" w:hAnsi="FrankRuehl" w:cs="FrankRuehl"/>
          <w:sz w:val="30"/>
          <w:szCs w:val="30"/>
          <w:rtl/>
        </w:rPr>
        <w:t xml:space="preserve"> טו, </w:t>
      </w:r>
      <w:proofErr w:type="spellStart"/>
      <w:r w:rsidRPr="003436B7">
        <w:rPr>
          <w:rFonts w:ascii="FrankRuehl" w:hAnsi="FrankRuehl" w:cs="FrankRuehl"/>
          <w:sz w:val="30"/>
          <w:szCs w:val="30"/>
          <w:rtl/>
        </w:rPr>
        <w:t>כט</w:t>
      </w:r>
      <w:proofErr w:type="spellEnd"/>
      <w:r w:rsidRPr="003436B7">
        <w:rPr>
          <w:rFonts w:ascii="FrankRuehl" w:hAnsi="FrankRuehl" w:cs="FrankRuehl"/>
          <w:sz w:val="30"/>
          <w:szCs w:val="30"/>
          <w:rtl/>
        </w:rPr>
        <w:t xml:space="preserve">) ר"ל: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ינחם. ואם יטעון הטוען ויאמר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מה </w:t>
      </w:r>
      <w:proofErr w:type="spellStart"/>
      <w:r w:rsidRPr="003436B7">
        <w:rPr>
          <w:rFonts w:ascii="FrankRuehl" w:hAnsi="FrankRuehl" w:cs="FrankRuehl"/>
          <w:sz w:val="30"/>
          <w:szCs w:val="30"/>
          <w:rtl/>
        </w:rPr>
        <w:t>שצוה</w:t>
      </w:r>
      <w:proofErr w:type="spellEnd"/>
      <w:r w:rsidRPr="003436B7">
        <w:rPr>
          <w:rFonts w:ascii="FrankRuehl" w:hAnsi="FrankRuehl" w:cs="FrankRuehl"/>
          <w:sz w:val="30"/>
          <w:szCs w:val="30"/>
          <w:rtl/>
        </w:rPr>
        <w:t xml:space="preserve"> בתורת משה הקרבת הקרבנות בשר ודם </w:t>
      </w:r>
      <w:r w:rsidRPr="003436B7">
        <w:rPr>
          <w:rFonts w:ascii="FrankRuehl" w:hAnsi="FrankRuehl" w:cs="FrankRuehl"/>
          <w:color w:val="000000"/>
          <w:sz w:val="30"/>
          <w:szCs w:val="30"/>
          <w:rtl/>
        </w:rPr>
        <w:t>וגם</w:t>
      </w:r>
      <w:r w:rsidRPr="003436B7">
        <w:rPr>
          <w:rFonts w:ascii="FrankRuehl" w:hAnsi="FrankRuehl" w:cs="FrankRuehl"/>
          <w:sz w:val="30"/>
          <w:szCs w:val="30"/>
          <w:rtl/>
        </w:rPr>
        <w:t xml:space="preserve"> שאר מצות, כגון מילה ושבת וזולתם, אלו ויש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צות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היו</w:t>
      </w:r>
      <w:r w:rsidRPr="003436B7">
        <w:rPr>
          <w:rFonts w:ascii="FrankRuehl" w:hAnsi="FrankRuehl" w:cs="FrankRuehl"/>
          <w:sz w:val="30"/>
          <w:szCs w:val="30"/>
          <w:rtl/>
        </w:rPr>
        <w:t xml:space="preserve"> נצחיות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זמניות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נצטוו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זמן </w:t>
      </w:r>
      <w:r w:rsidRPr="003436B7">
        <w:rPr>
          <w:rFonts w:ascii="FrankRuehl" w:hAnsi="FrankRuehl" w:cs="FrankRuehl"/>
          <w:color w:val="000000"/>
          <w:sz w:val="30"/>
          <w:szCs w:val="30"/>
          <w:rtl/>
        </w:rPr>
        <w:t>ישו</w:t>
      </w:r>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מיד אחר בואו בטלו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צות </w:t>
      </w:r>
      <w:r w:rsidRPr="003436B7">
        <w:rPr>
          <w:rFonts w:ascii="FrankRuehl" w:hAnsi="FrankRuehl" w:cs="FrankRuehl"/>
          <w:color w:val="000000"/>
          <w:sz w:val="30"/>
          <w:szCs w:val="30"/>
          <w:rtl/>
        </w:rPr>
        <w:t>הכתובות</w:t>
      </w:r>
      <w:r w:rsidRPr="003436B7">
        <w:rPr>
          <w:rFonts w:ascii="FrankRuehl" w:hAnsi="FrankRuehl" w:cs="FrankRuehl"/>
          <w:sz w:val="30"/>
          <w:szCs w:val="30"/>
          <w:rtl/>
        </w:rPr>
        <w:t xml:space="preserve"> בתורת משה ובאו מצות אחרות תחתיהן.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כבר בארנו בפרק י"ט סתירת </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הטענה </w:t>
      </w:r>
      <w:proofErr w:type="spellStart"/>
      <w:r w:rsidRPr="003436B7">
        <w:rPr>
          <w:rFonts w:ascii="FrankRuehl" w:hAnsi="FrankRuehl" w:cs="FrankRuehl"/>
          <w:sz w:val="30"/>
          <w:szCs w:val="30"/>
          <w:rtl/>
        </w:rPr>
        <w:t>בבאור</w:t>
      </w:r>
      <w:proofErr w:type="spellEnd"/>
      <w:r w:rsidRPr="003436B7">
        <w:rPr>
          <w:rFonts w:ascii="FrankRuehl" w:hAnsi="FrankRuehl" w:cs="FrankRuehl"/>
          <w:sz w:val="30"/>
          <w:szCs w:val="30"/>
          <w:rtl/>
        </w:rPr>
        <w:t xml:space="preserve"> מספיק הן </w:t>
      </w:r>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התורה</w:t>
      </w:r>
      <w:r w:rsidRPr="003436B7">
        <w:rPr>
          <w:rFonts w:ascii="FrankRuehl" w:hAnsi="FrankRuehl" w:cs="FrankRuehl"/>
          <w:sz w:val="30"/>
          <w:szCs w:val="30"/>
          <w:rtl/>
        </w:rPr>
        <w:t xml:space="preserve"> והנביאים ע"ה, הן </w:t>
      </w:r>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שלהם, הן </w:t>
      </w:r>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w:t>
      </w:r>
      <w:r w:rsidRPr="003436B7">
        <w:rPr>
          <w:rFonts w:ascii="FrankRuehl" w:hAnsi="FrankRuehl" w:cs="FrankRuehl"/>
          <w:sz w:val="30"/>
          <w:szCs w:val="30"/>
          <w:rtl/>
        </w:rPr>
        <w:t xml:space="preserve"> קצת מחכמיהם וע"כ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צרך </w:t>
      </w:r>
      <w:proofErr w:type="spellStart"/>
      <w:r w:rsidRPr="003436B7">
        <w:rPr>
          <w:rFonts w:ascii="FrankRuehl" w:hAnsi="FrankRuehl" w:cs="FrankRuehl"/>
          <w:sz w:val="30"/>
          <w:szCs w:val="30"/>
          <w:rtl/>
        </w:rPr>
        <w:t>לשנותם</w:t>
      </w:r>
      <w:proofErr w:type="spellEnd"/>
      <w:r w:rsidRPr="003436B7">
        <w:rPr>
          <w:rFonts w:ascii="FrankRuehl" w:hAnsi="FrankRuehl" w:cs="FrankRuehl"/>
          <w:sz w:val="30"/>
          <w:szCs w:val="30"/>
          <w:rtl/>
        </w:rPr>
        <w:t xml:space="preserve"> כאן. ואתה </w:t>
      </w:r>
      <w:proofErr w:type="spellStart"/>
      <w:r w:rsidRPr="003436B7">
        <w:rPr>
          <w:rFonts w:ascii="FrankRuehl" w:hAnsi="FrankRuehl" w:cs="FrankRuehl"/>
          <w:sz w:val="30"/>
          <w:szCs w:val="30"/>
          <w:rtl/>
        </w:rPr>
        <w:t>המעין</w:t>
      </w:r>
      <w:proofErr w:type="spellEnd"/>
      <w:r w:rsidRPr="003436B7">
        <w:rPr>
          <w:rFonts w:ascii="FrankRuehl" w:hAnsi="FrankRuehl" w:cs="FrankRuehl"/>
          <w:sz w:val="30"/>
          <w:szCs w:val="30"/>
          <w:rtl/>
        </w:rPr>
        <w:t xml:space="preserve"> שים לבך ועינך אל הפרק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ותכיר עם מי האמת.</w:t>
      </w:r>
    </w:p>
    <w:p w14:paraId="556B96A8" w14:textId="77777777" w:rsidR="00D146C8" w:rsidRPr="003436B7" w:rsidRDefault="00D146C8" w:rsidP="00FE6A0C">
      <w:pPr>
        <w:rPr>
          <w:rFonts w:ascii="FrankRuehl" w:hAnsi="FrankRuehl" w:cs="FrankRuehl"/>
          <w:sz w:val="30"/>
          <w:szCs w:val="30"/>
        </w:rPr>
      </w:pPr>
    </w:p>
    <w:p w14:paraId="1B7F8B64" w14:textId="77777777" w:rsidR="00956A6D" w:rsidRPr="003436B7" w:rsidRDefault="00956A6D"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7134570" w14:textId="090490C6" w:rsidR="002C6028" w:rsidRPr="003436B7" w:rsidRDefault="00C574A9" w:rsidP="00FE6A0C">
      <w:pPr>
        <w:jc w:val="center"/>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#1.41 </w:t>
      </w:r>
      <w:r w:rsidR="002C6028" w:rsidRPr="003436B7">
        <w:rPr>
          <w:rFonts w:ascii="FrankRuehl" w:hAnsi="FrankRuehl" w:cs="FrankRuehl"/>
          <w:color w:val="000000"/>
          <w:sz w:val="30"/>
          <w:szCs w:val="30"/>
          <w:rtl/>
        </w:rPr>
        <w:t xml:space="preserve">פרק </w:t>
      </w:r>
      <w:proofErr w:type="spellStart"/>
      <w:r w:rsidR="002C6028" w:rsidRPr="003436B7">
        <w:rPr>
          <w:rFonts w:ascii="FrankRuehl" w:hAnsi="FrankRuehl" w:cs="FrankRuehl"/>
          <w:color w:val="000000"/>
          <w:sz w:val="30"/>
          <w:szCs w:val="30"/>
          <w:rtl/>
        </w:rPr>
        <w:t>מא</w:t>
      </w:r>
      <w:proofErr w:type="spellEnd"/>
      <w:r w:rsidR="002C6028" w:rsidRPr="003436B7">
        <w:rPr>
          <w:rFonts w:ascii="FrankRuehl" w:hAnsi="FrankRuehl" w:cs="FrankRuehl"/>
          <w:color w:val="000000"/>
          <w:sz w:val="30"/>
          <w:szCs w:val="30"/>
          <w:rtl/>
        </w:rPr>
        <w:t>.</w:t>
      </w:r>
    </w:p>
    <w:p w14:paraId="095B7F74" w14:textId="4788FDB3" w:rsidR="002C6028" w:rsidRPr="003436B7" w:rsidRDefault="002C6028" w:rsidP="00FE6A0C">
      <w:pPr>
        <w:jc w:val="both"/>
        <w:rPr>
          <w:rFonts w:ascii="FrankRuehl" w:hAnsi="FrankRuehl" w:cs="FrankRuehl"/>
          <w:color w:val="000000"/>
          <w:sz w:val="30"/>
          <w:szCs w:val="30"/>
          <w:rtl/>
        </w:rPr>
      </w:pPr>
      <w:r w:rsidRPr="003436B7">
        <w:rPr>
          <w:rFonts w:ascii="FrankRuehl" w:hAnsi="FrankRuehl" w:cs="FrankRuehl"/>
          <w:snapToGrid w:val="0"/>
          <w:sz w:val="30"/>
          <w:szCs w:val="30"/>
          <w:rtl/>
          <w:lang w:eastAsia="en-US"/>
        </w:rPr>
        <w:t xml:space="preserve">"חזה </w:t>
      </w:r>
      <w:proofErr w:type="spellStart"/>
      <w:r w:rsidRPr="003436B7">
        <w:rPr>
          <w:rFonts w:ascii="FrankRuehl" w:hAnsi="FrankRuehl" w:cs="FrankRuehl"/>
          <w:snapToGrid w:val="0"/>
          <w:sz w:val="30"/>
          <w:szCs w:val="30"/>
          <w:rtl/>
          <w:lang w:eastAsia="en-US"/>
        </w:rPr>
        <w:t>הוית</w:t>
      </w:r>
      <w:proofErr w:type="spellEnd"/>
      <w:r w:rsidRPr="003436B7">
        <w:rPr>
          <w:rFonts w:ascii="FrankRuehl" w:hAnsi="FrankRuehl" w:cs="FrankRuehl"/>
          <w:snapToGrid w:val="0"/>
          <w:sz w:val="30"/>
          <w:szCs w:val="30"/>
          <w:rtl/>
          <w:lang w:eastAsia="en-US"/>
        </w:rPr>
        <w:t xml:space="preserve"> בחזוי </w:t>
      </w:r>
      <w:proofErr w:type="spellStart"/>
      <w:r w:rsidRPr="003436B7">
        <w:rPr>
          <w:rFonts w:ascii="FrankRuehl" w:hAnsi="FrankRuehl" w:cs="FrankRuehl"/>
          <w:snapToGrid w:val="0"/>
          <w:sz w:val="30"/>
          <w:szCs w:val="30"/>
          <w:rtl/>
          <w:lang w:eastAsia="en-US"/>
        </w:rPr>
        <w:t>ליליא</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וארו</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עם</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ענני</w:t>
      </w:r>
      <w:proofErr w:type="spellEnd"/>
      <w:r w:rsidRPr="003436B7">
        <w:rPr>
          <w:rFonts w:ascii="FrankRuehl" w:hAnsi="FrankRuehl" w:cs="FrankRuehl"/>
          <w:snapToGrid w:val="0"/>
          <w:sz w:val="30"/>
          <w:szCs w:val="30"/>
          <w:rtl/>
          <w:lang w:eastAsia="en-US"/>
        </w:rPr>
        <w:t xml:space="preserve"> שמיא כבר </w:t>
      </w:r>
      <w:proofErr w:type="spellStart"/>
      <w:r w:rsidRPr="003436B7">
        <w:rPr>
          <w:rFonts w:ascii="FrankRuehl" w:hAnsi="FrankRuehl" w:cs="FrankRuehl"/>
          <w:snapToGrid w:val="0"/>
          <w:sz w:val="30"/>
          <w:szCs w:val="30"/>
          <w:rtl/>
          <w:lang w:eastAsia="en-US"/>
        </w:rPr>
        <w:t>אנש</w:t>
      </w:r>
      <w:proofErr w:type="spellEnd"/>
      <w:r w:rsidRPr="003436B7">
        <w:rPr>
          <w:rFonts w:ascii="FrankRuehl" w:hAnsi="FrankRuehl" w:cs="FrankRuehl"/>
          <w:snapToGrid w:val="0"/>
          <w:sz w:val="30"/>
          <w:szCs w:val="30"/>
          <w:rtl/>
          <w:lang w:eastAsia="en-US"/>
        </w:rPr>
        <w:t xml:space="preserve"> אתה הוא, </w:t>
      </w:r>
      <w:proofErr w:type="spellStart"/>
      <w:r w:rsidRPr="003436B7">
        <w:rPr>
          <w:rFonts w:ascii="FrankRuehl" w:hAnsi="FrankRuehl" w:cs="FrankRuehl"/>
          <w:snapToGrid w:val="0"/>
          <w:sz w:val="30"/>
          <w:szCs w:val="30"/>
          <w:rtl/>
          <w:lang w:eastAsia="en-US"/>
        </w:rPr>
        <w:t>ועד</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עתיק</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יומיא</w:t>
      </w:r>
      <w:proofErr w:type="spellEnd"/>
      <w:r w:rsidRPr="003436B7">
        <w:rPr>
          <w:rFonts w:ascii="FrankRuehl" w:hAnsi="FrankRuehl" w:cs="FrankRuehl"/>
          <w:snapToGrid w:val="0"/>
          <w:sz w:val="30"/>
          <w:szCs w:val="30"/>
          <w:rtl/>
          <w:lang w:eastAsia="en-US"/>
        </w:rPr>
        <w:t xml:space="preserve"> מטה </w:t>
      </w:r>
      <w:proofErr w:type="spellStart"/>
      <w:r w:rsidRPr="003436B7">
        <w:rPr>
          <w:rFonts w:ascii="FrankRuehl" w:hAnsi="FrankRuehl" w:cs="FrankRuehl"/>
          <w:snapToGrid w:val="0"/>
          <w:sz w:val="30"/>
          <w:szCs w:val="30"/>
          <w:rtl/>
          <w:lang w:eastAsia="en-US"/>
        </w:rPr>
        <w:t>וקדמוהי</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הקרבוהי</w:t>
      </w:r>
      <w:proofErr w:type="spellEnd"/>
      <w:r w:rsidRPr="003436B7">
        <w:rPr>
          <w:rFonts w:ascii="FrankRuehl" w:hAnsi="FrankRuehl" w:cs="FrankRuehl"/>
          <w:snapToGrid w:val="0"/>
          <w:sz w:val="30"/>
          <w:szCs w:val="30"/>
          <w:rtl/>
          <w:lang w:eastAsia="en-US"/>
        </w:rPr>
        <w:t>" (</w:t>
      </w:r>
      <w:r w:rsidR="00D32DE6">
        <w:rPr>
          <w:rFonts w:ascii="FrankRuehl" w:hAnsi="FrankRuehl" w:cs="FrankRuehl"/>
          <w:snapToGrid w:val="0"/>
          <w:sz w:val="30"/>
          <w:szCs w:val="30"/>
          <w:rtl/>
          <w:lang w:eastAsia="en-US"/>
        </w:rPr>
        <w:t>דניאל</w:t>
      </w:r>
      <w:r w:rsidRPr="003436B7">
        <w:rPr>
          <w:rFonts w:ascii="FrankRuehl" w:hAnsi="FrankRuehl" w:cs="FrankRuehl"/>
          <w:snapToGrid w:val="0"/>
          <w:sz w:val="30"/>
          <w:szCs w:val="30"/>
          <w:rtl/>
          <w:lang w:eastAsia="en-US"/>
        </w:rPr>
        <w:t xml:space="preserve"> ז, </w:t>
      </w:r>
      <w:proofErr w:type="spellStart"/>
      <w:r w:rsidRPr="003436B7">
        <w:rPr>
          <w:rFonts w:ascii="FrankRuehl" w:hAnsi="FrankRuehl" w:cs="FrankRuehl"/>
          <w:snapToGrid w:val="0"/>
          <w:sz w:val="30"/>
          <w:szCs w:val="30"/>
          <w:rtl/>
          <w:lang w:eastAsia="en-US"/>
        </w:rPr>
        <w:t>יג</w:t>
      </w:r>
      <w:proofErr w:type="spellEnd"/>
      <w:r w:rsidRPr="003436B7">
        <w:rPr>
          <w:rFonts w:ascii="FrankRuehl" w:hAnsi="FrankRuehl" w:cs="FrankRuehl"/>
          <w:snapToGrid w:val="0"/>
          <w:sz w:val="30"/>
          <w:szCs w:val="30"/>
          <w:rtl/>
          <w:lang w:eastAsia="en-US"/>
        </w:rPr>
        <w:t>)</w:t>
      </w:r>
    </w:p>
    <w:p w14:paraId="16354D99" w14:textId="4FC51BDA" w:rsidR="002C6028" w:rsidRPr="003436B7" w:rsidRDefault="002C602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ומה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ביאים ראיה לאמונתם מזה הפסוק, באמרם: הנה נבא דניאל </w:t>
      </w:r>
      <w:r w:rsidRPr="003436B7">
        <w:rPr>
          <w:rFonts w:ascii="FrankRuehl" w:hAnsi="FrankRuehl" w:cs="FrankRuehl"/>
          <w:sz w:val="30"/>
          <w:szCs w:val="30"/>
          <w:rtl/>
        </w:rPr>
        <w:t>שה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יהיה אלוה שאם יהיה </w:t>
      </w:r>
      <w:r w:rsidRPr="003436B7">
        <w:rPr>
          <w:rFonts w:ascii="FrankRuehl" w:hAnsi="FrankRuehl" w:cs="FrankRuehl"/>
          <w:sz w:val="30"/>
          <w:szCs w:val="30"/>
          <w:rtl/>
        </w:rPr>
        <w:t>משיח</w:t>
      </w:r>
      <w:r w:rsidRPr="003436B7">
        <w:rPr>
          <w:rFonts w:ascii="FrankRuehl" w:hAnsi="FrankRuehl" w:cs="FrankRuehl"/>
          <w:color w:val="000000"/>
          <w:sz w:val="30"/>
          <w:szCs w:val="30"/>
          <w:rtl/>
        </w:rPr>
        <w:t xml:space="preserve"> אדם כשאר בני אדם לפי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עתכם, איך יבוא </w:t>
      </w:r>
      <w:proofErr w:type="spellStart"/>
      <w:r w:rsidRPr="003436B7">
        <w:rPr>
          <w:rFonts w:ascii="FrankRuehl" w:hAnsi="FrankRuehl" w:cs="FrankRuehl"/>
          <w:snapToGrid w:val="0"/>
          <w:sz w:val="30"/>
          <w:szCs w:val="30"/>
          <w:rtl/>
          <w:lang w:eastAsia="en-US"/>
        </w:rPr>
        <w:t>עם</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ענני</w:t>
      </w:r>
      <w:proofErr w:type="spellEnd"/>
      <w:r w:rsidRPr="003436B7">
        <w:rPr>
          <w:rFonts w:ascii="FrankRuehl" w:hAnsi="FrankRuehl" w:cs="FrankRuehl"/>
          <w:snapToGrid w:val="0"/>
          <w:sz w:val="30"/>
          <w:szCs w:val="30"/>
          <w:rtl/>
          <w:lang w:eastAsia="en-US"/>
        </w:rPr>
        <w:t xml:space="preserve"> שמיא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התשובה.גם</w:t>
      </w:r>
      <w:proofErr w:type="spellEnd"/>
      <w:r w:rsidRPr="003436B7">
        <w:rPr>
          <w:rFonts w:ascii="FrankRuehl" w:hAnsi="FrankRuehl" w:cs="FrankRuehl"/>
          <w:color w:val="000000"/>
          <w:sz w:val="30"/>
          <w:szCs w:val="30"/>
          <w:rtl/>
        </w:rPr>
        <w:t xml:space="preserve"> ראיה זאת בטלה, כי </w:t>
      </w:r>
      <w:proofErr w:type="spellStart"/>
      <w:r w:rsidRPr="003436B7">
        <w:rPr>
          <w:rFonts w:ascii="FrankRuehl" w:hAnsi="FrankRuehl" w:cs="FrankRuehl"/>
          <w:color w:val="000000"/>
          <w:sz w:val="30"/>
          <w:szCs w:val="30"/>
          <w:rtl/>
        </w:rPr>
        <w:t>באמר</w:t>
      </w:r>
      <w:proofErr w:type="spellEnd"/>
      <w:r w:rsidRPr="003436B7">
        <w:rPr>
          <w:rFonts w:ascii="FrankRuehl" w:hAnsi="FrankRuehl" w:cs="FrankRuehl"/>
          <w:color w:val="000000"/>
          <w:sz w:val="30"/>
          <w:szCs w:val="30"/>
          <w:rtl/>
        </w:rPr>
        <w:t xml:space="preserve"> הכתוב: "חזה </w:t>
      </w:r>
      <w:proofErr w:type="spellStart"/>
      <w:r w:rsidRPr="003436B7">
        <w:rPr>
          <w:rFonts w:ascii="FrankRuehl" w:hAnsi="FrankRuehl" w:cs="FrankRuehl"/>
          <w:color w:val="000000"/>
          <w:sz w:val="30"/>
          <w:szCs w:val="30"/>
          <w:rtl/>
        </w:rPr>
        <w:t>הוית</w:t>
      </w:r>
      <w:proofErr w:type="spellEnd"/>
      <w:r w:rsidRPr="003436B7">
        <w:rPr>
          <w:rFonts w:ascii="FrankRuehl" w:hAnsi="FrankRuehl" w:cs="FrankRuehl"/>
          <w:color w:val="000000"/>
          <w:sz w:val="30"/>
          <w:szCs w:val="30"/>
          <w:rtl/>
        </w:rPr>
        <w:t xml:space="preserve"> בחזוי </w:t>
      </w:r>
      <w:proofErr w:type="spellStart"/>
      <w:r w:rsidRPr="003436B7">
        <w:rPr>
          <w:rFonts w:ascii="FrankRuehl" w:hAnsi="FrankRuehl" w:cs="FrankRuehl"/>
          <w:color w:val="000000"/>
          <w:sz w:val="30"/>
          <w:szCs w:val="30"/>
          <w:rtl/>
        </w:rPr>
        <w:t>ליליא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וארו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ענני</w:t>
      </w:r>
      <w:proofErr w:type="spellEnd"/>
      <w:r w:rsidRPr="003436B7">
        <w:rPr>
          <w:rFonts w:ascii="FrankRuehl" w:hAnsi="FrankRuehl" w:cs="FrankRuehl"/>
          <w:color w:val="000000"/>
          <w:sz w:val="30"/>
          <w:szCs w:val="30"/>
          <w:rtl/>
        </w:rPr>
        <w:t xml:space="preserve"> שמיא כבר </w:t>
      </w:r>
      <w:proofErr w:type="spellStart"/>
      <w:r w:rsidRPr="003436B7">
        <w:rPr>
          <w:rFonts w:ascii="FrankRuehl" w:hAnsi="FrankRuehl" w:cs="FrankRuehl"/>
          <w:color w:val="000000"/>
          <w:sz w:val="30"/>
          <w:szCs w:val="30"/>
          <w:rtl/>
        </w:rPr>
        <w:t>אנש</w:t>
      </w:r>
      <w:proofErr w:type="spellEnd"/>
      <w:r w:rsidRPr="003436B7">
        <w:rPr>
          <w:rFonts w:ascii="FrankRuehl" w:hAnsi="FrankRuehl" w:cs="FrankRuehl"/>
          <w:color w:val="000000"/>
          <w:sz w:val="30"/>
          <w:szCs w:val="30"/>
          <w:rtl/>
        </w:rPr>
        <w:t xml:space="preserve"> אתה הוא" אין להבין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כפשוטו שיבוא ה</w:t>
      </w:r>
      <w:r w:rsidRPr="003436B7">
        <w:rPr>
          <w:rFonts w:ascii="FrankRuehl" w:hAnsi="FrankRuehl" w:cs="FrankRuehl"/>
          <w:sz w:val="30"/>
          <w:szCs w:val="30"/>
          <w:rtl/>
        </w:rPr>
        <w:t>מלך 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עם</w:t>
      </w:r>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ענני</w:t>
      </w:r>
      <w:r w:rsidRPr="003436B7">
        <w:rPr>
          <w:rFonts w:ascii="FrankRuehl" w:hAnsi="FrankRuehl" w:cs="FrankRuehl"/>
          <w:color w:val="000000"/>
          <w:sz w:val="30"/>
          <w:szCs w:val="30"/>
          <w:rtl/>
        </w:rPr>
        <w:t xml:space="preserve"> השמים לפי שהוא מאמר חלום </w:t>
      </w:r>
      <w:proofErr w:type="spellStart"/>
      <w:r w:rsidRPr="003436B7">
        <w:rPr>
          <w:rFonts w:ascii="FrankRuehl" w:hAnsi="FrankRuehl" w:cs="FrankRuehl"/>
          <w:color w:val="000000"/>
          <w:sz w:val="30"/>
          <w:szCs w:val="30"/>
          <w:rtl/>
        </w:rPr>
        <w:t>נבואיי</w:t>
      </w:r>
      <w:proofErr w:type="spellEnd"/>
      <w:r w:rsidRPr="003436B7">
        <w:rPr>
          <w:rFonts w:ascii="FrankRuehl" w:hAnsi="FrankRuehl" w:cs="FrankRuehl"/>
          <w:color w:val="000000"/>
          <w:sz w:val="30"/>
          <w:szCs w:val="30"/>
          <w:rtl/>
        </w:rPr>
        <w:t>. והנה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מוכח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קומו שכן נראה לדניאל בחלום הנבואה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"חזה </w:t>
      </w:r>
      <w:proofErr w:type="spellStart"/>
      <w:r w:rsidRPr="003436B7">
        <w:rPr>
          <w:rFonts w:ascii="FrankRuehl" w:hAnsi="FrankRuehl" w:cs="FrankRuehl"/>
          <w:color w:val="000000"/>
          <w:sz w:val="30"/>
          <w:szCs w:val="30"/>
          <w:rtl/>
        </w:rPr>
        <w:t>הוית</w:t>
      </w:r>
      <w:proofErr w:type="spellEnd"/>
      <w:r w:rsidRPr="003436B7">
        <w:rPr>
          <w:rFonts w:ascii="FrankRuehl" w:hAnsi="FrankRuehl" w:cs="FrankRuehl"/>
          <w:color w:val="000000"/>
          <w:sz w:val="30"/>
          <w:szCs w:val="30"/>
          <w:rtl/>
        </w:rPr>
        <w:t xml:space="preserve"> בחזוי </w:t>
      </w:r>
      <w:proofErr w:type="spellStart"/>
      <w:r w:rsidRPr="003436B7">
        <w:rPr>
          <w:rFonts w:ascii="FrankRuehl" w:hAnsi="FrankRuehl" w:cs="FrankRuehl"/>
          <w:color w:val="000000"/>
          <w:sz w:val="30"/>
          <w:szCs w:val="30"/>
          <w:rtl/>
        </w:rPr>
        <w:t>ליליא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וארו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ענני</w:t>
      </w:r>
      <w:proofErr w:type="spellEnd"/>
      <w:r w:rsidRPr="003436B7">
        <w:rPr>
          <w:rFonts w:ascii="FrankRuehl" w:hAnsi="FrankRuehl" w:cs="FrankRuehl"/>
          <w:color w:val="000000"/>
          <w:sz w:val="30"/>
          <w:szCs w:val="30"/>
          <w:rtl/>
        </w:rPr>
        <w:t xml:space="preserve"> שמיא כבר </w:t>
      </w:r>
      <w:proofErr w:type="spellStart"/>
      <w:r w:rsidRPr="003436B7">
        <w:rPr>
          <w:rFonts w:ascii="FrankRuehl" w:hAnsi="FrankRuehl" w:cs="FrankRuehl"/>
          <w:color w:val="000000"/>
          <w:sz w:val="30"/>
          <w:szCs w:val="30"/>
          <w:rtl/>
        </w:rPr>
        <w:t>אנש</w:t>
      </w:r>
      <w:proofErr w:type="spellEnd"/>
      <w:r w:rsidRPr="003436B7">
        <w:rPr>
          <w:rFonts w:ascii="FrankRuehl" w:hAnsi="FrankRuehl" w:cs="FrankRuehl"/>
          <w:color w:val="000000"/>
          <w:sz w:val="30"/>
          <w:szCs w:val="30"/>
          <w:rtl/>
        </w:rPr>
        <w:t xml:space="preserve"> אתה הוא" וא"כ היאך רוצים להביא ראיה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הנאמר בחלום בלתי עין אל פתרון החלום ההוא. כי הנה בפתרונו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מבאר שאחר האב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ן הארבע מלכויות מיד </w:t>
      </w:r>
      <w:proofErr w:type="spellStart"/>
      <w:r w:rsidRPr="003436B7">
        <w:rPr>
          <w:rFonts w:ascii="FrankRuehl" w:hAnsi="FrankRuehl" w:cs="FrankRuehl"/>
          <w:color w:val="000000"/>
          <w:sz w:val="30"/>
          <w:szCs w:val="30"/>
          <w:rtl/>
        </w:rPr>
        <w:t>תנתן</w:t>
      </w:r>
      <w:proofErr w:type="spellEnd"/>
      <w:r w:rsidRPr="003436B7">
        <w:rPr>
          <w:rFonts w:ascii="FrankRuehl" w:hAnsi="FrankRuehl" w:cs="FrankRuehl"/>
          <w:color w:val="000000"/>
          <w:sz w:val="30"/>
          <w:szCs w:val="30"/>
          <w:rtl/>
        </w:rPr>
        <w:t xml:space="preserve"> מלכות קימת לקדושי עליון </w:t>
      </w:r>
      <w:r w:rsidRPr="003436B7">
        <w:rPr>
          <w:rFonts w:ascii="FrankRuehl" w:hAnsi="FrankRuehl" w:cs="FrankRuehl"/>
          <w:sz w:val="30"/>
          <w:szCs w:val="30"/>
          <w:rtl/>
        </w:rPr>
        <w:t>שהם</w:t>
      </w:r>
      <w:r w:rsidRPr="003436B7">
        <w:rPr>
          <w:rFonts w:ascii="FrankRuehl" w:hAnsi="FrankRuehl" w:cs="FrankRuehl"/>
          <w:color w:val="000000"/>
          <w:sz w:val="30"/>
          <w:szCs w:val="30"/>
          <w:rtl/>
        </w:rPr>
        <w:t xml:space="preserve">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ככתוב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"ויקבלון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ויחסנון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עלמא</w:t>
      </w:r>
      <w:proofErr w:type="spellEnd"/>
      <w:r w:rsidRPr="003436B7">
        <w:rPr>
          <w:rFonts w:ascii="FrankRuehl" w:hAnsi="FrankRuehl" w:cs="FrankRuehl"/>
          <w:color w:val="000000"/>
          <w:sz w:val="30"/>
          <w:szCs w:val="30"/>
          <w:rtl/>
        </w:rPr>
        <w:t xml:space="preserve"> ועד עלם </w:t>
      </w:r>
      <w:proofErr w:type="spellStart"/>
      <w:r w:rsidRPr="003436B7">
        <w:rPr>
          <w:rFonts w:ascii="FrankRuehl" w:hAnsi="FrankRuehl" w:cs="FrankRuehl"/>
          <w:color w:val="000000"/>
          <w:sz w:val="30"/>
          <w:szCs w:val="30"/>
          <w:rtl/>
        </w:rPr>
        <w:t>עלמיא</w:t>
      </w:r>
      <w:proofErr w:type="spellEnd"/>
      <w:r w:rsidRPr="003436B7">
        <w:rPr>
          <w:rFonts w:ascii="FrankRuehl" w:hAnsi="FrankRuehl" w:cs="FrankRuehl"/>
          <w:color w:val="000000"/>
          <w:sz w:val="30"/>
          <w:szCs w:val="30"/>
          <w:rtl/>
        </w:rPr>
        <w:t xml:space="preserve">" ועוד כתוב </w:t>
      </w:r>
      <w:r w:rsidRPr="003436B7">
        <w:rPr>
          <w:rFonts w:ascii="FrankRuehl" w:hAnsi="FrankRuehl" w:cs="FrankRuehl"/>
          <w:sz w:val="30"/>
          <w:szCs w:val="30"/>
          <w:rtl/>
        </w:rPr>
        <w:t>שם</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ודינא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יתב</w:t>
      </w:r>
      <w:proofErr w:type="spellEnd"/>
      <w:r w:rsidRPr="003436B7">
        <w:rPr>
          <w:rFonts w:ascii="FrankRuehl" w:hAnsi="FrankRuehl" w:cs="FrankRuehl"/>
          <w:color w:val="000000"/>
          <w:sz w:val="30"/>
          <w:szCs w:val="30"/>
          <w:rtl/>
        </w:rPr>
        <w:t xml:space="preserve"> ושלטנה </w:t>
      </w:r>
      <w:proofErr w:type="spellStart"/>
      <w:r w:rsidRPr="003436B7">
        <w:rPr>
          <w:rFonts w:ascii="FrankRuehl" w:hAnsi="FrankRuehl" w:cs="FrankRuehl"/>
          <w:color w:val="000000"/>
          <w:sz w:val="30"/>
          <w:szCs w:val="30"/>
          <w:rtl/>
        </w:rPr>
        <w:t>יהע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ון</w:t>
      </w:r>
      <w:proofErr w:type="spellEnd"/>
      <w:r w:rsidRPr="003436B7">
        <w:rPr>
          <w:rFonts w:ascii="FrankRuehl" w:hAnsi="FrankRuehl" w:cs="FrankRuehl"/>
          <w:color w:val="000000"/>
          <w:sz w:val="30"/>
          <w:szCs w:val="30"/>
          <w:rtl/>
        </w:rPr>
        <w:t xml:space="preserve"> להשמדה </w:t>
      </w:r>
      <w:proofErr w:type="spellStart"/>
      <w:r w:rsidRPr="003436B7">
        <w:rPr>
          <w:rFonts w:ascii="FrankRuehl" w:hAnsi="FrankRuehl" w:cs="FrankRuehl"/>
          <w:color w:val="000000"/>
          <w:sz w:val="30"/>
          <w:szCs w:val="30"/>
          <w:rtl/>
        </w:rPr>
        <w:t>ולהובדה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סופא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ומלכותא</w:t>
      </w:r>
      <w:proofErr w:type="spellEnd"/>
      <w:r w:rsidRPr="003436B7">
        <w:rPr>
          <w:rFonts w:ascii="FrankRuehl" w:hAnsi="FrankRuehl" w:cs="FrankRuehl"/>
          <w:color w:val="000000"/>
          <w:sz w:val="30"/>
          <w:szCs w:val="30"/>
          <w:rtl/>
        </w:rPr>
        <w:t xml:space="preserve"> ושלטנא ורבותא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מלכות תחות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יהיבת</w:t>
      </w:r>
      <w:proofErr w:type="spellEnd"/>
      <w:r w:rsidRPr="003436B7">
        <w:rPr>
          <w:rFonts w:ascii="FrankRuehl" w:hAnsi="FrankRuehl" w:cs="FrankRuehl"/>
          <w:color w:val="000000"/>
          <w:sz w:val="30"/>
          <w:szCs w:val="30"/>
          <w:rtl/>
        </w:rPr>
        <w:t xml:space="preserve"> לעם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מלכותה מלכות עלם וכל </w:t>
      </w:r>
      <w:proofErr w:type="spellStart"/>
      <w:r w:rsidRPr="003436B7">
        <w:rPr>
          <w:rFonts w:ascii="FrankRuehl" w:hAnsi="FrankRuehl" w:cs="FrankRuehl"/>
          <w:color w:val="000000"/>
          <w:sz w:val="30"/>
          <w:szCs w:val="30"/>
          <w:rtl/>
        </w:rPr>
        <w:t>שלטניא</w:t>
      </w:r>
      <w:proofErr w:type="spellEnd"/>
      <w:r w:rsidRPr="003436B7">
        <w:rPr>
          <w:rFonts w:ascii="FrankRuehl" w:hAnsi="FrankRuehl" w:cs="FrankRuehl"/>
          <w:color w:val="000000"/>
          <w:sz w:val="30"/>
          <w:szCs w:val="30"/>
          <w:rtl/>
        </w:rPr>
        <w:t xml:space="preserve"> לה </w:t>
      </w:r>
      <w:proofErr w:type="spellStart"/>
      <w:r w:rsidRPr="003436B7">
        <w:rPr>
          <w:rFonts w:ascii="FrankRuehl" w:hAnsi="FrankRuehl" w:cs="FrankRuehl"/>
          <w:color w:val="000000"/>
          <w:sz w:val="30"/>
          <w:szCs w:val="30"/>
          <w:rtl/>
        </w:rPr>
        <w:t>יפלחון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וישת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עון</w:t>
      </w:r>
      <w:proofErr w:type="spellEnd"/>
      <w:r w:rsidRPr="003436B7">
        <w:rPr>
          <w:rFonts w:ascii="FrankRuehl" w:hAnsi="FrankRuehl" w:cs="FrankRuehl"/>
          <w:color w:val="000000"/>
          <w:sz w:val="30"/>
          <w:szCs w:val="30"/>
          <w:rtl/>
        </w:rPr>
        <w:t>" ובאמרו: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ענני</w:t>
      </w:r>
      <w:proofErr w:type="spellEnd"/>
      <w:r w:rsidRPr="003436B7">
        <w:rPr>
          <w:rFonts w:ascii="FrankRuehl" w:hAnsi="FrankRuehl" w:cs="FrankRuehl"/>
          <w:color w:val="000000"/>
          <w:sz w:val="30"/>
          <w:szCs w:val="30"/>
          <w:rtl/>
        </w:rPr>
        <w:t xml:space="preserve"> שמיא" רומז בו שלא יבוא בהשתדלות האדם וכוחו, אלא ברצון האל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וגזרתו. כמו שעלית עננים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מטירים אין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w:t>
      </w:r>
      <w:r w:rsidRPr="003436B7">
        <w:rPr>
          <w:rFonts w:ascii="FrankRuehl" w:hAnsi="FrankRuehl" w:cs="FrankRuehl"/>
          <w:sz w:val="30"/>
          <w:szCs w:val="30"/>
          <w:rtl/>
        </w:rPr>
        <w:t>ך להעלותם ב</w:t>
      </w:r>
      <w:r w:rsidRPr="003436B7">
        <w:rPr>
          <w:rFonts w:ascii="FrankRuehl" w:hAnsi="FrankRuehl" w:cs="FrankRuehl"/>
          <w:color w:val="000000"/>
          <w:sz w:val="30"/>
          <w:szCs w:val="30"/>
          <w:rtl/>
        </w:rPr>
        <w:t xml:space="preserve">רצון והשתדלות בני אדם, אלא ברצונו וגזרתו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הכתוב: "היש בהבלי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מגשמים </w:t>
      </w:r>
      <w:proofErr w:type="spellStart"/>
      <w:r w:rsidRPr="003436B7">
        <w:rPr>
          <w:rFonts w:ascii="FrankRuehl" w:hAnsi="FrankRuehl" w:cs="FrankRuehl"/>
          <w:color w:val="000000"/>
          <w:sz w:val="30"/>
          <w:szCs w:val="30"/>
          <w:rtl/>
        </w:rPr>
        <w:t>ואם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השמים</w:t>
      </w:r>
      <w:proofErr w:type="spellEnd"/>
      <w:r w:rsidRPr="003436B7">
        <w:rPr>
          <w:rFonts w:ascii="FrankRuehl" w:hAnsi="FrankRuehl" w:cs="FrankRuehl"/>
          <w:color w:val="000000"/>
          <w:sz w:val="30"/>
          <w:szCs w:val="30"/>
          <w:rtl/>
        </w:rPr>
        <w:t xml:space="preserve"> יתנו רבבים, הלא </w:t>
      </w:r>
      <w:proofErr w:type="spellStart"/>
      <w:r w:rsidRPr="003436B7">
        <w:rPr>
          <w:rFonts w:ascii="FrankRuehl" w:hAnsi="FrankRuehl" w:cs="FrankRuehl"/>
          <w:color w:val="000000"/>
          <w:sz w:val="30"/>
          <w:szCs w:val="30"/>
          <w:rtl/>
        </w:rPr>
        <w:t>אתה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הוא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אלהינו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ונקוה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לך</w:t>
      </w:r>
      <w:proofErr w:type="spellEnd"/>
      <w:r w:rsidRPr="003436B7">
        <w:rPr>
          <w:rFonts w:ascii="FrankRuehl" w:hAnsi="FrankRuehl" w:cs="FrankRuehl"/>
          <w:color w:val="000000"/>
          <w:sz w:val="30"/>
          <w:szCs w:val="30"/>
          <w:rtl/>
        </w:rPr>
        <w:t xml:space="preserve"> כי אתה עשית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אלה</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ורמז ג"כ שאחרי </w:t>
      </w:r>
      <w:proofErr w:type="spellStart"/>
      <w:r w:rsidRPr="003436B7">
        <w:rPr>
          <w:rFonts w:ascii="FrankRuehl" w:hAnsi="FrankRuehl" w:cs="FrankRuehl"/>
          <w:color w:val="000000"/>
          <w:sz w:val="30"/>
          <w:szCs w:val="30"/>
          <w:rtl/>
        </w:rPr>
        <w:t>הראותו</w:t>
      </w:r>
      <w:proofErr w:type="spellEnd"/>
      <w:r w:rsidRPr="003436B7">
        <w:rPr>
          <w:rFonts w:ascii="FrankRuehl" w:hAnsi="FrankRuehl" w:cs="FrankRuehl"/>
          <w:color w:val="000000"/>
          <w:sz w:val="30"/>
          <w:szCs w:val="30"/>
          <w:rtl/>
        </w:rPr>
        <w:t xml:space="preserve"> לא יסבבו בלכתו ולא תתאחר ביאתו, כמו שהעננים אחר שיראו בקצה הארץ לא יתאחר ביאתם אבל תהיה עליתם בתכלית המהירות. וכמוהו: "הנה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רכב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עב</w:t>
      </w:r>
      <w:proofErr w:type="spellEnd"/>
      <w:r w:rsidRPr="003436B7">
        <w:rPr>
          <w:rFonts w:ascii="FrankRuehl" w:hAnsi="FrankRuehl" w:cs="FrankRuehl"/>
          <w:color w:val="000000"/>
          <w:sz w:val="30"/>
          <w:szCs w:val="30"/>
          <w:rtl/>
        </w:rPr>
        <w:t xml:space="preserve"> קל ובא מצרים"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יט</w:t>
      </w:r>
      <w:proofErr w:type="spellEnd"/>
      <w:r w:rsidRPr="003436B7">
        <w:rPr>
          <w:rFonts w:ascii="FrankRuehl" w:hAnsi="FrankRuehl" w:cs="FrankRuehl"/>
          <w:color w:val="000000"/>
          <w:sz w:val="30"/>
          <w:szCs w:val="30"/>
          <w:rtl/>
        </w:rPr>
        <w:t xml:space="preserve">, א)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משל בבואו, רמז לרב המהירות להביא הגזרה עליהם. וכן: "הנה כעננים יעלה וכסופה מרכבותיו קלו מנשרים סוסיו"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ד,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וכן: "</w:t>
      </w:r>
      <w:proofErr w:type="spellStart"/>
      <w:r w:rsidRPr="003436B7">
        <w:rPr>
          <w:rFonts w:ascii="FrankRuehl" w:hAnsi="FrankRuehl" w:cs="FrankRuehl"/>
          <w:color w:val="000000"/>
          <w:sz w:val="30"/>
          <w:szCs w:val="30"/>
          <w:rtl/>
        </w:rPr>
        <w:t>מי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אלה</w:t>
      </w:r>
      <w:proofErr w:type="spellEnd"/>
      <w:r w:rsidRPr="003436B7">
        <w:rPr>
          <w:rFonts w:ascii="FrankRuehl" w:hAnsi="FrankRuehl" w:cs="FrankRuehl"/>
          <w:color w:val="000000"/>
          <w:sz w:val="30"/>
          <w:szCs w:val="30"/>
          <w:rtl/>
        </w:rPr>
        <w:t xml:space="preserve"> כעב </w:t>
      </w:r>
      <w:proofErr w:type="spellStart"/>
      <w:r w:rsidRPr="003436B7">
        <w:rPr>
          <w:rFonts w:ascii="FrankRuehl" w:hAnsi="FrankRuehl" w:cs="FrankRuehl"/>
          <w:color w:val="000000"/>
          <w:sz w:val="30"/>
          <w:szCs w:val="30"/>
          <w:rtl/>
        </w:rPr>
        <w:t>תעופינה</w:t>
      </w:r>
      <w:proofErr w:type="spellEnd"/>
      <w:r w:rsidRPr="003436B7">
        <w:rPr>
          <w:rFonts w:ascii="FrankRuehl" w:hAnsi="FrankRuehl" w:cs="FrankRuehl"/>
          <w:color w:val="000000"/>
          <w:sz w:val="30"/>
          <w:szCs w:val="30"/>
          <w:rtl/>
        </w:rPr>
        <w:t xml:space="preserve">, וכיונים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ארבתיהם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ח) והוא מה שאמר ישעיה: "אני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בעתה </w:t>
      </w:r>
      <w:proofErr w:type="spellStart"/>
      <w:r w:rsidRPr="003436B7">
        <w:rPr>
          <w:rFonts w:ascii="FrankRuehl" w:hAnsi="FrankRuehl" w:cs="FrankRuehl"/>
          <w:color w:val="000000"/>
          <w:sz w:val="30"/>
          <w:szCs w:val="30"/>
          <w:rtl/>
        </w:rPr>
        <w:t>אחישנה</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וכן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אמר בחלום נבוכדנצר: "חזה </w:t>
      </w:r>
      <w:proofErr w:type="spellStart"/>
      <w:r w:rsidRPr="003436B7">
        <w:rPr>
          <w:rFonts w:ascii="FrankRuehl" w:hAnsi="FrankRuehl" w:cs="FrankRuehl"/>
          <w:color w:val="000000"/>
          <w:sz w:val="30"/>
          <w:szCs w:val="30"/>
          <w:rtl/>
        </w:rPr>
        <w:t>הוית</w:t>
      </w:r>
      <w:proofErr w:type="spellEnd"/>
      <w:r w:rsidRPr="003436B7">
        <w:rPr>
          <w:rFonts w:ascii="FrankRuehl" w:hAnsi="FrankRuehl" w:cs="FrankRuehl"/>
          <w:color w:val="000000"/>
          <w:sz w:val="30"/>
          <w:szCs w:val="30"/>
          <w:rtl/>
        </w:rPr>
        <w:t xml:space="preserve"> עד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התגזרת</w:t>
      </w:r>
      <w:proofErr w:type="spellEnd"/>
      <w:r w:rsidRPr="003436B7">
        <w:rPr>
          <w:rFonts w:ascii="FrankRuehl" w:hAnsi="FrankRuehl" w:cs="FrankRuehl"/>
          <w:color w:val="000000"/>
          <w:sz w:val="30"/>
          <w:szCs w:val="30"/>
          <w:rtl/>
        </w:rPr>
        <w:t xml:space="preserve"> אבן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לא</w:t>
      </w:r>
      <w:proofErr w:type="spellEnd"/>
      <w:r w:rsidRPr="003436B7">
        <w:rPr>
          <w:rFonts w:ascii="FrankRuehl" w:hAnsi="FrankRuehl" w:cs="FrankRuehl"/>
          <w:color w:val="000000"/>
          <w:sz w:val="30"/>
          <w:szCs w:val="30"/>
          <w:rtl/>
        </w:rPr>
        <w:t xml:space="preserve"> בידין ומחת </w:t>
      </w:r>
      <w:proofErr w:type="spellStart"/>
      <w:r w:rsidRPr="003436B7">
        <w:rPr>
          <w:rFonts w:ascii="FrankRuehl" w:hAnsi="FrankRuehl" w:cs="FrankRuehl"/>
          <w:color w:val="000000"/>
          <w:sz w:val="30"/>
          <w:szCs w:val="30"/>
          <w:rtl/>
        </w:rPr>
        <w:t>לצלמא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רגלוהי</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ב, לד) וגו'. ר"ל: שהיה האבן נגזר לא בידי האדם וכוחו, אלא בכוח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וגזרתו. והוא שאמר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בפתרונו: "</w:t>
      </w:r>
      <w:proofErr w:type="spellStart"/>
      <w:r w:rsidRPr="003436B7">
        <w:rPr>
          <w:rFonts w:ascii="FrankRuehl" w:hAnsi="FrankRuehl" w:cs="FrankRuehl"/>
          <w:color w:val="000000"/>
          <w:sz w:val="30"/>
          <w:szCs w:val="30"/>
          <w:rtl/>
        </w:rPr>
        <w:t>וביומיהון</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מלכיא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אנון</w:t>
      </w:r>
      <w:proofErr w:type="spellEnd"/>
      <w:r w:rsidRPr="003436B7">
        <w:rPr>
          <w:rFonts w:ascii="FrankRuehl" w:hAnsi="FrankRuehl" w:cs="FrankRuehl"/>
          <w:color w:val="000000"/>
          <w:sz w:val="30"/>
          <w:szCs w:val="30"/>
          <w:rtl/>
        </w:rPr>
        <w:t xml:space="preserve"> יקים אלה שמיא מלכו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לעלמין לא תתחבל"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ב, מד) וגו'. הרצון בו: תקומת ה</w:t>
      </w:r>
      <w:r w:rsidRPr="003436B7">
        <w:rPr>
          <w:rFonts w:ascii="FrankRuehl" w:hAnsi="FrankRuehl" w:cs="FrankRuehl"/>
          <w:sz w:val="30"/>
          <w:szCs w:val="30"/>
          <w:rtl/>
        </w:rPr>
        <w:t>מלך</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שיח והיא מלכות החמישית תהיה מאת אלוהי השמים ע"ד ההשגחה הפרטית ובדרך שנוי הטבע לא כתקומת הארבע מלכויות הראשונות ש</w:t>
      </w:r>
      <w:r w:rsidRPr="003436B7">
        <w:rPr>
          <w:rFonts w:ascii="FrankRuehl" w:hAnsi="FrankRuehl" w:cs="FrankRuehl"/>
          <w:sz w:val="30"/>
          <w:szCs w:val="30"/>
          <w:rtl/>
        </w:rPr>
        <w:t>היו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מן</w:t>
      </w:r>
      <w:r w:rsidRPr="003436B7">
        <w:rPr>
          <w:rFonts w:ascii="FrankRuehl" w:hAnsi="FrankRuehl" w:cs="FrankRuehl"/>
          <w:color w:val="000000"/>
          <w:sz w:val="30"/>
          <w:szCs w:val="30"/>
          <w:rtl/>
        </w:rPr>
        <w:t xml:space="preserve"> הארץ. ר"ל: בדרך טבע לבד והוא אמרו: "וארבע חיון רברבן סלקן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ג) ופתרונו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"ארבעה </w:t>
      </w:r>
      <w:proofErr w:type="spellStart"/>
      <w:r w:rsidRPr="003436B7">
        <w:rPr>
          <w:rFonts w:ascii="FrankRuehl" w:hAnsi="FrankRuehl" w:cs="FrankRuehl"/>
          <w:color w:val="000000"/>
          <w:sz w:val="30"/>
          <w:szCs w:val="30"/>
          <w:rtl/>
        </w:rPr>
        <w:t>מלכין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יקומון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מן</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ארעא</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xml:space="preserve">) ועל מלכות החמישית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אמר: "</w:t>
      </w:r>
      <w:proofErr w:type="spellStart"/>
      <w:r w:rsidRPr="003436B7">
        <w:rPr>
          <w:rFonts w:ascii="FrankRuehl" w:hAnsi="FrankRuehl" w:cs="FrankRuehl"/>
          <w:color w:val="000000"/>
          <w:sz w:val="30"/>
          <w:szCs w:val="30"/>
          <w:rtl/>
        </w:rPr>
        <w:t>וארו</w:t>
      </w:r>
      <w:proofErr w:type="spellEnd"/>
      <w:r w:rsidRPr="003436B7">
        <w:rPr>
          <w:rFonts w:ascii="FrankRuehl" w:hAnsi="FrankRuehl" w:cs="FrankRuehl"/>
          <w:color w:val="000000"/>
          <w:sz w:val="30"/>
          <w:szCs w:val="30"/>
          <w:rtl/>
        </w:rPr>
        <w:t xml:space="preserve"> עם ענני שמיא כבר </w:t>
      </w:r>
      <w:proofErr w:type="spellStart"/>
      <w:r w:rsidRPr="003436B7">
        <w:rPr>
          <w:rFonts w:ascii="FrankRuehl" w:hAnsi="FrankRuehl" w:cs="FrankRuehl"/>
          <w:color w:val="000000"/>
          <w:sz w:val="30"/>
          <w:szCs w:val="30"/>
          <w:rtl/>
        </w:rPr>
        <w:t>אנש</w:t>
      </w:r>
      <w:proofErr w:type="spellEnd"/>
      <w:r w:rsidRPr="003436B7">
        <w:rPr>
          <w:rFonts w:ascii="FrankRuehl" w:hAnsi="FrankRuehl" w:cs="FrankRuehl"/>
          <w:color w:val="000000"/>
          <w:sz w:val="30"/>
          <w:szCs w:val="30"/>
          <w:rtl/>
        </w:rPr>
        <w:t xml:space="preserve"> אתה הוא"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והרצון בו: כי אלו הארבע מלכויות תעלינה </w:t>
      </w:r>
      <w:r w:rsidRPr="003436B7">
        <w:rPr>
          <w:rFonts w:ascii="FrankRuehl" w:hAnsi="FrankRuehl" w:cs="FrankRuehl"/>
          <w:sz w:val="30"/>
          <w:szCs w:val="30"/>
          <w:rtl/>
        </w:rPr>
        <w:t>מן</w:t>
      </w:r>
      <w:r w:rsidRPr="003436B7">
        <w:rPr>
          <w:rFonts w:ascii="FrankRuehl" w:hAnsi="FrankRuehl" w:cs="FrankRuehl"/>
          <w:color w:val="000000"/>
          <w:sz w:val="30"/>
          <w:szCs w:val="30"/>
          <w:rtl/>
        </w:rPr>
        <w:t xml:space="preserve"> הים שהוא בארץ והמלכות החמישית תבוא </w:t>
      </w:r>
      <w:r w:rsidRPr="003436B7">
        <w:rPr>
          <w:rFonts w:ascii="FrankRuehl" w:hAnsi="FrankRuehl" w:cs="FrankRuehl"/>
          <w:snapToGrid w:val="0"/>
          <w:sz w:val="30"/>
          <w:szCs w:val="30"/>
          <w:rtl/>
          <w:lang w:eastAsia="en-US"/>
        </w:rPr>
        <w:t>עם</w:t>
      </w:r>
      <w:r w:rsidRPr="003436B7">
        <w:rPr>
          <w:rFonts w:ascii="FrankRuehl" w:hAnsi="FrankRuehl" w:cs="FrankRuehl"/>
          <w:color w:val="000000"/>
          <w:sz w:val="30"/>
          <w:szCs w:val="30"/>
          <w:rtl/>
        </w:rPr>
        <w:t xml:space="preserve"> ענני שמיא ואחר שד</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הארבע מלכויות לחיות </w:t>
      </w:r>
      <w:r w:rsidR="003436B7" w:rsidRPr="003436B7">
        <w:rPr>
          <w:rFonts w:ascii="FrankRuehl" w:hAnsi="FrankRuehl" w:cs="FrankRuehl"/>
          <w:color w:val="000000"/>
          <w:sz w:val="30"/>
          <w:szCs w:val="30"/>
          <w:rtl/>
        </w:rPr>
        <w:t>דמ</w:t>
      </w:r>
      <w:r w:rsidRPr="003436B7">
        <w:rPr>
          <w:rFonts w:ascii="FrankRuehl" w:hAnsi="FrankRuehl" w:cs="FrankRuehl"/>
          <w:color w:val="000000"/>
          <w:sz w:val="30"/>
          <w:szCs w:val="30"/>
          <w:rtl/>
        </w:rPr>
        <w:t>ה מלכות החמישית לאדם, ל</w:t>
      </w:r>
      <w:r w:rsidRPr="003436B7">
        <w:rPr>
          <w:rFonts w:ascii="FrankRuehl" w:hAnsi="FrankRuehl" w:cs="FrankRuehl"/>
          <w:sz w:val="30"/>
          <w:szCs w:val="30"/>
          <w:rtl/>
        </w:rPr>
        <w:t>הודיע</w:t>
      </w:r>
      <w:r w:rsidRPr="003436B7">
        <w:rPr>
          <w:rFonts w:ascii="FrankRuehl" w:hAnsi="FrankRuehl" w:cs="FrankRuehl"/>
          <w:color w:val="000000"/>
          <w:sz w:val="30"/>
          <w:szCs w:val="30"/>
          <w:rtl/>
        </w:rPr>
        <w:t xml:space="preserve"> שכפי מעלות האדם וממשלתו על </w:t>
      </w:r>
      <w:proofErr w:type="spellStart"/>
      <w:r w:rsidRPr="003436B7">
        <w:rPr>
          <w:rFonts w:ascii="FrankRuehl" w:hAnsi="FrankRuehl" w:cs="FrankRuehl"/>
          <w:color w:val="000000"/>
          <w:sz w:val="30"/>
          <w:szCs w:val="30"/>
          <w:rtl/>
        </w:rPr>
        <w:t>הבעלי</w:t>
      </w:r>
      <w:proofErr w:type="spellEnd"/>
      <w:r w:rsidRPr="003436B7">
        <w:rPr>
          <w:rFonts w:ascii="FrankRuehl" w:hAnsi="FrankRuehl" w:cs="FrankRuehl"/>
          <w:color w:val="000000"/>
          <w:sz w:val="30"/>
          <w:szCs w:val="30"/>
          <w:rtl/>
        </w:rPr>
        <w:t xml:space="preserve"> חיים, כן תהיה מעלת וממשלת ה</w:t>
      </w:r>
      <w:r w:rsidRPr="003436B7">
        <w:rPr>
          <w:rFonts w:ascii="FrankRuehl" w:hAnsi="FrankRuehl" w:cs="FrankRuehl"/>
          <w:sz w:val="30"/>
          <w:szCs w:val="30"/>
          <w:rtl/>
        </w:rPr>
        <w:t>מלך</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שיח על שאר מלכי האדמה. ומה שטוענים</w:t>
      </w:r>
      <w:r w:rsidRPr="003436B7">
        <w:rPr>
          <w:rFonts w:ascii="FrankRuehl" w:hAnsi="FrankRuehl" w:cs="FrankRuehl"/>
          <w:sz w:val="30"/>
          <w:szCs w:val="30"/>
          <w:rtl/>
        </w:rPr>
        <w:t xml:space="preserve"> הנוצר</w:t>
      </w:r>
      <w:r w:rsidRPr="003436B7">
        <w:rPr>
          <w:rFonts w:ascii="FrankRuehl" w:hAnsi="FrankRuehl" w:cs="FrankRuehl"/>
          <w:color w:val="000000"/>
          <w:sz w:val="30"/>
          <w:szCs w:val="30"/>
          <w:rtl/>
        </w:rPr>
        <w:t>ים, באמרם: שאם 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המיחד</w:t>
      </w:r>
      <w:proofErr w:type="spellEnd"/>
      <w:r w:rsidRPr="003436B7">
        <w:rPr>
          <w:rFonts w:ascii="FrankRuehl" w:hAnsi="FrankRuehl" w:cs="FrankRuehl"/>
          <w:color w:val="000000"/>
          <w:sz w:val="30"/>
          <w:szCs w:val="30"/>
          <w:rtl/>
        </w:rPr>
        <w:t xml:space="preserve"> בתורה ובנביאים לא יהיה אלוה איך אמר עליו הכתוב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"שלטנה שלטן עלם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לא</w:t>
      </w:r>
      <w:proofErr w:type="spellEnd"/>
      <w:r w:rsidRPr="003436B7">
        <w:rPr>
          <w:rFonts w:ascii="FrankRuehl" w:hAnsi="FrankRuehl" w:cs="FrankRuehl"/>
          <w:color w:val="000000"/>
          <w:sz w:val="30"/>
          <w:szCs w:val="30"/>
          <w:rtl/>
        </w:rPr>
        <w:t xml:space="preserve"> יע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ה ומלכותה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לא</w:t>
      </w:r>
      <w:proofErr w:type="spellEnd"/>
      <w:r w:rsidRPr="003436B7">
        <w:rPr>
          <w:rFonts w:ascii="FrankRuehl" w:hAnsi="FrankRuehl" w:cs="FrankRuehl"/>
          <w:color w:val="000000"/>
          <w:sz w:val="30"/>
          <w:szCs w:val="30"/>
          <w:rtl/>
        </w:rPr>
        <w:t xml:space="preserve"> תתחבל"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יד).</w:t>
      </w:r>
    </w:p>
    <w:p w14:paraId="15EEB2DD" w14:textId="10D916B2" w:rsidR="002C6028" w:rsidRPr="003436B7" w:rsidRDefault="002C602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אין טענתם טענה כי </w:t>
      </w:r>
      <w:proofErr w:type="spellStart"/>
      <w:r w:rsidRPr="003436B7">
        <w:rPr>
          <w:rFonts w:ascii="FrankRuehl" w:hAnsi="FrankRuehl" w:cs="FrankRuehl"/>
          <w:color w:val="000000"/>
          <w:sz w:val="30"/>
          <w:szCs w:val="30"/>
          <w:rtl/>
        </w:rPr>
        <w:t>הכונה</w:t>
      </w:r>
      <w:proofErr w:type="spellEnd"/>
      <w:r w:rsidRPr="003436B7">
        <w:rPr>
          <w:rFonts w:ascii="FrankRuehl" w:hAnsi="FrankRuehl" w:cs="FrankRuehl"/>
          <w:color w:val="000000"/>
          <w:sz w:val="30"/>
          <w:szCs w:val="30"/>
          <w:rtl/>
        </w:rPr>
        <w:t xml:space="preserve"> בזה: שמלכות ה</w:t>
      </w:r>
      <w:r w:rsidRPr="003436B7">
        <w:rPr>
          <w:rFonts w:ascii="FrankRuehl" w:hAnsi="FrankRuehl" w:cs="FrankRuehl"/>
          <w:sz w:val="30"/>
          <w:szCs w:val="30"/>
          <w:rtl/>
        </w:rPr>
        <w:t>מלך</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שיח יהיה </w:t>
      </w:r>
      <w:r w:rsidRPr="003436B7">
        <w:rPr>
          <w:rFonts w:ascii="FrankRuehl" w:hAnsi="FrankRuehl" w:cs="FrankRuehl"/>
          <w:sz w:val="30"/>
          <w:szCs w:val="30"/>
          <w:rtl/>
        </w:rPr>
        <w:t>לו</w:t>
      </w:r>
      <w:r w:rsidRPr="003436B7">
        <w:rPr>
          <w:rFonts w:ascii="FrankRuehl" w:hAnsi="FrankRuehl" w:cs="FrankRuehl"/>
          <w:color w:val="000000"/>
          <w:sz w:val="30"/>
          <w:szCs w:val="30"/>
          <w:rtl/>
        </w:rPr>
        <w:t xml:space="preserve"> ולבניו אחריו בלי הפסק עד עולם. ר"ל: שלא תתעתק לאחרים כמו </w:t>
      </w:r>
      <w:r w:rsidRPr="003436B7">
        <w:rPr>
          <w:rFonts w:ascii="FrankRuehl" w:hAnsi="FrankRuehl" w:cs="FrankRuehl"/>
          <w:sz w:val="30"/>
          <w:szCs w:val="30"/>
          <w:rtl/>
        </w:rPr>
        <w:t>שנעתקה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לכות מארבע מלכויות הקודמות ככתוב: "ומלכותה לעם </w:t>
      </w:r>
      <w:proofErr w:type="spellStart"/>
      <w:r w:rsidRPr="003436B7">
        <w:rPr>
          <w:rFonts w:ascii="FrankRuehl" w:hAnsi="FrankRuehl" w:cs="FrankRuehl"/>
          <w:color w:val="000000"/>
          <w:sz w:val="30"/>
          <w:szCs w:val="30"/>
          <w:rtl/>
        </w:rPr>
        <w:t>אחרן</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תשתבק</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ב, מד)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xml:space="preserve"> אחר כך: "וכל </w:t>
      </w:r>
      <w:proofErr w:type="spellStart"/>
      <w:r w:rsidRPr="003436B7">
        <w:rPr>
          <w:rFonts w:ascii="FrankRuehl" w:hAnsi="FrankRuehl" w:cs="FrankRuehl"/>
          <w:color w:val="000000"/>
          <w:sz w:val="30"/>
          <w:szCs w:val="30"/>
          <w:rtl/>
        </w:rPr>
        <w:t>שלטניא</w:t>
      </w:r>
      <w:proofErr w:type="spellEnd"/>
      <w:r w:rsidRPr="003436B7">
        <w:rPr>
          <w:rFonts w:ascii="FrankRuehl" w:hAnsi="FrankRuehl" w:cs="FrankRuehl"/>
          <w:color w:val="000000"/>
          <w:sz w:val="30"/>
          <w:szCs w:val="30"/>
          <w:rtl/>
        </w:rPr>
        <w:t xml:space="preserve"> לה </w:t>
      </w:r>
      <w:proofErr w:type="spellStart"/>
      <w:r w:rsidRPr="003436B7">
        <w:rPr>
          <w:rFonts w:ascii="FrankRuehl" w:hAnsi="FrankRuehl" w:cs="FrankRuehl"/>
          <w:color w:val="000000"/>
          <w:sz w:val="30"/>
          <w:szCs w:val="30"/>
          <w:rtl/>
        </w:rPr>
        <w:t>יפלחון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וישת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עון</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זה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עומד כנג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ם כי רבים מהא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אינם עובדים ושומעים לישו ו</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ה</w:t>
      </w:r>
      <w:r w:rsidRPr="003436B7">
        <w:rPr>
          <w:rFonts w:ascii="FrankRuehl" w:hAnsi="FrankRuehl" w:cs="FrankRuehl"/>
          <w:sz w:val="30"/>
          <w:szCs w:val="30"/>
          <w:rtl/>
        </w:rPr>
        <w:t>ישראל</w:t>
      </w:r>
      <w:r w:rsidRPr="003436B7">
        <w:rPr>
          <w:rFonts w:ascii="FrankRuehl" w:hAnsi="FrankRuehl" w:cs="FrankRuehl"/>
          <w:color w:val="000000"/>
          <w:sz w:val="30"/>
          <w:szCs w:val="30"/>
          <w:rtl/>
        </w:rPr>
        <w:t>ית וא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ישמעאלים </w:t>
      </w:r>
      <w:proofErr w:type="spellStart"/>
      <w:r w:rsidRPr="003436B7">
        <w:rPr>
          <w:rFonts w:ascii="FrankRuehl" w:hAnsi="FrankRuehl" w:cs="FrankRuehl"/>
          <w:color w:val="000000"/>
          <w:sz w:val="30"/>
          <w:szCs w:val="30"/>
          <w:rtl/>
        </w:rPr>
        <w:t>בארצותם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בגויהם</w:t>
      </w:r>
      <w:proofErr w:type="spellEnd"/>
      <w:r w:rsidRPr="003436B7">
        <w:rPr>
          <w:rFonts w:ascii="FrankRuehl" w:hAnsi="FrankRuehl" w:cs="FrankRuehl"/>
          <w:color w:val="000000"/>
          <w:sz w:val="30"/>
          <w:szCs w:val="30"/>
          <w:rtl/>
        </w:rPr>
        <w:t xml:space="preserve">, ואחריהם רבים בקצות הארץ. ואם יטעון הטוען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ויאמר שמלת "כל" לפעמים תאמר ע"ד הפלגת </w:t>
      </w:r>
      <w:proofErr w:type="spellStart"/>
      <w:r w:rsidRPr="003436B7">
        <w:rPr>
          <w:rFonts w:ascii="FrankRuehl" w:hAnsi="FrankRuehl" w:cs="FrankRuehl"/>
          <w:color w:val="000000"/>
          <w:sz w:val="30"/>
          <w:szCs w:val="30"/>
          <w:rtl/>
        </w:rPr>
        <w:t>הרבוי</w:t>
      </w:r>
      <w:proofErr w:type="spellEnd"/>
      <w:r w:rsidRPr="003436B7">
        <w:rPr>
          <w:rFonts w:ascii="FrankRuehl" w:hAnsi="FrankRuehl" w:cs="FrankRuehl"/>
          <w:color w:val="000000"/>
          <w:sz w:val="30"/>
          <w:szCs w:val="30"/>
          <w:rtl/>
        </w:rPr>
        <w:t xml:space="preserve"> כמו: "וכל הארץ באו מצרימה"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נז</w:t>
      </w:r>
      <w:proofErr w:type="spellEnd"/>
      <w:r w:rsidRPr="003436B7">
        <w:rPr>
          <w:rFonts w:ascii="FrankRuehl" w:hAnsi="FrankRuehl" w:cs="FrankRuehl"/>
          <w:color w:val="000000"/>
          <w:sz w:val="30"/>
          <w:szCs w:val="30"/>
          <w:rtl/>
        </w:rPr>
        <w:t xml:space="preserve">) "וכל טוב </w:t>
      </w:r>
      <w:proofErr w:type="spellStart"/>
      <w:r w:rsidRPr="003436B7">
        <w:rPr>
          <w:rFonts w:ascii="FrankRuehl" w:hAnsi="FrankRuehl" w:cs="FrankRuehl"/>
          <w:color w:val="000000"/>
          <w:sz w:val="30"/>
          <w:szCs w:val="30"/>
          <w:rtl/>
        </w:rPr>
        <w:t>אדניו</w:t>
      </w:r>
      <w:proofErr w:type="spellEnd"/>
      <w:r w:rsidRPr="003436B7">
        <w:rPr>
          <w:rFonts w:ascii="FrankRuehl" w:hAnsi="FrankRuehl" w:cs="FrankRuehl"/>
          <w:color w:val="000000"/>
          <w:sz w:val="30"/>
          <w:szCs w:val="30"/>
          <w:rtl/>
        </w:rPr>
        <w:t xml:space="preserve"> בידו" (</w:t>
      </w:r>
      <w:r w:rsidR="001E502D">
        <w:rPr>
          <w:rFonts w:ascii="FrankRuehl" w:hAnsi="FrankRuehl" w:cs="FrankRuehl"/>
          <w:color w:val="000000"/>
          <w:sz w:val="30"/>
          <w:szCs w:val="30"/>
          <w:rtl/>
        </w:rPr>
        <w:t>בראשית</w:t>
      </w:r>
      <w:r w:rsidRPr="003436B7">
        <w:rPr>
          <w:rFonts w:ascii="FrankRuehl" w:hAnsi="FrankRuehl" w:cs="FrankRuehl"/>
          <w:color w:val="000000"/>
          <w:sz w:val="30"/>
          <w:szCs w:val="30"/>
          <w:rtl/>
        </w:rPr>
        <w:t xml:space="preserve"> כד, י)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ומים להם, נשיב ונאמר: האמת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לת "כל" לפעמים נאמרת על הרוב כפי מה שיובן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שמעות הכתובים, כי ב</w:t>
      </w:r>
      <w:r w:rsidRPr="003436B7">
        <w:rPr>
          <w:rFonts w:ascii="FrankRuehl" w:hAnsi="FrankRuehl" w:cs="FrankRuehl"/>
          <w:sz w:val="30"/>
          <w:szCs w:val="30"/>
          <w:rtl/>
        </w:rPr>
        <w:t>מקום</w:t>
      </w:r>
      <w:r w:rsidRPr="003436B7">
        <w:rPr>
          <w:rFonts w:ascii="FrankRuehl" w:hAnsi="FrankRuehl" w:cs="FrankRuehl"/>
          <w:color w:val="000000"/>
          <w:sz w:val="30"/>
          <w:szCs w:val="30"/>
          <w:rtl/>
        </w:rPr>
        <w:t xml:space="preserve"> שא"א לפרשו על הכלל נפרשהו על הרב, אבל בזה ה</w:t>
      </w:r>
      <w:r w:rsidRPr="003436B7">
        <w:rPr>
          <w:rFonts w:ascii="FrankRuehl" w:hAnsi="FrankRuehl" w:cs="FrankRuehl"/>
          <w:sz w:val="30"/>
          <w:szCs w:val="30"/>
          <w:rtl/>
        </w:rPr>
        <w:t>מקום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מבאר שהוא אמר על כלל המלכויות, </w:t>
      </w:r>
      <w:r w:rsidRPr="003436B7">
        <w:rPr>
          <w:rFonts w:ascii="FrankRuehl" w:hAnsi="FrankRuehl" w:cs="FrankRuehl"/>
          <w:sz w:val="30"/>
          <w:szCs w:val="30"/>
          <w:rtl/>
          <w:lang w:eastAsia="en-US"/>
        </w:rPr>
        <w:t>כאשר</w:t>
      </w:r>
      <w:r w:rsidRPr="003436B7">
        <w:rPr>
          <w:rFonts w:ascii="FrankRuehl" w:hAnsi="FrankRuehl" w:cs="FrankRuehl"/>
          <w:color w:val="000000"/>
          <w:sz w:val="30"/>
          <w:szCs w:val="30"/>
          <w:rtl/>
        </w:rPr>
        <w:t xml:space="preserve"> זה מבאר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בהתחלת זה הפסוק: "</w:t>
      </w:r>
      <w:proofErr w:type="spellStart"/>
      <w:r w:rsidRPr="003436B7">
        <w:rPr>
          <w:rFonts w:ascii="FrankRuehl" w:hAnsi="FrankRuehl" w:cs="FrankRuehl"/>
          <w:color w:val="000000"/>
          <w:sz w:val="30"/>
          <w:szCs w:val="30"/>
          <w:rtl/>
        </w:rPr>
        <w:t>ומלכותא</w:t>
      </w:r>
      <w:proofErr w:type="spellEnd"/>
      <w:r w:rsidRPr="003436B7">
        <w:rPr>
          <w:rFonts w:ascii="FrankRuehl" w:hAnsi="FrankRuehl" w:cs="FrankRuehl"/>
          <w:color w:val="000000"/>
          <w:sz w:val="30"/>
          <w:szCs w:val="30"/>
          <w:rtl/>
        </w:rPr>
        <w:t xml:space="preserve"> ושלטנא ורבותא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מלכות תחות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שמיא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יהיבת</w:t>
      </w:r>
      <w:proofErr w:type="spellEnd"/>
      <w:r w:rsidRPr="003436B7">
        <w:rPr>
          <w:rFonts w:ascii="FrankRuehl" w:hAnsi="FrankRuehl" w:cs="FrankRuehl"/>
          <w:color w:val="000000"/>
          <w:sz w:val="30"/>
          <w:szCs w:val="30"/>
          <w:rtl/>
        </w:rPr>
        <w:t xml:space="preserve"> לעם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וכן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עליו למעלה: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ק</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ותסיף</w:t>
      </w:r>
      <w:proofErr w:type="spellEnd"/>
      <w:r w:rsidRPr="003436B7">
        <w:rPr>
          <w:rFonts w:ascii="FrankRuehl" w:hAnsi="FrankRuehl" w:cs="FrankRuehl"/>
          <w:color w:val="000000"/>
          <w:sz w:val="30"/>
          <w:szCs w:val="30"/>
          <w:rtl/>
        </w:rPr>
        <w:t xml:space="preserve"> כל אלין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והיא תקום </w:t>
      </w:r>
      <w:proofErr w:type="spellStart"/>
      <w:r w:rsidRPr="003436B7">
        <w:rPr>
          <w:rFonts w:ascii="FrankRuehl" w:hAnsi="FrankRuehl" w:cs="FrankRuehl"/>
          <w:color w:val="000000"/>
          <w:sz w:val="30"/>
          <w:szCs w:val="30"/>
          <w:rtl/>
        </w:rPr>
        <w:t>לעלמיא</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ב, מד) וכן אמר, ישעיה: "כי הגוי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מלכה אשר לא יעבדוך יאבדו"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וגו'. ומה שאמרתי כי באמרו: "ויקבלון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רומז לא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rPr>
        <w:t>ישראל</w:t>
      </w:r>
      <w:r w:rsidRPr="003436B7">
        <w:rPr>
          <w:rFonts w:ascii="FrankRuehl" w:hAnsi="FrankRuehl" w:cs="FrankRuehl"/>
          <w:color w:val="000000"/>
          <w:sz w:val="30"/>
          <w:szCs w:val="30"/>
          <w:rtl/>
        </w:rPr>
        <w:t>, הנה יש לי ע"ז ראיות מהתורה ומהנביאים וכתובים, ואזכור קצתם.</w:t>
      </w:r>
    </w:p>
    <w:p w14:paraId="01507851" w14:textId="1A8899DA" w:rsidR="002C6028" w:rsidRPr="003436B7" w:rsidRDefault="002C6028" w:rsidP="00FE6A0C">
      <w:pPr>
        <w:jc w:val="both"/>
        <w:rPr>
          <w:rFonts w:ascii="FrankRuehl" w:hAnsi="FrankRuehl" w:cs="FrankRuehl"/>
          <w:sz w:val="30"/>
          <w:szCs w:val="30"/>
        </w:rPr>
      </w:pPr>
      <w:r w:rsidRPr="003436B7">
        <w:rPr>
          <w:rFonts w:ascii="FrankRuehl" w:hAnsi="FrankRuehl" w:cs="FrankRuehl"/>
          <w:color w:val="000000"/>
          <w:sz w:val="30"/>
          <w:szCs w:val="30"/>
          <w:rtl/>
        </w:rPr>
        <w:lastRenderedPageBreak/>
        <w:t xml:space="preserve">   "</w:t>
      </w:r>
      <w:proofErr w:type="spellStart"/>
      <w:r w:rsidRPr="003436B7">
        <w:rPr>
          <w:rFonts w:ascii="FrankRuehl" w:hAnsi="FrankRuehl" w:cs="FrankRuehl"/>
          <w:color w:val="000000"/>
          <w:sz w:val="30"/>
          <w:szCs w:val="30"/>
          <w:rtl/>
        </w:rPr>
        <w:t>ואנשי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קדש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תהיון</w:t>
      </w:r>
      <w:proofErr w:type="spellEnd"/>
      <w:r w:rsidRPr="003436B7">
        <w:rPr>
          <w:rFonts w:ascii="FrankRuehl" w:hAnsi="FrankRuehl" w:cs="FrankRuehl"/>
          <w:color w:val="000000"/>
          <w:sz w:val="30"/>
          <w:szCs w:val="30"/>
          <w:rtl/>
        </w:rPr>
        <w:t xml:space="preserve"> לי, ובשר בשדה טרפה לא תאכלו לכלב </w:t>
      </w:r>
      <w:proofErr w:type="spellStart"/>
      <w:r w:rsidRPr="003436B7">
        <w:rPr>
          <w:rFonts w:ascii="FrankRuehl" w:hAnsi="FrankRuehl" w:cs="FrankRuehl"/>
          <w:color w:val="000000"/>
          <w:sz w:val="30"/>
          <w:szCs w:val="30"/>
          <w:rtl/>
        </w:rPr>
        <w:t>תשלכון</w:t>
      </w:r>
      <w:proofErr w:type="spellEnd"/>
      <w:r w:rsidRPr="003436B7">
        <w:rPr>
          <w:rFonts w:ascii="FrankRuehl" w:hAnsi="FrankRuehl" w:cs="FrankRuehl"/>
          <w:color w:val="000000"/>
          <w:sz w:val="30"/>
          <w:szCs w:val="30"/>
          <w:rtl/>
        </w:rPr>
        <w:t xml:space="preserve"> אתו" (</w:t>
      </w:r>
      <w:r w:rsidR="001E502D">
        <w:rPr>
          <w:rFonts w:ascii="FrankRuehl" w:hAnsi="FrankRuehl" w:cs="FrankRuehl"/>
          <w:color w:val="000000"/>
          <w:sz w:val="30"/>
          <w:szCs w:val="30"/>
          <w:rtl/>
        </w:rPr>
        <w:t>שמות</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ל) וכן: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בך בחר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להיות לו לעם סגלה מכל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אשר 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פני האדמה"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ז, ו) וכן: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ובך בחר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יד, ב) וגו'. ושם: "לא תאכלו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נבלה</w:t>
      </w:r>
      <w:proofErr w:type="spellEnd"/>
      <w:r w:rsidRPr="003436B7">
        <w:rPr>
          <w:rFonts w:ascii="FrankRuehl" w:hAnsi="FrankRuehl" w:cs="FrankRuehl"/>
          <w:color w:val="000000"/>
          <w:sz w:val="30"/>
          <w:szCs w:val="30"/>
          <w:rtl/>
        </w:rPr>
        <w:t xml:space="preserve"> לגר </w:t>
      </w:r>
      <w:proofErr w:type="spellStart"/>
      <w:r w:rsidRPr="003436B7">
        <w:rPr>
          <w:rFonts w:ascii="FrankRuehl" w:hAnsi="FrankRuehl" w:cs="FrankRuehl"/>
          <w:color w:val="000000"/>
          <w:sz w:val="30"/>
          <w:szCs w:val="30"/>
          <w:rtl/>
        </w:rPr>
        <w:t>אשר</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בשעריך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תתננה</w:t>
      </w:r>
      <w:proofErr w:type="spellEnd"/>
      <w:r w:rsidRPr="003436B7">
        <w:rPr>
          <w:rFonts w:ascii="FrankRuehl" w:hAnsi="FrankRuehl" w:cs="FrankRuehl"/>
          <w:color w:val="000000"/>
          <w:sz w:val="30"/>
          <w:szCs w:val="30"/>
          <w:rtl/>
        </w:rPr>
        <w:t xml:space="preserve"> ואכלה או מכר </w:t>
      </w:r>
      <w:proofErr w:type="spellStart"/>
      <w:r w:rsidRPr="003436B7">
        <w:rPr>
          <w:rFonts w:ascii="FrankRuehl" w:hAnsi="FrankRuehl" w:cs="FrankRuehl"/>
          <w:color w:val="000000"/>
          <w:sz w:val="30"/>
          <w:szCs w:val="30"/>
          <w:rtl/>
        </w:rPr>
        <w:t>לנכרי</w:t>
      </w:r>
      <w:proofErr w:type="spellEnd"/>
      <w:r w:rsidRPr="003436B7">
        <w:rPr>
          <w:rFonts w:ascii="FrankRuehl" w:hAnsi="FrankRuehl" w:cs="FrankRuehl"/>
          <w:color w:val="000000"/>
          <w:sz w:val="30"/>
          <w:szCs w:val="30"/>
          <w:rtl/>
        </w:rPr>
        <w:t xml:space="preserve"> כי עם קדוש אתה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לא תבשל גדי בחלב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כא</w:t>
      </w:r>
      <w:proofErr w:type="spellEnd"/>
      <w:r w:rsidRPr="003436B7">
        <w:rPr>
          <w:rFonts w:ascii="FrankRuehl" w:hAnsi="FrankRuehl" w:cs="FrankRuehl"/>
          <w:color w:val="000000"/>
          <w:sz w:val="30"/>
          <w:szCs w:val="30"/>
          <w:rtl/>
        </w:rPr>
        <w:t xml:space="preserve">) ובישעיה: "וקראו להם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הקדש</w:t>
      </w:r>
      <w:proofErr w:type="spellEnd"/>
      <w:r w:rsidRPr="003436B7">
        <w:rPr>
          <w:rFonts w:ascii="FrankRuehl" w:hAnsi="FrankRuehl" w:cs="FrankRuehl"/>
          <w:color w:val="000000"/>
          <w:sz w:val="30"/>
          <w:szCs w:val="30"/>
          <w:rtl/>
        </w:rPr>
        <w:t xml:space="preserve"> גאולי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סב,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וגו'. ובדניאל: "חזה </w:t>
      </w:r>
      <w:proofErr w:type="spellStart"/>
      <w:r w:rsidRPr="003436B7">
        <w:rPr>
          <w:rFonts w:ascii="FrankRuehl" w:hAnsi="FrankRuehl" w:cs="FrankRuehl"/>
          <w:color w:val="000000"/>
          <w:sz w:val="30"/>
          <w:szCs w:val="30"/>
          <w:rtl/>
        </w:rPr>
        <w:t>הוית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וקרנא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דכן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עבדא</w:t>
      </w:r>
      <w:proofErr w:type="spellEnd"/>
      <w:r w:rsidRPr="003436B7">
        <w:rPr>
          <w:rFonts w:ascii="FrankRuehl" w:hAnsi="FrankRuehl" w:cs="FrankRuehl"/>
          <w:color w:val="000000"/>
          <w:sz w:val="30"/>
          <w:szCs w:val="30"/>
          <w:rtl/>
        </w:rPr>
        <w:t xml:space="preserve"> קרב </w:t>
      </w:r>
      <w:proofErr w:type="spellStart"/>
      <w:r w:rsidRPr="003436B7">
        <w:rPr>
          <w:rFonts w:ascii="FrankRuehl" w:hAnsi="FrankRuehl" w:cs="FrankRuehl"/>
          <w:color w:val="000000"/>
          <w:sz w:val="30"/>
          <w:szCs w:val="30"/>
          <w:rtl/>
        </w:rPr>
        <w:t>עם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ישין</w:t>
      </w:r>
      <w:proofErr w:type="spellEnd"/>
      <w:r w:rsidRPr="003436B7">
        <w:rPr>
          <w:rFonts w:ascii="FrankRuehl" w:hAnsi="FrankRuehl" w:cs="FrankRuehl"/>
          <w:color w:val="000000"/>
          <w:sz w:val="30"/>
          <w:szCs w:val="30"/>
          <w:rtl/>
        </w:rPr>
        <w:t xml:space="preserve">, ויכלה להון: עד </w:t>
      </w:r>
      <w:proofErr w:type="spellStart"/>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אתה</w:t>
      </w:r>
      <w:proofErr w:type="spellEnd"/>
      <w:r w:rsidRPr="003436B7">
        <w:rPr>
          <w:rFonts w:ascii="FrankRuehl" w:hAnsi="FrankRuehl" w:cs="FrankRuehl"/>
          <w:color w:val="000000"/>
          <w:sz w:val="30"/>
          <w:szCs w:val="30"/>
          <w:rtl/>
        </w:rPr>
        <w:t xml:space="preserve"> עתיק </w:t>
      </w:r>
      <w:proofErr w:type="spellStart"/>
      <w:r w:rsidRPr="003436B7">
        <w:rPr>
          <w:rFonts w:ascii="FrankRuehl" w:hAnsi="FrankRuehl" w:cs="FrankRuehl"/>
          <w:color w:val="000000"/>
          <w:sz w:val="30"/>
          <w:szCs w:val="30"/>
          <w:rtl/>
        </w:rPr>
        <w:t>יומיא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ודינא</w:t>
      </w:r>
      <w:proofErr w:type="spellEnd"/>
      <w:r w:rsidRPr="003436B7">
        <w:rPr>
          <w:rFonts w:ascii="FrankRuehl" w:hAnsi="FrankRuehl" w:cs="FrankRuehl"/>
          <w:color w:val="000000"/>
          <w:sz w:val="30"/>
          <w:szCs w:val="30"/>
          <w:rtl/>
        </w:rPr>
        <w:t xml:space="preserve"> יהב לק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וזמנא</w:t>
      </w:r>
      <w:proofErr w:type="spellEnd"/>
      <w:r w:rsidRPr="003436B7">
        <w:rPr>
          <w:rFonts w:ascii="FrankRuehl" w:hAnsi="FrankRuehl" w:cs="FrankRuehl"/>
          <w:color w:val="000000"/>
          <w:sz w:val="30"/>
          <w:szCs w:val="30"/>
          <w:rtl/>
        </w:rPr>
        <w:t xml:space="preserve"> מטה </w:t>
      </w:r>
      <w:proofErr w:type="spellStart"/>
      <w:r w:rsidRPr="003436B7">
        <w:rPr>
          <w:rFonts w:ascii="FrankRuehl" w:hAnsi="FrankRuehl" w:cs="FrankRuehl"/>
          <w:color w:val="000000"/>
          <w:sz w:val="30"/>
          <w:szCs w:val="30"/>
          <w:rtl/>
        </w:rPr>
        <w:t>ומלכותא</w:t>
      </w:r>
      <w:proofErr w:type="spellEnd"/>
      <w:r w:rsidRPr="003436B7">
        <w:rPr>
          <w:rFonts w:ascii="FrankRuehl" w:hAnsi="FrankRuehl" w:cs="FrankRuehl"/>
          <w:color w:val="000000"/>
          <w:sz w:val="30"/>
          <w:szCs w:val="30"/>
          <w:rtl/>
        </w:rPr>
        <w:t xml:space="preserve"> החסנו </w:t>
      </w:r>
      <w:proofErr w:type="spellStart"/>
      <w:r w:rsidRPr="003436B7">
        <w:rPr>
          <w:rFonts w:ascii="FrankRuehl" w:hAnsi="FrankRuehl" w:cs="FrankRuehl"/>
          <w:color w:val="000000"/>
          <w:sz w:val="30"/>
          <w:szCs w:val="30"/>
          <w:rtl/>
        </w:rPr>
        <w:t>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ישין</w:t>
      </w:r>
      <w:proofErr w:type="spellEnd"/>
      <w:r w:rsidRPr="003436B7">
        <w:rPr>
          <w:rFonts w:ascii="FrankRuehl" w:hAnsi="FrankRuehl" w:cs="FrankRuehl"/>
          <w:color w:val="000000"/>
          <w:sz w:val="30"/>
          <w:szCs w:val="30"/>
          <w:rtl/>
        </w:rPr>
        <w:t>"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ז, </w:t>
      </w:r>
      <w:proofErr w:type="spellStart"/>
      <w:r w:rsidRPr="003436B7">
        <w:rPr>
          <w:rFonts w:ascii="FrankRuehl" w:hAnsi="FrankRuehl" w:cs="FrankRuehl"/>
          <w:color w:val="000000"/>
          <w:sz w:val="30"/>
          <w:szCs w:val="30"/>
          <w:rtl/>
        </w:rPr>
        <w:t>כא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ושם: "ומלין לצד </w:t>
      </w:r>
      <w:proofErr w:type="spellStart"/>
      <w:r w:rsidRPr="003436B7">
        <w:rPr>
          <w:rFonts w:ascii="FrankRuehl" w:hAnsi="FrankRuehl" w:cs="FrankRuehl"/>
          <w:color w:val="000000"/>
          <w:sz w:val="30"/>
          <w:szCs w:val="30"/>
          <w:rtl/>
        </w:rPr>
        <w:t>עלאה</w:t>
      </w:r>
      <w:proofErr w:type="spellEnd"/>
      <w:r w:rsidRPr="003436B7">
        <w:rPr>
          <w:rFonts w:ascii="FrankRuehl" w:hAnsi="FrankRuehl" w:cs="FrankRuehl"/>
          <w:color w:val="000000"/>
          <w:sz w:val="30"/>
          <w:szCs w:val="30"/>
          <w:rtl/>
        </w:rPr>
        <w:t xml:space="preserve"> ימלל ולק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יבלא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ויסבר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להשניה</w:t>
      </w:r>
      <w:proofErr w:type="spellEnd"/>
      <w:r w:rsidRPr="003436B7">
        <w:rPr>
          <w:rFonts w:ascii="FrankRuehl" w:hAnsi="FrankRuehl" w:cs="FrankRuehl"/>
          <w:color w:val="000000"/>
          <w:sz w:val="30"/>
          <w:szCs w:val="30"/>
          <w:rtl/>
        </w:rPr>
        <w:t xml:space="preserve"> זמנין ודת </w:t>
      </w:r>
      <w:proofErr w:type="spellStart"/>
      <w:r w:rsidRPr="003436B7">
        <w:rPr>
          <w:rFonts w:ascii="FrankRuehl" w:hAnsi="FrankRuehl" w:cs="FrankRuehl"/>
          <w:color w:val="000000"/>
          <w:sz w:val="30"/>
          <w:szCs w:val="30"/>
          <w:rtl/>
        </w:rPr>
        <w:t>ויתיהבון</w:t>
      </w:r>
      <w:proofErr w:type="spellEnd"/>
      <w:r w:rsidRPr="003436B7">
        <w:rPr>
          <w:rFonts w:ascii="FrankRuehl" w:hAnsi="FrankRuehl" w:cs="FrankRuehl"/>
          <w:color w:val="000000"/>
          <w:sz w:val="30"/>
          <w:szCs w:val="30"/>
          <w:rtl/>
        </w:rPr>
        <w:t xml:space="preserve"> בידה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ן</w:t>
      </w:r>
      <w:proofErr w:type="spellEnd"/>
      <w:r w:rsidRPr="003436B7">
        <w:rPr>
          <w:rFonts w:ascii="FrankRuehl" w:hAnsi="FrankRuehl" w:cs="FrankRuehl"/>
          <w:color w:val="000000"/>
          <w:sz w:val="30"/>
          <w:szCs w:val="30"/>
          <w:rtl/>
        </w:rPr>
        <w:t xml:space="preserve"> וע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נין ופלג 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ן"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ז, כה) ושם: "ועצם </w:t>
      </w:r>
      <w:proofErr w:type="spellStart"/>
      <w:r w:rsidRPr="003436B7">
        <w:rPr>
          <w:rFonts w:ascii="FrankRuehl" w:hAnsi="FrankRuehl" w:cs="FrankRuehl"/>
          <w:color w:val="000000"/>
          <w:sz w:val="30"/>
          <w:szCs w:val="30"/>
          <w:rtl/>
        </w:rPr>
        <w:t>כחו</w:t>
      </w:r>
      <w:proofErr w:type="spellEnd"/>
      <w:r w:rsidRPr="003436B7">
        <w:rPr>
          <w:rFonts w:ascii="FrankRuehl" w:hAnsi="FrankRuehl" w:cs="FrankRuehl"/>
          <w:color w:val="000000"/>
          <w:sz w:val="30"/>
          <w:szCs w:val="30"/>
          <w:rtl/>
        </w:rPr>
        <w:t xml:space="preserve"> ולא </w:t>
      </w:r>
      <w:proofErr w:type="spellStart"/>
      <w:r w:rsidRPr="003436B7">
        <w:rPr>
          <w:rFonts w:ascii="FrankRuehl" w:hAnsi="FrankRuehl" w:cs="FrankRuehl"/>
          <w:color w:val="000000"/>
          <w:sz w:val="30"/>
          <w:szCs w:val="30"/>
          <w:rtl/>
        </w:rPr>
        <w:t>בכחו</w:t>
      </w:r>
      <w:proofErr w:type="spellEnd"/>
      <w:r w:rsidRPr="003436B7">
        <w:rPr>
          <w:rFonts w:ascii="FrankRuehl" w:hAnsi="FrankRuehl" w:cs="FrankRuehl"/>
          <w:color w:val="000000"/>
          <w:sz w:val="30"/>
          <w:szCs w:val="30"/>
          <w:rtl/>
        </w:rPr>
        <w:t xml:space="preserve"> ונפלאות ישחית והצליח ועשה, והשחית עצומים ועם קדשים"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ח, כד) ושם: "כי למועד מועדים וחצי וככלות נפץ יד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עם קדש תכלינה כל אלה" (</w:t>
      </w:r>
      <w:r w:rsidR="00D32DE6">
        <w:rPr>
          <w:rFonts w:ascii="FrankRuehl" w:hAnsi="FrankRuehl" w:cs="FrankRuehl"/>
          <w:color w:val="000000"/>
          <w:sz w:val="30"/>
          <w:szCs w:val="30"/>
          <w:rtl/>
        </w:rPr>
        <w:t>דניאל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ז) </w:t>
      </w:r>
      <w:r w:rsidRPr="003436B7">
        <w:rPr>
          <w:rFonts w:ascii="FrankRuehl" w:hAnsi="FrankRuehl" w:cs="FrankRuehl"/>
          <w:sz w:val="30"/>
          <w:szCs w:val="30"/>
          <w:rtl/>
          <w:lang w:eastAsia="en-US"/>
        </w:rPr>
        <w:t>כאשר</w:t>
      </w:r>
      <w:r w:rsidRPr="003436B7">
        <w:rPr>
          <w:rFonts w:ascii="FrankRuehl" w:hAnsi="FrankRuehl" w:cs="FrankRuehl"/>
          <w:color w:val="000000"/>
          <w:sz w:val="30"/>
          <w:szCs w:val="30"/>
          <w:rtl/>
        </w:rPr>
        <w:t xml:space="preserve"> גם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האחרון לנוצרים, הודה </w:t>
      </w:r>
      <w:proofErr w:type="spellStart"/>
      <w:r w:rsidRPr="003436B7">
        <w:rPr>
          <w:rFonts w:ascii="FrankRuehl" w:hAnsi="FrankRuehl" w:cs="FrankRuehl"/>
          <w:color w:val="000000"/>
          <w:sz w:val="30"/>
          <w:szCs w:val="30"/>
          <w:rtl/>
        </w:rPr>
        <w:t>בבאורו</w:t>
      </w:r>
      <w:proofErr w:type="spellEnd"/>
      <w:r w:rsidRPr="003436B7">
        <w:rPr>
          <w:rFonts w:ascii="FrankRuehl" w:hAnsi="FrankRuehl" w:cs="FrankRuehl"/>
          <w:color w:val="000000"/>
          <w:sz w:val="30"/>
          <w:szCs w:val="30"/>
          <w:rtl/>
        </w:rPr>
        <w:t xml:space="preserve"> ע"ז הפסוק כי עם קדוש </w:t>
      </w:r>
      <w:r w:rsidRPr="003436B7">
        <w:rPr>
          <w:rFonts w:ascii="FrankRuehl" w:hAnsi="FrankRuehl" w:cs="FrankRuehl"/>
          <w:sz w:val="30"/>
          <w:szCs w:val="30"/>
          <w:rtl/>
        </w:rPr>
        <w:t>הוא</w:t>
      </w:r>
      <w:r w:rsidRPr="003436B7">
        <w:rPr>
          <w:rFonts w:ascii="FrankRuehl" w:hAnsi="FrankRuehl" w:cs="FrankRuehl"/>
          <w:color w:val="000000"/>
          <w:sz w:val="30"/>
          <w:szCs w:val="30"/>
          <w:rtl/>
        </w:rPr>
        <w:t xml:space="preserve">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כאשר</w:t>
      </w:r>
      <w:r w:rsidRPr="003436B7">
        <w:rPr>
          <w:rFonts w:ascii="FrankRuehl" w:hAnsi="FrankRuehl" w:cs="FrankRuehl"/>
          <w:color w:val="000000"/>
          <w:sz w:val="30"/>
          <w:szCs w:val="30"/>
          <w:rtl/>
        </w:rPr>
        <w:t xml:space="preserve"> בארנו בפרק ו'. וכמו שא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נקראו קדושי אל, כן הקב"ה נקרא קדוש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בהרבה מקומות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הנבואה, ואזכור מקצתם.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גדול</w:t>
      </w:r>
      <w:proofErr w:type="spellEnd"/>
      <w:r w:rsidRPr="003436B7">
        <w:rPr>
          <w:rFonts w:ascii="FrankRuehl" w:hAnsi="FrankRuehl" w:cs="FrankRuehl"/>
          <w:color w:val="000000"/>
          <w:sz w:val="30"/>
          <w:szCs w:val="30"/>
          <w:rtl/>
        </w:rPr>
        <w:t xml:space="preserve"> בקרבך קדוש ישראל"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ו) וכן </w:t>
      </w:r>
      <w:r w:rsidRPr="003436B7">
        <w:rPr>
          <w:rFonts w:ascii="FrankRuehl" w:hAnsi="FrankRuehl" w:cs="FrankRuehl"/>
          <w:sz w:val="30"/>
          <w:szCs w:val="30"/>
          <w:rtl/>
        </w:rPr>
        <w:t>שם</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ותשא</w:t>
      </w:r>
      <w:proofErr w:type="spellEnd"/>
      <w:r w:rsidRPr="003436B7">
        <w:rPr>
          <w:rFonts w:ascii="FrankRuehl" w:hAnsi="FrankRuehl" w:cs="FrankRuehl"/>
          <w:color w:val="000000"/>
          <w:sz w:val="30"/>
          <w:szCs w:val="30"/>
          <w:rtl/>
        </w:rPr>
        <w:t xml:space="preserve"> מרום עיניך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קדוש</w:t>
      </w:r>
      <w:proofErr w:type="spellEnd"/>
      <w:r w:rsidRPr="003436B7">
        <w:rPr>
          <w:rFonts w:ascii="FrankRuehl" w:hAnsi="FrankRuehl" w:cs="FrankRuehl"/>
          <w:color w:val="000000"/>
          <w:sz w:val="30"/>
          <w:szCs w:val="30"/>
          <w:rtl/>
        </w:rPr>
        <w:t xml:space="preserve"> ישראל"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וכן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"אני </w:t>
      </w:r>
      <w:proofErr w:type="spellStart"/>
      <w:r w:rsidRPr="003436B7">
        <w:rPr>
          <w:rFonts w:ascii="FrankRuehl" w:hAnsi="FrankRuehl" w:cs="FrankRuehl"/>
          <w:color w:val="000000"/>
          <w:sz w:val="30"/>
          <w:szCs w:val="30"/>
          <w:rtl/>
        </w:rPr>
        <w:t>עזרתיך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וגאלך קדוש ישראל"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מא</w:t>
      </w:r>
      <w:proofErr w:type="spellEnd"/>
      <w:r w:rsidRPr="003436B7">
        <w:rPr>
          <w:rFonts w:ascii="FrankRuehl" w:hAnsi="FrankRuehl" w:cs="FrankRuehl"/>
          <w:color w:val="000000"/>
          <w:sz w:val="30"/>
          <w:szCs w:val="30"/>
          <w:rtl/>
        </w:rPr>
        <w:t xml:space="preserve">, יד) וכן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"ואתה תגיל </w:t>
      </w:r>
      <w:proofErr w:type="spellStart"/>
      <w:r w:rsidRPr="003436B7">
        <w:rPr>
          <w:rFonts w:ascii="FrankRuehl" w:hAnsi="FrankRuehl" w:cs="FrankRuehl"/>
          <w:color w:val="000000"/>
          <w:sz w:val="30"/>
          <w:szCs w:val="30"/>
          <w:rtl/>
        </w:rPr>
        <w:t>בי'י</w:t>
      </w:r>
      <w:proofErr w:type="spellEnd"/>
      <w:r w:rsidRPr="003436B7">
        <w:rPr>
          <w:rFonts w:ascii="FrankRuehl" w:hAnsi="FrankRuehl" w:cs="FrankRuehl"/>
          <w:color w:val="000000"/>
          <w:sz w:val="30"/>
          <w:szCs w:val="30"/>
          <w:rtl/>
        </w:rPr>
        <w:t>' בקדוש ישראל תתהלל"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וכן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"גאלנו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צבאות שמו, קדוש ישראל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מז</w:t>
      </w:r>
      <w:proofErr w:type="spellEnd"/>
      <w:r w:rsidRPr="003436B7">
        <w:rPr>
          <w:rFonts w:ascii="FrankRuehl" w:hAnsi="FrankRuehl" w:cs="FrankRuehl"/>
          <w:color w:val="000000"/>
          <w:sz w:val="30"/>
          <w:szCs w:val="30"/>
          <w:rtl/>
        </w:rPr>
        <w:t xml:space="preserve">, ד) וכן </w:t>
      </w:r>
      <w:r w:rsidRPr="003436B7">
        <w:rPr>
          <w:rFonts w:ascii="FrankRuehl" w:hAnsi="FrankRuehl" w:cs="FrankRuehl"/>
          <w:sz w:val="30"/>
          <w:szCs w:val="30"/>
          <w:rtl/>
        </w:rPr>
        <w:t>ירמיה</w:t>
      </w:r>
      <w:r w:rsidRPr="003436B7">
        <w:rPr>
          <w:rFonts w:ascii="FrankRuehl" w:hAnsi="FrankRuehl" w:cs="FrankRuehl"/>
          <w:color w:val="000000"/>
          <w:sz w:val="30"/>
          <w:szCs w:val="30"/>
          <w:rtl/>
        </w:rPr>
        <w:t xml:space="preserve">: "כי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זדה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קדוש</w:t>
      </w:r>
      <w:proofErr w:type="spellEnd"/>
      <w:r w:rsidRPr="003436B7">
        <w:rPr>
          <w:rFonts w:ascii="FrankRuehl" w:hAnsi="FrankRuehl" w:cs="FrankRuehl"/>
          <w:color w:val="000000"/>
          <w:sz w:val="30"/>
          <w:szCs w:val="30"/>
          <w:rtl/>
        </w:rPr>
        <w:t xml:space="preserve"> ישראל" (</w:t>
      </w:r>
      <w:r w:rsidR="001E502D">
        <w:rPr>
          <w:rFonts w:ascii="FrankRuehl" w:hAnsi="FrankRuehl" w:cs="FrankRuehl"/>
          <w:color w:val="000000"/>
          <w:sz w:val="30"/>
          <w:szCs w:val="30"/>
          <w:rtl/>
        </w:rPr>
        <w:t>ירמיהו</w:t>
      </w:r>
      <w:r w:rsidRPr="003436B7">
        <w:rPr>
          <w:rFonts w:ascii="FrankRuehl" w:hAnsi="FrankRuehl" w:cs="FrankRuehl"/>
          <w:color w:val="000000"/>
          <w:sz w:val="30"/>
          <w:szCs w:val="30"/>
          <w:rtl/>
        </w:rPr>
        <w:t xml:space="preserve"> נ,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וכן מצינו כמו שנקרא השי"ת אל עליון לפי שהוא</w:t>
      </w:r>
      <w:r w:rsidRPr="003436B7">
        <w:rPr>
          <w:rFonts w:ascii="FrankRuehl" w:hAnsi="FrankRuehl" w:cs="FrankRuehl"/>
          <w:sz w:val="30"/>
          <w:szCs w:val="30"/>
          <w:rtl/>
          <w:lang w:eastAsia="en-US"/>
        </w:rPr>
        <w:t xml:space="preserve"> אלוהי האלוהים ואדוני האדונים, </w:t>
      </w:r>
      <w:r w:rsidRPr="003436B7">
        <w:rPr>
          <w:rFonts w:ascii="FrankRuehl" w:hAnsi="FrankRuehl" w:cs="FrankRuehl"/>
          <w:color w:val="000000"/>
          <w:sz w:val="30"/>
          <w:szCs w:val="30"/>
          <w:rtl/>
        </w:rPr>
        <w:t>כן</w:t>
      </w:r>
      <w:r w:rsidRPr="003436B7">
        <w:rPr>
          <w:rFonts w:ascii="FrankRuehl" w:hAnsi="FrankRuehl" w:cs="FrankRuehl"/>
          <w:sz w:val="30"/>
          <w:szCs w:val="30"/>
          <w:rtl/>
          <w:lang w:eastAsia="en-US"/>
        </w:rPr>
        <w:t xml:space="preserve"> נקראת </w:t>
      </w:r>
      <w:r w:rsidRPr="003436B7">
        <w:rPr>
          <w:rFonts w:ascii="FrankRuehl" w:hAnsi="FrankRuehl" w:cs="FrankRuehl"/>
          <w:color w:val="000000"/>
          <w:sz w:val="30"/>
          <w:szCs w:val="30"/>
          <w:rtl/>
        </w:rPr>
        <w:t>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ישראל</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עליון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lang w:eastAsia="en-US"/>
        </w:rPr>
        <w:t xml:space="preserve"> שנתנם השי"ת </w:t>
      </w:r>
      <w:r w:rsidRPr="003436B7">
        <w:rPr>
          <w:rFonts w:ascii="FrankRuehl" w:hAnsi="FrankRuehl" w:cs="FrankRuehl"/>
          <w:color w:val="000000"/>
          <w:sz w:val="30"/>
          <w:szCs w:val="30"/>
          <w:rtl/>
        </w:rPr>
        <w:t>עליון</w:t>
      </w:r>
      <w:r w:rsidRPr="003436B7">
        <w:rPr>
          <w:rFonts w:ascii="FrankRuehl" w:hAnsi="FrankRuehl" w:cs="FrankRuehl"/>
          <w:sz w:val="30"/>
          <w:szCs w:val="30"/>
          <w:rtl/>
          <w:lang w:eastAsia="en-US"/>
        </w:rPr>
        <w:t xml:space="preserve"> לגויי </w:t>
      </w:r>
      <w:r w:rsidRPr="003436B7">
        <w:rPr>
          <w:rFonts w:ascii="FrankRuehl" w:hAnsi="FrankRuehl" w:cs="FrankRuehl"/>
          <w:color w:val="000000"/>
          <w:sz w:val="30"/>
          <w:szCs w:val="30"/>
          <w:rtl/>
        </w:rPr>
        <w:t>הארץ</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lang w:eastAsia="en-US"/>
        </w:rPr>
        <w:t xml:space="preserve">: "ולתתך עליון על </w:t>
      </w:r>
      <w:proofErr w:type="spellStart"/>
      <w:r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lang w:eastAsia="en-US"/>
        </w:rPr>
        <w:t xml:space="preserve"> אשר עשה </w:t>
      </w:r>
      <w:proofErr w:type="spellStart"/>
      <w:r w:rsidRPr="003436B7">
        <w:rPr>
          <w:rFonts w:ascii="FrankRuehl" w:hAnsi="FrankRuehl" w:cs="FrankRuehl"/>
          <w:sz w:val="30"/>
          <w:szCs w:val="30"/>
          <w:rtl/>
          <w:lang w:eastAsia="en-US"/>
        </w:rPr>
        <w:t>לתהלה</w:t>
      </w:r>
      <w:proofErr w:type="spellEnd"/>
      <w:r w:rsidRPr="003436B7">
        <w:rPr>
          <w:rFonts w:ascii="FrankRuehl" w:hAnsi="FrankRuehl" w:cs="FrankRuehl"/>
          <w:sz w:val="30"/>
          <w:szCs w:val="30"/>
          <w:rtl/>
          <w:lang w:eastAsia="en-US"/>
        </w:rPr>
        <w:t xml:space="preserve"> ולשם ולתפארת, </w:t>
      </w:r>
      <w:proofErr w:type="spellStart"/>
      <w:r w:rsidRPr="003436B7">
        <w:rPr>
          <w:rFonts w:ascii="FrankRuehl" w:hAnsi="FrankRuehl" w:cs="FrankRuehl"/>
          <w:sz w:val="30"/>
          <w:szCs w:val="30"/>
          <w:rtl/>
          <w:lang w:eastAsia="en-US"/>
        </w:rPr>
        <w:t>ולהיתך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עם</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קדש</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לי'י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כאשר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בר"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יט</w:t>
      </w:r>
      <w:proofErr w:type="spellEnd"/>
      <w:r w:rsidRPr="003436B7">
        <w:rPr>
          <w:rFonts w:ascii="FrankRuehl" w:hAnsi="FrankRuehl" w:cs="FrankRuehl"/>
          <w:sz w:val="30"/>
          <w:szCs w:val="30"/>
          <w:rtl/>
          <w:lang w:eastAsia="en-US"/>
        </w:rPr>
        <w:t>) ו</w:t>
      </w:r>
      <w:r w:rsidRPr="003436B7">
        <w:rPr>
          <w:rFonts w:ascii="FrankRuehl" w:hAnsi="FrankRuehl" w:cs="FrankRuehl"/>
          <w:color w:val="000000"/>
          <w:sz w:val="30"/>
          <w:szCs w:val="30"/>
          <w:rtl/>
        </w:rPr>
        <w:t>כתוב</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שם</w:t>
      </w:r>
      <w:r w:rsidRPr="003436B7">
        <w:rPr>
          <w:rFonts w:ascii="FrankRuehl" w:hAnsi="FrankRuehl" w:cs="FrankRuehl"/>
          <w:sz w:val="30"/>
          <w:szCs w:val="30"/>
          <w:rtl/>
          <w:lang w:eastAsia="en-US"/>
        </w:rPr>
        <w:t>: "</w:t>
      </w:r>
      <w:proofErr w:type="spellStart"/>
      <w:r w:rsidRPr="003436B7">
        <w:rPr>
          <w:rFonts w:ascii="FrankRuehl" w:hAnsi="FrankRuehl" w:cs="FrankRuehl"/>
          <w:sz w:val="30"/>
          <w:szCs w:val="30"/>
          <w:rtl/>
          <w:lang w:eastAsia="en-US"/>
        </w:rPr>
        <w:t>ונתנך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אלהיך</w:t>
      </w:r>
      <w:proofErr w:type="spellEnd"/>
      <w:r w:rsidRPr="003436B7">
        <w:rPr>
          <w:rFonts w:ascii="FrankRuehl" w:hAnsi="FrankRuehl" w:cs="FrankRuehl"/>
          <w:sz w:val="30"/>
          <w:szCs w:val="30"/>
          <w:rtl/>
          <w:lang w:eastAsia="en-US"/>
        </w:rPr>
        <w:t xml:space="preserve"> עליון על כל גויי הארץ"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כח</w:t>
      </w:r>
      <w:proofErr w:type="spellEnd"/>
      <w:r w:rsidRPr="003436B7">
        <w:rPr>
          <w:rFonts w:ascii="FrankRuehl" w:hAnsi="FrankRuehl" w:cs="FrankRuehl"/>
          <w:sz w:val="30"/>
          <w:szCs w:val="30"/>
          <w:rtl/>
          <w:lang w:eastAsia="en-US"/>
        </w:rPr>
        <w:t xml:space="preserve">, א) </w:t>
      </w:r>
      <w:r w:rsidRPr="003436B7">
        <w:rPr>
          <w:rFonts w:ascii="FrankRuehl" w:hAnsi="FrankRuehl" w:cs="FrankRuehl"/>
          <w:color w:val="000000"/>
          <w:sz w:val="30"/>
          <w:szCs w:val="30"/>
          <w:rtl/>
        </w:rPr>
        <w:t>הנה</w:t>
      </w:r>
      <w:r w:rsidRPr="003436B7">
        <w:rPr>
          <w:rFonts w:ascii="FrankRuehl" w:hAnsi="FrankRuehl" w:cs="FrankRuehl"/>
          <w:sz w:val="30"/>
          <w:szCs w:val="30"/>
          <w:rtl/>
          <w:lang w:eastAsia="en-US"/>
        </w:rPr>
        <w:t xml:space="preserve"> מכל אלה הראיות יראה </w:t>
      </w:r>
      <w:r w:rsidRPr="003436B7">
        <w:rPr>
          <w:rFonts w:ascii="FrankRuehl" w:hAnsi="FrankRuehl" w:cs="FrankRuehl"/>
          <w:color w:val="000000"/>
          <w:sz w:val="30"/>
          <w:szCs w:val="30"/>
          <w:rtl/>
        </w:rPr>
        <w:t>כי</w:t>
      </w:r>
      <w:r w:rsidRPr="003436B7">
        <w:rPr>
          <w:rFonts w:ascii="FrankRuehl" w:hAnsi="FrankRuehl" w:cs="FrankRuehl"/>
          <w:sz w:val="30"/>
          <w:szCs w:val="30"/>
          <w:rtl/>
          <w:lang w:eastAsia="en-US"/>
        </w:rPr>
        <w:t xml:space="preserve"> באמרו: "ויקבלון </w:t>
      </w:r>
      <w:proofErr w:type="spellStart"/>
      <w:r w:rsidRPr="003436B7">
        <w:rPr>
          <w:rFonts w:ascii="FrankRuehl" w:hAnsi="FrankRuehl" w:cs="FrankRuehl"/>
          <w:sz w:val="30"/>
          <w:szCs w:val="30"/>
          <w:rtl/>
          <w:lang w:eastAsia="en-US"/>
        </w:rPr>
        <w:t>מלכותא</w:t>
      </w:r>
      <w:proofErr w:type="spellEnd"/>
      <w:r w:rsidRPr="003436B7">
        <w:rPr>
          <w:rFonts w:ascii="FrankRuehl" w:hAnsi="FrankRuehl" w:cs="FrankRuehl"/>
          <w:sz w:val="30"/>
          <w:szCs w:val="30"/>
          <w:rtl/>
          <w:lang w:eastAsia="en-US"/>
        </w:rPr>
        <w:t xml:space="preserve"> 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ישי </w:t>
      </w:r>
      <w:proofErr w:type="spellStart"/>
      <w:r w:rsidRPr="003436B7">
        <w:rPr>
          <w:rFonts w:ascii="FrankRuehl" w:hAnsi="FrankRuehl" w:cs="FrankRuehl"/>
          <w:sz w:val="30"/>
          <w:szCs w:val="30"/>
          <w:rtl/>
          <w:lang w:eastAsia="en-US"/>
        </w:rPr>
        <w:t>עליונין</w:t>
      </w:r>
      <w:proofErr w:type="spellEnd"/>
      <w:r w:rsidRPr="003436B7">
        <w:rPr>
          <w:rFonts w:ascii="FrankRuehl" w:hAnsi="FrankRuehl" w:cs="FrankRuehl"/>
          <w:sz w:val="30"/>
          <w:szCs w:val="30"/>
          <w:rtl/>
          <w:lang w:eastAsia="en-US"/>
        </w:rPr>
        <w:t xml:space="preserve">" (דני' ז, </w:t>
      </w:r>
      <w:proofErr w:type="spellStart"/>
      <w:r w:rsidRPr="003436B7">
        <w:rPr>
          <w:rFonts w:ascii="FrankRuehl" w:hAnsi="FrankRuehl" w:cs="FrankRuehl"/>
          <w:sz w:val="30"/>
          <w:szCs w:val="30"/>
          <w:rtl/>
          <w:lang w:eastAsia="en-US"/>
        </w:rPr>
        <w:t>יח</w:t>
      </w:r>
      <w:proofErr w:type="spellEnd"/>
      <w:r w:rsidRPr="003436B7">
        <w:rPr>
          <w:rFonts w:ascii="FrankRuehl" w:hAnsi="FrankRuehl" w:cs="FrankRuehl"/>
          <w:sz w:val="30"/>
          <w:szCs w:val="30"/>
          <w:rtl/>
          <w:lang w:eastAsia="en-US"/>
        </w:rPr>
        <w:t xml:space="preserve">) מדבר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ישראל</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ישו כפי דעת </w:t>
      </w:r>
      <w:r w:rsidRPr="003436B7">
        <w:rPr>
          <w:rFonts w:ascii="FrankRuehl" w:hAnsi="FrankRuehl" w:cs="FrankRuehl"/>
          <w:sz w:val="30"/>
          <w:szCs w:val="30"/>
          <w:rtl/>
        </w:rPr>
        <w:t>הנוצרי</w:t>
      </w:r>
      <w:r w:rsidRPr="003436B7">
        <w:rPr>
          <w:rFonts w:ascii="FrankRuehl" w:hAnsi="FrankRuehl" w:cs="FrankRuehl"/>
          <w:sz w:val="30"/>
          <w:szCs w:val="30"/>
          <w:rtl/>
          <w:lang w:eastAsia="en-US"/>
        </w:rPr>
        <w:t xml:space="preserve">ם, </w:t>
      </w:r>
      <w:r w:rsidRPr="003436B7">
        <w:rPr>
          <w:rFonts w:ascii="FrankRuehl" w:hAnsi="FrankRuehl" w:cs="FrankRuehl"/>
          <w:color w:val="000000"/>
          <w:sz w:val="30"/>
          <w:szCs w:val="30"/>
          <w:rtl/>
        </w:rPr>
        <w:t>כי</w:t>
      </w:r>
      <w:r w:rsidRPr="003436B7">
        <w:rPr>
          <w:rFonts w:ascii="FrankRuehl" w:hAnsi="FrankRuehl" w:cs="FrankRuehl"/>
          <w:sz w:val="30"/>
          <w:szCs w:val="30"/>
          <w:rtl/>
          <w:lang w:eastAsia="en-US"/>
        </w:rPr>
        <w:t xml:space="preserve"> מאמר ולק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ישי </w:t>
      </w:r>
      <w:proofErr w:type="spellStart"/>
      <w:r w:rsidRPr="003436B7">
        <w:rPr>
          <w:rFonts w:ascii="FrankRuehl" w:hAnsi="FrankRuehl" w:cs="FrankRuehl"/>
          <w:sz w:val="30"/>
          <w:szCs w:val="30"/>
          <w:rtl/>
          <w:lang w:eastAsia="en-US"/>
        </w:rPr>
        <w:t>עליונין</w:t>
      </w:r>
      <w:proofErr w:type="spellEnd"/>
      <w:r w:rsidRPr="003436B7">
        <w:rPr>
          <w:rFonts w:ascii="FrankRuehl" w:hAnsi="FrankRuehl" w:cs="FrankRuehl"/>
          <w:sz w:val="30"/>
          <w:szCs w:val="30"/>
          <w:rtl/>
          <w:lang w:eastAsia="en-US"/>
        </w:rPr>
        <w:t xml:space="preserve"> עומד לנג</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ם. </w:t>
      </w:r>
      <w:r w:rsidRPr="003436B7">
        <w:rPr>
          <w:rFonts w:ascii="FrankRuehl" w:hAnsi="FrankRuehl" w:cs="FrankRuehl"/>
          <w:color w:val="000000"/>
          <w:sz w:val="30"/>
          <w:szCs w:val="30"/>
          <w:rtl/>
        </w:rPr>
        <w:t>וכן</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ממ"ש</w:t>
      </w:r>
      <w:proofErr w:type="spellEnd"/>
      <w:r w:rsidRPr="003436B7">
        <w:rPr>
          <w:rFonts w:ascii="FrankRuehl" w:hAnsi="FrankRuehl" w:cs="FrankRuehl"/>
          <w:sz w:val="30"/>
          <w:szCs w:val="30"/>
          <w:rtl/>
          <w:lang w:eastAsia="en-US"/>
        </w:rPr>
        <w:t xml:space="preserve"> בסוף ה</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ראה ופרושה: </w:t>
      </w:r>
      <w:proofErr w:type="spellStart"/>
      <w:r w:rsidRPr="003436B7">
        <w:rPr>
          <w:rFonts w:ascii="FrankRuehl" w:hAnsi="FrankRuehl" w:cs="FrankRuehl"/>
          <w:sz w:val="30"/>
          <w:szCs w:val="30"/>
          <w:rtl/>
          <w:lang w:eastAsia="en-US"/>
        </w:rPr>
        <w:t>ומלכותא</w:t>
      </w:r>
      <w:proofErr w:type="spellEnd"/>
      <w:r w:rsidRPr="003436B7">
        <w:rPr>
          <w:rFonts w:ascii="FrankRuehl" w:hAnsi="FrankRuehl" w:cs="FrankRuehl"/>
          <w:sz w:val="30"/>
          <w:szCs w:val="30"/>
          <w:rtl/>
          <w:lang w:eastAsia="en-US"/>
        </w:rPr>
        <w:t xml:space="preserve"> ושלטנא ורבותא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 מלכות תחות כל שמיא </w:t>
      </w:r>
      <w:proofErr w:type="spellStart"/>
      <w:r w:rsidRPr="003436B7">
        <w:rPr>
          <w:rFonts w:ascii="FrankRuehl" w:hAnsi="FrankRuehl" w:cs="FrankRuehl"/>
          <w:sz w:val="30"/>
          <w:szCs w:val="30"/>
          <w:rtl/>
          <w:lang w:eastAsia="en-US"/>
        </w:rPr>
        <w:t>יהיבת</w:t>
      </w:r>
      <w:proofErr w:type="spellEnd"/>
      <w:r w:rsidRPr="003436B7">
        <w:rPr>
          <w:rFonts w:ascii="FrankRuehl" w:hAnsi="FrankRuehl" w:cs="FrankRuehl"/>
          <w:sz w:val="30"/>
          <w:szCs w:val="30"/>
          <w:rtl/>
          <w:lang w:eastAsia="en-US"/>
        </w:rPr>
        <w:t xml:space="preserve"> לעם 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ישי </w:t>
      </w:r>
      <w:proofErr w:type="spellStart"/>
      <w:r w:rsidRPr="003436B7">
        <w:rPr>
          <w:rFonts w:ascii="FrankRuehl" w:hAnsi="FrankRuehl" w:cs="FrankRuehl"/>
          <w:sz w:val="30"/>
          <w:szCs w:val="30"/>
          <w:rtl/>
          <w:lang w:eastAsia="en-US"/>
        </w:rPr>
        <w:t>עליונין</w:t>
      </w:r>
      <w:proofErr w:type="spellEnd"/>
      <w:r w:rsidRPr="003436B7">
        <w:rPr>
          <w:rFonts w:ascii="FrankRuehl" w:hAnsi="FrankRuehl" w:cs="FrankRuehl"/>
          <w:sz w:val="30"/>
          <w:szCs w:val="30"/>
          <w:rtl/>
          <w:lang w:eastAsia="en-US"/>
        </w:rPr>
        <w:t>" (</w:t>
      </w:r>
      <w:r w:rsidRPr="003436B7">
        <w:rPr>
          <w:rFonts w:ascii="FrankRuehl" w:hAnsi="FrankRuehl" w:cs="FrankRuehl"/>
          <w:sz w:val="30"/>
          <w:szCs w:val="30"/>
          <w:rtl/>
        </w:rPr>
        <w:t>שם</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בענין</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lang w:eastAsia="en-US"/>
        </w:rPr>
        <w:t xml:space="preserve">, מתבאר היטב שעל עם </w:t>
      </w:r>
      <w:r w:rsidRPr="003436B7">
        <w:rPr>
          <w:rFonts w:ascii="FrankRuehl" w:hAnsi="FrankRuehl" w:cs="FrankRuehl"/>
          <w:sz w:val="30"/>
          <w:szCs w:val="30"/>
          <w:rtl/>
        </w:rPr>
        <w:t>ישראל</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הוא</w:t>
      </w:r>
      <w:r w:rsidRPr="003436B7">
        <w:rPr>
          <w:rFonts w:ascii="FrankRuehl" w:hAnsi="FrankRuehl" w:cs="FrankRuehl"/>
          <w:sz w:val="30"/>
          <w:szCs w:val="30"/>
          <w:rtl/>
          <w:lang w:eastAsia="en-US"/>
        </w:rPr>
        <w:t xml:space="preserve"> מדבר. וא"כ מלת "</w:t>
      </w:r>
      <w:proofErr w:type="spellStart"/>
      <w:r w:rsidRPr="003436B7">
        <w:rPr>
          <w:rFonts w:ascii="FrankRuehl" w:hAnsi="FrankRuehl" w:cs="FrankRuehl"/>
          <w:sz w:val="30"/>
          <w:szCs w:val="30"/>
          <w:rtl/>
          <w:lang w:eastAsia="en-US"/>
        </w:rPr>
        <w:t>עליונין</w:t>
      </w:r>
      <w:proofErr w:type="spellEnd"/>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הוא</w:t>
      </w:r>
      <w:r w:rsidRPr="003436B7">
        <w:rPr>
          <w:rFonts w:ascii="FrankRuehl" w:hAnsi="FrankRuehl" w:cs="FrankRuehl"/>
          <w:sz w:val="30"/>
          <w:szCs w:val="30"/>
          <w:rtl/>
          <w:lang w:eastAsia="en-US"/>
        </w:rPr>
        <w:t xml:space="preserve"> תתפרש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שני פנים אם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האל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ית</w:t>
      </w:r>
      <w:proofErr w:type="spellEnd"/>
      <w:r w:rsidRPr="003436B7">
        <w:rPr>
          <w:rFonts w:ascii="FrankRuehl" w:hAnsi="FrankRuehl" w:cs="FrankRuehl"/>
          <w:sz w:val="30"/>
          <w:szCs w:val="30"/>
          <w:rtl/>
          <w:lang w:eastAsia="en-US"/>
        </w:rPr>
        <w:t>', ו</w:t>
      </w:r>
      <w:r w:rsidRPr="003436B7">
        <w:rPr>
          <w:rFonts w:ascii="FrankRuehl" w:hAnsi="FrankRuehl" w:cs="FrankRuehl"/>
          <w:color w:val="000000"/>
          <w:sz w:val="30"/>
          <w:szCs w:val="30"/>
          <w:rtl/>
        </w:rPr>
        <w:t>יהיה</w:t>
      </w:r>
      <w:r w:rsidRPr="003436B7">
        <w:rPr>
          <w:rFonts w:ascii="FrankRuehl" w:hAnsi="FrankRuehl" w:cs="FrankRuehl"/>
          <w:sz w:val="30"/>
          <w:szCs w:val="30"/>
          <w:rtl/>
          <w:lang w:eastAsia="en-US"/>
        </w:rPr>
        <w:t xml:space="preserve"> ענינו </w:t>
      </w:r>
      <w:proofErr w:type="spellStart"/>
      <w:r w:rsidRPr="003436B7">
        <w:rPr>
          <w:rFonts w:ascii="FrankRuehl" w:hAnsi="FrankRuehl" w:cs="FrankRuehl"/>
          <w:sz w:val="30"/>
          <w:szCs w:val="30"/>
          <w:rtl/>
          <w:lang w:eastAsia="en-US"/>
        </w:rPr>
        <w:t>כענין</w:t>
      </w:r>
      <w:proofErr w:type="spellEnd"/>
      <w:r w:rsidRPr="003436B7">
        <w:rPr>
          <w:rFonts w:ascii="FrankRuehl" w:hAnsi="FrankRuehl" w:cs="FrankRuehl"/>
          <w:sz w:val="30"/>
          <w:szCs w:val="30"/>
          <w:rtl/>
          <w:lang w:eastAsia="en-US"/>
        </w:rPr>
        <w:t>: "</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 רוח </w:t>
      </w:r>
      <w:proofErr w:type="spellStart"/>
      <w:r w:rsidRPr="003436B7">
        <w:rPr>
          <w:rFonts w:ascii="FrankRuehl" w:hAnsi="FrankRuehl" w:cs="FrankRuehl"/>
          <w:sz w:val="30"/>
          <w:szCs w:val="30"/>
          <w:rtl/>
          <w:lang w:eastAsia="en-US"/>
        </w:rPr>
        <w:t>אלהין</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ישין</w:t>
      </w:r>
      <w:proofErr w:type="spellEnd"/>
      <w:r w:rsidRPr="003436B7">
        <w:rPr>
          <w:rFonts w:ascii="FrankRuehl" w:hAnsi="FrankRuehl" w:cs="FrankRuehl"/>
          <w:sz w:val="30"/>
          <w:szCs w:val="30"/>
          <w:rtl/>
          <w:lang w:eastAsia="en-US"/>
        </w:rPr>
        <w:t xml:space="preserve"> בך"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ד, ו) </w:t>
      </w:r>
      <w:r w:rsidRPr="003436B7">
        <w:rPr>
          <w:rFonts w:ascii="FrankRuehl" w:hAnsi="FrankRuehl" w:cs="FrankRuehl"/>
          <w:color w:val="000000"/>
          <w:sz w:val="30"/>
          <w:szCs w:val="30"/>
          <w:rtl/>
        </w:rPr>
        <w:t>וכן</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קדשים הוא" (יה' כד </w:t>
      </w:r>
      <w:proofErr w:type="spellStart"/>
      <w:r w:rsidRPr="003436B7">
        <w:rPr>
          <w:rFonts w:ascii="FrankRuehl" w:hAnsi="FrankRuehl" w:cs="FrankRuehl"/>
          <w:sz w:val="30"/>
          <w:szCs w:val="30"/>
          <w:rtl/>
          <w:lang w:eastAsia="en-US"/>
        </w:rPr>
        <w:t>יט</w:t>
      </w:r>
      <w:proofErr w:type="spellEnd"/>
      <w:r w:rsidRPr="003436B7">
        <w:rPr>
          <w:rFonts w:ascii="FrankRuehl" w:hAnsi="FrankRuehl" w:cs="FrankRuehl"/>
          <w:sz w:val="30"/>
          <w:szCs w:val="30"/>
          <w:rtl/>
          <w:lang w:eastAsia="en-US"/>
        </w:rPr>
        <w:t>) ו</w:t>
      </w:r>
      <w:r w:rsidRPr="003436B7">
        <w:rPr>
          <w:rFonts w:ascii="FrankRuehl" w:hAnsi="FrankRuehl" w:cs="FrankRuehl"/>
          <w:color w:val="000000"/>
          <w:sz w:val="30"/>
          <w:szCs w:val="30"/>
          <w:rtl/>
        </w:rPr>
        <w:t>יהיה</w:t>
      </w:r>
      <w:r w:rsidRPr="003436B7">
        <w:rPr>
          <w:rFonts w:ascii="FrankRuehl" w:hAnsi="FrankRuehl" w:cs="FrankRuehl"/>
          <w:sz w:val="30"/>
          <w:szCs w:val="30"/>
          <w:rtl/>
          <w:lang w:eastAsia="en-US"/>
        </w:rPr>
        <w:t xml:space="preserve"> פרוש "ק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ישי </w:t>
      </w:r>
      <w:proofErr w:type="spellStart"/>
      <w:r w:rsidRPr="003436B7">
        <w:rPr>
          <w:rFonts w:ascii="FrankRuehl" w:hAnsi="FrankRuehl" w:cs="FrankRuehl"/>
          <w:sz w:val="30"/>
          <w:szCs w:val="30"/>
          <w:rtl/>
          <w:lang w:eastAsia="en-US"/>
        </w:rPr>
        <w:t>עליונין</w:t>
      </w:r>
      <w:proofErr w:type="spellEnd"/>
      <w:r w:rsidRPr="003436B7">
        <w:rPr>
          <w:rFonts w:ascii="FrankRuehl" w:hAnsi="FrankRuehl" w:cs="FrankRuehl"/>
          <w:sz w:val="30"/>
          <w:szCs w:val="30"/>
          <w:rtl/>
          <w:lang w:eastAsia="en-US"/>
        </w:rPr>
        <w:t>" ק</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יש אל </w:t>
      </w:r>
      <w:r w:rsidRPr="003436B7">
        <w:rPr>
          <w:rFonts w:ascii="FrankRuehl" w:hAnsi="FrankRuehl" w:cs="FrankRuehl"/>
          <w:color w:val="000000"/>
          <w:sz w:val="30"/>
          <w:szCs w:val="30"/>
          <w:rtl/>
        </w:rPr>
        <w:t>עליון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ואם</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ישראל</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יהי</w:t>
      </w:r>
      <w:r w:rsidRPr="003436B7">
        <w:rPr>
          <w:rFonts w:ascii="FrankRuehl" w:hAnsi="FrankRuehl" w:cs="FrankRuehl"/>
          <w:sz w:val="30"/>
          <w:szCs w:val="30"/>
          <w:rtl/>
          <w:lang w:eastAsia="en-US"/>
        </w:rPr>
        <w:t xml:space="preserve">ה בו הטעם לקדושי </w:t>
      </w:r>
      <w:r w:rsidRPr="003436B7">
        <w:rPr>
          <w:rFonts w:ascii="FrankRuehl" w:hAnsi="FrankRuehl" w:cs="FrankRuehl"/>
          <w:color w:val="000000"/>
          <w:sz w:val="30"/>
          <w:szCs w:val="30"/>
          <w:rtl/>
        </w:rPr>
        <w:t>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w:t>
      </w:r>
      <w:r w:rsidRPr="003436B7">
        <w:rPr>
          <w:rFonts w:ascii="FrankRuehl" w:hAnsi="FrankRuehl" w:cs="FrankRuehl"/>
          <w:sz w:val="30"/>
          <w:szCs w:val="30"/>
          <w:rtl/>
        </w:rPr>
        <w:t>ישראל</w:t>
      </w:r>
      <w:r w:rsidRPr="003436B7">
        <w:rPr>
          <w:rFonts w:ascii="FrankRuehl" w:hAnsi="FrankRuehl" w:cs="FrankRuehl"/>
          <w:color w:val="000000"/>
          <w:sz w:val="30"/>
          <w:szCs w:val="30"/>
          <w:rtl/>
        </w:rPr>
        <w:t>ית</w:t>
      </w:r>
      <w:r w:rsidRPr="003436B7">
        <w:rPr>
          <w:rFonts w:ascii="FrankRuehl" w:hAnsi="FrankRuehl" w:cs="FrankRuehl"/>
          <w:sz w:val="30"/>
          <w:szCs w:val="30"/>
          <w:rtl/>
          <w:lang w:eastAsia="en-US"/>
        </w:rPr>
        <w:t xml:space="preserve"> הנקראים </w:t>
      </w:r>
      <w:r w:rsidRPr="003436B7">
        <w:rPr>
          <w:rFonts w:ascii="FrankRuehl" w:hAnsi="FrankRuehl" w:cs="FrankRuehl"/>
          <w:color w:val="000000"/>
          <w:sz w:val="30"/>
          <w:szCs w:val="30"/>
          <w:rtl/>
        </w:rPr>
        <w:t>עליו</w:t>
      </w:r>
      <w:r w:rsidRPr="003436B7">
        <w:rPr>
          <w:rFonts w:ascii="FrankRuehl" w:hAnsi="FrankRuehl" w:cs="FrankRuehl"/>
          <w:sz w:val="30"/>
          <w:szCs w:val="30"/>
          <w:rtl/>
          <w:lang w:eastAsia="en-US"/>
        </w:rPr>
        <w:t xml:space="preserve">נים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כל </w:t>
      </w:r>
      <w:proofErr w:type="spellStart"/>
      <w:r w:rsidRPr="003436B7">
        <w:rPr>
          <w:rFonts w:ascii="FrankRuehl" w:hAnsi="FrankRuehl" w:cs="FrankRuehl"/>
          <w:sz w:val="30"/>
          <w:szCs w:val="30"/>
          <w:rtl/>
          <w:lang w:eastAsia="en-US"/>
        </w:rPr>
        <w:t>הגוים</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ור"ל</w:t>
      </w:r>
      <w:proofErr w:type="spellEnd"/>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צ</w:t>
      </w:r>
      <w:r w:rsidR="003436B7" w:rsidRPr="003436B7">
        <w:rPr>
          <w:rFonts w:ascii="FrankRuehl" w:hAnsi="FrankRuehl" w:cs="FrankRuehl"/>
          <w:sz w:val="30"/>
          <w:szCs w:val="30"/>
          <w:rtl/>
        </w:rPr>
        <w:t>ד</w:t>
      </w:r>
      <w:r w:rsidRPr="003436B7">
        <w:rPr>
          <w:rFonts w:ascii="FrankRuehl" w:hAnsi="FrankRuehl" w:cs="FrankRuehl"/>
          <w:sz w:val="30"/>
          <w:szCs w:val="30"/>
          <w:rtl/>
        </w:rPr>
        <w:t>יק</w:t>
      </w:r>
      <w:r w:rsidRPr="003436B7">
        <w:rPr>
          <w:rFonts w:ascii="FrankRuehl" w:hAnsi="FrankRuehl" w:cs="FrankRuehl"/>
          <w:sz w:val="30"/>
          <w:szCs w:val="30"/>
          <w:rtl/>
          <w:lang w:eastAsia="en-US"/>
        </w:rPr>
        <w:t xml:space="preserve">ים שבהם, </w:t>
      </w:r>
      <w:r w:rsidRPr="003436B7">
        <w:rPr>
          <w:rFonts w:ascii="FrankRuehl" w:hAnsi="FrankRuehl" w:cs="FrankRuehl"/>
          <w:color w:val="000000"/>
          <w:sz w:val="30"/>
          <w:szCs w:val="30"/>
          <w:rtl/>
        </w:rPr>
        <w:t>כי</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אז</w:t>
      </w:r>
      <w:r w:rsidRPr="003436B7">
        <w:rPr>
          <w:rFonts w:ascii="FrankRuehl" w:hAnsi="FrankRuehl" w:cs="FrankRuehl"/>
          <w:sz w:val="30"/>
          <w:szCs w:val="30"/>
          <w:rtl/>
          <w:lang w:eastAsia="en-US"/>
        </w:rPr>
        <w:t xml:space="preserve"> יתמו חטאים </w:t>
      </w:r>
      <w:r w:rsidRPr="003436B7">
        <w:rPr>
          <w:rFonts w:ascii="FrankRuehl" w:hAnsi="FrankRuehl" w:cs="FrankRuehl"/>
          <w:sz w:val="30"/>
          <w:szCs w:val="30"/>
          <w:rtl/>
        </w:rPr>
        <w:t>מן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הארץ</w:t>
      </w:r>
      <w:r w:rsidRPr="003436B7">
        <w:rPr>
          <w:rFonts w:ascii="FrankRuehl" w:hAnsi="FrankRuehl" w:cs="FrankRuehl"/>
          <w:sz w:val="30"/>
          <w:szCs w:val="30"/>
          <w:rtl/>
          <w:lang w:eastAsia="en-US"/>
        </w:rPr>
        <w:t xml:space="preserve"> ורשעים </w:t>
      </w:r>
      <w:r w:rsidRPr="003436B7">
        <w:rPr>
          <w:rFonts w:ascii="FrankRuehl" w:hAnsi="FrankRuehl" w:cs="FrankRuehl"/>
          <w:color w:val="000000"/>
          <w:sz w:val="30"/>
          <w:szCs w:val="30"/>
          <w:rtl/>
        </w:rPr>
        <w:t>עוד</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אינם</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lang w:eastAsia="en-US"/>
        </w:rPr>
        <w:t xml:space="preserve"> הנביא, </w:t>
      </w:r>
      <w:r w:rsidRPr="003436B7">
        <w:rPr>
          <w:rFonts w:ascii="FrankRuehl" w:hAnsi="FrankRuehl" w:cs="FrankRuehl"/>
          <w:color w:val="000000"/>
          <w:sz w:val="30"/>
          <w:szCs w:val="30"/>
          <w:rtl/>
        </w:rPr>
        <w:t>ישעיה</w:t>
      </w:r>
      <w:r w:rsidRPr="003436B7">
        <w:rPr>
          <w:rFonts w:ascii="FrankRuehl" w:hAnsi="FrankRuehl" w:cs="FrankRuehl"/>
          <w:sz w:val="30"/>
          <w:szCs w:val="30"/>
          <w:rtl/>
          <w:lang w:eastAsia="en-US"/>
        </w:rPr>
        <w:t>: "והיה הנשאר בציון והנותר בירושלים קדוש יאמר לו"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ד, ג) ו</w:t>
      </w:r>
      <w:r w:rsidRPr="003436B7">
        <w:rPr>
          <w:rFonts w:ascii="FrankRuehl" w:hAnsi="FrankRuehl" w:cs="FrankRuehl"/>
          <w:color w:val="000000"/>
          <w:sz w:val="30"/>
          <w:szCs w:val="30"/>
          <w:rtl/>
        </w:rPr>
        <w:t>כתוב</w:t>
      </w:r>
      <w:r w:rsidRPr="003436B7">
        <w:rPr>
          <w:rFonts w:ascii="FrankRuehl" w:hAnsi="FrankRuehl" w:cs="FrankRuehl"/>
          <w:sz w:val="30"/>
          <w:szCs w:val="30"/>
          <w:rtl/>
          <w:lang w:eastAsia="en-US"/>
        </w:rPr>
        <w:t>: "וע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ך כלם צ</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יקים לעולם יירשו ארץ" (</w:t>
      </w:r>
      <w:r w:rsidR="001E502D">
        <w:rPr>
          <w:rFonts w:ascii="FrankRuehl" w:hAnsi="FrankRuehl" w:cs="FrankRuehl"/>
          <w:sz w:val="30"/>
          <w:szCs w:val="30"/>
          <w:rtl/>
          <w:lang w:eastAsia="en-US"/>
        </w:rPr>
        <w:t>ישעיהו</w:t>
      </w:r>
      <w:r w:rsidRPr="003436B7">
        <w:rPr>
          <w:rFonts w:ascii="FrankRuehl" w:hAnsi="FrankRuehl" w:cs="FrankRuehl"/>
          <w:sz w:val="30"/>
          <w:szCs w:val="30"/>
          <w:rtl/>
          <w:lang w:eastAsia="en-US"/>
        </w:rPr>
        <w:t xml:space="preserve"> ס, </w:t>
      </w:r>
      <w:proofErr w:type="spellStart"/>
      <w:r w:rsidRPr="003436B7">
        <w:rPr>
          <w:rFonts w:ascii="FrankRuehl" w:hAnsi="FrankRuehl" w:cs="FrankRuehl"/>
          <w:sz w:val="30"/>
          <w:szCs w:val="30"/>
          <w:rtl/>
          <w:lang w:eastAsia="en-US"/>
        </w:rPr>
        <w:t>כא</w:t>
      </w:r>
      <w:proofErr w:type="spellEnd"/>
      <w:r w:rsidRPr="003436B7">
        <w:rPr>
          <w:rFonts w:ascii="FrankRuehl" w:hAnsi="FrankRuehl" w:cs="FrankRuehl"/>
          <w:sz w:val="30"/>
          <w:szCs w:val="30"/>
          <w:rtl/>
          <w:lang w:eastAsia="en-US"/>
        </w:rPr>
        <w:t xml:space="preserve">) וזהו </w:t>
      </w:r>
      <w:proofErr w:type="spellStart"/>
      <w:r w:rsidRPr="003436B7">
        <w:rPr>
          <w:rFonts w:ascii="FrankRuehl" w:hAnsi="FrankRuehl" w:cs="FrankRuehl"/>
          <w:sz w:val="30"/>
          <w:szCs w:val="30"/>
          <w:rtl/>
          <w:lang w:eastAsia="en-US"/>
        </w:rPr>
        <w:t>השעור</w:t>
      </w:r>
      <w:proofErr w:type="spellEnd"/>
      <w:r w:rsidRPr="003436B7">
        <w:rPr>
          <w:rFonts w:ascii="FrankRuehl" w:hAnsi="FrankRuehl" w:cs="FrankRuehl"/>
          <w:sz w:val="30"/>
          <w:szCs w:val="30"/>
          <w:rtl/>
          <w:lang w:eastAsia="en-US"/>
        </w:rPr>
        <w:t xml:space="preserve"> מספיק בתשובת </w:t>
      </w:r>
      <w:r w:rsidRPr="003436B7">
        <w:rPr>
          <w:rFonts w:ascii="FrankRuehl" w:hAnsi="FrankRuehl" w:cs="FrankRuehl"/>
          <w:color w:val="000000"/>
          <w:sz w:val="30"/>
          <w:szCs w:val="30"/>
          <w:rtl/>
        </w:rPr>
        <w:t>זאת</w:t>
      </w:r>
      <w:r w:rsidRPr="003436B7">
        <w:rPr>
          <w:rFonts w:ascii="FrankRuehl" w:hAnsi="FrankRuehl" w:cs="FrankRuehl"/>
          <w:sz w:val="30"/>
          <w:szCs w:val="30"/>
          <w:rtl/>
          <w:lang w:eastAsia="en-US"/>
        </w:rPr>
        <w:t xml:space="preserve"> הראיה ו</w:t>
      </w:r>
      <w:r w:rsidRPr="003436B7">
        <w:rPr>
          <w:rFonts w:ascii="FrankRuehl" w:hAnsi="FrankRuehl" w:cs="FrankRuehl"/>
          <w:color w:val="000000"/>
          <w:sz w:val="30"/>
          <w:szCs w:val="30"/>
          <w:rtl/>
        </w:rPr>
        <w:t>היא</w:t>
      </w:r>
      <w:r w:rsidRPr="003436B7">
        <w:rPr>
          <w:rFonts w:ascii="FrankRuehl" w:hAnsi="FrankRuehl" w:cs="FrankRuehl"/>
          <w:sz w:val="30"/>
          <w:szCs w:val="30"/>
          <w:rtl/>
          <w:lang w:eastAsia="en-US"/>
        </w:rPr>
        <w:t xml:space="preserve"> תשובה אמתית מסכמת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lang w:eastAsia="en-US"/>
        </w:rPr>
        <w:t xml:space="preserve"> מאמרי </w:t>
      </w:r>
      <w:r w:rsidRPr="003436B7">
        <w:rPr>
          <w:rFonts w:ascii="FrankRuehl" w:hAnsi="FrankRuehl" w:cs="FrankRuehl"/>
          <w:color w:val="000000"/>
          <w:sz w:val="30"/>
          <w:szCs w:val="30"/>
          <w:rtl/>
        </w:rPr>
        <w:t>הכתוב</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lang w:eastAsia="en-US"/>
        </w:rPr>
        <w:t xml:space="preserve"> יחלוק רק סכל ומתעקש.</w:t>
      </w:r>
    </w:p>
    <w:p w14:paraId="4B72A095" w14:textId="77777777" w:rsidR="002C6028" w:rsidRPr="003436B7" w:rsidRDefault="002C6028" w:rsidP="00FE6A0C">
      <w:pPr>
        <w:rPr>
          <w:rFonts w:ascii="FrankRuehl" w:hAnsi="FrankRuehl" w:cs="FrankRuehl"/>
          <w:sz w:val="30"/>
          <w:szCs w:val="30"/>
        </w:rPr>
      </w:pPr>
    </w:p>
    <w:p w14:paraId="07875713" w14:textId="77777777" w:rsidR="006C17FE" w:rsidRPr="003436B7" w:rsidRDefault="006C17FE"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6E243516" w14:textId="3C005B48" w:rsidR="009B30A3" w:rsidRPr="003436B7" w:rsidRDefault="00C574A9" w:rsidP="00FE6A0C">
      <w:pPr>
        <w:jc w:val="center"/>
        <w:rPr>
          <w:rFonts w:ascii="FrankRuehl" w:hAnsi="FrankRuehl" w:cs="FrankRuehl"/>
          <w:sz w:val="30"/>
          <w:szCs w:val="30"/>
          <w:rtl/>
        </w:rPr>
      </w:pPr>
      <w:r>
        <w:rPr>
          <w:rFonts w:ascii="FrankRuehl" w:hAnsi="FrankRuehl" w:cs="FrankRuehl" w:hint="cs"/>
          <w:sz w:val="30"/>
          <w:szCs w:val="30"/>
          <w:rtl/>
        </w:rPr>
        <w:lastRenderedPageBreak/>
        <w:t xml:space="preserve">#1.42 </w:t>
      </w:r>
      <w:r w:rsidR="009B30A3" w:rsidRPr="003436B7">
        <w:rPr>
          <w:rFonts w:ascii="FrankRuehl" w:hAnsi="FrankRuehl" w:cs="FrankRuehl"/>
          <w:sz w:val="30"/>
          <w:szCs w:val="30"/>
          <w:rtl/>
        </w:rPr>
        <w:t xml:space="preserve">פרק </w:t>
      </w:r>
      <w:proofErr w:type="spellStart"/>
      <w:r w:rsidR="009B30A3" w:rsidRPr="003436B7">
        <w:rPr>
          <w:rFonts w:ascii="FrankRuehl" w:hAnsi="FrankRuehl" w:cs="FrankRuehl"/>
          <w:sz w:val="30"/>
          <w:szCs w:val="30"/>
          <w:rtl/>
        </w:rPr>
        <w:t>מב</w:t>
      </w:r>
      <w:proofErr w:type="spellEnd"/>
    </w:p>
    <w:p w14:paraId="7E158E3D" w14:textId="0D602CED" w:rsidR="009B30A3" w:rsidRPr="003436B7" w:rsidRDefault="009B30A3" w:rsidP="00FE6A0C">
      <w:pPr>
        <w:jc w:val="both"/>
        <w:rPr>
          <w:rFonts w:ascii="FrankRuehl" w:hAnsi="FrankRuehl" w:cs="FrankRuehl"/>
          <w:sz w:val="30"/>
          <w:szCs w:val="30"/>
          <w:rtl/>
        </w:rPr>
      </w:pPr>
      <w:r w:rsidRPr="003436B7">
        <w:rPr>
          <w:rFonts w:ascii="FrankRuehl" w:hAnsi="FrankRuehl" w:cs="FrankRuehl"/>
          <w:sz w:val="30"/>
          <w:szCs w:val="30"/>
          <w:rtl/>
          <w:lang w:eastAsia="en-US"/>
        </w:rPr>
        <w:t xml:space="preserve">"ואחרי השבעים ששים ושנים </w:t>
      </w:r>
      <w:proofErr w:type="spellStart"/>
      <w:r w:rsidRPr="003436B7">
        <w:rPr>
          <w:rFonts w:ascii="FrankRuehl" w:hAnsi="FrankRuehl" w:cs="FrankRuehl"/>
          <w:sz w:val="30"/>
          <w:szCs w:val="30"/>
          <w:rtl/>
          <w:lang w:eastAsia="en-US"/>
        </w:rPr>
        <w:t>יכרת</w:t>
      </w:r>
      <w:proofErr w:type="spellEnd"/>
      <w:r w:rsidRPr="003436B7">
        <w:rPr>
          <w:rFonts w:ascii="FrankRuehl" w:hAnsi="FrankRuehl" w:cs="FrankRuehl"/>
          <w:sz w:val="30"/>
          <w:szCs w:val="30"/>
          <w:rtl/>
          <w:lang w:eastAsia="en-US"/>
        </w:rPr>
        <w:t xml:space="preserve"> משיח ואין לו, והעיר והקדש ישחית עם נגיד הבא וקצו בשטף ועד קץ מלחמה נחרצת שממות" (</w:t>
      </w:r>
      <w:r w:rsidR="00D32DE6">
        <w:rPr>
          <w:rFonts w:ascii="FrankRuehl" w:hAnsi="FrankRuehl" w:cs="FrankRuehl"/>
          <w:sz w:val="30"/>
          <w:szCs w:val="30"/>
          <w:rtl/>
          <w:lang w:eastAsia="en-US"/>
        </w:rPr>
        <w:t>דניאל</w:t>
      </w:r>
      <w:r w:rsidRPr="003436B7">
        <w:rPr>
          <w:rFonts w:ascii="FrankRuehl" w:hAnsi="FrankRuehl" w:cs="FrankRuehl"/>
          <w:sz w:val="30"/>
          <w:szCs w:val="30"/>
          <w:rtl/>
          <w:lang w:eastAsia="en-US"/>
        </w:rPr>
        <w:t xml:space="preserve"> ט,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w:t>
      </w:r>
      <w:r w:rsidRPr="003436B7">
        <w:rPr>
          <w:rFonts w:ascii="FrankRuehl" w:hAnsi="FrankRuehl" w:cs="FrankRuehl"/>
          <w:sz w:val="30"/>
          <w:szCs w:val="30"/>
          <w:rtl/>
        </w:rPr>
        <w:t xml:space="preserve">ומה שהנוצרים מביאים ראיה לאמונתם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דניאל</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הודיע בנבואתו שה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ר"ל: ישו </w:t>
      </w:r>
      <w:proofErr w:type="spellStart"/>
      <w:r w:rsidRPr="003436B7">
        <w:rPr>
          <w:rFonts w:ascii="FrankRuehl" w:hAnsi="FrankRuehl" w:cs="FrankRuehl"/>
          <w:sz w:val="30"/>
          <w:szCs w:val="30"/>
          <w:rtl/>
        </w:rPr>
        <w:t>יהרג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lang w:eastAsia="en-US"/>
        </w:rPr>
        <w:t>יכרת</w:t>
      </w:r>
      <w:proofErr w:type="spellEnd"/>
      <w:r w:rsidRPr="003436B7">
        <w:rPr>
          <w:rFonts w:ascii="FrankRuehl" w:hAnsi="FrankRuehl" w:cs="FrankRuehl"/>
          <w:sz w:val="30"/>
          <w:szCs w:val="30"/>
          <w:rtl/>
        </w:rPr>
        <w:t xml:space="preserve"> משיח </w:t>
      </w:r>
      <w:r w:rsidRPr="003436B7">
        <w:rPr>
          <w:rFonts w:ascii="FrankRuehl" w:hAnsi="FrankRuehl" w:cs="FrankRuehl"/>
          <w:color w:val="000000"/>
          <w:sz w:val="30"/>
          <w:szCs w:val="30"/>
          <w:rtl/>
        </w:rPr>
        <w:t>ואם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איזה משיח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מדבר </w:t>
      </w:r>
      <w:r w:rsidRPr="003436B7">
        <w:rPr>
          <w:rFonts w:ascii="FrankRuehl" w:hAnsi="FrankRuehl" w:cs="FrankRuehl"/>
          <w:color w:val="000000"/>
          <w:sz w:val="30"/>
          <w:szCs w:val="30"/>
          <w:rtl/>
        </w:rPr>
        <w:t>כן</w:t>
      </w:r>
      <w:r w:rsidRPr="003436B7">
        <w:rPr>
          <w:rFonts w:ascii="FrankRuehl" w:hAnsi="FrankRuehl" w:cs="FrankRuehl"/>
          <w:sz w:val="30"/>
          <w:szCs w:val="30"/>
          <w:rtl/>
        </w:rPr>
        <w:t>.</w:t>
      </w:r>
    </w:p>
    <w:p w14:paraId="1BFEC71A" w14:textId="1915DE14" w:rsidR="009B30A3" w:rsidRPr="003436B7" w:rsidRDefault="009B30A3" w:rsidP="00FE6A0C">
      <w:pPr>
        <w:tabs>
          <w:tab w:val="left" w:pos="3566"/>
        </w:tabs>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 גם</w:t>
      </w:r>
      <w:r w:rsidRPr="003436B7">
        <w:rPr>
          <w:rFonts w:ascii="FrankRuehl" w:hAnsi="FrankRuehl" w:cs="FrankRuehl"/>
          <w:sz w:val="30"/>
          <w:szCs w:val="30"/>
          <w:rtl/>
        </w:rPr>
        <w:t xml:space="preserve"> הטענה הזאת </w:t>
      </w:r>
      <w:r w:rsidRPr="003436B7">
        <w:rPr>
          <w:rFonts w:ascii="FrankRuehl" w:hAnsi="FrankRuehl" w:cs="FrankRuehl"/>
          <w:color w:val="000000"/>
          <w:sz w:val="30"/>
          <w:szCs w:val="30"/>
          <w:rtl/>
        </w:rPr>
        <w:t>מבאר</w:t>
      </w:r>
      <w:r w:rsidRPr="003436B7">
        <w:rPr>
          <w:rFonts w:ascii="FrankRuehl" w:hAnsi="FrankRuehl" w:cs="FrankRuehl"/>
          <w:sz w:val="30"/>
          <w:szCs w:val="30"/>
          <w:rtl/>
        </w:rPr>
        <w:t xml:space="preserve"> בטולה </w:t>
      </w:r>
      <w:r w:rsidRPr="003436B7">
        <w:rPr>
          <w:rFonts w:ascii="FrankRuehl" w:hAnsi="FrankRuehl" w:cs="FrankRuehl"/>
          <w:color w:val="000000"/>
          <w:sz w:val="30"/>
          <w:szCs w:val="30"/>
          <w:rtl/>
        </w:rPr>
        <w:t>מבאר</w:t>
      </w:r>
      <w:r w:rsidRPr="003436B7">
        <w:rPr>
          <w:rFonts w:ascii="FrankRuehl" w:hAnsi="FrankRuehl" w:cs="FrankRuehl"/>
          <w:sz w:val="30"/>
          <w:szCs w:val="30"/>
          <w:rtl/>
        </w:rPr>
        <w:t xml:space="preserve">ת מהפסוקים הסמוכים לזה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שם כתוב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"שבעים </w:t>
      </w:r>
      <w:proofErr w:type="spellStart"/>
      <w:r w:rsidRPr="003436B7">
        <w:rPr>
          <w:rFonts w:ascii="FrankRuehl" w:hAnsi="FrankRuehl" w:cs="FrankRuehl"/>
          <w:sz w:val="30"/>
          <w:szCs w:val="30"/>
          <w:rtl/>
        </w:rPr>
        <w:t>שבעים</w:t>
      </w:r>
      <w:proofErr w:type="spellEnd"/>
      <w:r w:rsidRPr="003436B7">
        <w:rPr>
          <w:rFonts w:ascii="FrankRuehl" w:hAnsi="FrankRuehl" w:cs="FrankRuehl"/>
          <w:sz w:val="30"/>
          <w:szCs w:val="30"/>
          <w:rtl/>
        </w:rPr>
        <w:t xml:space="preserve"> נחתך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ע</w:t>
      </w:r>
      <w:r w:rsidR="003436B7" w:rsidRPr="003436B7">
        <w:rPr>
          <w:rFonts w:ascii="FrankRuehl" w:hAnsi="FrankRuehl" w:cs="FrankRuehl"/>
          <w:sz w:val="30"/>
          <w:szCs w:val="30"/>
          <w:rtl/>
        </w:rPr>
        <w:t>מ</w:t>
      </w:r>
      <w:r w:rsidRPr="003436B7">
        <w:rPr>
          <w:rFonts w:ascii="FrankRuehl" w:hAnsi="FrankRuehl" w:cs="FrankRuehl"/>
          <w:sz w:val="30"/>
          <w:szCs w:val="30"/>
          <w:rtl/>
        </w:rPr>
        <w:t>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עיר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קדשך</w:t>
      </w:r>
      <w:proofErr w:type="spellEnd"/>
      <w:r w:rsidRPr="003436B7">
        <w:rPr>
          <w:rFonts w:ascii="FrankRuehl" w:hAnsi="FrankRuehl" w:cs="FrankRuehl"/>
          <w:sz w:val="30"/>
          <w:szCs w:val="30"/>
          <w:rtl/>
        </w:rPr>
        <w:t xml:space="preserve"> לכלא הפשע </w:t>
      </w:r>
      <w:proofErr w:type="spellStart"/>
      <w:r w:rsidRPr="003436B7">
        <w:rPr>
          <w:rFonts w:ascii="FrankRuehl" w:hAnsi="FrankRuehl" w:cs="FrankRuehl"/>
          <w:sz w:val="30"/>
          <w:szCs w:val="30"/>
          <w:rtl/>
        </w:rPr>
        <w:t>ולהתם</w:t>
      </w:r>
      <w:proofErr w:type="spellEnd"/>
      <w:r w:rsidRPr="003436B7">
        <w:rPr>
          <w:rFonts w:ascii="FrankRuehl" w:hAnsi="FrankRuehl" w:cs="FrankRuehl"/>
          <w:sz w:val="30"/>
          <w:szCs w:val="30"/>
          <w:rtl/>
        </w:rPr>
        <w:t xml:space="preserve"> חטאת ולכפר </w:t>
      </w:r>
      <w:proofErr w:type="spellStart"/>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ולהביא צדק עלמים, ולחתם חזון ונביא </w:t>
      </w:r>
      <w:proofErr w:type="spellStart"/>
      <w:r w:rsidRPr="003436B7">
        <w:rPr>
          <w:rFonts w:ascii="FrankRuehl" w:hAnsi="FrankRuehl" w:cs="FrankRuehl"/>
          <w:sz w:val="30"/>
          <w:szCs w:val="30"/>
          <w:rtl/>
        </w:rPr>
        <w:t>ולמשח</w:t>
      </w:r>
      <w:proofErr w:type="spellEnd"/>
      <w:r w:rsidRPr="003436B7">
        <w:rPr>
          <w:rFonts w:ascii="FrankRuehl" w:hAnsi="FrankRuehl" w:cs="FrankRuehl"/>
          <w:sz w:val="30"/>
          <w:szCs w:val="30"/>
          <w:rtl/>
        </w:rPr>
        <w:t xml:space="preserve"> קדש קדשים" (</w:t>
      </w:r>
      <w:r w:rsidR="00D32DE6">
        <w:rPr>
          <w:rFonts w:ascii="FrankRuehl" w:hAnsi="FrankRuehl" w:cs="FrankRuehl"/>
          <w:sz w:val="30"/>
          <w:szCs w:val="30"/>
          <w:rtl/>
        </w:rPr>
        <w:t>דניאל</w:t>
      </w:r>
      <w:r w:rsidRPr="003436B7">
        <w:rPr>
          <w:rFonts w:ascii="FrankRuehl" w:hAnsi="FrankRuehl" w:cs="FrankRuehl"/>
          <w:sz w:val="30"/>
          <w:szCs w:val="30"/>
          <w:rtl/>
        </w:rPr>
        <w:t xml:space="preserve"> ט, כד) "שבעים </w:t>
      </w:r>
      <w:proofErr w:type="spellStart"/>
      <w:r w:rsidRPr="003436B7">
        <w:rPr>
          <w:rFonts w:ascii="FrankRuehl" w:hAnsi="FrankRuehl" w:cs="FrankRuehl"/>
          <w:sz w:val="30"/>
          <w:szCs w:val="30"/>
          <w:rtl/>
        </w:rPr>
        <w:t>שבעים</w:t>
      </w:r>
      <w:proofErr w:type="spellEnd"/>
      <w:r w:rsidRPr="003436B7">
        <w:rPr>
          <w:rFonts w:ascii="FrankRuehl" w:hAnsi="FrankRuehl" w:cs="FrankRuehl"/>
          <w:sz w:val="30"/>
          <w:szCs w:val="30"/>
          <w:rtl/>
        </w:rPr>
        <w:t xml:space="preserve">" הם </w:t>
      </w:r>
      <w:proofErr w:type="spellStart"/>
      <w:r w:rsidRPr="003436B7">
        <w:rPr>
          <w:rFonts w:ascii="FrankRuehl" w:hAnsi="FrankRuehl" w:cs="FrankRuehl"/>
          <w:sz w:val="30"/>
          <w:szCs w:val="30"/>
          <w:rtl/>
        </w:rPr>
        <w:t>ת"ץ</w:t>
      </w:r>
      <w:proofErr w:type="spellEnd"/>
      <w:r w:rsidRPr="003436B7">
        <w:rPr>
          <w:rFonts w:ascii="FrankRuehl" w:hAnsi="FrankRuehl" w:cs="FrankRuehl"/>
          <w:sz w:val="30"/>
          <w:szCs w:val="30"/>
          <w:rtl/>
        </w:rPr>
        <w:t xml:space="preserve"> (490) שנה </w:t>
      </w:r>
      <w:r w:rsidRPr="003436B7">
        <w:rPr>
          <w:rFonts w:ascii="FrankRuehl" w:hAnsi="FrankRuehl" w:cs="FrankRuehl"/>
          <w:color w:val="000000"/>
          <w:sz w:val="30"/>
          <w:szCs w:val="30"/>
          <w:rtl/>
        </w:rPr>
        <w:t>ש</w:t>
      </w:r>
      <w:r w:rsidRPr="003436B7">
        <w:rPr>
          <w:rFonts w:ascii="FrankRuehl" w:hAnsi="FrankRuehl" w:cs="FrankRuehl"/>
          <w:sz w:val="30"/>
          <w:szCs w:val="30"/>
          <w:rtl/>
        </w:rPr>
        <w:t xml:space="preserve">היו מחרבן הבית הראשון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חרבן הבית השני, ר"ל: ע' (70) שנה בגלות בבל </w:t>
      </w:r>
      <w:proofErr w:type="spellStart"/>
      <w:r w:rsidRPr="003436B7">
        <w:rPr>
          <w:rFonts w:ascii="FrankRuehl" w:hAnsi="FrankRuehl" w:cs="FrankRuehl"/>
          <w:sz w:val="30"/>
          <w:szCs w:val="30"/>
          <w:rtl/>
        </w:rPr>
        <w:t>ות"כ</w:t>
      </w:r>
      <w:proofErr w:type="spellEnd"/>
      <w:r w:rsidRPr="003436B7">
        <w:rPr>
          <w:rFonts w:ascii="FrankRuehl" w:hAnsi="FrankRuehl" w:cs="FrankRuehl"/>
          <w:sz w:val="30"/>
          <w:szCs w:val="30"/>
          <w:rtl/>
        </w:rPr>
        <w:t xml:space="preserve"> (420) שנה ימי עמידת בית שני ולפי שראה ש</w:t>
      </w:r>
      <w:r w:rsidRPr="003436B7">
        <w:rPr>
          <w:rFonts w:ascii="FrankRuehl" w:hAnsi="FrankRuehl" w:cs="FrankRuehl"/>
          <w:color w:val="000000"/>
          <w:sz w:val="30"/>
          <w:szCs w:val="30"/>
          <w:rtl/>
        </w:rPr>
        <w:t>דניאל</w:t>
      </w:r>
      <w:r w:rsidRPr="003436B7">
        <w:rPr>
          <w:rFonts w:ascii="FrankRuehl" w:hAnsi="FrankRuehl" w:cs="FrankRuehl"/>
          <w:sz w:val="30"/>
          <w:szCs w:val="30"/>
          <w:rtl/>
        </w:rPr>
        <w:t xml:space="preserve"> יעוד ירמיה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של שבעים שנה יפקד השם אותם,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"כי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כי לפי מלאת לבבל שבעים שנה אפקד אתכם"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כט</w:t>
      </w:r>
      <w:proofErr w:type="spellEnd"/>
      <w:r w:rsidRPr="003436B7">
        <w:rPr>
          <w:rFonts w:ascii="FrankRuehl" w:hAnsi="FrankRuehl" w:cs="FrankRuehl"/>
          <w:sz w:val="30"/>
          <w:szCs w:val="30"/>
          <w:rtl/>
        </w:rPr>
        <w:t xml:space="preserve">, י) וגו'. חשב שבאותן שבעים יתמו כל עונותיהם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יוסיפו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לגלות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כמאמר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תם</w:t>
      </w:r>
      <w:r w:rsidR="003436B7" w:rsidRPr="003436B7">
        <w:rPr>
          <w:rFonts w:ascii="FrankRuehl" w:hAnsi="FrankRuehl" w:cs="FrankRuehl"/>
          <w:sz w:val="30"/>
          <w:szCs w:val="30"/>
          <w:rtl/>
        </w:rPr>
        <w:t>־</w:t>
      </w:r>
      <w:r w:rsidRPr="003436B7">
        <w:rPr>
          <w:rFonts w:ascii="FrankRuehl" w:hAnsi="FrankRuehl" w:cs="FrankRuehl"/>
          <w:sz w:val="30"/>
          <w:szCs w:val="30"/>
          <w:rtl/>
        </w:rPr>
        <w:t>עונך</w:t>
      </w:r>
      <w:proofErr w:type="spellEnd"/>
      <w:r w:rsidRPr="003436B7">
        <w:rPr>
          <w:rFonts w:ascii="FrankRuehl" w:hAnsi="FrankRuehl" w:cs="FrankRuehl"/>
          <w:sz w:val="30"/>
          <w:szCs w:val="30"/>
          <w:rtl/>
        </w:rPr>
        <w:t xml:space="preserve"> בת ציון לא יוסיף להגלותך" (איכה ד,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ו</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ראה בחלומו (</w:t>
      </w:r>
      <w:r w:rsidR="00D32DE6">
        <w:rPr>
          <w:rFonts w:ascii="FrankRuehl" w:hAnsi="FrankRuehl" w:cs="FrankRuehl"/>
          <w:sz w:val="30"/>
          <w:szCs w:val="30"/>
          <w:rtl/>
        </w:rPr>
        <w:t>דניאל</w:t>
      </w:r>
      <w:r w:rsidRPr="003436B7">
        <w:rPr>
          <w:rFonts w:ascii="FrankRuehl" w:hAnsi="FrankRuehl" w:cs="FrankRuehl"/>
          <w:sz w:val="30"/>
          <w:szCs w:val="30"/>
          <w:rtl/>
        </w:rPr>
        <w:t xml:space="preserve"> סימן ז') ארבע חיות ושהד' הרומזת למלכות רומי תצר לישראל מאד "</w:t>
      </w:r>
      <w:proofErr w:type="spellStart"/>
      <w:r w:rsidRPr="003436B7">
        <w:rPr>
          <w:rFonts w:ascii="FrankRuehl" w:hAnsi="FrankRuehl" w:cs="FrankRuehl"/>
          <w:sz w:val="30"/>
          <w:szCs w:val="30"/>
          <w:rtl/>
        </w:rPr>
        <w:t>ויתיהבון</w:t>
      </w:r>
      <w:proofErr w:type="spellEnd"/>
      <w:r w:rsidRPr="003436B7">
        <w:rPr>
          <w:rFonts w:ascii="FrankRuehl" w:hAnsi="FrankRuehl" w:cs="FrankRuehl"/>
          <w:sz w:val="30"/>
          <w:szCs w:val="30"/>
          <w:rtl/>
        </w:rPr>
        <w:t xml:space="preserve"> בידה עד ע</w:t>
      </w:r>
      <w:r w:rsidR="003436B7" w:rsidRPr="003436B7">
        <w:rPr>
          <w:rFonts w:ascii="FrankRuehl" w:hAnsi="FrankRuehl" w:cs="FrankRuehl"/>
          <w:sz w:val="30"/>
          <w:szCs w:val="30"/>
          <w:rtl/>
        </w:rPr>
        <w:t>ד</w:t>
      </w:r>
      <w:r w:rsidRPr="003436B7">
        <w:rPr>
          <w:rFonts w:ascii="FrankRuehl" w:hAnsi="FrankRuehl" w:cs="FrankRuehl"/>
          <w:sz w:val="30"/>
          <w:szCs w:val="30"/>
          <w:rtl/>
        </w:rPr>
        <w:t>ן וע</w:t>
      </w:r>
      <w:r w:rsidR="003436B7" w:rsidRPr="003436B7">
        <w:rPr>
          <w:rFonts w:ascii="FrankRuehl" w:hAnsi="FrankRuehl" w:cs="FrankRuehl"/>
          <w:sz w:val="30"/>
          <w:szCs w:val="30"/>
          <w:rtl/>
        </w:rPr>
        <w:t>ד</w:t>
      </w:r>
      <w:r w:rsidRPr="003436B7">
        <w:rPr>
          <w:rFonts w:ascii="FrankRuehl" w:hAnsi="FrankRuehl" w:cs="FrankRuehl"/>
          <w:sz w:val="30"/>
          <w:szCs w:val="30"/>
          <w:rtl/>
        </w:rPr>
        <w:t>נין ופלג ע</w:t>
      </w:r>
      <w:r w:rsidR="003436B7" w:rsidRPr="003436B7">
        <w:rPr>
          <w:rFonts w:ascii="FrankRuehl" w:hAnsi="FrankRuehl" w:cs="FrankRuehl"/>
          <w:sz w:val="30"/>
          <w:szCs w:val="30"/>
          <w:rtl/>
        </w:rPr>
        <w:t>ד</w:t>
      </w:r>
      <w:r w:rsidRPr="003436B7">
        <w:rPr>
          <w:rFonts w:ascii="FrankRuehl" w:hAnsi="FrankRuehl" w:cs="FrankRuehl"/>
          <w:sz w:val="30"/>
          <w:szCs w:val="30"/>
          <w:rtl/>
        </w:rPr>
        <w:t>ן" (</w:t>
      </w:r>
      <w:r w:rsidR="00D32DE6">
        <w:rPr>
          <w:rFonts w:ascii="FrankRuehl" w:hAnsi="FrankRuehl" w:cs="FrankRuehl"/>
          <w:sz w:val="30"/>
          <w:szCs w:val="30"/>
          <w:rtl/>
        </w:rPr>
        <w:t>דניאל</w:t>
      </w:r>
      <w:r w:rsidRPr="003436B7">
        <w:rPr>
          <w:rFonts w:ascii="FrankRuehl" w:hAnsi="FrankRuehl" w:cs="FrankRuehl"/>
          <w:sz w:val="30"/>
          <w:szCs w:val="30"/>
          <w:rtl/>
        </w:rPr>
        <w:t xml:space="preserve"> ז, כה) הבין המכון </w:t>
      </w:r>
      <w:proofErr w:type="spellStart"/>
      <w:r w:rsidRPr="003436B7">
        <w:rPr>
          <w:rFonts w:ascii="FrankRuehl" w:hAnsi="FrankRuehl" w:cs="FrankRuehl"/>
          <w:sz w:val="30"/>
          <w:szCs w:val="30"/>
          <w:rtl/>
        </w:rPr>
        <w:t>מהעדנין</w:t>
      </w:r>
      <w:proofErr w:type="spellEnd"/>
      <w:r w:rsidRPr="003436B7">
        <w:rPr>
          <w:rFonts w:ascii="FrankRuehl" w:hAnsi="FrankRuehl" w:cs="FrankRuehl"/>
          <w:sz w:val="30"/>
          <w:szCs w:val="30"/>
          <w:rtl/>
        </w:rPr>
        <w:t xml:space="preserve"> וע"כ הבהילוהו </w:t>
      </w:r>
      <w:proofErr w:type="spellStart"/>
      <w:r w:rsidRPr="003436B7">
        <w:rPr>
          <w:rFonts w:ascii="FrankRuehl" w:hAnsi="FrankRuehl" w:cs="FrankRuehl"/>
          <w:sz w:val="30"/>
          <w:szCs w:val="30"/>
          <w:rtl/>
        </w:rPr>
        <w:t>רעיוניו</w:t>
      </w:r>
      <w:proofErr w:type="spellEnd"/>
      <w:r w:rsidRPr="003436B7">
        <w:rPr>
          <w:rFonts w:ascii="FrankRuehl" w:hAnsi="FrankRuehl" w:cs="FrankRuehl"/>
          <w:sz w:val="30"/>
          <w:szCs w:val="30"/>
          <w:rtl/>
        </w:rPr>
        <w:t xml:space="preserve"> ונשאר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בלבו לראות מה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ציאות ואיך יסכים היעוד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ראה בחלומו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היעוד </w:t>
      </w:r>
      <w:proofErr w:type="spellStart"/>
      <w:r w:rsidRPr="003436B7">
        <w:rPr>
          <w:rFonts w:ascii="FrankRuehl" w:hAnsi="FrankRuehl" w:cs="FrankRuehl"/>
          <w:sz w:val="30"/>
          <w:szCs w:val="30"/>
          <w:rtl/>
        </w:rPr>
        <w:t>המיעד</w:t>
      </w:r>
      <w:proofErr w:type="spellEnd"/>
      <w:r w:rsidRPr="003436B7">
        <w:rPr>
          <w:rFonts w:ascii="FrankRuehl" w:hAnsi="FrankRuehl" w:cs="FrankRuehl"/>
          <w:sz w:val="30"/>
          <w:szCs w:val="30"/>
          <w:rtl/>
        </w:rPr>
        <w:t xml:space="preserve"> לירמיה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ידע הגלות האחרת העתידה לבוא אחרי חרבן בית שני, ולכן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שם </w:t>
      </w:r>
      <w:r w:rsidRPr="003436B7">
        <w:rPr>
          <w:rFonts w:ascii="FrankRuehl" w:hAnsi="FrankRuehl" w:cs="FrankRuehl"/>
          <w:sz w:val="30"/>
          <w:szCs w:val="30"/>
          <w:rtl/>
          <w:lang w:eastAsia="en-US"/>
        </w:rPr>
        <w:t>בסוף</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ספר</w:t>
      </w:r>
      <w:r w:rsidRPr="003436B7">
        <w:rPr>
          <w:rFonts w:ascii="FrankRuehl" w:hAnsi="FrankRuehl" w:cs="FrankRuehl"/>
          <w:sz w:val="30"/>
          <w:szCs w:val="30"/>
          <w:rtl/>
        </w:rPr>
        <w:t xml:space="preserve"> החלום </w:t>
      </w:r>
      <w:proofErr w:type="spellStart"/>
      <w:r w:rsidRPr="003436B7">
        <w:rPr>
          <w:rFonts w:ascii="FrankRuehl" w:hAnsi="FrankRuehl" w:cs="FrankRuehl"/>
          <w:sz w:val="30"/>
          <w:szCs w:val="30"/>
          <w:rtl/>
        </w:rPr>
        <w:t>הנבואיי</w:t>
      </w:r>
      <w:proofErr w:type="spellEnd"/>
      <w:r w:rsidRPr="003436B7">
        <w:rPr>
          <w:rFonts w:ascii="FrankRuehl" w:hAnsi="FrankRuehl" w:cs="FrankRuehl"/>
          <w:sz w:val="30"/>
          <w:szCs w:val="30"/>
          <w:rtl/>
        </w:rPr>
        <w:t xml:space="preserve">: "אנה דניאל שגיא רעיוני </w:t>
      </w:r>
      <w:proofErr w:type="spellStart"/>
      <w:r w:rsidRPr="003436B7">
        <w:rPr>
          <w:rFonts w:ascii="FrankRuehl" w:hAnsi="FrankRuehl" w:cs="FrankRuehl"/>
          <w:sz w:val="30"/>
          <w:szCs w:val="30"/>
          <w:rtl/>
        </w:rPr>
        <w:t>יבהלנני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וזיוי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ישתנון</w:t>
      </w:r>
      <w:proofErr w:type="spellEnd"/>
      <w:r w:rsidRPr="003436B7">
        <w:rPr>
          <w:rFonts w:ascii="FrankRuehl" w:hAnsi="FrankRuehl" w:cs="FrankRuehl"/>
          <w:sz w:val="30"/>
          <w:szCs w:val="30"/>
          <w:rtl/>
        </w:rPr>
        <w:t xml:space="preserve"> עלי </w:t>
      </w:r>
      <w:proofErr w:type="spellStart"/>
      <w:r w:rsidRPr="003436B7">
        <w:rPr>
          <w:rFonts w:ascii="FrankRuehl" w:hAnsi="FrankRuehl" w:cs="FrankRuehl"/>
          <w:sz w:val="30"/>
          <w:szCs w:val="30"/>
          <w:rtl/>
        </w:rPr>
        <w:t>ומלתא</w:t>
      </w:r>
      <w:proofErr w:type="spellEnd"/>
      <w:r w:rsidRPr="003436B7">
        <w:rPr>
          <w:rFonts w:ascii="FrankRuehl" w:hAnsi="FrankRuehl" w:cs="FrankRuehl"/>
          <w:sz w:val="30"/>
          <w:szCs w:val="30"/>
          <w:rtl/>
        </w:rPr>
        <w:t xml:space="preserve"> בלבי נטרת" (</w:t>
      </w:r>
      <w:r w:rsidR="00D32DE6">
        <w:rPr>
          <w:rFonts w:ascii="FrankRuehl" w:hAnsi="FrankRuehl" w:cs="FrankRuehl"/>
          <w:sz w:val="30"/>
          <w:szCs w:val="30"/>
          <w:rtl/>
        </w:rPr>
        <w:t>דניאל</w:t>
      </w:r>
      <w:r w:rsidRPr="003436B7">
        <w:rPr>
          <w:rFonts w:ascii="FrankRuehl" w:hAnsi="FrankRuehl" w:cs="FrankRuehl"/>
          <w:sz w:val="30"/>
          <w:szCs w:val="30"/>
          <w:rtl/>
        </w:rPr>
        <w:t xml:space="preserve"> ז,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בראותו במראה </w:t>
      </w:r>
      <w:proofErr w:type="spellStart"/>
      <w:r w:rsidRPr="003436B7">
        <w:rPr>
          <w:rFonts w:ascii="FrankRuehl" w:hAnsi="FrankRuehl" w:cs="FrankRuehl"/>
          <w:sz w:val="30"/>
          <w:szCs w:val="30"/>
          <w:rtl/>
        </w:rPr>
        <w:t>השניה</w:t>
      </w:r>
      <w:proofErr w:type="spellEnd"/>
      <w:r w:rsidRPr="003436B7">
        <w:rPr>
          <w:rFonts w:ascii="FrankRuehl" w:hAnsi="FrankRuehl" w:cs="FrankRuehl"/>
          <w:sz w:val="30"/>
          <w:szCs w:val="30"/>
          <w:rtl/>
        </w:rPr>
        <w:t>, (סימן ח') בטול התמיד "וקדש וצבא מרמס" "עד ערב בקר אלפים ושלש מאות" (</w:t>
      </w:r>
      <w:r w:rsidR="00D32DE6">
        <w:rPr>
          <w:rFonts w:ascii="FrankRuehl" w:hAnsi="FrankRuehl" w:cs="FrankRuehl"/>
          <w:sz w:val="30"/>
          <w:szCs w:val="30"/>
          <w:rtl/>
        </w:rPr>
        <w:t>דניאל</w:t>
      </w:r>
      <w:r w:rsidRPr="003436B7">
        <w:rPr>
          <w:rFonts w:ascii="FrankRuehl" w:hAnsi="FrankRuehl" w:cs="FrankRuehl"/>
          <w:sz w:val="30"/>
          <w:szCs w:val="30"/>
          <w:rtl/>
        </w:rPr>
        <w:t xml:space="preserve"> ח, יד)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הבין ג"כ מהחזון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ספר </w:t>
      </w:r>
      <w:r w:rsidRPr="003436B7">
        <w:rPr>
          <w:rFonts w:ascii="FrankRuehl" w:hAnsi="FrankRuehl" w:cs="FrankRuehl"/>
          <w:color w:val="000000"/>
          <w:sz w:val="30"/>
          <w:szCs w:val="30"/>
          <w:rtl/>
        </w:rPr>
        <w:t>ההוא</w:t>
      </w:r>
      <w:r w:rsidRPr="003436B7">
        <w:rPr>
          <w:rFonts w:ascii="FrankRuehl" w:hAnsi="FrankRuehl" w:cs="FrankRuehl"/>
          <w:sz w:val="30"/>
          <w:szCs w:val="30"/>
          <w:rtl/>
        </w:rPr>
        <w:t>. אמנם נפל ספק בלבו בחשבו אם יאריך זמן הגלות ה</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היו בה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תשלום זמן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ספר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מספר שנים בהכרח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שנאמר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שם: ו</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סתום מהחזון,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לימים </w:t>
      </w:r>
      <w:r w:rsidRPr="003436B7">
        <w:rPr>
          <w:rFonts w:ascii="FrankRuehl" w:hAnsi="FrankRuehl" w:cs="FrankRuehl"/>
          <w:color w:val="000000"/>
          <w:sz w:val="30"/>
          <w:szCs w:val="30"/>
          <w:rtl/>
        </w:rPr>
        <w:t>רבים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ק יעוד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ירמיה ש</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לשבעים שנה. ופרוש "עד ערב בקר", שיבוא אותו הערב, שנאמר: "והיה לעת ערב יהיה אור" (</w:t>
      </w:r>
      <w:r w:rsidR="00A36789">
        <w:rPr>
          <w:rFonts w:ascii="FrankRuehl" w:hAnsi="FrankRuehl" w:cs="FrankRuehl"/>
          <w:sz w:val="30"/>
          <w:szCs w:val="30"/>
          <w:rtl/>
        </w:rPr>
        <w:t>זכריה</w:t>
      </w:r>
      <w:r w:rsidRPr="003436B7">
        <w:rPr>
          <w:rFonts w:ascii="FrankRuehl" w:hAnsi="FrankRuehl" w:cs="FrankRuehl"/>
          <w:sz w:val="30"/>
          <w:szCs w:val="30"/>
          <w:rtl/>
        </w:rPr>
        <w:t xml:space="preserve"> יד, ז) ר"ל: העת חשך הצרה </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אור הישועה, </w:t>
      </w:r>
      <w:r w:rsidRPr="003436B7">
        <w:rPr>
          <w:rFonts w:ascii="FrankRuehl" w:hAnsi="FrankRuehl" w:cs="FrankRuehl"/>
          <w:color w:val="000000"/>
          <w:sz w:val="30"/>
          <w:szCs w:val="30"/>
          <w:rtl/>
        </w:rPr>
        <w:t>ככתוב</w:t>
      </w:r>
      <w:r w:rsidRPr="003436B7">
        <w:rPr>
          <w:rFonts w:ascii="FrankRuehl" w:hAnsi="FrankRuehl" w:cs="FrankRuehl"/>
          <w:sz w:val="30"/>
          <w:szCs w:val="30"/>
          <w:rtl/>
        </w:rPr>
        <w:t>: "ועת צרה היא ליעקב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נה </w:t>
      </w:r>
      <w:proofErr w:type="spellStart"/>
      <w:r w:rsidRPr="003436B7">
        <w:rPr>
          <w:rFonts w:ascii="FrankRuehl" w:hAnsi="FrankRuehl" w:cs="FrankRuehl"/>
          <w:sz w:val="30"/>
          <w:szCs w:val="30"/>
          <w:rtl/>
        </w:rPr>
        <w:t>יושע</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ל, ז) וההפוך נאמר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יום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"והחשכתי לארץ ביום אור" (עמוס ח, ט) ולכן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דניאל</w:t>
      </w:r>
      <w:r w:rsidRPr="003436B7">
        <w:rPr>
          <w:rFonts w:ascii="FrankRuehl" w:hAnsi="FrankRuehl" w:cs="FrankRuehl"/>
          <w:sz w:val="30"/>
          <w:szCs w:val="30"/>
          <w:rtl/>
        </w:rPr>
        <w:t xml:space="preserve"> בלבו:  אולי בשביל </w:t>
      </w:r>
      <w:proofErr w:type="spellStart"/>
      <w:r w:rsidRPr="003436B7">
        <w:rPr>
          <w:rFonts w:ascii="FrankRuehl" w:hAnsi="FrankRuehl" w:cs="FrankRuehl"/>
          <w:sz w:val="30"/>
          <w:szCs w:val="30"/>
          <w:rtl/>
        </w:rPr>
        <w:t>רשעת</w:t>
      </w:r>
      <w:proofErr w:type="spellEnd"/>
      <w:r w:rsidRPr="003436B7">
        <w:rPr>
          <w:rFonts w:ascii="FrankRuehl" w:hAnsi="FrankRuehl" w:cs="FrankRuehl"/>
          <w:sz w:val="30"/>
          <w:szCs w:val="30"/>
          <w:rtl/>
        </w:rPr>
        <w:t xml:space="preserve"> העם תתארך זו הגלות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תשלום אלפים משלש מאות שנה, ולפיכך </w:t>
      </w:r>
      <w:proofErr w:type="spellStart"/>
      <w:r w:rsidRPr="003436B7">
        <w:rPr>
          <w:rFonts w:ascii="FrankRuehl" w:hAnsi="FrankRuehl" w:cs="FrankRuehl"/>
          <w:sz w:val="30"/>
          <w:szCs w:val="30"/>
          <w:rtl/>
        </w:rPr>
        <w:t>הצרך</w:t>
      </w:r>
      <w:proofErr w:type="spellEnd"/>
      <w:r w:rsidRPr="003436B7">
        <w:rPr>
          <w:rFonts w:ascii="FrankRuehl" w:hAnsi="FrankRuehl" w:cs="FrankRuehl"/>
          <w:sz w:val="30"/>
          <w:szCs w:val="30"/>
          <w:rtl/>
        </w:rPr>
        <w:t xml:space="preserve"> להתפלל אל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להשיב אף והחמה ולזה </w:t>
      </w:r>
      <w:proofErr w:type="spellStart"/>
      <w:r w:rsidRPr="003436B7">
        <w:rPr>
          <w:rFonts w:ascii="FrankRuehl" w:hAnsi="FrankRuehl" w:cs="FrankRuehl"/>
          <w:sz w:val="30"/>
          <w:szCs w:val="30"/>
          <w:rtl/>
        </w:rPr>
        <w:t>הצרך</w:t>
      </w:r>
      <w:proofErr w:type="spellEnd"/>
      <w:r w:rsidRPr="003436B7">
        <w:rPr>
          <w:rFonts w:ascii="FrankRuehl" w:hAnsi="FrankRuehl" w:cs="FrankRuehl"/>
          <w:sz w:val="30"/>
          <w:szCs w:val="30"/>
          <w:rtl/>
        </w:rPr>
        <w:t xml:space="preserve"> השם להודיע ע"י ה</w:t>
      </w:r>
      <w:r w:rsidR="003436B7" w:rsidRPr="003436B7">
        <w:rPr>
          <w:rFonts w:ascii="FrankRuehl" w:hAnsi="FrankRuehl" w:cs="FrankRuehl"/>
          <w:sz w:val="30"/>
          <w:szCs w:val="30"/>
          <w:rtl/>
        </w:rPr>
        <w:t>מ</w:t>
      </w:r>
      <w:r w:rsidRPr="003436B7">
        <w:rPr>
          <w:rFonts w:ascii="FrankRuehl" w:hAnsi="FrankRuehl" w:cs="FrankRuehl"/>
          <w:sz w:val="30"/>
          <w:szCs w:val="30"/>
          <w:rtl/>
        </w:rPr>
        <w:t>לאך שאין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כמו</w:t>
      </w:r>
      <w:r w:rsidRPr="003436B7">
        <w:rPr>
          <w:rFonts w:ascii="FrankRuehl" w:hAnsi="FrankRuehl" w:cs="FrankRuehl"/>
          <w:sz w:val="30"/>
          <w:szCs w:val="30"/>
          <w:rtl/>
        </w:rPr>
        <w:t xml:space="preserve"> שחשב שבגלות בבל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נטהרו</w:t>
      </w:r>
      <w:proofErr w:type="spellEnd"/>
      <w:r w:rsidRPr="003436B7">
        <w:rPr>
          <w:rFonts w:ascii="FrankRuehl" w:hAnsi="FrankRuehl" w:cs="FrankRuehl"/>
          <w:sz w:val="30"/>
          <w:szCs w:val="30"/>
          <w:rtl/>
        </w:rPr>
        <w:t xml:space="preserve"> כראוי מעונותיהם,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נתכפר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רק</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השמטות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שבתו בשבתם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אדמת ישראל וכי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יעוד ירמיה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יתקים</w:t>
      </w:r>
      <w:proofErr w:type="spellEnd"/>
      <w:r w:rsidRPr="003436B7">
        <w:rPr>
          <w:rFonts w:ascii="FrankRuehl" w:hAnsi="FrankRuehl" w:cs="FrankRuehl"/>
          <w:sz w:val="30"/>
          <w:szCs w:val="30"/>
          <w:rtl/>
        </w:rPr>
        <w:t xml:space="preserve"> בבוא עתו. אמנם בעבור שאר עונות ופשעים וחטאים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חטאו ישראל מיום כניסתם לארץ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צאתם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נתכפרו</w:t>
      </w:r>
      <w:proofErr w:type="spellEnd"/>
      <w:r w:rsidRPr="003436B7">
        <w:rPr>
          <w:rFonts w:ascii="FrankRuehl" w:hAnsi="FrankRuehl" w:cs="FrankRuehl"/>
          <w:sz w:val="30"/>
          <w:szCs w:val="30"/>
          <w:rtl/>
        </w:rPr>
        <w:t xml:space="preserve"> בגלות בבל, אם לקצר הזמן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ואם</w:t>
      </w:r>
      <w:r w:rsidRPr="003436B7">
        <w:rPr>
          <w:rFonts w:ascii="FrankRuehl" w:hAnsi="FrankRuehl" w:cs="FrankRuehl"/>
          <w:sz w:val="30"/>
          <w:szCs w:val="30"/>
          <w:rtl/>
        </w:rPr>
        <w:t xml:space="preserve"> לסבה שהוסיפו לחטוא </w:t>
      </w:r>
      <w:r w:rsidRPr="003436B7">
        <w:rPr>
          <w:rFonts w:ascii="FrankRuehl" w:hAnsi="FrankRuehl" w:cs="FrankRuehl"/>
          <w:color w:val="000000"/>
          <w:sz w:val="30"/>
          <w:szCs w:val="30"/>
          <w:rtl/>
        </w:rPr>
        <w:t>עוד</w:t>
      </w:r>
      <w:r w:rsidRPr="003436B7">
        <w:rPr>
          <w:rFonts w:ascii="FrankRuehl" w:hAnsi="FrankRuehl" w:cs="FrankRuehl"/>
          <w:sz w:val="30"/>
          <w:szCs w:val="30"/>
          <w:rtl/>
        </w:rPr>
        <w:t>, נחתם גזר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ין מאת השי"ת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w:t>
      </w:r>
      <w:r w:rsidRPr="003436B7">
        <w:rPr>
          <w:rFonts w:ascii="FrankRuehl" w:hAnsi="FrankRuehl" w:cs="FrankRuehl"/>
          <w:sz w:val="30"/>
          <w:szCs w:val="30"/>
          <w:rtl/>
        </w:rPr>
        <w:t>ישראל</w:t>
      </w:r>
      <w:r w:rsidRPr="003436B7">
        <w:rPr>
          <w:rFonts w:ascii="FrankRuehl" w:hAnsi="FrankRuehl" w:cs="FrankRuehl"/>
          <w:color w:val="000000"/>
          <w:sz w:val="30"/>
          <w:szCs w:val="30"/>
          <w:rtl/>
        </w:rPr>
        <w:t>ית</w:t>
      </w:r>
      <w:r w:rsidRPr="003436B7">
        <w:rPr>
          <w:rFonts w:ascii="FrankRuehl" w:hAnsi="FrankRuehl" w:cs="FrankRuehl"/>
          <w:sz w:val="30"/>
          <w:szCs w:val="30"/>
          <w:rtl/>
        </w:rPr>
        <w:t xml:space="preserve"> אחרי שבעים </w:t>
      </w:r>
      <w:proofErr w:type="spellStart"/>
      <w:r w:rsidRPr="003436B7">
        <w:rPr>
          <w:rFonts w:ascii="FrankRuehl" w:hAnsi="FrankRuehl" w:cs="FrankRuehl"/>
          <w:sz w:val="30"/>
          <w:szCs w:val="30"/>
          <w:rtl/>
        </w:rPr>
        <w:t>שבעים</w:t>
      </w:r>
      <w:proofErr w:type="spellEnd"/>
      <w:r w:rsidRPr="003436B7">
        <w:rPr>
          <w:rFonts w:ascii="FrankRuehl" w:hAnsi="FrankRuehl" w:cs="FrankRuehl"/>
          <w:sz w:val="30"/>
          <w:szCs w:val="30"/>
          <w:rtl/>
        </w:rPr>
        <w:t xml:space="preserve"> לבוא בגלות ארוכה וקשה בידי החיה הרביעית, שהם הרומיים, </w:t>
      </w:r>
      <w:r w:rsidRPr="003436B7">
        <w:rPr>
          <w:rFonts w:ascii="FrankRuehl" w:hAnsi="FrankRuehl" w:cs="FrankRuehl"/>
          <w:color w:val="000000"/>
          <w:sz w:val="30"/>
          <w:szCs w:val="30"/>
          <w:rtl/>
        </w:rPr>
        <w:t>ועל</w:t>
      </w:r>
      <w:r w:rsidRPr="003436B7">
        <w:rPr>
          <w:rFonts w:ascii="FrankRuehl" w:hAnsi="FrankRuehl" w:cs="FrankRuehl"/>
          <w:sz w:val="30"/>
          <w:szCs w:val="30"/>
          <w:rtl/>
        </w:rPr>
        <w:t xml:space="preserve"> עיר הקדש ש</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חרבה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תשלום מספר האלפים ושלש מאות שנה,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ימי המשך עדן ועדנין ופלג עדן שראה בחלומו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הבין התחלת המספר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ידע סופו וגם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לאך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הבינו זמן קץ אלה שני המספרים, </w:t>
      </w:r>
      <w:r w:rsidRPr="003436B7">
        <w:rPr>
          <w:rFonts w:ascii="FrankRuehl" w:hAnsi="FrankRuehl" w:cs="FrankRuehl"/>
          <w:sz w:val="30"/>
          <w:szCs w:val="30"/>
          <w:rtl/>
          <w:lang w:eastAsia="en-US"/>
        </w:rPr>
        <w:t>רק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מספר האלפים ושלש מאות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שם: ומראה הערב והבקר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נאמר אמת הוא ו</w:t>
      </w:r>
      <w:r w:rsidRPr="003436B7">
        <w:rPr>
          <w:rFonts w:ascii="FrankRuehl" w:hAnsi="FrankRuehl" w:cs="FrankRuehl"/>
          <w:color w:val="000000"/>
          <w:sz w:val="30"/>
          <w:szCs w:val="30"/>
          <w:rtl/>
        </w:rPr>
        <w:t>אתה</w:t>
      </w:r>
      <w:r w:rsidRPr="003436B7">
        <w:rPr>
          <w:rFonts w:ascii="FrankRuehl" w:hAnsi="FrankRuehl" w:cs="FrankRuehl"/>
          <w:sz w:val="30"/>
          <w:szCs w:val="30"/>
          <w:rtl/>
        </w:rPr>
        <w:t xml:space="preserve"> סתום החזון.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לימים </w:t>
      </w:r>
      <w:r w:rsidRPr="003436B7">
        <w:rPr>
          <w:rFonts w:ascii="FrankRuehl" w:hAnsi="FrankRuehl" w:cs="FrankRuehl"/>
          <w:color w:val="000000"/>
          <w:sz w:val="30"/>
          <w:szCs w:val="30"/>
          <w:rtl/>
        </w:rPr>
        <w:t>רבים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ועל</w:t>
      </w:r>
      <w:r w:rsidRPr="003436B7">
        <w:rPr>
          <w:rFonts w:ascii="FrankRuehl" w:hAnsi="FrankRuehl" w:cs="FrankRuehl"/>
          <w:sz w:val="30"/>
          <w:szCs w:val="30"/>
          <w:rtl/>
        </w:rPr>
        <w:t xml:space="preserve"> קץ מועד מועדים,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בסוף</w:t>
      </w:r>
      <w:r w:rsidRPr="003436B7">
        <w:rPr>
          <w:rFonts w:ascii="FrankRuehl" w:hAnsi="FrankRuehl" w:cs="FrankRuehl"/>
          <w:sz w:val="30"/>
          <w:szCs w:val="30"/>
          <w:rtl/>
        </w:rPr>
        <w:t xml:space="preserve"> הספר: "ואתה לך לקץ ותנוח ותעמד </w:t>
      </w:r>
      <w:proofErr w:type="spellStart"/>
      <w:r w:rsidRPr="003436B7">
        <w:rPr>
          <w:rFonts w:ascii="FrankRuehl" w:hAnsi="FrankRuehl" w:cs="FrankRuehl"/>
          <w:sz w:val="30"/>
          <w:szCs w:val="30"/>
          <w:rtl/>
        </w:rPr>
        <w:t>לגרלך</w:t>
      </w:r>
      <w:proofErr w:type="spellEnd"/>
      <w:r w:rsidRPr="003436B7">
        <w:rPr>
          <w:rFonts w:ascii="FrankRuehl" w:hAnsi="FrankRuehl" w:cs="FrankRuehl"/>
          <w:sz w:val="30"/>
          <w:szCs w:val="30"/>
          <w:rtl/>
        </w:rPr>
        <w:t xml:space="preserve"> לקץ הימין"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סתמים</w:t>
      </w:r>
      <w:proofErr w:type="spellEnd"/>
      <w:r w:rsidRPr="003436B7">
        <w:rPr>
          <w:rFonts w:ascii="FrankRuehl" w:hAnsi="FrankRuehl" w:cs="FrankRuehl"/>
          <w:sz w:val="30"/>
          <w:szCs w:val="30"/>
          <w:rtl/>
        </w:rPr>
        <w:t xml:space="preserve"> וחתמים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עת</w:t>
      </w:r>
      <w:proofErr w:type="spellEnd"/>
      <w:r w:rsidRPr="003436B7">
        <w:rPr>
          <w:rFonts w:ascii="FrankRuehl" w:hAnsi="FrankRuehl" w:cs="FrankRuehl"/>
          <w:sz w:val="30"/>
          <w:szCs w:val="30"/>
          <w:rtl/>
        </w:rPr>
        <w:t xml:space="preserve"> קץ" (</w:t>
      </w:r>
      <w:r w:rsidR="00D32DE6">
        <w:rPr>
          <w:rFonts w:ascii="FrankRuehl" w:hAnsi="FrankRuehl" w:cs="FrankRuehl"/>
          <w:sz w:val="30"/>
          <w:szCs w:val="30"/>
          <w:rtl/>
        </w:rPr>
        <w:t>דניאל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ט) </w:t>
      </w:r>
      <w:r w:rsidRPr="003436B7">
        <w:rPr>
          <w:rFonts w:ascii="FrankRuehl" w:hAnsi="FrankRuehl" w:cs="FrankRuehl"/>
          <w:sz w:val="30"/>
          <w:szCs w:val="30"/>
          <w:rtl/>
          <w:lang w:eastAsia="en-US"/>
        </w:rPr>
        <w:t>רק</w:t>
      </w:r>
      <w:r w:rsidRPr="003436B7">
        <w:rPr>
          <w:rFonts w:ascii="FrankRuehl" w:hAnsi="FrankRuehl" w:cs="FrankRuehl"/>
          <w:sz w:val="30"/>
          <w:szCs w:val="30"/>
          <w:rtl/>
        </w:rPr>
        <w:t xml:space="preserve"> להודיע לו שארך זמן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הגלות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לכלה פשע עבודה זרה </w:t>
      </w:r>
      <w:proofErr w:type="spellStart"/>
      <w:r w:rsidRPr="003436B7">
        <w:rPr>
          <w:rFonts w:ascii="FrankRuehl" w:hAnsi="FrankRuehl" w:cs="FrankRuehl"/>
          <w:sz w:val="30"/>
          <w:szCs w:val="30"/>
          <w:rtl/>
        </w:rPr>
        <w:t>ולהתם</w:t>
      </w:r>
      <w:proofErr w:type="spellEnd"/>
      <w:r w:rsidRPr="003436B7">
        <w:rPr>
          <w:rFonts w:ascii="FrankRuehl" w:hAnsi="FrankRuehl" w:cs="FrankRuehl"/>
          <w:sz w:val="30"/>
          <w:szCs w:val="30"/>
          <w:rtl/>
        </w:rPr>
        <w:t xml:space="preserve"> חטאת גלוי עריות ולכפר </w:t>
      </w:r>
      <w:proofErr w:type="spellStart"/>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שפיכות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מים וזולתם מהעונות, כדי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יוסיפו לגלות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כבתחלה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זמן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"תם </w:t>
      </w:r>
      <w:proofErr w:type="spellStart"/>
      <w:r w:rsidRPr="003436B7">
        <w:rPr>
          <w:rFonts w:ascii="FrankRuehl" w:hAnsi="FrankRuehl" w:cs="FrankRuehl"/>
          <w:sz w:val="30"/>
          <w:szCs w:val="30"/>
          <w:rtl/>
        </w:rPr>
        <w:t>עונך</w:t>
      </w:r>
      <w:proofErr w:type="spellEnd"/>
      <w:r w:rsidRPr="003436B7">
        <w:rPr>
          <w:rFonts w:ascii="FrankRuehl" w:hAnsi="FrankRuehl" w:cs="FrankRuehl"/>
          <w:sz w:val="30"/>
          <w:szCs w:val="30"/>
          <w:rtl/>
        </w:rPr>
        <w:t xml:space="preserve"> בת ציון לא יוסיף להגלותך" (איכה ד,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ו</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ביחזקאל: "</w:t>
      </w:r>
      <w:proofErr w:type="spellStart"/>
      <w:r w:rsidRPr="003436B7">
        <w:rPr>
          <w:rFonts w:ascii="FrankRuehl" w:hAnsi="FrankRuehl" w:cs="FrankRuehl"/>
          <w:sz w:val="30"/>
          <w:szCs w:val="30"/>
          <w:rtl/>
        </w:rPr>
        <w:t>והפיצותי</w:t>
      </w:r>
      <w:proofErr w:type="spellEnd"/>
      <w:r w:rsidRPr="003436B7">
        <w:rPr>
          <w:rFonts w:ascii="FrankRuehl" w:hAnsi="FrankRuehl" w:cs="FrankRuehl"/>
          <w:sz w:val="30"/>
          <w:szCs w:val="30"/>
          <w:rtl/>
        </w:rPr>
        <w:t xml:space="preserve"> אותך בגוים </w:t>
      </w:r>
      <w:proofErr w:type="spellStart"/>
      <w:r w:rsidRPr="003436B7">
        <w:rPr>
          <w:rFonts w:ascii="FrankRuehl" w:hAnsi="FrankRuehl" w:cs="FrankRuehl"/>
          <w:sz w:val="30"/>
          <w:szCs w:val="30"/>
          <w:rtl/>
        </w:rPr>
        <w:t>וזריתיך</w:t>
      </w:r>
      <w:proofErr w:type="spellEnd"/>
      <w:r w:rsidRPr="003436B7">
        <w:rPr>
          <w:rFonts w:ascii="FrankRuehl" w:hAnsi="FrankRuehl" w:cs="FrankRuehl"/>
          <w:sz w:val="30"/>
          <w:szCs w:val="30"/>
          <w:rtl/>
        </w:rPr>
        <w:t xml:space="preserve"> בארצות </w:t>
      </w:r>
      <w:proofErr w:type="spellStart"/>
      <w:r w:rsidRPr="003436B7">
        <w:rPr>
          <w:rFonts w:ascii="FrankRuehl" w:hAnsi="FrankRuehl" w:cs="FrankRuehl"/>
          <w:sz w:val="30"/>
          <w:szCs w:val="30"/>
          <w:rtl/>
        </w:rPr>
        <w:t>והת</w:t>
      </w:r>
      <w:r w:rsidR="003436B7" w:rsidRPr="003436B7">
        <w:rPr>
          <w:rFonts w:ascii="FrankRuehl" w:hAnsi="FrankRuehl" w:cs="FrankRuehl"/>
          <w:sz w:val="30"/>
          <w:szCs w:val="30"/>
          <w:rtl/>
        </w:rPr>
        <w:t>מ</w:t>
      </w:r>
      <w:r w:rsidRPr="003436B7">
        <w:rPr>
          <w:rFonts w:ascii="FrankRuehl" w:hAnsi="FrankRuehl" w:cs="FrankRuehl"/>
          <w:sz w:val="30"/>
          <w:szCs w:val="30"/>
          <w:rtl/>
        </w:rPr>
        <w:t>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טמאתך</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ך" (</w:t>
      </w:r>
      <w:r w:rsidR="001E502D">
        <w:rPr>
          <w:rFonts w:ascii="FrankRuehl" w:hAnsi="FrankRuehl" w:cs="FrankRuehl"/>
          <w:sz w:val="30"/>
          <w:szCs w:val="30"/>
          <w:rtl/>
        </w:rPr>
        <w:t>יחזקאל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טו) </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בארנו (ב</w:t>
      </w:r>
      <w:r w:rsidR="003436B7" w:rsidRPr="003436B7">
        <w:rPr>
          <w:rFonts w:ascii="FrankRuehl" w:hAnsi="FrankRuehl" w:cs="FrankRuehl"/>
          <w:sz w:val="30"/>
          <w:szCs w:val="30"/>
          <w:rtl/>
        </w:rPr>
        <w:t>־</w:t>
      </w:r>
      <w:r w:rsidRPr="003436B7">
        <w:rPr>
          <w:rFonts w:ascii="FrankRuehl" w:hAnsi="FrankRuehl" w:cs="FrankRuehl"/>
          <w:sz w:val="30"/>
          <w:szCs w:val="30"/>
          <w:rtl/>
        </w:rPr>
        <w:t xml:space="preserve">פרק </w:t>
      </w:r>
      <w:proofErr w:type="spellStart"/>
      <w:r w:rsidRPr="003436B7">
        <w:rPr>
          <w:rFonts w:ascii="FrankRuehl" w:hAnsi="FrankRuehl" w:cs="FrankRuehl"/>
          <w:sz w:val="30"/>
          <w:szCs w:val="30"/>
          <w:rtl/>
        </w:rPr>
        <w:t>ו</w:t>
      </w:r>
      <w:r w:rsidR="003436B7" w:rsidRPr="003436B7">
        <w:rPr>
          <w:rFonts w:ascii="FrankRuehl" w:hAnsi="FrankRuehl" w:cs="FrankRuehl"/>
          <w:sz w:val="30"/>
          <w:szCs w:val="30"/>
          <w:rtl/>
        </w:rPr>
        <w:t>־</w:t>
      </w:r>
      <w:r w:rsidRPr="003436B7">
        <w:rPr>
          <w:rFonts w:ascii="FrankRuehl" w:hAnsi="FrankRuehl" w:cs="FrankRuehl"/>
          <w:sz w:val="30"/>
          <w:szCs w:val="30"/>
          <w:rtl/>
        </w:rPr>
        <w:t>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"צדק עלמים"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כי אחרי שיכפרו העונות לגמרי יובא צדק עולמים, הוא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ישעיה</w:t>
      </w:r>
      <w:r w:rsidRPr="003436B7">
        <w:rPr>
          <w:rFonts w:ascii="FrankRuehl" w:hAnsi="FrankRuehl" w:cs="FrankRuehl"/>
          <w:sz w:val="30"/>
          <w:szCs w:val="30"/>
          <w:rtl/>
        </w:rPr>
        <w:t xml:space="preserve">: "וצדקתי לעולם תהיה וישועתי לדור </w:t>
      </w:r>
      <w:r w:rsidR="003436B7" w:rsidRPr="003436B7">
        <w:rPr>
          <w:rFonts w:ascii="FrankRuehl" w:hAnsi="FrankRuehl" w:cs="FrankRuehl"/>
          <w:sz w:val="30"/>
          <w:szCs w:val="30"/>
          <w:rtl/>
        </w:rPr>
        <w:t>ד</w:t>
      </w:r>
      <w:r w:rsidRPr="003436B7">
        <w:rPr>
          <w:rFonts w:ascii="FrankRuehl" w:hAnsi="FrankRuehl" w:cs="FrankRuehl"/>
          <w:sz w:val="30"/>
          <w:szCs w:val="30"/>
          <w:rtl/>
        </w:rPr>
        <w:t>ורים" (</w:t>
      </w:r>
      <w:r w:rsidR="001E502D">
        <w:rPr>
          <w:rFonts w:ascii="FrankRuehl" w:hAnsi="FrankRuehl" w:cs="FrankRuehl"/>
          <w:sz w:val="30"/>
          <w:szCs w:val="30"/>
          <w:rtl/>
        </w:rPr>
        <w:t>ישעיהו</w:t>
      </w:r>
      <w:r w:rsidRPr="003436B7">
        <w:rPr>
          <w:rFonts w:ascii="FrankRuehl" w:hAnsi="FrankRuehl" w:cs="FrankRuehl"/>
          <w:sz w:val="30"/>
          <w:szCs w:val="30"/>
          <w:rtl/>
        </w:rPr>
        <w:t xml:space="preserve"> נא, ח) </w:t>
      </w:r>
      <w:proofErr w:type="spellStart"/>
      <w:r w:rsidRPr="003436B7">
        <w:rPr>
          <w:rFonts w:ascii="FrankRuehl" w:hAnsi="FrankRuehl" w:cs="FrankRuehl"/>
          <w:sz w:val="30"/>
          <w:szCs w:val="30"/>
          <w:rtl/>
        </w:rPr>
        <w:t>שהכונה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לימות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שיח</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"והקמתי לדוד צמח צ</w:t>
      </w:r>
      <w:r w:rsidR="003436B7" w:rsidRPr="003436B7">
        <w:rPr>
          <w:rFonts w:ascii="FrankRuehl" w:hAnsi="FrankRuehl" w:cs="FrankRuehl"/>
          <w:sz w:val="30"/>
          <w:szCs w:val="30"/>
          <w:rtl/>
        </w:rPr>
        <w:t>ד</w:t>
      </w:r>
      <w:r w:rsidRPr="003436B7">
        <w:rPr>
          <w:rFonts w:ascii="FrankRuehl" w:hAnsi="FrankRuehl" w:cs="FrankRuehl"/>
          <w:sz w:val="30"/>
          <w:szCs w:val="30"/>
          <w:rtl/>
        </w:rPr>
        <w:t>יק ומלך מלך והשכיל ועשה משפט וצדקה בארץ"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ה) וכתוב: "ושפט בצדק </w:t>
      </w:r>
      <w:r w:rsidR="003436B7" w:rsidRPr="003436B7">
        <w:rPr>
          <w:rFonts w:ascii="FrankRuehl" w:hAnsi="FrankRuehl" w:cs="FrankRuehl"/>
          <w:sz w:val="30"/>
          <w:szCs w:val="30"/>
          <w:rtl/>
        </w:rPr>
        <w:t>ד</w:t>
      </w:r>
      <w:r w:rsidRPr="003436B7">
        <w:rPr>
          <w:rFonts w:ascii="FrankRuehl" w:hAnsi="FrankRuehl" w:cs="FrankRuehl"/>
          <w:sz w:val="30"/>
          <w:szCs w:val="30"/>
          <w:rtl/>
        </w:rPr>
        <w:t>לים", "והיה צדק אזור מתניו" (</w:t>
      </w:r>
      <w:r w:rsidR="001E502D">
        <w:rPr>
          <w:rFonts w:ascii="FrankRuehl" w:hAnsi="FrankRuehl" w:cs="FrankRuehl"/>
          <w:sz w:val="30"/>
          <w:szCs w:val="30"/>
          <w:rtl/>
        </w:rPr>
        <w:t>ישעיהו</w:t>
      </w:r>
      <w:r w:rsidRPr="003436B7">
        <w:rPr>
          <w:rFonts w:ascii="FrankRuehl" w:hAnsi="FrankRuehl" w:cs="FrankRuehl"/>
          <w:sz w:val="30"/>
          <w:szCs w:val="30"/>
          <w:rtl/>
        </w:rPr>
        <w:t xml:space="preserve"> יא, ד</w:t>
      </w:r>
      <w:r w:rsidR="003436B7" w:rsidRPr="003436B7">
        <w:rPr>
          <w:rFonts w:ascii="FrankRuehl" w:hAnsi="FrankRuehl" w:cs="FrankRuehl"/>
          <w:sz w:val="30"/>
          <w:szCs w:val="30"/>
          <w:rtl/>
        </w:rPr>
        <w:t>־</w:t>
      </w:r>
      <w:r w:rsidRPr="003436B7">
        <w:rPr>
          <w:rFonts w:ascii="FrankRuehl" w:hAnsi="FrankRuehl" w:cs="FrankRuehl"/>
          <w:sz w:val="30"/>
          <w:szCs w:val="30"/>
          <w:rtl/>
        </w:rPr>
        <w:t xml:space="preserve">ה) ולזה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כן לימות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שיח</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w:t>
      </w:r>
      <w:r w:rsidRPr="003436B7">
        <w:rPr>
          <w:rFonts w:ascii="FrankRuehl" w:hAnsi="FrankRuehl" w:cs="FrankRuehl"/>
          <w:sz w:val="30"/>
          <w:szCs w:val="30"/>
          <w:rtl/>
        </w:rPr>
        <w:t xml:space="preserve"> ישראל בכללה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יקים, </w:t>
      </w:r>
      <w:r w:rsidRPr="003436B7">
        <w:rPr>
          <w:rFonts w:ascii="FrankRuehl" w:hAnsi="FrankRuehl" w:cs="FrankRuehl"/>
          <w:color w:val="000000"/>
          <w:sz w:val="30"/>
          <w:szCs w:val="30"/>
          <w:rtl/>
        </w:rPr>
        <w:t>ככתוב</w:t>
      </w:r>
      <w:r w:rsidRPr="003436B7">
        <w:rPr>
          <w:rFonts w:ascii="FrankRuehl" w:hAnsi="FrankRuehl" w:cs="FrankRuehl"/>
          <w:sz w:val="30"/>
          <w:szCs w:val="30"/>
          <w:rtl/>
        </w:rPr>
        <w:t>: "וע</w:t>
      </w:r>
      <w:r w:rsidR="003436B7" w:rsidRPr="003436B7">
        <w:rPr>
          <w:rFonts w:ascii="FrankRuehl" w:hAnsi="FrankRuehl" w:cs="FrankRuehl"/>
          <w:sz w:val="30"/>
          <w:szCs w:val="30"/>
          <w:rtl/>
        </w:rPr>
        <w:t>מ</w:t>
      </w:r>
      <w:r w:rsidRPr="003436B7">
        <w:rPr>
          <w:rFonts w:ascii="FrankRuehl" w:hAnsi="FrankRuehl" w:cs="FrankRuehl"/>
          <w:sz w:val="30"/>
          <w:szCs w:val="30"/>
          <w:rtl/>
        </w:rPr>
        <w:t>ך כלם צ</w:t>
      </w:r>
      <w:r w:rsidR="003436B7" w:rsidRPr="003436B7">
        <w:rPr>
          <w:rFonts w:ascii="FrankRuehl" w:hAnsi="FrankRuehl" w:cs="FrankRuehl"/>
          <w:sz w:val="30"/>
          <w:szCs w:val="30"/>
          <w:rtl/>
        </w:rPr>
        <w:t>ד</w:t>
      </w:r>
      <w:r w:rsidRPr="003436B7">
        <w:rPr>
          <w:rFonts w:ascii="FrankRuehl" w:hAnsi="FrankRuehl" w:cs="FrankRuehl"/>
          <w:sz w:val="30"/>
          <w:szCs w:val="30"/>
          <w:rtl/>
        </w:rPr>
        <w:t>יקים" (</w:t>
      </w:r>
      <w:r w:rsidR="001E502D">
        <w:rPr>
          <w:rFonts w:ascii="FrankRuehl" w:hAnsi="FrankRuehl" w:cs="FrankRuehl"/>
          <w:sz w:val="30"/>
          <w:szCs w:val="30"/>
          <w:rtl/>
        </w:rPr>
        <w:t>ישעיהו</w:t>
      </w:r>
      <w:r w:rsidRPr="003436B7">
        <w:rPr>
          <w:rFonts w:ascii="FrankRuehl" w:hAnsi="FrankRuehl" w:cs="FrankRuehl"/>
          <w:sz w:val="30"/>
          <w:szCs w:val="30"/>
          <w:rtl/>
        </w:rPr>
        <w:t xml:space="preserve"> ט,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ו</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שם: "וקרא להם אילי הצדק"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סא</w:t>
      </w:r>
      <w:proofErr w:type="spellEnd"/>
      <w:r w:rsidRPr="003436B7">
        <w:rPr>
          <w:rFonts w:ascii="FrankRuehl" w:hAnsi="FrankRuehl" w:cs="FrankRuehl"/>
          <w:sz w:val="30"/>
          <w:szCs w:val="30"/>
          <w:rtl/>
        </w:rPr>
        <w:t>, ג) ו</w:t>
      </w:r>
      <w:r w:rsidRPr="003436B7">
        <w:rPr>
          <w:rFonts w:ascii="FrankRuehl" w:hAnsi="FrankRuehl" w:cs="FrankRuehl"/>
          <w:color w:val="000000"/>
          <w:sz w:val="30"/>
          <w:szCs w:val="30"/>
          <w:rtl/>
        </w:rPr>
        <w:t>כתוב</w:t>
      </w:r>
      <w:r w:rsidRPr="003436B7">
        <w:rPr>
          <w:rFonts w:ascii="FrankRuehl" w:hAnsi="FrankRuehl" w:cs="FrankRuehl"/>
          <w:sz w:val="30"/>
          <w:szCs w:val="30"/>
          <w:rtl/>
        </w:rPr>
        <w:t>: "יפרח בימיו צ</w:t>
      </w:r>
      <w:r w:rsidR="003436B7" w:rsidRPr="003436B7">
        <w:rPr>
          <w:rFonts w:ascii="FrankRuehl" w:hAnsi="FrankRuehl" w:cs="FrankRuehl"/>
          <w:sz w:val="30"/>
          <w:szCs w:val="30"/>
          <w:rtl/>
        </w:rPr>
        <w:t>ד</w:t>
      </w:r>
      <w:r w:rsidRPr="003436B7">
        <w:rPr>
          <w:rFonts w:ascii="FrankRuehl" w:hAnsi="FrankRuehl" w:cs="FrankRuehl"/>
          <w:sz w:val="30"/>
          <w:szCs w:val="30"/>
          <w:rtl/>
        </w:rPr>
        <w:t>יק" (</w:t>
      </w:r>
      <w:r w:rsidR="001E502D">
        <w:rPr>
          <w:rFonts w:ascii="FrankRuehl" w:hAnsi="FrankRuehl" w:cs="FrankRuehl"/>
          <w:sz w:val="30"/>
          <w:szCs w:val="30"/>
          <w:rtl/>
        </w:rPr>
        <w:t>תהילים</w:t>
      </w:r>
      <w:r w:rsidRPr="003436B7">
        <w:rPr>
          <w:rFonts w:ascii="FrankRuehl" w:hAnsi="FrankRuehl" w:cs="FrankRuehl"/>
          <w:sz w:val="30"/>
          <w:szCs w:val="30"/>
          <w:rtl/>
        </w:rPr>
        <w:t xml:space="preserve"> עב, ז) ויקרא לירושלים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w:t>
      </w:r>
      <w:proofErr w:type="spellStart"/>
      <w:r w:rsidRPr="003436B7">
        <w:rPr>
          <w:rFonts w:ascii="FrankRuehl" w:hAnsi="FrankRuehl" w:cs="FrankRuehl"/>
          <w:sz w:val="30"/>
          <w:szCs w:val="30"/>
          <w:rtl/>
        </w:rPr>
        <w:t>נוה</w:t>
      </w:r>
      <w:r w:rsidR="003436B7" w:rsidRPr="003436B7">
        <w:rPr>
          <w:rFonts w:ascii="FrankRuehl" w:hAnsi="FrankRuehl" w:cs="FrankRuehl"/>
          <w:sz w:val="30"/>
          <w:szCs w:val="30"/>
          <w:rtl/>
        </w:rPr>
        <w:t>־</w:t>
      </w:r>
      <w:r w:rsidRPr="003436B7">
        <w:rPr>
          <w:rFonts w:ascii="FrankRuehl" w:hAnsi="FrankRuehl" w:cs="FrankRuehl"/>
          <w:sz w:val="30"/>
          <w:szCs w:val="30"/>
          <w:rtl/>
        </w:rPr>
        <w:t>צדק</w:t>
      </w:r>
      <w:proofErr w:type="spellEnd"/>
      <w:r w:rsidRPr="003436B7">
        <w:rPr>
          <w:rFonts w:ascii="FrankRuehl" w:hAnsi="FrankRuehl" w:cs="FrankRuehl"/>
          <w:sz w:val="30"/>
          <w:szCs w:val="30"/>
          <w:rtl/>
        </w:rPr>
        <w:t xml:space="preserve"> הר הקדש"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צדקנו" (שם, לג,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ושמו של משיח יקרא ג"כ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צדקנו"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ו)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שבימיו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לנו קים תמיד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ע"ד שקרא </w:t>
      </w:r>
      <w:proofErr w:type="spellStart"/>
      <w:r w:rsidRPr="003436B7">
        <w:rPr>
          <w:rFonts w:ascii="FrankRuehl" w:hAnsi="FrankRuehl" w:cs="FrankRuehl"/>
          <w:sz w:val="30"/>
          <w:szCs w:val="30"/>
          <w:rtl/>
        </w:rPr>
        <w:t>מרע"ה</w:t>
      </w:r>
      <w:proofErr w:type="spellEnd"/>
      <w:r w:rsidRPr="003436B7">
        <w:rPr>
          <w:rFonts w:ascii="FrankRuehl" w:hAnsi="FrankRuehl" w:cs="FrankRuehl"/>
          <w:sz w:val="30"/>
          <w:szCs w:val="30"/>
          <w:rtl/>
        </w:rPr>
        <w:t xml:space="preserve"> ל</w:t>
      </w:r>
      <w:r w:rsidR="003436B7" w:rsidRPr="003436B7">
        <w:rPr>
          <w:rFonts w:ascii="FrankRuehl" w:hAnsi="FrankRuehl" w:cs="FrankRuehl"/>
          <w:sz w:val="30"/>
          <w:szCs w:val="30"/>
          <w:rtl/>
        </w:rPr>
        <w:t>מ</w:t>
      </w:r>
      <w:r w:rsidRPr="003436B7">
        <w:rPr>
          <w:rFonts w:ascii="FrankRuehl" w:hAnsi="FrankRuehl" w:cs="FrankRuehl"/>
          <w:sz w:val="30"/>
          <w:szCs w:val="30"/>
          <w:rtl/>
        </w:rPr>
        <w:t>זבח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נסי" (</w:t>
      </w:r>
      <w:r w:rsidR="001E502D">
        <w:rPr>
          <w:rFonts w:ascii="FrankRuehl" w:hAnsi="FrankRuehl" w:cs="FrankRuehl"/>
          <w:sz w:val="30"/>
          <w:szCs w:val="30"/>
          <w:rtl/>
        </w:rPr>
        <w:t>שמות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יז,טו</w:t>
      </w:r>
      <w:proofErr w:type="spellEnd"/>
      <w:r w:rsidRPr="003436B7">
        <w:rPr>
          <w:rFonts w:ascii="FrankRuehl" w:hAnsi="FrankRuehl" w:cs="FrankRuehl"/>
          <w:sz w:val="30"/>
          <w:szCs w:val="30"/>
          <w:rtl/>
        </w:rPr>
        <w:t>) ו</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בארנו </w:t>
      </w:r>
      <w:r w:rsidRPr="003436B7">
        <w:rPr>
          <w:rFonts w:ascii="FrankRuehl" w:hAnsi="FrankRuehl" w:cs="FrankRuehl"/>
          <w:sz w:val="30"/>
          <w:szCs w:val="30"/>
          <w:rtl/>
        </w:rPr>
        <w:lastRenderedPageBreak/>
        <w:t xml:space="preserve">בפרק י"ט.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"ולחתם חזון ונביא" (</w:t>
      </w:r>
      <w:r w:rsidR="00D32DE6">
        <w:rPr>
          <w:rFonts w:ascii="FrankRuehl" w:hAnsi="FrankRuehl" w:cs="FrankRuehl"/>
          <w:sz w:val="30"/>
          <w:szCs w:val="30"/>
          <w:rtl/>
        </w:rPr>
        <w:t>דניאל</w:t>
      </w:r>
      <w:r w:rsidRPr="003436B7">
        <w:rPr>
          <w:rFonts w:ascii="FrankRuehl" w:hAnsi="FrankRuehl" w:cs="FrankRuehl"/>
          <w:sz w:val="30"/>
          <w:szCs w:val="30"/>
          <w:rtl/>
        </w:rPr>
        <w:t xml:space="preserve"> ט, כד).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ולחזק חזון ונביא,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שחזוק</w:t>
      </w:r>
      <w:proofErr w:type="spellEnd"/>
      <w:r w:rsidRPr="003436B7">
        <w:rPr>
          <w:rFonts w:ascii="FrankRuehl" w:hAnsi="FrankRuehl" w:cs="FrankRuehl"/>
          <w:sz w:val="30"/>
          <w:szCs w:val="30"/>
          <w:rtl/>
        </w:rPr>
        <w:t xml:space="preserve"> השטר הוא בחתימה, ע"כ במקום לחזק אמר: לחתם. </w:t>
      </w:r>
      <w:r w:rsidRPr="003436B7">
        <w:rPr>
          <w:rFonts w:ascii="FrankRuehl" w:hAnsi="FrankRuehl" w:cs="FrankRuehl"/>
          <w:color w:val="000000"/>
          <w:sz w:val="30"/>
          <w:szCs w:val="30"/>
          <w:rtl/>
        </w:rPr>
        <w:t>וכמוהו</w:t>
      </w:r>
      <w:r w:rsidRPr="003436B7">
        <w:rPr>
          <w:rFonts w:ascii="FrankRuehl" w:hAnsi="FrankRuehl" w:cs="FrankRuehl"/>
          <w:sz w:val="30"/>
          <w:szCs w:val="30"/>
          <w:rtl/>
        </w:rPr>
        <w:t xml:space="preserve">: "ובמסרם </w:t>
      </w:r>
      <w:proofErr w:type="spellStart"/>
      <w:r w:rsidRPr="003436B7">
        <w:rPr>
          <w:rFonts w:ascii="FrankRuehl" w:hAnsi="FrankRuehl" w:cs="FrankRuehl"/>
          <w:sz w:val="30"/>
          <w:szCs w:val="30"/>
          <w:rtl/>
        </w:rPr>
        <w:t>יחתם</w:t>
      </w:r>
      <w:proofErr w:type="spellEnd"/>
      <w:r w:rsidRPr="003436B7">
        <w:rPr>
          <w:rFonts w:ascii="FrankRuehl" w:hAnsi="FrankRuehl" w:cs="FrankRuehl"/>
          <w:sz w:val="30"/>
          <w:szCs w:val="30"/>
          <w:rtl/>
        </w:rPr>
        <w:t xml:space="preserve">" (איוב לג,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ר"ל: מוסריהם יחזק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בדרך: "פן יחזקו מוסריכם"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שפרושו פן יהיו </w:t>
      </w:r>
      <w:proofErr w:type="spellStart"/>
      <w:r w:rsidRPr="003436B7">
        <w:rPr>
          <w:rFonts w:ascii="FrankRuehl" w:hAnsi="FrankRuehl" w:cs="FrankRuehl"/>
          <w:sz w:val="30"/>
          <w:szCs w:val="30"/>
          <w:rtl/>
        </w:rPr>
        <w:t>יסוריכם</w:t>
      </w:r>
      <w:proofErr w:type="spellEnd"/>
      <w:r w:rsidRPr="003436B7">
        <w:rPr>
          <w:rFonts w:ascii="FrankRuehl" w:hAnsi="FrankRuehl" w:cs="FrankRuehl"/>
          <w:sz w:val="30"/>
          <w:szCs w:val="30"/>
          <w:rtl/>
        </w:rPr>
        <w:t xml:space="preserve"> חזקים. וא"א לפרשו מלשון סתימה,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שיתכפרו העונות ויובא צדק עולמים אז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חזון נפוץ ותרבה ותתחזק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יתר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w:t>
      </w:r>
      <w:proofErr w:type="spellStart"/>
      <w:r w:rsidRPr="003436B7">
        <w:rPr>
          <w:rFonts w:ascii="FrankRuehl" w:hAnsi="FrankRuehl" w:cs="FrankRuehl"/>
          <w:sz w:val="30"/>
          <w:szCs w:val="30"/>
          <w:rtl/>
        </w:rPr>
        <w:t>שהיתה</w:t>
      </w:r>
      <w:proofErr w:type="spellEnd"/>
      <w:r w:rsidRPr="003436B7">
        <w:rPr>
          <w:rFonts w:ascii="FrankRuehl" w:hAnsi="FrankRuehl" w:cs="FrankRuehl"/>
          <w:sz w:val="30"/>
          <w:szCs w:val="30"/>
          <w:rtl/>
        </w:rPr>
        <w:t xml:space="preserve"> בזמן בית הראשון </w:t>
      </w:r>
      <w:r w:rsidRPr="003436B7">
        <w:rPr>
          <w:rFonts w:ascii="FrankRuehl" w:hAnsi="FrankRuehl" w:cs="FrankRuehl"/>
          <w:color w:val="000000"/>
          <w:sz w:val="30"/>
          <w:szCs w:val="30"/>
          <w:rtl/>
        </w:rPr>
        <w:t>ככתוב</w:t>
      </w:r>
      <w:r w:rsidRPr="003436B7">
        <w:rPr>
          <w:rFonts w:ascii="FrankRuehl" w:hAnsi="FrankRuehl" w:cs="FrankRuehl"/>
          <w:sz w:val="30"/>
          <w:szCs w:val="30"/>
          <w:rtl/>
        </w:rPr>
        <w:t>: "והיה אחרי</w:t>
      </w:r>
      <w:r w:rsidR="003436B7" w:rsidRPr="003436B7">
        <w:rPr>
          <w:rFonts w:ascii="FrankRuehl" w:hAnsi="FrankRuehl" w:cs="FrankRuehl"/>
          <w:sz w:val="30"/>
          <w:szCs w:val="30"/>
          <w:rtl/>
        </w:rPr>
        <w:t>־</w:t>
      </w:r>
      <w:r w:rsidRPr="003436B7">
        <w:rPr>
          <w:rFonts w:ascii="FrankRuehl" w:hAnsi="FrankRuehl" w:cs="FrankRuehl"/>
          <w:sz w:val="30"/>
          <w:szCs w:val="30"/>
          <w:rtl/>
        </w:rPr>
        <w:t xml:space="preserve">כן אשפוך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רוחי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בשר</w:t>
      </w:r>
      <w:proofErr w:type="spellEnd"/>
      <w:r w:rsidRPr="003436B7">
        <w:rPr>
          <w:rFonts w:ascii="FrankRuehl" w:hAnsi="FrankRuehl" w:cs="FrankRuehl"/>
          <w:sz w:val="30"/>
          <w:szCs w:val="30"/>
          <w:rtl/>
        </w:rPr>
        <w:t xml:space="preserve"> ונבאו בניכם ובנתיכם" (יואל ג, א) וגו'. ובעבור שבזמן הגלות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נביא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אתנו יודע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מה, לפיכך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שבימי הגאלה העתידה תרבה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ויתחזק החזון בא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ישראל.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ולמשח</w:t>
      </w:r>
      <w:proofErr w:type="spellEnd"/>
      <w:r w:rsidRPr="003436B7">
        <w:rPr>
          <w:rFonts w:ascii="FrankRuehl" w:hAnsi="FrankRuehl" w:cs="FrankRuehl"/>
          <w:sz w:val="30"/>
          <w:szCs w:val="30"/>
          <w:rtl/>
        </w:rPr>
        <w:t xml:space="preserve"> קדש קדשים" (</w:t>
      </w:r>
      <w:r w:rsidR="00D32DE6">
        <w:rPr>
          <w:rFonts w:ascii="FrankRuehl" w:hAnsi="FrankRuehl" w:cs="FrankRuehl"/>
          <w:sz w:val="30"/>
          <w:szCs w:val="30"/>
          <w:rtl/>
        </w:rPr>
        <w:t>דניאל</w:t>
      </w:r>
      <w:r w:rsidRPr="003436B7">
        <w:rPr>
          <w:rFonts w:ascii="FrankRuehl" w:hAnsi="FrankRuehl" w:cs="FrankRuehl"/>
          <w:sz w:val="30"/>
          <w:szCs w:val="30"/>
          <w:rtl/>
        </w:rPr>
        <w:t xml:space="preserve"> ט, כד)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מזבח העלה,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שנקרא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קדש קדשים, ואמר בו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לשון משיחה, כפי מה ש</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"ומשחת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מזבח</w:t>
      </w:r>
      <w:proofErr w:type="spellEnd"/>
      <w:r w:rsidRPr="003436B7">
        <w:rPr>
          <w:rFonts w:ascii="FrankRuehl" w:hAnsi="FrankRuehl" w:cs="FrankRuehl"/>
          <w:sz w:val="30"/>
          <w:szCs w:val="30"/>
          <w:rtl/>
        </w:rPr>
        <w:t xml:space="preserve"> העלה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כליו</w:t>
      </w:r>
      <w:proofErr w:type="spellEnd"/>
      <w:r w:rsidRPr="003436B7">
        <w:rPr>
          <w:rFonts w:ascii="FrankRuehl" w:hAnsi="FrankRuehl" w:cs="FrankRuehl"/>
          <w:sz w:val="30"/>
          <w:szCs w:val="30"/>
          <w:rtl/>
        </w:rPr>
        <w:t>, וק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שת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זבח</w:t>
      </w:r>
      <w:proofErr w:type="spellEnd"/>
      <w:r w:rsidRPr="003436B7">
        <w:rPr>
          <w:rFonts w:ascii="FrankRuehl" w:hAnsi="FrankRuehl" w:cs="FrankRuehl"/>
          <w:sz w:val="30"/>
          <w:szCs w:val="30"/>
          <w:rtl/>
        </w:rPr>
        <w:t xml:space="preserve"> והיה ה</w:t>
      </w:r>
      <w:r w:rsidR="003436B7" w:rsidRPr="003436B7">
        <w:rPr>
          <w:rFonts w:ascii="FrankRuehl" w:hAnsi="FrankRuehl" w:cs="FrankRuehl"/>
          <w:sz w:val="30"/>
          <w:szCs w:val="30"/>
          <w:rtl/>
        </w:rPr>
        <w:t>מ</w:t>
      </w:r>
      <w:r w:rsidRPr="003436B7">
        <w:rPr>
          <w:rFonts w:ascii="FrankRuehl" w:hAnsi="FrankRuehl" w:cs="FrankRuehl"/>
          <w:sz w:val="30"/>
          <w:szCs w:val="30"/>
          <w:rtl/>
        </w:rPr>
        <w:t>זבח קדש קדשים" (</w:t>
      </w:r>
      <w:r w:rsidR="001E502D">
        <w:rPr>
          <w:rFonts w:ascii="FrankRuehl" w:hAnsi="FrankRuehl" w:cs="FrankRuehl"/>
          <w:sz w:val="30"/>
          <w:szCs w:val="30"/>
          <w:rtl/>
        </w:rPr>
        <w:t>שמות</w:t>
      </w:r>
      <w:r w:rsidRPr="003436B7">
        <w:rPr>
          <w:rFonts w:ascii="FrankRuehl" w:hAnsi="FrankRuehl" w:cs="FrankRuehl"/>
          <w:sz w:val="30"/>
          <w:szCs w:val="30"/>
          <w:rtl/>
        </w:rPr>
        <w:t xml:space="preserve"> מ, י) ולפי שבימי הגלות יושבת זבח ומנחה מה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זבח, לפיכך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שבימי הגאלה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שיכפרו העונות ויבוא צדק עולמים ותרבה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ימשח ג"כ קדש קדשים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זבח להעלות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עולה </w:t>
      </w:r>
      <w:proofErr w:type="spellStart"/>
      <w:r w:rsidRPr="003436B7">
        <w:rPr>
          <w:rFonts w:ascii="FrankRuehl" w:hAnsi="FrankRuehl" w:cs="FrankRuehl"/>
          <w:sz w:val="30"/>
          <w:szCs w:val="30"/>
          <w:rtl/>
        </w:rPr>
        <w:t>ולזרק</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דם, כפי מה ש</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ימי הגאלה העתידה יחזקאל: "ויכלו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הימים</w:t>
      </w:r>
      <w:proofErr w:type="spellEnd"/>
      <w:r w:rsidRPr="003436B7">
        <w:rPr>
          <w:rFonts w:ascii="FrankRuehl" w:hAnsi="FrankRuehl" w:cs="FrankRuehl"/>
          <w:sz w:val="30"/>
          <w:szCs w:val="30"/>
          <w:rtl/>
        </w:rPr>
        <w:t xml:space="preserve">, והיה ביום השמיני והלאה יעשו </w:t>
      </w:r>
      <w:proofErr w:type="spellStart"/>
      <w:r w:rsidRPr="003436B7">
        <w:rPr>
          <w:rFonts w:ascii="FrankRuehl" w:hAnsi="FrankRuehl" w:cs="FrankRuehl"/>
          <w:sz w:val="30"/>
          <w:szCs w:val="30"/>
          <w:rtl/>
        </w:rPr>
        <w:t>הכהנים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זבח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עולותיכם</w:t>
      </w:r>
      <w:proofErr w:type="spellEnd"/>
      <w:r w:rsidRPr="003436B7">
        <w:rPr>
          <w:rFonts w:ascii="FrankRuehl" w:hAnsi="FrankRuehl" w:cs="FrankRuehl"/>
          <w:sz w:val="30"/>
          <w:szCs w:val="30"/>
          <w:rtl/>
        </w:rPr>
        <w:t xml:space="preserve"> ואת </w:t>
      </w:r>
      <w:proofErr w:type="spellStart"/>
      <w:r w:rsidRPr="003436B7">
        <w:rPr>
          <w:rFonts w:ascii="FrankRuehl" w:hAnsi="FrankRuehl" w:cs="FrankRuehl"/>
          <w:sz w:val="30"/>
          <w:szCs w:val="30"/>
          <w:rtl/>
        </w:rPr>
        <w:t>שלמיכם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ורצאתי</w:t>
      </w:r>
      <w:proofErr w:type="spellEnd"/>
      <w:r w:rsidRPr="003436B7">
        <w:rPr>
          <w:rFonts w:ascii="FrankRuehl" w:hAnsi="FrankRuehl" w:cs="FrankRuehl"/>
          <w:sz w:val="30"/>
          <w:szCs w:val="30"/>
          <w:rtl/>
        </w:rPr>
        <w:t xml:space="preserve"> אתכם נאם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w:t>
      </w:r>
      <w:r w:rsidR="001E502D">
        <w:rPr>
          <w:rFonts w:ascii="FrankRuehl" w:hAnsi="FrankRuehl" w:cs="FrankRuehl"/>
          <w:sz w:val="30"/>
          <w:szCs w:val="30"/>
          <w:rtl/>
        </w:rPr>
        <w:t>יחזקאל</w:t>
      </w:r>
      <w:r w:rsidRPr="003436B7">
        <w:rPr>
          <w:rFonts w:ascii="FrankRuehl" w:hAnsi="FrankRuehl" w:cs="FrankRuehl"/>
          <w:sz w:val="30"/>
          <w:szCs w:val="30"/>
          <w:rtl/>
        </w:rPr>
        <w:t xml:space="preserve"> מג, </w:t>
      </w:r>
      <w:proofErr w:type="spellStart"/>
      <w:r w:rsidRPr="003436B7">
        <w:rPr>
          <w:rFonts w:ascii="FrankRuehl" w:hAnsi="FrankRuehl" w:cs="FrankRuehl"/>
          <w:sz w:val="30"/>
          <w:szCs w:val="30"/>
          <w:rtl/>
        </w:rPr>
        <w:t>כז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ואלה</w:t>
      </w:r>
      <w:r w:rsidRPr="003436B7">
        <w:rPr>
          <w:rFonts w:ascii="FrankRuehl" w:hAnsi="FrankRuehl" w:cs="FrankRuehl"/>
          <w:sz w:val="30"/>
          <w:szCs w:val="30"/>
          <w:rtl/>
        </w:rPr>
        <w:t xml:space="preserve"> ה"שבעים שבעים" הם </w:t>
      </w:r>
      <w:proofErr w:type="spellStart"/>
      <w:r w:rsidRPr="003436B7">
        <w:rPr>
          <w:rFonts w:ascii="FrankRuehl" w:hAnsi="FrankRuehl" w:cs="FrankRuehl"/>
          <w:sz w:val="30"/>
          <w:szCs w:val="30"/>
          <w:rtl/>
        </w:rPr>
        <w:t>ת"ץ</w:t>
      </w:r>
      <w:proofErr w:type="spellEnd"/>
      <w:r w:rsidRPr="003436B7">
        <w:rPr>
          <w:rFonts w:ascii="FrankRuehl" w:hAnsi="FrankRuehl" w:cs="FrankRuehl"/>
          <w:sz w:val="30"/>
          <w:szCs w:val="30"/>
          <w:rtl/>
        </w:rPr>
        <w:t xml:space="preserve"> (490) שנה חלק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לשלשה חלקים: החלק הראשון שבעים </w:t>
      </w:r>
      <w:proofErr w:type="spellStart"/>
      <w:r w:rsidRPr="003436B7">
        <w:rPr>
          <w:rFonts w:ascii="FrankRuehl" w:hAnsi="FrankRuehl" w:cs="FrankRuehl"/>
          <w:sz w:val="30"/>
          <w:szCs w:val="30"/>
          <w:rtl/>
        </w:rPr>
        <w:t>שבעים</w:t>
      </w:r>
      <w:proofErr w:type="spellEnd"/>
      <w:r w:rsidRPr="003436B7">
        <w:rPr>
          <w:rFonts w:ascii="FrankRuehl" w:hAnsi="FrankRuehl" w:cs="FrankRuehl"/>
          <w:sz w:val="30"/>
          <w:szCs w:val="30"/>
          <w:rtl/>
        </w:rPr>
        <w:t xml:space="preserve"> שהם מ"ט (49) שנים </w:t>
      </w:r>
      <w:r w:rsidRPr="003436B7">
        <w:rPr>
          <w:rFonts w:ascii="FrankRuehl" w:hAnsi="FrankRuehl" w:cs="FrankRuehl"/>
          <w:color w:val="000000"/>
          <w:sz w:val="30"/>
          <w:szCs w:val="30"/>
          <w:rtl/>
        </w:rPr>
        <w:t>ש</w:t>
      </w:r>
      <w:r w:rsidRPr="003436B7">
        <w:rPr>
          <w:rFonts w:ascii="FrankRuehl" w:hAnsi="FrankRuehl" w:cs="FrankRuehl"/>
          <w:sz w:val="30"/>
          <w:szCs w:val="30"/>
          <w:rtl/>
        </w:rPr>
        <w:t xml:space="preserve">היו מחרבן בית ראשון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התחלת בנין בית שני </w:t>
      </w:r>
      <w:proofErr w:type="spellStart"/>
      <w:r w:rsidRPr="003436B7">
        <w:rPr>
          <w:rFonts w:ascii="FrankRuehl" w:hAnsi="FrankRuehl" w:cs="FrankRuehl"/>
          <w:sz w:val="30"/>
          <w:szCs w:val="30"/>
          <w:rtl/>
        </w:rPr>
        <w:t>שהיתה</w:t>
      </w:r>
      <w:proofErr w:type="spellEnd"/>
      <w:r w:rsidRPr="003436B7">
        <w:rPr>
          <w:rFonts w:ascii="FrankRuehl" w:hAnsi="FrankRuehl" w:cs="FrankRuehl"/>
          <w:sz w:val="30"/>
          <w:szCs w:val="30"/>
          <w:rtl/>
        </w:rPr>
        <w:t xml:space="preserve"> בשנה ראשונה לכורש מלך פרס שנתן רשות לבני יהודה לעלות מבבל בירושלים ולבנות הבית ולהשיב כלי הקדש בתוכו,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אמרו</w:t>
      </w:r>
      <w:r w:rsidRPr="003436B7">
        <w:rPr>
          <w:rFonts w:ascii="FrankRuehl" w:hAnsi="FrankRuehl" w:cs="FrankRuehl"/>
          <w:sz w:val="30"/>
          <w:szCs w:val="30"/>
          <w:rtl/>
        </w:rPr>
        <w:t xml:space="preserve">: "ותדע ותשכל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מצא</w:t>
      </w:r>
      <w:proofErr w:type="spellEnd"/>
      <w:r w:rsidRPr="003436B7">
        <w:rPr>
          <w:rFonts w:ascii="FrankRuehl" w:hAnsi="FrankRuehl" w:cs="FrankRuehl"/>
          <w:sz w:val="30"/>
          <w:szCs w:val="30"/>
          <w:rtl/>
        </w:rPr>
        <w:t xml:space="preserve"> דבר להשיב ולבנות ירושלם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משיח</w:t>
      </w:r>
      <w:proofErr w:type="spellEnd"/>
      <w:r w:rsidRPr="003436B7">
        <w:rPr>
          <w:rFonts w:ascii="FrankRuehl" w:hAnsi="FrankRuehl" w:cs="FrankRuehl"/>
          <w:sz w:val="30"/>
          <w:szCs w:val="30"/>
          <w:rtl/>
        </w:rPr>
        <w:t xml:space="preserve"> נגיד שבעים שבעה" (</w:t>
      </w:r>
      <w:r w:rsidR="00D32DE6">
        <w:rPr>
          <w:rFonts w:ascii="FrankRuehl" w:hAnsi="FrankRuehl" w:cs="FrankRuehl"/>
          <w:sz w:val="30"/>
          <w:szCs w:val="30"/>
          <w:rtl/>
        </w:rPr>
        <w:t>דניאל</w:t>
      </w:r>
      <w:r w:rsidRPr="003436B7">
        <w:rPr>
          <w:rFonts w:ascii="FrankRuehl" w:hAnsi="FrankRuehl" w:cs="FrankRuehl"/>
          <w:sz w:val="30"/>
          <w:szCs w:val="30"/>
          <w:rtl/>
        </w:rPr>
        <w:t xml:space="preserve"> ט, כה) ר"ל: שהודיע ה</w:t>
      </w:r>
      <w:r w:rsidR="003436B7" w:rsidRPr="003436B7">
        <w:rPr>
          <w:rFonts w:ascii="FrankRuehl" w:hAnsi="FrankRuehl" w:cs="FrankRuehl"/>
          <w:sz w:val="30"/>
          <w:szCs w:val="30"/>
          <w:rtl/>
        </w:rPr>
        <w:t>מ</w:t>
      </w:r>
      <w:r w:rsidRPr="003436B7">
        <w:rPr>
          <w:rFonts w:ascii="FrankRuehl" w:hAnsi="FrankRuehl" w:cs="FrankRuehl"/>
          <w:sz w:val="30"/>
          <w:szCs w:val="30"/>
          <w:rtl/>
        </w:rPr>
        <w:t>לאך ל</w:t>
      </w:r>
      <w:r w:rsidRPr="003436B7">
        <w:rPr>
          <w:rFonts w:ascii="FrankRuehl" w:hAnsi="FrankRuehl" w:cs="FrankRuehl"/>
          <w:color w:val="000000"/>
          <w:sz w:val="30"/>
          <w:szCs w:val="30"/>
          <w:rtl/>
        </w:rPr>
        <w:t>דניאל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מ</w:t>
      </w:r>
      <w:r w:rsidR="003436B7" w:rsidRPr="003436B7">
        <w:rPr>
          <w:rFonts w:ascii="FrankRuehl" w:hAnsi="FrankRuehl" w:cs="FrankRuehl"/>
          <w:sz w:val="30"/>
          <w:szCs w:val="30"/>
          <w:rtl/>
        </w:rPr>
        <w:t>מ</w:t>
      </w:r>
      <w:r w:rsidRPr="003436B7">
        <w:rPr>
          <w:rFonts w:ascii="FrankRuehl" w:hAnsi="FrankRuehl" w:cs="FrankRuehl"/>
          <w:sz w:val="30"/>
          <w:szCs w:val="30"/>
          <w:rtl/>
        </w:rPr>
        <w:t>וצא דבר, כלומר: מעת 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ירמיה דבר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מגלות צדקיהו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משיח נגיד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כורש שבעים שבעה שהם מ"ט (49) שנה, וקרא לכורש משיח ונגיד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למשיחו לכורש" (</w:t>
      </w:r>
      <w:r w:rsidR="001E502D">
        <w:rPr>
          <w:rFonts w:ascii="FrankRuehl" w:hAnsi="FrankRuehl" w:cs="FrankRuehl"/>
          <w:sz w:val="30"/>
          <w:szCs w:val="30"/>
          <w:rtl/>
        </w:rPr>
        <w:t>ישעיהו</w:t>
      </w:r>
      <w:r w:rsidRPr="003436B7">
        <w:rPr>
          <w:rFonts w:ascii="FrankRuehl" w:hAnsi="FrankRuehl" w:cs="FrankRuehl"/>
          <w:sz w:val="30"/>
          <w:szCs w:val="30"/>
          <w:rtl/>
        </w:rPr>
        <w:t xml:space="preserve"> מה, א) וגו'. ועליו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"הוא יבנה עירי וגלותי ישלח" (שם מה,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וגו'. והחלק השני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התחלת </w:t>
      </w:r>
      <w:proofErr w:type="spellStart"/>
      <w:r w:rsidRPr="003436B7">
        <w:rPr>
          <w:rFonts w:ascii="FrankRuehl" w:hAnsi="FrankRuehl" w:cs="FrankRuehl"/>
          <w:sz w:val="30"/>
          <w:szCs w:val="30"/>
          <w:rtl/>
        </w:rPr>
        <w:t>הבנין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התחלת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זמן ביאת </w:t>
      </w:r>
      <w:proofErr w:type="spellStart"/>
      <w:r w:rsidRPr="003436B7">
        <w:rPr>
          <w:rFonts w:ascii="FrankRuehl" w:hAnsi="FrankRuehl" w:cs="FrankRuehl"/>
          <w:sz w:val="30"/>
          <w:szCs w:val="30"/>
          <w:rtl/>
        </w:rPr>
        <w:t>אספסיאנוס</w:t>
      </w:r>
      <w:proofErr w:type="spellEnd"/>
      <w:r w:rsidRPr="003436B7">
        <w:rPr>
          <w:rFonts w:ascii="FrankRuehl" w:hAnsi="FrankRuehl" w:cs="FrankRuehl"/>
          <w:sz w:val="30"/>
          <w:szCs w:val="30"/>
          <w:rtl/>
        </w:rPr>
        <w:t xml:space="preserve"> קיסר וטיטוס בן אשתו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א"י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לחמה עברו </w:t>
      </w:r>
      <w:r w:rsidRPr="003436B7">
        <w:rPr>
          <w:rFonts w:ascii="FrankRuehl" w:hAnsi="FrankRuehl" w:cs="FrankRuehl"/>
          <w:sz w:val="30"/>
          <w:szCs w:val="30"/>
          <w:rtl/>
          <w:lang w:eastAsia="en-US"/>
        </w:rPr>
        <w:t>שבעים</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ששים</w:t>
      </w:r>
      <w:r w:rsidRPr="003436B7">
        <w:rPr>
          <w:rFonts w:ascii="FrankRuehl" w:hAnsi="FrankRuehl" w:cs="FrankRuehl"/>
          <w:sz w:val="30"/>
          <w:szCs w:val="30"/>
          <w:rtl/>
        </w:rPr>
        <w:t xml:space="preserve"> ושנים שהם תל"ד (434) שנה,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אמרו</w:t>
      </w:r>
      <w:r w:rsidRPr="003436B7">
        <w:rPr>
          <w:rFonts w:ascii="FrankRuehl" w:hAnsi="FrankRuehl" w:cs="FrankRuehl"/>
          <w:sz w:val="30"/>
          <w:szCs w:val="30"/>
          <w:rtl/>
        </w:rPr>
        <w:t xml:space="preserve"> שם: "ושבעים ששים ושנים תשוב ונבנתה רחוב וחרוץ ובצוק העתים, ר"ל: שאחר השבעה שבעים שזכר יבא זמן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שיתבטל בנין 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שרחום בעל טעם ושמשי ספרא כתבו לכורש שטנה ותבטל בנין הבית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מלאת לחורבת ירושלים שבעים שנה, ר"ל: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ימי בטול מלאכה כ"א (21) שנה. ר"ל: שלש שנים של כורש וט"ז שנים של </w:t>
      </w:r>
      <w:proofErr w:type="spellStart"/>
      <w:r w:rsidRPr="003436B7">
        <w:rPr>
          <w:rFonts w:ascii="FrankRuehl" w:hAnsi="FrankRuehl" w:cs="FrankRuehl"/>
          <w:sz w:val="30"/>
          <w:szCs w:val="30"/>
          <w:rtl/>
        </w:rPr>
        <w:t>אחשורוש</w:t>
      </w:r>
      <w:proofErr w:type="spellEnd"/>
      <w:r w:rsidRPr="003436B7">
        <w:rPr>
          <w:rFonts w:ascii="FrankRuehl" w:hAnsi="FrankRuehl" w:cs="FrankRuehl"/>
          <w:sz w:val="30"/>
          <w:szCs w:val="30"/>
          <w:rtl/>
        </w:rPr>
        <w:t xml:space="preserve"> ושתי שנים של </w:t>
      </w:r>
      <w:proofErr w:type="spellStart"/>
      <w:r w:rsidR="003436B7" w:rsidRPr="003436B7">
        <w:rPr>
          <w:rFonts w:ascii="FrankRuehl" w:hAnsi="FrankRuehl" w:cs="FrankRuehl"/>
          <w:sz w:val="30"/>
          <w:szCs w:val="30"/>
          <w:rtl/>
        </w:rPr>
        <w:t>ד</w:t>
      </w:r>
      <w:r w:rsidRPr="003436B7">
        <w:rPr>
          <w:rFonts w:ascii="FrankRuehl" w:hAnsi="FrankRuehl" w:cs="FrankRuehl"/>
          <w:sz w:val="30"/>
          <w:szCs w:val="30"/>
          <w:rtl/>
        </w:rPr>
        <w:t>רויש</w:t>
      </w:r>
      <w:proofErr w:type="spellEnd"/>
      <w:r w:rsidRPr="003436B7">
        <w:rPr>
          <w:rFonts w:ascii="FrankRuehl" w:hAnsi="FrankRuehl" w:cs="FrankRuehl"/>
          <w:sz w:val="30"/>
          <w:szCs w:val="30"/>
          <w:rtl/>
        </w:rPr>
        <w:t xml:space="preserve">, ואז בנו והצליחו </w:t>
      </w:r>
      <w:proofErr w:type="spellStart"/>
      <w:r w:rsidRPr="003436B7">
        <w:rPr>
          <w:rFonts w:ascii="FrankRuehl" w:hAnsi="FrankRuehl" w:cs="FrankRuehl"/>
          <w:sz w:val="30"/>
          <w:szCs w:val="30"/>
          <w:rtl/>
        </w:rPr>
        <w:t>בבנין</w:t>
      </w:r>
      <w:proofErr w:type="spellEnd"/>
      <w:r w:rsidRPr="003436B7">
        <w:rPr>
          <w:rFonts w:ascii="FrankRuehl" w:hAnsi="FrankRuehl" w:cs="FrankRuehl"/>
          <w:sz w:val="30"/>
          <w:szCs w:val="30"/>
          <w:rtl/>
        </w:rPr>
        <w:t xml:space="preserve"> הבית, והן שבו לבנות הרחוב ובתי העיר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היו חרבים. ובנו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החומה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ההרוץ</w:t>
      </w:r>
      <w:proofErr w:type="spellEnd"/>
      <w:r w:rsidRPr="003436B7">
        <w:rPr>
          <w:rFonts w:ascii="FrankRuehl" w:hAnsi="FrankRuehl" w:cs="FrankRuehl"/>
          <w:sz w:val="30"/>
          <w:szCs w:val="30"/>
          <w:rtl/>
        </w:rPr>
        <w:t xml:space="preserve"> ו</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החפירה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סביבותיהם. </w:t>
      </w:r>
      <w:proofErr w:type="spellStart"/>
      <w:r w:rsidRPr="003436B7">
        <w:rPr>
          <w:rFonts w:ascii="FrankRuehl" w:hAnsi="FrankRuehl" w:cs="FrankRuehl"/>
          <w:sz w:val="30"/>
          <w:szCs w:val="30"/>
          <w:rtl/>
        </w:rPr>
        <w:t>ועכ"ז</w:t>
      </w:r>
      <w:proofErr w:type="spellEnd"/>
      <w:r w:rsidRPr="003436B7">
        <w:rPr>
          <w:rFonts w:ascii="FrankRuehl" w:hAnsi="FrankRuehl" w:cs="FrankRuehl"/>
          <w:sz w:val="30"/>
          <w:szCs w:val="30"/>
          <w:rtl/>
        </w:rPr>
        <w:t xml:space="preserve"> כל ימי עמידת בית שני, שהם: שבעים </w:t>
      </w:r>
      <w:r w:rsidRPr="003436B7">
        <w:rPr>
          <w:rFonts w:ascii="FrankRuehl" w:hAnsi="FrankRuehl" w:cs="FrankRuehl"/>
          <w:sz w:val="30"/>
          <w:szCs w:val="30"/>
          <w:rtl/>
          <w:lang w:eastAsia="en-US"/>
        </w:rPr>
        <w:t>ששים</w:t>
      </w:r>
      <w:r w:rsidRPr="003436B7">
        <w:rPr>
          <w:rFonts w:ascii="FrankRuehl" w:hAnsi="FrankRuehl" w:cs="FrankRuehl"/>
          <w:sz w:val="30"/>
          <w:szCs w:val="30"/>
          <w:rtl/>
        </w:rPr>
        <w:t xml:space="preserve"> ושנים, ר"ל: תל"ד (434) שנים מהתחלת </w:t>
      </w:r>
      <w:proofErr w:type="spellStart"/>
      <w:r w:rsidRPr="003436B7">
        <w:rPr>
          <w:rFonts w:ascii="FrankRuehl" w:hAnsi="FrankRuehl" w:cs="FrankRuehl"/>
          <w:sz w:val="30"/>
          <w:szCs w:val="30"/>
          <w:rtl/>
        </w:rPr>
        <w:t>הבנין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התחלת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היו בצוק העתים משנאת האויבים </w:t>
      </w:r>
      <w:r w:rsidRPr="003436B7">
        <w:rPr>
          <w:rFonts w:ascii="FrankRuehl" w:hAnsi="FrankRuehl" w:cs="FrankRuehl"/>
          <w:sz w:val="30"/>
          <w:szCs w:val="30"/>
          <w:rtl/>
          <w:lang w:eastAsia="en-US"/>
        </w:rPr>
        <w:t>הנקראים</w:t>
      </w:r>
      <w:r w:rsidRPr="003436B7">
        <w:rPr>
          <w:rFonts w:ascii="FrankRuehl" w:hAnsi="FrankRuehl" w:cs="FrankRuehl"/>
          <w:sz w:val="30"/>
          <w:szCs w:val="30"/>
          <w:rtl/>
        </w:rPr>
        <w:t xml:space="preserve"> צרי יהודה ובנימין ה</w:t>
      </w:r>
      <w:r w:rsidR="003436B7" w:rsidRPr="003436B7">
        <w:rPr>
          <w:rFonts w:ascii="FrankRuehl" w:hAnsi="FrankRuehl" w:cs="FrankRuehl"/>
          <w:sz w:val="30"/>
          <w:szCs w:val="30"/>
          <w:rtl/>
        </w:rPr>
        <w:t>מ</w:t>
      </w:r>
      <w:r w:rsidRPr="003436B7">
        <w:rPr>
          <w:rFonts w:ascii="FrankRuehl" w:hAnsi="FrankRuehl" w:cs="FrankRuehl"/>
          <w:sz w:val="30"/>
          <w:szCs w:val="30"/>
          <w:rtl/>
        </w:rPr>
        <w:t>שביתים אותם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לאכתם,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משנאת שאר שונאי ישראל שהם יונים ורומיים ומשנאת בני יהודה קצתם </w:t>
      </w:r>
      <w:proofErr w:type="spellStart"/>
      <w:r w:rsidRPr="003436B7">
        <w:rPr>
          <w:rFonts w:ascii="FrankRuehl" w:hAnsi="FrankRuehl" w:cs="FrankRuehl"/>
          <w:sz w:val="30"/>
          <w:szCs w:val="30"/>
          <w:rtl/>
        </w:rPr>
        <w:t>לקצתם</w:t>
      </w:r>
      <w:proofErr w:type="spellEnd"/>
      <w:r w:rsidRPr="003436B7">
        <w:rPr>
          <w:rFonts w:ascii="FrankRuehl" w:hAnsi="FrankRuehl" w:cs="FrankRuehl"/>
          <w:sz w:val="30"/>
          <w:szCs w:val="30"/>
          <w:rtl/>
        </w:rPr>
        <w:t xml:space="preserve">. והחלק </w:t>
      </w:r>
      <w:r w:rsidRPr="003436B7">
        <w:rPr>
          <w:rFonts w:ascii="FrankRuehl" w:hAnsi="FrankRuehl" w:cs="FrankRuehl"/>
          <w:color w:val="000000"/>
          <w:sz w:val="30"/>
          <w:szCs w:val="30"/>
          <w:rtl/>
        </w:rPr>
        <w:t>השלישי</w:t>
      </w:r>
      <w:r w:rsidRPr="003436B7">
        <w:rPr>
          <w:rFonts w:ascii="FrankRuehl" w:hAnsi="FrankRuehl" w:cs="FrankRuehl"/>
          <w:sz w:val="30"/>
          <w:szCs w:val="30"/>
          <w:rtl/>
        </w:rPr>
        <w:t xml:space="preserve">, הוא מביאת </w:t>
      </w:r>
      <w:proofErr w:type="spellStart"/>
      <w:r w:rsidRPr="003436B7">
        <w:rPr>
          <w:rFonts w:ascii="FrankRuehl" w:hAnsi="FrankRuehl" w:cs="FrankRuehl"/>
          <w:sz w:val="30"/>
          <w:szCs w:val="30"/>
          <w:rtl/>
        </w:rPr>
        <w:t>אספסיאנוס</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סוף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שבוע,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שבע שנים </w:t>
      </w:r>
      <w:r w:rsidRPr="003436B7">
        <w:rPr>
          <w:rFonts w:ascii="FrankRuehl" w:hAnsi="FrankRuehl" w:cs="FrankRuehl"/>
          <w:color w:val="000000"/>
          <w:sz w:val="30"/>
          <w:szCs w:val="30"/>
          <w:rtl/>
        </w:rPr>
        <w:t>ש</w:t>
      </w:r>
      <w:r w:rsidRPr="003436B7">
        <w:rPr>
          <w:rFonts w:ascii="FrankRuehl" w:hAnsi="FrankRuehl" w:cs="FrankRuehl"/>
          <w:sz w:val="30"/>
          <w:szCs w:val="30"/>
          <w:rtl/>
        </w:rPr>
        <w:t xml:space="preserve">היו במצור ובמצוק מידי </w:t>
      </w:r>
      <w:proofErr w:type="spellStart"/>
      <w:r w:rsidRPr="003436B7">
        <w:rPr>
          <w:rFonts w:ascii="FrankRuehl" w:hAnsi="FrankRuehl" w:cs="FrankRuehl"/>
          <w:sz w:val="30"/>
          <w:szCs w:val="30"/>
          <w:rtl/>
        </w:rPr>
        <w:t>אספסיאנוס</w:t>
      </w:r>
      <w:proofErr w:type="spellEnd"/>
      <w:r w:rsidRPr="003436B7">
        <w:rPr>
          <w:rFonts w:ascii="FrankRuehl" w:hAnsi="FrankRuehl" w:cs="FrankRuehl"/>
          <w:sz w:val="30"/>
          <w:szCs w:val="30"/>
          <w:rtl/>
        </w:rPr>
        <w:t xml:space="preserve"> וטיטוס בן אשתו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שהחריבו הבית. </w:t>
      </w:r>
      <w:r w:rsidRPr="003436B7">
        <w:rPr>
          <w:rFonts w:ascii="FrankRuehl" w:hAnsi="FrankRuehl" w:cs="FrankRuehl"/>
          <w:color w:val="000000"/>
          <w:sz w:val="30"/>
          <w:szCs w:val="30"/>
          <w:rtl/>
        </w:rPr>
        <w:t>והנה</w:t>
      </w:r>
      <w:r w:rsidRPr="003436B7">
        <w:rPr>
          <w:rFonts w:ascii="FrankRuehl" w:hAnsi="FrankRuehl" w:cs="FrankRuehl"/>
          <w:sz w:val="30"/>
          <w:szCs w:val="30"/>
          <w:rtl/>
        </w:rPr>
        <w:t xml:space="preserve"> כמ"ש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"ואחרי השבעים ששים ושנים </w:t>
      </w:r>
      <w:proofErr w:type="spellStart"/>
      <w:r w:rsidRPr="003436B7">
        <w:rPr>
          <w:rFonts w:ascii="FrankRuehl" w:hAnsi="FrankRuehl" w:cs="FrankRuehl"/>
          <w:sz w:val="30"/>
          <w:szCs w:val="30"/>
          <w:rtl/>
        </w:rPr>
        <w:t>יכרת</w:t>
      </w:r>
      <w:proofErr w:type="spellEnd"/>
      <w:r w:rsidRPr="003436B7">
        <w:rPr>
          <w:rFonts w:ascii="FrankRuehl" w:hAnsi="FrankRuehl" w:cs="FrankRuehl"/>
          <w:sz w:val="30"/>
          <w:szCs w:val="30"/>
          <w:rtl/>
        </w:rPr>
        <w:t xml:space="preserve"> משיח ואין לו" (</w:t>
      </w:r>
      <w:r w:rsidR="00D32DE6">
        <w:rPr>
          <w:rFonts w:ascii="FrankRuehl" w:hAnsi="FrankRuehl" w:cs="FrankRuehl"/>
          <w:sz w:val="30"/>
          <w:szCs w:val="30"/>
          <w:rtl/>
        </w:rPr>
        <w:t>דניאל</w:t>
      </w:r>
      <w:r w:rsidRPr="003436B7">
        <w:rPr>
          <w:rFonts w:ascii="FrankRuehl" w:hAnsi="FrankRuehl" w:cs="FrankRuehl"/>
          <w:sz w:val="30"/>
          <w:szCs w:val="30"/>
          <w:rtl/>
        </w:rPr>
        <w:t xml:space="preserve"> ט,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הודיע שבחלק </w:t>
      </w:r>
      <w:r w:rsidRPr="003436B7">
        <w:rPr>
          <w:rFonts w:ascii="FrankRuehl" w:hAnsi="FrankRuehl" w:cs="FrankRuehl"/>
          <w:color w:val="000000"/>
          <w:sz w:val="30"/>
          <w:szCs w:val="30"/>
          <w:rtl/>
        </w:rPr>
        <w:t>השלישי</w:t>
      </w:r>
      <w:r w:rsidRPr="003436B7">
        <w:rPr>
          <w:rFonts w:ascii="FrankRuehl" w:hAnsi="FrankRuehl" w:cs="FrankRuehl"/>
          <w:sz w:val="30"/>
          <w:szCs w:val="30"/>
          <w:rtl/>
        </w:rPr>
        <w:t xml:space="preserve"> הזה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השבוע האחרון </w:t>
      </w:r>
      <w:r w:rsidRPr="003436B7">
        <w:rPr>
          <w:rFonts w:ascii="FrankRuehl" w:hAnsi="FrankRuehl" w:cs="FrankRuehl"/>
          <w:color w:val="000000"/>
          <w:sz w:val="30"/>
          <w:szCs w:val="30"/>
          <w:rtl/>
        </w:rPr>
        <w:t>ו</w:t>
      </w:r>
      <w:r w:rsidRPr="003436B7">
        <w:rPr>
          <w:rFonts w:ascii="FrankRuehl" w:hAnsi="FrankRuehl" w:cs="FrankRuehl"/>
          <w:sz w:val="30"/>
          <w:szCs w:val="30"/>
          <w:rtl/>
        </w:rPr>
        <w:t xml:space="preserve">הם השבע שנים </w:t>
      </w:r>
      <w:r w:rsidRPr="003436B7">
        <w:rPr>
          <w:rFonts w:ascii="FrankRuehl" w:hAnsi="FrankRuehl" w:cs="FrankRuehl"/>
          <w:color w:val="000000"/>
          <w:sz w:val="30"/>
          <w:szCs w:val="30"/>
          <w:rtl/>
        </w:rPr>
        <w:t>ש</w:t>
      </w:r>
      <w:r w:rsidRPr="003436B7">
        <w:rPr>
          <w:rFonts w:ascii="FrankRuehl" w:hAnsi="FrankRuehl" w:cs="FrankRuehl"/>
          <w:sz w:val="30"/>
          <w:szCs w:val="30"/>
          <w:rtl/>
        </w:rPr>
        <w:t xml:space="preserve">היו הרומיים נלחמים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ירושלים </w:t>
      </w:r>
      <w:proofErr w:type="spellStart"/>
      <w:r w:rsidRPr="003436B7">
        <w:rPr>
          <w:rFonts w:ascii="FrankRuehl" w:hAnsi="FrankRuehl" w:cs="FrankRuehl"/>
          <w:sz w:val="30"/>
          <w:szCs w:val="30"/>
          <w:rtl/>
        </w:rPr>
        <w:t>יהרג</w:t>
      </w:r>
      <w:proofErr w:type="spellEnd"/>
      <w:r w:rsidRPr="003436B7">
        <w:rPr>
          <w:rFonts w:ascii="FrankRuehl" w:hAnsi="FrankRuehl" w:cs="FrankRuehl"/>
          <w:sz w:val="30"/>
          <w:szCs w:val="30"/>
          <w:rtl/>
        </w:rPr>
        <w:t xml:space="preserve"> משיח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אגריפס המלך האחרון ליהודה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מונבז</w:t>
      </w:r>
      <w:proofErr w:type="spellEnd"/>
      <w:r w:rsidRPr="003436B7">
        <w:rPr>
          <w:rFonts w:ascii="FrankRuehl" w:hAnsi="FrankRuehl" w:cs="FrankRuehl"/>
          <w:sz w:val="30"/>
          <w:szCs w:val="30"/>
          <w:rtl/>
        </w:rPr>
        <w:t xml:space="preserve"> מלך בנו, שהחכם </w:t>
      </w:r>
      <w:proofErr w:type="spellStart"/>
      <w:r w:rsidRPr="003436B7">
        <w:rPr>
          <w:rFonts w:ascii="FrankRuehl" w:hAnsi="FrankRuehl" w:cs="FrankRuehl"/>
          <w:sz w:val="30"/>
          <w:szCs w:val="30"/>
          <w:rtl/>
        </w:rPr>
        <w:t>אספסיאנוס</w:t>
      </w:r>
      <w:proofErr w:type="spellEnd"/>
      <w:r w:rsidRPr="003436B7">
        <w:rPr>
          <w:rFonts w:ascii="FrankRuehl" w:hAnsi="FrankRuehl" w:cs="FrankRuehl"/>
          <w:sz w:val="30"/>
          <w:szCs w:val="30"/>
          <w:rtl/>
        </w:rPr>
        <w:t xml:space="preserve"> וימיתם שלש שנים ומחצה קדם חרבן הבית, כמבאר </w:t>
      </w:r>
      <w:r w:rsidRPr="003436B7">
        <w:rPr>
          <w:rFonts w:ascii="FrankRuehl" w:hAnsi="FrankRuehl" w:cs="FrankRuehl"/>
          <w:color w:val="000000"/>
          <w:sz w:val="30"/>
          <w:szCs w:val="30"/>
          <w:rtl/>
        </w:rPr>
        <w:t>בספר</w:t>
      </w:r>
      <w:r w:rsidRPr="003436B7">
        <w:rPr>
          <w:rFonts w:ascii="FrankRuehl" w:hAnsi="FrankRuehl" w:cs="FrankRuehl"/>
          <w:sz w:val="30"/>
          <w:szCs w:val="30"/>
          <w:rtl/>
        </w:rPr>
        <w:t xml:space="preserve"> יוסף בן גוריון בפרק (ע"ז), ובספר הקבלה </w:t>
      </w:r>
      <w:proofErr w:type="spellStart"/>
      <w:r w:rsidRPr="003436B7">
        <w:rPr>
          <w:rFonts w:ascii="FrankRuehl" w:hAnsi="FrankRuehl" w:cs="FrankRuehl"/>
          <w:sz w:val="30"/>
          <w:szCs w:val="30"/>
          <w:rtl/>
        </w:rPr>
        <w:t>להראב"ד</w:t>
      </w:r>
      <w:proofErr w:type="spellEnd"/>
      <w:r w:rsidRPr="003436B7">
        <w:rPr>
          <w:rFonts w:ascii="FrankRuehl" w:hAnsi="FrankRuehl" w:cs="FrankRuehl"/>
          <w:sz w:val="30"/>
          <w:szCs w:val="30"/>
          <w:rtl/>
        </w:rPr>
        <w:t xml:space="preserve"> ז"ל, קרוב להתחלת הספר. ומה שאמר "ואין לו", מלת "לו" שבה אל הרחוק ו</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הנזכרת למעלה. </w:t>
      </w:r>
      <w:r w:rsidRPr="003436B7">
        <w:rPr>
          <w:rFonts w:ascii="FrankRuehl" w:hAnsi="FrankRuehl" w:cs="FrankRuehl"/>
          <w:color w:val="000000"/>
          <w:sz w:val="30"/>
          <w:szCs w:val="30"/>
          <w:rtl/>
        </w:rPr>
        <w:t>וכמוהו</w:t>
      </w:r>
      <w:r w:rsidRPr="003436B7">
        <w:rPr>
          <w:rFonts w:ascii="FrankRuehl" w:hAnsi="FrankRuehl" w:cs="FrankRuehl"/>
          <w:sz w:val="30"/>
          <w:szCs w:val="30"/>
          <w:rtl/>
        </w:rPr>
        <w:t xml:space="preserve">: "והקימו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שכן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באם</w:t>
      </w:r>
      <w:proofErr w:type="spellEnd"/>
      <w:r w:rsidRPr="003436B7">
        <w:rPr>
          <w:rFonts w:ascii="FrankRuehl" w:hAnsi="FrankRuehl" w:cs="FrankRuehl"/>
          <w:sz w:val="30"/>
          <w:szCs w:val="30"/>
          <w:rtl/>
        </w:rPr>
        <w:t>" (</w:t>
      </w:r>
      <w:r w:rsidR="001E502D">
        <w:rPr>
          <w:rFonts w:ascii="FrankRuehl" w:hAnsi="FrankRuehl" w:cs="FrankRuehl"/>
          <w:sz w:val="30"/>
          <w:szCs w:val="30"/>
          <w:rtl/>
        </w:rPr>
        <w:t>במדבר</w:t>
      </w:r>
      <w:r w:rsidRPr="003436B7">
        <w:rPr>
          <w:rFonts w:ascii="FrankRuehl" w:hAnsi="FrankRuehl" w:cs="FrankRuehl"/>
          <w:sz w:val="30"/>
          <w:szCs w:val="30"/>
          <w:rtl/>
        </w:rPr>
        <w:t xml:space="preserve"> י,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שאינו אמר: והקימו </w:t>
      </w:r>
      <w:proofErr w:type="spellStart"/>
      <w:r w:rsidRPr="003436B7">
        <w:rPr>
          <w:rFonts w:ascii="FrankRuehl" w:hAnsi="FrankRuehl" w:cs="FrankRuehl"/>
          <w:color w:val="000000"/>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שכן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הקהתים</w:t>
      </w:r>
      <w:proofErr w:type="spellEnd"/>
      <w:r w:rsidRPr="003436B7">
        <w:rPr>
          <w:rFonts w:ascii="FrankRuehl" w:hAnsi="FrankRuehl" w:cs="FrankRuehl"/>
          <w:sz w:val="30"/>
          <w:szCs w:val="30"/>
          <w:rtl/>
        </w:rPr>
        <w:t xml:space="preserve"> הסמוך, </w:t>
      </w:r>
      <w:r w:rsidRPr="003436B7">
        <w:rPr>
          <w:rFonts w:ascii="FrankRuehl" w:hAnsi="FrankRuehl" w:cs="FrankRuehl"/>
          <w:color w:val="000000"/>
          <w:sz w:val="30"/>
          <w:szCs w:val="30"/>
          <w:rtl/>
        </w:rPr>
        <w:t>אלא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בני גרשון ובני מררי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הזכיר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בואם אמר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הקהתים</w:t>
      </w:r>
      <w:proofErr w:type="spellEnd"/>
      <w:r w:rsidRPr="003436B7">
        <w:rPr>
          <w:rFonts w:ascii="FrankRuehl" w:hAnsi="FrankRuehl" w:cs="FrankRuehl"/>
          <w:sz w:val="30"/>
          <w:szCs w:val="30"/>
          <w:rtl/>
        </w:rPr>
        <w:t xml:space="preserve"> וכיוצא בהם </w:t>
      </w:r>
      <w:r w:rsidRPr="003436B7">
        <w:rPr>
          <w:rFonts w:ascii="FrankRuehl" w:hAnsi="FrankRuehl" w:cs="FrankRuehl"/>
          <w:color w:val="000000"/>
          <w:sz w:val="30"/>
          <w:szCs w:val="30"/>
          <w:rtl/>
        </w:rPr>
        <w:t>רבים</w:t>
      </w:r>
      <w:r w:rsidRPr="003436B7">
        <w:rPr>
          <w:rFonts w:ascii="FrankRuehl" w:hAnsi="FrankRuehl" w:cs="FrankRuehl"/>
          <w:sz w:val="30"/>
          <w:szCs w:val="30"/>
          <w:rtl/>
        </w:rPr>
        <w:t>. ו</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לע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מלך מישראל,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שגם העיר והקדש ישחית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נגיד </w:t>
      </w:r>
      <w:r w:rsidRPr="003436B7">
        <w:rPr>
          <w:rFonts w:ascii="FrankRuehl" w:hAnsi="FrankRuehl" w:cs="FrankRuehl"/>
          <w:sz w:val="30"/>
          <w:szCs w:val="30"/>
          <w:rtl/>
          <w:lang w:eastAsia="en-US"/>
        </w:rPr>
        <w:t>הבא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ו של טיטוס שהשחיתו העיר וה</w:t>
      </w:r>
      <w:r w:rsidR="003436B7" w:rsidRPr="003436B7">
        <w:rPr>
          <w:rFonts w:ascii="FrankRuehl" w:hAnsi="FrankRuehl" w:cs="FrankRuehl"/>
          <w:sz w:val="30"/>
          <w:szCs w:val="30"/>
          <w:rtl/>
        </w:rPr>
        <w:t>מ</w:t>
      </w:r>
      <w:r w:rsidRPr="003436B7">
        <w:rPr>
          <w:rFonts w:ascii="FrankRuehl" w:hAnsi="FrankRuehl" w:cs="FrankRuehl"/>
          <w:sz w:val="30"/>
          <w:szCs w:val="30"/>
          <w:rtl/>
        </w:rPr>
        <w:t>ק</w:t>
      </w:r>
      <w:r w:rsidR="003436B7" w:rsidRPr="003436B7">
        <w:rPr>
          <w:rFonts w:ascii="FrankRuehl" w:hAnsi="FrankRuehl" w:cs="FrankRuehl"/>
          <w:sz w:val="30"/>
          <w:szCs w:val="30"/>
          <w:rtl/>
        </w:rPr>
        <w:t>ד</w:t>
      </w:r>
      <w:r w:rsidRPr="003436B7">
        <w:rPr>
          <w:rFonts w:ascii="FrankRuehl" w:hAnsi="FrankRuehl" w:cs="FrankRuehl"/>
          <w:sz w:val="30"/>
          <w:szCs w:val="30"/>
          <w:rtl/>
        </w:rPr>
        <w:t>ש. ויחס ההשחתה לע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טיטוס עצמו כל ימי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צור היה קורא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שלום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היה רוצה בהשחתת העיר וה</w:t>
      </w:r>
      <w:r w:rsidR="003436B7" w:rsidRPr="003436B7">
        <w:rPr>
          <w:rFonts w:ascii="FrankRuehl" w:hAnsi="FrankRuehl" w:cs="FrankRuehl"/>
          <w:sz w:val="30"/>
          <w:szCs w:val="30"/>
          <w:rtl/>
        </w:rPr>
        <w:t>מ</w:t>
      </w:r>
      <w:r w:rsidRPr="003436B7">
        <w:rPr>
          <w:rFonts w:ascii="FrankRuehl" w:hAnsi="FrankRuehl" w:cs="FrankRuehl"/>
          <w:sz w:val="30"/>
          <w:szCs w:val="30"/>
          <w:rtl/>
        </w:rPr>
        <w:t>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 אך שיתנו </w:t>
      </w:r>
      <w:proofErr w:type="spellStart"/>
      <w:r w:rsidRPr="003436B7">
        <w:rPr>
          <w:rFonts w:ascii="FrankRuehl" w:hAnsi="FrankRuehl" w:cs="FrankRuehl"/>
          <w:sz w:val="30"/>
          <w:szCs w:val="30"/>
          <w:rtl/>
        </w:rPr>
        <w:t>צוארם</w:t>
      </w:r>
      <w:proofErr w:type="spellEnd"/>
      <w:r w:rsidRPr="003436B7">
        <w:rPr>
          <w:rFonts w:ascii="FrankRuehl" w:hAnsi="FrankRuehl" w:cs="FrankRuehl"/>
          <w:sz w:val="30"/>
          <w:szCs w:val="30"/>
          <w:rtl/>
        </w:rPr>
        <w:t xml:space="preserve"> תחת עול הרומיים, כמבאר </w:t>
      </w:r>
      <w:r w:rsidRPr="003436B7">
        <w:rPr>
          <w:rFonts w:ascii="FrankRuehl" w:hAnsi="FrankRuehl" w:cs="FrankRuehl"/>
          <w:color w:val="000000"/>
          <w:sz w:val="30"/>
          <w:szCs w:val="30"/>
          <w:rtl/>
        </w:rPr>
        <w:t>בספר</w:t>
      </w:r>
      <w:r w:rsidRPr="003436B7">
        <w:rPr>
          <w:rFonts w:ascii="FrankRuehl" w:hAnsi="FrankRuehl" w:cs="FrankRuehl"/>
          <w:sz w:val="30"/>
          <w:szCs w:val="30"/>
          <w:rtl/>
        </w:rPr>
        <w:t xml:space="preserve"> "יוסף בן גוריון".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שם: "והגביר ברית לרבים שבוע אחד", </w:t>
      </w:r>
      <w:r w:rsidRPr="003436B7">
        <w:rPr>
          <w:rFonts w:ascii="FrankRuehl" w:hAnsi="FrankRuehl" w:cs="FrankRuehl"/>
          <w:sz w:val="30"/>
          <w:szCs w:val="30"/>
          <w:rtl/>
          <w:lang w:eastAsia="en-US"/>
        </w:rPr>
        <w:t>ואין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הרצון</w:t>
      </w:r>
      <w:r w:rsidRPr="003436B7">
        <w:rPr>
          <w:rFonts w:ascii="FrankRuehl" w:hAnsi="FrankRuehl" w:cs="FrankRuehl"/>
          <w:sz w:val="30"/>
          <w:szCs w:val="30"/>
          <w:rtl/>
        </w:rPr>
        <w:t xml:space="preserve"> בו שיעשה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הם ברית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ש</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מגביר ומפציר קרוא אותם לברית שלום, אם יהיו </w:t>
      </w:r>
      <w:r w:rsidRPr="003436B7">
        <w:rPr>
          <w:rFonts w:ascii="FrankRuehl" w:hAnsi="FrankRuehl" w:cs="FrankRuehl"/>
          <w:color w:val="000000"/>
          <w:sz w:val="30"/>
          <w:szCs w:val="30"/>
          <w:rtl/>
        </w:rPr>
        <w:t>רוצים</w:t>
      </w:r>
      <w:r w:rsidRPr="003436B7">
        <w:rPr>
          <w:rFonts w:ascii="FrankRuehl" w:hAnsi="FrankRuehl" w:cs="FrankRuehl"/>
          <w:sz w:val="30"/>
          <w:szCs w:val="30"/>
          <w:rtl/>
        </w:rPr>
        <w:t xml:space="preserve"> לקבלה, ו</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בשבוע האחרון שבו נשלמו השבעים שבעים. ופרוש "לרבים": לגדולי היהודים הידועים לו, לפיכך נקמץ הל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מלשון "ורבי ה</w:t>
      </w:r>
      <w:r w:rsidR="003436B7" w:rsidRPr="003436B7">
        <w:rPr>
          <w:rFonts w:ascii="FrankRuehl" w:hAnsi="FrankRuehl" w:cs="FrankRuehl"/>
          <w:sz w:val="30"/>
          <w:szCs w:val="30"/>
          <w:rtl/>
        </w:rPr>
        <w:t>מ</w:t>
      </w:r>
      <w:r w:rsidRPr="003436B7">
        <w:rPr>
          <w:rFonts w:ascii="FrankRuehl" w:hAnsi="FrankRuehl" w:cs="FrankRuehl"/>
          <w:sz w:val="30"/>
          <w:szCs w:val="30"/>
          <w:rtl/>
        </w:rPr>
        <w:t>לך"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מא</w:t>
      </w:r>
      <w:proofErr w:type="spellEnd"/>
      <w:r w:rsidRPr="003436B7">
        <w:rPr>
          <w:rFonts w:ascii="FrankRuehl" w:hAnsi="FrankRuehl" w:cs="FrankRuehl"/>
          <w:sz w:val="30"/>
          <w:szCs w:val="30"/>
          <w:rtl/>
        </w:rPr>
        <w:t xml:space="preserve">, א)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"וחצי השבוע", ר"ל: בחצי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השבוע האחרון שהזכיר ישבית זבח ומנחה, </w:t>
      </w:r>
      <w:r w:rsidRPr="003436B7">
        <w:rPr>
          <w:rFonts w:ascii="FrankRuehl" w:hAnsi="FrankRuehl" w:cs="FrankRuehl"/>
          <w:sz w:val="30"/>
          <w:szCs w:val="30"/>
          <w:rtl/>
        </w:rPr>
        <w:lastRenderedPageBreak/>
        <w:t xml:space="preserve">ישבית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הזבח וה</w:t>
      </w:r>
      <w:r w:rsidR="003436B7" w:rsidRPr="003436B7">
        <w:rPr>
          <w:rFonts w:ascii="FrankRuehl" w:hAnsi="FrankRuehl" w:cs="FrankRuehl"/>
          <w:sz w:val="30"/>
          <w:szCs w:val="30"/>
          <w:rtl/>
        </w:rPr>
        <w:t>מ</w:t>
      </w:r>
      <w:r w:rsidRPr="003436B7">
        <w:rPr>
          <w:rFonts w:ascii="FrankRuehl" w:hAnsi="FrankRuehl" w:cs="FrankRuehl"/>
          <w:sz w:val="30"/>
          <w:szCs w:val="30"/>
          <w:rtl/>
        </w:rPr>
        <w:t>נחה מבית ה</w:t>
      </w:r>
      <w:r w:rsidR="003436B7" w:rsidRPr="003436B7">
        <w:rPr>
          <w:rFonts w:ascii="FrankRuehl" w:hAnsi="FrankRuehl" w:cs="FrankRuehl"/>
          <w:sz w:val="30"/>
          <w:szCs w:val="30"/>
          <w:rtl/>
        </w:rPr>
        <w:t>מ</w:t>
      </w:r>
      <w:r w:rsidRPr="003436B7">
        <w:rPr>
          <w:rFonts w:ascii="FrankRuehl" w:hAnsi="FrankRuehl" w:cs="FrankRuehl"/>
          <w:sz w:val="30"/>
          <w:szCs w:val="30"/>
          <w:rtl/>
        </w:rPr>
        <w:t>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ש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יקריבו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קרבנות מפני מלחמה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צור שהכביד </w:t>
      </w:r>
      <w:r w:rsidRPr="003436B7">
        <w:rPr>
          <w:rFonts w:ascii="FrankRuehl" w:hAnsi="FrankRuehl" w:cs="FrankRuehl"/>
          <w:color w:val="000000"/>
          <w:sz w:val="30"/>
          <w:szCs w:val="30"/>
          <w:rtl/>
        </w:rPr>
        <w:t>עליהם</w:t>
      </w:r>
      <w:r w:rsidRPr="003436B7">
        <w:rPr>
          <w:rFonts w:ascii="FrankRuehl" w:hAnsi="FrankRuehl" w:cs="FrankRuehl"/>
          <w:sz w:val="30"/>
          <w:szCs w:val="30"/>
          <w:rtl/>
        </w:rPr>
        <w:t xml:space="preserve"> טיטוס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היו </w:t>
      </w:r>
      <w:r w:rsidRPr="003436B7">
        <w:rPr>
          <w:rFonts w:ascii="FrankRuehl" w:hAnsi="FrankRuehl" w:cs="FrankRuehl"/>
          <w:color w:val="000000"/>
          <w:sz w:val="30"/>
          <w:szCs w:val="30"/>
          <w:rtl/>
        </w:rPr>
        <w:t>רוצים</w:t>
      </w:r>
      <w:r w:rsidRPr="003436B7">
        <w:rPr>
          <w:rFonts w:ascii="FrankRuehl" w:hAnsi="FrankRuehl" w:cs="FrankRuehl"/>
          <w:sz w:val="30"/>
          <w:szCs w:val="30"/>
          <w:rtl/>
        </w:rPr>
        <w:t xml:space="preserve"> לקבל מ</w:t>
      </w:r>
      <w:r w:rsidR="003436B7" w:rsidRPr="003436B7">
        <w:rPr>
          <w:rFonts w:ascii="FrankRuehl" w:hAnsi="FrankRuehl" w:cs="FrankRuehl"/>
          <w:sz w:val="30"/>
          <w:szCs w:val="30"/>
          <w:rtl/>
        </w:rPr>
        <w:t>מ</w:t>
      </w:r>
      <w:r w:rsidRPr="003436B7">
        <w:rPr>
          <w:rFonts w:ascii="FrankRuehl" w:hAnsi="FrankRuehl" w:cs="FrankRuehl"/>
          <w:sz w:val="30"/>
          <w:szCs w:val="30"/>
          <w:rtl/>
        </w:rPr>
        <w:t>נו ברית שלום.</w:t>
      </w:r>
    </w:p>
    <w:p w14:paraId="1828FD8D" w14:textId="654734CB" w:rsidR="009B30A3" w:rsidRPr="003436B7" w:rsidRDefault="009B30A3" w:rsidP="00FE6A0C">
      <w:pPr>
        <w:jc w:val="both"/>
        <w:rPr>
          <w:rFonts w:ascii="FrankRuehl" w:hAnsi="FrankRuehl" w:cs="FrankRuehl"/>
          <w:sz w:val="30"/>
          <w:szCs w:val="30"/>
        </w:rPr>
      </w:pPr>
      <w:r w:rsidRPr="003436B7">
        <w:rPr>
          <w:rFonts w:ascii="FrankRuehl" w:hAnsi="FrankRuehl" w:cs="FrankRuehl"/>
          <w:sz w:val="30"/>
          <w:szCs w:val="30"/>
          <w:rtl/>
        </w:rPr>
        <w:t xml:space="preserve">   הנך רואה ש</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מעיד שה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w:t>
      </w:r>
      <w:proofErr w:type="spellStart"/>
      <w:r w:rsidRPr="003436B7">
        <w:rPr>
          <w:rFonts w:ascii="FrankRuehl" w:hAnsi="FrankRuehl" w:cs="FrankRuehl"/>
          <w:sz w:val="30"/>
          <w:szCs w:val="30"/>
          <w:rtl/>
        </w:rPr>
        <w:t>יכרת</w:t>
      </w:r>
      <w:proofErr w:type="spellEnd"/>
      <w:r w:rsidRPr="003436B7">
        <w:rPr>
          <w:rFonts w:ascii="FrankRuehl" w:hAnsi="FrankRuehl" w:cs="FrankRuehl"/>
          <w:sz w:val="30"/>
          <w:szCs w:val="30"/>
          <w:rtl/>
        </w:rPr>
        <w:t xml:space="preserve">, ר"ל: שנהרג אגריפס המלך האחרון של היהודים הממשל בזמן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עבור שבעים, שהם ז' שבעים הקודמים </w:t>
      </w:r>
      <w:proofErr w:type="spellStart"/>
      <w:r w:rsidRPr="003436B7">
        <w:rPr>
          <w:rFonts w:ascii="FrankRuehl" w:hAnsi="FrankRuehl" w:cs="FrankRuehl"/>
          <w:sz w:val="30"/>
          <w:szCs w:val="30"/>
          <w:rtl/>
        </w:rPr>
        <w:t>וס"ב</w:t>
      </w:r>
      <w:proofErr w:type="spellEnd"/>
      <w:r w:rsidRPr="003436B7">
        <w:rPr>
          <w:rFonts w:ascii="FrankRuehl" w:hAnsi="FrankRuehl" w:cs="FrankRuehl"/>
          <w:sz w:val="30"/>
          <w:szCs w:val="30"/>
          <w:rtl/>
        </w:rPr>
        <w:t xml:space="preserve"> (62) שבעים המאוחרים מהם, ר"ל: בשבוע האחרון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בסופו נחרב הבית ע"י הרומיים </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בארנו. א"כ אי אפשר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לפרש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הפסוק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ישו הנוצרי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שהם עצמם אמרים שנתלה ונצלב מ"ב (42) שנה קדם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וא"כ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נכרת אחרי ה</w:t>
      </w:r>
      <w:r w:rsidRPr="003436B7">
        <w:rPr>
          <w:rFonts w:ascii="FrankRuehl" w:hAnsi="FrankRuehl" w:cs="FrankRuehl"/>
          <w:sz w:val="30"/>
          <w:szCs w:val="30"/>
          <w:rtl/>
          <w:lang w:eastAsia="en-US"/>
        </w:rPr>
        <w:t>ששים</w:t>
      </w:r>
      <w:r w:rsidRPr="003436B7">
        <w:rPr>
          <w:rFonts w:ascii="FrankRuehl" w:hAnsi="FrankRuehl" w:cs="FrankRuehl"/>
          <w:sz w:val="30"/>
          <w:szCs w:val="30"/>
          <w:rtl/>
        </w:rPr>
        <w:t xml:space="preserve"> ושנים </w:t>
      </w:r>
      <w:r w:rsidRPr="003436B7">
        <w:rPr>
          <w:rFonts w:ascii="FrankRuehl" w:hAnsi="FrankRuehl" w:cs="FrankRuehl"/>
          <w:sz w:val="30"/>
          <w:szCs w:val="30"/>
          <w:rtl/>
          <w:lang w:eastAsia="en-US"/>
        </w:rPr>
        <w:t>שבעים</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רק</w:t>
      </w:r>
      <w:r w:rsidRPr="003436B7">
        <w:rPr>
          <w:rFonts w:ascii="FrankRuehl" w:hAnsi="FrankRuehl" w:cs="FrankRuehl"/>
          <w:sz w:val="30"/>
          <w:szCs w:val="30"/>
          <w:rtl/>
        </w:rPr>
        <w:t xml:space="preserve"> אחרי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וששה </w:t>
      </w:r>
      <w:r w:rsidRPr="003436B7">
        <w:rPr>
          <w:rFonts w:ascii="FrankRuehl" w:hAnsi="FrankRuehl" w:cs="FrankRuehl"/>
          <w:sz w:val="30"/>
          <w:szCs w:val="30"/>
          <w:rtl/>
          <w:lang w:eastAsia="en-US"/>
        </w:rPr>
        <w:t>שבעים</w:t>
      </w:r>
      <w:r w:rsidRPr="003436B7">
        <w:rPr>
          <w:rFonts w:ascii="FrankRuehl" w:hAnsi="FrankRuehl" w:cs="FrankRuehl"/>
          <w:sz w:val="30"/>
          <w:szCs w:val="30"/>
          <w:rtl/>
        </w:rPr>
        <w:t xml:space="preserve">, כפי דעת האמתית שהתחלת </w:t>
      </w:r>
      <w:proofErr w:type="spellStart"/>
      <w:r w:rsidRPr="003436B7">
        <w:rPr>
          <w:rFonts w:ascii="FrankRuehl" w:hAnsi="FrankRuehl" w:cs="FrankRuehl"/>
          <w:sz w:val="30"/>
          <w:szCs w:val="30"/>
          <w:rtl/>
        </w:rPr>
        <w:t>הע</w:t>
      </w:r>
      <w:proofErr w:type="spellEnd"/>
      <w:r w:rsidRPr="003436B7">
        <w:rPr>
          <w:rFonts w:ascii="FrankRuehl" w:hAnsi="FrankRuehl" w:cs="FrankRuehl"/>
          <w:sz w:val="30"/>
          <w:szCs w:val="30"/>
          <w:rtl/>
        </w:rPr>
        <w:t xml:space="preserve">' (70) שבעים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מחרבן בית ראשון וסופם חרבן בית שני </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בארנו וידוע </w:t>
      </w:r>
      <w:proofErr w:type="spellStart"/>
      <w:r w:rsidRPr="003436B7">
        <w:rPr>
          <w:rFonts w:ascii="FrankRuehl" w:hAnsi="FrankRuehl" w:cs="FrankRuehl"/>
          <w:sz w:val="30"/>
          <w:szCs w:val="30"/>
          <w:rtl/>
        </w:rPr>
        <w:t>למעינים</w:t>
      </w:r>
      <w:proofErr w:type="spellEnd"/>
      <w:r w:rsidRPr="003436B7">
        <w:rPr>
          <w:rFonts w:ascii="FrankRuehl" w:hAnsi="FrankRuehl" w:cs="FrankRuehl"/>
          <w:sz w:val="30"/>
          <w:szCs w:val="30"/>
          <w:rtl/>
        </w:rPr>
        <w:t xml:space="preserve"> בספרי הנוצרים שהם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ידיעה ברורה בהתחלת אלו השבעים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בסופם,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אמר בכה וזה אמר בכה </w:t>
      </w:r>
      <w:r w:rsidRPr="003436B7">
        <w:rPr>
          <w:rFonts w:ascii="FrankRuehl" w:hAnsi="FrankRuehl" w:cs="FrankRuehl"/>
          <w:color w:val="000000"/>
          <w:sz w:val="30"/>
          <w:szCs w:val="30"/>
          <w:rtl/>
        </w:rPr>
        <w:t>בלתי</w:t>
      </w:r>
      <w:r w:rsidRPr="003436B7">
        <w:rPr>
          <w:rFonts w:ascii="FrankRuehl" w:hAnsi="FrankRuehl" w:cs="FrankRuehl"/>
          <w:sz w:val="30"/>
          <w:szCs w:val="30"/>
          <w:rtl/>
        </w:rPr>
        <w:t xml:space="preserve"> שום יסוד שישענו </w:t>
      </w:r>
      <w:r w:rsidRPr="003436B7">
        <w:rPr>
          <w:rFonts w:ascii="FrankRuehl" w:hAnsi="FrankRuehl" w:cs="FrankRuehl"/>
          <w:color w:val="000000"/>
          <w:sz w:val="30"/>
          <w:szCs w:val="30"/>
          <w:rtl/>
        </w:rPr>
        <w:t>עליו</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מעיד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החכם מרטין </w:t>
      </w:r>
      <w:proofErr w:type="spellStart"/>
      <w:r w:rsidRPr="003436B7">
        <w:rPr>
          <w:rFonts w:ascii="FrankRuehl" w:hAnsi="FrankRuehl" w:cs="FrankRuehl"/>
          <w:sz w:val="30"/>
          <w:szCs w:val="30"/>
          <w:rtl/>
        </w:rPr>
        <w:t>צחוויץ</w:t>
      </w:r>
      <w:proofErr w:type="spellEnd"/>
      <w:r w:rsidRPr="003436B7">
        <w:rPr>
          <w:rFonts w:ascii="FrankRuehl" w:hAnsi="FrankRuehl" w:cs="FrankRuehl"/>
          <w:sz w:val="30"/>
          <w:szCs w:val="30"/>
          <w:rtl/>
        </w:rPr>
        <w:t xml:space="preserve"> הנוצרי </w:t>
      </w:r>
      <w:r w:rsidRPr="003436B7">
        <w:rPr>
          <w:rFonts w:ascii="FrankRuehl" w:hAnsi="FrankRuehl" w:cs="FrankRuehl"/>
          <w:color w:val="000000"/>
          <w:sz w:val="30"/>
          <w:szCs w:val="30"/>
          <w:rtl/>
        </w:rPr>
        <w:t>בספר</w:t>
      </w:r>
      <w:r w:rsidRPr="003436B7">
        <w:rPr>
          <w:rFonts w:ascii="FrankRuehl" w:hAnsi="FrankRuehl" w:cs="FrankRuehl"/>
          <w:sz w:val="30"/>
          <w:szCs w:val="30"/>
          <w:rtl/>
        </w:rPr>
        <w:t xml:space="preserve"> </w:t>
      </w:r>
      <w:proofErr w:type="spellStart"/>
      <w:r w:rsidR="003436B7" w:rsidRPr="003436B7">
        <w:rPr>
          <w:rFonts w:ascii="FrankRuehl" w:hAnsi="FrankRuehl" w:cs="FrankRuehl"/>
          <w:sz w:val="30"/>
          <w:szCs w:val="30"/>
          <w:rtl/>
        </w:rPr>
        <w:t>ד</w:t>
      </w:r>
      <w:r w:rsidRPr="003436B7">
        <w:rPr>
          <w:rFonts w:ascii="FrankRuehl" w:hAnsi="FrankRuehl" w:cs="FrankRuehl"/>
          <w:sz w:val="30"/>
          <w:szCs w:val="30"/>
          <w:rtl/>
        </w:rPr>
        <w:t>יאלוגו</w:t>
      </w:r>
      <w:proofErr w:type="spellEnd"/>
      <w:r w:rsidRPr="003436B7">
        <w:rPr>
          <w:rFonts w:ascii="FrankRuehl" w:hAnsi="FrankRuehl" w:cs="FrankRuehl"/>
          <w:sz w:val="30"/>
          <w:szCs w:val="30"/>
          <w:rtl/>
        </w:rPr>
        <w:t xml:space="preserve"> שלו,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ף ק"ע (170). לפיכך הם חולקים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בזמן צליבת ישו הנוצרי,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קצתם אמרים שנצלב מ"ב (42) שנים קדם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הבית שני, א"כ </w:t>
      </w:r>
      <w:proofErr w:type="spellStart"/>
      <w:r w:rsidRPr="003436B7">
        <w:rPr>
          <w:rFonts w:ascii="FrankRuehl" w:hAnsi="FrankRuehl" w:cs="FrankRuehl"/>
          <w:sz w:val="30"/>
          <w:szCs w:val="30"/>
          <w:rtl/>
        </w:rPr>
        <w:t>יתחיב</w:t>
      </w:r>
      <w:proofErr w:type="spellEnd"/>
      <w:r w:rsidRPr="003436B7">
        <w:rPr>
          <w:rFonts w:ascii="FrankRuehl" w:hAnsi="FrankRuehl" w:cs="FrankRuehl"/>
          <w:sz w:val="30"/>
          <w:szCs w:val="30"/>
          <w:rtl/>
        </w:rPr>
        <w:t xml:space="preserve"> שנולד ע"ה (75) שנים קדם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שאומרים שבן ל"ג (33) נצלב. וקצתם אמרים שנולד ק"ע (170) שנים קדם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א"כ </w:t>
      </w:r>
      <w:proofErr w:type="spellStart"/>
      <w:r w:rsidRPr="003436B7">
        <w:rPr>
          <w:rFonts w:ascii="FrankRuehl" w:hAnsi="FrankRuehl" w:cs="FrankRuehl"/>
          <w:sz w:val="30"/>
          <w:szCs w:val="30"/>
          <w:rtl/>
        </w:rPr>
        <w:t>ישאר</w:t>
      </w:r>
      <w:proofErr w:type="spellEnd"/>
      <w:r w:rsidRPr="003436B7">
        <w:rPr>
          <w:rFonts w:ascii="FrankRuehl" w:hAnsi="FrankRuehl" w:cs="FrankRuehl"/>
          <w:sz w:val="30"/>
          <w:szCs w:val="30"/>
          <w:rtl/>
        </w:rPr>
        <w:t xml:space="preserve"> מצליבתו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ס"ה (65) שנה. אכן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חשבון תמצא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שנה הזאת ש</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שנת ה' אלפים שע"ה (5375) לבריאת העולם </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שנת אלף </w:t>
      </w:r>
      <w:proofErr w:type="spellStart"/>
      <w:r w:rsidRPr="003436B7">
        <w:rPr>
          <w:rFonts w:ascii="FrankRuehl" w:hAnsi="FrankRuehl" w:cs="FrankRuehl"/>
          <w:sz w:val="30"/>
          <w:szCs w:val="30"/>
          <w:rtl/>
        </w:rPr>
        <w:t>ותקמ"ז</w:t>
      </w:r>
      <w:proofErr w:type="spellEnd"/>
      <w:r w:rsidRPr="003436B7">
        <w:rPr>
          <w:rFonts w:ascii="FrankRuehl" w:hAnsi="FrankRuehl" w:cs="FrankRuehl"/>
          <w:sz w:val="30"/>
          <w:szCs w:val="30"/>
          <w:rtl/>
        </w:rPr>
        <w:t xml:space="preserve"> (1547) לחרבן בית שני, ו</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אלף תרט"ו (1415) ללידת ישו הנוצרי. נמצא אז שנולד ישו ס"ח (68) שנים קדם חרבן הבית, א"כ </w:t>
      </w:r>
      <w:proofErr w:type="spellStart"/>
      <w:r w:rsidRPr="003436B7">
        <w:rPr>
          <w:rFonts w:ascii="FrankRuehl" w:hAnsi="FrankRuehl" w:cs="FrankRuehl"/>
          <w:sz w:val="30"/>
          <w:szCs w:val="30"/>
          <w:rtl/>
        </w:rPr>
        <w:t>ישאר</w:t>
      </w:r>
      <w:proofErr w:type="spellEnd"/>
      <w:r w:rsidRPr="003436B7">
        <w:rPr>
          <w:rFonts w:ascii="FrankRuehl" w:hAnsi="FrankRuehl" w:cs="FrankRuehl"/>
          <w:sz w:val="30"/>
          <w:szCs w:val="30"/>
          <w:rtl/>
        </w:rPr>
        <w:t xml:space="preserve"> מצליבתו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ל"ה (35) שנה שהם חמשה שבעים. ועכ"פ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שום אחד מאלו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ספרים מסכים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כלל. מצרף לזה: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הם מפרשים מאמר </w:t>
      </w:r>
      <w:r w:rsidRPr="003436B7">
        <w:rPr>
          <w:rFonts w:ascii="FrankRuehl" w:hAnsi="FrankRuehl" w:cs="FrankRuehl"/>
          <w:color w:val="000000"/>
          <w:sz w:val="30"/>
          <w:szCs w:val="30"/>
          <w:rtl/>
        </w:rPr>
        <w:t>עד</w:t>
      </w:r>
      <w:r w:rsidRPr="003436B7">
        <w:rPr>
          <w:rFonts w:ascii="FrankRuehl" w:hAnsi="FrankRuehl" w:cs="FrankRuehl"/>
          <w:sz w:val="30"/>
          <w:szCs w:val="30"/>
          <w:rtl/>
        </w:rPr>
        <w:t xml:space="preserve"> משיח נגיד שבעים שבעה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ישו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נולד בשבעה שבעים הראשונים כ"א ת' (400) שנה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וכדי לצאת </w:t>
      </w:r>
      <w:r w:rsidRPr="003436B7">
        <w:rPr>
          <w:rFonts w:ascii="FrankRuehl" w:hAnsi="FrankRuehl" w:cs="FrankRuehl"/>
          <w:color w:val="000000"/>
          <w:sz w:val="30"/>
          <w:szCs w:val="30"/>
          <w:rtl/>
        </w:rPr>
        <w:t>מזה</w:t>
      </w:r>
      <w:r w:rsidRPr="003436B7">
        <w:rPr>
          <w:rFonts w:ascii="FrankRuehl" w:hAnsi="FrankRuehl" w:cs="FrankRuehl"/>
          <w:sz w:val="30"/>
          <w:szCs w:val="30"/>
          <w:rtl/>
        </w:rPr>
        <w:t xml:space="preserve"> הספק מחברים שבעים שבעה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שבעים</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ששים</w:t>
      </w:r>
      <w:r w:rsidRPr="003436B7">
        <w:rPr>
          <w:rFonts w:ascii="FrankRuehl" w:hAnsi="FrankRuehl" w:cs="FrankRuehl"/>
          <w:sz w:val="30"/>
          <w:szCs w:val="30"/>
          <w:rtl/>
        </w:rPr>
        <w:t xml:space="preserve"> ושנים, ומפרשים כאלו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שבעים שבעה ושבעים </w:t>
      </w:r>
      <w:r w:rsidRPr="003436B7">
        <w:rPr>
          <w:rFonts w:ascii="FrankRuehl" w:hAnsi="FrankRuehl" w:cs="FrankRuehl"/>
          <w:sz w:val="30"/>
          <w:szCs w:val="30"/>
          <w:rtl/>
          <w:lang w:eastAsia="en-US"/>
        </w:rPr>
        <w:t>ששים</w:t>
      </w:r>
      <w:r w:rsidRPr="003436B7">
        <w:rPr>
          <w:rFonts w:ascii="FrankRuehl" w:hAnsi="FrankRuehl" w:cs="FrankRuehl"/>
          <w:sz w:val="30"/>
          <w:szCs w:val="30"/>
          <w:rtl/>
        </w:rPr>
        <w:t xml:space="preserve"> ושנים תשוב ונבנתה וגו'. וגם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הפרוש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לו טעם, שלפי סברתם היה לו לכתב: ושבעים </w:t>
      </w:r>
      <w:r w:rsidRPr="003436B7">
        <w:rPr>
          <w:rFonts w:ascii="FrankRuehl" w:hAnsi="FrankRuehl" w:cs="FrankRuehl"/>
          <w:sz w:val="30"/>
          <w:szCs w:val="30"/>
          <w:rtl/>
          <w:lang w:eastAsia="en-US"/>
        </w:rPr>
        <w:t>ששים</w:t>
      </w:r>
      <w:r w:rsidRPr="003436B7">
        <w:rPr>
          <w:rFonts w:ascii="FrankRuehl" w:hAnsi="FrankRuehl" w:cs="FrankRuehl"/>
          <w:sz w:val="30"/>
          <w:szCs w:val="30"/>
          <w:rtl/>
        </w:rPr>
        <w:t xml:space="preserve"> ותשעה, ול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עשה חלוק בין </w:t>
      </w:r>
      <w:proofErr w:type="spellStart"/>
      <w:r w:rsidRPr="003436B7">
        <w:rPr>
          <w:rFonts w:ascii="FrankRuehl" w:hAnsi="FrankRuehl" w:cs="FrankRuehl"/>
          <w:sz w:val="30"/>
          <w:szCs w:val="30"/>
          <w:rtl/>
        </w:rPr>
        <w:t>הז</w:t>
      </w:r>
      <w:proofErr w:type="spellEnd"/>
      <w:r w:rsidRPr="003436B7">
        <w:rPr>
          <w:rFonts w:ascii="FrankRuehl" w:hAnsi="FrankRuehl" w:cs="FrankRuehl"/>
          <w:sz w:val="30"/>
          <w:szCs w:val="30"/>
          <w:rtl/>
        </w:rPr>
        <w:t xml:space="preserve">' שבעים אל </w:t>
      </w:r>
      <w:r w:rsidRPr="003436B7">
        <w:rPr>
          <w:rFonts w:ascii="FrankRuehl" w:hAnsi="FrankRuehl" w:cs="FrankRuehl"/>
          <w:sz w:val="30"/>
          <w:szCs w:val="30"/>
          <w:rtl/>
          <w:lang w:eastAsia="en-US"/>
        </w:rPr>
        <w:t>ששים</w:t>
      </w:r>
      <w:r w:rsidRPr="003436B7">
        <w:rPr>
          <w:rFonts w:ascii="FrankRuehl" w:hAnsi="FrankRuehl" w:cs="FrankRuehl"/>
          <w:sz w:val="30"/>
          <w:szCs w:val="30"/>
          <w:rtl/>
        </w:rPr>
        <w:t xml:space="preserve"> ושנים, כיון </w:t>
      </w:r>
      <w:r w:rsidRPr="003436B7">
        <w:rPr>
          <w:rFonts w:ascii="FrankRuehl" w:hAnsi="FrankRuehl" w:cs="FrankRuehl"/>
          <w:sz w:val="30"/>
          <w:szCs w:val="30"/>
          <w:rtl/>
          <w:lang w:eastAsia="en-US"/>
        </w:rPr>
        <w:t>שעל</w:t>
      </w:r>
      <w:r w:rsidRPr="003436B7">
        <w:rPr>
          <w:rFonts w:ascii="FrankRuehl" w:hAnsi="FrankRuehl" w:cs="FrankRuehl"/>
          <w:sz w:val="30"/>
          <w:szCs w:val="30"/>
          <w:rtl/>
        </w:rPr>
        <w:t xml:space="preserve"> כלם יחד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תשוב ונבנתה רחוב וחרוץ. </w:t>
      </w:r>
      <w:r w:rsidRPr="003436B7">
        <w:rPr>
          <w:rFonts w:ascii="FrankRuehl" w:hAnsi="FrankRuehl" w:cs="FrankRuehl"/>
          <w:color w:val="000000"/>
          <w:sz w:val="30"/>
          <w:szCs w:val="30"/>
          <w:rtl/>
        </w:rPr>
        <w:t>ועוד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שהיה</w:t>
      </w:r>
      <w:r w:rsidRPr="003436B7">
        <w:rPr>
          <w:rFonts w:ascii="FrankRuehl" w:hAnsi="FrankRuehl" w:cs="FrankRuehl"/>
          <w:sz w:val="30"/>
          <w:szCs w:val="30"/>
          <w:rtl/>
        </w:rPr>
        <w:t xml:space="preserve"> ראוי שיאמר ושבעים שבעה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וי"ו, אם הוא </w:t>
      </w:r>
      <w:proofErr w:type="spellStart"/>
      <w:r w:rsidRPr="003436B7">
        <w:rPr>
          <w:rFonts w:ascii="FrankRuehl" w:hAnsi="FrankRuehl" w:cs="FrankRuehl"/>
          <w:sz w:val="30"/>
          <w:szCs w:val="30"/>
          <w:rtl/>
        </w:rPr>
        <w:t>תחלת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כדבריהם. ומה שהם טוענים לחכמינו שפרשו משיח נגיד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כורש </w:t>
      </w:r>
      <w:proofErr w:type="spellStart"/>
      <w:r w:rsidRPr="003436B7">
        <w:rPr>
          <w:rFonts w:ascii="FrankRuehl" w:hAnsi="FrankRuehl" w:cs="FrankRuehl"/>
          <w:sz w:val="30"/>
          <w:szCs w:val="30"/>
          <w:rtl/>
        </w:rPr>
        <w:t>ויכרת</w:t>
      </w:r>
      <w:proofErr w:type="spellEnd"/>
      <w:r w:rsidRPr="003436B7">
        <w:rPr>
          <w:rFonts w:ascii="FrankRuehl" w:hAnsi="FrankRuehl" w:cs="FrankRuehl"/>
          <w:sz w:val="30"/>
          <w:szCs w:val="30"/>
          <w:rtl/>
        </w:rPr>
        <w:t xml:space="preserve"> משיח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אגריפס, באמרם שאינו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רק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יכרת</w:t>
      </w:r>
      <w:proofErr w:type="spellEnd"/>
      <w:r w:rsidRPr="003436B7">
        <w:rPr>
          <w:rFonts w:ascii="FrankRuehl" w:hAnsi="FrankRuehl" w:cs="FrankRuehl"/>
          <w:sz w:val="30"/>
          <w:szCs w:val="30"/>
          <w:rtl/>
        </w:rPr>
        <w:t xml:space="preserve"> משיח,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שיח</w:t>
      </w:r>
      <w:r w:rsidRPr="003436B7">
        <w:rPr>
          <w:rFonts w:ascii="FrankRuehl" w:hAnsi="FrankRuehl" w:cs="FrankRuehl"/>
          <w:sz w:val="30"/>
          <w:szCs w:val="30"/>
          <w:rtl/>
        </w:rPr>
        <w:t xml:space="preserve"> הנגיד שהזכיר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ישו הנוצרי. </w:t>
      </w:r>
      <w:r w:rsidRPr="003436B7">
        <w:rPr>
          <w:rFonts w:ascii="FrankRuehl" w:hAnsi="FrankRuehl" w:cs="FrankRuehl"/>
          <w:color w:val="000000"/>
          <w:sz w:val="30"/>
          <w:szCs w:val="30"/>
          <w:rtl/>
        </w:rPr>
        <w:t>ועוד</w:t>
      </w:r>
      <w:r w:rsidRPr="003436B7">
        <w:rPr>
          <w:rFonts w:ascii="FrankRuehl" w:hAnsi="FrankRuehl" w:cs="FrankRuehl"/>
          <w:sz w:val="30"/>
          <w:szCs w:val="30"/>
          <w:rtl/>
        </w:rPr>
        <w:t xml:space="preserve"> אמרים: </w:t>
      </w:r>
      <w:r w:rsidRPr="003436B7">
        <w:rPr>
          <w:rFonts w:ascii="FrankRuehl" w:hAnsi="FrankRuehl" w:cs="FrankRuehl"/>
          <w:color w:val="000000"/>
          <w:sz w:val="30"/>
          <w:szCs w:val="30"/>
          <w:rtl/>
        </w:rPr>
        <w:t>איך</w:t>
      </w:r>
      <w:r w:rsidRPr="003436B7">
        <w:rPr>
          <w:rFonts w:ascii="FrankRuehl" w:hAnsi="FrankRuehl" w:cs="FrankRuehl"/>
          <w:sz w:val="30"/>
          <w:szCs w:val="30"/>
          <w:rtl/>
        </w:rPr>
        <w:t xml:space="preserve"> אפשר שיקרא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אגריפס משיח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שהיה</w:t>
      </w:r>
      <w:r w:rsidRPr="003436B7">
        <w:rPr>
          <w:rFonts w:ascii="FrankRuehl" w:hAnsi="FrankRuehl" w:cs="FrankRuehl"/>
          <w:sz w:val="30"/>
          <w:szCs w:val="30"/>
          <w:rtl/>
        </w:rPr>
        <w:t xml:space="preserve"> רשע ונתחבר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הרומיים,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נמשח בשמן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שחה. ע"כ דברי טעותם נשיב </w:t>
      </w:r>
      <w:r w:rsidRPr="003436B7">
        <w:rPr>
          <w:rFonts w:ascii="FrankRuehl" w:hAnsi="FrankRuehl" w:cs="FrankRuehl"/>
          <w:color w:val="000000"/>
          <w:sz w:val="30"/>
          <w:szCs w:val="30"/>
          <w:rtl/>
        </w:rPr>
        <w:t>להם</w:t>
      </w:r>
      <w:r w:rsidRPr="003436B7">
        <w:rPr>
          <w:rFonts w:ascii="FrankRuehl" w:hAnsi="FrankRuehl" w:cs="FrankRuehl"/>
          <w:sz w:val="30"/>
          <w:szCs w:val="30"/>
          <w:rtl/>
        </w:rPr>
        <w:t>:</w:t>
      </w:r>
      <w:r w:rsidRPr="003436B7">
        <w:rPr>
          <w:rFonts w:ascii="FrankRuehl" w:hAnsi="FrankRuehl" w:cs="FrankRuehl"/>
          <w:color w:val="000000"/>
          <w:sz w:val="30"/>
          <w:szCs w:val="30"/>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rPr>
        <w:t xml:space="preserve"> לתמה אם פרשו חכמינו משיח נגיד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כורש </w:t>
      </w:r>
      <w:proofErr w:type="spellStart"/>
      <w:r w:rsidRPr="003436B7">
        <w:rPr>
          <w:rFonts w:ascii="FrankRuehl" w:hAnsi="FrankRuehl" w:cs="FrankRuehl"/>
          <w:sz w:val="30"/>
          <w:szCs w:val="30"/>
          <w:rtl/>
        </w:rPr>
        <w:t>ויכרת</w:t>
      </w:r>
      <w:proofErr w:type="spellEnd"/>
      <w:r w:rsidRPr="003436B7">
        <w:rPr>
          <w:rFonts w:ascii="FrankRuehl" w:hAnsi="FrankRuehl" w:cs="FrankRuehl"/>
          <w:sz w:val="30"/>
          <w:szCs w:val="30"/>
          <w:rtl/>
        </w:rPr>
        <w:t xml:space="preserve"> משיח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אגריפס </w:t>
      </w:r>
      <w:r w:rsidRPr="003436B7">
        <w:rPr>
          <w:rFonts w:ascii="FrankRuehl" w:hAnsi="FrankRuehl" w:cs="FrankRuehl"/>
          <w:color w:val="000000"/>
          <w:sz w:val="30"/>
          <w:szCs w:val="30"/>
          <w:rtl/>
        </w:rPr>
        <w:t>ש</w:t>
      </w:r>
      <w:r w:rsidRPr="003436B7">
        <w:rPr>
          <w:rFonts w:ascii="FrankRuehl" w:hAnsi="FrankRuehl" w:cs="FrankRuehl"/>
          <w:sz w:val="30"/>
          <w:szCs w:val="30"/>
          <w:rtl/>
        </w:rPr>
        <w:t xml:space="preserve">היו שניהם </w:t>
      </w:r>
      <w:r w:rsidRPr="003436B7">
        <w:rPr>
          <w:rFonts w:ascii="FrankRuehl" w:hAnsi="FrankRuehl" w:cs="FrankRuehl"/>
          <w:color w:val="000000"/>
          <w:sz w:val="30"/>
          <w:szCs w:val="30"/>
          <w:rtl/>
        </w:rPr>
        <w:t>אנשים</w:t>
      </w:r>
      <w:r w:rsidRPr="003436B7">
        <w:rPr>
          <w:rFonts w:ascii="FrankRuehl" w:hAnsi="FrankRuehl" w:cs="FrankRuehl"/>
          <w:sz w:val="30"/>
          <w:szCs w:val="30"/>
          <w:rtl/>
        </w:rPr>
        <w:t xml:space="preserve"> מלכים,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יש לתמה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חכמי הנוצרים שהם פרשו נגיד הראשון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אלוה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דעתם, ונגיד השני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טיטוס, ואנחנו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בשום מקום שיקרא אלוה נגיד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הוא שם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הממונה שבבני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ואם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ב</w:t>
      </w:r>
      <w:r w:rsidRPr="003436B7">
        <w:rPr>
          <w:rFonts w:ascii="FrankRuehl" w:hAnsi="FrankRuehl" w:cs="FrankRuehl"/>
          <w:color w:val="000000"/>
          <w:sz w:val="30"/>
          <w:szCs w:val="30"/>
          <w:rtl/>
        </w:rPr>
        <w:t>אמרו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יכרת</w:t>
      </w:r>
      <w:proofErr w:type="spellEnd"/>
      <w:r w:rsidRPr="003436B7">
        <w:rPr>
          <w:rFonts w:ascii="FrankRuehl" w:hAnsi="FrankRuehl" w:cs="FrankRuehl"/>
          <w:sz w:val="30"/>
          <w:szCs w:val="30"/>
          <w:rtl/>
        </w:rPr>
        <w:t xml:space="preserve"> משיח,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הנגיד שהזכיר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דעתם, אז היה לו למר </w:t>
      </w:r>
      <w:proofErr w:type="spellStart"/>
      <w:r w:rsidRPr="003436B7">
        <w:rPr>
          <w:rFonts w:ascii="FrankRuehl" w:hAnsi="FrankRuehl" w:cs="FrankRuehl"/>
          <w:sz w:val="30"/>
          <w:szCs w:val="30"/>
          <w:rtl/>
        </w:rPr>
        <w:t>יכרת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שיח הנגיד ב"הא" הידיעה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שנזכר כבר, כמ"ש: והעיר והקדש ב"הא" הנגיד, </w:t>
      </w:r>
      <w:r w:rsidRPr="003436B7">
        <w:rPr>
          <w:rFonts w:ascii="FrankRuehl" w:hAnsi="FrankRuehl" w:cs="FrankRuehl"/>
          <w:color w:val="000000"/>
          <w:sz w:val="30"/>
          <w:szCs w:val="30"/>
          <w:rtl/>
        </w:rPr>
        <w:t>לפי</w:t>
      </w:r>
      <w:r w:rsidRPr="003436B7">
        <w:rPr>
          <w:rFonts w:ascii="FrankRuehl" w:hAnsi="FrankRuehl" w:cs="FrankRuehl"/>
          <w:sz w:val="30"/>
          <w:szCs w:val="30"/>
          <w:rtl/>
        </w:rPr>
        <w:t xml:space="preserve"> שנזכר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ועל</w:t>
      </w:r>
      <w:r w:rsidRPr="003436B7">
        <w:rPr>
          <w:rFonts w:ascii="FrankRuehl" w:hAnsi="FrankRuehl" w:cs="FrankRuehl"/>
          <w:sz w:val="30"/>
          <w:szCs w:val="30"/>
          <w:rtl/>
        </w:rPr>
        <w:t xml:space="preserve"> עיר </w:t>
      </w:r>
      <w:proofErr w:type="spellStart"/>
      <w:r w:rsidRPr="003436B7">
        <w:rPr>
          <w:rFonts w:ascii="FrankRuehl" w:hAnsi="FrankRuehl" w:cs="FrankRuehl"/>
          <w:sz w:val="30"/>
          <w:szCs w:val="30"/>
          <w:rtl/>
        </w:rPr>
        <w:t>קדשך</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בשום מקום </w:t>
      </w:r>
      <w:r w:rsidRPr="003436B7">
        <w:rPr>
          <w:rFonts w:ascii="FrankRuehl" w:hAnsi="FrankRuehl" w:cs="FrankRuehl"/>
          <w:color w:val="000000"/>
          <w:sz w:val="30"/>
          <w:szCs w:val="30"/>
          <w:rtl/>
        </w:rPr>
        <w:t>שהיה</w:t>
      </w:r>
      <w:r w:rsidRPr="003436B7">
        <w:rPr>
          <w:rFonts w:ascii="FrankRuehl" w:hAnsi="FrankRuehl" w:cs="FrankRuehl"/>
          <w:sz w:val="30"/>
          <w:szCs w:val="30"/>
          <w:rtl/>
        </w:rPr>
        <w:t xml:space="preserve"> אגריפס רשע </w:t>
      </w:r>
      <w:r w:rsidRPr="003436B7">
        <w:rPr>
          <w:rFonts w:ascii="FrankRuehl" w:hAnsi="FrankRuehl" w:cs="FrankRuehl"/>
          <w:color w:val="000000"/>
          <w:sz w:val="30"/>
          <w:szCs w:val="30"/>
          <w:rtl/>
        </w:rPr>
        <w:t>ואם</w:t>
      </w:r>
      <w:r w:rsidRPr="003436B7">
        <w:rPr>
          <w:rFonts w:ascii="FrankRuehl" w:hAnsi="FrankRuehl" w:cs="FrankRuehl"/>
          <w:sz w:val="30"/>
          <w:szCs w:val="30"/>
          <w:rtl/>
        </w:rPr>
        <w:t xml:space="preserve"> נתחבר לרומיים, </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היה בהכרח עבור הפריצים ורשעי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כתב</w:t>
      </w:r>
      <w:r w:rsidRPr="003436B7">
        <w:rPr>
          <w:rFonts w:ascii="FrankRuehl" w:hAnsi="FrankRuehl" w:cs="FrankRuehl"/>
          <w:sz w:val="30"/>
          <w:szCs w:val="30"/>
          <w:rtl/>
        </w:rPr>
        <w:t xml:space="preserve"> יוסף בן גוריון בספרו. </w:t>
      </w:r>
      <w:r w:rsidRPr="003436B7">
        <w:rPr>
          <w:rFonts w:ascii="FrankRuehl" w:hAnsi="FrankRuehl" w:cs="FrankRuehl"/>
          <w:color w:val="000000"/>
          <w:sz w:val="30"/>
          <w:szCs w:val="30"/>
          <w:rtl/>
        </w:rPr>
        <w:t>ועוד</w:t>
      </w:r>
      <w:r w:rsidRPr="003436B7">
        <w:rPr>
          <w:rFonts w:ascii="FrankRuehl" w:hAnsi="FrankRuehl" w:cs="FrankRuehl"/>
          <w:sz w:val="30"/>
          <w:szCs w:val="30"/>
          <w:rtl/>
        </w:rPr>
        <w:t xml:space="preserve">: הרי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שכורש היה עובד ע"ז וה</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קורא אותו משיח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למשיחו לכורש" (</w:t>
      </w:r>
      <w:r w:rsidR="001E502D">
        <w:rPr>
          <w:rFonts w:ascii="FrankRuehl" w:hAnsi="FrankRuehl" w:cs="FrankRuehl"/>
          <w:sz w:val="30"/>
          <w:szCs w:val="30"/>
          <w:rtl/>
        </w:rPr>
        <w:t>ישעיהו</w:t>
      </w:r>
      <w:r w:rsidRPr="003436B7">
        <w:rPr>
          <w:rFonts w:ascii="FrankRuehl" w:hAnsi="FrankRuehl" w:cs="FrankRuehl"/>
          <w:sz w:val="30"/>
          <w:szCs w:val="30"/>
          <w:rtl/>
        </w:rPr>
        <w:t xml:space="preserve"> מה, א) </w:t>
      </w:r>
      <w:r w:rsidRPr="003436B7">
        <w:rPr>
          <w:rFonts w:ascii="FrankRuehl" w:hAnsi="FrankRuehl" w:cs="FrankRuehl"/>
          <w:color w:val="000000"/>
          <w:sz w:val="30"/>
          <w:szCs w:val="30"/>
          <w:rtl/>
        </w:rPr>
        <w:t>ואם</w:t>
      </w:r>
      <w:r w:rsidRPr="003436B7">
        <w:rPr>
          <w:rFonts w:ascii="FrankRuehl" w:hAnsi="FrankRuehl" w:cs="FrankRuehl"/>
          <w:sz w:val="30"/>
          <w:szCs w:val="30"/>
          <w:rtl/>
        </w:rPr>
        <w:t xml:space="preserve"> בעבור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נמשח בשמן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שחה,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כורש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נמשח בשמן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שחה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משיח,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כל מלך ונבחר </w:t>
      </w:r>
      <w:r w:rsidRPr="003436B7">
        <w:rPr>
          <w:rFonts w:ascii="FrankRuehl" w:hAnsi="FrankRuehl" w:cs="FrankRuehl"/>
          <w:color w:val="000000"/>
          <w:sz w:val="30"/>
          <w:szCs w:val="30"/>
          <w:rtl/>
        </w:rPr>
        <w:t>נקרא</w:t>
      </w:r>
      <w:r w:rsidRPr="003436B7">
        <w:rPr>
          <w:rFonts w:ascii="FrankRuehl" w:hAnsi="FrankRuehl" w:cs="FrankRuehl"/>
          <w:sz w:val="30"/>
          <w:szCs w:val="30"/>
          <w:rtl/>
        </w:rPr>
        <w:t xml:space="preserve"> משיח </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נקראו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הנביאים ובחירי </w:t>
      </w:r>
      <w:r w:rsidRPr="003436B7">
        <w:rPr>
          <w:rFonts w:ascii="FrankRuehl" w:hAnsi="FrankRuehl" w:cs="FrankRuehl"/>
          <w:color w:val="000000"/>
          <w:sz w:val="30"/>
          <w:szCs w:val="30"/>
          <w:rtl/>
        </w:rPr>
        <w:t>האל</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כגון: אברהם, יצחק ויעקב, בשם משיח, אעפ"י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נמשחו בשמן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שחה, </w:t>
      </w:r>
      <w:r w:rsidRPr="003436B7">
        <w:rPr>
          <w:rFonts w:ascii="FrankRuehl" w:hAnsi="FrankRuehl" w:cs="FrankRuehl"/>
          <w:color w:val="000000"/>
          <w:sz w:val="30"/>
          <w:szCs w:val="30"/>
          <w:rtl/>
        </w:rPr>
        <w:t>ככתוב</w:t>
      </w:r>
      <w:r w:rsidRPr="003436B7">
        <w:rPr>
          <w:rFonts w:ascii="FrankRuehl" w:hAnsi="FrankRuehl" w:cs="FrankRuehl"/>
          <w:sz w:val="30"/>
          <w:szCs w:val="30"/>
          <w:rtl/>
        </w:rPr>
        <w:t>: "אל תגעו במשיחי ולנביאי אל תרעו" (</w:t>
      </w:r>
      <w:r w:rsidR="001E502D">
        <w:rPr>
          <w:rFonts w:ascii="FrankRuehl" w:hAnsi="FrankRuehl" w:cs="FrankRuehl"/>
          <w:sz w:val="30"/>
          <w:szCs w:val="30"/>
          <w:rtl/>
        </w:rPr>
        <w:t>תהילים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קה</w:t>
      </w:r>
      <w:proofErr w:type="spellEnd"/>
      <w:r w:rsidRPr="003436B7">
        <w:rPr>
          <w:rFonts w:ascii="FrankRuehl" w:hAnsi="FrankRuehl" w:cs="FrankRuehl"/>
          <w:sz w:val="30"/>
          <w:szCs w:val="30"/>
          <w:rtl/>
        </w:rPr>
        <w:t>, טו) ו</w:t>
      </w:r>
      <w:r w:rsidRPr="003436B7">
        <w:rPr>
          <w:rFonts w:ascii="FrankRuehl" w:hAnsi="FrankRuehl" w:cs="FrankRuehl"/>
          <w:color w:val="000000"/>
          <w:sz w:val="30"/>
          <w:szCs w:val="30"/>
          <w:rtl/>
        </w:rPr>
        <w:t>ישעיה</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הנביא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rPr>
        <w:t xml:space="preserve"> עצמו "יען משח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אתי"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סא</w:t>
      </w:r>
      <w:proofErr w:type="spellEnd"/>
      <w:r w:rsidRPr="003436B7">
        <w:rPr>
          <w:rFonts w:ascii="FrankRuehl" w:hAnsi="FrankRuehl" w:cs="FrankRuehl"/>
          <w:sz w:val="30"/>
          <w:szCs w:val="30"/>
          <w:rtl/>
        </w:rPr>
        <w:t xml:space="preserve">, א) וכבר האריך בסתירת דעות הנוצרים </w:t>
      </w:r>
      <w:r w:rsidRPr="003436B7">
        <w:rPr>
          <w:rFonts w:ascii="FrankRuehl" w:hAnsi="FrankRuehl" w:cs="FrankRuehl"/>
          <w:color w:val="000000"/>
          <w:sz w:val="30"/>
          <w:szCs w:val="30"/>
          <w:rtl/>
        </w:rPr>
        <w:t>בזה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החכם ר' יצחק אברבנאל ז"ל בפרושיו לספר </w:t>
      </w:r>
      <w:r w:rsidRPr="003436B7">
        <w:rPr>
          <w:rFonts w:ascii="FrankRuehl" w:hAnsi="FrankRuehl" w:cs="FrankRuehl"/>
          <w:color w:val="000000"/>
          <w:sz w:val="30"/>
          <w:szCs w:val="30"/>
          <w:rtl/>
        </w:rPr>
        <w:t>דניאל</w:t>
      </w:r>
      <w:r w:rsidRPr="003436B7">
        <w:rPr>
          <w:rFonts w:ascii="FrankRuehl" w:hAnsi="FrankRuehl" w:cs="FrankRuehl"/>
          <w:sz w:val="30"/>
          <w:szCs w:val="30"/>
          <w:rtl/>
        </w:rPr>
        <w:t xml:space="preserve"> הנקרא "מעיני הישועה"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ראיתי להזכיר </w:t>
      </w:r>
      <w:r w:rsidRPr="003436B7">
        <w:rPr>
          <w:rFonts w:ascii="FrankRuehl" w:hAnsi="FrankRuehl" w:cs="FrankRuehl"/>
          <w:color w:val="000000"/>
          <w:sz w:val="30"/>
          <w:szCs w:val="30"/>
          <w:rtl/>
        </w:rPr>
        <w:t>את</w:t>
      </w:r>
      <w:r w:rsidRPr="003436B7">
        <w:rPr>
          <w:rFonts w:ascii="FrankRuehl" w:hAnsi="FrankRuehl" w:cs="FrankRuehl"/>
          <w:sz w:val="30"/>
          <w:szCs w:val="30"/>
          <w:rtl/>
        </w:rPr>
        <w:t xml:space="preserve"> כלן מיראת האריכות.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הטענה הזאת </w:t>
      </w:r>
      <w:r w:rsidRPr="003436B7">
        <w:rPr>
          <w:rFonts w:ascii="FrankRuehl" w:hAnsi="FrankRuehl" w:cs="FrankRuehl"/>
          <w:color w:val="000000"/>
          <w:sz w:val="30"/>
          <w:szCs w:val="30"/>
          <w:rtl/>
        </w:rPr>
        <w:t>להם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לעזר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להועיל, </w:t>
      </w:r>
      <w:r w:rsidRPr="003436B7">
        <w:rPr>
          <w:rFonts w:ascii="FrankRuehl" w:hAnsi="FrankRuehl" w:cs="FrankRuehl"/>
          <w:color w:val="000000"/>
          <w:sz w:val="30"/>
          <w:szCs w:val="30"/>
          <w:rtl/>
        </w:rPr>
        <w:t>כי</w:t>
      </w:r>
      <w:r w:rsidRPr="003436B7">
        <w:rPr>
          <w:rFonts w:ascii="FrankRuehl" w:hAnsi="FrankRuehl" w:cs="FrankRuehl"/>
          <w:sz w:val="30"/>
          <w:szCs w:val="30"/>
          <w:rtl/>
        </w:rPr>
        <w:t xml:space="preserve"> לבשת וגם לחרפה </w:t>
      </w:r>
      <w:r w:rsidRPr="003436B7">
        <w:rPr>
          <w:rFonts w:ascii="FrankRuehl" w:hAnsi="FrankRuehl" w:cs="FrankRuehl"/>
          <w:sz w:val="30"/>
          <w:szCs w:val="30"/>
          <w:rtl/>
          <w:lang w:eastAsia="en-US"/>
        </w:rPr>
        <w:t>כאשר</w:t>
      </w:r>
      <w:r w:rsidRPr="003436B7">
        <w:rPr>
          <w:rFonts w:ascii="FrankRuehl" w:hAnsi="FrankRuehl" w:cs="FrankRuehl"/>
          <w:sz w:val="30"/>
          <w:szCs w:val="30"/>
          <w:rtl/>
        </w:rPr>
        <w:t xml:space="preserve"> הראית לדעת. ופה נשלמה </w:t>
      </w:r>
      <w:r w:rsidRPr="003436B7">
        <w:rPr>
          <w:rFonts w:ascii="FrankRuehl" w:hAnsi="FrankRuehl" w:cs="FrankRuehl"/>
          <w:color w:val="000000"/>
          <w:sz w:val="30"/>
          <w:szCs w:val="30"/>
          <w:rtl/>
        </w:rPr>
        <w:t>תשוב</w:t>
      </w:r>
      <w:r w:rsidRPr="003436B7">
        <w:rPr>
          <w:rFonts w:ascii="FrankRuehl" w:hAnsi="FrankRuehl" w:cs="FrankRuehl"/>
          <w:sz w:val="30"/>
          <w:szCs w:val="30"/>
          <w:rtl/>
        </w:rPr>
        <w:t xml:space="preserve">תנו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ל</w:t>
      </w:r>
      <w:r w:rsidRPr="003436B7">
        <w:rPr>
          <w:rFonts w:ascii="FrankRuehl" w:hAnsi="FrankRuehl" w:cs="FrankRuehl"/>
          <w:color w:val="000000"/>
          <w:sz w:val="30"/>
          <w:szCs w:val="30"/>
          <w:rtl/>
        </w:rPr>
        <w:t>זאת</w:t>
      </w:r>
      <w:r w:rsidRPr="003436B7">
        <w:rPr>
          <w:rFonts w:ascii="FrankRuehl" w:hAnsi="FrankRuehl" w:cs="FrankRuehl"/>
          <w:sz w:val="30"/>
          <w:szCs w:val="30"/>
          <w:rtl/>
        </w:rPr>
        <w:t xml:space="preserve"> הראיה שלהם, ו</w:t>
      </w:r>
      <w:r w:rsidRPr="003436B7">
        <w:rPr>
          <w:rFonts w:ascii="FrankRuehl" w:hAnsi="FrankRuehl" w:cs="FrankRuehl"/>
          <w:color w:val="000000"/>
          <w:sz w:val="30"/>
          <w:szCs w:val="30"/>
          <w:rtl/>
        </w:rPr>
        <w:t>היא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תשובה</w:t>
      </w:r>
      <w:r w:rsidRPr="003436B7">
        <w:rPr>
          <w:rFonts w:ascii="FrankRuehl" w:hAnsi="FrankRuehl" w:cs="FrankRuehl"/>
          <w:sz w:val="30"/>
          <w:szCs w:val="30"/>
          <w:rtl/>
        </w:rPr>
        <w:t xml:space="preserve"> מסכמת מכל צד </w:t>
      </w:r>
      <w:r w:rsidRPr="003436B7">
        <w:rPr>
          <w:rFonts w:ascii="FrankRuehl" w:hAnsi="FrankRuehl" w:cs="FrankRuehl"/>
          <w:snapToGrid w:val="0"/>
          <w:sz w:val="30"/>
          <w:szCs w:val="30"/>
          <w:rtl/>
          <w:lang w:eastAsia="en-US"/>
        </w:rPr>
        <w:t>עם</w:t>
      </w:r>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מאמרי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rPr>
        <w:t xml:space="preserve"> יוכל </w:t>
      </w:r>
      <w:proofErr w:type="spellStart"/>
      <w:r w:rsidRPr="003436B7">
        <w:rPr>
          <w:rFonts w:ascii="FrankRuehl" w:hAnsi="FrankRuehl" w:cs="FrankRuehl"/>
          <w:sz w:val="30"/>
          <w:szCs w:val="30"/>
          <w:rtl/>
        </w:rPr>
        <w:t>לכחיש</w:t>
      </w:r>
      <w:proofErr w:type="spellEnd"/>
      <w:r w:rsidRPr="003436B7">
        <w:rPr>
          <w:rFonts w:ascii="FrankRuehl" w:hAnsi="FrankRuehl" w:cs="FrankRuehl"/>
          <w:sz w:val="30"/>
          <w:szCs w:val="30"/>
          <w:rtl/>
        </w:rPr>
        <w:t xml:space="preserve"> </w:t>
      </w:r>
      <w:r w:rsidRPr="003436B7">
        <w:rPr>
          <w:rFonts w:ascii="FrankRuehl" w:hAnsi="FrankRuehl" w:cs="FrankRuehl"/>
          <w:sz w:val="30"/>
          <w:szCs w:val="30"/>
          <w:rtl/>
          <w:lang w:eastAsia="en-US"/>
        </w:rPr>
        <w:t>רק</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עקש</w:t>
      </w:r>
      <w:proofErr w:type="spellEnd"/>
      <w:r w:rsidRPr="003436B7">
        <w:rPr>
          <w:rFonts w:ascii="FrankRuehl" w:hAnsi="FrankRuehl" w:cs="FrankRuehl"/>
          <w:sz w:val="30"/>
          <w:szCs w:val="30"/>
          <w:rtl/>
        </w:rPr>
        <w:t xml:space="preserve"> ופתלתול.</w:t>
      </w:r>
    </w:p>
    <w:p w14:paraId="148134A2" w14:textId="77777777" w:rsidR="009B30A3" w:rsidRPr="003436B7" w:rsidRDefault="009B30A3" w:rsidP="00FE6A0C">
      <w:pPr>
        <w:rPr>
          <w:rFonts w:ascii="FrankRuehl" w:hAnsi="FrankRuehl" w:cs="FrankRuehl"/>
          <w:sz w:val="30"/>
          <w:szCs w:val="30"/>
        </w:rPr>
      </w:pPr>
    </w:p>
    <w:p w14:paraId="3BCCEE83" w14:textId="77777777" w:rsidR="009B30A3" w:rsidRPr="003436B7" w:rsidRDefault="009B30A3"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3FE6F241" w14:textId="55CF7A50" w:rsidR="0065371B" w:rsidRPr="003436B7" w:rsidRDefault="00C574A9" w:rsidP="00FE6A0C">
      <w:pPr>
        <w:jc w:val="center"/>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#1.43 </w:t>
      </w:r>
      <w:r w:rsidR="0065371B" w:rsidRPr="003436B7">
        <w:rPr>
          <w:rFonts w:ascii="FrankRuehl" w:hAnsi="FrankRuehl" w:cs="FrankRuehl"/>
          <w:color w:val="000000"/>
          <w:sz w:val="30"/>
          <w:szCs w:val="30"/>
          <w:rtl/>
        </w:rPr>
        <w:t>פרק מג</w:t>
      </w:r>
    </w:p>
    <w:p w14:paraId="19E87936" w14:textId="2B2E0C1D" w:rsidR="0065371B" w:rsidRPr="003436B7" w:rsidRDefault="0065371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שטוענים קצת מחכמי </w:t>
      </w:r>
      <w:r w:rsidRPr="003436B7">
        <w:rPr>
          <w:rFonts w:ascii="FrankRuehl" w:hAnsi="FrankRuehl" w:cs="FrankRuehl"/>
          <w:sz w:val="30"/>
          <w:szCs w:val="30"/>
          <w:rtl/>
        </w:rPr>
        <w:t>הנוצרי</w:t>
      </w:r>
      <w:r w:rsidRPr="003436B7">
        <w:rPr>
          <w:rFonts w:ascii="FrankRuehl" w:hAnsi="FrankRuehl" w:cs="FrankRuehl"/>
          <w:color w:val="000000"/>
          <w:sz w:val="30"/>
          <w:szCs w:val="30"/>
          <w:rtl/>
        </w:rPr>
        <w:t>ם, באמרם: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אתם </w:t>
      </w:r>
      <w:r w:rsidRPr="003436B7">
        <w:rPr>
          <w:rFonts w:ascii="FrankRuehl" w:hAnsi="FrankRuehl" w:cs="FrankRuehl"/>
          <w:sz w:val="30"/>
          <w:szCs w:val="30"/>
          <w:rtl/>
        </w:rPr>
        <w:t>היהודים</w:t>
      </w:r>
      <w:r w:rsidRPr="003436B7">
        <w:rPr>
          <w:rFonts w:ascii="FrankRuehl" w:hAnsi="FrankRuehl" w:cs="FrankRuehl"/>
          <w:color w:val="000000"/>
          <w:sz w:val="30"/>
          <w:szCs w:val="30"/>
          <w:rtl/>
        </w:rPr>
        <w:t xml:space="preserve"> אינכם מקבלים כל </w:t>
      </w:r>
      <w:r w:rsidRPr="003436B7">
        <w:rPr>
          <w:rFonts w:ascii="FrankRuehl" w:hAnsi="FrankRuehl" w:cs="FrankRuehl"/>
          <w:sz w:val="30"/>
          <w:szCs w:val="30"/>
          <w:rtl/>
        </w:rPr>
        <w:t>דברי</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האמתיים, כי הנה עזרא </w:t>
      </w:r>
      <w:r w:rsidRPr="003436B7">
        <w:rPr>
          <w:rFonts w:ascii="FrankRuehl" w:hAnsi="FrankRuehl" w:cs="FrankRuehl"/>
          <w:sz w:val="30"/>
          <w:szCs w:val="30"/>
          <w:rtl/>
          <w:lang w:eastAsia="en-US"/>
        </w:rPr>
        <w:t>הנביא</w:t>
      </w:r>
      <w:r w:rsidRPr="003436B7">
        <w:rPr>
          <w:rFonts w:ascii="FrankRuehl" w:hAnsi="FrankRuehl" w:cs="FrankRuehl"/>
          <w:color w:val="000000"/>
          <w:sz w:val="30"/>
          <w:szCs w:val="30"/>
          <w:rtl/>
        </w:rPr>
        <w:t xml:space="preserve"> כתב ארבעה ספרים ואתם קבלתם לבד שנים </w:t>
      </w:r>
      <w:r w:rsidRPr="003436B7">
        <w:rPr>
          <w:rFonts w:ascii="FrankRuehl" w:hAnsi="FrankRuehl" w:cs="FrankRuehl"/>
          <w:sz w:val="30"/>
          <w:szCs w:val="30"/>
          <w:rtl/>
        </w:rPr>
        <w:t>מהם</w:t>
      </w:r>
      <w:r w:rsidRPr="003436B7">
        <w:rPr>
          <w:rFonts w:ascii="FrankRuehl" w:hAnsi="FrankRuehl" w:cs="FrankRuehl"/>
          <w:color w:val="000000"/>
          <w:sz w:val="30"/>
          <w:szCs w:val="30"/>
          <w:rtl/>
        </w:rPr>
        <w:t xml:space="preserve"> שנקראו אצלכם ספר עזרא וספר נחמיה, אבל ספר השלישי והרביעי לא קבלתם. וכן ספר טוביה וספר יהודית וספר חכמת שלמה וספר יהושע בן </w:t>
      </w:r>
      <w:proofErr w:type="spellStart"/>
      <w:r w:rsidRPr="003436B7">
        <w:rPr>
          <w:rFonts w:ascii="FrankRuehl" w:hAnsi="FrankRuehl" w:cs="FrankRuehl"/>
          <w:color w:val="000000"/>
          <w:sz w:val="30"/>
          <w:szCs w:val="30"/>
          <w:rtl/>
        </w:rPr>
        <w:t>סירא</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הנקרא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אקליסאטיקוס</w:t>
      </w:r>
      <w:proofErr w:type="spellEnd"/>
      <w:r w:rsidRPr="003436B7">
        <w:rPr>
          <w:rFonts w:ascii="FrankRuehl" w:hAnsi="FrankRuehl" w:cs="FrankRuehl"/>
          <w:color w:val="000000"/>
          <w:sz w:val="30"/>
          <w:szCs w:val="30"/>
          <w:rtl/>
        </w:rPr>
        <w:t xml:space="preserve"> וזולתם מהספרים הכתובים </w:t>
      </w:r>
      <w:proofErr w:type="spellStart"/>
      <w:r w:rsidRPr="003436B7">
        <w:rPr>
          <w:rFonts w:ascii="FrankRuehl" w:hAnsi="FrankRuehl" w:cs="FrankRuehl"/>
          <w:color w:val="000000"/>
          <w:sz w:val="30"/>
          <w:szCs w:val="30"/>
          <w:rtl/>
        </w:rPr>
        <w:t>בביבליאה</w:t>
      </w:r>
      <w:proofErr w:type="spellEnd"/>
      <w:r w:rsidRPr="003436B7">
        <w:rPr>
          <w:rFonts w:ascii="FrankRuehl" w:hAnsi="FrankRuehl" w:cs="FrankRuehl"/>
          <w:color w:val="000000"/>
          <w:sz w:val="30"/>
          <w:szCs w:val="30"/>
          <w:rtl/>
        </w:rPr>
        <w:t xml:space="preserve"> שלנו לא קבלתם, ואינם נמצאים בתוך ספרי הנבואות הכתובות בלשונם.</w:t>
      </w:r>
    </w:p>
    <w:p w14:paraId="067EDF0B" w14:textId="2DEF386B" w:rsidR="0065371B" w:rsidRPr="003436B7" w:rsidRDefault="0065371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התשובה: הספרים הנזכרים בזאת הטענה </w:t>
      </w:r>
      <w:proofErr w:type="spellStart"/>
      <w:r w:rsidRPr="003436B7">
        <w:rPr>
          <w:rFonts w:ascii="FrankRuehl" w:hAnsi="FrankRuehl" w:cs="FrankRuehl"/>
          <w:color w:val="000000"/>
          <w:sz w:val="30"/>
          <w:szCs w:val="30"/>
          <w:rtl/>
        </w:rPr>
        <w:t>והנלוים</w:t>
      </w:r>
      <w:proofErr w:type="spellEnd"/>
      <w:r w:rsidRPr="003436B7">
        <w:rPr>
          <w:rFonts w:ascii="FrankRuehl" w:hAnsi="FrankRuehl" w:cs="FrankRuehl"/>
          <w:color w:val="000000"/>
          <w:sz w:val="30"/>
          <w:szCs w:val="30"/>
          <w:rtl/>
        </w:rPr>
        <w:t xml:space="preserve"> עליהם אשר לא </w:t>
      </w:r>
      <w:proofErr w:type="spellStart"/>
      <w:r w:rsidRPr="003436B7">
        <w:rPr>
          <w:rFonts w:ascii="FrankRuehl" w:hAnsi="FrankRuehl" w:cs="FrankRuehl"/>
          <w:color w:val="000000"/>
          <w:sz w:val="30"/>
          <w:szCs w:val="30"/>
          <w:rtl/>
        </w:rPr>
        <w:t>קבלנום</w:t>
      </w:r>
      <w:proofErr w:type="spellEnd"/>
      <w:r w:rsidRPr="003436B7">
        <w:rPr>
          <w:rFonts w:ascii="FrankRuehl" w:hAnsi="FrankRuehl" w:cs="FrankRuehl"/>
          <w:color w:val="000000"/>
          <w:sz w:val="30"/>
          <w:szCs w:val="30"/>
          <w:rtl/>
        </w:rPr>
        <w:t xml:space="preserve">, אינם </w:t>
      </w:r>
      <w:r w:rsidRPr="003436B7">
        <w:rPr>
          <w:rFonts w:ascii="FrankRuehl" w:hAnsi="FrankRuehl" w:cs="FrankRuehl"/>
          <w:sz w:val="30"/>
          <w:szCs w:val="30"/>
          <w:rtl/>
        </w:rPr>
        <w:t>דברי</w:t>
      </w:r>
      <w:r w:rsidRPr="003436B7">
        <w:rPr>
          <w:rFonts w:ascii="FrankRuehl" w:hAnsi="FrankRuehl" w:cs="FrankRuehl"/>
          <w:color w:val="000000"/>
          <w:sz w:val="30"/>
          <w:szCs w:val="30"/>
          <w:rtl/>
        </w:rPr>
        <w:t xml:space="preserve"> נבואה, אבל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קצתם חברום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ם ובדום מלבם לסיוע להם כמו </w:t>
      </w:r>
      <w:r w:rsidRPr="003436B7">
        <w:rPr>
          <w:rFonts w:ascii="FrankRuehl" w:hAnsi="FrankRuehl" w:cs="FrankRuehl"/>
          <w:sz w:val="30"/>
          <w:szCs w:val="30"/>
          <w:rtl/>
        </w:rPr>
        <w:t>אותם</w:t>
      </w:r>
      <w:r w:rsidRPr="003436B7">
        <w:rPr>
          <w:rFonts w:ascii="FrankRuehl" w:hAnsi="FrankRuehl" w:cs="FrankRuehl"/>
          <w:color w:val="000000"/>
          <w:sz w:val="30"/>
          <w:szCs w:val="30"/>
          <w:rtl/>
        </w:rPr>
        <w:t xml:space="preserve"> השני ספרים האחרונים אשר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מיחסים לעזרא וכן ספר אחד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יחסים </w:t>
      </w:r>
      <w:r w:rsidRPr="003436B7">
        <w:rPr>
          <w:rFonts w:ascii="FrankRuehl" w:hAnsi="FrankRuehl" w:cs="FrankRuehl"/>
          <w:sz w:val="30"/>
          <w:szCs w:val="30"/>
          <w:rtl/>
        </w:rPr>
        <w:t>אותו</w:t>
      </w:r>
      <w:r w:rsidRPr="003436B7">
        <w:rPr>
          <w:rFonts w:ascii="FrankRuehl" w:hAnsi="FrankRuehl" w:cs="FrankRuehl"/>
          <w:color w:val="000000"/>
          <w:sz w:val="30"/>
          <w:szCs w:val="30"/>
          <w:rtl/>
        </w:rPr>
        <w:t xml:space="preserve"> לברוך בן נריה וזולתם. וקצתם חברום </w:t>
      </w:r>
      <w:r w:rsidRPr="003436B7">
        <w:rPr>
          <w:rFonts w:ascii="FrankRuehl" w:hAnsi="FrankRuehl" w:cs="FrankRuehl"/>
          <w:sz w:val="30"/>
          <w:szCs w:val="30"/>
          <w:rtl/>
        </w:rPr>
        <w:t>היהודים</w:t>
      </w:r>
      <w:r w:rsidRPr="003436B7">
        <w:rPr>
          <w:rFonts w:ascii="FrankRuehl" w:hAnsi="FrankRuehl" w:cs="FrankRuehl"/>
          <w:color w:val="000000"/>
          <w:sz w:val="30"/>
          <w:szCs w:val="30"/>
          <w:rtl/>
        </w:rPr>
        <w:t xml:space="preserve"> כמו ספר טוביה וספר יהודית וספר יהושע בן </w:t>
      </w:r>
      <w:proofErr w:type="spellStart"/>
      <w:r w:rsidRPr="003436B7">
        <w:rPr>
          <w:rFonts w:ascii="FrankRuehl" w:hAnsi="FrankRuehl" w:cs="FrankRuehl"/>
          <w:color w:val="000000"/>
          <w:sz w:val="30"/>
          <w:szCs w:val="30"/>
          <w:rtl/>
        </w:rPr>
        <w:t>סירא</w:t>
      </w:r>
      <w:proofErr w:type="spellEnd"/>
      <w:r w:rsidRPr="003436B7">
        <w:rPr>
          <w:rFonts w:ascii="FrankRuehl" w:hAnsi="FrankRuehl" w:cs="FrankRuehl"/>
          <w:color w:val="000000"/>
          <w:sz w:val="30"/>
          <w:szCs w:val="30"/>
          <w:rtl/>
        </w:rPr>
        <w:t xml:space="preserve"> וזולתם, </w:t>
      </w:r>
      <w:r w:rsidRPr="003436B7">
        <w:rPr>
          <w:rFonts w:ascii="FrankRuehl" w:hAnsi="FrankRuehl" w:cs="FrankRuehl"/>
          <w:sz w:val="30"/>
          <w:szCs w:val="30"/>
          <w:rtl/>
        </w:rPr>
        <w:t>ולפיכך</w:t>
      </w:r>
      <w:r w:rsidRPr="003436B7">
        <w:rPr>
          <w:rFonts w:ascii="FrankRuehl" w:hAnsi="FrankRuehl" w:cs="FrankRuehl"/>
          <w:color w:val="000000"/>
          <w:sz w:val="30"/>
          <w:szCs w:val="30"/>
          <w:rtl/>
        </w:rPr>
        <w:t xml:space="preserve"> חכמי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ם האחרונים בראותם </w:t>
      </w:r>
      <w:proofErr w:type="spellStart"/>
      <w:r w:rsidRPr="003436B7">
        <w:rPr>
          <w:rFonts w:ascii="FrankRuehl" w:hAnsi="FrankRuehl" w:cs="FrankRuehl"/>
          <w:color w:val="000000"/>
          <w:sz w:val="30"/>
          <w:szCs w:val="30"/>
          <w:rtl/>
        </w:rPr>
        <w:t>בביבליאה</w:t>
      </w:r>
      <w:proofErr w:type="spellEnd"/>
      <w:r w:rsidRPr="003436B7">
        <w:rPr>
          <w:rFonts w:ascii="FrankRuehl" w:hAnsi="FrankRuehl" w:cs="FrankRuehl"/>
          <w:color w:val="000000"/>
          <w:sz w:val="30"/>
          <w:szCs w:val="30"/>
          <w:rtl/>
        </w:rPr>
        <w:t xml:space="preserve"> הקדומה הנדפסת בעיר </w:t>
      </w:r>
      <w:proofErr w:type="spellStart"/>
      <w:r w:rsidRPr="003436B7">
        <w:rPr>
          <w:rFonts w:ascii="FrankRuehl" w:hAnsi="FrankRuehl" w:cs="FrankRuehl"/>
          <w:color w:val="000000"/>
          <w:sz w:val="30"/>
          <w:szCs w:val="30"/>
          <w:rtl/>
        </w:rPr>
        <w:t>קראקא</w:t>
      </w:r>
      <w:proofErr w:type="spellEnd"/>
      <w:r w:rsidRPr="003436B7">
        <w:rPr>
          <w:rFonts w:ascii="FrankRuehl" w:hAnsi="FrankRuehl" w:cs="FrankRuehl"/>
          <w:color w:val="000000"/>
          <w:sz w:val="30"/>
          <w:szCs w:val="30"/>
          <w:rtl/>
        </w:rPr>
        <w:t xml:space="preserve"> כי </w:t>
      </w:r>
      <w:r w:rsidRPr="003436B7">
        <w:rPr>
          <w:rFonts w:ascii="FrankRuehl" w:hAnsi="FrankRuehl" w:cs="FrankRuehl"/>
          <w:sz w:val="30"/>
          <w:szCs w:val="30"/>
          <w:rtl/>
        </w:rPr>
        <w:t>דברי</w:t>
      </w:r>
      <w:r w:rsidRPr="003436B7">
        <w:rPr>
          <w:rFonts w:ascii="FrankRuehl" w:hAnsi="FrankRuehl" w:cs="FrankRuehl"/>
          <w:color w:val="000000"/>
          <w:sz w:val="30"/>
          <w:szCs w:val="30"/>
          <w:rtl/>
        </w:rPr>
        <w:t xml:space="preserve"> נבואה </w:t>
      </w:r>
      <w:proofErr w:type="spellStart"/>
      <w:r w:rsidRPr="003436B7">
        <w:rPr>
          <w:rFonts w:ascii="FrankRuehl" w:hAnsi="FrankRuehl" w:cs="FrankRuehl"/>
          <w:color w:val="000000"/>
          <w:sz w:val="30"/>
          <w:szCs w:val="30"/>
          <w:rtl/>
        </w:rPr>
        <w:t>מערבין</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עם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דברי</w:t>
      </w:r>
      <w:r w:rsidRPr="003436B7">
        <w:rPr>
          <w:rFonts w:ascii="FrankRuehl" w:hAnsi="FrankRuehl" w:cs="FrankRuehl"/>
          <w:color w:val="000000"/>
          <w:sz w:val="30"/>
          <w:szCs w:val="30"/>
          <w:rtl/>
        </w:rPr>
        <w:t xml:space="preserve"> אנשים שלא הגיעו למדרגת </w:t>
      </w:r>
      <w:r w:rsidRPr="003436B7">
        <w:rPr>
          <w:rFonts w:ascii="FrankRuehl" w:hAnsi="FrankRuehl" w:cs="FrankRuehl"/>
          <w:sz w:val="30"/>
          <w:szCs w:val="30"/>
          <w:rtl/>
          <w:lang w:eastAsia="en-US"/>
        </w:rPr>
        <w:t>הנביא</w:t>
      </w:r>
      <w:r w:rsidRPr="003436B7">
        <w:rPr>
          <w:rFonts w:ascii="FrankRuehl" w:hAnsi="FrankRuehl" w:cs="FrankRuehl"/>
          <w:color w:val="000000"/>
          <w:sz w:val="30"/>
          <w:szCs w:val="30"/>
          <w:rtl/>
        </w:rPr>
        <w:t xml:space="preserve"> וכדי להב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יל בין </w:t>
      </w:r>
      <w:r w:rsidRPr="003436B7">
        <w:rPr>
          <w:rFonts w:ascii="FrankRuehl" w:hAnsi="FrankRuehl" w:cs="FrankRuehl"/>
          <w:sz w:val="30"/>
          <w:szCs w:val="30"/>
          <w:rtl/>
        </w:rPr>
        <w:t>קדש</w:t>
      </w:r>
      <w:r w:rsidRPr="003436B7">
        <w:rPr>
          <w:rFonts w:ascii="FrankRuehl" w:hAnsi="FrankRuehl" w:cs="FrankRuehl"/>
          <w:color w:val="000000"/>
          <w:sz w:val="30"/>
          <w:szCs w:val="30"/>
          <w:rtl/>
        </w:rPr>
        <w:t xml:space="preserve"> לחול, קבצו כל ספרי </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ע"ה ושמו באגודה אחת וקראום </w:t>
      </w:r>
      <w:r w:rsidRPr="003436B7">
        <w:rPr>
          <w:rFonts w:ascii="FrankRuehl" w:hAnsi="FrankRuehl" w:cs="FrankRuehl"/>
          <w:sz w:val="30"/>
          <w:szCs w:val="30"/>
          <w:rtl/>
        </w:rPr>
        <w:t>בשם</w:t>
      </w:r>
      <w:r w:rsidRPr="003436B7">
        <w:rPr>
          <w:rFonts w:ascii="FrankRuehl" w:hAnsi="FrankRuehl" w:cs="FrankRuehl"/>
          <w:color w:val="000000"/>
          <w:sz w:val="30"/>
          <w:szCs w:val="30"/>
          <w:rtl/>
        </w:rPr>
        <w:t xml:space="preserve"> הנבואה. ואלה הספרים </w:t>
      </w:r>
      <w:r w:rsidRPr="003436B7">
        <w:rPr>
          <w:rFonts w:ascii="FrankRuehl" w:hAnsi="FrankRuehl" w:cs="FrankRuehl"/>
          <w:sz w:val="30"/>
          <w:szCs w:val="30"/>
          <w:rtl/>
        </w:rPr>
        <w:t>שהם</w:t>
      </w:r>
      <w:r w:rsidRPr="003436B7">
        <w:rPr>
          <w:rFonts w:ascii="FrankRuehl" w:hAnsi="FrankRuehl" w:cs="FrankRuehl"/>
          <w:color w:val="000000"/>
          <w:sz w:val="30"/>
          <w:szCs w:val="30"/>
          <w:rtl/>
        </w:rPr>
        <w:t xml:space="preserve"> ספרי נבואה </w:t>
      </w:r>
      <w:r w:rsidRPr="003436B7">
        <w:rPr>
          <w:rFonts w:ascii="FrankRuehl" w:hAnsi="FrankRuehl" w:cs="FrankRuehl"/>
          <w:sz w:val="30"/>
          <w:szCs w:val="30"/>
          <w:rtl/>
        </w:rPr>
        <w:t>כלם</w:t>
      </w:r>
      <w:r w:rsidRPr="003436B7">
        <w:rPr>
          <w:rFonts w:ascii="FrankRuehl" w:hAnsi="FrankRuehl" w:cs="FrankRuehl"/>
          <w:color w:val="000000"/>
          <w:sz w:val="30"/>
          <w:szCs w:val="30"/>
          <w:rtl/>
        </w:rPr>
        <w:t xml:space="preserve"> מקבלים אצלנו. ואחר כך אספו </w:t>
      </w:r>
      <w:proofErr w:type="spellStart"/>
      <w:r w:rsidRPr="003436B7">
        <w:rPr>
          <w:rFonts w:ascii="FrankRuehl" w:hAnsi="FrankRuehl" w:cs="FrankRuehl"/>
          <w:color w:val="000000"/>
          <w:sz w:val="30"/>
          <w:szCs w:val="30"/>
          <w:rtl/>
        </w:rPr>
        <w:t>חבורי</w:t>
      </w:r>
      <w:proofErr w:type="spellEnd"/>
      <w:r w:rsidRPr="003436B7">
        <w:rPr>
          <w:rFonts w:ascii="FrankRuehl" w:hAnsi="FrankRuehl" w:cs="FrankRuehl"/>
          <w:color w:val="000000"/>
          <w:sz w:val="30"/>
          <w:szCs w:val="30"/>
          <w:rtl/>
        </w:rPr>
        <w:t xml:space="preserve"> אנשים נוצרים שחברו לעזר לדתם וכן </w:t>
      </w:r>
      <w:proofErr w:type="spellStart"/>
      <w:r w:rsidRPr="003436B7">
        <w:rPr>
          <w:rFonts w:ascii="FrankRuehl" w:hAnsi="FrankRuehl" w:cs="FrankRuehl"/>
          <w:color w:val="000000"/>
          <w:sz w:val="30"/>
          <w:szCs w:val="30"/>
          <w:rtl/>
        </w:rPr>
        <w:t>חבורי</w:t>
      </w:r>
      <w:proofErr w:type="spellEnd"/>
      <w:r w:rsidRPr="003436B7">
        <w:rPr>
          <w:rFonts w:ascii="FrankRuehl" w:hAnsi="FrankRuehl" w:cs="FrankRuehl"/>
          <w:color w:val="000000"/>
          <w:sz w:val="30"/>
          <w:szCs w:val="30"/>
          <w:rtl/>
        </w:rPr>
        <w:t xml:space="preserve"> קצת אנשים יהודים אשר חברום בדברים בעלמא, הן ב</w:t>
      </w:r>
      <w:r w:rsidRPr="003436B7">
        <w:rPr>
          <w:rFonts w:ascii="FrankRuehl" w:hAnsi="FrankRuehl" w:cs="FrankRuehl"/>
          <w:sz w:val="30"/>
          <w:szCs w:val="30"/>
          <w:rtl/>
        </w:rPr>
        <w:t>דברי</w:t>
      </w:r>
      <w:r w:rsidRPr="003436B7">
        <w:rPr>
          <w:rFonts w:ascii="FrankRuehl" w:hAnsi="FrankRuehl" w:cs="FrankRuehl"/>
          <w:color w:val="000000"/>
          <w:sz w:val="30"/>
          <w:szCs w:val="30"/>
          <w:rtl/>
        </w:rPr>
        <w:t xml:space="preserve"> מוסר וחכמה הן בדברי ספורים, ושמו אותן ג"כ באגודה אחת בפני עצמה וקראום בלשון יון "</w:t>
      </w:r>
      <w:proofErr w:type="spellStart"/>
      <w:r w:rsidRPr="003436B7">
        <w:rPr>
          <w:rFonts w:ascii="FrankRuehl" w:hAnsi="FrankRuehl" w:cs="FrankRuehl"/>
          <w:color w:val="000000"/>
          <w:sz w:val="30"/>
          <w:szCs w:val="30"/>
          <w:rtl/>
        </w:rPr>
        <w:t>אפוכריפא</w:t>
      </w:r>
      <w:proofErr w:type="spellEnd"/>
      <w:r w:rsidRPr="003436B7">
        <w:rPr>
          <w:rFonts w:ascii="FrankRuehl" w:hAnsi="FrankRuehl" w:cs="FrankRuehl"/>
          <w:color w:val="000000"/>
          <w:sz w:val="30"/>
          <w:szCs w:val="30"/>
          <w:rtl/>
        </w:rPr>
        <w:t xml:space="preserve">" ר"ל: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 בלתי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תים, </w:t>
      </w:r>
      <w:r w:rsidRPr="003436B7">
        <w:rPr>
          <w:rFonts w:ascii="FrankRuehl" w:hAnsi="FrankRuehl" w:cs="FrankRuehl"/>
          <w:sz w:val="30"/>
          <w:szCs w:val="30"/>
          <w:rtl/>
          <w:lang w:eastAsia="en-US"/>
        </w:rPr>
        <w:t>כאשר</w:t>
      </w:r>
      <w:r w:rsidRPr="003436B7">
        <w:rPr>
          <w:rFonts w:ascii="FrankRuehl" w:hAnsi="FrankRuehl" w:cs="FrankRuehl"/>
          <w:color w:val="000000"/>
          <w:sz w:val="30"/>
          <w:szCs w:val="30"/>
          <w:rtl/>
        </w:rPr>
        <w:t xml:space="preserve"> זה נודע בהק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מה אשר כתבו על ספר </w:t>
      </w:r>
      <w:proofErr w:type="spellStart"/>
      <w:r w:rsidRPr="003436B7">
        <w:rPr>
          <w:rFonts w:ascii="FrankRuehl" w:hAnsi="FrankRuehl" w:cs="FrankRuehl"/>
          <w:color w:val="000000"/>
          <w:sz w:val="30"/>
          <w:szCs w:val="30"/>
          <w:rtl/>
        </w:rPr>
        <w:t>ביבליאה</w:t>
      </w:r>
      <w:proofErr w:type="spellEnd"/>
      <w:r w:rsidRPr="003436B7">
        <w:rPr>
          <w:rFonts w:ascii="FrankRuehl" w:hAnsi="FrankRuehl" w:cs="FrankRuehl"/>
          <w:color w:val="000000"/>
          <w:sz w:val="30"/>
          <w:szCs w:val="30"/>
          <w:rtl/>
        </w:rPr>
        <w:t xml:space="preserve"> הנדפסת בלשון </w:t>
      </w:r>
      <w:proofErr w:type="spellStart"/>
      <w:r w:rsidRPr="003436B7">
        <w:rPr>
          <w:rFonts w:ascii="FrankRuehl" w:hAnsi="FrankRuehl" w:cs="FrankRuehl"/>
          <w:color w:val="000000"/>
          <w:sz w:val="30"/>
          <w:szCs w:val="30"/>
          <w:rtl/>
        </w:rPr>
        <w:t>פולוניה</w:t>
      </w:r>
      <w:proofErr w:type="spellEnd"/>
      <w:r w:rsidRPr="003436B7">
        <w:rPr>
          <w:rFonts w:ascii="FrankRuehl" w:hAnsi="FrankRuehl" w:cs="FrankRuehl"/>
          <w:color w:val="000000"/>
          <w:sz w:val="30"/>
          <w:szCs w:val="30"/>
          <w:rtl/>
        </w:rPr>
        <w:t xml:space="preserve"> בעיר </w:t>
      </w:r>
      <w:proofErr w:type="spellStart"/>
      <w:r w:rsidRPr="003436B7">
        <w:rPr>
          <w:rFonts w:ascii="FrankRuehl" w:hAnsi="FrankRuehl" w:cs="FrankRuehl"/>
          <w:color w:val="000000"/>
          <w:sz w:val="30"/>
          <w:szCs w:val="30"/>
          <w:rtl/>
        </w:rPr>
        <w:t>בריסקא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דליטא</w:t>
      </w:r>
      <w:proofErr w:type="spellEnd"/>
      <w:r w:rsidRPr="003436B7">
        <w:rPr>
          <w:rFonts w:ascii="FrankRuehl" w:hAnsi="FrankRuehl" w:cs="FrankRuehl"/>
          <w:color w:val="000000"/>
          <w:sz w:val="30"/>
          <w:szCs w:val="30"/>
          <w:rtl/>
        </w:rPr>
        <w:t xml:space="preserve">, וכן </w:t>
      </w:r>
      <w:proofErr w:type="spellStart"/>
      <w:r w:rsidRPr="003436B7">
        <w:rPr>
          <w:rFonts w:ascii="FrankRuehl" w:hAnsi="FrankRuehl" w:cs="FrankRuehl"/>
          <w:color w:val="000000"/>
          <w:sz w:val="30"/>
          <w:szCs w:val="30"/>
          <w:rtl/>
        </w:rPr>
        <w:t>בביבליאה</w:t>
      </w:r>
      <w:proofErr w:type="spellEnd"/>
      <w:r w:rsidRPr="003436B7">
        <w:rPr>
          <w:rFonts w:ascii="FrankRuehl" w:hAnsi="FrankRuehl" w:cs="FrankRuehl"/>
          <w:color w:val="000000"/>
          <w:sz w:val="30"/>
          <w:szCs w:val="30"/>
          <w:rtl/>
        </w:rPr>
        <w:t xml:space="preserve"> הנדפסת בעיר </w:t>
      </w:r>
      <w:proofErr w:type="spellStart"/>
      <w:r w:rsidRPr="003436B7">
        <w:rPr>
          <w:rFonts w:ascii="FrankRuehl" w:hAnsi="FrankRuehl" w:cs="FrankRuehl"/>
          <w:color w:val="000000"/>
          <w:sz w:val="30"/>
          <w:szCs w:val="30"/>
          <w:rtl/>
        </w:rPr>
        <w:t>ניסמרש</w:t>
      </w:r>
      <w:proofErr w:type="spellEnd"/>
      <w:r w:rsidRPr="003436B7">
        <w:rPr>
          <w:rFonts w:ascii="FrankRuehl" w:hAnsi="FrankRuehl" w:cs="FrankRuehl"/>
          <w:color w:val="000000"/>
          <w:sz w:val="30"/>
          <w:szCs w:val="30"/>
          <w:rtl/>
        </w:rPr>
        <w:t>, שהיא העתקת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האחרון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וכן גם </w:t>
      </w:r>
      <w:proofErr w:type="spellStart"/>
      <w:r w:rsidRPr="003436B7">
        <w:rPr>
          <w:rFonts w:ascii="FrankRuehl" w:hAnsi="FrankRuehl" w:cs="FrankRuehl"/>
          <w:color w:val="000000"/>
          <w:sz w:val="30"/>
          <w:szCs w:val="30"/>
          <w:rtl/>
        </w:rPr>
        <w:t>בביליאה</w:t>
      </w:r>
      <w:proofErr w:type="spellEnd"/>
      <w:r w:rsidRPr="003436B7">
        <w:rPr>
          <w:rFonts w:ascii="FrankRuehl" w:hAnsi="FrankRuehl" w:cs="FrankRuehl"/>
          <w:color w:val="000000"/>
          <w:sz w:val="30"/>
          <w:szCs w:val="30"/>
          <w:rtl/>
        </w:rPr>
        <w:t xml:space="preserve"> הנדפסת מחדש בלשון </w:t>
      </w:r>
      <w:proofErr w:type="spellStart"/>
      <w:r w:rsidRPr="003436B7">
        <w:rPr>
          <w:rFonts w:ascii="FrankRuehl" w:hAnsi="FrankRuehl" w:cs="FrankRuehl"/>
          <w:color w:val="000000"/>
          <w:sz w:val="30"/>
          <w:szCs w:val="30"/>
          <w:rtl/>
        </w:rPr>
        <w:t>פולוניה</w:t>
      </w:r>
      <w:proofErr w:type="spellEnd"/>
      <w:r w:rsidRPr="003436B7">
        <w:rPr>
          <w:rFonts w:ascii="FrankRuehl" w:hAnsi="FrankRuehl" w:cs="FrankRuehl"/>
          <w:color w:val="000000"/>
          <w:sz w:val="30"/>
          <w:szCs w:val="30"/>
          <w:rtl/>
        </w:rPr>
        <w:t xml:space="preserve"> בעיר </w:t>
      </w:r>
      <w:proofErr w:type="spellStart"/>
      <w:r w:rsidRPr="003436B7">
        <w:rPr>
          <w:rFonts w:ascii="FrankRuehl" w:hAnsi="FrankRuehl" w:cs="FrankRuehl"/>
          <w:color w:val="000000"/>
          <w:sz w:val="30"/>
          <w:szCs w:val="30"/>
          <w:rtl/>
        </w:rPr>
        <w:t>קראקא</w:t>
      </w:r>
      <w:proofErr w:type="spellEnd"/>
      <w:r w:rsidRPr="003436B7">
        <w:rPr>
          <w:rFonts w:ascii="FrankRuehl" w:hAnsi="FrankRuehl" w:cs="FrankRuehl"/>
          <w:color w:val="000000"/>
          <w:sz w:val="30"/>
          <w:szCs w:val="30"/>
          <w:rtl/>
        </w:rPr>
        <w:t xml:space="preserve">, אעפ"י </w:t>
      </w:r>
      <w:r w:rsidRPr="003436B7">
        <w:rPr>
          <w:rFonts w:ascii="FrankRuehl" w:hAnsi="FrankRuehl" w:cs="FrankRuehl"/>
          <w:sz w:val="30"/>
          <w:szCs w:val="30"/>
          <w:rtl/>
        </w:rPr>
        <w:t>שגם</w:t>
      </w:r>
      <w:r w:rsidRPr="003436B7">
        <w:rPr>
          <w:rFonts w:ascii="FrankRuehl" w:hAnsi="FrankRuehl" w:cs="FrankRuehl"/>
          <w:color w:val="000000"/>
          <w:sz w:val="30"/>
          <w:szCs w:val="30"/>
          <w:rtl/>
        </w:rPr>
        <w:t xml:space="preserve"> בה הדפיסו ספרי נבואה </w:t>
      </w:r>
      <w:proofErr w:type="spellStart"/>
      <w:r w:rsidRPr="003436B7">
        <w:rPr>
          <w:rFonts w:ascii="FrankRuehl" w:hAnsi="FrankRuehl" w:cs="FrankRuehl"/>
          <w:color w:val="000000"/>
          <w:sz w:val="30"/>
          <w:szCs w:val="30"/>
          <w:rtl/>
        </w:rPr>
        <w:t>בערבוביא</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עם</w:t>
      </w:r>
      <w:r w:rsidRPr="003436B7">
        <w:rPr>
          <w:rFonts w:ascii="FrankRuehl" w:hAnsi="FrankRuehl" w:cs="FrankRuehl"/>
          <w:color w:val="000000"/>
          <w:sz w:val="30"/>
          <w:szCs w:val="30"/>
          <w:rtl/>
        </w:rPr>
        <w:t xml:space="preserve"> ספרי </w:t>
      </w:r>
      <w:proofErr w:type="spellStart"/>
      <w:r w:rsidRPr="003436B7">
        <w:rPr>
          <w:rFonts w:ascii="FrankRuehl" w:hAnsi="FrankRuehl" w:cs="FrankRuehl"/>
          <w:color w:val="000000"/>
          <w:sz w:val="30"/>
          <w:szCs w:val="30"/>
          <w:rtl/>
        </w:rPr>
        <w:t>אפוכריפא</w:t>
      </w:r>
      <w:proofErr w:type="spellEnd"/>
      <w:r w:rsidRPr="003436B7">
        <w:rPr>
          <w:rFonts w:ascii="FrankRuehl" w:hAnsi="FrankRuehl" w:cs="FrankRuehl"/>
          <w:color w:val="000000"/>
          <w:sz w:val="30"/>
          <w:szCs w:val="30"/>
          <w:rtl/>
        </w:rPr>
        <w:t>, ראיתי כתוב בהק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מה הכתובה על ספר הרביעי אשר מיחסים </w:t>
      </w:r>
      <w:r w:rsidRPr="003436B7">
        <w:rPr>
          <w:rFonts w:ascii="FrankRuehl" w:hAnsi="FrankRuehl" w:cs="FrankRuehl"/>
          <w:sz w:val="30"/>
          <w:szCs w:val="30"/>
          <w:rtl/>
        </w:rPr>
        <w:t>אותם</w:t>
      </w:r>
      <w:r w:rsidRPr="003436B7">
        <w:rPr>
          <w:rFonts w:ascii="FrankRuehl" w:hAnsi="FrankRuehl" w:cs="FrankRuehl"/>
          <w:color w:val="000000"/>
          <w:sz w:val="30"/>
          <w:szCs w:val="30"/>
          <w:rtl/>
        </w:rPr>
        <w:t xml:space="preserve"> לעזרא, </w:t>
      </w:r>
      <w:proofErr w:type="spellStart"/>
      <w:r w:rsidRPr="003436B7">
        <w:rPr>
          <w:rFonts w:ascii="FrankRuehl" w:hAnsi="FrankRuehl" w:cs="FrankRuehl"/>
          <w:color w:val="000000"/>
          <w:sz w:val="30"/>
          <w:szCs w:val="30"/>
          <w:rtl/>
        </w:rPr>
        <w:t>שקדמוניהם</w:t>
      </w:r>
      <w:proofErr w:type="spellEnd"/>
      <w:r w:rsidRPr="003436B7">
        <w:rPr>
          <w:rFonts w:ascii="FrankRuehl" w:hAnsi="FrankRuehl" w:cs="FrankRuehl"/>
          <w:color w:val="000000"/>
          <w:sz w:val="30"/>
          <w:szCs w:val="30"/>
          <w:rtl/>
        </w:rPr>
        <w:t xml:space="preserve"> לא קבלו </w:t>
      </w:r>
      <w:r w:rsidRPr="003436B7">
        <w:rPr>
          <w:rFonts w:ascii="FrankRuehl" w:hAnsi="FrankRuehl" w:cs="FrankRuehl"/>
          <w:sz w:val="30"/>
          <w:szCs w:val="30"/>
          <w:rtl/>
        </w:rPr>
        <w:t>הספר</w:t>
      </w:r>
      <w:r w:rsidRPr="003436B7">
        <w:rPr>
          <w:rFonts w:ascii="FrankRuehl" w:hAnsi="FrankRuehl" w:cs="FrankRuehl"/>
          <w:color w:val="000000"/>
          <w:sz w:val="30"/>
          <w:szCs w:val="30"/>
          <w:rtl/>
        </w:rPr>
        <w:t xml:space="preserve"> ההוא להיותו כתוב בלתי מעזרא הסופר. ע"כ </w:t>
      </w:r>
      <w:proofErr w:type="spellStart"/>
      <w:r w:rsidRPr="003436B7">
        <w:rPr>
          <w:rFonts w:ascii="FrankRuehl" w:hAnsi="FrankRuehl" w:cs="FrankRuehl"/>
          <w:color w:val="000000"/>
          <w:sz w:val="30"/>
          <w:szCs w:val="30"/>
          <w:rtl/>
        </w:rPr>
        <w:t>המעין</w:t>
      </w:r>
      <w:proofErr w:type="spellEnd"/>
      <w:r w:rsidRPr="003436B7">
        <w:rPr>
          <w:rFonts w:ascii="FrankRuehl" w:hAnsi="FrankRuehl" w:cs="FrankRuehl"/>
          <w:color w:val="000000"/>
          <w:sz w:val="30"/>
          <w:szCs w:val="30"/>
          <w:rtl/>
        </w:rPr>
        <w:t xml:space="preserve"> בספרים </w:t>
      </w:r>
      <w:r w:rsidRPr="003436B7">
        <w:rPr>
          <w:rFonts w:ascii="FrankRuehl" w:hAnsi="FrankRuehl" w:cs="FrankRuehl"/>
          <w:sz w:val="30"/>
          <w:szCs w:val="30"/>
          <w:rtl/>
          <w:lang w:eastAsia="en-US"/>
        </w:rPr>
        <w:t>הנקראים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אפוכריפא</w:t>
      </w:r>
      <w:proofErr w:type="spellEnd"/>
      <w:r w:rsidRPr="003436B7">
        <w:rPr>
          <w:rFonts w:ascii="FrankRuehl" w:hAnsi="FrankRuehl" w:cs="FrankRuehl"/>
          <w:color w:val="000000"/>
          <w:sz w:val="30"/>
          <w:szCs w:val="30"/>
          <w:rtl/>
        </w:rPr>
        <w:t xml:space="preserve"> ידע ויבין כי רבם שקר וכזב, בספר השלישי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יחסים לעזרא אין בו דברים אחרים </w:t>
      </w:r>
      <w:r w:rsidRPr="003436B7">
        <w:rPr>
          <w:rFonts w:ascii="FrankRuehl" w:hAnsi="FrankRuehl" w:cs="FrankRuehl"/>
          <w:sz w:val="30"/>
          <w:szCs w:val="30"/>
          <w:rtl/>
          <w:lang w:eastAsia="en-US"/>
        </w:rPr>
        <w:t>רק</w:t>
      </w:r>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הימים ב', מ</w:t>
      </w:r>
      <w:r w:rsidRPr="003436B7">
        <w:rPr>
          <w:rFonts w:ascii="FrankRuehl" w:hAnsi="FrankRuehl" w:cs="FrankRuehl"/>
          <w:sz w:val="30"/>
          <w:szCs w:val="30"/>
          <w:rtl/>
        </w:rPr>
        <w:t>התחלת</w:t>
      </w:r>
      <w:r w:rsidRPr="003436B7">
        <w:rPr>
          <w:rFonts w:ascii="FrankRuehl" w:hAnsi="FrankRuehl" w:cs="FrankRuehl"/>
          <w:color w:val="000000"/>
          <w:sz w:val="30"/>
          <w:szCs w:val="30"/>
          <w:rtl/>
        </w:rPr>
        <w:t xml:space="preserve"> סימן ל"ה עד סוף </w:t>
      </w:r>
      <w:r w:rsidRPr="003436B7">
        <w:rPr>
          <w:rFonts w:ascii="FrankRuehl" w:hAnsi="FrankRuehl" w:cs="FrankRuehl"/>
          <w:sz w:val="30"/>
          <w:szCs w:val="30"/>
          <w:rtl/>
        </w:rPr>
        <w:t>הספר</w:t>
      </w:r>
      <w:r w:rsidRPr="003436B7">
        <w:rPr>
          <w:rFonts w:ascii="FrankRuehl" w:hAnsi="FrankRuehl" w:cs="FrankRuehl"/>
          <w:color w:val="000000"/>
          <w:sz w:val="30"/>
          <w:szCs w:val="30"/>
          <w:rtl/>
        </w:rPr>
        <w:t xml:space="preserve"> ואחר כך </w:t>
      </w:r>
      <w:proofErr w:type="spellStart"/>
      <w:r w:rsidRPr="003436B7">
        <w:rPr>
          <w:rFonts w:ascii="FrankRuehl" w:hAnsi="FrankRuehl" w:cs="FrankRuehl"/>
          <w:color w:val="000000"/>
          <w:sz w:val="30"/>
          <w:szCs w:val="30"/>
          <w:rtl/>
        </w:rPr>
        <w:t>הכל</w:t>
      </w:r>
      <w:proofErr w:type="spellEnd"/>
      <w:r w:rsidRPr="003436B7">
        <w:rPr>
          <w:rFonts w:ascii="FrankRuehl" w:hAnsi="FrankRuehl" w:cs="FrankRuehl"/>
          <w:color w:val="000000"/>
          <w:sz w:val="30"/>
          <w:szCs w:val="30"/>
          <w:rtl/>
        </w:rPr>
        <w:t xml:space="preserve"> מספר עזרא. אבל בספר הרביעי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יחסים גם כן לעזרא, </w:t>
      </w:r>
      <w:proofErr w:type="spellStart"/>
      <w:r w:rsidRPr="003436B7">
        <w:rPr>
          <w:rFonts w:ascii="FrankRuehl" w:hAnsi="FrankRuehl" w:cs="FrankRuehl"/>
          <w:color w:val="000000"/>
          <w:sz w:val="30"/>
          <w:szCs w:val="30"/>
          <w:rtl/>
        </w:rPr>
        <w:t>הכל</w:t>
      </w:r>
      <w:proofErr w:type="spellEnd"/>
      <w:r w:rsidRPr="003436B7">
        <w:rPr>
          <w:rFonts w:ascii="FrankRuehl" w:hAnsi="FrankRuehl" w:cs="FrankRuehl"/>
          <w:color w:val="000000"/>
          <w:sz w:val="30"/>
          <w:szCs w:val="30"/>
          <w:rtl/>
        </w:rPr>
        <w:t xml:space="preserve"> שקר וכזב כאלו נראה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ראות ונבואות לעזרא ובתוכם זוכר ג"כ את ישו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וא"כ ההקדמות הכתובות על ספרי </w:t>
      </w:r>
      <w:proofErr w:type="spellStart"/>
      <w:r w:rsidRPr="003436B7">
        <w:rPr>
          <w:rFonts w:ascii="FrankRuehl" w:hAnsi="FrankRuehl" w:cs="FrankRuehl"/>
          <w:color w:val="000000"/>
          <w:sz w:val="30"/>
          <w:szCs w:val="30"/>
          <w:rtl/>
        </w:rPr>
        <w:t>האפוכריפא</w:t>
      </w:r>
      <w:proofErr w:type="spellEnd"/>
      <w:r w:rsidRPr="003436B7">
        <w:rPr>
          <w:rFonts w:ascii="FrankRuehl" w:hAnsi="FrankRuehl" w:cs="FrankRuehl"/>
          <w:color w:val="000000"/>
          <w:sz w:val="30"/>
          <w:szCs w:val="30"/>
          <w:rtl/>
        </w:rPr>
        <w:t xml:space="preserve"> סותרות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בריהם, כי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 xml:space="preserve">מיעדים </w:t>
      </w:r>
      <w:r w:rsidRPr="003436B7">
        <w:rPr>
          <w:rFonts w:ascii="FrankRuehl" w:hAnsi="FrankRuehl" w:cs="FrankRuehl"/>
          <w:color w:val="000000"/>
          <w:sz w:val="30"/>
          <w:szCs w:val="30"/>
          <w:rtl/>
        </w:rPr>
        <w:t xml:space="preserve">כי הספרים </w:t>
      </w:r>
      <w:r w:rsidRPr="003436B7">
        <w:rPr>
          <w:rFonts w:ascii="FrankRuehl" w:hAnsi="FrankRuehl" w:cs="FrankRuehl"/>
          <w:sz w:val="30"/>
          <w:szCs w:val="30"/>
          <w:rtl/>
          <w:lang w:eastAsia="en-US"/>
        </w:rPr>
        <w:t>הנקראים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אפוכריפא</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חבורי</w:t>
      </w:r>
      <w:proofErr w:type="spellEnd"/>
      <w:r w:rsidRPr="003436B7">
        <w:rPr>
          <w:rFonts w:ascii="FrankRuehl" w:hAnsi="FrankRuehl" w:cs="FrankRuehl"/>
          <w:color w:val="000000"/>
          <w:sz w:val="30"/>
          <w:szCs w:val="30"/>
          <w:rtl/>
        </w:rPr>
        <w:t xml:space="preserve"> אנשים ולא דברי נבואות כמו הספרים </w:t>
      </w:r>
      <w:r w:rsidRPr="003436B7">
        <w:rPr>
          <w:rFonts w:ascii="FrankRuehl" w:hAnsi="FrankRuehl" w:cs="FrankRuehl"/>
          <w:sz w:val="30"/>
          <w:szCs w:val="30"/>
          <w:rtl/>
        </w:rPr>
        <w:t>הקודמים</w:t>
      </w:r>
      <w:r w:rsidRPr="003436B7">
        <w:rPr>
          <w:rFonts w:ascii="FrankRuehl" w:hAnsi="FrankRuehl" w:cs="FrankRuehl"/>
          <w:color w:val="000000"/>
          <w:sz w:val="30"/>
          <w:szCs w:val="30"/>
          <w:rtl/>
        </w:rPr>
        <w:t xml:space="preserve"> אשר קראום </w:t>
      </w:r>
      <w:r w:rsidRPr="003436B7">
        <w:rPr>
          <w:rFonts w:ascii="FrankRuehl" w:hAnsi="FrankRuehl" w:cs="FrankRuehl"/>
          <w:sz w:val="30"/>
          <w:szCs w:val="30"/>
          <w:rtl/>
        </w:rPr>
        <w:t>בשם</w:t>
      </w:r>
      <w:r w:rsidRPr="003436B7">
        <w:rPr>
          <w:rFonts w:ascii="FrankRuehl" w:hAnsi="FrankRuehl" w:cs="FrankRuehl"/>
          <w:color w:val="000000"/>
          <w:sz w:val="30"/>
          <w:szCs w:val="30"/>
          <w:rtl/>
        </w:rPr>
        <w:t xml:space="preserve"> הנבואה, ובפרט ההק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מה האומרת שהספר הרביעי </w:t>
      </w:r>
      <w:r w:rsidRPr="003436B7">
        <w:rPr>
          <w:rFonts w:ascii="FrankRuehl" w:hAnsi="FrankRuehl" w:cs="FrankRuehl"/>
          <w:sz w:val="30"/>
          <w:szCs w:val="30"/>
          <w:rtl/>
        </w:rPr>
        <w:t>הזה</w:t>
      </w:r>
      <w:r w:rsidRPr="003436B7">
        <w:rPr>
          <w:rFonts w:ascii="FrankRuehl" w:hAnsi="FrankRuehl" w:cs="FrankRuehl"/>
          <w:color w:val="000000"/>
          <w:sz w:val="30"/>
          <w:szCs w:val="30"/>
          <w:rtl/>
        </w:rPr>
        <w:t xml:space="preserve"> לא כתבו עזרא הסופר כלל, וכן </w:t>
      </w:r>
      <w:r w:rsidRPr="003436B7">
        <w:rPr>
          <w:rFonts w:ascii="FrankRuehl" w:hAnsi="FrankRuehl" w:cs="FrankRuehl"/>
          <w:sz w:val="30"/>
          <w:szCs w:val="30"/>
          <w:rtl/>
          <w:lang w:eastAsia="en-US"/>
        </w:rPr>
        <w:t>בסוף</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הספר</w:t>
      </w:r>
      <w:r w:rsidRPr="003436B7">
        <w:rPr>
          <w:rFonts w:ascii="FrankRuehl" w:hAnsi="FrankRuehl" w:cs="FrankRuehl"/>
          <w:color w:val="000000"/>
          <w:sz w:val="30"/>
          <w:szCs w:val="30"/>
          <w:rtl/>
        </w:rPr>
        <w:t xml:space="preserve"> אשר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יחסים </w:t>
      </w:r>
      <w:r w:rsidRPr="003436B7">
        <w:rPr>
          <w:rFonts w:ascii="FrankRuehl" w:hAnsi="FrankRuehl" w:cs="FrankRuehl"/>
          <w:sz w:val="30"/>
          <w:szCs w:val="30"/>
          <w:rtl/>
        </w:rPr>
        <w:t>אותו</w:t>
      </w:r>
      <w:r w:rsidRPr="003436B7">
        <w:rPr>
          <w:rFonts w:ascii="FrankRuehl" w:hAnsi="FrankRuehl" w:cs="FrankRuehl"/>
          <w:color w:val="000000"/>
          <w:sz w:val="30"/>
          <w:szCs w:val="30"/>
          <w:rtl/>
        </w:rPr>
        <w:t xml:space="preserve"> לברוך בן נריה בנוסח </w:t>
      </w:r>
      <w:r w:rsidRPr="003436B7">
        <w:rPr>
          <w:rFonts w:ascii="FrankRuehl" w:hAnsi="FrankRuehl" w:cs="FrankRuehl"/>
          <w:sz w:val="30"/>
          <w:szCs w:val="30"/>
          <w:rtl/>
        </w:rPr>
        <w:t>הספר</w:t>
      </w:r>
      <w:r w:rsidRPr="003436B7">
        <w:rPr>
          <w:rFonts w:ascii="FrankRuehl" w:hAnsi="FrankRuehl" w:cs="FrankRuehl"/>
          <w:color w:val="000000"/>
          <w:sz w:val="30"/>
          <w:szCs w:val="30"/>
          <w:rtl/>
        </w:rPr>
        <w:t xml:space="preserve"> שאומרים ששלח </w:t>
      </w:r>
      <w:r w:rsidRPr="003436B7">
        <w:rPr>
          <w:rFonts w:ascii="FrankRuehl" w:hAnsi="FrankRuehl" w:cs="FrankRuehl"/>
          <w:sz w:val="30"/>
          <w:szCs w:val="30"/>
          <w:rtl/>
        </w:rPr>
        <w:t>ירמיה</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הנביא</w:t>
      </w:r>
      <w:r w:rsidRPr="003436B7">
        <w:rPr>
          <w:rFonts w:ascii="FrankRuehl" w:hAnsi="FrankRuehl" w:cs="FrankRuehl"/>
          <w:color w:val="000000"/>
          <w:sz w:val="30"/>
          <w:szCs w:val="30"/>
          <w:rtl/>
        </w:rPr>
        <w:t xml:space="preserve"> לאנשי הגולה כתב כי </w:t>
      </w:r>
      <w:r w:rsidRPr="003436B7">
        <w:rPr>
          <w:rFonts w:ascii="FrankRuehl" w:hAnsi="FrankRuehl" w:cs="FrankRuehl"/>
          <w:sz w:val="30"/>
          <w:szCs w:val="30"/>
          <w:rtl/>
        </w:rPr>
        <w:t>היו</w:t>
      </w:r>
      <w:r w:rsidRPr="003436B7">
        <w:rPr>
          <w:rFonts w:ascii="FrankRuehl" w:hAnsi="FrankRuehl" w:cs="FrankRuehl"/>
          <w:color w:val="000000"/>
          <w:sz w:val="30"/>
          <w:szCs w:val="30"/>
          <w:rtl/>
        </w:rPr>
        <w:t xml:space="preserve"> בגלות בבל שנים רבות עד </w:t>
      </w:r>
      <w:r w:rsidRPr="003436B7">
        <w:rPr>
          <w:rFonts w:ascii="FrankRuehl" w:hAnsi="FrankRuehl" w:cs="FrankRuehl"/>
          <w:sz w:val="30"/>
          <w:szCs w:val="30"/>
          <w:rtl/>
        </w:rPr>
        <w:t>שבעה</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ורות, </w:t>
      </w:r>
      <w:r w:rsidRPr="003436B7">
        <w:rPr>
          <w:rFonts w:ascii="FrankRuehl" w:hAnsi="FrankRuehl" w:cs="FrankRuehl"/>
          <w:sz w:val="30"/>
          <w:szCs w:val="30"/>
          <w:rtl/>
        </w:rPr>
        <w:t>וזה</w:t>
      </w:r>
      <w:r w:rsidRPr="003436B7">
        <w:rPr>
          <w:rFonts w:ascii="FrankRuehl" w:hAnsi="FrankRuehl" w:cs="FrankRuehl"/>
          <w:color w:val="000000"/>
          <w:sz w:val="30"/>
          <w:szCs w:val="30"/>
          <w:rtl/>
        </w:rPr>
        <w:t xml:space="preserve"> שקר גמור, כי לא נגזר עליהם להיות בגלות בבל </w:t>
      </w:r>
      <w:r w:rsidRPr="003436B7">
        <w:rPr>
          <w:rFonts w:ascii="FrankRuehl" w:hAnsi="FrankRuehl" w:cs="FrankRuehl"/>
          <w:sz w:val="30"/>
          <w:szCs w:val="30"/>
          <w:rtl/>
          <w:lang w:eastAsia="en-US"/>
        </w:rPr>
        <w:t>רק</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שבעים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שנה</w:t>
      </w:r>
      <w:r w:rsidRPr="003436B7">
        <w:rPr>
          <w:rFonts w:ascii="FrankRuehl" w:hAnsi="FrankRuehl" w:cs="FrankRuehl"/>
          <w:color w:val="000000"/>
          <w:sz w:val="30"/>
          <w:szCs w:val="30"/>
          <w:rtl/>
        </w:rPr>
        <w:t xml:space="preserve">. וכן בספור "שבירת בל והריגת התנין", כתוב כי דניאל, לזאת הסבה, ר"ל, על אשר שבר את בל והרג את התנין השלך לבור אריות </w:t>
      </w:r>
      <w:r w:rsidRPr="003436B7">
        <w:rPr>
          <w:rFonts w:ascii="FrankRuehl" w:hAnsi="FrankRuehl" w:cs="FrankRuehl"/>
          <w:sz w:val="30"/>
          <w:szCs w:val="30"/>
          <w:rtl/>
          <w:lang w:eastAsia="en-US"/>
        </w:rPr>
        <w:t>והיה</w:t>
      </w:r>
      <w:r w:rsidRPr="003436B7">
        <w:rPr>
          <w:rFonts w:ascii="FrankRuehl" w:hAnsi="FrankRuehl" w:cs="FrankRuehl"/>
          <w:color w:val="000000"/>
          <w:sz w:val="30"/>
          <w:szCs w:val="30"/>
          <w:rtl/>
        </w:rPr>
        <w:t xml:space="preserve"> בבור עד יום השביעי, </w:t>
      </w:r>
      <w:r w:rsidRPr="003436B7">
        <w:rPr>
          <w:rFonts w:ascii="FrankRuehl" w:hAnsi="FrankRuehl" w:cs="FrankRuehl"/>
          <w:sz w:val="30"/>
          <w:szCs w:val="30"/>
          <w:rtl/>
        </w:rPr>
        <w:t>וזה</w:t>
      </w:r>
      <w:r w:rsidRPr="003436B7">
        <w:rPr>
          <w:rFonts w:ascii="FrankRuehl" w:hAnsi="FrankRuehl" w:cs="FrankRuehl"/>
          <w:color w:val="000000"/>
          <w:sz w:val="30"/>
          <w:szCs w:val="30"/>
          <w:rtl/>
        </w:rPr>
        <w:t xml:space="preserve"> שקר מעקרו, כי הכתוב </w:t>
      </w:r>
      <w:r w:rsidRPr="003436B7">
        <w:rPr>
          <w:rFonts w:ascii="FrankRuehl" w:hAnsi="FrankRuehl" w:cs="FrankRuehl"/>
          <w:sz w:val="30"/>
          <w:szCs w:val="30"/>
          <w:rtl/>
        </w:rPr>
        <w:t>הודיע</w:t>
      </w:r>
      <w:r w:rsidRPr="003436B7">
        <w:rPr>
          <w:rFonts w:ascii="FrankRuehl" w:hAnsi="FrankRuehl" w:cs="FrankRuehl"/>
          <w:color w:val="000000"/>
          <w:sz w:val="30"/>
          <w:szCs w:val="30"/>
          <w:rtl/>
        </w:rPr>
        <w:t xml:space="preserve"> בברור בספר דניאל (ו') הסבה אשר בעבורה השלך דניאל לבור האריות ולא לשום סבה אחרת. וכן </w:t>
      </w:r>
      <w:r w:rsidRPr="003436B7">
        <w:rPr>
          <w:rFonts w:ascii="FrankRuehl" w:hAnsi="FrankRuehl" w:cs="FrankRuehl"/>
          <w:sz w:val="30"/>
          <w:szCs w:val="30"/>
          <w:rtl/>
        </w:rPr>
        <w:t>הודיע</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שלא נתעכב דניאל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בבור אריות </w:t>
      </w:r>
      <w:r w:rsidRPr="003436B7">
        <w:rPr>
          <w:rFonts w:ascii="FrankRuehl" w:hAnsi="FrankRuehl" w:cs="FrankRuehl"/>
          <w:sz w:val="30"/>
          <w:szCs w:val="30"/>
          <w:rtl/>
          <w:lang w:eastAsia="en-US"/>
        </w:rPr>
        <w:t>רק</w:t>
      </w:r>
      <w:r w:rsidRPr="003436B7">
        <w:rPr>
          <w:rFonts w:ascii="FrankRuehl" w:hAnsi="FrankRuehl" w:cs="FrankRuehl"/>
          <w:color w:val="000000"/>
          <w:sz w:val="30"/>
          <w:szCs w:val="30"/>
          <w:rtl/>
        </w:rPr>
        <w:t xml:space="preserve"> לילה אחת. ובספר </w:t>
      </w:r>
      <w:r w:rsidRPr="003436B7">
        <w:rPr>
          <w:rFonts w:ascii="FrankRuehl" w:hAnsi="FrankRuehl" w:cs="FrankRuehl"/>
          <w:sz w:val="30"/>
          <w:szCs w:val="30"/>
          <w:rtl/>
        </w:rPr>
        <w:t>הנקרא</w:t>
      </w:r>
      <w:r w:rsidRPr="003436B7">
        <w:rPr>
          <w:rFonts w:ascii="FrankRuehl" w:hAnsi="FrankRuehl" w:cs="FrankRuehl"/>
          <w:color w:val="000000"/>
          <w:sz w:val="30"/>
          <w:szCs w:val="30"/>
          <w:rtl/>
        </w:rPr>
        <w:t xml:space="preserve"> אצלם ספר </w:t>
      </w:r>
      <w:r w:rsidRPr="003436B7">
        <w:rPr>
          <w:rFonts w:ascii="FrankRuehl" w:hAnsi="FrankRuehl" w:cs="FrankRuehl"/>
          <w:sz w:val="30"/>
          <w:szCs w:val="30"/>
          <w:rtl/>
        </w:rPr>
        <w:t>ראשון</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של</w:t>
      </w:r>
      <w:r w:rsidRPr="003436B7">
        <w:rPr>
          <w:rFonts w:ascii="FrankRuehl" w:hAnsi="FrankRuehl" w:cs="FrankRuehl"/>
          <w:color w:val="000000"/>
          <w:sz w:val="30"/>
          <w:szCs w:val="30"/>
          <w:rtl/>
        </w:rPr>
        <w:t xml:space="preserve"> מכבי, אין בו </w:t>
      </w:r>
      <w:r w:rsidRPr="003436B7">
        <w:rPr>
          <w:rFonts w:ascii="FrankRuehl" w:hAnsi="FrankRuehl" w:cs="FrankRuehl"/>
          <w:sz w:val="30"/>
          <w:szCs w:val="30"/>
          <w:rtl/>
          <w:lang w:eastAsia="en-US"/>
        </w:rPr>
        <w:t>רק</w:t>
      </w:r>
      <w:r w:rsidRPr="003436B7">
        <w:rPr>
          <w:rFonts w:ascii="FrankRuehl" w:hAnsi="FrankRuehl" w:cs="FrankRuehl"/>
          <w:color w:val="000000"/>
          <w:sz w:val="30"/>
          <w:szCs w:val="30"/>
          <w:rtl/>
        </w:rPr>
        <w:t xml:space="preserve"> ספור מלחמות בני חשמונאי. וכן בספר </w:t>
      </w:r>
      <w:r w:rsidRPr="003436B7">
        <w:rPr>
          <w:rFonts w:ascii="FrankRuehl" w:hAnsi="FrankRuehl" w:cs="FrankRuehl"/>
          <w:sz w:val="30"/>
          <w:szCs w:val="30"/>
          <w:rtl/>
        </w:rPr>
        <w:t>הנקרא</w:t>
      </w:r>
      <w:r w:rsidRPr="003436B7">
        <w:rPr>
          <w:rFonts w:ascii="FrankRuehl" w:hAnsi="FrankRuehl" w:cs="FrankRuehl"/>
          <w:color w:val="000000"/>
          <w:sz w:val="30"/>
          <w:szCs w:val="30"/>
          <w:rtl/>
        </w:rPr>
        <w:t xml:space="preserve"> אצלם ספר </w:t>
      </w:r>
      <w:r w:rsidRPr="003436B7">
        <w:rPr>
          <w:rFonts w:ascii="FrankRuehl" w:hAnsi="FrankRuehl" w:cs="FrankRuehl"/>
          <w:sz w:val="30"/>
          <w:szCs w:val="30"/>
          <w:rtl/>
        </w:rPr>
        <w:t>שני</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של</w:t>
      </w:r>
      <w:r w:rsidRPr="003436B7">
        <w:rPr>
          <w:rFonts w:ascii="FrankRuehl" w:hAnsi="FrankRuehl" w:cs="FrankRuehl"/>
          <w:color w:val="000000"/>
          <w:sz w:val="30"/>
          <w:szCs w:val="30"/>
          <w:rtl/>
        </w:rPr>
        <w:t xml:space="preserve"> מכבי, רוב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בריו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ענינים</w:t>
      </w:r>
      <w:proofErr w:type="spellEnd"/>
      <w:r w:rsidRPr="003436B7">
        <w:rPr>
          <w:rFonts w:ascii="FrankRuehl" w:hAnsi="FrankRuehl" w:cs="FrankRuehl"/>
          <w:color w:val="000000"/>
          <w:sz w:val="30"/>
          <w:szCs w:val="30"/>
          <w:rtl/>
        </w:rPr>
        <w:t xml:space="preserve"> וספורים הנזכרים בספר יוסיפון. וכן מלחמות בני חשמונאי הנזכרים </w:t>
      </w:r>
      <w:r w:rsidRPr="003436B7">
        <w:rPr>
          <w:rFonts w:ascii="FrankRuehl" w:hAnsi="FrankRuehl" w:cs="FrankRuehl"/>
          <w:sz w:val="30"/>
          <w:szCs w:val="30"/>
          <w:rtl/>
        </w:rPr>
        <w:t>שם</w:t>
      </w:r>
      <w:r w:rsidRPr="003436B7">
        <w:rPr>
          <w:rFonts w:ascii="FrankRuehl" w:hAnsi="FrankRuehl" w:cs="FrankRuehl"/>
          <w:color w:val="000000"/>
          <w:sz w:val="30"/>
          <w:szCs w:val="30"/>
          <w:rtl/>
        </w:rPr>
        <w:t xml:space="preserve"> עד סוף </w:t>
      </w:r>
      <w:r w:rsidRPr="003436B7">
        <w:rPr>
          <w:rFonts w:ascii="FrankRuehl" w:hAnsi="FrankRuehl" w:cs="FrankRuehl"/>
          <w:sz w:val="30"/>
          <w:szCs w:val="30"/>
          <w:rtl/>
        </w:rPr>
        <w:t>הספר</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כאשר</w:t>
      </w:r>
      <w:r w:rsidRPr="003436B7">
        <w:rPr>
          <w:rFonts w:ascii="FrankRuehl" w:hAnsi="FrankRuehl" w:cs="FrankRuehl"/>
          <w:color w:val="000000"/>
          <w:sz w:val="30"/>
          <w:szCs w:val="30"/>
          <w:rtl/>
        </w:rPr>
        <w:t xml:space="preserve"> זה </w:t>
      </w:r>
      <w:r w:rsidRPr="003436B7">
        <w:rPr>
          <w:rFonts w:ascii="FrankRuehl" w:hAnsi="FrankRuehl" w:cs="FrankRuehl"/>
          <w:sz w:val="30"/>
          <w:szCs w:val="30"/>
          <w:rtl/>
        </w:rPr>
        <w:t>ידוע</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למעינים</w:t>
      </w:r>
      <w:proofErr w:type="spellEnd"/>
      <w:r w:rsidRPr="003436B7">
        <w:rPr>
          <w:rFonts w:ascii="FrankRuehl" w:hAnsi="FrankRuehl" w:cs="FrankRuehl"/>
          <w:color w:val="000000"/>
          <w:sz w:val="30"/>
          <w:szCs w:val="30"/>
          <w:rtl/>
        </w:rPr>
        <w:t xml:space="preserve"> בספרים ההם. </w:t>
      </w:r>
      <w:r w:rsidRPr="003436B7">
        <w:rPr>
          <w:rFonts w:ascii="FrankRuehl" w:hAnsi="FrankRuehl" w:cs="FrankRuehl"/>
          <w:sz w:val="30"/>
          <w:szCs w:val="30"/>
          <w:rtl/>
        </w:rPr>
        <w:t>הרי</w:t>
      </w:r>
      <w:r w:rsidRPr="003436B7">
        <w:rPr>
          <w:rFonts w:ascii="FrankRuehl" w:hAnsi="FrankRuehl" w:cs="FrankRuehl"/>
          <w:color w:val="000000"/>
          <w:sz w:val="30"/>
          <w:szCs w:val="30"/>
          <w:rtl/>
        </w:rPr>
        <w:t xml:space="preserve"> אתה הראית </w:t>
      </w:r>
      <w:r w:rsidRPr="003436B7">
        <w:rPr>
          <w:rFonts w:ascii="FrankRuehl" w:hAnsi="FrankRuehl" w:cs="FrankRuehl"/>
          <w:sz w:val="30"/>
          <w:szCs w:val="30"/>
          <w:rtl/>
        </w:rPr>
        <w:t>לדעת</w:t>
      </w:r>
      <w:r w:rsidRPr="003436B7">
        <w:rPr>
          <w:rFonts w:ascii="FrankRuehl" w:hAnsi="FrankRuehl" w:cs="FrankRuehl"/>
          <w:color w:val="000000"/>
          <w:sz w:val="30"/>
          <w:szCs w:val="30"/>
          <w:rtl/>
        </w:rPr>
        <w:t xml:space="preserve"> הסבה אשר בעבורה אלו הספרים </w:t>
      </w:r>
      <w:r w:rsidRPr="003436B7">
        <w:rPr>
          <w:rFonts w:ascii="FrankRuehl" w:hAnsi="FrankRuehl" w:cs="FrankRuehl"/>
          <w:sz w:val="30"/>
          <w:szCs w:val="30"/>
          <w:rtl/>
          <w:lang w:eastAsia="en-US"/>
        </w:rPr>
        <w:t>הנקראים</w:t>
      </w:r>
      <w:r w:rsidRPr="003436B7">
        <w:rPr>
          <w:rFonts w:ascii="FrankRuehl" w:hAnsi="FrankRuehl" w:cs="FrankRuehl"/>
          <w:color w:val="000000"/>
          <w:sz w:val="30"/>
          <w:szCs w:val="30"/>
          <w:rtl/>
        </w:rPr>
        <w:t xml:space="preserve"> בלשון יון </w:t>
      </w:r>
      <w:proofErr w:type="spellStart"/>
      <w:r w:rsidRPr="003436B7">
        <w:rPr>
          <w:rFonts w:ascii="FrankRuehl" w:hAnsi="FrankRuehl" w:cs="FrankRuehl"/>
          <w:color w:val="000000"/>
          <w:sz w:val="30"/>
          <w:szCs w:val="30"/>
          <w:rtl/>
        </w:rPr>
        <w:t>אפוכריפא</w:t>
      </w:r>
      <w:proofErr w:type="spellEnd"/>
      <w:r w:rsidRPr="003436B7">
        <w:rPr>
          <w:rFonts w:ascii="FrankRuehl" w:hAnsi="FrankRuehl" w:cs="FrankRuehl"/>
          <w:color w:val="000000"/>
          <w:sz w:val="30"/>
          <w:szCs w:val="30"/>
          <w:rtl/>
        </w:rPr>
        <w:t xml:space="preserve"> אינם מקבלים אצלנו, ובזה בטלה גם הטענה </w:t>
      </w:r>
      <w:r w:rsidRPr="003436B7">
        <w:rPr>
          <w:rFonts w:ascii="FrankRuehl" w:hAnsi="FrankRuehl" w:cs="FrankRuehl"/>
          <w:sz w:val="30"/>
          <w:szCs w:val="30"/>
          <w:rtl/>
        </w:rPr>
        <w:t>הזאת</w:t>
      </w:r>
      <w:r w:rsidRPr="003436B7">
        <w:rPr>
          <w:rFonts w:ascii="FrankRuehl" w:hAnsi="FrankRuehl" w:cs="FrankRuehl"/>
          <w:color w:val="000000"/>
          <w:sz w:val="30"/>
          <w:szCs w:val="30"/>
          <w:rtl/>
        </w:rPr>
        <w:t xml:space="preserve"> עד שנעקרה מעקרה.</w:t>
      </w:r>
    </w:p>
    <w:p w14:paraId="4C3F54FB" w14:textId="1750B096" w:rsidR="0065371B" w:rsidRPr="003436B7" w:rsidRDefault="0065371B"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ומעתה אחל לכתב מעט מזער מהטענות אשר גם אנכי טענתי לחכמי </w:t>
      </w:r>
      <w:r w:rsidRPr="003436B7">
        <w:rPr>
          <w:rFonts w:ascii="FrankRuehl" w:hAnsi="FrankRuehl" w:cs="FrankRuehl"/>
          <w:sz w:val="30"/>
          <w:szCs w:val="30"/>
          <w:rtl/>
        </w:rPr>
        <w:t>הנוצרי</w:t>
      </w:r>
      <w:r w:rsidRPr="003436B7">
        <w:rPr>
          <w:rFonts w:ascii="FrankRuehl" w:hAnsi="FrankRuehl" w:cs="FrankRuehl"/>
          <w:color w:val="000000"/>
          <w:sz w:val="30"/>
          <w:szCs w:val="30"/>
          <w:rtl/>
        </w:rPr>
        <w:t>ם.</w:t>
      </w:r>
    </w:p>
    <w:p w14:paraId="6D943DAF" w14:textId="77777777" w:rsidR="0065371B" w:rsidRPr="003436B7" w:rsidRDefault="0065371B" w:rsidP="00FE6A0C">
      <w:pPr>
        <w:rPr>
          <w:rFonts w:ascii="FrankRuehl" w:hAnsi="FrankRuehl" w:cs="FrankRuehl"/>
          <w:sz w:val="30"/>
          <w:szCs w:val="30"/>
        </w:rPr>
      </w:pPr>
    </w:p>
    <w:p w14:paraId="6B0F5B95" w14:textId="77777777" w:rsidR="0065371B" w:rsidRPr="003436B7" w:rsidRDefault="0065371B"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47394A74" w14:textId="524CC1FA" w:rsidR="00016A48" w:rsidRPr="003436B7" w:rsidRDefault="00C574A9" w:rsidP="00FE6A0C">
      <w:pPr>
        <w:jc w:val="center"/>
        <w:rPr>
          <w:rFonts w:ascii="FrankRuehl" w:hAnsi="FrankRuehl" w:cs="FrankRuehl"/>
          <w:color w:val="000000"/>
          <w:sz w:val="30"/>
          <w:szCs w:val="30"/>
          <w:rtl/>
        </w:rPr>
      </w:pPr>
      <w:r>
        <w:rPr>
          <w:rFonts w:ascii="FrankRuehl" w:hAnsi="FrankRuehl" w:cs="FrankRuehl" w:hint="cs"/>
          <w:color w:val="000000"/>
          <w:sz w:val="30"/>
          <w:szCs w:val="30"/>
          <w:rtl/>
        </w:rPr>
        <w:lastRenderedPageBreak/>
        <w:t xml:space="preserve">#1.44 </w:t>
      </w:r>
      <w:r w:rsidR="00016A48" w:rsidRPr="003436B7">
        <w:rPr>
          <w:rFonts w:ascii="FrankRuehl" w:hAnsi="FrankRuehl" w:cs="FrankRuehl"/>
          <w:color w:val="000000"/>
          <w:sz w:val="30"/>
          <w:szCs w:val="30"/>
          <w:rtl/>
        </w:rPr>
        <w:t>פרק מד</w:t>
      </w:r>
    </w:p>
    <w:p w14:paraId="7BEA308F" w14:textId="77777777" w:rsidR="00016A48" w:rsidRPr="003436B7" w:rsidRDefault="00016A48" w:rsidP="00FE6A0C">
      <w:pPr>
        <w:jc w:val="both"/>
        <w:rPr>
          <w:rFonts w:ascii="FrankRuehl" w:hAnsi="FrankRuehl" w:cs="FrankRuehl"/>
          <w:color w:val="000000"/>
          <w:sz w:val="30"/>
          <w:szCs w:val="30"/>
          <w:rtl/>
        </w:rPr>
      </w:pPr>
    </w:p>
    <w:p w14:paraId="6255D7C8" w14:textId="418DD634" w:rsidR="00016A48" w:rsidRPr="003436B7" w:rsidRDefault="00016A4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טענתי ל</w:t>
      </w:r>
      <w:r w:rsidRPr="003436B7">
        <w:rPr>
          <w:rFonts w:ascii="FrankRuehl" w:hAnsi="FrankRuehl" w:cs="FrankRuehl"/>
          <w:sz w:val="30"/>
          <w:szCs w:val="30"/>
          <w:rtl/>
        </w:rPr>
        <w:t>נוצרים</w:t>
      </w:r>
      <w:r w:rsidRPr="003436B7">
        <w:rPr>
          <w:rFonts w:ascii="FrankRuehl" w:hAnsi="FrankRuehl" w:cs="FrankRuehl"/>
          <w:color w:val="000000"/>
          <w:sz w:val="30"/>
          <w:szCs w:val="30"/>
          <w:rtl/>
        </w:rPr>
        <w:t xml:space="preserve">: הנה מצינו שלעתיד בזמן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האמתי תהיה אמונה אחת ודת אחת בכל העולם, ככתוב: "בי נשבעתי יצא מפי צדקה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 ולא ישוב, 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לי תכרע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ברך תשבע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לשון</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מה,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וכתוב: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אהפך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w:t>
      </w:r>
      <w:proofErr w:type="spellEnd"/>
      <w:r w:rsidRPr="003436B7">
        <w:rPr>
          <w:rFonts w:ascii="FrankRuehl" w:hAnsi="FrankRuehl" w:cs="FrankRuehl"/>
          <w:color w:val="000000"/>
          <w:sz w:val="30"/>
          <w:szCs w:val="30"/>
          <w:rtl/>
        </w:rPr>
        <w:t xml:space="preserve"> שפה ברורה לקרא כלם בשם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לעבדו שכם אחד" (</w:t>
      </w:r>
      <w:proofErr w:type="spellStart"/>
      <w:r w:rsidRPr="003436B7">
        <w:rPr>
          <w:rFonts w:ascii="FrankRuehl" w:hAnsi="FrankRuehl" w:cs="FrankRuehl"/>
          <w:color w:val="000000"/>
          <w:sz w:val="30"/>
          <w:szCs w:val="30"/>
          <w:rtl/>
        </w:rPr>
        <w:t>צפ</w:t>
      </w:r>
      <w:proofErr w:type="spellEnd"/>
      <w:r w:rsidRPr="003436B7">
        <w:rPr>
          <w:rFonts w:ascii="FrankRuehl" w:hAnsi="FrankRuehl" w:cs="FrankRuehl"/>
          <w:color w:val="000000"/>
          <w:sz w:val="30"/>
          <w:szCs w:val="30"/>
          <w:rtl/>
        </w:rPr>
        <w:t>' ג, ט)</w:t>
      </w:r>
    </w:p>
    <w:p w14:paraId="1243FAFC" w14:textId="255813A8" w:rsidR="00016A48" w:rsidRPr="003436B7" w:rsidRDefault="00016A48" w:rsidP="00FE6A0C">
      <w:pPr>
        <w:jc w:val="both"/>
        <w:rPr>
          <w:rFonts w:ascii="FrankRuehl" w:hAnsi="FrankRuehl" w:cs="FrankRuehl"/>
          <w:color w:val="000000"/>
          <w:sz w:val="30"/>
          <w:szCs w:val="30"/>
          <w:rtl/>
        </w:rPr>
      </w:pP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אתם נוצרים מאמינים כן לפי שכתוב </w:t>
      </w:r>
      <w:proofErr w:type="spellStart"/>
      <w:r w:rsidRPr="003436B7">
        <w:rPr>
          <w:rFonts w:ascii="FrankRuehl" w:hAnsi="FrankRuehl" w:cs="FrankRuehl"/>
          <w:color w:val="000000"/>
          <w:sz w:val="30"/>
          <w:szCs w:val="30"/>
          <w:rtl/>
        </w:rPr>
        <w:t>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(פרק י',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ט"ז) שיהיה עדר אחד ורועה אחד, ש</w:t>
      </w:r>
      <w:r w:rsidRPr="003436B7">
        <w:rPr>
          <w:rFonts w:ascii="FrankRuehl" w:hAnsi="FrankRuehl" w:cs="FrankRuehl"/>
          <w:sz w:val="30"/>
          <w:szCs w:val="30"/>
          <w:rtl/>
        </w:rPr>
        <w:t>הרצון</w:t>
      </w:r>
      <w:r w:rsidRPr="003436B7">
        <w:rPr>
          <w:rFonts w:ascii="FrankRuehl" w:hAnsi="FrankRuehl" w:cs="FrankRuehl"/>
          <w:color w:val="000000"/>
          <w:sz w:val="30"/>
          <w:szCs w:val="30"/>
          <w:rtl/>
        </w:rPr>
        <w:t xml:space="preserve"> בו: בזמן העתיד תהיה אמונה אחת ומלך אחד בכל העולם. ואחר </w:t>
      </w:r>
      <w:proofErr w:type="spellStart"/>
      <w:r w:rsidRPr="003436B7">
        <w:rPr>
          <w:rFonts w:ascii="FrankRuehl" w:hAnsi="FrankRuehl" w:cs="FrankRuehl"/>
          <w:color w:val="000000"/>
          <w:sz w:val="30"/>
          <w:szCs w:val="30"/>
          <w:rtl/>
        </w:rPr>
        <w:t>שהענין</w:t>
      </w:r>
      <w:proofErr w:type="spellEnd"/>
      <w:r w:rsidRPr="003436B7">
        <w:rPr>
          <w:rFonts w:ascii="FrankRuehl" w:hAnsi="FrankRuehl" w:cs="FrankRuehl"/>
          <w:color w:val="000000"/>
          <w:sz w:val="30"/>
          <w:szCs w:val="30"/>
          <w:rtl/>
        </w:rPr>
        <w:t xml:space="preserve"> הזה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 ומקבל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ומכם, עכשיו </w:t>
      </w:r>
      <w:proofErr w:type="spellStart"/>
      <w:r w:rsidRPr="003436B7">
        <w:rPr>
          <w:rFonts w:ascii="FrankRuehl" w:hAnsi="FrankRuehl" w:cs="FrankRuehl"/>
          <w:color w:val="000000"/>
          <w:sz w:val="30"/>
          <w:szCs w:val="30"/>
          <w:rtl/>
        </w:rPr>
        <w:t>צריכין</w:t>
      </w:r>
      <w:proofErr w:type="spellEnd"/>
      <w:r w:rsidRPr="003436B7">
        <w:rPr>
          <w:rFonts w:ascii="FrankRuehl" w:hAnsi="FrankRuehl" w:cs="FrankRuehl"/>
          <w:color w:val="000000"/>
          <w:sz w:val="30"/>
          <w:szCs w:val="30"/>
          <w:rtl/>
        </w:rPr>
        <w:t xml:space="preserve"> אנחנו לדעת ולהוכיח ג"כ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הנביאים ע"ה אי</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משלש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תות הנמצאות כהיום בעולם </w:t>
      </w:r>
      <w:proofErr w:type="spellStart"/>
      <w:r w:rsidRPr="003436B7">
        <w:rPr>
          <w:rFonts w:ascii="FrankRuehl" w:hAnsi="FrankRuehl" w:cs="FrankRuehl"/>
          <w:color w:val="000000"/>
          <w:sz w:val="30"/>
          <w:szCs w:val="30"/>
          <w:rtl/>
        </w:rPr>
        <w:t>תשאר</w:t>
      </w:r>
      <w:proofErr w:type="spellEnd"/>
      <w:r w:rsidRPr="003436B7">
        <w:rPr>
          <w:rFonts w:ascii="FrankRuehl" w:hAnsi="FrankRuehl" w:cs="FrankRuehl"/>
          <w:color w:val="000000"/>
          <w:sz w:val="30"/>
          <w:szCs w:val="30"/>
          <w:rtl/>
        </w:rPr>
        <w:t xml:space="preserve"> קימת לעתיד הבא. ר"ל: אם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הישראלית או דת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r w:rsidRPr="003436B7">
        <w:rPr>
          <w:rFonts w:ascii="FrankRuehl" w:hAnsi="FrankRuehl" w:cs="FrankRuehl"/>
          <w:sz w:val="30"/>
          <w:szCs w:val="30"/>
          <w:rtl/>
        </w:rPr>
        <w:t>הנוצרי</w:t>
      </w:r>
      <w:r w:rsidRPr="003436B7">
        <w:rPr>
          <w:rFonts w:ascii="FrankRuehl" w:hAnsi="FrankRuehl" w:cs="FrankRuehl"/>
          <w:color w:val="000000"/>
          <w:sz w:val="30"/>
          <w:szCs w:val="30"/>
          <w:rtl/>
        </w:rPr>
        <w:t>ת או דת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הישמעאלית, כי </w:t>
      </w:r>
      <w:proofErr w:type="spellStart"/>
      <w:r w:rsidRPr="003436B7">
        <w:rPr>
          <w:rFonts w:ascii="FrankRuehl" w:hAnsi="FrankRuehl" w:cs="FrankRuehl"/>
          <w:color w:val="000000"/>
          <w:sz w:val="30"/>
          <w:szCs w:val="30"/>
          <w:rtl/>
        </w:rPr>
        <w:t>יתחיב</w:t>
      </w:r>
      <w:proofErr w:type="spellEnd"/>
      <w:r w:rsidRPr="003436B7">
        <w:rPr>
          <w:rFonts w:ascii="FrankRuehl" w:hAnsi="FrankRuehl" w:cs="FrankRuehl"/>
          <w:color w:val="000000"/>
          <w:sz w:val="30"/>
          <w:szCs w:val="30"/>
          <w:rtl/>
        </w:rPr>
        <w:t xml:space="preserve"> שאם </w:t>
      </w:r>
      <w:proofErr w:type="spellStart"/>
      <w:r w:rsidRPr="003436B7">
        <w:rPr>
          <w:rFonts w:ascii="FrankRuehl" w:hAnsi="FrankRuehl" w:cs="FrankRuehl"/>
          <w:color w:val="000000"/>
          <w:sz w:val="30"/>
          <w:szCs w:val="30"/>
          <w:rtl/>
        </w:rPr>
        <w:t>תשאר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ותתקים</w:t>
      </w:r>
      <w:proofErr w:type="spellEnd"/>
      <w:r w:rsidRPr="003436B7">
        <w:rPr>
          <w:rFonts w:ascii="FrankRuehl" w:hAnsi="FrankRuehl" w:cs="FrankRuehl"/>
          <w:color w:val="000000"/>
          <w:sz w:val="30"/>
          <w:szCs w:val="30"/>
          <w:rtl/>
        </w:rPr>
        <w:t xml:space="preserve"> אחת מהן בכל העולם </w:t>
      </w:r>
      <w:proofErr w:type="spellStart"/>
      <w:r w:rsidRPr="003436B7">
        <w:rPr>
          <w:rFonts w:ascii="FrankRuehl" w:hAnsi="FrankRuehl" w:cs="FrankRuehl"/>
          <w:color w:val="000000"/>
          <w:sz w:val="30"/>
          <w:szCs w:val="30"/>
          <w:rtl/>
        </w:rPr>
        <w:t>שהשתים</w:t>
      </w:r>
      <w:proofErr w:type="spellEnd"/>
      <w:r w:rsidRPr="003436B7">
        <w:rPr>
          <w:rFonts w:ascii="FrankRuehl" w:hAnsi="FrankRuehl" w:cs="FrankRuehl"/>
          <w:color w:val="000000"/>
          <w:sz w:val="30"/>
          <w:szCs w:val="30"/>
          <w:rtl/>
        </w:rPr>
        <w:t xml:space="preserve"> האחרות תתבטלו.</w:t>
      </w:r>
    </w:p>
    <w:p w14:paraId="55005B87" w14:textId="786D7F0C" w:rsidR="00016A48" w:rsidRPr="003436B7" w:rsidRDefault="00016A4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והנה מצינו בדברי הנביאים ע"ה פסוקים רבים מורים לקיום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הישראלית עם קיום שומריה ולאבדן שאר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תות עם הע</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ר שומריהן.</w:t>
      </w:r>
    </w:p>
    <w:p w14:paraId="09C43CE9" w14:textId="5B920F26" w:rsidR="00016A48" w:rsidRPr="003436B7" w:rsidRDefault="00016A48"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כתוב בנבואת ישעיה: "עורי </w:t>
      </w:r>
      <w:proofErr w:type="spellStart"/>
      <w:r w:rsidRPr="003436B7">
        <w:rPr>
          <w:rFonts w:ascii="FrankRuehl" w:hAnsi="FrankRuehl" w:cs="FrankRuehl"/>
          <w:color w:val="000000"/>
          <w:sz w:val="30"/>
          <w:szCs w:val="30"/>
          <w:rtl/>
        </w:rPr>
        <w:t>עורי</w:t>
      </w:r>
      <w:proofErr w:type="spellEnd"/>
      <w:r w:rsidRPr="003436B7">
        <w:rPr>
          <w:rFonts w:ascii="FrankRuehl" w:hAnsi="FrankRuehl" w:cs="FrankRuehl"/>
          <w:color w:val="000000"/>
          <w:sz w:val="30"/>
          <w:szCs w:val="30"/>
          <w:rtl/>
        </w:rPr>
        <w:t xml:space="preserve"> לבשי עזך ציון, לבשי בגדי תפארתך ירושלים עיר הקדש כי לא יוסיף </w:t>
      </w:r>
      <w:proofErr w:type="spellStart"/>
      <w:r w:rsidRPr="003436B7">
        <w:rPr>
          <w:rFonts w:ascii="FrankRuehl" w:hAnsi="FrankRuehl" w:cs="FrankRuehl"/>
          <w:color w:val="000000"/>
          <w:sz w:val="30"/>
          <w:szCs w:val="30"/>
          <w:rtl/>
        </w:rPr>
        <w:t>יבא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בך</w:t>
      </w:r>
      <w:proofErr w:type="spellEnd"/>
      <w:r w:rsidRPr="003436B7">
        <w:rPr>
          <w:rFonts w:ascii="FrankRuehl" w:hAnsi="FrankRuehl" w:cs="FrankRuehl"/>
          <w:color w:val="000000"/>
          <w:sz w:val="30"/>
          <w:szCs w:val="30"/>
          <w:rtl/>
        </w:rPr>
        <w:t xml:space="preserve"> עוד ערל וטמא"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נב, א)</w:t>
      </w:r>
    </w:p>
    <w:p w14:paraId="48617B94" w14:textId="77777777" w:rsidR="00016A48" w:rsidRPr="003436B7" w:rsidRDefault="00016A48" w:rsidP="00FE6A0C">
      <w:pPr>
        <w:jc w:val="both"/>
        <w:rPr>
          <w:rFonts w:ascii="FrankRuehl" w:hAnsi="FrankRuehl" w:cs="FrankRuehl"/>
          <w:color w:val="000000"/>
          <w:sz w:val="30"/>
          <w:szCs w:val="30"/>
          <w:rtl/>
        </w:rPr>
      </w:pPr>
    </w:p>
    <w:p w14:paraId="5ECEBACD" w14:textId="1CFA14FA" w:rsidR="00016A48" w:rsidRPr="003436B7" w:rsidRDefault="00016A48" w:rsidP="00FE6A0C">
      <w:pPr>
        <w:jc w:val="both"/>
        <w:rPr>
          <w:rFonts w:ascii="FrankRuehl" w:hAnsi="FrankRuehl" w:cs="FrankRuehl"/>
          <w:color w:val="000000"/>
          <w:sz w:val="30"/>
          <w:szCs w:val="30"/>
          <w:rtl/>
        </w:rPr>
      </w:pPr>
      <w:r w:rsidRPr="003436B7">
        <w:rPr>
          <w:rFonts w:ascii="FrankRuehl" w:hAnsi="FrankRuehl" w:cs="FrankRuehl"/>
          <w:sz w:val="30"/>
          <w:szCs w:val="30"/>
          <w:rtl/>
        </w:rPr>
        <w:t>הנך</w:t>
      </w:r>
      <w:r w:rsidRPr="003436B7">
        <w:rPr>
          <w:rFonts w:ascii="FrankRuehl" w:hAnsi="FrankRuehl" w:cs="FrankRuehl"/>
          <w:color w:val="000000"/>
          <w:sz w:val="30"/>
          <w:szCs w:val="30"/>
          <w:rtl/>
        </w:rPr>
        <w:t xml:space="preserve"> רואה שהכתוב קורא בשם ערל את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ת לפי שאינם </w:t>
      </w:r>
      <w:proofErr w:type="spellStart"/>
      <w:r w:rsidRPr="003436B7">
        <w:rPr>
          <w:rFonts w:ascii="FrankRuehl" w:hAnsi="FrankRuehl" w:cs="FrankRuehl"/>
          <w:color w:val="000000"/>
          <w:sz w:val="30"/>
          <w:szCs w:val="30"/>
          <w:rtl/>
        </w:rPr>
        <w:t>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ולים</w:t>
      </w:r>
      <w:proofErr w:type="spellEnd"/>
      <w:r w:rsidRPr="003436B7">
        <w:rPr>
          <w:rFonts w:ascii="FrankRuehl" w:hAnsi="FrankRuehl" w:cs="FrankRuehl"/>
          <w:color w:val="000000"/>
          <w:sz w:val="30"/>
          <w:szCs w:val="30"/>
          <w:rtl/>
        </w:rPr>
        <w:t xml:space="preserve"> ובשם טמא את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הישמעאלית שאעפ"י שהם </w:t>
      </w:r>
      <w:proofErr w:type="spellStart"/>
      <w:r w:rsidRPr="003436B7">
        <w:rPr>
          <w:rFonts w:ascii="FrankRuehl" w:hAnsi="FrankRuehl" w:cs="FrankRuehl"/>
          <w:color w:val="000000"/>
          <w:sz w:val="30"/>
          <w:szCs w:val="30"/>
          <w:rtl/>
        </w:rPr>
        <w:t>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ולים</w:t>
      </w:r>
      <w:proofErr w:type="spellEnd"/>
      <w:r w:rsidRPr="003436B7">
        <w:rPr>
          <w:rFonts w:ascii="FrankRuehl" w:hAnsi="FrankRuehl" w:cs="FrankRuehl"/>
          <w:color w:val="000000"/>
          <w:sz w:val="30"/>
          <w:szCs w:val="30"/>
          <w:rtl/>
        </w:rPr>
        <w:t xml:space="preserve"> הם טמאים לנפש אדם </w:t>
      </w:r>
      <w:proofErr w:type="spellStart"/>
      <w:r w:rsidRPr="003436B7">
        <w:rPr>
          <w:rFonts w:ascii="FrankRuehl" w:hAnsi="FrankRuehl" w:cs="FrankRuehl"/>
          <w:color w:val="000000"/>
          <w:sz w:val="30"/>
          <w:szCs w:val="30"/>
          <w:rtl/>
        </w:rPr>
        <w:t>ובמ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ותיהם</w:t>
      </w:r>
      <w:proofErr w:type="spellEnd"/>
      <w:r w:rsidRPr="003436B7">
        <w:rPr>
          <w:rFonts w:ascii="FrankRuehl" w:hAnsi="FrankRuehl" w:cs="FrankRuehl"/>
          <w:color w:val="000000"/>
          <w:sz w:val="30"/>
          <w:szCs w:val="30"/>
          <w:rtl/>
        </w:rPr>
        <w:t xml:space="preserve"> המגונות ומראים עצמם טהורים ברחיצת גופם חמש פעמים ביום. והזכיר שתי אלו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שהם אדום וישמעאל, לפי ששתי המלכויות האלו החזיקו ב</w:t>
      </w:r>
      <w:r w:rsidRPr="003436B7">
        <w:rPr>
          <w:rFonts w:ascii="FrankRuehl" w:hAnsi="FrankRuehl" w:cs="FrankRuehl"/>
          <w:sz w:val="30"/>
          <w:szCs w:val="30"/>
          <w:rtl/>
        </w:rPr>
        <w:t>ירושלים</w:t>
      </w:r>
      <w:r w:rsidRPr="003436B7">
        <w:rPr>
          <w:rFonts w:ascii="FrankRuehl" w:hAnsi="FrankRuehl" w:cs="FrankRuehl"/>
          <w:color w:val="000000"/>
          <w:sz w:val="30"/>
          <w:szCs w:val="30"/>
          <w:rtl/>
        </w:rPr>
        <w:t xml:space="preserve"> ומלכו בה ושתיהן נלחמות עליה מיום </w:t>
      </w:r>
      <w:proofErr w:type="spellStart"/>
      <w:r w:rsidRPr="003436B7">
        <w:rPr>
          <w:rFonts w:ascii="FrankRuehl" w:hAnsi="FrankRuehl" w:cs="FrankRuehl"/>
          <w:color w:val="000000"/>
          <w:sz w:val="30"/>
          <w:szCs w:val="30"/>
          <w:rtl/>
        </w:rPr>
        <w:t>החרבן</w:t>
      </w:r>
      <w:proofErr w:type="spellEnd"/>
      <w:r w:rsidRPr="003436B7">
        <w:rPr>
          <w:rFonts w:ascii="FrankRuehl" w:hAnsi="FrankRuehl" w:cs="FrankRuehl"/>
          <w:color w:val="000000"/>
          <w:sz w:val="30"/>
          <w:szCs w:val="30"/>
          <w:rtl/>
        </w:rPr>
        <w:t xml:space="preserve"> ועד עתה, ו</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כובש אותה מזה. כי טיטוס שר הרומיים כאשר כבש את א"י והחריב את ירושלים בשנת </w:t>
      </w:r>
      <w:proofErr w:type="spellStart"/>
      <w:r w:rsidRPr="003436B7">
        <w:rPr>
          <w:rFonts w:ascii="FrankRuehl" w:hAnsi="FrankRuehl" w:cs="FrankRuehl"/>
          <w:color w:val="000000"/>
          <w:sz w:val="30"/>
          <w:szCs w:val="30"/>
          <w:rtl/>
        </w:rPr>
        <w:t>ג"א</w:t>
      </w:r>
      <w:proofErr w:type="spellEnd"/>
      <w:r w:rsidRPr="003436B7">
        <w:rPr>
          <w:rFonts w:ascii="FrankRuehl" w:hAnsi="FrankRuehl" w:cs="FrankRuehl"/>
          <w:color w:val="000000"/>
          <w:sz w:val="30"/>
          <w:szCs w:val="30"/>
          <w:rtl/>
        </w:rPr>
        <w:t xml:space="preserve"> תתכ"ח (3828) ליצירה,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אחר כך נכבשת ביד הרומיים בהנהגת </w:t>
      </w:r>
      <w:proofErr w:type="spellStart"/>
      <w:r w:rsidRPr="003436B7">
        <w:rPr>
          <w:rFonts w:ascii="FrankRuehl" w:hAnsi="FrankRuehl" w:cs="FrankRuehl"/>
          <w:color w:val="000000"/>
          <w:sz w:val="30"/>
          <w:szCs w:val="30"/>
          <w:rtl/>
        </w:rPr>
        <w:t>הקסרים</w:t>
      </w:r>
      <w:proofErr w:type="spellEnd"/>
      <w:r w:rsidRPr="003436B7">
        <w:rPr>
          <w:rFonts w:ascii="FrankRuehl" w:hAnsi="FrankRuehl" w:cs="FrankRuehl"/>
          <w:color w:val="000000"/>
          <w:sz w:val="30"/>
          <w:szCs w:val="30"/>
          <w:rtl/>
        </w:rPr>
        <w:t xml:space="preserve"> תק"ם (560) </w:t>
      </w:r>
      <w:r w:rsidRPr="003436B7">
        <w:rPr>
          <w:rFonts w:ascii="FrankRuehl" w:hAnsi="FrankRuehl" w:cs="FrankRuehl"/>
          <w:sz w:val="30"/>
          <w:szCs w:val="30"/>
          <w:rtl/>
        </w:rPr>
        <w:t>שנה</w:t>
      </w:r>
      <w:r w:rsidRPr="003436B7">
        <w:rPr>
          <w:rFonts w:ascii="FrankRuehl" w:hAnsi="FrankRuehl" w:cs="FrankRuehl"/>
          <w:color w:val="000000"/>
          <w:sz w:val="30"/>
          <w:szCs w:val="30"/>
          <w:rtl/>
        </w:rPr>
        <w:t xml:space="preserve">, ואחר כך כאשר </w:t>
      </w:r>
      <w:proofErr w:type="spellStart"/>
      <w:r w:rsidRPr="003436B7">
        <w:rPr>
          <w:rFonts w:ascii="FrankRuehl" w:hAnsi="FrankRuehl" w:cs="FrankRuehl"/>
          <w:color w:val="000000"/>
          <w:sz w:val="30"/>
          <w:szCs w:val="30"/>
          <w:rtl/>
        </w:rPr>
        <w:t>נתח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שה</w:t>
      </w:r>
      <w:proofErr w:type="spellEnd"/>
      <w:r w:rsidRPr="003436B7">
        <w:rPr>
          <w:rFonts w:ascii="FrankRuehl" w:hAnsi="FrankRuehl" w:cs="FrankRuehl"/>
          <w:color w:val="000000"/>
          <w:sz w:val="30"/>
          <w:szCs w:val="30"/>
          <w:rtl/>
        </w:rPr>
        <w:t xml:space="preserve"> אמונת מחמד נביא ישמעאלים </w:t>
      </w:r>
      <w:proofErr w:type="spellStart"/>
      <w:r w:rsidRPr="003436B7">
        <w:rPr>
          <w:rFonts w:ascii="FrankRuehl" w:hAnsi="FrankRuehl" w:cs="FrankRuehl"/>
          <w:color w:val="000000"/>
          <w:sz w:val="30"/>
          <w:szCs w:val="30"/>
          <w:rtl/>
        </w:rPr>
        <w:t>נתקבצו</w:t>
      </w:r>
      <w:proofErr w:type="spellEnd"/>
      <w:r w:rsidRPr="003436B7">
        <w:rPr>
          <w:rFonts w:ascii="FrankRuehl" w:hAnsi="FrankRuehl" w:cs="FrankRuehl"/>
          <w:color w:val="000000"/>
          <w:sz w:val="30"/>
          <w:szCs w:val="30"/>
          <w:rtl/>
        </w:rPr>
        <w:t xml:space="preserve"> הערביים מבני ישמעאל וכבשו את א"י תע"ד (474) </w:t>
      </w:r>
      <w:r w:rsidRPr="003436B7">
        <w:rPr>
          <w:rFonts w:ascii="FrankRuehl" w:hAnsi="FrankRuehl" w:cs="FrankRuehl"/>
          <w:sz w:val="30"/>
          <w:szCs w:val="30"/>
          <w:rtl/>
        </w:rPr>
        <w:t>שנה</w:t>
      </w:r>
      <w:r w:rsidRPr="003436B7">
        <w:rPr>
          <w:rFonts w:ascii="FrankRuehl" w:hAnsi="FrankRuehl" w:cs="FrankRuehl"/>
          <w:color w:val="000000"/>
          <w:sz w:val="30"/>
          <w:szCs w:val="30"/>
          <w:rtl/>
        </w:rPr>
        <w:t xml:space="preserve">, ואחר כך בימי אפיפיור הנקרא אורבנו השני נאספו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לכות צרפת ואנגליה ואיטליה וכבשו את א"י פ"ה (85) שנים, החזיקו בה ואח"כ בשנת ד' אלפים וט' מאות וחמשה שנים (4905) בא מלך מצרים בחיל כבד מהישמעאלים על א"י וילכדו אותה מידי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ותהי תחת יד מלך מצרים תכ"ה (425) </w:t>
      </w:r>
      <w:r w:rsidRPr="003436B7">
        <w:rPr>
          <w:rFonts w:ascii="FrankRuehl" w:hAnsi="FrankRuehl" w:cs="FrankRuehl"/>
          <w:sz w:val="30"/>
          <w:szCs w:val="30"/>
          <w:rtl/>
        </w:rPr>
        <w:t>שנה</w:t>
      </w:r>
      <w:r w:rsidRPr="003436B7">
        <w:rPr>
          <w:rFonts w:ascii="FrankRuehl" w:hAnsi="FrankRuehl" w:cs="FrankRuehl"/>
          <w:color w:val="000000"/>
          <w:sz w:val="30"/>
          <w:szCs w:val="30"/>
          <w:rtl/>
        </w:rPr>
        <w:t xml:space="preserve"> עד </w:t>
      </w:r>
      <w:r w:rsidRPr="003436B7">
        <w:rPr>
          <w:rFonts w:ascii="FrankRuehl" w:hAnsi="FrankRuehl" w:cs="FrankRuehl"/>
          <w:sz w:val="30"/>
          <w:szCs w:val="30"/>
          <w:rtl/>
        </w:rPr>
        <w:t>היום</w:t>
      </w:r>
      <w:r w:rsidRPr="003436B7">
        <w:rPr>
          <w:rFonts w:ascii="FrankRuehl" w:hAnsi="FrankRuehl" w:cs="FrankRuehl"/>
          <w:color w:val="000000"/>
          <w:sz w:val="30"/>
          <w:szCs w:val="30"/>
          <w:rtl/>
        </w:rPr>
        <w:t xml:space="preserve"> הזה שהיא שנת שע"ה לפרט אלף </w:t>
      </w:r>
      <w:proofErr w:type="spellStart"/>
      <w:r w:rsidRPr="003436B7">
        <w:rPr>
          <w:rFonts w:ascii="FrankRuehl" w:hAnsi="FrankRuehl" w:cs="FrankRuehl"/>
          <w:color w:val="000000"/>
          <w:sz w:val="30"/>
          <w:szCs w:val="30"/>
          <w:rtl/>
        </w:rPr>
        <w:t>הששי</w:t>
      </w:r>
      <w:proofErr w:type="spellEnd"/>
      <w:r w:rsidRPr="003436B7">
        <w:rPr>
          <w:rFonts w:ascii="FrankRuehl" w:hAnsi="FrankRuehl" w:cs="FrankRuehl"/>
          <w:color w:val="000000"/>
          <w:sz w:val="30"/>
          <w:szCs w:val="30"/>
          <w:rtl/>
        </w:rPr>
        <w:t xml:space="preserve">. (5375) ומיום הגאלה העתידה ואילך ייעד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שלא יבוא בה עוד ערל וטמא. ר"ל: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אחד משתי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האלה, כל ימי עולם. וכן אמר יואל </w:t>
      </w:r>
      <w:r w:rsidRPr="003436B7">
        <w:rPr>
          <w:rFonts w:ascii="FrankRuehl" w:hAnsi="FrankRuehl" w:cs="FrankRuehl"/>
          <w:sz w:val="30"/>
          <w:szCs w:val="30"/>
          <w:rtl/>
        </w:rPr>
        <w:t>הנביא</w:t>
      </w:r>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והיתה</w:t>
      </w:r>
      <w:proofErr w:type="spellEnd"/>
      <w:r w:rsidRPr="003436B7">
        <w:rPr>
          <w:rFonts w:ascii="FrankRuehl" w:hAnsi="FrankRuehl" w:cs="FrankRuehl"/>
          <w:color w:val="000000"/>
          <w:sz w:val="30"/>
          <w:szCs w:val="30"/>
          <w:rtl/>
        </w:rPr>
        <w:t xml:space="preserve"> ירושלים קדש וזרים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יעברו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בה</w:t>
      </w:r>
      <w:proofErr w:type="spellEnd"/>
      <w:r w:rsidRPr="003436B7">
        <w:rPr>
          <w:rFonts w:ascii="FrankRuehl" w:hAnsi="FrankRuehl" w:cs="FrankRuehl"/>
          <w:color w:val="000000"/>
          <w:sz w:val="30"/>
          <w:szCs w:val="30"/>
          <w:rtl/>
        </w:rPr>
        <w:t xml:space="preserve"> עוד" (יואל ד,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 והזרים הם שתי אלה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שהם אדום וישמעאל, שהיו באים ומושלים עליה מיום </w:t>
      </w:r>
      <w:proofErr w:type="spellStart"/>
      <w:r w:rsidRPr="003436B7">
        <w:rPr>
          <w:rFonts w:ascii="FrankRuehl" w:hAnsi="FrankRuehl" w:cs="FrankRuehl"/>
          <w:color w:val="000000"/>
          <w:sz w:val="30"/>
          <w:szCs w:val="30"/>
          <w:rtl/>
        </w:rPr>
        <w:t>החרבן</w:t>
      </w:r>
      <w:proofErr w:type="spellEnd"/>
      <w:r w:rsidRPr="003436B7">
        <w:rPr>
          <w:rFonts w:ascii="FrankRuehl" w:hAnsi="FrankRuehl" w:cs="FrankRuehl"/>
          <w:color w:val="000000"/>
          <w:sz w:val="30"/>
          <w:szCs w:val="30"/>
          <w:rtl/>
        </w:rPr>
        <w:t xml:space="preserve"> עד בוא זמן הגאלה </w:t>
      </w:r>
      <w:proofErr w:type="spellStart"/>
      <w:r w:rsidRPr="003436B7">
        <w:rPr>
          <w:rFonts w:ascii="FrankRuehl" w:hAnsi="FrankRuehl" w:cs="FrankRuehl"/>
          <w:color w:val="000000"/>
          <w:sz w:val="30"/>
          <w:szCs w:val="30"/>
          <w:rtl/>
        </w:rPr>
        <w:t>העתידה.ועליהם</w:t>
      </w:r>
      <w:proofErr w:type="spellEnd"/>
      <w:r w:rsidRPr="003436B7">
        <w:rPr>
          <w:rFonts w:ascii="FrankRuehl" w:hAnsi="FrankRuehl" w:cs="FrankRuehl"/>
          <w:color w:val="000000"/>
          <w:sz w:val="30"/>
          <w:szCs w:val="30"/>
          <w:rtl/>
        </w:rPr>
        <w:t xml:space="preserve"> אמר ג"כ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ישעיה: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טהרים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הגנות</w:t>
      </w:r>
      <w:proofErr w:type="spellEnd"/>
      <w:r w:rsidRPr="003436B7">
        <w:rPr>
          <w:rFonts w:ascii="FrankRuehl" w:hAnsi="FrankRuehl" w:cs="FrankRuehl"/>
          <w:color w:val="000000"/>
          <w:sz w:val="30"/>
          <w:szCs w:val="30"/>
          <w:rtl/>
        </w:rPr>
        <w:t xml:space="preserve"> אחר אחת בתוך אכלי בשר החזיר והשקץ והעכבר,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יספו </w:t>
      </w:r>
      <w:proofErr w:type="spellStart"/>
      <w:r w:rsidRPr="003436B7">
        <w:rPr>
          <w:rFonts w:ascii="FrankRuehl" w:hAnsi="FrankRuehl" w:cs="FrankRuehl"/>
          <w:color w:val="000000"/>
          <w:sz w:val="30"/>
          <w:szCs w:val="30"/>
          <w:rtl/>
        </w:rPr>
        <w:t>נאם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יז</w:t>
      </w:r>
      <w:proofErr w:type="spellEnd"/>
      <w:r w:rsidRPr="003436B7">
        <w:rPr>
          <w:rFonts w:ascii="FrankRuehl" w:hAnsi="FrankRuehl" w:cs="FrankRuehl"/>
          <w:color w:val="000000"/>
          <w:sz w:val="30"/>
          <w:szCs w:val="30"/>
          <w:rtl/>
        </w:rPr>
        <w:t>)</w:t>
      </w:r>
    </w:p>
    <w:p w14:paraId="3BE122BD" w14:textId="003C414A" w:rsidR="00016A48" w:rsidRPr="003436B7" w:rsidRDefault="00016A48" w:rsidP="00FE6A0C">
      <w:pPr>
        <w:jc w:val="both"/>
        <w:rPr>
          <w:rFonts w:ascii="FrankRuehl" w:hAnsi="FrankRuehl" w:cs="FrankRuehl"/>
          <w:color w:val="000000"/>
          <w:sz w:val="30"/>
          <w:szCs w:val="30"/>
          <w:rtl/>
        </w:rPr>
      </w:pPr>
      <w:r w:rsidRPr="003436B7">
        <w:rPr>
          <w:rFonts w:ascii="FrankRuehl" w:hAnsi="FrankRuehl" w:cs="FrankRuehl"/>
          <w:sz w:val="30"/>
          <w:szCs w:val="30"/>
          <w:rtl/>
        </w:rPr>
        <w:t>הנך</w:t>
      </w:r>
      <w:r w:rsidRPr="003436B7">
        <w:rPr>
          <w:rFonts w:ascii="FrankRuehl" w:hAnsi="FrankRuehl" w:cs="FrankRuehl"/>
          <w:color w:val="000000"/>
          <w:sz w:val="30"/>
          <w:szCs w:val="30"/>
          <w:rtl/>
        </w:rPr>
        <w:t xml:space="preserve"> רואה ש</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אמר: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טהרים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הגנות</w:t>
      </w:r>
      <w:proofErr w:type="spellEnd"/>
      <w:r w:rsidRPr="003436B7">
        <w:rPr>
          <w:rFonts w:ascii="FrankRuehl" w:hAnsi="FrankRuehl" w:cs="FrankRuehl"/>
          <w:color w:val="000000"/>
          <w:sz w:val="30"/>
          <w:szCs w:val="30"/>
          <w:rtl/>
        </w:rPr>
        <w:t xml:space="preserve"> אחר אחת בתוך" על </w:t>
      </w:r>
      <w:r w:rsidRPr="003436B7">
        <w:rPr>
          <w:rFonts w:ascii="FrankRuehl" w:hAnsi="FrankRuehl" w:cs="FrankRuehl"/>
          <w:sz w:val="30"/>
          <w:szCs w:val="30"/>
          <w:rtl/>
        </w:rPr>
        <w:t>בני</w:t>
      </w:r>
      <w:r w:rsidRPr="003436B7">
        <w:rPr>
          <w:rFonts w:ascii="FrankRuehl" w:hAnsi="FrankRuehl" w:cs="FrankRuehl"/>
          <w:color w:val="000000"/>
          <w:sz w:val="30"/>
          <w:szCs w:val="30"/>
          <w:rtl/>
        </w:rPr>
        <w:t xml:space="preserve"> ישמעאל אשר קראום קדם בשם טמא, ואמר: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תק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שים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טהרים" </w:t>
      </w:r>
      <w:proofErr w:type="spellStart"/>
      <w:r w:rsidRPr="003436B7">
        <w:rPr>
          <w:rFonts w:ascii="FrankRuehl" w:hAnsi="FrankRuehl" w:cs="FrankRuehl"/>
          <w:color w:val="000000"/>
          <w:sz w:val="30"/>
          <w:szCs w:val="30"/>
          <w:rtl/>
        </w:rPr>
        <w:t>מבנין</w:t>
      </w:r>
      <w:proofErr w:type="spellEnd"/>
      <w:r w:rsidRPr="003436B7">
        <w:rPr>
          <w:rFonts w:ascii="FrankRuehl" w:hAnsi="FrankRuehl" w:cs="FrankRuehl"/>
          <w:color w:val="000000"/>
          <w:sz w:val="30"/>
          <w:szCs w:val="30"/>
          <w:rtl/>
        </w:rPr>
        <w:t xml:space="preserve"> התפעל, לפי שהם מראים עצמם קדושים ומטהרים ברחיצת גופם לפי מנהגם חמש פעמים ביום, והם אינם טהורים אלא טמאים הם ומטנפים במעשיהם הרעים </w:t>
      </w:r>
      <w:proofErr w:type="spellStart"/>
      <w:r w:rsidRPr="003436B7">
        <w:rPr>
          <w:rFonts w:ascii="FrankRuehl" w:hAnsi="FrankRuehl" w:cs="FrankRuehl"/>
          <w:color w:val="000000"/>
          <w:sz w:val="30"/>
          <w:szCs w:val="30"/>
          <w:rtl/>
        </w:rPr>
        <w:t>ותאותיהם</w:t>
      </w:r>
      <w:proofErr w:type="spellEnd"/>
      <w:r w:rsidRPr="003436B7">
        <w:rPr>
          <w:rFonts w:ascii="FrankRuehl" w:hAnsi="FrankRuehl" w:cs="FrankRuehl"/>
          <w:color w:val="000000"/>
          <w:sz w:val="30"/>
          <w:szCs w:val="30"/>
          <w:rtl/>
        </w:rPr>
        <w:t xml:space="preserve"> המגנות, ובפרט אחר שהם אוכלים כל טמאה מה תועיל טהרתם מבחוץ. וכמוהו: </w:t>
      </w:r>
      <w:r w:rsidRPr="003436B7">
        <w:rPr>
          <w:rFonts w:ascii="FrankRuehl" w:hAnsi="FrankRuehl" w:cs="FrankRuehl"/>
          <w:sz w:val="30"/>
          <w:szCs w:val="30"/>
          <w:rtl/>
          <w:lang w:eastAsia="en-US"/>
        </w:rPr>
        <w:t xml:space="preserve">"יש מתעשר ואין כל מתרושש והון רב" </w:t>
      </w:r>
      <w:r w:rsidRPr="003436B7">
        <w:rPr>
          <w:rFonts w:ascii="FrankRuehl" w:hAnsi="FrankRuehl" w:cs="FrankRuehl"/>
          <w:color w:val="000000"/>
          <w:sz w:val="30"/>
          <w:szCs w:val="30"/>
          <w:rtl/>
        </w:rPr>
        <w:t xml:space="preserve">(משלי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ז) אשר </w:t>
      </w:r>
      <w:r w:rsidRPr="003436B7">
        <w:rPr>
          <w:rFonts w:ascii="FrankRuehl" w:hAnsi="FrankRuehl" w:cs="FrankRuehl"/>
          <w:sz w:val="30"/>
          <w:szCs w:val="30"/>
          <w:rtl/>
        </w:rPr>
        <w:t>הרצון</w:t>
      </w:r>
      <w:r w:rsidRPr="003436B7">
        <w:rPr>
          <w:rFonts w:ascii="FrankRuehl" w:hAnsi="FrankRuehl" w:cs="FrankRuehl"/>
          <w:color w:val="000000"/>
          <w:sz w:val="30"/>
          <w:szCs w:val="30"/>
          <w:rtl/>
        </w:rPr>
        <w:t xml:space="preserve"> בו: יש מראה את עצמו עשיר ואינו כן כי אין לו כל, וכן יש מראה עצמו רש ואינו כן כי יש לו הון רב. ואחרים רבים מלבד אלה, שהן מסגלת בנין התפעל, להראות בעצמו דבר שאין בו ואחר כך אמר: אכלי "בשר החזיר והשקץ והעכבר" על בני אדום שהם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האוכלים בשר החזיר, כי הישמעאלים אינם אוכלים אותו. </w:t>
      </w:r>
      <w:proofErr w:type="spellStart"/>
      <w:r w:rsidRPr="003436B7">
        <w:rPr>
          <w:rFonts w:ascii="FrankRuehl" w:hAnsi="FrankRuehl" w:cs="FrankRuehl"/>
          <w:color w:val="000000"/>
          <w:sz w:val="30"/>
          <w:szCs w:val="30"/>
          <w:rtl/>
        </w:rPr>
        <w:t>ומ"ש</w:t>
      </w:r>
      <w:proofErr w:type="spellEnd"/>
      <w:r w:rsidRPr="003436B7">
        <w:rPr>
          <w:rFonts w:ascii="FrankRuehl" w:hAnsi="FrankRuehl" w:cs="FrankRuehl"/>
          <w:color w:val="000000"/>
          <w:sz w:val="30"/>
          <w:szCs w:val="30"/>
          <w:rtl/>
        </w:rPr>
        <w:t>: "יח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 יספו", ר"ל: שהישמעאלים ו</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אז יספו יחדיו במלחמות </w:t>
      </w:r>
      <w:r w:rsidRPr="003436B7">
        <w:rPr>
          <w:rFonts w:ascii="FrankRuehl" w:hAnsi="FrankRuehl" w:cs="FrankRuehl"/>
          <w:sz w:val="30"/>
          <w:szCs w:val="30"/>
          <w:rtl/>
        </w:rPr>
        <w:t>גוג ומגוג</w:t>
      </w:r>
      <w:r w:rsidRPr="003436B7">
        <w:rPr>
          <w:rFonts w:ascii="FrankRuehl" w:hAnsi="FrankRuehl" w:cs="FrankRuehl"/>
          <w:color w:val="000000"/>
          <w:sz w:val="30"/>
          <w:szCs w:val="30"/>
          <w:rtl/>
        </w:rPr>
        <w:t xml:space="preserve"> והזכיר ב</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קום ג"כ אבדן שתי אלה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לכיות</w:t>
      </w:r>
      <w:proofErr w:type="spellEnd"/>
      <w:r w:rsidRPr="003436B7">
        <w:rPr>
          <w:rFonts w:ascii="FrankRuehl" w:hAnsi="FrankRuehl" w:cs="FrankRuehl"/>
          <w:color w:val="000000"/>
          <w:sz w:val="30"/>
          <w:szCs w:val="30"/>
          <w:rtl/>
        </w:rPr>
        <w:t xml:space="preserve"> לפי שהן גוברות בעולם בזמן ההוא, והיא מלכות הרביעית במראות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ניאל ושתיהן נחשבות למלכות אחת, לפי שלא שלטה אחת מהן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ה בעולם. אמנם על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אמר שם: "והביאו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אחיכם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מנחה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xml:space="preserve">' בסוסים וברכב ובצבים ובפרדים ובכרכרות על הר קדשי ירושלים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כאשר יביאו בני ישראל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נחה</w:t>
      </w:r>
      <w:proofErr w:type="spellEnd"/>
      <w:r w:rsidRPr="003436B7">
        <w:rPr>
          <w:rFonts w:ascii="FrankRuehl" w:hAnsi="FrankRuehl" w:cs="FrankRuehl"/>
          <w:color w:val="000000"/>
          <w:sz w:val="30"/>
          <w:szCs w:val="30"/>
          <w:rtl/>
        </w:rPr>
        <w:t xml:space="preserve"> בכלי טהור בית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כ) ר"ל: </w:t>
      </w:r>
      <w:proofErr w:type="spellStart"/>
      <w:r w:rsidRPr="003436B7">
        <w:rPr>
          <w:rFonts w:ascii="FrankRuehl" w:hAnsi="FrankRuehl" w:cs="FrankRuehl"/>
          <w:color w:val="000000"/>
          <w:sz w:val="30"/>
          <w:szCs w:val="30"/>
          <w:rtl/>
        </w:rPr>
        <w:t>שהגוים</w:t>
      </w:r>
      <w:proofErr w:type="spellEnd"/>
      <w:r w:rsidRPr="003436B7">
        <w:rPr>
          <w:rFonts w:ascii="FrankRuehl" w:hAnsi="FrankRuehl" w:cs="FrankRuehl"/>
          <w:color w:val="000000"/>
          <w:sz w:val="30"/>
          <w:szCs w:val="30"/>
          <w:rtl/>
        </w:rPr>
        <w:t xml:space="preserve"> הנשארים באיים רחוקים שלא עלו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לחמה על ירושלים עם </w:t>
      </w:r>
      <w:r w:rsidRPr="003436B7">
        <w:rPr>
          <w:rFonts w:ascii="FrankRuehl" w:hAnsi="FrankRuehl" w:cs="FrankRuehl"/>
          <w:sz w:val="30"/>
          <w:szCs w:val="30"/>
          <w:rtl/>
        </w:rPr>
        <w:t>גוג ומגוג</w:t>
      </w:r>
      <w:r w:rsidRPr="003436B7">
        <w:rPr>
          <w:rFonts w:ascii="FrankRuehl" w:hAnsi="FrankRuehl" w:cs="FrankRuehl"/>
          <w:color w:val="000000"/>
          <w:sz w:val="30"/>
          <w:szCs w:val="30"/>
          <w:rtl/>
        </w:rPr>
        <w:t>, בשמעם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גפה אשר </w:t>
      </w:r>
      <w:proofErr w:type="spellStart"/>
      <w:r w:rsidRPr="003436B7">
        <w:rPr>
          <w:rFonts w:ascii="FrankRuehl" w:hAnsi="FrankRuehl" w:cs="FrankRuehl"/>
          <w:color w:val="000000"/>
          <w:sz w:val="30"/>
          <w:szCs w:val="30"/>
          <w:rtl/>
        </w:rPr>
        <w:t>יגוף</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את כל הע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ים אשר צבאו על ירושלים וכראות האות אשר ישים בהם, שנאמר שם: </w:t>
      </w:r>
      <w:r w:rsidRPr="003436B7">
        <w:rPr>
          <w:rFonts w:ascii="FrankRuehl" w:hAnsi="FrankRuehl" w:cs="FrankRuehl"/>
          <w:color w:val="000000"/>
          <w:sz w:val="30"/>
          <w:szCs w:val="30"/>
          <w:rtl/>
        </w:rPr>
        <w:lastRenderedPageBreak/>
        <w:t xml:space="preserve">"ושמתי בהם אות" וגו'. והאות היא אשר אמר זכריה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"ועיניו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קנה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בחריהן</w:t>
      </w:r>
      <w:proofErr w:type="spellEnd"/>
      <w:r w:rsidRPr="003436B7">
        <w:rPr>
          <w:rFonts w:ascii="FrankRuehl" w:hAnsi="FrankRuehl" w:cs="FrankRuehl"/>
          <w:color w:val="000000"/>
          <w:sz w:val="30"/>
          <w:szCs w:val="30"/>
          <w:rtl/>
        </w:rPr>
        <w:t xml:space="preserve"> ולשונו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ק</w:t>
      </w:r>
      <w:proofErr w:type="spellEnd"/>
      <w:r w:rsidRPr="003436B7">
        <w:rPr>
          <w:rFonts w:ascii="FrankRuehl" w:hAnsi="FrankRuehl" w:cs="FrankRuehl"/>
          <w:color w:val="000000"/>
          <w:sz w:val="30"/>
          <w:szCs w:val="30"/>
          <w:rtl/>
        </w:rPr>
        <w:t xml:space="preserve"> בפיהם"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xml:space="preserve">) יביאו בני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בכבוד גדול מנחה </w:t>
      </w:r>
      <w:proofErr w:type="spellStart"/>
      <w:r w:rsidRPr="003436B7">
        <w:rPr>
          <w:rFonts w:ascii="FrankRuehl" w:hAnsi="FrankRuehl" w:cs="FrankRuehl"/>
          <w:color w:val="000000"/>
          <w:sz w:val="30"/>
          <w:szCs w:val="30"/>
          <w:rtl/>
        </w:rPr>
        <w:t>לי'י</w:t>
      </w:r>
      <w:proofErr w:type="spellEnd"/>
      <w:r w:rsidRPr="003436B7">
        <w:rPr>
          <w:rFonts w:ascii="FrankRuehl" w:hAnsi="FrankRuehl" w:cs="FrankRuehl"/>
          <w:color w:val="000000"/>
          <w:sz w:val="30"/>
          <w:szCs w:val="30"/>
          <w:rtl/>
        </w:rPr>
        <w:t>' להר הקדש ו</w:t>
      </w:r>
      <w:r w:rsidRPr="003436B7">
        <w:rPr>
          <w:rFonts w:ascii="FrankRuehl" w:hAnsi="FrankRuehl" w:cs="FrankRuehl"/>
          <w:sz w:val="30"/>
          <w:szCs w:val="30"/>
          <w:rtl/>
        </w:rPr>
        <w:t>לירושלים</w:t>
      </w:r>
      <w:r w:rsidRPr="003436B7">
        <w:rPr>
          <w:rFonts w:ascii="FrankRuehl" w:hAnsi="FrankRuehl" w:cs="FrankRuehl"/>
          <w:color w:val="000000"/>
          <w:sz w:val="30"/>
          <w:szCs w:val="30"/>
          <w:rtl/>
        </w:rPr>
        <w:t xml:space="preserve">. וכן גם על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הנשארים אחר מלחמות </w:t>
      </w:r>
      <w:r w:rsidRPr="003436B7">
        <w:rPr>
          <w:rFonts w:ascii="FrankRuehl" w:hAnsi="FrankRuehl" w:cs="FrankRuehl"/>
          <w:sz w:val="30"/>
          <w:szCs w:val="30"/>
          <w:rtl/>
        </w:rPr>
        <w:t>גוג ומגוג</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הנלוים</w:t>
      </w:r>
      <w:proofErr w:type="spellEnd"/>
      <w:r w:rsidRPr="003436B7">
        <w:rPr>
          <w:rFonts w:ascii="FrankRuehl" w:hAnsi="FrankRuehl" w:cs="FrankRuehl"/>
          <w:color w:val="000000"/>
          <w:sz w:val="30"/>
          <w:szCs w:val="30"/>
          <w:rtl/>
        </w:rPr>
        <w:t xml:space="preserve"> אל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לשרתו ולאהבה את שם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להיות לו לעבדים, אמר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שם: "והיה </w:t>
      </w:r>
      <w:proofErr w:type="spellStart"/>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חדש</w:t>
      </w:r>
      <w:proofErr w:type="spellEnd"/>
      <w:r w:rsidRPr="003436B7">
        <w:rPr>
          <w:rFonts w:ascii="FrankRuehl" w:hAnsi="FrankRuehl" w:cs="FrankRuehl"/>
          <w:color w:val="000000"/>
          <w:sz w:val="30"/>
          <w:szCs w:val="30"/>
          <w:rtl/>
        </w:rPr>
        <w:t xml:space="preserve"> בחדשו ומ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שבת בשבתו, יבוא 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בשר </w:t>
      </w:r>
      <w:proofErr w:type="spellStart"/>
      <w:r w:rsidRPr="003436B7">
        <w:rPr>
          <w:rFonts w:ascii="FrankRuehl" w:hAnsi="FrankRuehl" w:cs="FrankRuehl"/>
          <w:color w:val="000000"/>
          <w:sz w:val="30"/>
          <w:szCs w:val="30"/>
          <w:rtl/>
        </w:rPr>
        <w:t>להשתחות</w:t>
      </w:r>
      <w:proofErr w:type="spellEnd"/>
      <w:r w:rsidRPr="003436B7">
        <w:rPr>
          <w:rFonts w:ascii="FrankRuehl" w:hAnsi="FrankRuehl" w:cs="FrankRuehl"/>
          <w:color w:val="000000"/>
          <w:sz w:val="30"/>
          <w:szCs w:val="30"/>
          <w:rtl/>
        </w:rPr>
        <w:t xml:space="preserve"> לפני אמר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סו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ובנבואת זכריה כתוב: "והיה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הנותר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הבאים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ירושלם</w:t>
      </w:r>
      <w:proofErr w:type="spellEnd"/>
      <w:r w:rsidRPr="003436B7">
        <w:rPr>
          <w:rFonts w:ascii="FrankRuehl" w:hAnsi="FrankRuehl" w:cs="FrankRuehl"/>
          <w:color w:val="000000"/>
          <w:sz w:val="30"/>
          <w:szCs w:val="30"/>
          <w:rtl/>
        </w:rPr>
        <w:t>, ועלו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שנה בשנה </w:t>
      </w:r>
      <w:proofErr w:type="spellStart"/>
      <w:r w:rsidRPr="003436B7">
        <w:rPr>
          <w:rFonts w:ascii="FrankRuehl" w:hAnsi="FrankRuehl" w:cs="FrankRuehl"/>
          <w:color w:val="000000"/>
          <w:sz w:val="30"/>
          <w:szCs w:val="30"/>
          <w:rtl/>
        </w:rPr>
        <w:t>להשתחות</w:t>
      </w:r>
      <w:proofErr w:type="spellEnd"/>
      <w:r w:rsidRPr="003436B7">
        <w:rPr>
          <w:rFonts w:ascii="FrankRuehl" w:hAnsi="FrankRuehl" w:cs="FrankRuehl"/>
          <w:color w:val="000000"/>
          <w:sz w:val="30"/>
          <w:szCs w:val="30"/>
          <w:rtl/>
        </w:rPr>
        <w:t xml:space="preserve"> למלך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ולחג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חג</w:t>
      </w:r>
      <w:proofErr w:type="spellEnd"/>
      <w:r w:rsidRPr="003436B7">
        <w:rPr>
          <w:rFonts w:ascii="FrankRuehl" w:hAnsi="FrankRuehl" w:cs="FrankRuehl"/>
          <w:color w:val="000000"/>
          <w:sz w:val="30"/>
          <w:szCs w:val="30"/>
          <w:rtl/>
        </w:rPr>
        <w:t xml:space="preserve"> הסכות"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w:t>
      </w:r>
    </w:p>
    <w:p w14:paraId="3F8D7943" w14:textId="4299A7A8" w:rsidR="00016A48" w:rsidRPr="003436B7" w:rsidRDefault="00016A48" w:rsidP="00C574A9">
      <w:pPr>
        <w:jc w:val="both"/>
        <w:rPr>
          <w:rFonts w:ascii="FrankRuehl" w:hAnsi="FrankRuehl" w:cs="FrankRuehl"/>
          <w:sz w:val="30"/>
          <w:szCs w:val="30"/>
          <w:rtl/>
        </w:rPr>
      </w:pPr>
      <w:r w:rsidRPr="003436B7">
        <w:rPr>
          <w:rFonts w:ascii="FrankRuehl" w:hAnsi="FrankRuehl" w:cs="FrankRuehl"/>
          <w:sz w:val="30"/>
          <w:szCs w:val="30"/>
          <w:rtl/>
        </w:rPr>
        <w:t>הנך</w:t>
      </w:r>
      <w:r w:rsidRPr="003436B7">
        <w:rPr>
          <w:rFonts w:ascii="FrankRuehl" w:hAnsi="FrankRuehl" w:cs="FrankRuehl"/>
          <w:color w:val="000000"/>
          <w:sz w:val="30"/>
          <w:szCs w:val="30"/>
          <w:rtl/>
        </w:rPr>
        <w:t xml:space="preserve"> רואה שהכתוב הודיע שכל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הקרובים </w:t>
      </w:r>
      <w:r w:rsidRPr="003436B7">
        <w:rPr>
          <w:rFonts w:ascii="FrankRuehl" w:hAnsi="FrankRuehl" w:cs="FrankRuehl"/>
          <w:sz w:val="30"/>
          <w:szCs w:val="30"/>
          <w:rtl/>
        </w:rPr>
        <w:t>לירושלים</w:t>
      </w:r>
      <w:r w:rsidRPr="003436B7">
        <w:rPr>
          <w:rFonts w:ascii="FrankRuehl" w:hAnsi="FrankRuehl" w:cs="FrankRuehl"/>
          <w:color w:val="000000"/>
          <w:sz w:val="30"/>
          <w:szCs w:val="30"/>
          <w:rtl/>
        </w:rPr>
        <w:t xml:space="preserve"> יעלו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שבת בשבתו והרחוקים מהם יעלו </w:t>
      </w:r>
      <w:r w:rsidRPr="003436B7">
        <w:rPr>
          <w:rFonts w:ascii="FrankRuehl" w:hAnsi="FrankRuehl" w:cs="FrankRuehl"/>
          <w:sz w:val="30"/>
          <w:szCs w:val="30"/>
          <w:rtl/>
        </w:rPr>
        <w:t>לירושלים</w:t>
      </w:r>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י חדש בחדשו והיותר רחוקים מהם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w:t>
      </w:r>
      <w:r w:rsidRPr="003436B7">
        <w:rPr>
          <w:rFonts w:ascii="FrankRuehl" w:hAnsi="FrankRuehl" w:cs="FrankRuehl"/>
          <w:sz w:val="30"/>
          <w:szCs w:val="30"/>
          <w:rtl/>
        </w:rPr>
        <w:t>שנה</w:t>
      </w:r>
      <w:r w:rsidRPr="003436B7">
        <w:rPr>
          <w:rFonts w:ascii="FrankRuehl" w:hAnsi="FrankRuehl" w:cs="FrankRuehl"/>
          <w:color w:val="000000"/>
          <w:sz w:val="30"/>
          <w:szCs w:val="30"/>
          <w:rtl/>
        </w:rPr>
        <w:t xml:space="preserve"> בשנה. ואחר ש</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הנביאים מורים שכל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הנשארים אז בזמן העתיד יהיו עולים </w:t>
      </w:r>
      <w:r w:rsidRPr="003436B7">
        <w:rPr>
          <w:rFonts w:ascii="FrankRuehl" w:hAnsi="FrankRuehl" w:cs="FrankRuehl"/>
          <w:sz w:val="30"/>
          <w:szCs w:val="30"/>
          <w:rtl/>
        </w:rPr>
        <w:t>לירושלים</w:t>
      </w:r>
      <w:r w:rsidRPr="003436B7">
        <w:rPr>
          <w:rFonts w:ascii="FrankRuehl" w:hAnsi="FrankRuehl" w:cs="FrankRuehl"/>
          <w:color w:val="000000"/>
          <w:sz w:val="30"/>
          <w:szCs w:val="30"/>
          <w:rtl/>
        </w:rPr>
        <w:t xml:space="preserve"> לשבתות ולחודשים ולחג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חג</w:t>
      </w:r>
      <w:proofErr w:type="spellEnd"/>
      <w:r w:rsidRPr="003436B7">
        <w:rPr>
          <w:rFonts w:ascii="FrankRuehl" w:hAnsi="FrankRuehl" w:cs="FrankRuehl"/>
          <w:color w:val="000000"/>
          <w:sz w:val="30"/>
          <w:szCs w:val="30"/>
          <w:rtl/>
        </w:rPr>
        <w:t xml:space="preserve"> הסכות, יראה בברור שלעתיד תהיה דת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הישראלית מקימת ומקבלת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מהגוים</w:t>
      </w:r>
      <w:proofErr w:type="spellEnd"/>
      <w:r w:rsidRPr="003436B7">
        <w:rPr>
          <w:rFonts w:ascii="FrankRuehl" w:hAnsi="FrankRuehl" w:cs="FrankRuehl"/>
          <w:color w:val="000000"/>
          <w:sz w:val="30"/>
          <w:szCs w:val="30"/>
          <w:rtl/>
        </w:rPr>
        <w:t xml:space="preserve"> כלם, הנשארים אז בזמן ההוא. וכן מה שכתוב שם בנבואת זכריה: "</w:t>
      </w:r>
      <w:proofErr w:type="spellStart"/>
      <w:r w:rsidRPr="003436B7">
        <w:rPr>
          <w:rFonts w:ascii="FrankRuehl" w:hAnsi="FrankRuehl" w:cs="FrankRuehl"/>
          <w:color w:val="000000"/>
          <w:sz w:val="30"/>
          <w:szCs w:val="30"/>
          <w:rtl/>
        </w:rPr>
        <w:t>כה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אמר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בימים </w:t>
      </w:r>
      <w:proofErr w:type="spellStart"/>
      <w:r w:rsidRPr="003436B7">
        <w:rPr>
          <w:rFonts w:ascii="FrankRuehl" w:hAnsi="FrankRuehl" w:cs="FrankRuehl"/>
          <w:color w:val="000000"/>
          <w:sz w:val="30"/>
          <w:szCs w:val="30"/>
          <w:rtl/>
        </w:rPr>
        <w:t>הה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w:t>
      </w:r>
      <w:proofErr w:type="spellEnd"/>
      <w:r w:rsidRPr="003436B7">
        <w:rPr>
          <w:rFonts w:ascii="FrankRuehl" w:hAnsi="FrankRuehl" w:cs="FrankRuehl"/>
          <w:color w:val="000000"/>
          <w:sz w:val="30"/>
          <w:szCs w:val="30"/>
          <w:rtl/>
        </w:rPr>
        <w:t xml:space="preserve"> אשר יחזיקו עשרה אנשים מכל לשנות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והחזיקו בכנף איש יהודי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נלכה</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כם כי שמענו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כם"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ח,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מורה כי לעתיד תהיה דת יהודית קימת. וכן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שכתוב שם: "והסרתי דמיו מפיו ושקציו מבין שניו ונשאר גם הוא </w:t>
      </w:r>
      <w:proofErr w:type="spellStart"/>
      <w:r w:rsidRPr="003436B7">
        <w:rPr>
          <w:rFonts w:ascii="FrankRuehl" w:hAnsi="FrankRuehl" w:cs="FrankRuehl"/>
          <w:color w:val="000000"/>
          <w:sz w:val="30"/>
          <w:szCs w:val="30"/>
          <w:rtl/>
        </w:rPr>
        <w:t>לאלהינו</w:t>
      </w:r>
      <w:proofErr w:type="spellEnd"/>
      <w:r w:rsidRPr="003436B7">
        <w:rPr>
          <w:rFonts w:ascii="FrankRuehl" w:hAnsi="FrankRuehl" w:cs="FrankRuehl"/>
          <w:color w:val="000000"/>
          <w:sz w:val="30"/>
          <w:szCs w:val="30"/>
          <w:rtl/>
        </w:rPr>
        <w:t>"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ט, ז) וגו'. מודיע </w:t>
      </w:r>
      <w:proofErr w:type="spellStart"/>
      <w:r w:rsidRPr="003436B7">
        <w:rPr>
          <w:rFonts w:ascii="FrankRuehl" w:hAnsi="FrankRuehl" w:cs="FrankRuehl"/>
          <w:color w:val="000000"/>
          <w:sz w:val="30"/>
          <w:szCs w:val="30"/>
          <w:rtl/>
        </w:rPr>
        <w:t>שאפלו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ההם 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proofErr w:type="spellStart"/>
      <w:r w:rsidRPr="003436B7">
        <w:rPr>
          <w:rFonts w:ascii="FrankRuehl" w:hAnsi="FrankRuehl" w:cs="FrankRuehl"/>
          <w:color w:val="000000"/>
          <w:sz w:val="30"/>
          <w:szCs w:val="30"/>
          <w:rtl/>
        </w:rPr>
        <w:t>פלשתים</w:t>
      </w:r>
      <w:proofErr w:type="spellEnd"/>
      <w:r w:rsidRPr="003436B7">
        <w:rPr>
          <w:rFonts w:ascii="FrankRuehl" w:hAnsi="FrankRuehl" w:cs="FrankRuehl"/>
          <w:color w:val="000000"/>
          <w:sz w:val="30"/>
          <w:szCs w:val="30"/>
          <w:rtl/>
        </w:rPr>
        <w:t xml:space="preserve"> שהיו רגילים לאכול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ושקצים ובעלי חיים הטמאים לא יאכלום בזמן העתיד, כאשר העיד על </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עתיק האחרון ל</w:t>
      </w:r>
      <w:r w:rsidRPr="003436B7">
        <w:rPr>
          <w:rFonts w:ascii="FrankRuehl" w:hAnsi="FrankRuehl" w:cs="FrankRuehl"/>
          <w:sz w:val="30"/>
          <w:szCs w:val="30"/>
          <w:rtl/>
        </w:rPr>
        <w:t>נוצרים</w:t>
      </w:r>
      <w:r w:rsidRPr="003436B7">
        <w:rPr>
          <w:rFonts w:ascii="FrankRuehl" w:hAnsi="FrankRuehl" w:cs="FrankRuehl"/>
          <w:color w:val="000000"/>
          <w:sz w:val="30"/>
          <w:szCs w:val="30"/>
          <w:rtl/>
        </w:rPr>
        <w:t xml:space="preserve"> החכם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בספר זכריה באורו על </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הפסוק, </w:t>
      </w:r>
      <w:proofErr w:type="spellStart"/>
      <w:r w:rsidRPr="003436B7">
        <w:rPr>
          <w:rFonts w:ascii="FrankRuehl" w:hAnsi="FrankRuehl" w:cs="FrankRuehl"/>
          <w:color w:val="000000"/>
          <w:sz w:val="30"/>
          <w:szCs w:val="30"/>
          <w:rtl/>
        </w:rPr>
        <w:t>בגליון</w:t>
      </w:r>
      <w:proofErr w:type="spellEnd"/>
      <w:r w:rsidRPr="003436B7">
        <w:rPr>
          <w:rFonts w:ascii="FrankRuehl" w:hAnsi="FrankRuehl" w:cs="FrankRuehl"/>
          <w:color w:val="000000"/>
          <w:sz w:val="30"/>
          <w:szCs w:val="30"/>
          <w:rtl/>
        </w:rPr>
        <w:t xml:space="preserve"> באמרו שלא יאכלו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ושאר שקצים </w:t>
      </w:r>
      <w:proofErr w:type="spellStart"/>
      <w:r w:rsidRPr="003436B7">
        <w:rPr>
          <w:rFonts w:ascii="FrankRuehl" w:hAnsi="FrankRuehl" w:cs="FrankRuehl"/>
          <w:color w:val="000000"/>
          <w:sz w:val="30"/>
          <w:szCs w:val="30"/>
          <w:rtl/>
        </w:rPr>
        <w:t>המזהרים</w:t>
      </w:r>
      <w:proofErr w:type="spellEnd"/>
      <w:r w:rsidRPr="003436B7">
        <w:rPr>
          <w:rFonts w:ascii="FrankRuehl" w:hAnsi="FrankRuehl" w:cs="FrankRuehl"/>
          <w:color w:val="000000"/>
          <w:sz w:val="30"/>
          <w:szCs w:val="30"/>
          <w:rtl/>
        </w:rPr>
        <w:t xml:space="preserve"> בתורה, וכאלו אמר שיהיו לאחדים עם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עכ"ל. וכבר זכרנו מזה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בפרק ט"ז ופרק ל"ה מזה החלק.  וכן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שכתוב שם: "והיה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למלך </w:t>
      </w:r>
      <w:proofErr w:type="spellStart"/>
      <w:r w:rsidRPr="003436B7">
        <w:rPr>
          <w:rFonts w:ascii="FrankRuehl" w:hAnsi="FrankRuehl" w:cs="FrankRuehl"/>
          <w:color w:val="000000"/>
          <w:sz w:val="30"/>
          <w:szCs w:val="30"/>
          <w:rtl/>
        </w:rPr>
        <w:t>על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ביום ההוא יהיה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אחד ושמו אחד"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ט) הודיע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שבימות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אחר מלחמות </w:t>
      </w:r>
      <w:r w:rsidRPr="003436B7">
        <w:rPr>
          <w:rFonts w:ascii="FrankRuehl" w:hAnsi="FrankRuehl" w:cs="FrankRuehl"/>
          <w:sz w:val="30"/>
          <w:szCs w:val="30"/>
          <w:rtl/>
        </w:rPr>
        <w:t>גוג ומגוג</w:t>
      </w:r>
      <w:r w:rsidRPr="003436B7">
        <w:rPr>
          <w:rFonts w:ascii="FrankRuehl" w:hAnsi="FrankRuehl" w:cs="FrankRuehl"/>
          <w:color w:val="000000"/>
          <w:sz w:val="30"/>
          <w:szCs w:val="30"/>
          <w:rtl/>
        </w:rPr>
        <w:t xml:space="preserve"> יכירו וידעו כל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שהשי"ת</w:t>
      </w:r>
      <w:proofErr w:type="spellEnd"/>
      <w:r w:rsidRPr="003436B7">
        <w:rPr>
          <w:rFonts w:ascii="FrankRuehl" w:hAnsi="FrankRuehl" w:cs="FrankRuehl"/>
          <w:color w:val="000000"/>
          <w:sz w:val="30"/>
          <w:szCs w:val="30"/>
          <w:rtl/>
        </w:rPr>
        <w:t xml:space="preserve"> הוא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ולך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בכל העולם ומאז והלאה יקבלו גם הם עול מלכותו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עליהם </w:t>
      </w:r>
      <w:r w:rsidRPr="003436B7">
        <w:rPr>
          <w:rFonts w:ascii="FrankRuehl" w:hAnsi="FrankRuehl" w:cs="FrankRuehl"/>
          <w:sz w:val="30"/>
          <w:szCs w:val="30"/>
          <w:rtl/>
        </w:rPr>
        <w:t>ואז</w:t>
      </w:r>
      <w:r w:rsidRPr="003436B7">
        <w:rPr>
          <w:rFonts w:ascii="FrankRuehl" w:hAnsi="FrankRuehl" w:cs="FrankRuehl"/>
          <w:color w:val="000000"/>
          <w:sz w:val="30"/>
          <w:szCs w:val="30"/>
          <w:rtl/>
        </w:rPr>
        <w:t xml:space="preserve"> יהיה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 למלך על כל הארץ כמו שהוא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עתה נקרא מלך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לבד, ככתוב: "</w:t>
      </w:r>
      <w:proofErr w:type="spellStart"/>
      <w:r w:rsidRPr="003436B7">
        <w:rPr>
          <w:rFonts w:ascii="FrankRuehl" w:hAnsi="FrankRuehl" w:cs="FrankRuehl"/>
          <w:color w:val="000000"/>
          <w:sz w:val="30"/>
          <w:szCs w:val="30"/>
          <w:rtl/>
        </w:rPr>
        <w:t>כה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אמר</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מלך</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ישראל</w:t>
      </w:r>
      <w:proofErr w:type="spellEnd"/>
      <w:r w:rsidRPr="003436B7">
        <w:rPr>
          <w:rFonts w:ascii="FrankRuehl" w:hAnsi="FrankRuehl" w:cs="FrankRuehl"/>
          <w:color w:val="000000"/>
          <w:sz w:val="30"/>
          <w:szCs w:val="30"/>
          <w:rtl/>
        </w:rPr>
        <w:t xml:space="preserve"> וגאלו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אני ראשון ואני אחרון ומבלעדי אין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מד, ו) לפי שהא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הישראלית הם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המקבלים עליהם עול מלכותו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אבל שאר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בזמן הזה עדין הם עובדים לנבראים מעלה ומטה והעובד לזולתו, הוא כופר בו ומכחיש מלכותו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וכן הוא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נקרא עתה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בלבד, ככתוב שם: "אכן אתה אל מסתתר,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ישראל מושיע"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מה, טו) אבל על העתיד כתוב שם: "כי בעליך עשיך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צבאות שמו, וגאלך קדוש ישראל </w:t>
      </w:r>
      <w:proofErr w:type="spellStart"/>
      <w:r w:rsidRPr="003436B7">
        <w:rPr>
          <w:rFonts w:ascii="FrankRuehl" w:hAnsi="FrankRuehl" w:cs="FrankRuehl"/>
          <w:color w:val="000000"/>
          <w:sz w:val="30"/>
          <w:szCs w:val="30"/>
          <w:rtl/>
        </w:rPr>
        <w:t>אלהי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הארץ</w:t>
      </w:r>
      <w:proofErr w:type="spellEnd"/>
      <w:r w:rsidRPr="003436B7">
        <w:rPr>
          <w:rFonts w:ascii="FrankRuehl" w:hAnsi="FrankRuehl" w:cs="FrankRuehl"/>
          <w:color w:val="000000"/>
          <w:sz w:val="30"/>
          <w:szCs w:val="30"/>
          <w:rtl/>
        </w:rPr>
        <w:t xml:space="preserve"> יקרא" (</w:t>
      </w:r>
      <w:r w:rsidR="001E502D">
        <w:rPr>
          <w:rFonts w:ascii="FrankRuehl" w:hAnsi="FrankRuehl" w:cs="FrankRuehl"/>
          <w:color w:val="000000"/>
          <w:sz w:val="30"/>
          <w:szCs w:val="30"/>
          <w:rtl/>
        </w:rPr>
        <w:t>ישעיהו</w:t>
      </w:r>
      <w:r w:rsidRPr="003436B7">
        <w:rPr>
          <w:rFonts w:ascii="FrankRuehl" w:hAnsi="FrankRuehl" w:cs="FrankRuehl"/>
          <w:color w:val="000000"/>
          <w:sz w:val="30"/>
          <w:szCs w:val="30"/>
          <w:rtl/>
        </w:rPr>
        <w:t xml:space="preserve"> נד, ה) ר"ל: שלא תהיה עוד אדם בעולם שלא יכיר כי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הוא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אין עוד מלבדו, ולא תהיה אמונה ותורה אחרת בכל העולם רק אמונת השי"ת ותורתו. וכן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"ביום ההוא יהיה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אחד ושמו אחד" (</w:t>
      </w:r>
      <w:r w:rsidR="00A36789">
        <w:rPr>
          <w:rFonts w:ascii="FrankRuehl" w:hAnsi="FrankRuehl" w:cs="FrankRuehl"/>
          <w:color w:val="000000"/>
          <w:sz w:val="30"/>
          <w:szCs w:val="30"/>
          <w:rtl/>
        </w:rPr>
        <w:t>זכריה</w:t>
      </w:r>
      <w:r w:rsidRPr="003436B7">
        <w:rPr>
          <w:rFonts w:ascii="FrankRuehl" w:hAnsi="FrankRuehl" w:cs="FrankRuehl"/>
          <w:color w:val="000000"/>
          <w:sz w:val="30"/>
          <w:szCs w:val="30"/>
          <w:rtl/>
        </w:rPr>
        <w:t xml:space="preserve"> יד, ט) הודיע כי כמו שהוא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עתה אחד </w:t>
      </w:r>
      <w:r w:rsidRPr="003436B7">
        <w:rPr>
          <w:rFonts w:ascii="FrankRuehl" w:hAnsi="FrankRuehl" w:cs="FrankRuehl"/>
          <w:sz w:val="30"/>
          <w:szCs w:val="30"/>
          <w:rtl/>
        </w:rPr>
        <w:t>ושמו</w:t>
      </w:r>
      <w:r w:rsidRPr="003436B7">
        <w:rPr>
          <w:rFonts w:ascii="FrankRuehl" w:hAnsi="FrankRuehl" w:cs="FrankRuehl"/>
          <w:color w:val="000000"/>
          <w:sz w:val="30"/>
          <w:szCs w:val="30"/>
          <w:rtl/>
        </w:rPr>
        <w:t xml:space="preserve"> אחד בפי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לבד, כן יהיה לעתיד אחד </w:t>
      </w:r>
      <w:r w:rsidRPr="003436B7">
        <w:rPr>
          <w:rFonts w:ascii="FrankRuehl" w:hAnsi="FrankRuehl" w:cs="FrankRuehl"/>
          <w:sz w:val="30"/>
          <w:szCs w:val="30"/>
          <w:rtl/>
        </w:rPr>
        <w:t>ושמו</w:t>
      </w:r>
      <w:r w:rsidRPr="003436B7">
        <w:rPr>
          <w:rFonts w:ascii="FrankRuehl" w:hAnsi="FrankRuehl" w:cs="FrankRuehl"/>
          <w:color w:val="000000"/>
          <w:sz w:val="30"/>
          <w:szCs w:val="30"/>
          <w:rtl/>
        </w:rPr>
        <w:t xml:space="preserve"> אחד גם בפי כל הא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 ר"ל: שלא תהיה עוד בעולם שתי רשויות כאמונת יונים וסיעתם הנקראים מינים וכן אמונת</w:t>
      </w:r>
      <w:r w:rsidRPr="003436B7">
        <w:rPr>
          <w:rFonts w:ascii="FrankRuehl" w:hAnsi="FrankRuehl" w:cs="FrankRuehl"/>
          <w:sz w:val="30"/>
          <w:szCs w:val="30"/>
          <w:rtl/>
        </w:rPr>
        <w:t xml:space="preserve"> השלוש</w:t>
      </w:r>
      <w:r w:rsidRPr="003436B7">
        <w:rPr>
          <w:rFonts w:ascii="FrankRuehl" w:hAnsi="FrankRuehl" w:cs="FrankRuehl"/>
          <w:color w:val="000000"/>
          <w:sz w:val="30"/>
          <w:szCs w:val="30"/>
          <w:rtl/>
        </w:rPr>
        <w:t xml:space="preserve"> כאמונת </w:t>
      </w:r>
      <w:r w:rsidRPr="003436B7">
        <w:rPr>
          <w:rFonts w:ascii="FrankRuehl" w:hAnsi="FrankRuehl" w:cs="FrankRuehl"/>
          <w:sz w:val="30"/>
          <w:szCs w:val="30"/>
          <w:rtl/>
        </w:rPr>
        <w:t>נוצרים</w:t>
      </w:r>
      <w:r w:rsidRPr="003436B7">
        <w:rPr>
          <w:rFonts w:ascii="FrankRuehl" w:hAnsi="FrankRuehl" w:cs="FrankRuehl"/>
          <w:color w:val="000000"/>
          <w:sz w:val="30"/>
          <w:szCs w:val="30"/>
          <w:rtl/>
        </w:rPr>
        <w:t xml:space="preserve">, והוא אשר אמר המשורר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גוים</w:t>
      </w:r>
      <w:proofErr w:type="spellEnd"/>
      <w:r w:rsidRPr="003436B7">
        <w:rPr>
          <w:rFonts w:ascii="FrankRuehl" w:hAnsi="FrankRuehl" w:cs="FrankRuehl"/>
          <w:color w:val="000000"/>
          <w:sz w:val="30"/>
          <w:szCs w:val="30"/>
          <w:rtl/>
        </w:rPr>
        <w:t xml:space="preserve"> אשר עשית יבואו וישתחוו לפניך אדני, ויכבדו לשמך" (</w:t>
      </w:r>
      <w:r w:rsidR="001E502D">
        <w:rPr>
          <w:rFonts w:ascii="FrankRuehl" w:hAnsi="FrankRuehl" w:cs="FrankRuehl"/>
          <w:color w:val="000000"/>
          <w:sz w:val="30"/>
          <w:szCs w:val="30"/>
          <w:rtl/>
        </w:rPr>
        <w:t>תהילים</w:t>
      </w:r>
      <w:r w:rsidRPr="003436B7">
        <w:rPr>
          <w:rFonts w:ascii="FrankRuehl" w:hAnsi="FrankRuehl" w:cs="FrankRuehl"/>
          <w:color w:val="000000"/>
          <w:sz w:val="30"/>
          <w:szCs w:val="30"/>
          <w:rtl/>
        </w:rPr>
        <w:t xml:space="preserve"> פו, ט) ר"ל: שיבוא זמן שכל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אשר עשית יכירו וידעו כי אתה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עשיתם וישתחוו לפניך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ולא לפני זולתך. וכן יכבדו לשמך לבד ולא לשום ילוד </w:t>
      </w:r>
      <w:proofErr w:type="spellStart"/>
      <w:r w:rsidRPr="003436B7">
        <w:rPr>
          <w:rFonts w:ascii="FrankRuehl" w:hAnsi="FrankRuehl" w:cs="FrankRuehl"/>
          <w:color w:val="000000"/>
          <w:sz w:val="30"/>
          <w:szCs w:val="30"/>
          <w:rtl/>
        </w:rPr>
        <w:t>אשה</w:t>
      </w:r>
      <w:proofErr w:type="spellEnd"/>
      <w:r w:rsidRPr="003436B7">
        <w:rPr>
          <w:rFonts w:ascii="FrankRuehl" w:hAnsi="FrankRuehl" w:cs="FrankRuehl"/>
          <w:color w:val="000000"/>
          <w:sz w:val="30"/>
          <w:szCs w:val="30"/>
          <w:rtl/>
        </w:rPr>
        <w:t xml:space="preserve"> ולא לשום נברא מהנבראים העליונים או התחתונים כאשר עשים 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העולם עתה, ויעשו עד הזמן ההוא. וכן תמצא פסוקים אחרים הרבה בדברי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ים מבארים </w:t>
      </w:r>
      <w:r w:rsidRPr="003436B7">
        <w:rPr>
          <w:rFonts w:ascii="FrankRuehl" w:hAnsi="FrankRuehl" w:cs="FrankRuehl"/>
          <w:sz w:val="30"/>
          <w:szCs w:val="30"/>
          <w:rtl/>
        </w:rPr>
        <w:t>זה</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אשר אנחנו בו. ר"ל: שבזמן 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תהיה אמונה אחת בעולם והיא אמונת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וכן יהיה מלך אחד מלך ומושל בכל העולם והוא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אשר אנחנו מקוים לביאתו, כאשר בארנו בפרק א' ובפרק ו' מזה החלק, ויתבאר ג"כ בדברי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ב</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פרק י' מחלק השני מזה הספר. ומזה יראה בבירור שאמונת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היא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ה אמתית והיא 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ה </w:t>
      </w:r>
      <w:proofErr w:type="spellStart"/>
      <w:r w:rsidRPr="003436B7">
        <w:rPr>
          <w:rFonts w:ascii="FrankRuehl" w:hAnsi="FrankRuehl" w:cs="FrankRuehl"/>
          <w:color w:val="000000"/>
          <w:sz w:val="30"/>
          <w:szCs w:val="30"/>
          <w:rtl/>
        </w:rPr>
        <w:t>תשאר</w:t>
      </w:r>
      <w:proofErr w:type="spellEnd"/>
      <w:r w:rsidRPr="003436B7">
        <w:rPr>
          <w:rFonts w:ascii="FrankRuehl" w:hAnsi="FrankRuehl" w:cs="FrankRuehl"/>
          <w:color w:val="000000"/>
          <w:sz w:val="30"/>
          <w:szCs w:val="30"/>
          <w:rtl/>
        </w:rPr>
        <w:t xml:space="preserve"> קים באחרית הימים שהוא זמן ימות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האמתי המקווה כאשר נתבאר היטב מהוראת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הנביאים ע"ה. </w:t>
      </w:r>
      <w:r w:rsidRPr="003436B7">
        <w:rPr>
          <w:rFonts w:ascii="FrankRuehl" w:hAnsi="FrankRuehl" w:cs="FrankRuehl"/>
          <w:sz w:val="30"/>
          <w:szCs w:val="30"/>
          <w:rtl/>
        </w:rPr>
        <w:br w:type="page"/>
      </w:r>
    </w:p>
    <w:p w14:paraId="3171D608" w14:textId="1607558F" w:rsidR="00093B96" w:rsidRPr="003436B7" w:rsidRDefault="00C574A9" w:rsidP="00FE6A0C">
      <w:pPr>
        <w:jc w:val="center"/>
        <w:rPr>
          <w:rFonts w:ascii="FrankRuehl" w:hAnsi="FrankRuehl" w:cs="FrankRuehl"/>
          <w:sz w:val="30"/>
          <w:szCs w:val="30"/>
          <w:rtl/>
        </w:rPr>
      </w:pPr>
      <w:r>
        <w:rPr>
          <w:rFonts w:ascii="FrankRuehl" w:hAnsi="FrankRuehl" w:cs="FrankRuehl" w:hint="cs"/>
          <w:sz w:val="30"/>
          <w:szCs w:val="30"/>
          <w:rtl/>
        </w:rPr>
        <w:lastRenderedPageBreak/>
        <w:t xml:space="preserve">#1.45 </w:t>
      </w:r>
      <w:r w:rsidR="00093B96" w:rsidRPr="003436B7">
        <w:rPr>
          <w:rFonts w:ascii="FrankRuehl" w:hAnsi="FrankRuehl" w:cs="FrankRuehl"/>
          <w:sz w:val="30"/>
          <w:szCs w:val="30"/>
          <w:rtl/>
        </w:rPr>
        <w:t>פרק מה.</w:t>
      </w:r>
    </w:p>
    <w:p w14:paraId="0D53A896" w14:textId="77777777" w:rsidR="00093B96" w:rsidRPr="003436B7" w:rsidRDefault="00093B96" w:rsidP="00FE6A0C">
      <w:pPr>
        <w:jc w:val="both"/>
        <w:rPr>
          <w:rFonts w:ascii="FrankRuehl" w:hAnsi="FrankRuehl" w:cs="FrankRuehl"/>
          <w:sz w:val="30"/>
          <w:szCs w:val="30"/>
          <w:rtl/>
        </w:rPr>
      </w:pPr>
    </w:p>
    <w:p w14:paraId="5D77410E" w14:textId="73288434"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טענה לנוצרים: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אם תרצו </w:t>
      </w:r>
      <w:r w:rsidRPr="003436B7">
        <w:rPr>
          <w:rFonts w:ascii="FrankRuehl" w:hAnsi="FrankRuehl" w:cs="FrankRuehl"/>
          <w:color w:val="000000"/>
          <w:sz w:val="30"/>
          <w:szCs w:val="30"/>
          <w:rtl/>
        </w:rPr>
        <w:t>לדעת</w:t>
      </w:r>
      <w:r w:rsidRPr="003436B7">
        <w:rPr>
          <w:rFonts w:ascii="FrankRuehl" w:hAnsi="FrankRuehl" w:cs="FrankRuehl"/>
          <w:sz w:val="30"/>
          <w:szCs w:val="30"/>
          <w:rtl/>
        </w:rPr>
        <w:t xml:space="preserve"> האמת אתכם, אם לאו צריכים אתם לעין באותן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קומות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מביאים ראיה לדבריהם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ע"ה, אם מאמרי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מורים על </w:t>
      </w:r>
      <w:proofErr w:type="spellStart"/>
      <w:r w:rsidRPr="003436B7">
        <w:rPr>
          <w:rFonts w:ascii="FrankRuehl" w:hAnsi="FrankRuehl" w:cs="FrankRuehl"/>
          <w:sz w:val="30"/>
          <w:szCs w:val="30"/>
          <w:rtl/>
        </w:rPr>
        <w:t>ראיותם</w:t>
      </w:r>
      <w:proofErr w:type="spellEnd"/>
      <w:r w:rsidRPr="003436B7">
        <w:rPr>
          <w:rFonts w:ascii="FrankRuehl" w:hAnsi="FrankRuehl" w:cs="FrankRuehl"/>
          <w:sz w:val="30"/>
          <w:szCs w:val="30"/>
          <w:rtl/>
        </w:rPr>
        <w:t xml:space="preserve"> אם לאו. ו</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תעינו בעיון שכלי אזי תראו ותבינו מה</w:t>
      </w:r>
      <w:r w:rsidR="003436B7" w:rsidRPr="003436B7">
        <w:rPr>
          <w:rFonts w:ascii="FrankRuehl" w:hAnsi="FrankRuehl" w:cs="FrankRuehl"/>
          <w:sz w:val="30"/>
          <w:szCs w:val="30"/>
          <w:rtl/>
        </w:rPr>
        <w:t>מ</w:t>
      </w:r>
      <w:r w:rsidRPr="003436B7">
        <w:rPr>
          <w:rFonts w:ascii="FrankRuehl" w:hAnsi="FrankRuehl" w:cs="FrankRuehl"/>
          <w:sz w:val="30"/>
          <w:szCs w:val="30"/>
          <w:rtl/>
        </w:rPr>
        <w:t>אמרים הקודמים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אחרים, שמאמרי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הביאום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לראית</w:t>
      </w:r>
      <w:proofErr w:type="spellEnd"/>
      <w:r w:rsidRPr="003436B7">
        <w:rPr>
          <w:rFonts w:ascii="FrankRuehl" w:hAnsi="FrankRuehl" w:cs="FrankRuehl"/>
          <w:sz w:val="30"/>
          <w:szCs w:val="30"/>
          <w:rtl/>
        </w:rPr>
        <w:t xml:space="preserve"> אמונתם אינם מורים על ראיתם כלל וכלל והם להם לא לעזר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להועיל, כי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ע"ה באותן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הנוצרים מביאים ראיות מהן לאמונתם לא כונו לסברתם הנבערה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עלו על לבם לעולם מה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בודים מלבם.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לפעמים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מביאים ראיה ומביאים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הנבואיים בחלוף ושנוי גדול ומהפכים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sz w:val="30"/>
          <w:szCs w:val="30"/>
          <w:rtl/>
        </w:rPr>
        <w:t xml:space="preserve"> חיים לדעתם ואמונתם, ולפעמים מוסיפים לראיה להם על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ולפעמים גורעים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דברים שהן כנג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ם, ולפעמים כותבים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לראיה לאמונתם באמרם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proofErr w:type="spellStart"/>
      <w:r w:rsidRPr="003436B7">
        <w:rPr>
          <w:rFonts w:ascii="FrankRuehl" w:hAnsi="FrankRuehl" w:cs="FrankRuehl"/>
          <w:sz w:val="30"/>
          <w:szCs w:val="30"/>
          <w:rtl/>
        </w:rPr>
        <w:t>נבואיי</w:t>
      </w:r>
      <w:proofErr w:type="spellEnd"/>
      <w:r w:rsidRPr="003436B7">
        <w:rPr>
          <w:rFonts w:ascii="FrankRuehl" w:hAnsi="FrankRuehl" w:cs="FrankRuehl"/>
          <w:sz w:val="30"/>
          <w:szCs w:val="30"/>
          <w:rtl/>
        </w:rPr>
        <w:t xml:space="preserve"> וה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אינו נמצא בספרי נבואות כלל וכלל.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לפעמים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ספורים, ר"ל: בדברים שאין לראיה לאמונתם,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טועים בכתבם מאמרים נבואיים בחלוף מה שנכתבו בספרי </w:t>
      </w:r>
      <w:r w:rsidRPr="003436B7">
        <w:rPr>
          <w:rFonts w:ascii="FrankRuehl" w:hAnsi="FrankRuehl" w:cs="FrankRuehl"/>
          <w:color w:val="000000"/>
          <w:sz w:val="30"/>
          <w:szCs w:val="30"/>
          <w:rtl/>
        </w:rPr>
        <w:t>הנבואה</w:t>
      </w:r>
      <w:r w:rsidRPr="003436B7">
        <w:rPr>
          <w:rFonts w:ascii="FrankRuehl" w:hAnsi="FrankRuehl" w:cs="FrankRuehl"/>
          <w:sz w:val="30"/>
          <w:szCs w:val="30"/>
          <w:rtl/>
        </w:rPr>
        <w:t>, וכל זה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שיורה שתורתם אינה </w:t>
      </w:r>
      <w:proofErr w:type="spellStart"/>
      <w:r w:rsidRPr="003436B7">
        <w:rPr>
          <w:rFonts w:ascii="FrankRuehl" w:hAnsi="FrankRuehl" w:cs="FrankRuehl"/>
          <w:color w:val="000000"/>
          <w:sz w:val="30"/>
          <w:szCs w:val="30"/>
          <w:rtl/>
        </w:rPr>
        <w:t>אלהי</w:t>
      </w:r>
      <w:r w:rsidRPr="003436B7">
        <w:rPr>
          <w:rFonts w:ascii="FrankRuehl" w:hAnsi="FrankRuehl" w:cs="FrankRuehl"/>
          <w:sz w:val="30"/>
          <w:szCs w:val="30"/>
          <w:rtl/>
        </w:rPr>
        <w:t>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היא הנחית מאנשים ריקים ופוחזים </w:t>
      </w:r>
      <w:proofErr w:type="spellStart"/>
      <w:r w:rsidRPr="003436B7">
        <w:rPr>
          <w:rFonts w:ascii="FrankRuehl" w:hAnsi="FrankRuehl" w:cs="FrankRuehl"/>
          <w:sz w:val="30"/>
          <w:szCs w:val="30"/>
          <w:rtl/>
        </w:rPr>
        <w:t>טופלי</w:t>
      </w:r>
      <w:proofErr w:type="spellEnd"/>
      <w:r w:rsidRPr="003436B7">
        <w:rPr>
          <w:rFonts w:ascii="FrankRuehl" w:hAnsi="FrankRuehl" w:cs="FrankRuehl"/>
          <w:sz w:val="30"/>
          <w:szCs w:val="30"/>
          <w:rtl/>
        </w:rPr>
        <w:t xml:space="preserve"> שקר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לא היו בקיאים כלל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התורה</w:t>
      </w:r>
      <w:r w:rsidRPr="003436B7">
        <w:rPr>
          <w:rFonts w:ascii="FrankRuehl" w:hAnsi="FrankRuehl" w:cs="FrankRuehl"/>
          <w:sz w:val="30"/>
          <w:szCs w:val="30"/>
          <w:rtl/>
        </w:rPr>
        <w:t xml:space="preserve"> ו</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וכ"ש בידיעת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מאמרים,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אמתת</w:t>
      </w:r>
      <w:proofErr w:type="spellEnd"/>
      <w:r w:rsidRPr="003436B7">
        <w:rPr>
          <w:rFonts w:ascii="FrankRuehl" w:hAnsi="FrankRuehl" w:cs="FrankRuehl"/>
          <w:sz w:val="30"/>
          <w:szCs w:val="30"/>
          <w:rtl/>
        </w:rPr>
        <w:t xml:space="preserve">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מתבאר היטב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נזכיר ה</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ההם במקומם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בחלק </w:t>
      </w:r>
      <w:r w:rsidRPr="003436B7">
        <w:rPr>
          <w:rFonts w:ascii="FrankRuehl" w:hAnsi="FrankRuehl" w:cs="FrankRuehl"/>
          <w:color w:val="000000"/>
          <w:sz w:val="30"/>
          <w:szCs w:val="30"/>
          <w:rtl/>
        </w:rPr>
        <w:t>השני</w:t>
      </w:r>
      <w:r w:rsidRPr="003436B7">
        <w:rPr>
          <w:rFonts w:ascii="FrankRuehl" w:hAnsi="FrankRuehl" w:cs="FrankRuehl"/>
          <w:sz w:val="30"/>
          <w:szCs w:val="30"/>
          <w:rtl/>
        </w:rPr>
        <w:t xml:space="preserve"> מ</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הספר</w:t>
      </w:r>
      <w:r w:rsidRPr="003436B7">
        <w:rPr>
          <w:rFonts w:ascii="FrankRuehl" w:hAnsi="FrankRuehl" w:cs="FrankRuehl"/>
          <w:sz w:val="30"/>
          <w:szCs w:val="30"/>
          <w:rtl/>
        </w:rPr>
        <w:t>, ואזכיר מקצתם.</w:t>
      </w:r>
    </w:p>
    <w:p w14:paraId="4307A9A0" w14:textId="77777777" w:rsidR="00093B96" w:rsidRPr="003436B7" w:rsidRDefault="00093B96" w:rsidP="00FE6A0C">
      <w:pPr>
        <w:jc w:val="both"/>
        <w:rPr>
          <w:rFonts w:ascii="FrankRuehl" w:hAnsi="FrankRuehl" w:cs="FrankRuehl"/>
          <w:sz w:val="30"/>
          <w:szCs w:val="30"/>
          <w:rtl/>
        </w:rPr>
      </w:pPr>
    </w:p>
    <w:p w14:paraId="18033C6A" w14:textId="04DE65AB"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בהתחלת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בספור ייחוס ישו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א', פסוק ח'): יורם הוליד את </w:t>
      </w:r>
      <w:proofErr w:type="spellStart"/>
      <w:r w:rsidRPr="003436B7">
        <w:rPr>
          <w:rFonts w:ascii="FrankRuehl" w:hAnsi="FrankRuehl" w:cs="FrankRuehl"/>
          <w:sz w:val="30"/>
          <w:szCs w:val="30"/>
          <w:rtl/>
        </w:rPr>
        <w:t>עזיהו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כי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הימים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"יורם בנו אחזיהו בנו יואש בנו: אמציהו בנו עזריה בנו יותם בנו" (דה"א ג, </w:t>
      </w:r>
      <w:proofErr w:type="spellStart"/>
      <w:r w:rsidRPr="003436B7">
        <w:rPr>
          <w:rFonts w:ascii="FrankRuehl" w:hAnsi="FrankRuehl" w:cs="FrankRuehl"/>
          <w:sz w:val="30"/>
          <w:szCs w:val="30"/>
          <w:rtl/>
        </w:rPr>
        <w:t>יא</w:t>
      </w:r>
      <w:r w:rsidR="003436B7" w:rsidRPr="003436B7">
        <w:rPr>
          <w:rFonts w:ascii="FrankRuehl" w:hAnsi="FrankRuehl" w:cs="FrankRuehl"/>
          <w:sz w:val="30"/>
          <w:szCs w:val="30"/>
          <w:rtl/>
        </w:rPr>
        <w:t>־</w:t>
      </w:r>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כי עזריה הנזכר פה הוא </w:t>
      </w:r>
      <w:proofErr w:type="spellStart"/>
      <w:r w:rsidRPr="003436B7">
        <w:rPr>
          <w:rFonts w:ascii="FrankRuehl" w:hAnsi="FrankRuehl" w:cs="FrankRuehl"/>
          <w:sz w:val="30"/>
          <w:szCs w:val="30"/>
          <w:rtl/>
        </w:rPr>
        <w:t>עזיהו</w:t>
      </w:r>
      <w:proofErr w:type="spellEnd"/>
      <w:r w:rsidRPr="003436B7">
        <w:rPr>
          <w:rFonts w:ascii="FrankRuehl" w:hAnsi="FrankRuehl" w:cs="FrankRuehl"/>
          <w:sz w:val="30"/>
          <w:szCs w:val="30"/>
          <w:rtl/>
        </w:rPr>
        <w:t xml:space="preserve"> אבי יותם. ושני שמות היו לו.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שמטיאוס</w:t>
      </w:r>
      <w:proofErr w:type="spellEnd"/>
      <w:r w:rsidRPr="003436B7">
        <w:rPr>
          <w:rFonts w:ascii="FrankRuehl" w:hAnsi="FrankRuehl" w:cs="FrankRuehl"/>
          <w:sz w:val="30"/>
          <w:szCs w:val="30"/>
          <w:rtl/>
        </w:rPr>
        <w:t xml:space="preserve"> חסר שלשה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w:t>
      </w:r>
      <w:r w:rsidRPr="003436B7">
        <w:rPr>
          <w:rFonts w:ascii="FrankRuehl" w:hAnsi="FrankRuehl" w:cs="FrankRuehl"/>
          <w:color w:val="000000"/>
          <w:sz w:val="30"/>
          <w:szCs w:val="30"/>
          <w:rtl/>
        </w:rPr>
        <w:t>שהם</w:t>
      </w:r>
      <w:r w:rsidRPr="003436B7">
        <w:rPr>
          <w:rFonts w:ascii="FrankRuehl" w:hAnsi="FrankRuehl" w:cs="FrankRuehl"/>
          <w:sz w:val="30"/>
          <w:szCs w:val="30"/>
          <w:rtl/>
        </w:rPr>
        <w:t xml:space="preserve">: אחזיהו יואש אמציה,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ראית ו</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תראה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באר היטב אם </w:t>
      </w:r>
      <w:proofErr w:type="spellStart"/>
      <w:r w:rsidRPr="003436B7">
        <w:rPr>
          <w:rFonts w:ascii="FrankRuehl" w:hAnsi="FrankRuehl" w:cs="FrankRuehl"/>
          <w:sz w:val="30"/>
          <w:szCs w:val="30"/>
          <w:rtl/>
        </w:rPr>
        <w:t>תעין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בספורי</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w:t>
      </w:r>
      <w:r w:rsidRPr="003436B7">
        <w:rPr>
          <w:rFonts w:ascii="FrankRuehl" w:hAnsi="FrankRuehl" w:cs="FrankRuehl"/>
          <w:color w:val="000000"/>
          <w:sz w:val="30"/>
          <w:szCs w:val="30"/>
          <w:rtl/>
        </w:rPr>
        <w:t>כלם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הימים</w:t>
      </w:r>
      <w:r w:rsidRPr="003436B7">
        <w:rPr>
          <w:rFonts w:ascii="FrankRuehl" w:hAnsi="FrankRuehl" w:cs="FrankRuehl"/>
          <w:sz w:val="30"/>
          <w:szCs w:val="30"/>
          <w:rtl/>
        </w:rPr>
        <w:t xml:space="preserve"> ב' מהתחלת סימן כ"ב עד סימן כ"ז. וידוע לכל משכיל </w:t>
      </w:r>
      <w:proofErr w:type="spellStart"/>
      <w:r w:rsidRPr="003436B7">
        <w:rPr>
          <w:rFonts w:ascii="FrankRuehl" w:hAnsi="FrankRuehl" w:cs="FrankRuehl"/>
          <w:sz w:val="30"/>
          <w:szCs w:val="30"/>
          <w:rtl/>
        </w:rPr>
        <w:t>שמטיאוס</w:t>
      </w:r>
      <w:proofErr w:type="spellEnd"/>
      <w:r w:rsidRPr="003436B7">
        <w:rPr>
          <w:rFonts w:ascii="FrankRuehl" w:hAnsi="FrankRuehl" w:cs="FrankRuehl"/>
          <w:sz w:val="30"/>
          <w:szCs w:val="30"/>
          <w:rtl/>
        </w:rPr>
        <w:t xml:space="preserve"> חסר אלו שלשה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w:t>
      </w:r>
      <w:proofErr w:type="spellStart"/>
      <w:r w:rsidRPr="003436B7">
        <w:rPr>
          <w:rFonts w:ascii="FrankRuehl" w:hAnsi="FrankRuehl" w:cs="FrankRuehl"/>
          <w:sz w:val="30"/>
          <w:szCs w:val="30"/>
          <w:rtl/>
        </w:rPr>
        <w:t>בכונה</w:t>
      </w:r>
      <w:proofErr w:type="spellEnd"/>
      <w:r w:rsidRPr="003436B7">
        <w:rPr>
          <w:rFonts w:ascii="FrankRuehl" w:hAnsi="FrankRuehl" w:cs="FrankRuehl"/>
          <w:sz w:val="30"/>
          <w:szCs w:val="30"/>
          <w:rtl/>
        </w:rPr>
        <w:t xml:space="preserve">, לפי </w:t>
      </w:r>
      <w:proofErr w:type="spellStart"/>
      <w:r w:rsidRPr="003436B7">
        <w:rPr>
          <w:rFonts w:ascii="FrankRuehl" w:hAnsi="FrankRuehl" w:cs="FrankRuehl"/>
          <w:sz w:val="30"/>
          <w:szCs w:val="30"/>
          <w:rtl/>
        </w:rPr>
        <w:t>ש</w:t>
      </w:r>
      <w:r w:rsidRPr="003436B7">
        <w:rPr>
          <w:rFonts w:ascii="FrankRuehl" w:hAnsi="FrankRuehl" w:cs="FrankRuehl"/>
          <w:color w:val="000000"/>
          <w:sz w:val="30"/>
          <w:szCs w:val="30"/>
          <w:rtl/>
        </w:rPr>
        <w:t>מצינו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מאברהם עד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י"ד (14) </w:t>
      </w:r>
      <w:r w:rsidR="003436B7" w:rsidRPr="003436B7">
        <w:rPr>
          <w:rFonts w:ascii="FrankRuehl" w:hAnsi="FrankRuehl" w:cs="FrankRuehl"/>
          <w:sz w:val="30"/>
          <w:szCs w:val="30"/>
          <w:rtl/>
        </w:rPr>
        <w:t>ד</w:t>
      </w:r>
      <w:r w:rsidRPr="003436B7">
        <w:rPr>
          <w:rFonts w:ascii="FrankRuehl" w:hAnsi="FrankRuehl" w:cs="FrankRuehl"/>
          <w:sz w:val="30"/>
          <w:szCs w:val="30"/>
          <w:rtl/>
        </w:rPr>
        <w:t>ורות, ומ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עד יהויקים י"ז (17)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חסר אלו שלשה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כדי </w:t>
      </w:r>
      <w:proofErr w:type="spellStart"/>
      <w:r w:rsidRPr="003436B7">
        <w:rPr>
          <w:rFonts w:ascii="FrankRuehl" w:hAnsi="FrankRuehl" w:cs="FrankRuehl"/>
          <w:sz w:val="30"/>
          <w:szCs w:val="30"/>
          <w:rtl/>
        </w:rPr>
        <w:t>להשות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ספרים עם מספר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הקדומים י"ד (14)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וכמו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בדו מלבם לכתב מגלות בבל עד ישו י"ד (14)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ועשה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כדי שיוכל להטעות הנמשכים אחריו וכאלו הוא מודיע להם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באו אלו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במספר </w:t>
      </w:r>
      <w:proofErr w:type="spellStart"/>
      <w:r w:rsidRPr="003436B7">
        <w:rPr>
          <w:rFonts w:ascii="FrankRuehl" w:hAnsi="FrankRuehl" w:cs="FrankRuehl"/>
          <w:sz w:val="30"/>
          <w:szCs w:val="30"/>
          <w:rtl/>
        </w:rPr>
        <w:t>מיחד</w:t>
      </w:r>
      <w:proofErr w:type="spellEnd"/>
      <w:r w:rsidRPr="003436B7">
        <w:rPr>
          <w:rFonts w:ascii="FrankRuehl" w:hAnsi="FrankRuehl" w:cs="FrankRuehl"/>
          <w:sz w:val="30"/>
          <w:szCs w:val="30"/>
          <w:rtl/>
        </w:rPr>
        <w:t xml:space="preserve">, ר"ל: שלשה פעמים בי"ד (10)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במקרה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בהשגחה </w:t>
      </w:r>
      <w:proofErr w:type="spellStart"/>
      <w:r w:rsidRPr="003436B7">
        <w:rPr>
          <w:rFonts w:ascii="FrankRuehl" w:hAnsi="FrankRuehl" w:cs="FrankRuehl"/>
          <w:sz w:val="30"/>
          <w:szCs w:val="30"/>
          <w:rtl/>
        </w:rPr>
        <w:t>האלהית</w:t>
      </w:r>
      <w:proofErr w:type="spellEnd"/>
      <w:r w:rsidRPr="003436B7">
        <w:rPr>
          <w:rFonts w:ascii="FrankRuehl" w:hAnsi="FrankRuehl" w:cs="FrankRuehl"/>
          <w:sz w:val="30"/>
          <w:szCs w:val="30"/>
          <w:rtl/>
        </w:rPr>
        <w:t xml:space="preserve"> מיחדת,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מובן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בפרק הנזכר </w:t>
      </w:r>
      <w:proofErr w:type="spellStart"/>
      <w:r w:rsidRPr="003436B7">
        <w:rPr>
          <w:rFonts w:ascii="FrankRuehl" w:hAnsi="FrankRuehl" w:cs="FrankRuehl"/>
          <w:sz w:val="30"/>
          <w:szCs w:val="30"/>
          <w:rtl/>
        </w:rPr>
        <w:t>שמטיאוס</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שנולד ישו מבתולה, לקים </w:t>
      </w:r>
      <w:r w:rsidR="003436B7" w:rsidRPr="003436B7">
        <w:rPr>
          <w:rFonts w:ascii="FrankRuehl" w:hAnsi="FrankRuehl" w:cs="FrankRuehl"/>
          <w:sz w:val="30"/>
          <w:szCs w:val="30"/>
          <w:rtl/>
        </w:rPr>
        <w:t>ד</w:t>
      </w:r>
      <w:r w:rsidRPr="003436B7">
        <w:rPr>
          <w:rFonts w:ascii="FrankRuehl" w:hAnsi="FrankRuehl" w:cs="FrankRuehl"/>
          <w:sz w:val="30"/>
          <w:szCs w:val="30"/>
          <w:rtl/>
        </w:rPr>
        <w:t>ברי הנביא: "הנה העלמה הרה וילדת בן וקראת שמו ע</w:t>
      </w:r>
      <w:r w:rsidR="003436B7" w:rsidRPr="003436B7">
        <w:rPr>
          <w:rFonts w:ascii="FrankRuehl" w:hAnsi="FrankRuehl" w:cs="FrankRuehl"/>
          <w:sz w:val="30"/>
          <w:szCs w:val="30"/>
          <w:rtl/>
        </w:rPr>
        <w:t>מ</w:t>
      </w:r>
      <w:r w:rsidRPr="003436B7">
        <w:rPr>
          <w:rFonts w:ascii="FrankRuehl" w:hAnsi="FrankRuehl" w:cs="FrankRuehl"/>
          <w:sz w:val="30"/>
          <w:szCs w:val="30"/>
          <w:rtl/>
        </w:rPr>
        <w:t>נו אל" (</w:t>
      </w:r>
      <w:r w:rsidR="001E502D">
        <w:rPr>
          <w:rFonts w:ascii="FrankRuehl" w:hAnsi="FrankRuehl" w:cs="FrankRuehl"/>
          <w:sz w:val="30"/>
          <w:szCs w:val="30"/>
          <w:rtl/>
        </w:rPr>
        <w:t>ישעיהו</w:t>
      </w:r>
      <w:r w:rsidRPr="003436B7">
        <w:rPr>
          <w:rFonts w:ascii="FrankRuehl" w:hAnsi="FrankRuehl" w:cs="FrankRuehl"/>
          <w:sz w:val="30"/>
          <w:szCs w:val="30"/>
          <w:rtl/>
        </w:rPr>
        <w:t xml:space="preserve"> ז, יד)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איך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מביא ראיה לאמונתו מ</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הפסוק אעפ"י שאין לו מ</w:t>
      </w:r>
      <w:r w:rsidR="003436B7" w:rsidRPr="003436B7">
        <w:rPr>
          <w:rFonts w:ascii="FrankRuehl" w:hAnsi="FrankRuehl" w:cs="FrankRuehl"/>
          <w:sz w:val="30"/>
          <w:szCs w:val="30"/>
          <w:rtl/>
        </w:rPr>
        <w:t>מ</w:t>
      </w:r>
      <w:r w:rsidRPr="003436B7">
        <w:rPr>
          <w:rFonts w:ascii="FrankRuehl" w:hAnsi="FrankRuehl" w:cs="FrankRuehl"/>
          <w:sz w:val="30"/>
          <w:szCs w:val="30"/>
          <w:rtl/>
        </w:rPr>
        <w:t>נו עזר כלל, לפי ש</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הפסוק נאמר לאחז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יפחד משני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לכים הבאים על ירושלים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מבאר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במקומו בספר ישעיה (ז) ואם היה זה הפסוק אמר על ישו כפי סברת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הנבערה, מה אות היה לאחז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יהיה</w:t>
      </w:r>
      <w:r w:rsidRPr="003436B7">
        <w:rPr>
          <w:rFonts w:ascii="FrankRuehl" w:hAnsi="FrankRuehl" w:cs="FrankRuehl"/>
          <w:sz w:val="30"/>
          <w:szCs w:val="30"/>
          <w:rtl/>
        </w:rPr>
        <w:t xml:space="preserve"> בימיו אלא אחר מותו יותר </w:t>
      </w:r>
      <w:proofErr w:type="spellStart"/>
      <w:r w:rsidRPr="003436B7">
        <w:rPr>
          <w:rFonts w:ascii="FrankRuehl" w:hAnsi="FrankRuehl" w:cs="FrankRuehl"/>
          <w:sz w:val="30"/>
          <w:szCs w:val="30"/>
          <w:rtl/>
        </w:rPr>
        <w:t>מת"ק</w:t>
      </w:r>
      <w:proofErr w:type="spellEnd"/>
      <w:r w:rsidRPr="003436B7">
        <w:rPr>
          <w:rFonts w:ascii="FrankRuehl" w:hAnsi="FrankRuehl" w:cs="FrankRuehl"/>
          <w:sz w:val="30"/>
          <w:szCs w:val="30"/>
          <w:rtl/>
        </w:rPr>
        <w:t xml:space="preserve"> (500) שנה. ואיך יתחזק לבו של אחז בזו האות אחר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יראה האות בעיניו. </w:t>
      </w:r>
      <w:r w:rsidRPr="003436B7">
        <w:rPr>
          <w:rFonts w:ascii="FrankRuehl" w:hAnsi="FrankRuehl" w:cs="FrankRuehl"/>
          <w:color w:val="000000"/>
          <w:sz w:val="30"/>
          <w:szCs w:val="30"/>
          <w:rtl/>
        </w:rPr>
        <w:t>אמנם</w:t>
      </w:r>
      <w:r w:rsidRPr="003436B7">
        <w:rPr>
          <w:rFonts w:ascii="FrankRuehl" w:hAnsi="FrankRuehl" w:cs="FrankRuehl"/>
          <w:sz w:val="30"/>
          <w:szCs w:val="30"/>
          <w:rtl/>
        </w:rPr>
        <w:t xml:space="preserve"> באר ענין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הזאת עם הוראות טעות נוצרים בזה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בבאור</w:t>
      </w:r>
      <w:proofErr w:type="spellEnd"/>
      <w:r w:rsidRPr="003436B7">
        <w:rPr>
          <w:rFonts w:ascii="FrankRuehl" w:hAnsi="FrankRuehl" w:cs="FrankRuehl"/>
          <w:sz w:val="30"/>
          <w:szCs w:val="30"/>
          <w:rtl/>
        </w:rPr>
        <w:t xml:space="preserve"> מספיק בפרק כ"א מ</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החלק הראשון.</w:t>
      </w:r>
    </w:p>
    <w:p w14:paraId="4F316774" w14:textId="77777777" w:rsidR="00093B96" w:rsidRPr="003436B7" w:rsidRDefault="00093B96" w:rsidP="00FE6A0C">
      <w:pPr>
        <w:jc w:val="both"/>
        <w:rPr>
          <w:rFonts w:ascii="FrankRuehl" w:hAnsi="FrankRuehl" w:cs="FrankRuehl"/>
          <w:sz w:val="30"/>
          <w:szCs w:val="30"/>
          <w:rtl/>
        </w:rPr>
      </w:pPr>
    </w:p>
    <w:p w14:paraId="355AA8C7" w14:textId="6642A8A0"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ב'): ויוקם יוסף </w:t>
      </w:r>
      <w:proofErr w:type="spellStart"/>
      <w:r w:rsidRPr="003436B7">
        <w:rPr>
          <w:rFonts w:ascii="FrankRuehl" w:hAnsi="FrankRuehl" w:cs="FrankRuehl"/>
          <w:sz w:val="30"/>
          <w:szCs w:val="30"/>
          <w:rtl/>
        </w:rPr>
        <w:t>ויקח</w:t>
      </w:r>
      <w:proofErr w:type="spellEnd"/>
      <w:r w:rsidRPr="003436B7">
        <w:rPr>
          <w:rFonts w:ascii="FrankRuehl" w:hAnsi="FrankRuehl" w:cs="FrankRuehl"/>
          <w:sz w:val="30"/>
          <w:szCs w:val="30"/>
          <w:rtl/>
        </w:rPr>
        <w:t xml:space="preserve"> את הנער ואת א</w:t>
      </w:r>
      <w:r w:rsidR="003436B7" w:rsidRPr="003436B7">
        <w:rPr>
          <w:rFonts w:ascii="FrankRuehl" w:hAnsi="FrankRuehl" w:cs="FrankRuehl"/>
          <w:sz w:val="30"/>
          <w:szCs w:val="30"/>
          <w:rtl/>
        </w:rPr>
        <w:t>מ</w:t>
      </w:r>
      <w:r w:rsidRPr="003436B7">
        <w:rPr>
          <w:rFonts w:ascii="FrankRuehl" w:hAnsi="FrankRuehl" w:cs="FrankRuehl"/>
          <w:sz w:val="30"/>
          <w:szCs w:val="30"/>
          <w:rtl/>
        </w:rPr>
        <w:t>ו בלילה וירד ל</w:t>
      </w:r>
      <w:r w:rsidRPr="003436B7">
        <w:rPr>
          <w:rFonts w:ascii="FrankRuehl" w:hAnsi="FrankRuehl" w:cs="FrankRuehl"/>
          <w:color w:val="000000"/>
          <w:sz w:val="30"/>
          <w:szCs w:val="30"/>
          <w:rtl/>
        </w:rPr>
        <w:t>מצרים</w:t>
      </w:r>
      <w:r w:rsidRPr="003436B7">
        <w:rPr>
          <w:rFonts w:ascii="FrankRuehl" w:hAnsi="FrankRuehl" w:cs="FrankRuehl"/>
          <w:sz w:val="30"/>
          <w:szCs w:val="30"/>
          <w:rtl/>
        </w:rPr>
        <w:t xml:space="preserve"> ויהי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עד מות הורדוס, כדי </w:t>
      </w:r>
      <w:proofErr w:type="spellStart"/>
      <w:r w:rsidRPr="003436B7">
        <w:rPr>
          <w:rFonts w:ascii="FrankRuehl" w:hAnsi="FrankRuehl" w:cs="FrankRuehl"/>
          <w:sz w:val="30"/>
          <w:szCs w:val="30"/>
          <w:rtl/>
        </w:rPr>
        <w:t>שיתקים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האל ע"י נביאו: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צרים קראתי לבני" (הושע יא, א)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זה הפסוק אין להם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עזר לאמונתם, כי זה הפסוק אמרו הושע הנביא מפי השי"ת על כלל ישראל, </w:t>
      </w:r>
      <w:r w:rsidRPr="003436B7">
        <w:rPr>
          <w:rFonts w:ascii="FrankRuehl" w:hAnsi="FrankRuehl" w:cs="FrankRuehl"/>
          <w:color w:val="000000"/>
          <w:sz w:val="30"/>
          <w:szCs w:val="30"/>
          <w:rtl/>
        </w:rPr>
        <w:t>ככתוב</w:t>
      </w:r>
      <w:r w:rsidRPr="003436B7">
        <w:rPr>
          <w:rFonts w:ascii="FrankRuehl" w:hAnsi="FrankRuehl" w:cs="FrankRuehl"/>
          <w:sz w:val="30"/>
          <w:szCs w:val="30"/>
          <w:rtl/>
        </w:rPr>
        <w:t>: "כי נער ישראל ואהבהו ומ</w:t>
      </w:r>
      <w:r w:rsidR="003436B7" w:rsidRPr="003436B7">
        <w:rPr>
          <w:rFonts w:ascii="FrankRuehl" w:hAnsi="FrankRuehl" w:cs="FrankRuehl"/>
          <w:sz w:val="30"/>
          <w:szCs w:val="30"/>
          <w:rtl/>
        </w:rPr>
        <w:t>מ</w:t>
      </w:r>
      <w:r w:rsidRPr="003436B7">
        <w:rPr>
          <w:rFonts w:ascii="FrankRuehl" w:hAnsi="FrankRuehl" w:cs="FrankRuehl"/>
          <w:sz w:val="30"/>
          <w:szCs w:val="30"/>
          <w:rtl/>
        </w:rPr>
        <w:t>צרים קראתי לבני"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מה </w:t>
      </w:r>
      <w:r w:rsidRPr="003436B7">
        <w:rPr>
          <w:rFonts w:ascii="FrankRuehl" w:hAnsi="FrankRuehl" w:cs="FrankRuehl"/>
          <w:color w:val="000000"/>
          <w:sz w:val="30"/>
          <w:szCs w:val="30"/>
          <w:rtl/>
        </w:rPr>
        <w:t>שכתוב</w:t>
      </w:r>
      <w:r w:rsidRPr="003436B7">
        <w:rPr>
          <w:rFonts w:ascii="FrankRuehl" w:hAnsi="FrankRuehl" w:cs="FrankRuehl"/>
          <w:sz w:val="30"/>
          <w:szCs w:val="30"/>
          <w:rtl/>
        </w:rPr>
        <w:t xml:space="preserve"> בתורה: "ואמרת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פרעה</w:t>
      </w:r>
      <w:proofErr w:type="spellEnd"/>
      <w:r w:rsidRPr="003436B7">
        <w:rPr>
          <w:rFonts w:ascii="FrankRuehl" w:hAnsi="FrankRuehl" w:cs="FrankRuehl"/>
          <w:sz w:val="30"/>
          <w:szCs w:val="30"/>
          <w:rtl/>
        </w:rPr>
        <w:t xml:space="preserve">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בני בכרי ישראל: ואמר אליך שלח את </w:t>
      </w:r>
      <w:proofErr w:type="spellStart"/>
      <w:r w:rsidRPr="003436B7">
        <w:rPr>
          <w:rFonts w:ascii="FrankRuehl" w:hAnsi="FrankRuehl" w:cs="FrankRuehl"/>
          <w:sz w:val="30"/>
          <w:szCs w:val="30"/>
          <w:rtl/>
        </w:rPr>
        <w:t>בני</w:t>
      </w:r>
      <w:r w:rsidR="003436B7" w:rsidRPr="003436B7">
        <w:rPr>
          <w:rFonts w:ascii="FrankRuehl" w:hAnsi="FrankRuehl" w:cs="FrankRuehl"/>
          <w:sz w:val="30"/>
          <w:szCs w:val="30"/>
          <w:rtl/>
        </w:rPr>
        <w:t>־</w:t>
      </w:r>
      <w:r w:rsidRPr="003436B7">
        <w:rPr>
          <w:rFonts w:ascii="FrankRuehl" w:hAnsi="FrankRuehl" w:cs="FrankRuehl"/>
          <w:sz w:val="30"/>
          <w:szCs w:val="30"/>
          <w:rtl/>
        </w:rPr>
        <w:t>ויעבדני</w:t>
      </w:r>
      <w:proofErr w:type="spellEnd"/>
      <w:r w:rsidRPr="003436B7">
        <w:rPr>
          <w:rFonts w:ascii="FrankRuehl" w:hAnsi="FrankRuehl" w:cs="FrankRuehl"/>
          <w:sz w:val="30"/>
          <w:szCs w:val="30"/>
          <w:rtl/>
        </w:rPr>
        <w:t>" (</w:t>
      </w:r>
      <w:r w:rsidR="001E502D">
        <w:rPr>
          <w:rFonts w:ascii="FrankRuehl" w:hAnsi="FrankRuehl" w:cs="FrankRuehl"/>
          <w:sz w:val="30"/>
          <w:szCs w:val="30"/>
          <w:rtl/>
        </w:rPr>
        <w:t>שמות</w:t>
      </w:r>
      <w:r w:rsidRPr="003436B7">
        <w:rPr>
          <w:rFonts w:ascii="FrankRuehl" w:hAnsi="FrankRuehl" w:cs="FrankRuehl"/>
          <w:sz w:val="30"/>
          <w:szCs w:val="30"/>
          <w:rtl/>
        </w:rPr>
        <w:t xml:space="preserve"> ד, </w:t>
      </w:r>
      <w:proofErr w:type="spellStart"/>
      <w:r w:rsidRPr="003436B7">
        <w:rPr>
          <w:rFonts w:ascii="FrankRuehl" w:hAnsi="FrankRuehl" w:cs="FrankRuehl"/>
          <w:sz w:val="30"/>
          <w:szCs w:val="30"/>
          <w:rtl/>
        </w:rPr>
        <w:t>כב</w:t>
      </w:r>
      <w:r w:rsidR="003436B7" w:rsidRPr="003436B7">
        <w:rPr>
          <w:rFonts w:ascii="FrankRuehl" w:hAnsi="FrankRuehl" w:cs="FrankRuehl"/>
          <w:sz w:val="30"/>
          <w:szCs w:val="30"/>
          <w:rtl/>
        </w:rPr>
        <w:t>־</w:t>
      </w:r>
      <w:r w:rsidRPr="003436B7">
        <w:rPr>
          <w:rFonts w:ascii="FrankRuehl" w:hAnsi="FrankRuehl" w:cs="FrankRuehl"/>
          <w:sz w:val="30"/>
          <w:szCs w:val="30"/>
          <w:rtl/>
        </w:rPr>
        <w:t>כג</w:t>
      </w:r>
      <w:proofErr w:type="spellEnd"/>
      <w:r w:rsidRPr="003436B7">
        <w:rPr>
          <w:rFonts w:ascii="FrankRuehl" w:hAnsi="FrankRuehl" w:cs="FrankRuehl"/>
          <w:sz w:val="30"/>
          <w:szCs w:val="30"/>
          <w:rtl/>
        </w:rPr>
        <w:t>)</w:t>
      </w:r>
    </w:p>
    <w:p w14:paraId="7209B9C0" w14:textId="77777777" w:rsidR="00093B96" w:rsidRPr="003436B7" w:rsidRDefault="00093B96" w:rsidP="00FE6A0C">
      <w:pPr>
        <w:jc w:val="both"/>
        <w:rPr>
          <w:rFonts w:ascii="FrankRuehl" w:hAnsi="FrankRuehl" w:cs="FrankRuehl"/>
          <w:sz w:val="30"/>
          <w:szCs w:val="30"/>
          <w:rtl/>
        </w:rPr>
      </w:pPr>
    </w:p>
    <w:p w14:paraId="7A27E452" w14:textId="68680524"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בפרק הנזכר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א): וישלח הורדוס ויהרוג כל הילדים הנולדים משתי שנים ומטה בבית לחם ובכל </w:t>
      </w:r>
      <w:proofErr w:type="spellStart"/>
      <w:r w:rsidRPr="003436B7">
        <w:rPr>
          <w:rFonts w:ascii="FrankRuehl" w:hAnsi="FrankRuehl" w:cs="FrankRuehl"/>
          <w:sz w:val="30"/>
          <w:szCs w:val="30"/>
          <w:rtl/>
        </w:rPr>
        <w:t>גבוליה</w:t>
      </w:r>
      <w:proofErr w:type="spellEnd"/>
      <w:r w:rsidRPr="003436B7">
        <w:rPr>
          <w:rFonts w:ascii="FrankRuehl" w:hAnsi="FrankRuehl" w:cs="FrankRuehl"/>
          <w:sz w:val="30"/>
          <w:szCs w:val="30"/>
          <w:rtl/>
        </w:rPr>
        <w:t xml:space="preserve">, אז נתקים מאמר ירמיה הנביא: "רחל מבכה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בניה</w:t>
      </w:r>
      <w:proofErr w:type="spellEnd"/>
      <w:r w:rsidRPr="003436B7">
        <w:rPr>
          <w:rFonts w:ascii="FrankRuehl" w:hAnsi="FrankRuehl" w:cs="FrankRuehl"/>
          <w:sz w:val="30"/>
          <w:szCs w:val="30"/>
          <w:rtl/>
        </w:rPr>
        <w:t xml:space="preserve">, מאנה </w:t>
      </w:r>
      <w:proofErr w:type="spellStart"/>
      <w:r w:rsidRPr="003436B7">
        <w:rPr>
          <w:rFonts w:ascii="FrankRuehl" w:hAnsi="FrankRuehl" w:cs="FrankRuehl"/>
          <w:sz w:val="30"/>
          <w:szCs w:val="30"/>
          <w:rtl/>
        </w:rPr>
        <w:t>להנחם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בניה</w:t>
      </w:r>
      <w:proofErr w:type="spellEnd"/>
      <w:r w:rsidRPr="003436B7">
        <w:rPr>
          <w:rFonts w:ascii="FrankRuehl" w:hAnsi="FrankRuehl" w:cs="FrankRuehl"/>
          <w:sz w:val="30"/>
          <w:szCs w:val="30"/>
          <w:rtl/>
        </w:rPr>
        <w:t xml:space="preserve"> כי איננו"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יד)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שגם זה הפסוק אינו מורה על ראיתם כלל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להם לא לעזר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להועיל, וטעותם מבארת מה</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הסמוכים אחריו, שנאמר: "ושבו מארץ אויב"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טו)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"ושבו בנים לגבולם", כי על הגולים לארץ אויב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מדבר </w:t>
      </w:r>
      <w:r w:rsidRPr="003436B7">
        <w:rPr>
          <w:rFonts w:ascii="FrankRuehl" w:hAnsi="FrankRuehl" w:cs="FrankRuehl"/>
          <w:sz w:val="30"/>
          <w:szCs w:val="30"/>
          <w:rtl/>
        </w:rPr>
        <w:lastRenderedPageBreak/>
        <w:t xml:space="preserve">לא על הנהרגים. והגולים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עשרת השבטים </w:t>
      </w:r>
      <w:r w:rsidRPr="003436B7">
        <w:rPr>
          <w:rFonts w:ascii="FrankRuehl" w:hAnsi="FrankRuehl" w:cs="FrankRuehl"/>
          <w:color w:val="000000"/>
          <w:sz w:val="30"/>
          <w:szCs w:val="30"/>
          <w:rtl/>
        </w:rPr>
        <w:t>הנקראים</w:t>
      </w:r>
      <w:r w:rsidRPr="003436B7">
        <w:rPr>
          <w:rFonts w:ascii="FrankRuehl" w:hAnsi="FrankRuehl" w:cs="FrankRuehl"/>
          <w:sz w:val="30"/>
          <w:szCs w:val="30"/>
          <w:rtl/>
        </w:rPr>
        <w:t xml:space="preserve"> בכלל בשם אפרים, לפי שמלכם הראשון ירבעם היה משבט אפרים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מבני רחל,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"רחל מבכה על בניה" (</w:t>
      </w:r>
      <w:r w:rsidR="001E502D">
        <w:rPr>
          <w:rFonts w:ascii="FrankRuehl" w:hAnsi="FrankRuehl" w:cs="FrankRuehl"/>
          <w:sz w:val="30"/>
          <w:szCs w:val="30"/>
          <w:rtl/>
        </w:rPr>
        <w:t>ירמיהו</w:t>
      </w:r>
      <w:r w:rsidRPr="003436B7">
        <w:rPr>
          <w:rFonts w:ascii="FrankRuehl" w:hAnsi="FrankRuehl" w:cs="FrankRuehl"/>
          <w:sz w:val="30"/>
          <w:szCs w:val="30"/>
          <w:rtl/>
        </w:rPr>
        <w:t xml:space="preserve"> לא, יד)</w:t>
      </w:r>
    </w:p>
    <w:p w14:paraId="676F1B71" w14:textId="61786A8F"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ואם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sz w:val="30"/>
          <w:szCs w:val="30"/>
          <w:rtl/>
        </w:rPr>
        <w:t xml:space="preserve"> הסברה כפי </w:t>
      </w:r>
      <w:proofErr w:type="spellStart"/>
      <w:r w:rsidRPr="003436B7">
        <w:rPr>
          <w:rFonts w:ascii="FrankRuehl" w:hAnsi="FrankRuehl" w:cs="FrankRuehl"/>
          <w:sz w:val="30"/>
          <w:szCs w:val="30"/>
          <w:rtl/>
        </w:rPr>
        <w:t>כונתם</w:t>
      </w:r>
      <w:proofErr w:type="spellEnd"/>
      <w:r w:rsidRPr="003436B7">
        <w:rPr>
          <w:rFonts w:ascii="FrankRuehl" w:hAnsi="FrankRuehl" w:cs="FrankRuehl"/>
          <w:sz w:val="30"/>
          <w:szCs w:val="30"/>
          <w:rtl/>
        </w:rPr>
        <w:t xml:space="preserve"> הנבערה על ילדי בית לחם יהודה הנהרגים, למה תבכה רחל עליהן והם אינם בניה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בני לאה, והיה ראוי לכתב לפי </w:t>
      </w:r>
      <w:proofErr w:type="spellStart"/>
      <w:r w:rsidRPr="003436B7">
        <w:rPr>
          <w:rFonts w:ascii="FrankRuehl" w:hAnsi="FrankRuehl" w:cs="FrankRuehl"/>
          <w:sz w:val="30"/>
          <w:szCs w:val="30"/>
          <w:rtl/>
        </w:rPr>
        <w:t>כונתם</w:t>
      </w:r>
      <w:proofErr w:type="spellEnd"/>
      <w:r w:rsidRPr="003436B7">
        <w:rPr>
          <w:rFonts w:ascii="FrankRuehl" w:hAnsi="FrankRuehl" w:cs="FrankRuehl"/>
          <w:sz w:val="30"/>
          <w:szCs w:val="30"/>
          <w:rtl/>
        </w:rPr>
        <w:t xml:space="preserve">, לאה מבכה על בניה. ובאור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הזאת עם הוראות טעות הנוצרים בזה הפסוק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בבאור</w:t>
      </w:r>
      <w:proofErr w:type="spellEnd"/>
      <w:r w:rsidRPr="003436B7">
        <w:rPr>
          <w:rFonts w:ascii="FrankRuehl" w:hAnsi="FrankRuehl" w:cs="FrankRuehl"/>
          <w:sz w:val="30"/>
          <w:szCs w:val="30"/>
          <w:rtl/>
        </w:rPr>
        <w:t xml:space="preserve"> מספיק בפרק כ"ח מ</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החלק הראשון. </w:t>
      </w:r>
    </w:p>
    <w:p w14:paraId="2C7CAF6B" w14:textId="0ACE15B0"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בסוף פרק הנזכר: ויבוא וישב בעיר נצרת כדי </w:t>
      </w:r>
      <w:proofErr w:type="spellStart"/>
      <w:r w:rsidRPr="003436B7">
        <w:rPr>
          <w:rFonts w:ascii="FrankRuehl" w:hAnsi="FrankRuehl" w:cs="FrankRuehl"/>
          <w:sz w:val="30"/>
          <w:szCs w:val="30"/>
          <w:rtl/>
        </w:rPr>
        <w:t>שיתקים</w:t>
      </w:r>
      <w:proofErr w:type="spellEnd"/>
      <w:r w:rsidRPr="003436B7">
        <w:rPr>
          <w:rFonts w:ascii="FrankRuehl" w:hAnsi="FrankRuehl" w:cs="FrankRuehl"/>
          <w:sz w:val="30"/>
          <w:szCs w:val="30"/>
          <w:rtl/>
        </w:rPr>
        <w:t xml:space="preserve"> מה שנאמר ע"י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שיקרא שמו נוצרי.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שגם שקר חלם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כי בדה מלבו ראיה לאמונתו למר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כאלו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אמרוהו,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w:t>
      </w:r>
      <w:r w:rsidRPr="003436B7">
        <w:rPr>
          <w:rFonts w:ascii="FrankRuehl" w:hAnsi="FrankRuehl" w:cs="FrankRuehl"/>
          <w:color w:val="000000"/>
          <w:sz w:val="30"/>
          <w:szCs w:val="30"/>
          <w:rtl/>
        </w:rPr>
        <w:t>הזה</w:t>
      </w:r>
      <w:r w:rsidRPr="003436B7">
        <w:rPr>
          <w:rFonts w:ascii="FrankRuehl" w:hAnsi="FrankRuehl" w:cs="FrankRuehl"/>
          <w:sz w:val="30"/>
          <w:szCs w:val="30"/>
          <w:rtl/>
        </w:rPr>
        <w:t xml:space="preserve"> בלתי נמצא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ע"ה כלל.</w:t>
      </w:r>
    </w:p>
    <w:p w14:paraId="46626EE4" w14:textId="77777777" w:rsidR="00093B96" w:rsidRPr="003436B7" w:rsidRDefault="00093B96" w:rsidP="00FE6A0C">
      <w:pPr>
        <w:jc w:val="both"/>
        <w:rPr>
          <w:rFonts w:ascii="FrankRuehl" w:hAnsi="FrankRuehl" w:cs="FrankRuehl"/>
          <w:sz w:val="30"/>
          <w:szCs w:val="30"/>
          <w:rtl/>
        </w:rPr>
      </w:pPr>
    </w:p>
    <w:p w14:paraId="4945048F" w14:textId="48B533B8"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(פרק ה', פסוק מ"ג):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עתם ואהבת לרעך כמוך ותשנא את שונאך.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שמטיאוס</w:t>
      </w:r>
      <w:proofErr w:type="spellEnd"/>
      <w:r w:rsidRPr="003436B7">
        <w:rPr>
          <w:rFonts w:ascii="FrankRuehl" w:hAnsi="FrankRuehl" w:cs="FrankRuehl"/>
          <w:sz w:val="30"/>
          <w:szCs w:val="30"/>
          <w:rtl/>
        </w:rPr>
        <w:t xml:space="preserve"> הוסיף מלבו על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השם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לא דבר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כי לא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ב</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מקום בתורה וב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נבואה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ותשנא את שונאך, אלא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ההיפוך: "כי תפגע שור </w:t>
      </w:r>
      <w:proofErr w:type="spellStart"/>
      <w:r w:rsidRPr="003436B7">
        <w:rPr>
          <w:rFonts w:ascii="FrankRuehl" w:hAnsi="FrankRuehl" w:cs="FrankRuehl"/>
          <w:sz w:val="30"/>
          <w:szCs w:val="30"/>
          <w:rtl/>
        </w:rPr>
        <w:t>איבך</w:t>
      </w:r>
      <w:proofErr w:type="spellEnd"/>
      <w:r w:rsidRPr="003436B7">
        <w:rPr>
          <w:rFonts w:ascii="FrankRuehl" w:hAnsi="FrankRuehl" w:cs="FrankRuehl"/>
          <w:sz w:val="30"/>
          <w:szCs w:val="30"/>
          <w:rtl/>
        </w:rPr>
        <w:t xml:space="preserve"> או </w:t>
      </w:r>
      <w:proofErr w:type="spellStart"/>
      <w:r w:rsidRPr="003436B7">
        <w:rPr>
          <w:rFonts w:ascii="FrankRuehl" w:hAnsi="FrankRuehl" w:cs="FrankRuehl"/>
          <w:sz w:val="30"/>
          <w:szCs w:val="30"/>
          <w:rtl/>
        </w:rPr>
        <w:t>חמרו</w:t>
      </w:r>
      <w:proofErr w:type="spellEnd"/>
      <w:r w:rsidRPr="003436B7">
        <w:rPr>
          <w:rFonts w:ascii="FrankRuehl" w:hAnsi="FrankRuehl" w:cs="FrankRuehl"/>
          <w:sz w:val="30"/>
          <w:szCs w:val="30"/>
          <w:rtl/>
        </w:rPr>
        <w:t xml:space="preserve"> תעה, השב </w:t>
      </w:r>
      <w:proofErr w:type="spellStart"/>
      <w:r w:rsidRPr="003436B7">
        <w:rPr>
          <w:rFonts w:ascii="FrankRuehl" w:hAnsi="FrankRuehl" w:cs="FrankRuehl"/>
          <w:sz w:val="30"/>
          <w:szCs w:val="30"/>
          <w:rtl/>
        </w:rPr>
        <w:t>תשיבנו</w:t>
      </w:r>
      <w:r w:rsidR="003436B7" w:rsidRPr="003436B7">
        <w:rPr>
          <w:rFonts w:ascii="FrankRuehl" w:hAnsi="FrankRuehl" w:cs="FrankRuehl"/>
          <w:sz w:val="30"/>
          <w:szCs w:val="30"/>
          <w:rtl/>
        </w:rPr>
        <w:t>־</w:t>
      </w:r>
      <w:r w:rsidRPr="003436B7">
        <w:rPr>
          <w:rFonts w:ascii="FrankRuehl" w:hAnsi="FrankRuehl" w:cs="FrankRuehl"/>
          <w:sz w:val="30"/>
          <w:szCs w:val="30"/>
          <w:rtl/>
        </w:rPr>
        <w:t>לו</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תראה</w:t>
      </w:r>
      <w:proofErr w:type="spellEnd"/>
      <w:r w:rsidRPr="003436B7">
        <w:rPr>
          <w:rFonts w:ascii="FrankRuehl" w:hAnsi="FrankRuehl" w:cs="FrankRuehl"/>
          <w:sz w:val="30"/>
          <w:szCs w:val="30"/>
          <w:rtl/>
        </w:rPr>
        <w:t xml:space="preserve"> חמור שנאך רבץ תחת משאו וחדלת </w:t>
      </w:r>
      <w:proofErr w:type="spellStart"/>
      <w:r w:rsidRPr="003436B7">
        <w:rPr>
          <w:rFonts w:ascii="FrankRuehl" w:hAnsi="FrankRuehl" w:cs="FrankRuehl"/>
          <w:sz w:val="30"/>
          <w:szCs w:val="30"/>
          <w:rtl/>
        </w:rPr>
        <w:t>מעזב</w:t>
      </w:r>
      <w:proofErr w:type="spellEnd"/>
      <w:r w:rsidRPr="003436B7">
        <w:rPr>
          <w:rFonts w:ascii="FrankRuehl" w:hAnsi="FrankRuehl" w:cs="FrankRuehl"/>
          <w:sz w:val="30"/>
          <w:szCs w:val="30"/>
          <w:rtl/>
        </w:rPr>
        <w:t xml:space="preserve"> לו, עזב </w:t>
      </w:r>
      <w:proofErr w:type="spellStart"/>
      <w:r w:rsidRPr="003436B7">
        <w:rPr>
          <w:rFonts w:ascii="FrankRuehl" w:hAnsi="FrankRuehl" w:cs="FrankRuehl"/>
          <w:sz w:val="30"/>
          <w:szCs w:val="30"/>
          <w:rtl/>
        </w:rPr>
        <w:t>תעזב</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ו" (</w:t>
      </w:r>
      <w:r w:rsidR="001E502D">
        <w:rPr>
          <w:rFonts w:ascii="FrankRuehl" w:hAnsi="FrankRuehl" w:cs="FrankRuehl"/>
          <w:sz w:val="30"/>
          <w:szCs w:val="30"/>
          <w:rtl/>
        </w:rPr>
        <w:t>שמות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ד</w:t>
      </w:r>
      <w:r w:rsidR="003436B7" w:rsidRPr="003436B7">
        <w:rPr>
          <w:rFonts w:ascii="FrankRuehl" w:hAnsi="FrankRuehl" w:cs="FrankRuehl"/>
          <w:sz w:val="30"/>
          <w:szCs w:val="30"/>
          <w:rtl/>
        </w:rPr>
        <w:t>־</w:t>
      </w:r>
      <w:r w:rsidRPr="003436B7">
        <w:rPr>
          <w:rFonts w:ascii="FrankRuehl" w:hAnsi="FrankRuehl" w:cs="FrankRuehl"/>
          <w:sz w:val="30"/>
          <w:szCs w:val="30"/>
          <w:rtl/>
        </w:rPr>
        <w:t xml:space="preserve">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תשנא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אחיך</w:t>
      </w:r>
      <w:proofErr w:type="spellEnd"/>
      <w:r w:rsidRPr="003436B7">
        <w:rPr>
          <w:rFonts w:ascii="FrankRuehl" w:hAnsi="FrankRuehl" w:cs="FrankRuehl"/>
          <w:sz w:val="30"/>
          <w:szCs w:val="30"/>
          <w:rtl/>
        </w:rPr>
        <w:t xml:space="preserve"> בלבבך, הוכח תוכיח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עמיתך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תשא</w:t>
      </w:r>
      <w:proofErr w:type="spellEnd"/>
      <w:r w:rsidRPr="003436B7">
        <w:rPr>
          <w:rFonts w:ascii="FrankRuehl" w:hAnsi="FrankRuehl" w:cs="FrankRuehl"/>
          <w:sz w:val="30"/>
          <w:szCs w:val="30"/>
          <w:rtl/>
        </w:rPr>
        <w:t xml:space="preserve"> עליו חטא: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תקם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תטר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בני</w:t>
      </w:r>
      <w:proofErr w:type="spellEnd"/>
      <w:r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ואהבת לרעך כמוך,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ויקרא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יז</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יח) וכמו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בספר משלי: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רעב</w:t>
      </w:r>
      <w:proofErr w:type="spellEnd"/>
      <w:r w:rsidRPr="003436B7">
        <w:rPr>
          <w:rFonts w:ascii="FrankRuehl" w:hAnsi="FrankRuehl" w:cs="FrankRuehl"/>
          <w:sz w:val="30"/>
          <w:szCs w:val="30"/>
          <w:rtl/>
        </w:rPr>
        <w:t xml:space="preserve"> שנאך </w:t>
      </w:r>
      <w:proofErr w:type="spellStart"/>
      <w:r w:rsidRPr="003436B7">
        <w:rPr>
          <w:rFonts w:ascii="FrankRuehl" w:hAnsi="FrankRuehl" w:cs="FrankRuehl"/>
          <w:sz w:val="30"/>
          <w:szCs w:val="30"/>
          <w:rtl/>
        </w:rPr>
        <w:t>האכלהו</w:t>
      </w:r>
      <w:proofErr w:type="spellEnd"/>
      <w:r w:rsidRPr="003436B7">
        <w:rPr>
          <w:rFonts w:ascii="FrankRuehl" w:hAnsi="FrankRuehl" w:cs="FrankRuehl"/>
          <w:sz w:val="30"/>
          <w:szCs w:val="30"/>
          <w:rtl/>
        </w:rPr>
        <w:t xml:space="preserve"> לחם, </w:t>
      </w:r>
      <w:proofErr w:type="spellStart"/>
      <w:r w:rsidRPr="003436B7">
        <w:rPr>
          <w:rFonts w:ascii="FrankRuehl" w:hAnsi="FrankRuehl" w:cs="FrankRuehl"/>
          <w:sz w:val="30"/>
          <w:szCs w:val="30"/>
          <w:rtl/>
        </w:rPr>
        <w:t>ואם</w:t>
      </w:r>
      <w:r w:rsidR="003436B7" w:rsidRPr="003436B7">
        <w:rPr>
          <w:rFonts w:ascii="FrankRuehl" w:hAnsi="FrankRuehl" w:cs="FrankRuehl"/>
          <w:sz w:val="30"/>
          <w:szCs w:val="30"/>
          <w:rtl/>
        </w:rPr>
        <w:t>־</w:t>
      </w:r>
      <w:r w:rsidRPr="003436B7">
        <w:rPr>
          <w:rFonts w:ascii="FrankRuehl" w:hAnsi="FrankRuehl" w:cs="FrankRuehl"/>
          <w:sz w:val="30"/>
          <w:szCs w:val="30"/>
          <w:rtl/>
        </w:rPr>
        <w:t>צמא</w:t>
      </w:r>
      <w:proofErr w:type="spellEnd"/>
      <w:r w:rsidRPr="003436B7">
        <w:rPr>
          <w:rFonts w:ascii="FrankRuehl" w:hAnsi="FrankRuehl" w:cs="FrankRuehl"/>
          <w:sz w:val="30"/>
          <w:szCs w:val="30"/>
          <w:rtl/>
        </w:rPr>
        <w:t xml:space="preserve"> השקהו מים" (משלי כה,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w:t>
      </w:r>
    </w:p>
    <w:p w14:paraId="77CCB2B8" w14:textId="77777777" w:rsidR="00093B96" w:rsidRPr="003436B7" w:rsidRDefault="00093B96" w:rsidP="00FE6A0C">
      <w:pPr>
        <w:jc w:val="both"/>
        <w:rPr>
          <w:rFonts w:ascii="FrankRuehl" w:hAnsi="FrankRuehl" w:cs="FrankRuehl"/>
          <w:sz w:val="30"/>
          <w:szCs w:val="30"/>
          <w:rtl/>
        </w:rPr>
      </w:pPr>
    </w:p>
    <w:p w14:paraId="02F135B5" w14:textId="29E2C2EC"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(פרק כ"ג, פסוק ל"ה),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הרגתם את </w:t>
      </w:r>
      <w:r w:rsidRPr="003436B7">
        <w:rPr>
          <w:rFonts w:ascii="FrankRuehl" w:hAnsi="FrankRuehl" w:cs="FrankRuehl"/>
          <w:color w:val="000000"/>
          <w:sz w:val="30"/>
          <w:szCs w:val="30"/>
          <w:rtl/>
        </w:rPr>
        <w:t>זכריה</w:t>
      </w:r>
      <w:r w:rsidRPr="003436B7">
        <w:rPr>
          <w:rFonts w:ascii="FrankRuehl" w:hAnsi="FrankRuehl" w:cs="FrankRuehl"/>
          <w:sz w:val="30"/>
          <w:szCs w:val="30"/>
          <w:rtl/>
        </w:rPr>
        <w:t xml:space="preserve"> בן ברכיה בין האולם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זבח.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שגם בזה שקר העיד בחלוף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כי לא הרגו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זכריה</w:t>
      </w:r>
      <w:r w:rsidRPr="003436B7">
        <w:rPr>
          <w:rFonts w:ascii="FrankRuehl" w:hAnsi="FrankRuehl" w:cs="FrankRuehl"/>
          <w:sz w:val="30"/>
          <w:szCs w:val="30"/>
          <w:rtl/>
        </w:rPr>
        <w:t xml:space="preserve"> בן יהוידע הכהן,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מבאר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הימים</w:t>
      </w:r>
      <w:r w:rsidRPr="003436B7">
        <w:rPr>
          <w:rFonts w:ascii="FrankRuehl" w:hAnsi="FrankRuehl" w:cs="FrankRuehl"/>
          <w:sz w:val="30"/>
          <w:szCs w:val="30"/>
          <w:rtl/>
        </w:rPr>
        <w:t xml:space="preserve"> (ב', כ"ד) ו</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עתיק האחרון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 xml:space="preserve">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sz w:val="30"/>
          <w:szCs w:val="30"/>
          <w:rtl/>
        </w:rPr>
        <w:t xml:space="preserve"> תירץ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בהעתקתו </w:t>
      </w:r>
      <w:r w:rsidRPr="003436B7">
        <w:rPr>
          <w:rFonts w:ascii="FrankRuehl" w:hAnsi="FrankRuehl" w:cs="FrankRuehl"/>
          <w:color w:val="000000"/>
          <w:sz w:val="30"/>
          <w:szCs w:val="30"/>
          <w:rtl/>
        </w:rPr>
        <w:t>בדברי</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הימים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בגליון</w:t>
      </w:r>
      <w:proofErr w:type="spellEnd"/>
      <w:r w:rsidRPr="003436B7">
        <w:rPr>
          <w:rFonts w:ascii="FrankRuehl" w:hAnsi="FrankRuehl" w:cs="FrankRuehl"/>
          <w:sz w:val="30"/>
          <w:szCs w:val="30"/>
          <w:rtl/>
        </w:rPr>
        <w:t xml:space="preserve"> באמרו: כי יהוידע וברכיה </w:t>
      </w:r>
      <w:r w:rsidRPr="003436B7">
        <w:rPr>
          <w:rFonts w:ascii="FrankRuehl" w:hAnsi="FrankRuehl" w:cs="FrankRuehl"/>
          <w:color w:val="000000"/>
          <w:sz w:val="30"/>
          <w:szCs w:val="30"/>
          <w:rtl/>
        </w:rPr>
        <w:t>איש</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היה ונקרא בשני שמות, וזה לו לטעות כי </w:t>
      </w:r>
      <w:r w:rsidRPr="003436B7">
        <w:rPr>
          <w:rFonts w:ascii="FrankRuehl" w:hAnsi="FrankRuehl" w:cs="FrankRuehl"/>
          <w:color w:val="000000"/>
          <w:sz w:val="30"/>
          <w:szCs w:val="30"/>
          <w:rtl/>
        </w:rPr>
        <w:t>זכריה</w:t>
      </w:r>
      <w:r w:rsidRPr="003436B7">
        <w:rPr>
          <w:rFonts w:ascii="FrankRuehl" w:hAnsi="FrankRuehl" w:cs="FrankRuehl"/>
          <w:sz w:val="30"/>
          <w:szCs w:val="30"/>
          <w:rtl/>
        </w:rPr>
        <w:t xml:space="preserve"> בן יהוידע הכהן נהרג בימי יואש מלך יהודה קדם </w:t>
      </w:r>
      <w:proofErr w:type="spellStart"/>
      <w:r w:rsidRPr="003436B7">
        <w:rPr>
          <w:rFonts w:ascii="FrankRuehl" w:hAnsi="FrankRuehl" w:cs="FrankRuehl"/>
          <w:color w:val="000000"/>
          <w:sz w:val="30"/>
          <w:szCs w:val="30"/>
          <w:rtl/>
        </w:rPr>
        <w:t>החרבן</w:t>
      </w:r>
      <w:proofErr w:type="spellEnd"/>
      <w:r w:rsidRPr="003436B7">
        <w:rPr>
          <w:rFonts w:ascii="FrankRuehl" w:hAnsi="FrankRuehl" w:cs="FrankRuehl"/>
          <w:sz w:val="30"/>
          <w:szCs w:val="30"/>
          <w:rtl/>
        </w:rPr>
        <w:t xml:space="preserve"> הבית רנ"ד (254) שנה,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זכריה</w:t>
      </w:r>
      <w:r w:rsidRPr="003436B7">
        <w:rPr>
          <w:rFonts w:ascii="FrankRuehl" w:hAnsi="FrankRuehl" w:cs="FrankRuehl"/>
          <w:sz w:val="30"/>
          <w:szCs w:val="30"/>
          <w:rtl/>
        </w:rPr>
        <w:t xml:space="preserve"> בן ברכיה התנבא בשנת שתים </w:t>
      </w:r>
      <w:proofErr w:type="spellStart"/>
      <w:r w:rsidRPr="003436B7">
        <w:rPr>
          <w:rFonts w:ascii="FrankRuehl" w:hAnsi="FrankRuehl" w:cs="FrankRuehl"/>
          <w:sz w:val="30"/>
          <w:szCs w:val="30"/>
          <w:rtl/>
        </w:rPr>
        <w:t>לדריוש</w:t>
      </w:r>
      <w:proofErr w:type="spellEnd"/>
      <w:r w:rsidRPr="003436B7">
        <w:rPr>
          <w:rFonts w:ascii="FrankRuehl" w:hAnsi="FrankRuehl" w:cs="FrankRuehl"/>
          <w:sz w:val="30"/>
          <w:szCs w:val="30"/>
          <w:rtl/>
        </w:rPr>
        <w:t xml:space="preserve"> הוא </w:t>
      </w:r>
      <w:proofErr w:type="spellStart"/>
      <w:r w:rsidRPr="003436B7">
        <w:rPr>
          <w:rFonts w:ascii="FrankRuehl" w:hAnsi="FrankRuehl" w:cs="FrankRuehl"/>
          <w:sz w:val="30"/>
          <w:szCs w:val="30"/>
          <w:rtl/>
        </w:rPr>
        <w:t>ארתחשסתא</w:t>
      </w:r>
      <w:proofErr w:type="spellEnd"/>
      <w:r w:rsidRPr="003436B7">
        <w:rPr>
          <w:rFonts w:ascii="FrankRuehl" w:hAnsi="FrankRuehl" w:cs="FrankRuehl"/>
          <w:sz w:val="30"/>
          <w:szCs w:val="30"/>
          <w:rtl/>
        </w:rPr>
        <w:t xml:space="preserve"> בן אסתר, והיא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sz w:val="30"/>
          <w:szCs w:val="30"/>
          <w:rtl/>
        </w:rPr>
        <w:t xml:space="preserve"> שנת ע' (70) לחרבן הבית. הרי לך מהריגת </w:t>
      </w:r>
      <w:r w:rsidRPr="003436B7">
        <w:rPr>
          <w:rFonts w:ascii="FrankRuehl" w:hAnsi="FrankRuehl" w:cs="FrankRuehl"/>
          <w:color w:val="000000"/>
          <w:sz w:val="30"/>
          <w:szCs w:val="30"/>
          <w:rtl/>
        </w:rPr>
        <w:t>זכריה</w:t>
      </w:r>
      <w:r w:rsidRPr="003436B7">
        <w:rPr>
          <w:rFonts w:ascii="FrankRuehl" w:hAnsi="FrankRuehl" w:cs="FrankRuehl"/>
          <w:sz w:val="30"/>
          <w:szCs w:val="30"/>
          <w:rtl/>
        </w:rPr>
        <w:t xml:space="preserve"> הכהן עד נבואת </w:t>
      </w:r>
      <w:r w:rsidRPr="003436B7">
        <w:rPr>
          <w:rFonts w:ascii="FrankRuehl" w:hAnsi="FrankRuehl" w:cs="FrankRuehl"/>
          <w:color w:val="000000"/>
          <w:sz w:val="30"/>
          <w:szCs w:val="30"/>
          <w:rtl/>
        </w:rPr>
        <w:t>זכריה</w:t>
      </w:r>
      <w:r w:rsidRPr="003436B7">
        <w:rPr>
          <w:rFonts w:ascii="FrankRuehl" w:hAnsi="FrankRuehl" w:cs="FrankRuehl"/>
          <w:sz w:val="30"/>
          <w:szCs w:val="30"/>
          <w:rtl/>
        </w:rPr>
        <w:t xml:space="preserve"> שכ"ד (324) שנה. וא"כ אינו מן האפשר להיות שניהם </w:t>
      </w:r>
      <w:r w:rsidRPr="003436B7">
        <w:rPr>
          <w:rFonts w:ascii="FrankRuehl" w:hAnsi="FrankRuehl" w:cs="FrankRuehl"/>
          <w:color w:val="000000"/>
          <w:sz w:val="30"/>
          <w:szCs w:val="30"/>
          <w:rtl/>
        </w:rPr>
        <w:t>איש</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או</w:t>
      </w:r>
      <w:r w:rsidRPr="003436B7">
        <w:rPr>
          <w:rFonts w:ascii="FrankRuehl" w:hAnsi="FrankRuehl" w:cs="FrankRuehl"/>
          <w:sz w:val="30"/>
          <w:szCs w:val="30"/>
          <w:rtl/>
        </w:rPr>
        <w:t xml:space="preserve"> שני השמות לאיש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כי לא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ב</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מקום שיקרא יהוידע הכהן בשם ברכיה, כדברי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עתיק </w:t>
      </w:r>
      <w:r w:rsidRPr="003436B7">
        <w:rPr>
          <w:rFonts w:ascii="FrankRuehl" w:hAnsi="FrankRuehl" w:cs="FrankRuehl"/>
          <w:color w:val="000000"/>
          <w:sz w:val="30"/>
          <w:szCs w:val="30"/>
          <w:rtl/>
        </w:rPr>
        <w:t xml:space="preserve">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sz w:val="30"/>
          <w:szCs w:val="30"/>
          <w:rtl/>
        </w:rPr>
        <w:t>.</w:t>
      </w:r>
    </w:p>
    <w:p w14:paraId="7AA613C7" w14:textId="77777777" w:rsidR="00093B96" w:rsidRPr="003436B7" w:rsidRDefault="00093B96" w:rsidP="00FE6A0C">
      <w:pPr>
        <w:jc w:val="both"/>
        <w:rPr>
          <w:rFonts w:ascii="FrankRuehl" w:hAnsi="FrankRuehl" w:cs="FrankRuehl"/>
          <w:sz w:val="30"/>
          <w:szCs w:val="30"/>
          <w:rtl/>
        </w:rPr>
      </w:pPr>
    </w:p>
    <w:p w14:paraId="5051ADE2" w14:textId="3A63BFAA"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וכמו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במרקוס (פרק ב', פסוק כ"ה):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ישו לפרושים הלא קראתם מה עשה דוד בהיותו רעב הוא ואנשיו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היו אתו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בא לבית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בזמן</w:t>
      </w:r>
      <w:r w:rsidRPr="003436B7">
        <w:rPr>
          <w:rFonts w:ascii="FrankRuehl" w:hAnsi="FrankRuehl" w:cs="FrankRuehl"/>
          <w:sz w:val="30"/>
          <w:szCs w:val="30"/>
          <w:rtl/>
        </w:rPr>
        <w:t xml:space="preserve"> אביתר הכהן ואכל לחם הפנים </w:t>
      </w:r>
      <w:proofErr w:type="spellStart"/>
      <w:r w:rsidRPr="003436B7">
        <w:rPr>
          <w:rFonts w:ascii="FrankRuehl" w:hAnsi="FrankRuehl" w:cs="FrankRuehl"/>
          <w:sz w:val="30"/>
          <w:szCs w:val="30"/>
          <w:rtl/>
        </w:rPr>
        <w:t>ויתן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לאנשים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אתו מהלחם </w:t>
      </w:r>
      <w:r w:rsidRPr="003436B7">
        <w:rPr>
          <w:rFonts w:ascii="FrankRuehl" w:hAnsi="FrankRuehl" w:cs="FrankRuehl"/>
          <w:color w:val="000000"/>
          <w:sz w:val="30"/>
          <w:szCs w:val="30"/>
          <w:rtl/>
        </w:rPr>
        <w:t>ההוא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היה אסור לאכול </w:t>
      </w:r>
      <w:r w:rsidRPr="003436B7">
        <w:rPr>
          <w:rFonts w:ascii="FrankRuehl" w:hAnsi="FrankRuehl" w:cs="FrankRuehl"/>
          <w:color w:val="000000"/>
          <w:sz w:val="30"/>
          <w:szCs w:val="30"/>
          <w:rtl/>
        </w:rPr>
        <w:t>לשום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זולתו </w:t>
      </w:r>
      <w:proofErr w:type="spellStart"/>
      <w:r w:rsidRPr="003436B7">
        <w:rPr>
          <w:rFonts w:ascii="FrankRuehl" w:hAnsi="FrankRuehl" w:cs="FrankRuehl"/>
          <w:sz w:val="30"/>
          <w:szCs w:val="30"/>
          <w:rtl/>
        </w:rPr>
        <w:t>לכהנים</w:t>
      </w:r>
      <w:proofErr w:type="spellEnd"/>
      <w:r w:rsidRPr="003436B7">
        <w:rPr>
          <w:rFonts w:ascii="FrankRuehl" w:hAnsi="FrankRuehl" w:cs="FrankRuehl"/>
          <w:sz w:val="30"/>
          <w:szCs w:val="30"/>
          <w:rtl/>
        </w:rPr>
        <w:t xml:space="preserve">.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שגם מרקוס טעה בזה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והעיד שקר בחלוף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כי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היה </w:t>
      </w:r>
      <w:r w:rsidRPr="003436B7">
        <w:rPr>
          <w:rFonts w:ascii="FrankRuehl" w:hAnsi="FrankRuehl" w:cs="FrankRuehl"/>
          <w:color w:val="000000"/>
          <w:sz w:val="30"/>
          <w:szCs w:val="30"/>
          <w:rtl/>
        </w:rPr>
        <w:t>בזמן</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אחימלך</w:t>
      </w:r>
      <w:proofErr w:type="spellEnd"/>
      <w:r w:rsidRPr="003436B7">
        <w:rPr>
          <w:rFonts w:ascii="FrankRuehl" w:hAnsi="FrankRuehl" w:cs="FrankRuehl"/>
          <w:sz w:val="30"/>
          <w:szCs w:val="30"/>
          <w:rtl/>
        </w:rPr>
        <w:t xml:space="preserve"> הכהן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בזמן</w:t>
      </w:r>
      <w:r w:rsidRPr="003436B7">
        <w:rPr>
          <w:rFonts w:ascii="FrankRuehl" w:hAnsi="FrankRuehl" w:cs="FrankRuehl"/>
          <w:sz w:val="30"/>
          <w:szCs w:val="30"/>
          <w:rtl/>
        </w:rPr>
        <w:t xml:space="preserve"> אביתר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"ויבא דוד נבה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אחימלך</w:t>
      </w:r>
      <w:proofErr w:type="spellEnd"/>
      <w:r w:rsidRPr="003436B7">
        <w:rPr>
          <w:rFonts w:ascii="FrankRuehl" w:hAnsi="FrankRuehl" w:cs="FrankRuehl"/>
          <w:sz w:val="30"/>
          <w:szCs w:val="30"/>
          <w:rtl/>
        </w:rPr>
        <w:t xml:space="preserve"> הכהן"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ב) וגומר.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אביתר היה בנו של </w:t>
      </w:r>
      <w:proofErr w:type="spellStart"/>
      <w:r w:rsidRPr="003436B7">
        <w:rPr>
          <w:rFonts w:ascii="FrankRuehl" w:hAnsi="FrankRuehl" w:cs="FrankRuehl"/>
          <w:sz w:val="30"/>
          <w:szCs w:val="30"/>
          <w:rtl/>
        </w:rPr>
        <w:t>אחימלך</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"וי</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לט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אחד</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לאחימלך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בן</w:t>
      </w:r>
      <w:r w:rsidR="003436B7" w:rsidRPr="003436B7">
        <w:rPr>
          <w:rFonts w:ascii="FrankRuehl" w:hAnsi="FrankRuehl" w:cs="FrankRuehl"/>
          <w:sz w:val="30"/>
          <w:szCs w:val="30"/>
          <w:rtl/>
        </w:rPr>
        <w:t>־</w:t>
      </w:r>
      <w:r w:rsidRPr="003436B7">
        <w:rPr>
          <w:rFonts w:ascii="FrankRuehl" w:hAnsi="FrankRuehl" w:cs="FrankRuehl"/>
          <w:sz w:val="30"/>
          <w:szCs w:val="30"/>
          <w:rtl/>
        </w:rPr>
        <w:t>אחטוב</w:t>
      </w:r>
      <w:proofErr w:type="spellEnd"/>
      <w:r w:rsidRPr="003436B7">
        <w:rPr>
          <w:rFonts w:ascii="FrankRuehl" w:hAnsi="FrankRuehl" w:cs="FrankRuehl"/>
          <w:sz w:val="30"/>
          <w:szCs w:val="30"/>
          <w:rtl/>
        </w:rPr>
        <w:t xml:space="preserve"> ושמו אביתר"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כ) ואז בא </w:t>
      </w:r>
      <w:r w:rsidRPr="003436B7">
        <w:rPr>
          <w:rFonts w:ascii="FrankRuehl" w:hAnsi="FrankRuehl" w:cs="FrankRuehl"/>
          <w:color w:val="000000"/>
          <w:sz w:val="30"/>
          <w:szCs w:val="30"/>
          <w:rtl/>
        </w:rPr>
        <w:t>לב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w:t>
      </w:r>
      <w:r w:rsidRPr="003436B7">
        <w:rPr>
          <w:rFonts w:ascii="FrankRuehl" w:hAnsi="FrankRuehl" w:cs="FrankRuehl"/>
          <w:sz w:val="30"/>
          <w:szCs w:val="30"/>
          <w:rtl/>
        </w:rPr>
        <w:t xml:space="preserve"> אל </w:t>
      </w:r>
      <w:proofErr w:type="spellStart"/>
      <w:r w:rsidRPr="003436B7">
        <w:rPr>
          <w:rFonts w:ascii="FrankRuehl" w:hAnsi="FrankRuehl" w:cs="FrankRuehl"/>
          <w:sz w:val="30"/>
          <w:szCs w:val="30"/>
          <w:rtl/>
        </w:rPr>
        <w:t>אחימלך</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אתו, </w:t>
      </w:r>
      <w:r w:rsidRPr="003436B7">
        <w:rPr>
          <w:rFonts w:ascii="FrankRuehl" w:hAnsi="FrankRuehl" w:cs="FrankRuehl"/>
          <w:color w:val="000000"/>
          <w:sz w:val="30"/>
          <w:szCs w:val="30"/>
          <w:rtl/>
        </w:rPr>
        <w:t>ככתוב</w:t>
      </w:r>
      <w:r w:rsidRPr="003436B7">
        <w:rPr>
          <w:rFonts w:ascii="FrankRuehl" w:hAnsi="FrankRuehl" w:cs="FrankRuehl"/>
          <w:sz w:val="30"/>
          <w:szCs w:val="30"/>
          <w:rtl/>
        </w:rPr>
        <w:t>: "מ</w:t>
      </w:r>
      <w:r w:rsidR="003436B7" w:rsidRPr="003436B7">
        <w:rPr>
          <w:rFonts w:ascii="FrankRuehl" w:hAnsi="FrankRuehl" w:cs="FrankRuehl"/>
          <w:sz w:val="30"/>
          <w:szCs w:val="30"/>
          <w:rtl/>
        </w:rPr>
        <w:t>ד</w:t>
      </w:r>
      <w:r w:rsidRPr="003436B7">
        <w:rPr>
          <w:rFonts w:ascii="FrankRuehl" w:hAnsi="FrankRuehl" w:cs="FrankRuehl"/>
          <w:sz w:val="30"/>
          <w:szCs w:val="30"/>
          <w:rtl/>
        </w:rPr>
        <w:t>וע אתה לב</w:t>
      </w:r>
      <w:r w:rsidR="003436B7" w:rsidRPr="003436B7">
        <w:rPr>
          <w:rFonts w:ascii="FrankRuehl" w:hAnsi="FrankRuehl" w:cs="FrankRuehl"/>
          <w:sz w:val="30"/>
          <w:szCs w:val="30"/>
          <w:rtl/>
        </w:rPr>
        <w:t>ד</w:t>
      </w:r>
      <w:r w:rsidRPr="003436B7">
        <w:rPr>
          <w:rFonts w:ascii="FrankRuehl" w:hAnsi="FrankRuehl" w:cs="FrankRuehl"/>
          <w:sz w:val="30"/>
          <w:szCs w:val="30"/>
          <w:rtl/>
        </w:rPr>
        <w:t>ך ואיש אין אתך"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ב) ומה שאמר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w:t>
      </w:r>
      <w:proofErr w:type="spellStart"/>
      <w:r w:rsidRPr="003436B7">
        <w:rPr>
          <w:rFonts w:ascii="FrankRuehl" w:hAnsi="FrankRuehl" w:cs="FrankRuehl"/>
          <w:sz w:val="30"/>
          <w:szCs w:val="30"/>
          <w:rtl/>
        </w:rPr>
        <w:t>לאחימלך</w:t>
      </w:r>
      <w:proofErr w:type="spellEnd"/>
      <w:r w:rsidRPr="003436B7">
        <w:rPr>
          <w:rFonts w:ascii="FrankRuehl" w:hAnsi="FrankRuehl" w:cs="FrankRuehl"/>
          <w:sz w:val="30"/>
          <w:szCs w:val="30"/>
          <w:rtl/>
        </w:rPr>
        <w:t xml:space="preserve">: "ואת הנערים יודעתי אל מקום </w:t>
      </w:r>
      <w:proofErr w:type="spellStart"/>
      <w:r w:rsidRPr="003436B7">
        <w:rPr>
          <w:rFonts w:ascii="FrankRuehl" w:hAnsi="FrankRuehl" w:cs="FrankRuehl"/>
          <w:sz w:val="30"/>
          <w:szCs w:val="30"/>
          <w:rtl/>
        </w:rPr>
        <w:t>פלני</w:t>
      </w:r>
      <w:proofErr w:type="spellEnd"/>
      <w:r w:rsidRPr="003436B7">
        <w:rPr>
          <w:rFonts w:ascii="FrankRuehl" w:hAnsi="FrankRuehl" w:cs="FrankRuehl"/>
          <w:sz w:val="30"/>
          <w:szCs w:val="30"/>
          <w:rtl/>
        </w:rPr>
        <w:t xml:space="preserve"> אלמוני" (</w:t>
      </w:r>
      <w:r w:rsidR="00A36789">
        <w:rPr>
          <w:rFonts w:ascii="FrankRuehl" w:hAnsi="FrankRuehl" w:cs="FrankRuehl"/>
          <w:sz w:val="30"/>
          <w:szCs w:val="30"/>
          <w:rtl/>
        </w:rPr>
        <w:t>שמואל 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כא</w:t>
      </w:r>
      <w:proofErr w:type="spellEnd"/>
      <w:r w:rsidRPr="003436B7">
        <w:rPr>
          <w:rFonts w:ascii="FrankRuehl" w:hAnsi="FrankRuehl" w:cs="FrankRuehl"/>
          <w:sz w:val="30"/>
          <w:szCs w:val="30"/>
          <w:rtl/>
        </w:rPr>
        <w:t xml:space="preserve">, ג)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להעבירו בדברים.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w:t>
      </w:r>
      <w:proofErr w:type="spellStart"/>
      <w:r w:rsidRPr="003436B7">
        <w:rPr>
          <w:rFonts w:ascii="FrankRuehl" w:hAnsi="FrankRuehl" w:cs="FrankRuehl"/>
          <w:sz w:val="30"/>
          <w:szCs w:val="30"/>
          <w:rtl/>
        </w:rPr>
        <w:t>צוני</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וגומר. </w:t>
      </w:r>
      <w:r w:rsidRPr="003436B7">
        <w:rPr>
          <w:rFonts w:ascii="FrankRuehl" w:hAnsi="FrankRuehl" w:cs="FrankRuehl"/>
          <w:color w:val="000000"/>
          <w:sz w:val="30"/>
          <w:szCs w:val="30"/>
          <w:rtl/>
        </w:rPr>
        <w:t>וכמוהו</w:t>
      </w:r>
      <w:r w:rsidRPr="003436B7">
        <w:rPr>
          <w:rFonts w:ascii="FrankRuehl" w:hAnsi="FrankRuehl" w:cs="FrankRuehl"/>
          <w:sz w:val="30"/>
          <w:szCs w:val="30"/>
          <w:rtl/>
        </w:rPr>
        <w:t xml:space="preserve"> (</w:t>
      </w:r>
      <w:r w:rsidR="00A36789">
        <w:rPr>
          <w:rFonts w:ascii="FrankRuehl" w:hAnsi="FrankRuehl" w:cs="FrankRuehl"/>
          <w:sz w:val="30"/>
          <w:szCs w:val="30"/>
          <w:rtl/>
        </w:rPr>
        <w:t>שמואל א</w:t>
      </w:r>
      <w:r w:rsidRPr="003436B7">
        <w:rPr>
          <w:rFonts w:ascii="FrankRuehl" w:hAnsi="FrankRuehl" w:cs="FrankRuehl"/>
          <w:sz w:val="30"/>
          <w:szCs w:val="30"/>
          <w:rtl/>
        </w:rPr>
        <w:t xml:space="preserve"> כ"ז): על נגב יהודה ועל נגב </w:t>
      </w:r>
      <w:proofErr w:type="spellStart"/>
      <w:r w:rsidRPr="003436B7">
        <w:rPr>
          <w:rFonts w:ascii="FrankRuehl" w:hAnsi="FrankRuehl" w:cs="FrankRuehl"/>
          <w:sz w:val="30"/>
          <w:szCs w:val="30"/>
          <w:rtl/>
        </w:rPr>
        <w:t>הירחמאלי</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מבאר </w:t>
      </w:r>
      <w:proofErr w:type="spellStart"/>
      <w:r w:rsidRPr="003436B7">
        <w:rPr>
          <w:rFonts w:ascii="FrankRuehl" w:hAnsi="FrankRuehl" w:cs="FrankRuehl"/>
          <w:sz w:val="30"/>
          <w:szCs w:val="30"/>
          <w:rtl/>
        </w:rPr>
        <w:t>למעינים</w:t>
      </w:r>
      <w:proofErr w:type="spellEnd"/>
      <w:r w:rsidRPr="003436B7">
        <w:rPr>
          <w:rFonts w:ascii="FrankRuehl" w:hAnsi="FrankRuehl" w:cs="FrankRuehl"/>
          <w:sz w:val="30"/>
          <w:szCs w:val="30"/>
          <w:rtl/>
        </w:rPr>
        <w:t xml:space="preserve"> במקומו בספר שמואל. וכמו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w:t>
      </w:r>
      <w:r w:rsidR="003436B7" w:rsidRPr="003436B7">
        <w:rPr>
          <w:rFonts w:ascii="FrankRuehl" w:hAnsi="FrankRuehl" w:cs="FrankRuehl"/>
          <w:sz w:val="30"/>
          <w:szCs w:val="30"/>
          <w:rtl/>
        </w:rPr>
        <w:t>־</w:t>
      </w:r>
      <w:r w:rsidRPr="003436B7">
        <w:rPr>
          <w:rFonts w:ascii="FrankRuehl" w:hAnsi="FrankRuehl" w:cs="FrankRuehl"/>
          <w:sz w:val="30"/>
          <w:szCs w:val="30"/>
          <w:rtl/>
        </w:rPr>
        <w:t>יאן</w:t>
      </w:r>
      <w:proofErr w:type="spellEnd"/>
      <w:r w:rsidRPr="003436B7">
        <w:rPr>
          <w:rFonts w:ascii="FrankRuehl" w:hAnsi="FrankRuehl" w:cs="FrankRuehl"/>
          <w:sz w:val="30"/>
          <w:szCs w:val="30"/>
          <w:rtl/>
        </w:rPr>
        <w:t xml:space="preserve"> (פרק ג', פסוק ל"ד):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ישו לתלמידיו: מצוה חדשה אני נתן לכם שתהיו אוהבים זה את זה.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זה ה</w:t>
      </w:r>
      <w:r w:rsidR="003436B7" w:rsidRPr="003436B7">
        <w:rPr>
          <w:rFonts w:ascii="FrankRuehl" w:hAnsi="FrankRuehl" w:cs="FrankRuehl"/>
          <w:sz w:val="30"/>
          <w:szCs w:val="30"/>
          <w:rtl/>
        </w:rPr>
        <w:t>ד</w:t>
      </w:r>
      <w:r w:rsidRPr="003436B7">
        <w:rPr>
          <w:rFonts w:ascii="FrankRuehl" w:hAnsi="FrankRuehl" w:cs="FrankRuehl"/>
          <w:sz w:val="30"/>
          <w:szCs w:val="30"/>
          <w:rtl/>
        </w:rPr>
        <w:t>בר אינו אמת, ר"ל: ש</w:t>
      </w:r>
      <w:r w:rsidRPr="003436B7">
        <w:rPr>
          <w:rFonts w:ascii="FrankRuehl" w:hAnsi="FrankRuehl" w:cs="FrankRuehl"/>
          <w:color w:val="000000"/>
          <w:sz w:val="30"/>
          <w:szCs w:val="30"/>
          <w:rtl/>
        </w:rPr>
        <w:t>תהיה</w:t>
      </w:r>
      <w:r w:rsidRPr="003436B7">
        <w:rPr>
          <w:rFonts w:ascii="FrankRuehl" w:hAnsi="FrankRuehl" w:cs="FrankRuehl"/>
          <w:sz w:val="30"/>
          <w:szCs w:val="30"/>
          <w:rtl/>
        </w:rPr>
        <w:t xml:space="preserve"> אהבת א</w:t>
      </w:r>
      <w:r w:rsidRPr="003436B7">
        <w:rPr>
          <w:rFonts w:ascii="FrankRuehl" w:hAnsi="FrankRuehl" w:cs="FrankRuehl"/>
          <w:color w:val="000000"/>
          <w:sz w:val="30"/>
          <w:szCs w:val="30"/>
          <w:rtl/>
        </w:rPr>
        <w:t>דם</w:t>
      </w:r>
      <w:r w:rsidRPr="003436B7">
        <w:rPr>
          <w:rFonts w:ascii="FrankRuehl" w:hAnsi="FrankRuehl" w:cs="FrankRuehl"/>
          <w:sz w:val="30"/>
          <w:szCs w:val="30"/>
          <w:rtl/>
        </w:rPr>
        <w:t xml:space="preserve"> את חברו מצוה חדשה, אחר </w:t>
      </w:r>
      <w:proofErr w:type="spellStart"/>
      <w:r w:rsidRPr="003436B7">
        <w:rPr>
          <w:rFonts w:ascii="FrankRuehl" w:hAnsi="FrankRuehl" w:cs="FrankRuehl"/>
          <w:sz w:val="30"/>
          <w:szCs w:val="30"/>
          <w:rtl/>
        </w:rPr>
        <w:t>שצוה</w:t>
      </w:r>
      <w:proofErr w:type="spellEnd"/>
      <w:r w:rsidRPr="003436B7">
        <w:rPr>
          <w:rFonts w:ascii="FrankRuehl" w:hAnsi="FrankRuehl" w:cs="FrankRuehl"/>
          <w:sz w:val="30"/>
          <w:szCs w:val="30"/>
          <w:rtl/>
        </w:rPr>
        <w:t xml:space="preserve"> השי"ת בתורת משה באמרו: "ואהבת לרעך כמוך" (</w:t>
      </w:r>
      <w:r w:rsidR="001E502D">
        <w:rPr>
          <w:rFonts w:ascii="FrankRuehl" w:hAnsi="FrankRuehl" w:cs="FrankRuehl"/>
          <w:sz w:val="30"/>
          <w:szCs w:val="30"/>
          <w:rtl/>
        </w:rPr>
        <w:t>ויקרא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יח</w:t>
      </w:r>
      <w:proofErr w:type="spellEnd"/>
      <w:r w:rsidRPr="003436B7">
        <w:rPr>
          <w:rFonts w:ascii="FrankRuehl" w:hAnsi="FrankRuehl" w:cs="FrankRuehl"/>
          <w:sz w:val="30"/>
          <w:szCs w:val="30"/>
          <w:rtl/>
        </w:rPr>
        <w:t>)</w:t>
      </w:r>
    </w:p>
    <w:p w14:paraId="688899EE" w14:textId="77777777" w:rsidR="00093B96" w:rsidRPr="003436B7" w:rsidRDefault="00093B96" w:rsidP="00FE6A0C">
      <w:pPr>
        <w:jc w:val="both"/>
        <w:rPr>
          <w:rFonts w:ascii="FrankRuehl" w:hAnsi="FrankRuehl" w:cs="FrankRuehl"/>
          <w:sz w:val="30"/>
          <w:szCs w:val="30"/>
          <w:rtl/>
        </w:rPr>
      </w:pPr>
    </w:p>
    <w:p w14:paraId="5B862FB4" w14:textId="098F181F"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באקטא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אפוסטולורום</w:t>
      </w:r>
      <w:proofErr w:type="spellEnd"/>
      <w:r w:rsidRPr="003436B7">
        <w:rPr>
          <w:rFonts w:ascii="FrankRuehl" w:hAnsi="FrankRuehl" w:cs="FrankRuehl"/>
          <w:sz w:val="30"/>
          <w:szCs w:val="30"/>
          <w:rtl/>
        </w:rPr>
        <w:t xml:space="preserve"> (פרק ז', פסוק ד'): ואחרי יציאתו מארץ כש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ים ישב בחרן, ומשם אחרי מות אביו הוליכו לארץ הזאת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אתם יושבים עליה.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אמר טעות מפרסם להם, כי אברהם אבינו יצא מחרן ב</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אביו חי, ואף אחרי צאת אברהם מחרן היה תרח בחרן מ' (40) שנים. וזה לך האות: כי תרח בן ע' (70) שנה הוליד את אברהם ואברהם בן ע"ה (75) שנים יצא מחרן,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בצאת אברהם מחרן היה תרח בן קמ"ה (145) שנה,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כל ימי תרח היה ר"ה (205) שנים, נמצא א"כ שאחרי יציאת אברהם מחרן היה תרח ס' (60) שנים, וכבר היה יצחק אבינו ל"ה (35) שנים במות תרח. ומה </w:t>
      </w:r>
      <w:r w:rsidRPr="003436B7">
        <w:rPr>
          <w:rFonts w:ascii="FrankRuehl" w:hAnsi="FrankRuehl" w:cs="FrankRuehl"/>
          <w:color w:val="000000"/>
          <w:sz w:val="30"/>
          <w:szCs w:val="30"/>
          <w:rtl/>
        </w:rPr>
        <w:t>שהכתוב</w:t>
      </w:r>
      <w:r w:rsidRPr="003436B7">
        <w:rPr>
          <w:rFonts w:ascii="FrankRuehl" w:hAnsi="FrankRuehl" w:cs="FrankRuehl"/>
          <w:sz w:val="30"/>
          <w:szCs w:val="30"/>
          <w:rtl/>
        </w:rPr>
        <w:t xml:space="preserve"> הק</w:t>
      </w:r>
      <w:r w:rsidR="003436B7" w:rsidRPr="003436B7">
        <w:rPr>
          <w:rFonts w:ascii="FrankRuehl" w:hAnsi="FrankRuehl" w:cs="FrankRuehl"/>
          <w:sz w:val="30"/>
          <w:szCs w:val="30"/>
          <w:rtl/>
        </w:rPr>
        <w:t>ד</w:t>
      </w:r>
      <w:r w:rsidRPr="003436B7">
        <w:rPr>
          <w:rFonts w:ascii="FrankRuehl" w:hAnsi="FrankRuehl" w:cs="FrankRuehl"/>
          <w:sz w:val="30"/>
          <w:szCs w:val="30"/>
          <w:rtl/>
        </w:rPr>
        <w:t>ים מיתת תרח ליציאת אברהם מחרן, הוא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נהג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לסים</w:t>
      </w:r>
      <w:proofErr w:type="spellEnd"/>
      <w:r w:rsidRPr="003436B7">
        <w:rPr>
          <w:rFonts w:ascii="FrankRuehl" w:hAnsi="FrankRuehl" w:cs="FrankRuehl"/>
          <w:sz w:val="30"/>
          <w:szCs w:val="30"/>
          <w:rtl/>
        </w:rPr>
        <w:t xml:space="preserve"> ענין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ואחר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מתחיל ענין אחר,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שהזכיר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מות אברהם קדם לידת עשו וכבר היו עשו ויעקב בני ט"ו (15) שנה במות אברהם, כי אברהם בן מאה </w:t>
      </w:r>
      <w:r w:rsidRPr="003436B7">
        <w:rPr>
          <w:rFonts w:ascii="FrankRuehl" w:hAnsi="FrankRuehl" w:cs="FrankRuehl"/>
          <w:sz w:val="30"/>
          <w:szCs w:val="30"/>
          <w:rtl/>
        </w:rPr>
        <w:lastRenderedPageBreak/>
        <w:t xml:space="preserve">שנה הוליד את יצחק בן ס' (60) שנה בלדת אותם, וכל ימי אברהם היו קע"ה (175) שנים, ורבים כיוצא באלה. </w:t>
      </w:r>
    </w:p>
    <w:p w14:paraId="45E0E9FA" w14:textId="77777777" w:rsidR="00093B96" w:rsidRPr="003436B7" w:rsidRDefault="00093B96" w:rsidP="00FE6A0C">
      <w:pPr>
        <w:jc w:val="both"/>
        <w:rPr>
          <w:rFonts w:ascii="FrankRuehl" w:hAnsi="FrankRuehl" w:cs="FrankRuehl"/>
          <w:sz w:val="30"/>
          <w:szCs w:val="30"/>
          <w:rtl/>
        </w:rPr>
      </w:pPr>
    </w:p>
    <w:p w14:paraId="607CF0A3" w14:textId="6BB87163"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בפרק הנזכר, (פסוק י"ד) וישלח יוסף ויקרא את אביו את יעקב ואת כל משפחתו ל</w:t>
      </w:r>
      <w:r w:rsidRPr="003436B7">
        <w:rPr>
          <w:rFonts w:ascii="FrankRuehl" w:hAnsi="FrankRuehl" w:cs="FrankRuehl"/>
          <w:color w:val="000000"/>
          <w:sz w:val="30"/>
          <w:szCs w:val="30"/>
          <w:rtl/>
        </w:rPr>
        <w:t>מצרים</w:t>
      </w:r>
      <w:r w:rsidRPr="003436B7">
        <w:rPr>
          <w:rFonts w:ascii="FrankRuehl" w:hAnsi="FrankRuehl" w:cs="FrankRuehl"/>
          <w:sz w:val="30"/>
          <w:szCs w:val="30"/>
          <w:rtl/>
        </w:rPr>
        <w:t xml:space="preserve"> בע"ה (75) נפשות, וירד יעקב ואבותינו ל</w:t>
      </w:r>
      <w:r w:rsidRPr="003436B7">
        <w:rPr>
          <w:rFonts w:ascii="FrankRuehl" w:hAnsi="FrankRuehl" w:cs="FrankRuehl"/>
          <w:color w:val="000000"/>
          <w:sz w:val="30"/>
          <w:szCs w:val="30"/>
          <w:rtl/>
        </w:rPr>
        <w:t>מצרים</w:t>
      </w:r>
      <w:r w:rsidRPr="003436B7">
        <w:rPr>
          <w:rFonts w:ascii="FrankRuehl" w:hAnsi="FrankRuehl" w:cs="FrankRuehl"/>
          <w:sz w:val="30"/>
          <w:szCs w:val="30"/>
          <w:rtl/>
        </w:rPr>
        <w:t xml:space="preserve"> וימותו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ויוליכם </w:t>
      </w:r>
      <w:r w:rsidRPr="003436B7">
        <w:rPr>
          <w:rFonts w:ascii="FrankRuehl" w:hAnsi="FrankRuehl" w:cs="FrankRuehl"/>
          <w:color w:val="FF0000"/>
          <w:sz w:val="30"/>
          <w:szCs w:val="30"/>
          <w:rtl/>
        </w:rPr>
        <w:t>לשכם</w:t>
      </w:r>
      <w:r w:rsidRPr="003436B7">
        <w:rPr>
          <w:rFonts w:ascii="FrankRuehl" w:hAnsi="FrankRuehl" w:cs="FrankRuehl"/>
          <w:sz w:val="30"/>
          <w:szCs w:val="30"/>
          <w:rtl/>
        </w:rPr>
        <w:t xml:space="preserve"> ויקברו בקבר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קנה אברהם בכסף מבני חמור בן שכם.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כלו טעות מפרסמת הן בדפוס </w:t>
      </w:r>
      <w:proofErr w:type="spellStart"/>
      <w:r w:rsidRPr="003436B7">
        <w:rPr>
          <w:rFonts w:ascii="FrankRuehl" w:hAnsi="FrankRuehl" w:cs="FrankRuehl"/>
          <w:sz w:val="30"/>
          <w:szCs w:val="30"/>
          <w:rtl/>
        </w:rPr>
        <w:t>קראקא</w:t>
      </w:r>
      <w:proofErr w:type="spellEnd"/>
      <w:r w:rsidRPr="003436B7">
        <w:rPr>
          <w:rFonts w:ascii="FrankRuehl" w:hAnsi="FrankRuehl" w:cs="FrankRuehl"/>
          <w:sz w:val="30"/>
          <w:szCs w:val="30"/>
          <w:rtl/>
        </w:rPr>
        <w:t xml:space="preserve"> הן בדפוס </w:t>
      </w:r>
      <w:proofErr w:type="spellStart"/>
      <w:r w:rsidRPr="003436B7">
        <w:rPr>
          <w:rFonts w:ascii="FrankRuehl" w:hAnsi="FrankRuehl" w:cs="FrankRuehl"/>
          <w:sz w:val="30"/>
          <w:szCs w:val="30"/>
          <w:rtl/>
        </w:rPr>
        <w:t>בריסקא</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בדפוס </w:t>
      </w:r>
      <w:proofErr w:type="spellStart"/>
      <w:r w:rsidRPr="003436B7">
        <w:rPr>
          <w:rFonts w:ascii="FrankRuehl" w:hAnsi="FrankRuehl" w:cs="FrankRuehl"/>
          <w:sz w:val="30"/>
          <w:szCs w:val="30"/>
          <w:rtl/>
        </w:rPr>
        <w:t>ניסמרש</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ע' (70) נפשות,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עתיק </w:t>
      </w:r>
      <w:r w:rsidRPr="003436B7">
        <w:rPr>
          <w:rFonts w:ascii="FrankRuehl" w:hAnsi="FrankRuehl" w:cs="FrankRuehl"/>
          <w:color w:val="000000"/>
          <w:sz w:val="30"/>
          <w:szCs w:val="30"/>
          <w:rtl/>
        </w:rPr>
        <w:t xml:space="preserve">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sz w:val="30"/>
          <w:szCs w:val="30"/>
          <w:rtl/>
        </w:rPr>
        <w:t xml:space="preserve"> תקנו מלבו </w:t>
      </w:r>
      <w:r w:rsidRPr="003436B7">
        <w:rPr>
          <w:rFonts w:ascii="FrankRuehl" w:hAnsi="FrankRuehl" w:cs="FrankRuehl"/>
          <w:color w:val="000000"/>
          <w:sz w:val="30"/>
          <w:szCs w:val="30"/>
          <w:rtl/>
        </w:rPr>
        <w:t>והוא</w:t>
      </w:r>
      <w:r w:rsidRPr="003436B7">
        <w:rPr>
          <w:rFonts w:ascii="FrankRuehl" w:hAnsi="FrankRuehl" w:cs="FrankRuehl"/>
          <w:sz w:val="30"/>
          <w:szCs w:val="30"/>
          <w:rtl/>
        </w:rPr>
        <w:t xml:space="preserve"> טעות אחת. הטעות </w:t>
      </w:r>
      <w:proofErr w:type="spellStart"/>
      <w:r w:rsidRPr="003436B7">
        <w:rPr>
          <w:rFonts w:ascii="FrankRuehl" w:hAnsi="FrankRuehl" w:cs="FrankRuehl"/>
          <w:color w:val="000000"/>
          <w:sz w:val="30"/>
          <w:szCs w:val="30"/>
          <w:rtl/>
        </w:rPr>
        <w:t>השני</w:t>
      </w:r>
      <w:r w:rsidRPr="003436B7">
        <w:rPr>
          <w:rFonts w:ascii="FrankRuehl" w:hAnsi="FrankRuehl" w:cs="FrankRuehl"/>
          <w:sz w:val="30"/>
          <w:szCs w:val="30"/>
          <w:rtl/>
        </w:rPr>
        <w:t>ה</w:t>
      </w:r>
      <w:proofErr w:type="spellEnd"/>
      <w:r w:rsidRPr="003436B7">
        <w:rPr>
          <w:rFonts w:ascii="FrankRuehl" w:hAnsi="FrankRuehl" w:cs="FrankRuehl"/>
          <w:sz w:val="30"/>
          <w:szCs w:val="30"/>
          <w:rtl/>
        </w:rPr>
        <w:t xml:space="preserve"> שיעקב לא נקבר בשכם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במערת ה</w:t>
      </w:r>
      <w:r w:rsidR="003436B7" w:rsidRPr="003436B7">
        <w:rPr>
          <w:rFonts w:ascii="FrankRuehl" w:hAnsi="FrankRuehl" w:cs="FrankRuehl"/>
          <w:sz w:val="30"/>
          <w:szCs w:val="30"/>
          <w:rtl/>
        </w:rPr>
        <w:t>מ</w:t>
      </w:r>
      <w:r w:rsidRPr="003436B7">
        <w:rPr>
          <w:rFonts w:ascii="FrankRuehl" w:hAnsi="FrankRuehl" w:cs="FrankRuehl"/>
          <w:sz w:val="30"/>
          <w:szCs w:val="30"/>
          <w:rtl/>
        </w:rPr>
        <w:t>כפלה בחברון. השלישית, שהאבות, ר"ל השבטים נקברו ב</w:t>
      </w:r>
      <w:r w:rsidRPr="003436B7">
        <w:rPr>
          <w:rFonts w:ascii="FrankRuehl" w:hAnsi="FrankRuehl" w:cs="FrankRuehl"/>
          <w:color w:val="000000"/>
          <w:sz w:val="30"/>
          <w:szCs w:val="30"/>
          <w:rtl/>
        </w:rPr>
        <w:t>מצרים</w:t>
      </w:r>
      <w:r w:rsidRPr="003436B7">
        <w:rPr>
          <w:rFonts w:ascii="FrankRuehl" w:hAnsi="FrankRuehl" w:cs="FrankRuehl"/>
          <w:sz w:val="30"/>
          <w:szCs w:val="30"/>
          <w:rtl/>
        </w:rPr>
        <w:t xml:space="preserve">, זולת יוסף שנקבר בשכם בחלקת השדה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קנה יעקב מבני חמור אבי שכם במאה </w:t>
      </w:r>
      <w:proofErr w:type="spellStart"/>
      <w:r w:rsidRPr="003436B7">
        <w:rPr>
          <w:rFonts w:ascii="FrankRuehl" w:hAnsi="FrankRuehl" w:cs="FrankRuehl"/>
          <w:sz w:val="30"/>
          <w:szCs w:val="30"/>
          <w:rtl/>
        </w:rPr>
        <w:t>קשיטה</w:t>
      </w:r>
      <w:proofErr w:type="spellEnd"/>
      <w:r w:rsidRPr="003436B7">
        <w:rPr>
          <w:rFonts w:ascii="FrankRuehl" w:hAnsi="FrankRuehl" w:cs="FrankRuehl"/>
          <w:sz w:val="30"/>
          <w:szCs w:val="30"/>
          <w:rtl/>
        </w:rPr>
        <w:t xml:space="preserve">. הד', שאברהם לא קנה את שכם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מערת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כפלה. הה', שאברהם לא קנה אותה מבני חמור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מעפרון </w:t>
      </w:r>
      <w:proofErr w:type="spellStart"/>
      <w:r w:rsidRPr="003436B7">
        <w:rPr>
          <w:rFonts w:ascii="FrankRuehl" w:hAnsi="FrankRuehl" w:cs="FrankRuehl"/>
          <w:sz w:val="30"/>
          <w:szCs w:val="30"/>
          <w:rtl/>
        </w:rPr>
        <w:t>החתי</w:t>
      </w:r>
      <w:proofErr w:type="spellEnd"/>
      <w:r w:rsidRPr="003436B7">
        <w:rPr>
          <w:rFonts w:ascii="FrankRuehl" w:hAnsi="FrankRuehl" w:cs="FrankRuehl"/>
          <w:sz w:val="30"/>
          <w:szCs w:val="30"/>
          <w:rtl/>
        </w:rPr>
        <w:t xml:space="preserve">. הו', שחלקת השדה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בשכם, יעקב קנה אותה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אברהם. </w:t>
      </w:r>
      <w:proofErr w:type="spellStart"/>
      <w:r w:rsidRPr="003436B7">
        <w:rPr>
          <w:rFonts w:ascii="FrankRuehl" w:hAnsi="FrankRuehl" w:cs="FrankRuehl"/>
          <w:sz w:val="30"/>
          <w:szCs w:val="30"/>
          <w:rtl/>
        </w:rPr>
        <w:t>הז</w:t>
      </w:r>
      <w:proofErr w:type="spellEnd"/>
      <w:r w:rsidRPr="003436B7">
        <w:rPr>
          <w:rFonts w:ascii="FrankRuehl" w:hAnsi="FrankRuehl" w:cs="FrankRuehl"/>
          <w:sz w:val="30"/>
          <w:szCs w:val="30"/>
          <w:rtl/>
        </w:rPr>
        <w:t xml:space="preserve">', שאמר מבני חמור בן שכם, היה לו למר אבי שכם,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זה מבאר בספר בראשית (לג) ובסימן מ"ט </w:t>
      </w:r>
      <w:proofErr w:type="spellStart"/>
      <w:r w:rsidRPr="003436B7">
        <w:rPr>
          <w:rFonts w:ascii="FrankRuehl" w:hAnsi="FrankRuehl" w:cs="FrankRuehl"/>
          <w:sz w:val="30"/>
          <w:szCs w:val="30"/>
          <w:rtl/>
        </w:rPr>
        <w:t>ונ"ו</w:t>
      </w:r>
      <w:proofErr w:type="spellEnd"/>
      <w:r w:rsidRPr="003436B7">
        <w:rPr>
          <w:rFonts w:ascii="FrankRuehl" w:hAnsi="FrankRuehl" w:cs="FrankRuehl"/>
          <w:sz w:val="30"/>
          <w:szCs w:val="30"/>
          <w:rtl/>
        </w:rPr>
        <w:t xml:space="preserve"> בספר יהושע בסופו. </w:t>
      </w:r>
      <w:r w:rsidRPr="003436B7">
        <w:rPr>
          <w:rFonts w:ascii="FrankRuehl" w:hAnsi="FrankRuehl" w:cs="FrankRuehl"/>
          <w:sz w:val="30"/>
          <w:szCs w:val="30"/>
          <w:u w:val="single"/>
          <w:rtl/>
        </w:rPr>
        <w:t>בדיקה חוזרת לקטע למטה ארבע שורות</w:t>
      </w:r>
    </w:p>
    <w:p w14:paraId="34288EBB" w14:textId="106998C0"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נמצא בכתב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לרומים (פרק ט', פסוק כ"ד): כי הוא קרא אותנו לא לבד מהיהודים אלא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מהגוים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בהושע: "קרא שמו לא ע</w:t>
      </w:r>
      <w:r w:rsidR="003436B7" w:rsidRPr="003436B7">
        <w:rPr>
          <w:rFonts w:ascii="FrankRuehl" w:hAnsi="FrankRuehl" w:cs="FrankRuehl"/>
          <w:sz w:val="30"/>
          <w:szCs w:val="30"/>
          <w:rtl/>
        </w:rPr>
        <w:t>מ</w:t>
      </w:r>
      <w:r w:rsidRPr="003436B7">
        <w:rPr>
          <w:rFonts w:ascii="FrankRuehl" w:hAnsi="FrankRuehl" w:cs="FrankRuehl"/>
          <w:sz w:val="30"/>
          <w:szCs w:val="30"/>
          <w:rtl/>
        </w:rPr>
        <w:t>י, כי אתם לא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רחמה </w:t>
      </w:r>
      <w:proofErr w:type="spellStart"/>
      <w:r w:rsidRPr="003436B7">
        <w:rPr>
          <w:rFonts w:ascii="FrankRuehl" w:hAnsi="FrankRuehl" w:cs="FrankRuehl"/>
          <w:sz w:val="30"/>
          <w:szCs w:val="30"/>
          <w:rtl/>
        </w:rPr>
        <w:t>רחמה</w:t>
      </w:r>
      <w:proofErr w:type="spellEnd"/>
      <w:r w:rsidRPr="003436B7">
        <w:rPr>
          <w:rFonts w:ascii="FrankRuehl" w:hAnsi="FrankRuehl" w:cs="FrankRuehl"/>
          <w:sz w:val="30"/>
          <w:szCs w:val="30"/>
          <w:rtl/>
        </w:rPr>
        <w:t>. "והיה במקום אשר יאמר להם לא ע</w:t>
      </w:r>
      <w:r w:rsidR="003436B7" w:rsidRPr="003436B7">
        <w:rPr>
          <w:rFonts w:ascii="FrankRuehl" w:hAnsi="FrankRuehl" w:cs="FrankRuehl"/>
          <w:sz w:val="30"/>
          <w:szCs w:val="30"/>
          <w:rtl/>
        </w:rPr>
        <w:t>מ</w:t>
      </w:r>
      <w:r w:rsidRPr="003436B7">
        <w:rPr>
          <w:rFonts w:ascii="FrankRuehl" w:hAnsi="FrankRuehl" w:cs="FrankRuehl"/>
          <w:sz w:val="30"/>
          <w:szCs w:val="30"/>
          <w:rtl/>
        </w:rPr>
        <w:t>י אתם יאמר להם בני אל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חי" (הושע ב, א)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איך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מעור עיני הערלים בדבר זה, כי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חושבים שא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ות </w:t>
      </w:r>
      <w:r w:rsidRPr="003436B7">
        <w:rPr>
          <w:rFonts w:ascii="FrankRuehl" w:hAnsi="FrankRuehl" w:cs="FrankRuehl"/>
          <w:color w:val="000000"/>
          <w:sz w:val="30"/>
          <w:szCs w:val="30"/>
          <w:rtl/>
        </w:rPr>
        <w:t>העולם</w:t>
      </w:r>
      <w:r w:rsidRPr="003436B7">
        <w:rPr>
          <w:rFonts w:ascii="FrankRuehl" w:hAnsi="FrankRuehl" w:cs="FrankRuehl"/>
          <w:sz w:val="30"/>
          <w:szCs w:val="30"/>
          <w:rtl/>
        </w:rPr>
        <w:t xml:space="preserve"> נקראו קדם בשם לא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ובשם לא רחמה, ואחר </w:t>
      </w:r>
      <w:r w:rsidRPr="003436B7">
        <w:rPr>
          <w:rFonts w:ascii="FrankRuehl" w:hAnsi="FrankRuehl" w:cs="FrankRuehl"/>
          <w:color w:val="000000"/>
          <w:sz w:val="30"/>
          <w:szCs w:val="30"/>
          <w:rtl/>
        </w:rPr>
        <w:t>כך</w:t>
      </w:r>
      <w:r w:rsidRPr="003436B7">
        <w:rPr>
          <w:rFonts w:ascii="FrankRuehl" w:hAnsi="FrankRuehl" w:cs="FrankRuehl"/>
          <w:sz w:val="30"/>
          <w:szCs w:val="30"/>
          <w:rtl/>
        </w:rPr>
        <w:t xml:space="preserve"> יקראו בשם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ובשם רחמה.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מי שיקרא בספר הושע א' וב' יבין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כון</w:t>
      </w:r>
      <w:proofErr w:type="spellEnd"/>
      <w:r w:rsidRPr="003436B7">
        <w:rPr>
          <w:rFonts w:ascii="FrankRuehl" w:hAnsi="FrankRuehl" w:cs="FrankRuehl"/>
          <w:sz w:val="30"/>
          <w:szCs w:val="30"/>
          <w:rtl/>
        </w:rPr>
        <w:t xml:space="preserve"> הנביא </w:t>
      </w:r>
      <w:r w:rsidRPr="003436B7">
        <w:rPr>
          <w:rFonts w:ascii="FrankRuehl" w:hAnsi="FrankRuehl" w:cs="FrankRuehl"/>
          <w:color w:val="000000"/>
          <w:sz w:val="30"/>
          <w:szCs w:val="30"/>
          <w:rtl/>
        </w:rPr>
        <w:t>רק</w:t>
      </w:r>
      <w:r w:rsidRPr="003436B7">
        <w:rPr>
          <w:rFonts w:ascii="FrankRuehl" w:hAnsi="FrankRuehl" w:cs="FrankRuehl"/>
          <w:sz w:val="30"/>
          <w:szCs w:val="30"/>
          <w:rtl/>
        </w:rPr>
        <w:t xml:space="preserve">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ישראל כי בנטותם </w:t>
      </w:r>
      <w:proofErr w:type="spellStart"/>
      <w:r w:rsidRPr="003436B7">
        <w:rPr>
          <w:rFonts w:ascii="FrankRuehl" w:hAnsi="FrankRuehl" w:cs="FrankRuehl"/>
          <w:sz w:val="30"/>
          <w:szCs w:val="30"/>
          <w:rtl/>
        </w:rPr>
        <w:t>מאחרי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נקראו לא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רחמה,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בשובם אליו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יקראו בני אל חי ורחמה,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"והיה מספר בני ישראל כחול הים אשר לא </w:t>
      </w:r>
      <w:proofErr w:type="spellStart"/>
      <w:r w:rsidRPr="003436B7">
        <w:rPr>
          <w:rFonts w:ascii="FrankRuehl" w:hAnsi="FrankRuehl" w:cs="FrankRuehl"/>
          <w:sz w:val="30"/>
          <w:szCs w:val="30"/>
          <w:rtl/>
        </w:rPr>
        <w:t>י</w:t>
      </w:r>
      <w:r w:rsidR="003436B7" w:rsidRPr="003436B7">
        <w:rPr>
          <w:rFonts w:ascii="FrankRuehl" w:hAnsi="FrankRuehl" w:cs="FrankRuehl"/>
          <w:sz w:val="30"/>
          <w:szCs w:val="30"/>
          <w:rtl/>
        </w:rPr>
        <w:t>מ</w:t>
      </w:r>
      <w:r w:rsidRPr="003436B7">
        <w:rPr>
          <w:rFonts w:ascii="FrankRuehl" w:hAnsi="FrankRuehl" w:cs="FrankRuehl"/>
          <w:sz w:val="30"/>
          <w:szCs w:val="30"/>
          <w:rtl/>
        </w:rPr>
        <w:t>ד</w:t>
      </w:r>
      <w:proofErr w:type="spellEnd"/>
      <w:r w:rsidRPr="003436B7">
        <w:rPr>
          <w:rFonts w:ascii="FrankRuehl" w:hAnsi="FrankRuehl" w:cs="FrankRuehl"/>
          <w:sz w:val="30"/>
          <w:szCs w:val="30"/>
          <w:rtl/>
        </w:rPr>
        <w:t xml:space="preserve"> ולא יספר והיה במקום אשר יאמר להם לא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אתם יאמר להם בני אל חי" (הושע ב, א) וכתוב </w:t>
      </w:r>
      <w:r w:rsidRPr="003436B7">
        <w:rPr>
          <w:rFonts w:ascii="FrankRuehl" w:hAnsi="FrankRuehl" w:cs="FrankRuehl"/>
          <w:color w:val="000000"/>
          <w:sz w:val="30"/>
          <w:szCs w:val="30"/>
          <w:rtl/>
        </w:rPr>
        <w:t>שם</w:t>
      </w:r>
      <w:r w:rsidRPr="003436B7">
        <w:rPr>
          <w:rFonts w:ascii="FrankRuehl" w:hAnsi="FrankRuehl" w:cs="FrankRuehl"/>
          <w:sz w:val="30"/>
          <w:szCs w:val="30"/>
          <w:rtl/>
        </w:rPr>
        <w:t>: "אמרו לאחיכם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w:t>
      </w:r>
      <w:proofErr w:type="spellStart"/>
      <w:r w:rsidRPr="003436B7">
        <w:rPr>
          <w:rFonts w:ascii="FrankRuehl" w:hAnsi="FrankRuehl" w:cs="FrankRuehl"/>
          <w:sz w:val="30"/>
          <w:szCs w:val="30"/>
          <w:rtl/>
        </w:rPr>
        <w:t>ולאחותיכם</w:t>
      </w:r>
      <w:proofErr w:type="spellEnd"/>
      <w:r w:rsidRPr="003436B7">
        <w:rPr>
          <w:rFonts w:ascii="FrankRuehl" w:hAnsi="FrankRuehl" w:cs="FrankRuehl"/>
          <w:sz w:val="30"/>
          <w:szCs w:val="30"/>
          <w:rtl/>
        </w:rPr>
        <w:t xml:space="preserve"> רחמה" ואין צריך להאריך </w:t>
      </w:r>
      <w:proofErr w:type="spellStart"/>
      <w:r w:rsidRPr="003436B7">
        <w:rPr>
          <w:rFonts w:ascii="FrankRuehl" w:hAnsi="FrankRuehl" w:cs="FrankRuehl"/>
          <w:sz w:val="30"/>
          <w:szCs w:val="30"/>
          <w:rtl/>
        </w:rPr>
        <w:t>בענין</w:t>
      </w:r>
      <w:proofErr w:type="spellEnd"/>
      <w:r w:rsidRPr="003436B7">
        <w:rPr>
          <w:rFonts w:ascii="FrankRuehl" w:hAnsi="FrankRuehl" w:cs="FrankRuehl"/>
          <w:sz w:val="30"/>
          <w:szCs w:val="30"/>
          <w:rtl/>
        </w:rPr>
        <w:t xml:space="preserve"> זה, כי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sz w:val="30"/>
          <w:szCs w:val="30"/>
          <w:rtl/>
        </w:rPr>
        <w:t xml:space="preserve"> מובן מעצמו לכל מי שיקרא מהתחלת </w:t>
      </w:r>
      <w:r w:rsidRPr="003436B7">
        <w:rPr>
          <w:rFonts w:ascii="FrankRuehl" w:hAnsi="FrankRuehl" w:cs="FrankRuehl"/>
          <w:color w:val="000000"/>
          <w:sz w:val="30"/>
          <w:szCs w:val="30"/>
          <w:rtl/>
        </w:rPr>
        <w:t>הספר</w:t>
      </w:r>
      <w:r w:rsidRPr="003436B7">
        <w:rPr>
          <w:rFonts w:ascii="FrankRuehl" w:hAnsi="FrankRuehl" w:cs="FrankRuehl"/>
          <w:sz w:val="30"/>
          <w:szCs w:val="30"/>
          <w:rtl/>
        </w:rPr>
        <w:t xml:space="preserve"> הושע עד סימן ג'. **ביקורת חוזרת הקטע </w:t>
      </w:r>
      <w:r w:rsidRPr="003436B7">
        <w:rPr>
          <w:rFonts w:ascii="FrankRuehl" w:hAnsi="FrankRuehl" w:cs="FrankRuehl"/>
          <w:color w:val="000000"/>
          <w:sz w:val="30"/>
          <w:szCs w:val="30"/>
          <w:rtl/>
        </w:rPr>
        <w:t>הזה</w:t>
      </w:r>
      <w:r w:rsidRPr="003436B7">
        <w:rPr>
          <w:rFonts w:ascii="FrankRuehl" w:hAnsi="FrankRuehl" w:cs="FrankRuehl"/>
          <w:sz w:val="30"/>
          <w:szCs w:val="30"/>
          <w:rtl/>
        </w:rPr>
        <w:t xml:space="preserve"> מלמעלה </w:t>
      </w:r>
    </w:p>
    <w:p w14:paraId="12F87CE5" w14:textId="77777777" w:rsidR="00093B96" w:rsidRPr="003436B7" w:rsidRDefault="00093B96" w:rsidP="00FE6A0C">
      <w:pPr>
        <w:jc w:val="both"/>
        <w:rPr>
          <w:rFonts w:ascii="FrankRuehl" w:hAnsi="FrankRuehl" w:cs="FrankRuehl"/>
          <w:sz w:val="30"/>
          <w:szCs w:val="30"/>
          <w:rtl/>
        </w:rPr>
      </w:pPr>
    </w:p>
    <w:p w14:paraId="61DC1250" w14:textId="4E56E03F"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בפרק הנזכר (פסוק ל"ג):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הנני יסד בציון אבן נגף וצור מכשול כל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אמין אליו לא יבוש.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שגם בזה הפסוק שקר העיד שאעפ"י שערבבו משני </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כי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בישעיה: "והיה למק</w:t>
      </w:r>
      <w:r w:rsidR="003436B7" w:rsidRPr="003436B7">
        <w:rPr>
          <w:rFonts w:ascii="FrankRuehl" w:hAnsi="FrankRuehl" w:cs="FrankRuehl"/>
          <w:sz w:val="30"/>
          <w:szCs w:val="30"/>
          <w:rtl/>
        </w:rPr>
        <w:t>ד</w:t>
      </w:r>
      <w:r w:rsidRPr="003436B7">
        <w:rPr>
          <w:rFonts w:ascii="FrankRuehl" w:hAnsi="FrankRuehl" w:cs="FrankRuehl"/>
          <w:sz w:val="30"/>
          <w:szCs w:val="30"/>
          <w:rtl/>
        </w:rPr>
        <w:t>ש, ולאבן נגף ולצור מכשול לשני בתי ישראל לפח ולמוקש ליושב ירושלם" (</w:t>
      </w:r>
      <w:r w:rsidR="001E502D">
        <w:rPr>
          <w:rFonts w:ascii="FrankRuehl" w:hAnsi="FrankRuehl" w:cs="FrankRuehl"/>
          <w:sz w:val="30"/>
          <w:szCs w:val="30"/>
          <w:rtl/>
        </w:rPr>
        <w:t>ישעיהו</w:t>
      </w:r>
      <w:r w:rsidRPr="003436B7">
        <w:rPr>
          <w:rFonts w:ascii="FrankRuehl" w:hAnsi="FrankRuehl" w:cs="FrankRuehl"/>
          <w:sz w:val="30"/>
          <w:szCs w:val="30"/>
          <w:rtl/>
        </w:rPr>
        <w:t xml:space="preserve"> ח, יד)</w:t>
      </w:r>
      <w:r w:rsidRPr="003436B7">
        <w:rPr>
          <w:rFonts w:ascii="FrankRuehl" w:hAnsi="FrankRuehl" w:cs="FrankRuehl"/>
          <w:sz w:val="30"/>
          <w:szCs w:val="30"/>
        </w:rPr>
        <w:t xml:space="preserve"> </w:t>
      </w:r>
      <w:r w:rsidRPr="003436B7">
        <w:rPr>
          <w:rFonts w:ascii="FrankRuehl" w:hAnsi="FrankRuehl" w:cs="FrankRuehl"/>
          <w:sz w:val="30"/>
          <w:szCs w:val="30"/>
          <w:rtl/>
        </w:rPr>
        <w:t xml:space="preserve">ושם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"לכן כה אמר אדני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הנני יסד בציון אבן, אבן בחן פנת יקרת מוסד </w:t>
      </w:r>
      <w:proofErr w:type="spellStart"/>
      <w:r w:rsidRPr="003436B7">
        <w:rPr>
          <w:rFonts w:ascii="FrankRuehl" w:hAnsi="FrankRuehl" w:cs="FrankRuehl"/>
          <w:sz w:val="30"/>
          <w:szCs w:val="30"/>
          <w:rtl/>
        </w:rPr>
        <w:t>מוסד</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אמין לא יחיש"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w:t>
      </w:r>
    </w:p>
    <w:p w14:paraId="52B77EF2" w14:textId="77777777" w:rsidR="00093B96" w:rsidRPr="003436B7" w:rsidRDefault="00093B96" w:rsidP="00FE6A0C">
      <w:pPr>
        <w:jc w:val="both"/>
        <w:rPr>
          <w:rFonts w:ascii="FrankRuehl" w:hAnsi="FrankRuehl" w:cs="FrankRuehl"/>
          <w:sz w:val="30"/>
          <w:szCs w:val="30"/>
          <w:rtl/>
        </w:rPr>
      </w:pPr>
    </w:p>
    <w:p w14:paraId="648DFBBA" w14:textId="68CC91B6" w:rsidR="00093B96" w:rsidRPr="003436B7" w:rsidRDefault="00093B96" w:rsidP="00FE6A0C">
      <w:pPr>
        <w:jc w:val="both"/>
        <w:rPr>
          <w:rFonts w:ascii="FrankRuehl" w:hAnsi="FrankRuehl" w:cs="FrankRuehl"/>
          <w:sz w:val="30"/>
          <w:szCs w:val="30"/>
          <w:rtl/>
        </w:rPr>
      </w:pP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(פרק י', פסוק י"א): כי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אמר: כל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אמין אליו לא יבוש. וג"כ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בכתב ראשון של </w:t>
      </w:r>
      <w:proofErr w:type="spellStart"/>
      <w:r w:rsidRPr="003436B7">
        <w:rPr>
          <w:rFonts w:ascii="FrankRuehl" w:hAnsi="FrankRuehl" w:cs="FrankRuehl"/>
          <w:sz w:val="30"/>
          <w:szCs w:val="30"/>
          <w:rtl/>
        </w:rPr>
        <w:t>פטיר</w:t>
      </w:r>
      <w:proofErr w:type="spellEnd"/>
      <w:r w:rsidRPr="003436B7">
        <w:rPr>
          <w:rFonts w:ascii="FrankRuehl" w:hAnsi="FrankRuehl" w:cs="FrankRuehl"/>
          <w:sz w:val="30"/>
          <w:szCs w:val="30"/>
          <w:rtl/>
        </w:rPr>
        <w:t xml:space="preserve"> (פרק ב', פסוק ו'): ע"כ רמז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הנני יסד בציון אבן בחן פנת יקרת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אמין אליו לא יבוש.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תראה ותבין איך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מזיפים ה</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להביא ראיה לאמונתם המשבשת.</w:t>
      </w:r>
    </w:p>
    <w:p w14:paraId="35FF0B67" w14:textId="65B13411"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(פרק י', פסוק ו'):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אמר אל תאמר בלבבך מי יעלה השמימה, הרצון בו: להוריד את ישו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רומים.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מי ירד למעמקים, הרצון בו: להעלות את ישו מה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תים,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מה אמר: קרוב אליך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בפיך ובלבבך היא דבר האמונה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אנחנו</w:t>
      </w:r>
      <w:r w:rsidRPr="003436B7">
        <w:rPr>
          <w:rFonts w:ascii="FrankRuehl" w:hAnsi="FrankRuehl" w:cs="FrankRuehl"/>
          <w:sz w:val="30"/>
          <w:szCs w:val="30"/>
          <w:rtl/>
        </w:rPr>
        <w:t xml:space="preserve">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עכ"ל. </w:t>
      </w:r>
    </w:p>
    <w:p w14:paraId="1465396D" w14:textId="77777777" w:rsidR="00093B96" w:rsidRPr="003436B7" w:rsidRDefault="00093B96" w:rsidP="00FE6A0C">
      <w:pPr>
        <w:jc w:val="both"/>
        <w:rPr>
          <w:rFonts w:ascii="FrankRuehl" w:hAnsi="FrankRuehl" w:cs="FrankRuehl"/>
          <w:sz w:val="30"/>
          <w:szCs w:val="30"/>
          <w:rtl/>
        </w:rPr>
      </w:pPr>
    </w:p>
    <w:p w14:paraId="0A58B742" w14:textId="2417EFE1"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אתה </w:t>
      </w:r>
      <w:proofErr w:type="spellStart"/>
      <w:r w:rsidRPr="003436B7">
        <w:rPr>
          <w:rFonts w:ascii="FrankRuehl" w:hAnsi="FrankRuehl" w:cs="FrankRuehl"/>
          <w:sz w:val="30"/>
          <w:szCs w:val="30"/>
          <w:rtl/>
        </w:rPr>
        <w:t>המעין</w:t>
      </w:r>
      <w:proofErr w:type="spellEnd"/>
      <w:r w:rsidRPr="003436B7">
        <w:rPr>
          <w:rFonts w:ascii="FrankRuehl" w:hAnsi="FrankRuehl" w:cs="FrankRuehl"/>
          <w:sz w:val="30"/>
          <w:szCs w:val="30"/>
          <w:rtl/>
        </w:rPr>
        <w:t xml:space="preserve"> תראה איך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מעות ה</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ומעור עיני הפתאים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לא ראו אור </w:t>
      </w:r>
      <w:r w:rsidRPr="003436B7">
        <w:rPr>
          <w:rFonts w:ascii="FrankRuehl" w:hAnsi="FrankRuehl" w:cs="FrankRuehl"/>
          <w:color w:val="000000"/>
          <w:sz w:val="30"/>
          <w:szCs w:val="30"/>
          <w:rtl/>
        </w:rPr>
        <w:t>התורה</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האלהית</w:t>
      </w:r>
      <w:proofErr w:type="spellEnd"/>
      <w:r w:rsidRPr="003436B7">
        <w:rPr>
          <w:rFonts w:ascii="FrankRuehl" w:hAnsi="FrankRuehl" w:cs="FrankRuehl"/>
          <w:sz w:val="30"/>
          <w:szCs w:val="30"/>
          <w:rtl/>
        </w:rPr>
        <w:t xml:space="preserve"> כי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איש</w:t>
      </w:r>
      <w:r w:rsidRPr="003436B7">
        <w:rPr>
          <w:rFonts w:ascii="FrankRuehl" w:hAnsi="FrankRuehl" w:cs="FrankRuehl"/>
          <w:sz w:val="30"/>
          <w:szCs w:val="30"/>
          <w:rtl/>
        </w:rPr>
        <w:t xml:space="preserve"> נוצרי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יעין</w:t>
      </w:r>
      <w:proofErr w:type="spellEnd"/>
      <w:r w:rsidRPr="003436B7">
        <w:rPr>
          <w:rFonts w:ascii="FrankRuehl" w:hAnsi="FrankRuehl" w:cs="FrankRuehl"/>
          <w:sz w:val="30"/>
          <w:szCs w:val="30"/>
          <w:rtl/>
        </w:rPr>
        <w:t xml:space="preserve"> באלו ה</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מיד יבין זיוף הוראותיו וידע כי </w:t>
      </w:r>
      <w:r w:rsidRPr="003436B7">
        <w:rPr>
          <w:rFonts w:ascii="FrankRuehl" w:hAnsi="FrankRuehl" w:cs="FrankRuehl"/>
          <w:color w:val="000000"/>
          <w:sz w:val="30"/>
          <w:szCs w:val="30"/>
          <w:rtl/>
        </w:rPr>
        <w:t>הכתוב</w:t>
      </w:r>
      <w:r w:rsidRPr="003436B7">
        <w:rPr>
          <w:rFonts w:ascii="FrankRuehl" w:hAnsi="FrankRuehl" w:cs="FrankRuehl"/>
          <w:sz w:val="30"/>
          <w:szCs w:val="30"/>
          <w:rtl/>
        </w:rPr>
        <w:t xml:space="preserve"> מדבר במצות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שהיא מצוה כוללת, כי אחר שאמר: "כי תשוב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לבבך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ובכל</w:t>
      </w:r>
      <w:r w:rsidR="003436B7" w:rsidRPr="003436B7">
        <w:rPr>
          <w:rFonts w:ascii="FrankRuehl" w:hAnsi="FrankRuehl" w:cs="FrankRuehl"/>
          <w:sz w:val="30"/>
          <w:szCs w:val="30"/>
          <w:rtl/>
        </w:rPr>
        <w:t>־</w:t>
      </w:r>
      <w:r w:rsidRPr="003436B7">
        <w:rPr>
          <w:rFonts w:ascii="FrankRuehl" w:hAnsi="FrankRuehl" w:cs="FrankRuehl"/>
          <w:sz w:val="30"/>
          <w:szCs w:val="30"/>
          <w:rtl/>
        </w:rPr>
        <w:t>נפשך</w:t>
      </w:r>
      <w:proofErr w:type="spellEnd"/>
      <w:r w:rsidRPr="003436B7">
        <w:rPr>
          <w:rFonts w:ascii="FrankRuehl" w:hAnsi="FrankRuehl" w:cs="FrankRuehl"/>
          <w:sz w:val="30"/>
          <w:szCs w:val="30"/>
          <w:rtl/>
        </w:rPr>
        <w:t>" (</w:t>
      </w:r>
      <w:r w:rsidR="001E502D">
        <w:rPr>
          <w:rFonts w:ascii="FrankRuehl" w:hAnsi="FrankRuehl" w:cs="FrankRuehl"/>
          <w:sz w:val="30"/>
          <w:szCs w:val="30"/>
          <w:rtl/>
        </w:rPr>
        <w:t>דברים</w:t>
      </w:r>
      <w:r w:rsidRPr="003436B7">
        <w:rPr>
          <w:rFonts w:ascii="FrankRuehl" w:hAnsi="FrankRuehl" w:cs="FrankRuehl"/>
          <w:sz w:val="30"/>
          <w:szCs w:val="30"/>
          <w:rtl/>
        </w:rPr>
        <w:t xml:space="preserve"> ל, י) מיד </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"כי </w:t>
      </w:r>
      <w:proofErr w:type="spellStart"/>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צוה</w:t>
      </w:r>
      <w:proofErr w:type="spellEnd"/>
      <w:r w:rsidRPr="003436B7">
        <w:rPr>
          <w:rFonts w:ascii="FrankRuehl" w:hAnsi="FrankRuehl" w:cs="FrankRuehl"/>
          <w:sz w:val="30"/>
          <w:szCs w:val="30"/>
          <w:rtl/>
        </w:rPr>
        <w:t xml:space="preserve"> הזאת אשר אנכי </w:t>
      </w:r>
      <w:proofErr w:type="spellStart"/>
      <w:r w:rsidRPr="003436B7">
        <w:rPr>
          <w:rFonts w:ascii="FrankRuehl" w:hAnsi="FrankRuehl" w:cs="FrankRuehl"/>
          <w:sz w:val="30"/>
          <w:szCs w:val="30"/>
          <w:rtl/>
        </w:rPr>
        <w:t>מצוך</w:t>
      </w:r>
      <w:proofErr w:type="spellEnd"/>
      <w:r w:rsidRPr="003436B7">
        <w:rPr>
          <w:rFonts w:ascii="FrankRuehl" w:hAnsi="FrankRuehl" w:cs="FrankRuehl"/>
          <w:sz w:val="30"/>
          <w:szCs w:val="30"/>
          <w:rtl/>
        </w:rPr>
        <w:t xml:space="preserve"> היום,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נפלאת</w:t>
      </w:r>
      <w:proofErr w:type="spellEnd"/>
      <w:r w:rsidRPr="003436B7">
        <w:rPr>
          <w:rFonts w:ascii="FrankRuehl" w:hAnsi="FrankRuehl" w:cs="FrankRuehl"/>
          <w:sz w:val="30"/>
          <w:szCs w:val="30"/>
          <w:rtl/>
        </w:rPr>
        <w:t xml:space="preserve"> הוא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רחקה</w:t>
      </w:r>
      <w:proofErr w:type="spellEnd"/>
      <w:r w:rsidRPr="003436B7">
        <w:rPr>
          <w:rFonts w:ascii="FrankRuehl" w:hAnsi="FrankRuehl" w:cs="FrankRuehl"/>
          <w:sz w:val="30"/>
          <w:szCs w:val="30"/>
          <w:rtl/>
        </w:rPr>
        <w:t xml:space="preserve"> הוא: לא בשמים הוא,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מי </w:t>
      </w:r>
      <w:proofErr w:type="spellStart"/>
      <w:r w:rsidRPr="003436B7">
        <w:rPr>
          <w:rFonts w:ascii="FrankRuehl" w:hAnsi="FrankRuehl" w:cs="FrankRuehl"/>
          <w:sz w:val="30"/>
          <w:szCs w:val="30"/>
          <w:rtl/>
        </w:rPr>
        <w:t>יעלה</w:t>
      </w:r>
      <w:r w:rsidR="003436B7" w:rsidRPr="003436B7">
        <w:rPr>
          <w:rFonts w:ascii="FrankRuehl" w:hAnsi="FrankRuehl" w:cs="FrankRuehl"/>
          <w:sz w:val="30"/>
          <w:szCs w:val="30"/>
          <w:rtl/>
        </w:rPr>
        <w:t>־</w:t>
      </w:r>
      <w:r w:rsidRPr="003436B7">
        <w:rPr>
          <w:rFonts w:ascii="FrankRuehl" w:hAnsi="FrankRuehl" w:cs="FrankRuehl"/>
          <w:sz w:val="30"/>
          <w:szCs w:val="30"/>
          <w:rtl/>
        </w:rPr>
        <w:t>לנו</w:t>
      </w:r>
      <w:proofErr w:type="spellEnd"/>
      <w:r w:rsidRPr="003436B7">
        <w:rPr>
          <w:rFonts w:ascii="FrankRuehl" w:hAnsi="FrankRuehl" w:cs="FrankRuehl"/>
          <w:sz w:val="30"/>
          <w:szCs w:val="30"/>
          <w:rtl/>
        </w:rPr>
        <w:t xml:space="preserve"> השמימה </w:t>
      </w:r>
      <w:proofErr w:type="spellStart"/>
      <w:r w:rsidRPr="003436B7">
        <w:rPr>
          <w:rFonts w:ascii="FrankRuehl" w:hAnsi="FrankRuehl" w:cs="FrankRuehl"/>
          <w:sz w:val="30"/>
          <w:szCs w:val="30"/>
          <w:rtl/>
        </w:rPr>
        <w:t>ויקחה</w:t>
      </w:r>
      <w:proofErr w:type="spellEnd"/>
      <w:r w:rsidRPr="003436B7">
        <w:rPr>
          <w:rFonts w:ascii="FrankRuehl" w:hAnsi="FrankRuehl" w:cs="FrankRuehl"/>
          <w:sz w:val="30"/>
          <w:szCs w:val="30"/>
          <w:rtl/>
        </w:rPr>
        <w:t xml:space="preserve"> לנו וישמענו אתה ונעשנה" (</w:t>
      </w:r>
      <w:r w:rsidR="001E502D">
        <w:rPr>
          <w:rFonts w:ascii="FrankRuehl" w:hAnsi="FrankRuehl" w:cs="FrankRuehl"/>
          <w:sz w:val="30"/>
          <w:szCs w:val="30"/>
          <w:rtl/>
        </w:rPr>
        <w:t>דברים</w:t>
      </w:r>
      <w:r w:rsidRPr="003436B7">
        <w:rPr>
          <w:rFonts w:ascii="FrankRuehl" w:hAnsi="FrankRuehl" w:cs="FrankRuehl"/>
          <w:sz w:val="30"/>
          <w:szCs w:val="30"/>
          <w:rtl/>
        </w:rPr>
        <w:t xml:space="preserve"> ל, </w:t>
      </w:r>
      <w:proofErr w:type="spellStart"/>
      <w:r w:rsidRPr="003436B7">
        <w:rPr>
          <w:rFonts w:ascii="FrankRuehl" w:hAnsi="FrankRuehl" w:cs="FrankRuehl"/>
          <w:sz w:val="30"/>
          <w:szCs w:val="30"/>
          <w:rtl/>
        </w:rPr>
        <w:t>יא</w:t>
      </w:r>
      <w:r w:rsidR="003436B7" w:rsidRPr="003436B7">
        <w:rPr>
          <w:rFonts w:ascii="FrankRuehl" w:hAnsi="FrankRuehl" w:cs="FrankRuehl"/>
          <w:sz w:val="30"/>
          <w:szCs w:val="30"/>
          <w:rtl/>
        </w:rPr>
        <w:t>־</w:t>
      </w:r>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הרצון באלו מאמרים: </w:t>
      </w:r>
      <w:proofErr w:type="spellStart"/>
      <w:r w:rsidRPr="003436B7">
        <w:rPr>
          <w:rFonts w:ascii="FrankRuehl" w:hAnsi="FrankRuehl" w:cs="FrankRuehl"/>
          <w:sz w:val="30"/>
          <w:szCs w:val="30"/>
          <w:rtl/>
        </w:rPr>
        <w:t>שהשי"ת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הודיע</w:t>
      </w:r>
      <w:r w:rsidRPr="003436B7">
        <w:rPr>
          <w:rFonts w:ascii="FrankRuehl" w:hAnsi="FrankRuehl" w:cs="FrankRuehl"/>
          <w:sz w:val="30"/>
          <w:szCs w:val="30"/>
          <w:rtl/>
        </w:rPr>
        <w:t xml:space="preserve"> לנו גודל מצות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עם קלות מציאותה לפי שה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ברים יקרי הערך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קשי ההשגה תמיד,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מצות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אעפ"י שגדל מעלתה ויקרתה מ"מ קלה ההשגה מאד,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קרוב</w:t>
      </w:r>
      <w:proofErr w:type="spellEnd"/>
      <w:r w:rsidRPr="003436B7">
        <w:rPr>
          <w:rFonts w:ascii="FrankRuehl" w:hAnsi="FrankRuehl" w:cs="FrankRuehl"/>
          <w:sz w:val="30"/>
          <w:szCs w:val="30"/>
          <w:rtl/>
        </w:rPr>
        <w:t xml:space="preserve"> אליך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מאד, בפיך ובלבבך </w:t>
      </w:r>
      <w:proofErr w:type="spellStart"/>
      <w:r w:rsidRPr="003436B7">
        <w:rPr>
          <w:rFonts w:ascii="FrankRuehl" w:hAnsi="FrankRuehl" w:cs="FrankRuehl"/>
          <w:sz w:val="30"/>
          <w:szCs w:val="30"/>
          <w:rtl/>
        </w:rPr>
        <w:t>לעשתו</w:t>
      </w:r>
      <w:proofErr w:type="spellEnd"/>
      <w:r w:rsidRPr="003436B7">
        <w:rPr>
          <w:rFonts w:ascii="FrankRuehl" w:hAnsi="FrankRuehl" w:cs="FrankRuehl"/>
          <w:sz w:val="30"/>
          <w:szCs w:val="30"/>
          <w:rtl/>
        </w:rPr>
        <w:t xml:space="preserve">" ר"ל: </w:t>
      </w:r>
      <w:proofErr w:type="spellStart"/>
      <w:r w:rsidRPr="003436B7">
        <w:rPr>
          <w:rFonts w:ascii="FrankRuehl" w:hAnsi="FrankRuehl" w:cs="FrankRuehl"/>
          <w:sz w:val="30"/>
          <w:szCs w:val="30"/>
          <w:rtl/>
        </w:rPr>
        <w:t>שהענין</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התשובה</w:t>
      </w:r>
      <w:r w:rsidRPr="003436B7">
        <w:rPr>
          <w:rFonts w:ascii="FrankRuehl" w:hAnsi="FrankRuehl" w:cs="FrankRuehl"/>
          <w:sz w:val="30"/>
          <w:szCs w:val="30"/>
          <w:rtl/>
        </w:rPr>
        <w:t xml:space="preserve"> תלוי </w:t>
      </w:r>
      <w:proofErr w:type="spellStart"/>
      <w:r w:rsidRPr="003436B7">
        <w:rPr>
          <w:rFonts w:ascii="FrankRuehl" w:hAnsi="FrankRuehl" w:cs="FrankRuehl"/>
          <w:sz w:val="30"/>
          <w:szCs w:val="30"/>
          <w:rtl/>
        </w:rPr>
        <w:t>בו</w:t>
      </w:r>
      <w:r w:rsidR="003436B7" w:rsidRPr="003436B7">
        <w:rPr>
          <w:rFonts w:ascii="FrankRuehl" w:hAnsi="FrankRuehl" w:cs="FrankRuehl"/>
          <w:sz w:val="30"/>
          <w:szCs w:val="30"/>
          <w:rtl/>
        </w:rPr>
        <w:t>ד</w:t>
      </w:r>
      <w:r w:rsidRPr="003436B7">
        <w:rPr>
          <w:rFonts w:ascii="FrankRuehl" w:hAnsi="FrankRuehl" w:cs="FrankRuehl"/>
          <w:sz w:val="30"/>
          <w:szCs w:val="30"/>
          <w:rtl/>
        </w:rPr>
        <w:t>וי</w:t>
      </w:r>
      <w:proofErr w:type="spellEnd"/>
      <w:r w:rsidRPr="003436B7">
        <w:rPr>
          <w:rFonts w:ascii="FrankRuehl" w:hAnsi="FrankRuehl" w:cs="FrankRuehl"/>
          <w:sz w:val="30"/>
          <w:szCs w:val="30"/>
          <w:rtl/>
        </w:rPr>
        <w:t xml:space="preserve"> הפה ובחרטת הלב,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זה ידוע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בינים.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בכתב שלוח ליהודים (בפרק י', פסוק ח'): אמר זבח ומנחה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חפצת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גוף יצרת לי. הנך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איך הוא מזיף ה</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כי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בספר תהלים: "זבח ומנחה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חפצת</w:t>
      </w:r>
      <w:proofErr w:type="spellEnd"/>
      <w:r w:rsidRPr="003436B7">
        <w:rPr>
          <w:rFonts w:ascii="FrankRuehl" w:hAnsi="FrankRuehl" w:cs="FrankRuehl"/>
          <w:sz w:val="30"/>
          <w:szCs w:val="30"/>
          <w:rtl/>
        </w:rPr>
        <w:t xml:space="preserve"> אזנים כרית לי" (</w:t>
      </w:r>
      <w:r w:rsidR="001E502D">
        <w:rPr>
          <w:rFonts w:ascii="FrankRuehl" w:hAnsi="FrankRuehl" w:cs="FrankRuehl"/>
          <w:sz w:val="30"/>
          <w:szCs w:val="30"/>
          <w:rtl/>
        </w:rPr>
        <w:t>תהילים</w:t>
      </w:r>
      <w:r w:rsidRPr="003436B7">
        <w:rPr>
          <w:rFonts w:ascii="FrankRuehl" w:hAnsi="FrankRuehl" w:cs="FrankRuehl"/>
          <w:sz w:val="30"/>
          <w:szCs w:val="30"/>
          <w:rtl/>
        </w:rPr>
        <w:t xml:space="preserve"> מ, ז) וגו'. הרצון בו: לשמע בקולו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כי זה הוא המכון מאתו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במעמד הר סיני: "ועתה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שמוע</w:t>
      </w:r>
      <w:proofErr w:type="spellEnd"/>
      <w:r w:rsidRPr="003436B7">
        <w:rPr>
          <w:rFonts w:ascii="FrankRuehl" w:hAnsi="FrankRuehl" w:cs="FrankRuehl"/>
          <w:sz w:val="30"/>
          <w:szCs w:val="30"/>
          <w:rtl/>
        </w:rPr>
        <w:t xml:space="preserve"> תשמעו בקלי ושמרתם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והייתם לי סגלה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הע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כי</w:t>
      </w:r>
      <w:r w:rsidR="003436B7" w:rsidRPr="003436B7">
        <w:rPr>
          <w:rFonts w:ascii="FrankRuehl" w:hAnsi="FrankRuehl" w:cs="FrankRuehl"/>
          <w:sz w:val="30"/>
          <w:szCs w:val="30"/>
          <w:rtl/>
        </w:rPr>
        <w:t>־</w:t>
      </w:r>
      <w:r w:rsidRPr="003436B7">
        <w:rPr>
          <w:rFonts w:ascii="FrankRuehl" w:hAnsi="FrankRuehl" w:cs="FrankRuehl"/>
          <w:sz w:val="30"/>
          <w:szCs w:val="30"/>
          <w:rtl/>
        </w:rPr>
        <w:t xml:space="preserve">לי </w:t>
      </w:r>
      <w:r w:rsidRPr="003436B7">
        <w:rPr>
          <w:rFonts w:ascii="FrankRuehl" w:hAnsi="FrankRuehl" w:cs="FrankRuehl"/>
          <w:sz w:val="30"/>
          <w:szCs w:val="30"/>
          <w:rtl/>
        </w:rPr>
        <w:lastRenderedPageBreak/>
        <w:t>כל הארץ" (</w:t>
      </w:r>
      <w:r w:rsidR="001E502D">
        <w:rPr>
          <w:rFonts w:ascii="FrankRuehl" w:hAnsi="FrankRuehl" w:cs="FrankRuehl"/>
          <w:sz w:val="30"/>
          <w:szCs w:val="30"/>
          <w:rtl/>
        </w:rPr>
        <w:t>שמות</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הוא אמר בירמיה: "כי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דברתי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אבותיכם</w:t>
      </w:r>
      <w:proofErr w:type="spellEnd"/>
      <w:r w:rsidRPr="003436B7">
        <w:rPr>
          <w:rFonts w:ascii="FrankRuehl" w:hAnsi="FrankRuehl" w:cs="FrankRuehl"/>
          <w:sz w:val="30"/>
          <w:szCs w:val="30"/>
          <w:rtl/>
        </w:rPr>
        <w:t xml:space="preserve"> ולא </w:t>
      </w:r>
      <w:proofErr w:type="spellStart"/>
      <w:r w:rsidRPr="003436B7">
        <w:rPr>
          <w:rFonts w:ascii="FrankRuehl" w:hAnsi="FrankRuehl" w:cs="FrankRuehl"/>
          <w:sz w:val="30"/>
          <w:szCs w:val="30"/>
          <w:rtl/>
        </w:rPr>
        <w:t>צויתים</w:t>
      </w:r>
      <w:proofErr w:type="spellEnd"/>
      <w:r w:rsidRPr="003436B7">
        <w:rPr>
          <w:rFonts w:ascii="FrankRuehl" w:hAnsi="FrankRuehl" w:cs="FrankRuehl"/>
          <w:sz w:val="30"/>
          <w:szCs w:val="30"/>
          <w:rtl/>
        </w:rPr>
        <w:t xml:space="preserve"> ביום הוציאי אותם מארץ מצרים,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־ד</w:t>
      </w:r>
      <w:r w:rsidRPr="003436B7">
        <w:rPr>
          <w:rFonts w:ascii="FrankRuehl" w:hAnsi="FrankRuehl" w:cs="FrankRuehl"/>
          <w:sz w:val="30"/>
          <w:szCs w:val="30"/>
          <w:rtl/>
        </w:rPr>
        <w:t>ברי</w:t>
      </w:r>
      <w:proofErr w:type="spellEnd"/>
      <w:r w:rsidRPr="003436B7">
        <w:rPr>
          <w:rFonts w:ascii="FrankRuehl" w:hAnsi="FrankRuehl" w:cs="FrankRuehl"/>
          <w:sz w:val="30"/>
          <w:szCs w:val="30"/>
          <w:rtl/>
        </w:rPr>
        <w:t xml:space="preserve"> עולה וזבח: כי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w:t>
      </w:r>
      <w:r w:rsidR="003436B7" w:rsidRPr="003436B7">
        <w:rPr>
          <w:rFonts w:ascii="FrankRuehl" w:hAnsi="FrankRuehl" w:cs="FrankRuehl"/>
          <w:sz w:val="30"/>
          <w:szCs w:val="30"/>
          <w:rtl/>
        </w:rPr>
        <w:t>ד</w:t>
      </w:r>
      <w:r w:rsidRPr="003436B7">
        <w:rPr>
          <w:rFonts w:ascii="FrankRuehl" w:hAnsi="FrankRuehl" w:cs="FrankRuehl"/>
          <w:sz w:val="30"/>
          <w:szCs w:val="30"/>
          <w:rtl/>
        </w:rPr>
        <w:t>בר</w:t>
      </w:r>
      <w:proofErr w:type="spellEnd"/>
      <w:r w:rsidRPr="003436B7">
        <w:rPr>
          <w:rFonts w:ascii="FrankRuehl" w:hAnsi="FrankRuehl" w:cs="FrankRuehl"/>
          <w:sz w:val="30"/>
          <w:szCs w:val="30"/>
          <w:rtl/>
        </w:rPr>
        <w:t xml:space="preserve"> הזה </w:t>
      </w:r>
      <w:proofErr w:type="spellStart"/>
      <w:r w:rsidRPr="003436B7">
        <w:rPr>
          <w:rFonts w:ascii="FrankRuehl" w:hAnsi="FrankRuehl" w:cs="FrankRuehl"/>
          <w:sz w:val="30"/>
          <w:szCs w:val="30"/>
          <w:rtl/>
        </w:rPr>
        <w:t>צויתי</w:t>
      </w:r>
      <w:proofErr w:type="spellEnd"/>
      <w:r w:rsidRPr="003436B7">
        <w:rPr>
          <w:rFonts w:ascii="FrankRuehl" w:hAnsi="FrankRuehl" w:cs="FrankRuehl"/>
          <w:sz w:val="30"/>
          <w:szCs w:val="30"/>
          <w:rtl/>
        </w:rPr>
        <w:t xml:space="preserve"> אותם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xml:space="preserve"> שמעו בקולי" (</w:t>
      </w:r>
      <w:r w:rsidR="001E502D">
        <w:rPr>
          <w:rFonts w:ascii="FrankRuehl" w:hAnsi="FrankRuehl" w:cs="FrankRuehl"/>
          <w:sz w:val="30"/>
          <w:szCs w:val="30"/>
          <w:rtl/>
        </w:rPr>
        <w:t>ירמיהו</w:t>
      </w:r>
      <w:r w:rsidRPr="003436B7">
        <w:rPr>
          <w:rFonts w:ascii="FrankRuehl" w:hAnsi="FrankRuehl" w:cs="FrankRuehl"/>
          <w:sz w:val="30"/>
          <w:szCs w:val="30"/>
          <w:rtl/>
        </w:rPr>
        <w:t xml:space="preserve"> ז, </w:t>
      </w:r>
      <w:proofErr w:type="spellStart"/>
      <w:r w:rsidRPr="003436B7">
        <w:rPr>
          <w:rFonts w:ascii="FrankRuehl" w:hAnsi="FrankRuehl" w:cs="FrankRuehl"/>
          <w:sz w:val="30"/>
          <w:szCs w:val="30"/>
          <w:rtl/>
        </w:rPr>
        <w:t>כב</w:t>
      </w:r>
      <w:r w:rsidR="003436B7" w:rsidRPr="003436B7">
        <w:rPr>
          <w:rFonts w:ascii="FrankRuehl" w:hAnsi="FrankRuehl" w:cs="FrankRuehl"/>
          <w:sz w:val="30"/>
          <w:szCs w:val="30"/>
          <w:rtl/>
        </w:rPr>
        <w:t>־</w:t>
      </w:r>
      <w:r w:rsidRPr="003436B7">
        <w:rPr>
          <w:rFonts w:ascii="FrankRuehl" w:hAnsi="FrankRuehl" w:cs="FrankRuehl"/>
          <w:sz w:val="30"/>
          <w:szCs w:val="30"/>
          <w:rtl/>
        </w:rPr>
        <w:t>כג</w:t>
      </w:r>
      <w:proofErr w:type="spellEnd"/>
      <w:r w:rsidRPr="003436B7">
        <w:rPr>
          <w:rFonts w:ascii="FrankRuehl" w:hAnsi="FrankRuehl" w:cs="FrankRuehl"/>
          <w:sz w:val="30"/>
          <w:szCs w:val="30"/>
          <w:rtl/>
        </w:rPr>
        <w:t>) ו</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"החפץ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בעלות וזבחים כשמע בקול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הנה שמע מזבח טוב להקשיב מחלב אילים" (</w:t>
      </w:r>
      <w:r w:rsidR="00A36789">
        <w:rPr>
          <w:rFonts w:ascii="FrankRuehl" w:hAnsi="FrankRuehl" w:cs="FrankRuehl"/>
          <w:sz w:val="30"/>
          <w:szCs w:val="30"/>
          <w:rtl/>
        </w:rPr>
        <w:t>שמואל א</w:t>
      </w:r>
      <w:r w:rsidRPr="003436B7">
        <w:rPr>
          <w:rFonts w:ascii="FrankRuehl" w:hAnsi="FrankRuehl" w:cs="FrankRuehl"/>
          <w:sz w:val="30"/>
          <w:szCs w:val="30"/>
          <w:rtl/>
        </w:rPr>
        <w:t xml:space="preserve"> טו,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הקרבנות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רפואה </w:t>
      </w:r>
      <w:proofErr w:type="spellStart"/>
      <w:r w:rsidRPr="003436B7">
        <w:rPr>
          <w:rFonts w:ascii="FrankRuehl" w:hAnsi="FrankRuehl" w:cs="FrankRuehl"/>
          <w:sz w:val="30"/>
          <w:szCs w:val="30"/>
          <w:rtl/>
        </w:rPr>
        <w:t>למדוי</w:t>
      </w:r>
      <w:proofErr w:type="spellEnd"/>
      <w:r w:rsidRPr="003436B7">
        <w:rPr>
          <w:rFonts w:ascii="FrankRuehl" w:hAnsi="FrankRuehl" w:cs="FrankRuehl"/>
          <w:sz w:val="30"/>
          <w:szCs w:val="30"/>
          <w:rtl/>
        </w:rPr>
        <w:t xml:space="preserve"> הסרבנות, כ"א לא היו חוטאים לא היו צריכים להביא קרבן כי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יאכל </w:t>
      </w:r>
      <w:r w:rsidRPr="003436B7">
        <w:rPr>
          <w:rFonts w:ascii="FrankRuehl" w:hAnsi="FrankRuehl" w:cs="FrankRuehl"/>
          <w:color w:val="000000"/>
          <w:sz w:val="30"/>
          <w:szCs w:val="30"/>
          <w:rtl/>
        </w:rPr>
        <w:t>אדם</w:t>
      </w:r>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w:t>
      </w:r>
      <w:proofErr w:type="spellStart"/>
      <w:r w:rsidRPr="003436B7">
        <w:rPr>
          <w:rFonts w:ascii="FrankRuehl" w:hAnsi="FrankRuehl" w:cs="FrankRuehl"/>
          <w:sz w:val="30"/>
          <w:szCs w:val="30"/>
          <w:rtl/>
        </w:rPr>
        <w:t>שיזיקנו</w:t>
      </w:r>
      <w:proofErr w:type="spellEnd"/>
      <w:r w:rsidRPr="003436B7">
        <w:rPr>
          <w:rFonts w:ascii="FrankRuehl" w:hAnsi="FrankRuehl" w:cs="FrankRuehl"/>
          <w:sz w:val="30"/>
          <w:szCs w:val="30"/>
          <w:rtl/>
        </w:rPr>
        <w:t xml:space="preserve"> מה צרך בשמים ורפואות. </w:t>
      </w:r>
      <w:proofErr w:type="spellStart"/>
      <w:r w:rsidRPr="003436B7">
        <w:rPr>
          <w:rFonts w:ascii="FrankRuehl" w:hAnsi="FrankRuehl" w:cs="FrankRuehl"/>
          <w:sz w:val="30"/>
          <w:szCs w:val="30"/>
          <w:rtl/>
        </w:rPr>
        <w:t>והמזיף</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כון</w:t>
      </w:r>
      <w:proofErr w:type="spellEnd"/>
      <w:r w:rsidRPr="003436B7">
        <w:rPr>
          <w:rFonts w:ascii="FrankRuehl" w:hAnsi="FrankRuehl" w:cs="FrankRuehl"/>
          <w:sz w:val="30"/>
          <w:szCs w:val="30"/>
          <w:rtl/>
        </w:rPr>
        <w:t xml:space="preserve"> בכתבו: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גוף יצרת לי, להביא ראיה לאמונתו המשבשת שגופו של ישו נקרב </w:t>
      </w:r>
      <w:proofErr w:type="spellStart"/>
      <w:r w:rsidRPr="003436B7">
        <w:rPr>
          <w:rFonts w:ascii="FrankRuehl" w:hAnsi="FrankRuehl" w:cs="FrankRuehl"/>
          <w:sz w:val="30"/>
          <w:szCs w:val="30"/>
          <w:rtl/>
        </w:rPr>
        <w:t>תמור</w:t>
      </w:r>
      <w:proofErr w:type="spellEnd"/>
      <w:r w:rsidRPr="003436B7">
        <w:rPr>
          <w:rFonts w:ascii="FrankRuehl" w:hAnsi="FrankRuehl" w:cs="FrankRuehl"/>
          <w:sz w:val="30"/>
          <w:szCs w:val="30"/>
          <w:rtl/>
        </w:rPr>
        <w:t xml:space="preserve"> זבח ומנחה,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הודיע</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rPr>
        <w:t xml:space="preserve"> בפסוק העשירי מפרק הנזכר.</w:t>
      </w:r>
    </w:p>
    <w:p w14:paraId="087B1C59" w14:textId="77777777" w:rsidR="00093B96" w:rsidRPr="003436B7" w:rsidRDefault="00093B96" w:rsidP="00FE6A0C">
      <w:pPr>
        <w:jc w:val="both"/>
        <w:rPr>
          <w:rFonts w:ascii="FrankRuehl" w:hAnsi="FrankRuehl" w:cs="FrankRuehl"/>
          <w:sz w:val="30"/>
          <w:szCs w:val="30"/>
          <w:rtl/>
        </w:rPr>
      </w:pPr>
    </w:p>
    <w:p w14:paraId="75FB2CBD" w14:textId="79F4D355" w:rsidR="00093B96" w:rsidRPr="003436B7" w:rsidRDefault="00093B96" w:rsidP="00FE6A0C">
      <w:pPr>
        <w:jc w:val="both"/>
        <w:rPr>
          <w:rFonts w:ascii="FrankRuehl" w:hAnsi="FrankRuehl" w:cs="FrankRuehl"/>
          <w:sz w:val="30"/>
          <w:szCs w:val="30"/>
          <w:rtl/>
        </w:rPr>
      </w:pPr>
      <w:r w:rsidRPr="003436B7">
        <w:rPr>
          <w:rFonts w:ascii="FrankRuehl" w:hAnsi="FrankRuehl" w:cs="FrankRuehl"/>
          <w:sz w:val="30"/>
          <w:szCs w:val="30"/>
          <w:rtl/>
        </w:rPr>
        <w:t xml:space="preserve">   אלו </w:t>
      </w:r>
      <w:r w:rsidRPr="003436B7">
        <w:rPr>
          <w:rFonts w:ascii="FrankRuehl" w:hAnsi="FrankRuehl" w:cs="FrankRuehl"/>
          <w:color w:val="000000"/>
          <w:sz w:val="30"/>
          <w:szCs w:val="30"/>
          <w:rtl/>
        </w:rPr>
        <w:t>הם</w:t>
      </w:r>
      <w:r w:rsidRPr="003436B7">
        <w:rPr>
          <w:rFonts w:ascii="FrankRuehl" w:hAnsi="FrankRuehl" w:cs="FrankRuehl"/>
          <w:sz w:val="30"/>
          <w:szCs w:val="30"/>
          <w:rtl/>
        </w:rPr>
        <w:t xml:space="preserve"> קצת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 הנבואות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מביאים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ראיות לאמונתם בחלוף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קצת מאמרים מזיפים המחלפים </w:t>
      </w:r>
      <w:r w:rsidRPr="003436B7">
        <w:rPr>
          <w:rFonts w:ascii="FrankRuehl" w:hAnsi="FrankRuehl" w:cs="FrankRuehl"/>
          <w:color w:val="000000"/>
          <w:sz w:val="30"/>
          <w:szCs w:val="30"/>
          <w:rtl/>
        </w:rPr>
        <w:t>מהם</w:t>
      </w:r>
      <w:r w:rsidRPr="003436B7">
        <w:rPr>
          <w:rFonts w:ascii="FrankRuehl" w:hAnsi="FrankRuehl" w:cs="FrankRuehl"/>
          <w:sz w:val="30"/>
          <w:szCs w:val="30"/>
          <w:rtl/>
        </w:rPr>
        <w:t xml:space="preserve">, כפי מה שהראית </w:t>
      </w:r>
      <w:r w:rsidRPr="003436B7">
        <w:rPr>
          <w:rFonts w:ascii="FrankRuehl" w:hAnsi="FrankRuehl" w:cs="FrankRuehl"/>
          <w:color w:val="000000"/>
          <w:sz w:val="30"/>
          <w:szCs w:val="30"/>
          <w:rtl/>
        </w:rPr>
        <w:t>לדעת</w:t>
      </w:r>
      <w:r w:rsidRPr="003436B7">
        <w:rPr>
          <w:rFonts w:ascii="FrankRuehl" w:hAnsi="FrankRuehl" w:cs="FrankRuehl"/>
          <w:sz w:val="30"/>
          <w:szCs w:val="30"/>
          <w:rtl/>
        </w:rPr>
        <w:t xml:space="preserve">. וזולת אלה </w:t>
      </w:r>
      <w:r w:rsidRPr="003436B7">
        <w:rPr>
          <w:rFonts w:ascii="FrankRuehl" w:hAnsi="FrankRuehl" w:cs="FrankRuehl"/>
          <w:color w:val="000000"/>
          <w:sz w:val="30"/>
          <w:szCs w:val="30"/>
          <w:rtl/>
        </w:rPr>
        <w:t>תמצא</w:t>
      </w:r>
      <w:r w:rsidRPr="003436B7">
        <w:rPr>
          <w:rFonts w:ascii="FrankRuehl" w:hAnsi="FrankRuehl" w:cs="FrankRuehl"/>
          <w:sz w:val="30"/>
          <w:szCs w:val="30"/>
          <w:rtl/>
        </w:rPr>
        <w:t xml:space="preserve"> בספרי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לא </w:t>
      </w:r>
      <w:r w:rsidRPr="003436B7">
        <w:rPr>
          <w:rFonts w:ascii="FrankRuehl" w:hAnsi="FrankRuehl" w:cs="FrankRuehl"/>
          <w:color w:val="000000"/>
          <w:sz w:val="30"/>
          <w:szCs w:val="30"/>
          <w:rtl/>
        </w:rPr>
        <w:t>הזכרנו</w:t>
      </w:r>
      <w:r w:rsidRPr="003436B7">
        <w:rPr>
          <w:rFonts w:ascii="FrankRuehl" w:hAnsi="FrankRuehl" w:cs="FrankRuehl"/>
          <w:sz w:val="30"/>
          <w:szCs w:val="30"/>
          <w:rtl/>
        </w:rPr>
        <w:t xml:space="preserve">ם כאן ליראת האריכות, וכבר </w:t>
      </w:r>
      <w:proofErr w:type="spellStart"/>
      <w:r w:rsidRPr="003436B7">
        <w:rPr>
          <w:rFonts w:ascii="FrankRuehl" w:hAnsi="FrankRuehl" w:cs="FrankRuehl"/>
          <w:sz w:val="30"/>
          <w:szCs w:val="30"/>
          <w:rtl/>
        </w:rPr>
        <w:t>הזכרו</w:t>
      </w:r>
      <w:proofErr w:type="spellEnd"/>
      <w:r w:rsidRPr="003436B7">
        <w:rPr>
          <w:rFonts w:ascii="FrankRuehl" w:hAnsi="FrankRuehl" w:cs="FrankRuehl"/>
          <w:sz w:val="30"/>
          <w:szCs w:val="30"/>
          <w:rtl/>
        </w:rPr>
        <w:t xml:space="preserve"> קצת ה</w:t>
      </w:r>
      <w:r w:rsidR="003436B7" w:rsidRPr="003436B7">
        <w:rPr>
          <w:rFonts w:ascii="FrankRuehl" w:hAnsi="FrankRuehl" w:cs="FrankRuehl"/>
          <w:sz w:val="30"/>
          <w:szCs w:val="30"/>
          <w:rtl/>
        </w:rPr>
        <w:t>מ</w:t>
      </w:r>
      <w:r w:rsidRPr="003436B7">
        <w:rPr>
          <w:rFonts w:ascii="FrankRuehl" w:hAnsi="FrankRuehl" w:cs="FrankRuehl"/>
          <w:sz w:val="30"/>
          <w:szCs w:val="30"/>
          <w:rtl/>
        </w:rPr>
        <w:t>אמרים עם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ומים להם בזה החלק הראשון וקצתם נזכיר ג"כ בחלק </w:t>
      </w:r>
      <w:r w:rsidRPr="003436B7">
        <w:rPr>
          <w:rFonts w:ascii="FrankRuehl" w:hAnsi="FrankRuehl" w:cs="FrankRuehl"/>
          <w:color w:val="000000"/>
          <w:sz w:val="30"/>
          <w:szCs w:val="30"/>
          <w:rtl/>
        </w:rPr>
        <w:t>השני</w:t>
      </w:r>
      <w:r w:rsidRPr="003436B7">
        <w:rPr>
          <w:rFonts w:ascii="FrankRuehl" w:hAnsi="FrankRuehl" w:cs="FrankRuehl"/>
          <w:sz w:val="30"/>
          <w:szCs w:val="30"/>
          <w:rtl/>
        </w:rPr>
        <w:t xml:space="preserve"> מ</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הספר</w:t>
      </w:r>
      <w:r w:rsidRPr="003436B7">
        <w:rPr>
          <w:rFonts w:ascii="FrankRuehl" w:hAnsi="FrankRuehl" w:cs="FrankRuehl"/>
          <w:sz w:val="30"/>
          <w:szCs w:val="30"/>
          <w:rtl/>
        </w:rPr>
        <w:t xml:space="preserve"> בכלל טענותיו על </w:t>
      </w:r>
      <w:proofErr w:type="spellStart"/>
      <w:r w:rsidRPr="003436B7">
        <w:rPr>
          <w:rFonts w:ascii="FrankRuehl" w:hAnsi="FrankRuehl" w:cs="FrankRuehl"/>
          <w:sz w:val="30"/>
          <w:szCs w:val="30"/>
          <w:rtl/>
        </w:rPr>
        <w:t>ספ</w:t>
      </w:r>
      <w:proofErr w:type="spellEnd"/>
      <w:r w:rsidRPr="003436B7">
        <w:rPr>
          <w:rFonts w:ascii="FrankRuehl" w:hAnsi="FrankRuehl" w:cs="FrankRuehl"/>
          <w:sz w:val="30"/>
          <w:szCs w:val="30"/>
          <w:rtl/>
        </w:rPr>
        <w:tab/>
      </w:r>
      <w:proofErr w:type="spellStart"/>
      <w:r w:rsidRPr="003436B7">
        <w:rPr>
          <w:rFonts w:ascii="FrankRuehl" w:hAnsi="FrankRuehl" w:cs="FrankRuehl"/>
          <w:sz w:val="30"/>
          <w:szCs w:val="30"/>
          <w:rtl/>
        </w:rPr>
        <w:t>רי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וכבר ראיתי שקצת מחכמי הנוצרים הרגישו </w:t>
      </w:r>
      <w:proofErr w:type="spellStart"/>
      <w:r w:rsidRPr="003436B7">
        <w:rPr>
          <w:rFonts w:ascii="FrankRuehl" w:hAnsi="FrankRuehl" w:cs="FrankRuehl"/>
          <w:sz w:val="30"/>
          <w:szCs w:val="30"/>
          <w:rtl/>
        </w:rPr>
        <w:t>בקצת</w:t>
      </w:r>
      <w:proofErr w:type="spellEnd"/>
      <w:r w:rsidRPr="003436B7">
        <w:rPr>
          <w:rFonts w:ascii="FrankRuehl" w:hAnsi="FrankRuehl" w:cs="FrankRuehl"/>
          <w:sz w:val="30"/>
          <w:szCs w:val="30"/>
          <w:rtl/>
        </w:rPr>
        <w:t xml:space="preserve"> מאלו הספיקות העצומות ויחתרו להשיבן אל יבשת </w:t>
      </w:r>
      <w:proofErr w:type="spellStart"/>
      <w:r w:rsidRPr="003436B7">
        <w:rPr>
          <w:rFonts w:ascii="FrankRuehl" w:hAnsi="FrankRuehl" w:cs="FrankRuehl"/>
          <w:sz w:val="30"/>
          <w:szCs w:val="30"/>
          <w:rtl/>
        </w:rPr>
        <w:t>התרוצים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יכולו</w:t>
      </w:r>
      <w:proofErr w:type="spellEnd"/>
      <w:r w:rsidRPr="003436B7">
        <w:rPr>
          <w:rFonts w:ascii="FrankRuehl" w:hAnsi="FrankRuehl" w:cs="FrankRuehl"/>
          <w:sz w:val="30"/>
          <w:szCs w:val="30"/>
          <w:rtl/>
        </w:rPr>
        <w:t>.</w:t>
      </w:r>
    </w:p>
    <w:p w14:paraId="3FF04785" w14:textId="77777777" w:rsidR="00093B96" w:rsidRPr="003436B7" w:rsidRDefault="00093B96" w:rsidP="00FE6A0C">
      <w:pPr>
        <w:jc w:val="both"/>
        <w:rPr>
          <w:rFonts w:ascii="FrankRuehl" w:hAnsi="FrankRuehl" w:cs="FrankRuehl"/>
          <w:sz w:val="30"/>
          <w:szCs w:val="30"/>
          <w:rtl/>
        </w:rPr>
      </w:pPr>
    </w:p>
    <w:p w14:paraId="7FF492B4" w14:textId="7A9DECE8" w:rsidR="00093B96" w:rsidRPr="003436B7" w:rsidRDefault="00093B96" w:rsidP="00FE6A0C">
      <w:pPr>
        <w:jc w:val="both"/>
        <w:rPr>
          <w:rFonts w:ascii="FrankRuehl" w:hAnsi="FrankRuehl" w:cs="FrankRuehl"/>
          <w:sz w:val="30"/>
          <w:szCs w:val="30"/>
        </w:rPr>
      </w:pPr>
      <w:r w:rsidRPr="003436B7">
        <w:rPr>
          <w:rFonts w:ascii="FrankRuehl" w:hAnsi="FrankRuehl" w:cs="FrankRuehl"/>
          <w:sz w:val="30"/>
          <w:szCs w:val="30"/>
          <w:rtl/>
        </w:rPr>
        <w:t xml:space="preserve">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ראיתי מאמר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למרטין </w:t>
      </w:r>
      <w:proofErr w:type="spellStart"/>
      <w:r w:rsidRPr="003436B7">
        <w:rPr>
          <w:rFonts w:ascii="FrankRuehl" w:hAnsi="FrankRuehl" w:cs="FrankRuehl"/>
          <w:sz w:val="30"/>
          <w:szCs w:val="30"/>
          <w:rtl/>
        </w:rPr>
        <w:t>לוטר</w:t>
      </w:r>
      <w:proofErr w:type="spellEnd"/>
      <w:r w:rsidRPr="003436B7">
        <w:rPr>
          <w:rFonts w:ascii="FrankRuehl" w:hAnsi="FrankRuehl" w:cs="FrankRuehl"/>
          <w:sz w:val="30"/>
          <w:szCs w:val="30"/>
          <w:rtl/>
        </w:rPr>
        <w:t xml:space="preserve"> בלשון לטין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הזכירו </w:t>
      </w:r>
      <w:r w:rsidRPr="003436B7">
        <w:rPr>
          <w:rFonts w:ascii="FrankRuehl" w:hAnsi="FrankRuehl" w:cs="FrankRuehl"/>
          <w:color w:val="000000"/>
          <w:sz w:val="30"/>
          <w:szCs w:val="30"/>
          <w:rtl/>
        </w:rPr>
        <w:t xml:space="preserve">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sz w:val="30"/>
          <w:szCs w:val="30"/>
          <w:rtl/>
        </w:rPr>
        <w:t xml:space="preserve"> בפרושו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עשה על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ותרגומו בלשון פולניה, ואמר זה הלשון מרטין </w:t>
      </w:r>
      <w:proofErr w:type="spellStart"/>
      <w:r w:rsidRPr="003436B7">
        <w:rPr>
          <w:rFonts w:ascii="FrankRuehl" w:hAnsi="FrankRuehl" w:cs="FrankRuehl"/>
          <w:sz w:val="30"/>
          <w:szCs w:val="30"/>
          <w:rtl/>
        </w:rPr>
        <w:t>לוטר</w:t>
      </w:r>
      <w:proofErr w:type="spellEnd"/>
      <w:r w:rsidRPr="003436B7">
        <w:rPr>
          <w:rFonts w:ascii="FrankRuehl" w:hAnsi="FrankRuehl" w:cs="FrankRuehl"/>
          <w:sz w:val="30"/>
          <w:szCs w:val="30"/>
          <w:rtl/>
        </w:rPr>
        <w:t>: "</w:t>
      </w:r>
      <w:r w:rsidRPr="003436B7">
        <w:rPr>
          <w:rFonts w:ascii="FrankRuehl" w:hAnsi="FrankRuehl" w:cs="FrankRuehl"/>
          <w:color w:val="000000"/>
          <w:sz w:val="30"/>
          <w:szCs w:val="30"/>
          <w:rtl/>
        </w:rPr>
        <w:t>אמנם</w:t>
      </w:r>
      <w:r w:rsidRPr="003436B7">
        <w:rPr>
          <w:rFonts w:ascii="FrankRuehl" w:hAnsi="FrankRuehl" w:cs="FrankRuehl"/>
          <w:sz w:val="30"/>
          <w:szCs w:val="30"/>
          <w:rtl/>
        </w:rPr>
        <w:t xml:space="preserve"> הראיות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הביאו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מל</w:t>
      </w:r>
      <w:r w:rsidR="003436B7" w:rsidRPr="003436B7">
        <w:rPr>
          <w:rFonts w:ascii="FrankRuehl" w:hAnsi="FrankRuehl" w:cs="FrankRuehl"/>
          <w:sz w:val="30"/>
          <w:szCs w:val="30"/>
          <w:rtl/>
        </w:rPr>
        <w:t>ד</w:t>
      </w:r>
      <w:r w:rsidRPr="003436B7">
        <w:rPr>
          <w:rFonts w:ascii="FrankRuehl" w:hAnsi="FrankRuehl" w:cs="FrankRuehl"/>
          <w:sz w:val="30"/>
          <w:szCs w:val="30"/>
          <w:rtl/>
        </w:rPr>
        <w:t>ת העלמה ובכיות רחל וקריאת הבן מ</w:t>
      </w:r>
      <w:r w:rsidRPr="003436B7">
        <w:rPr>
          <w:rFonts w:ascii="FrankRuehl" w:hAnsi="FrankRuehl" w:cs="FrankRuehl"/>
          <w:color w:val="000000"/>
          <w:sz w:val="30"/>
          <w:szCs w:val="30"/>
          <w:rtl/>
        </w:rPr>
        <w:t>מצרים</w:t>
      </w:r>
      <w:r w:rsidRPr="003436B7">
        <w:rPr>
          <w:rFonts w:ascii="FrankRuehl" w:hAnsi="FrankRuehl" w:cs="FrankRuehl"/>
          <w:sz w:val="30"/>
          <w:szCs w:val="30"/>
          <w:rtl/>
        </w:rPr>
        <w:t xml:space="preserve"> וראיות אחרות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ומות להן </w:t>
      </w:r>
      <w:r w:rsidRPr="003436B7">
        <w:rPr>
          <w:rFonts w:ascii="FrankRuehl" w:hAnsi="FrankRuehl" w:cs="FrankRuehl"/>
          <w:color w:val="000000"/>
          <w:sz w:val="30"/>
          <w:szCs w:val="30"/>
          <w:rtl/>
        </w:rPr>
        <w:t>הנזכרים</w:t>
      </w:r>
      <w:r w:rsidRPr="003436B7">
        <w:rPr>
          <w:rFonts w:ascii="FrankRuehl" w:hAnsi="FrankRuehl" w:cs="FrankRuehl"/>
          <w:sz w:val="30"/>
          <w:szCs w:val="30"/>
          <w:rtl/>
        </w:rPr>
        <w:t xml:space="preserve"> בא"ג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הן</w:t>
      </w:r>
      <w:r w:rsidRPr="003436B7">
        <w:rPr>
          <w:rFonts w:ascii="FrankRuehl" w:hAnsi="FrankRuehl" w:cs="FrankRuehl"/>
          <w:sz w:val="30"/>
          <w:szCs w:val="30"/>
          <w:rtl/>
        </w:rPr>
        <w:t xml:space="preserve"> טובים להזכיר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להתוכח</w:t>
      </w:r>
      <w:proofErr w:type="spellEnd"/>
      <w:r w:rsidRPr="003436B7">
        <w:rPr>
          <w:rFonts w:ascii="FrankRuehl" w:hAnsi="FrankRuehl" w:cs="FrankRuehl"/>
          <w:sz w:val="30"/>
          <w:szCs w:val="30"/>
          <w:rtl/>
        </w:rPr>
        <w:t xml:space="preserve">" עכ"ל. וכתב </w:t>
      </w:r>
      <w:r w:rsidRPr="003436B7">
        <w:rPr>
          <w:rFonts w:ascii="FrankRuehl" w:hAnsi="FrankRuehl" w:cs="FrankRuehl"/>
          <w:color w:val="000000"/>
          <w:sz w:val="30"/>
          <w:szCs w:val="30"/>
          <w:rtl/>
        </w:rPr>
        <w:t xml:space="preserve">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sz w:val="30"/>
          <w:szCs w:val="30"/>
          <w:rtl/>
        </w:rPr>
        <w:t>: המכון מ</w:t>
      </w:r>
      <w:r w:rsidRPr="003436B7">
        <w:rPr>
          <w:rFonts w:ascii="FrankRuehl" w:hAnsi="FrankRuehl" w:cs="FrankRuehl"/>
          <w:color w:val="000000"/>
          <w:sz w:val="30"/>
          <w:szCs w:val="30"/>
          <w:rtl/>
        </w:rPr>
        <w:t>זה</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אמר הוא שהראיות שהן וה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ומות להן, טובות </w:t>
      </w:r>
      <w:r w:rsidRPr="003436B7">
        <w:rPr>
          <w:rFonts w:ascii="FrankRuehl" w:hAnsi="FrankRuehl" w:cs="FrankRuehl"/>
          <w:color w:val="000000"/>
          <w:sz w:val="30"/>
          <w:szCs w:val="30"/>
          <w:rtl/>
        </w:rPr>
        <w:t>הן</w:t>
      </w:r>
      <w:r w:rsidRPr="003436B7">
        <w:rPr>
          <w:rFonts w:ascii="FrankRuehl" w:hAnsi="FrankRuehl" w:cs="FrankRuehl"/>
          <w:sz w:val="30"/>
          <w:szCs w:val="30"/>
          <w:rtl/>
        </w:rPr>
        <w:t xml:space="preserve"> להזכיר לבד לנוצרי </w:t>
      </w:r>
      <w:r w:rsidRPr="003436B7">
        <w:rPr>
          <w:rFonts w:ascii="FrankRuehl" w:hAnsi="FrankRuehl" w:cs="FrankRuehl"/>
          <w:color w:val="000000"/>
          <w:sz w:val="30"/>
          <w:szCs w:val="30"/>
          <w:rtl/>
        </w:rPr>
        <w:t>ולא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להתוכח</w:t>
      </w:r>
      <w:proofErr w:type="spellEnd"/>
      <w:r w:rsidRPr="003436B7">
        <w:rPr>
          <w:rFonts w:ascii="FrankRuehl" w:hAnsi="FrankRuehl" w:cs="FrankRuehl"/>
          <w:sz w:val="30"/>
          <w:szCs w:val="30"/>
          <w:rtl/>
        </w:rPr>
        <w:t xml:space="preserve"> עם היהודים, כי היהודים יוכיחו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כונו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באותם ה</w:t>
      </w:r>
      <w:r w:rsidRPr="003436B7">
        <w:rPr>
          <w:rFonts w:ascii="FrankRuehl" w:hAnsi="FrankRuehl" w:cs="FrankRuehl"/>
          <w:color w:val="000000"/>
          <w:sz w:val="30"/>
          <w:szCs w:val="30"/>
          <w:rtl/>
        </w:rPr>
        <w:t>פסוקים</w:t>
      </w:r>
      <w:r w:rsidRPr="003436B7">
        <w:rPr>
          <w:rFonts w:ascii="FrankRuehl" w:hAnsi="FrankRuehl" w:cs="FrankRuehl"/>
          <w:sz w:val="30"/>
          <w:szCs w:val="30"/>
          <w:rtl/>
        </w:rPr>
        <w:t xml:space="preserve"> כפי סברת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כלל וכלל.</w:t>
      </w:r>
    </w:p>
    <w:p w14:paraId="7F197A29" w14:textId="77777777" w:rsidR="00093B96" w:rsidRPr="003436B7" w:rsidRDefault="00093B96" w:rsidP="00FE6A0C">
      <w:pPr>
        <w:rPr>
          <w:rFonts w:ascii="FrankRuehl" w:hAnsi="FrankRuehl" w:cs="FrankRuehl"/>
          <w:sz w:val="30"/>
          <w:szCs w:val="30"/>
        </w:rPr>
      </w:pPr>
    </w:p>
    <w:p w14:paraId="0F707E25" w14:textId="77777777" w:rsidR="00093B96" w:rsidRPr="003436B7" w:rsidRDefault="00093B96"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69A3FFAC" w14:textId="49198B08" w:rsidR="001E6DC7" w:rsidRPr="003436B7" w:rsidRDefault="00C574A9" w:rsidP="00FE6A0C">
      <w:pPr>
        <w:jc w:val="center"/>
        <w:rPr>
          <w:rFonts w:ascii="FrankRuehl" w:hAnsi="FrankRuehl" w:cs="FrankRuehl"/>
          <w:sz w:val="30"/>
          <w:szCs w:val="30"/>
          <w:rtl/>
        </w:rPr>
      </w:pPr>
      <w:r>
        <w:rPr>
          <w:rFonts w:ascii="FrankRuehl" w:hAnsi="FrankRuehl" w:cs="FrankRuehl" w:hint="cs"/>
          <w:sz w:val="30"/>
          <w:szCs w:val="30"/>
          <w:rtl/>
        </w:rPr>
        <w:lastRenderedPageBreak/>
        <w:t xml:space="preserve">#1.46 </w:t>
      </w:r>
      <w:r w:rsidR="001E6DC7" w:rsidRPr="003436B7">
        <w:rPr>
          <w:rFonts w:ascii="FrankRuehl" w:hAnsi="FrankRuehl" w:cs="FrankRuehl"/>
          <w:sz w:val="30"/>
          <w:szCs w:val="30"/>
          <w:rtl/>
        </w:rPr>
        <w:t>פרק מו</w:t>
      </w:r>
    </w:p>
    <w:p w14:paraId="53944618" w14:textId="77777777" w:rsidR="001E6DC7" w:rsidRPr="003436B7" w:rsidRDefault="001E6DC7" w:rsidP="00FE6A0C">
      <w:pPr>
        <w:jc w:val="both"/>
        <w:rPr>
          <w:rFonts w:ascii="FrankRuehl" w:hAnsi="FrankRuehl" w:cs="FrankRuehl"/>
          <w:sz w:val="30"/>
          <w:szCs w:val="30"/>
          <w:rtl/>
        </w:rPr>
      </w:pPr>
    </w:p>
    <w:p w14:paraId="7A51F409" w14:textId="6A7D7B45" w:rsidR="001E6DC7" w:rsidRPr="003436B7" w:rsidRDefault="001E6DC7" w:rsidP="00FE6A0C">
      <w:pPr>
        <w:jc w:val="both"/>
        <w:rPr>
          <w:rFonts w:ascii="FrankRuehl" w:hAnsi="FrankRuehl" w:cs="FrankRuehl"/>
          <w:sz w:val="30"/>
          <w:szCs w:val="30"/>
          <w:rtl/>
        </w:rPr>
      </w:pPr>
      <w:r w:rsidRPr="003436B7">
        <w:rPr>
          <w:rFonts w:ascii="FrankRuehl" w:hAnsi="FrankRuehl" w:cs="FrankRuehl"/>
          <w:sz w:val="30"/>
          <w:szCs w:val="30"/>
          <w:rtl/>
        </w:rPr>
        <w:t xml:space="preserve">   טענה לנוצרים: </w:t>
      </w:r>
      <w:r w:rsidRPr="003436B7">
        <w:rPr>
          <w:rFonts w:ascii="FrankRuehl" w:hAnsi="FrankRuehl" w:cs="FrankRuehl"/>
          <w:color w:val="000000"/>
          <w:sz w:val="30"/>
          <w:szCs w:val="30"/>
          <w:rtl/>
        </w:rPr>
        <w:t>הנה</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מצינו</w:t>
      </w:r>
      <w:r w:rsidRPr="003436B7">
        <w:rPr>
          <w:rFonts w:ascii="FrankRuehl" w:hAnsi="FrankRuehl" w:cs="FrankRuehl"/>
          <w:sz w:val="30"/>
          <w:szCs w:val="30"/>
          <w:rtl/>
        </w:rPr>
        <w:t xml:space="preserve"> בדברי </w:t>
      </w:r>
      <w:r w:rsidRPr="003436B7">
        <w:rPr>
          <w:rFonts w:ascii="FrankRuehl" w:hAnsi="FrankRuehl" w:cs="FrankRuehl"/>
          <w:color w:val="000000"/>
          <w:sz w:val="30"/>
          <w:szCs w:val="30"/>
          <w:rtl/>
        </w:rPr>
        <w:t>הנביאים</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שהגוים</w:t>
      </w:r>
      <w:proofErr w:type="spellEnd"/>
      <w:r w:rsidRPr="003436B7">
        <w:rPr>
          <w:rFonts w:ascii="FrankRuehl" w:hAnsi="FrankRuehl" w:cs="FrankRuehl"/>
          <w:sz w:val="30"/>
          <w:szCs w:val="30"/>
          <w:rtl/>
        </w:rPr>
        <w:t xml:space="preserve"> שונאי ישראל הצוררים וה</w:t>
      </w:r>
      <w:r w:rsidR="003436B7" w:rsidRPr="003436B7">
        <w:rPr>
          <w:rFonts w:ascii="FrankRuehl" w:hAnsi="FrankRuehl" w:cs="FrankRuehl"/>
          <w:sz w:val="30"/>
          <w:szCs w:val="30"/>
          <w:rtl/>
        </w:rPr>
        <w:t>מ</w:t>
      </w:r>
      <w:r w:rsidRPr="003436B7">
        <w:rPr>
          <w:rFonts w:ascii="FrankRuehl" w:hAnsi="FrankRuehl" w:cs="FrankRuehl"/>
          <w:sz w:val="30"/>
          <w:szCs w:val="30"/>
          <w:rtl/>
        </w:rPr>
        <w:t>ציקים להם יענשו ענש גדול מאת השי"ת. וכבר נתא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תו דבריהם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ראינו </w:t>
      </w:r>
      <w:r w:rsidRPr="003436B7">
        <w:rPr>
          <w:rFonts w:ascii="FrankRuehl" w:hAnsi="FrankRuehl" w:cs="FrankRuehl"/>
          <w:color w:val="000000"/>
          <w:sz w:val="30"/>
          <w:szCs w:val="30"/>
          <w:rtl/>
        </w:rPr>
        <w:t>שום</w:t>
      </w:r>
      <w:r w:rsidRPr="003436B7">
        <w:rPr>
          <w:rFonts w:ascii="FrankRuehl" w:hAnsi="FrankRuehl" w:cs="FrankRuehl"/>
          <w:sz w:val="30"/>
          <w:szCs w:val="30"/>
          <w:rtl/>
        </w:rPr>
        <w:t xml:space="preserve"> מלך ואדון שהיה צורר ליהודים או מציק ומזיק להם שי</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לט מקצפו של השי"ת, כי אעפ"י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מיסר</w:t>
      </w:r>
      <w:proofErr w:type="spellEnd"/>
      <w:r w:rsidRPr="003436B7">
        <w:rPr>
          <w:rFonts w:ascii="FrankRuehl" w:hAnsi="FrankRuehl" w:cs="FrankRuehl"/>
          <w:sz w:val="30"/>
          <w:szCs w:val="30"/>
          <w:rtl/>
        </w:rPr>
        <w:t xml:space="preserve"> ומכה אותם בעבור עונותיהם מ"מ אינו רוצה שיכם אחרים וע"כ מעניש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כים אותם ענש נפלא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לא ישער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עשה לפרעה </w:t>
      </w:r>
      <w:proofErr w:type="spellStart"/>
      <w:r w:rsidRPr="003436B7">
        <w:rPr>
          <w:rFonts w:ascii="FrankRuehl" w:hAnsi="FrankRuehl" w:cs="FrankRuehl"/>
          <w:sz w:val="30"/>
          <w:szCs w:val="30"/>
          <w:rtl/>
        </w:rPr>
        <w:t>ולסנחרב</w:t>
      </w:r>
      <w:proofErr w:type="spellEnd"/>
      <w:r w:rsidRPr="003436B7">
        <w:rPr>
          <w:rFonts w:ascii="FrankRuehl" w:hAnsi="FrankRuehl" w:cs="FrankRuehl"/>
          <w:sz w:val="30"/>
          <w:szCs w:val="30"/>
          <w:rtl/>
        </w:rPr>
        <w:t xml:space="preserve"> ולנבוכדנצר ולהמן וזולתם. כי אעפ"י שבני ישראל חטאו מלפני השי"ת והרבו לפשע והגלו לארץ אויביהם,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הם נקראים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ונחלתו של השי"ת כי לא מאסם לכלותם לגמרי רק </w:t>
      </w:r>
      <w:proofErr w:type="spellStart"/>
      <w:r w:rsidRPr="003436B7">
        <w:rPr>
          <w:rFonts w:ascii="FrankRuehl" w:hAnsi="FrankRuehl" w:cs="FrankRuehl"/>
          <w:sz w:val="30"/>
          <w:szCs w:val="30"/>
          <w:rtl/>
        </w:rPr>
        <w:t>ליסרם</w:t>
      </w:r>
      <w:proofErr w:type="spellEnd"/>
      <w:r w:rsidRPr="003436B7">
        <w:rPr>
          <w:rFonts w:ascii="FrankRuehl" w:hAnsi="FrankRuehl" w:cs="FrankRuehl"/>
          <w:sz w:val="30"/>
          <w:szCs w:val="30"/>
          <w:rtl/>
        </w:rPr>
        <w:t xml:space="preserve"> ולענותם כדי שישובו אליו ולכן לא הפר בריתו אתם, לפי </w:t>
      </w:r>
      <w:r w:rsidRPr="003436B7">
        <w:rPr>
          <w:rFonts w:ascii="FrankRuehl" w:hAnsi="FrankRuehl" w:cs="FrankRuehl"/>
          <w:color w:val="000000"/>
          <w:sz w:val="30"/>
          <w:szCs w:val="30"/>
          <w:rtl/>
        </w:rPr>
        <w:t>שהוא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נקרא </w:t>
      </w:r>
      <w:proofErr w:type="spellStart"/>
      <w:r w:rsidRPr="003436B7">
        <w:rPr>
          <w:rFonts w:ascii="FrankRuehl" w:hAnsi="FrankRuehl" w:cs="FrankRuehl"/>
          <w:sz w:val="30"/>
          <w:szCs w:val="30"/>
          <w:rtl/>
        </w:rPr>
        <w:t>אלהיהם</w:t>
      </w:r>
      <w:proofErr w:type="spellEnd"/>
      <w:r w:rsidRPr="003436B7">
        <w:rPr>
          <w:rFonts w:ascii="FrankRuehl" w:hAnsi="FrankRuehl" w:cs="FrankRuehl"/>
          <w:sz w:val="30"/>
          <w:szCs w:val="30"/>
          <w:rtl/>
        </w:rPr>
        <w:t xml:space="preserve"> בכל מקום שהם, </w:t>
      </w:r>
      <w:r w:rsidRPr="003436B7">
        <w:rPr>
          <w:rFonts w:ascii="FrankRuehl" w:hAnsi="FrankRuehl" w:cs="FrankRuehl"/>
          <w:color w:val="000000"/>
          <w:sz w:val="30"/>
          <w:szCs w:val="30"/>
          <w:rtl/>
        </w:rPr>
        <w:t>ככתוב</w:t>
      </w:r>
      <w:r w:rsidRPr="003436B7">
        <w:rPr>
          <w:rFonts w:ascii="FrankRuehl" w:hAnsi="FrankRuehl" w:cs="FrankRuehl"/>
          <w:sz w:val="30"/>
          <w:szCs w:val="30"/>
          <w:rtl/>
        </w:rPr>
        <w:t xml:space="preserve">: "ואף </w:t>
      </w:r>
      <w:proofErr w:type="spellStart"/>
      <w:r w:rsidRPr="003436B7">
        <w:rPr>
          <w:rFonts w:ascii="FrankRuehl" w:hAnsi="FrankRuehl" w:cs="FrankRuehl"/>
          <w:sz w:val="30"/>
          <w:szCs w:val="30"/>
          <w:rtl/>
        </w:rPr>
        <w:t>גם</w:t>
      </w:r>
      <w:r w:rsidR="003436B7" w:rsidRPr="003436B7">
        <w:rPr>
          <w:rFonts w:ascii="FrankRuehl" w:hAnsi="FrankRuehl" w:cs="FrankRuehl"/>
          <w:sz w:val="30"/>
          <w:szCs w:val="30"/>
          <w:rtl/>
        </w:rPr>
        <w:t>־</w:t>
      </w:r>
      <w:r w:rsidRPr="003436B7">
        <w:rPr>
          <w:rFonts w:ascii="FrankRuehl" w:hAnsi="FrankRuehl" w:cs="FrankRuehl"/>
          <w:sz w:val="30"/>
          <w:szCs w:val="30"/>
          <w:rtl/>
        </w:rPr>
        <w:t>זאת</w:t>
      </w:r>
      <w:proofErr w:type="spellEnd"/>
      <w:r w:rsidRPr="003436B7">
        <w:rPr>
          <w:rFonts w:ascii="FrankRuehl" w:hAnsi="FrankRuehl" w:cs="FrankRuehl"/>
          <w:sz w:val="30"/>
          <w:szCs w:val="30"/>
          <w:rtl/>
        </w:rPr>
        <w:t xml:space="preserve"> בהיותם בארץ </w:t>
      </w:r>
      <w:proofErr w:type="spellStart"/>
      <w:r w:rsidRPr="003436B7">
        <w:rPr>
          <w:rFonts w:ascii="FrankRuehl" w:hAnsi="FrankRuehl" w:cs="FrankRuehl"/>
          <w:sz w:val="30"/>
          <w:szCs w:val="30"/>
          <w:rtl/>
        </w:rPr>
        <w:t>איביהם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מאסתים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געלתים</w:t>
      </w:r>
      <w:proofErr w:type="spellEnd"/>
      <w:r w:rsidRPr="003436B7">
        <w:rPr>
          <w:rFonts w:ascii="FrankRuehl" w:hAnsi="FrankRuehl" w:cs="FrankRuehl"/>
          <w:sz w:val="30"/>
          <w:szCs w:val="30"/>
          <w:rtl/>
        </w:rPr>
        <w:t xml:space="preserve"> לכלתם להפר בריתי אתם,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אלהיהם</w:t>
      </w:r>
      <w:proofErr w:type="spellEnd"/>
      <w:r w:rsidRPr="003436B7">
        <w:rPr>
          <w:rFonts w:ascii="FrankRuehl" w:hAnsi="FrankRuehl" w:cs="FrankRuehl"/>
          <w:sz w:val="30"/>
          <w:szCs w:val="30"/>
          <w:rtl/>
        </w:rPr>
        <w:t>" (</w:t>
      </w:r>
      <w:r w:rsidR="001E502D">
        <w:rPr>
          <w:rFonts w:ascii="FrankRuehl" w:hAnsi="FrankRuehl" w:cs="FrankRuehl"/>
          <w:sz w:val="30"/>
          <w:szCs w:val="30"/>
          <w:rtl/>
        </w:rPr>
        <w:t>ויקרא</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מד)</w:t>
      </w:r>
      <w:r w:rsidRPr="003436B7">
        <w:rPr>
          <w:rFonts w:ascii="FrankRuehl" w:hAnsi="FrankRuehl" w:cs="FrankRuehl"/>
          <w:sz w:val="30"/>
          <w:szCs w:val="30"/>
        </w:rPr>
        <w:t xml:space="preserve"> </w:t>
      </w:r>
      <w:r w:rsidRPr="003436B7">
        <w:rPr>
          <w:rFonts w:ascii="FrankRuehl" w:hAnsi="FrankRuehl" w:cs="FrankRuehl"/>
          <w:sz w:val="30"/>
          <w:szCs w:val="30"/>
          <w:rtl/>
        </w:rPr>
        <w:t>ואם חטאו מרוב העשר והטובה בזמן ה</w:t>
      </w:r>
      <w:r w:rsidR="003436B7" w:rsidRPr="003436B7">
        <w:rPr>
          <w:rFonts w:ascii="FrankRuehl" w:hAnsi="FrankRuehl" w:cs="FrankRuehl"/>
          <w:sz w:val="30"/>
          <w:szCs w:val="30"/>
          <w:rtl/>
        </w:rPr>
        <w:t>מ</w:t>
      </w:r>
      <w:r w:rsidRPr="003436B7">
        <w:rPr>
          <w:rFonts w:ascii="FrankRuehl" w:hAnsi="FrankRuehl" w:cs="FrankRuehl"/>
          <w:sz w:val="30"/>
          <w:szCs w:val="30"/>
          <w:rtl/>
        </w:rPr>
        <w:t>לכות בהיותם על ארצם הרי לקו מ</w:t>
      </w:r>
      <w:r w:rsidR="003436B7" w:rsidRPr="003436B7">
        <w:rPr>
          <w:rFonts w:ascii="FrankRuehl" w:hAnsi="FrankRuehl" w:cs="FrankRuehl"/>
          <w:sz w:val="30"/>
          <w:szCs w:val="30"/>
          <w:rtl/>
        </w:rPr>
        <w:t>ד</w:t>
      </w:r>
      <w:r w:rsidRPr="003436B7">
        <w:rPr>
          <w:rFonts w:ascii="FrankRuehl" w:hAnsi="FrankRuehl" w:cs="FrankRuehl"/>
          <w:sz w:val="30"/>
          <w:szCs w:val="30"/>
          <w:rtl/>
        </w:rPr>
        <w:t>ה כנגד מ</w:t>
      </w:r>
      <w:r w:rsidR="003436B7" w:rsidRPr="003436B7">
        <w:rPr>
          <w:rFonts w:ascii="FrankRuehl" w:hAnsi="FrankRuehl" w:cs="FrankRuehl"/>
          <w:sz w:val="30"/>
          <w:szCs w:val="30"/>
          <w:rtl/>
        </w:rPr>
        <w:t>ד</w:t>
      </w:r>
      <w:r w:rsidRPr="003436B7">
        <w:rPr>
          <w:rFonts w:ascii="FrankRuehl" w:hAnsi="FrankRuehl" w:cs="FrankRuehl"/>
          <w:sz w:val="30"/>
          <w:szCs w:val="30"/>
          <w:rtl/>
        </w:rPr>
        <w:t>ה שהפסידו את הארץ הטובה וירדו מ</w:t>
      </w:r>
      <w:r w:rsidR="003436B7" w:rsidRPr="003436B7">
        <w:rPr>
          <w:rFonts w:ascii="FrankRuehl" w:hAnsi="FrankRuehl" w:cs="FrankRuehl"/>
          <w:sz w:val="30"/>
          <w:szCs w:val="30"/>
          <w:rtl/>
        </w:rPr>
        <w:t>מ</w:t>
      </w:r>
      <w:r w:rsidRPr="003436B7">
        <w:rPr>
          <w:rFonts w:ascii="FrankRuehl" w:hAnsi="FrankRuehl" w:cs="FrankRuehl"/>
          <w:sz w:val="30"/>
          <w:szCs w:val="30"/>
          <w:rtl/>
        </w:rPr>
        <w:t>לכות לעב</w:t>
      </w:r>
      <w:r w:rsidR="003436B7" w:rsidRPr="003436B7">
        <w:rPr>
          <w:rFonts w:ascii="FrankRuehl" w:hAnsi="FrankRuehl" w:cs="FrankRuehl"/>
          <w:sz w:val="30"/>
          <w:szCs w:val="30"/>
          <w:rtl/>
        </w:rPr>
        <w:t>ד</w:t>
      </w:r>
      <w:r w:rsidRPr="003436B7">
        <w:rPr>
          <w:rFonts w:ascii="FrankRuehl" w:hAnsi="FrankRuehl" w:cs="FrankRuehl"/>
          <w:sz w:val="30"/>
          <w:szCs w:val="30"/>
          <w:rtl/>
        </w:rPr>
        <w:t>ות ומ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עלה אל השפלות ומעשר אל העוני. והם באמת </w:t>
      </w:r>
      <w:r w:rsidR="003436B7" w:rsidRPr="003436B7">
        <w:rPr>
          <w:rFonts w:ascii="FrankRuehl" w:hAnsi="FrankRuehl" w:cs="FrankRuehl"/>
          <w:sz w:val="30"/>
          <w:szCs w:val="30"/>
          <w:rtl/>
        </w:rPr>
        <w:t>ד</w:t>
      </w:r>
      <w:r w:rsidRPr="003436B7">
        <w:rPr>
          <w:rFonts w:ascii="FrankRuehl" w:hAnsi="FrankRuehl" w:cs="FrankRuehl"/>
          <w:sz w:val="30"/>
          <w:szCs w:val="30"/>
          <w:rtl/>
        </w:rPr>
        <w:t>ומים לאחד מעבדי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בשר ודם ומאילי הארץ כי </w:t>
      </w:r>
      <w:r w:rsidRPr="003436B7">
        <w:rPr>
          <w:rFonts w:ascii="FrankRuehl" w:hAnsi="FrankRuehl" w:cs="FrankRuehl"/>
          <w:color w:val="000000"/>
          <w:sz w:val="30"/>
          <w:szCs w:val="30"/>
          <w:rtl/>
        </w:rPr>
        <w:t>איש</w:t>
      </w:r>
      <w:r w:rsidRPr="003436B7">
        <w:rPr>
          <w:rFonts w:ascii="FrankRuehl" w:hAnsi="FrankRuehl" w:cs="FrankRuehl"/>
          <w:sz w:val="30"/>
          <w:szCs w:val="30"/>
          <w:rtl/>
        </w:rPr>
        <w:t xml:space="preserve"> כזה אעפ"י שיפסיד מסבה מהסבות ארצו ונחלתו, מ"מ לא יפסיד כבודו ומעלתו כי יקרא עב</w:t>
      </w:r>
      <w:r w:rsidR="003436B7" w:rsidRPr="003436B7">
        <w:rPr>
          <w:rFonts w:ascii="FrankRuehl" w:hAnsi="FrankRuehl" w:cs="FrankRuehl"/>
          <w:sz w:val="30"/>
          <w:szCs w:val="30"/>
          <w:rtl/>
        </w:rPr>
        <w:t>ד</w:t>
      </w:r>
      <w:r w:rsidRPr="003436B7">
        <w:rPr>
          <w:rFonts w:ascii="FrankRuehl" w:hAnsi="FrankRuehl" w:cs="FrankRuehl"/>
          <w:sz w:val="30"/>
          <w:szCs w:val="30"/>
          <w:rtl/>
        </w:rPr>
        <w:t>ו של מלך עד יום מותו והרשות ביד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w:t>
      </w:r>
      <w:proofErr w:type="spellStart"/>
      <w:r w:rsidRPr="003436B7">
        <w:rPr>
          <w:rFonts w:ascii="FrankRuehl" w:hAnsi="FrankRuehl" w:cs="FrankRuehl"/>
          <w:sz w:val="30"/>
          <w:szCs w:val="30"/>
          <w:rtl/>
        </w:rPr>
        <w:t>ליסרו</w:t>
      </w:r>
      <w:proofErr w:type="spellEnd"/>
      <w:r w:rsidRPr="003436B7">
        <w:rPr>
          <w:rFonts w:ascii="FrankRuehl" w:hAnsi="FrankRuehl" w:cs="FrankRuehl"/>
          <w:sz w:val="30"/>
          <w:szCs w:val="30"/>
          <w:rtl/>
        </w:rPr>
        <w:t xml:space="preserve"> ולהכותו אם יחטא לו כדי </w:t>
      </w:r>
      <w:proofErr w:type="spellStart"/>
      <w:r w:rsidRPr="003436B7">
        <w:rPr>
          <w:rFonts w:ascii="FrankRuehl" w:hAnsi="FrankRuehl" w:cs="FrankRuehl"/>
          <w:sz w:val="30"/>
          <w:szCs w:val="30"/>
          <w:rtl/>
        </w:rPr>
        <w:t>רשעתו</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אבל</w:t>
      </w:r>
      <w:r w:rsidRPr="003436B7">
        <w:rPr>
          <w:rFonts w:ascii="FrankRuehl" w:hAnsi="FrankRuehl" w:cs="FrankRuehl"/>
          <w:sz w:val="30"/>
          <w:szCs w:val="30"/>
          <w:rtl/>
        </w:rPr>
        <w:t xml:space="preserve"> אם יבוא </w:t>
      </w:r>
      <w:r w:rsidRPr="003436B7">
        <w:rPr>
          <w:rFonts w:ascii="FrankRuehl" w:hAnsi="FrankRuehl" w:cs="FrankRuehl"/>
          <w:snapToGrid w:val="0"/>
          <w:sz w:val="30"/>
          <w:szCs w:val="30"/>
          <w:rtl/>
          <w:lang w:eastAsia="en-US"/>
        </w:rPr>
        <w:t>אדם</w:t>
      </w:r>
      <w:r w:rsidRPr="003436B7">
        <w:rPr>
          <w:rFonts w:ascii="FrankRuehl" w:hAnsi="FrankRuehl" w:cs="FrankRuehl"/>
          <w:sz w:val="30"/>
          <w:szCs w:val="30"/>
          <w:rtl/>
        </w:rPr>
        <w:t xml:space="preserve"> אחר ויכה </w:t>
      </w:r>
      <w:r w:rsidRPr="003436B7">
        <w:rPr>
          <w:rFonts w:ascii="FrankRuehl" w:hAnsi="FrankRuehl" w:cs="FrankRuehl"/>
          <w:color w:val="000000"/>
          <w:sz w:val="30"/>
          <w:szCs w:val="30"/>
          <w:rtl/>
        </w:rPr>
        <w:t>אותו</w:t>
      </w:r>
      <w:r w:rsidRPr="003436B7">
        <w:rPr>
          <w:rFonts w:ascii="FrankRuehl" w:hAnsi="FrankRuehl" w:cs="FrankRuehl"/>
          <w:sz w:val="30"/>
          <w:szCs w:val="30"/>
          <w:rtl/>
        </w:rPr>
        <w:t xml:space="preserve"> בלתי רצונו וגזירתו, הלא ייסרוהו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בחרון אפו וחמתו </w:t>
      </w:r>
      <w:proofErr w:type="spellStart"/>
      <w:r w:rsidRPr="003436B7">
        <w:rPr>
          <w:rFonts w:ascii="FrankRuehl" w:hAnsi="FrankRuehl" w:cs="FrankRuehl"/>
          <w:sz w:val="30"/>
          <w:szCs w:val="30"/>
          <w:rtl/>
        </w:rPr>
        <w:t>ויקח</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w:t>
      </w:r>
      <w:r w:rsidRPr="003436B7">
        <w:rPr>
          <w:rFonts w:ascii="FrankRuehl" w:hAnsi="FrankRuehl" w:cs="FrankRuehl"/>
          <w:sz w:val="30"/>
          <w:szCs w:val="30"/>
          <w:rtl/>
        </w:rPr>
        <w:t xml:space="preserve"> נקמתו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באזנינו</w:t>
      </w:r>
      <w:proofErr w:type="spellEnd"/>
      <w:r w:rsidRPr="003436B7">
        <w:rPr>
          <w:rFonts w:ascii="FrankRuehl" w:hAnsi="FrankRuehl" w:cs="FrankRuehl"/>
          <w:sz w:val="30"/>
          <w:szCs w:val="30"/>
          <w:rtl/>
        </w:rPr>
        <w:t xml:space="preserve"> שמענו ובעינינו ראינו ספורים נדפסים בספרי הנוצרים איך בארץ </w:t>
      </w:r>
      <w:proofErr w:type="spellStart"/>
      <w:r w:rsidRPr="003436B7">
        <w:rPr>
          <w:rFonts w:ascii="FrankRuehl" w:hAnsi="FrankRuehl" w:cs="FrankRuehl"/>
          <w:sz w:val="30"/>
          <w:szCs w:val="30"/>
          <w:rtl/>
        </w:rPr>
        <w:t>אנגלטירא</w:t>
      </w:r>
      <w:proofErr w:type="spellEnd"/>
      <w:r w:rsidRPr="003436B7">
        <w:rPr>
          <w:rFonts w:ascii="FrankRuehl" w:hAnsi="FrankRuehl" w:cs="FrankRuehl"/>
          <w:sz w:val="30"/>
          <w:szCs w:val="30"/>
          <w:rtl/>
        </w:rPr>
        <w:t xml:space="preserve"> (אנגליה) נעשו נקמות גדולות באלה הזמנים ועוד היום הורגים במיתות משנות כל כומרי אמונת "</w:t>
      </w:r>
      <w:proofErr w:type="spellStart"/>
      <w:r w:rsidRPr="003436B7">
        <w:rPr>
          <w:rFonts w:ascii="FrankRuehl" w:hAnsi="FrankRuehl" w:cs="FrankRuehl"/>
          <w:sz w:val="30"/>
          <w:szCs w:val="30"/>
          <w:rtl/>
        </w:rPr>
        <w:t>פופישט</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רומי"  וכל ה</w:t>
      </w:r>
      <w:r w:rsidR="003436B7" w:rsidRPr="003436B7">
        <w:rPr>
          <w:rFonts w:ascii="FrankRuehl" w:hAnsi="FrankRuehl" w:cs="FrankRuehl"/>
          <w:sz w:val="30"/>
          <w:szCs w:val="30"/>
          <w:rtl/>
        </w:rPr>
        <w:t>מ</w:t>
      </w:r>
      <w:r w:rsidRPr="003436B7">
        <w:rPr>
          <w:rFonts w:ascii="FrankRuehl" w:hAnsi="FrankRuehl" w:cs="FrankRuehl"/>
          <w:sz w:val="30"/>
          <w:szCs w:val="30"/>
          <w:rtl/>
        </w:rPr>
        <w:t>אמינים והנמשכים אחר האמונה ההיא, וכנג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ן </w:t>
      </w:r>
      <w:proofErr w:type="spellStart"/>
      <w:r w:rsidRPr="003436B7">
        <w:rPr>
          <w:rFonts w:ascii="FrankRuehl" w:hAnsi="FrankRuehl" w:cs="FrankRuehl"/>
          <w:sz w:val="30"/>
          <w:szCs w:val="30"/>
          <w:rtl/>
        </w:rPr>
        <w:t>עושין</w:t>
      </w:r>
      <w:proofErr w:type="spellEnd"/>
      <w:r w:rsidRPr="003436B7">
        <w:rPr>
          <w:rFonts w:ascii="FrankRuehl" w:hAnsi="FrankRuehl" w:cs="FrankRuehl"/>
          <w:sz w:val="30"/>
          <w:szCs w:val="30"/>
          <w:rtl/>
        </w:rPr>
        <w:t xml:space="preserve"> כמו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בארצות ספרד וצרפת שהורגים במיתות משנות לכל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אמינים והנמשכים אחרי הוראות "מרטין </w:t>
      </w:r>
      <w:proofErr w:type="spellStart"/>
      <w:r w:rsidRPr="003436B7">
        <w:rPr>
          <w:rFonts w:ascii="FrankRuehl" w:hAnsi="FrankRuehl" w:cs="FrankRuehl"/>
          <w:sz w:val="30"/>
          <w:szCs w:val="30"/>
          <w:rtl/>
        </w:rPr>
        <w:t>לוטר</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השומע השמועה ההיא תס</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 שערת בשרו. וכל זאת להם תחת </w:t>
      </w:r>
      <w:proofErr w:type="spellStart"/>
      <w:r w:rsidRPr="003436B7">
        <w:rPr>
          <w:rFonts w:ascii="FrankRuehl" w:hAnsi="FrankRuehl" w:cs="FrankRuehl"/>
          <w:sz w:val="30"/>
          <w:szCs w:val="30"/>
          <w:rtl/>
        </w:rPr>
        <w:t>עונותם</w:t>
      </w:r>
      <w:proofErr w:type="spellEnd"/>
      <w:r w:rsidRPr="003436B7">
        <w:rPr>
          <w:rFonts w:ascii="FrankRuehl" w:hAnsi="FrankRuehl" w:cs="FrankRuehl"/>
          <w:sz w:val="30"/>
          <w:szCs w:val="30"/>
          <w:rtl/>
        </w:rPr>
        <w:t xml:space="preserve">, כי באלו השלש </w:t>
      </w:r>
      <w:proofErr w:type="spellStart"/>
      <w:r w:rsidRPr="003436B7">
        <w:rPr>
          <w:rFonts w:ascii="FrankRuehl" w:hAnsi="FrankRuehl" w:cs="FrankRuehl"/>
          <w:sz w:val="30"/>
          <w:szCs w:val="30"/>
          <w:rtl/>
        </w:rPr>
        <w:t>מלכיות</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הנזכרים</w:t>
      </w:r>
      <w:r w:rsidRPr="003436B7">
        <w:rPr>
          <w:rFonts w:ascii="FrankRuehl" w:hAnsi="FrankRuehl" w:cs="FrankRuehl"/>
          <w:sz w:val="30"/>
          <w:szCs w:val="30"/>
          <w:rtl/>
        </w:rPr>
        <w:t xml:space="preserve"> שפכו דמים רבים של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 ישראל בעלילות שקר וגזירות ושמדות עד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גרשום </w:t>
      </w:r>
      <w:proofErr w:type="spellStart"/>
      <w:r w:rsidRPr="003436B7">
        <w:rPr>
          <w:rFonts w:ascii="FrankRuehl" w:hAnsi="FrankRuehl" w:cs="FrankRuehl"/>
          <w:sz w:val="30"/>
          <w:szCs w:val="30"/>
          <w:rtl/>
        </w:rPr>
        <w:t>מארצותם</w:t>
      </w:r>
      <w:proofErr w:type="spellEnd"/>
      <w:r w:rsidRPr="003436B7">
        <w:rPr>
          <w:rFonts w:ascii="FrankRuehl" w:hAnsi="FrankRuehl" w:cs="FrankRuehl"/>
          <w:sz w:val="30"/>
          <w:szCs w:val="30"/>
          <w:rtl/>
        </w:rPr>
        <w:t xml:space="preserve"> ולא נשאר בהם עד </w:t>
      </w:r>
      <w:r w:rsidRPr="003436B7">
        <w:rPr>
          <w:rFonts w:ascii="FrankRuehl" w:hAnsi="FrankRuehl" w:cs="FrankRuehl"/>
          <w:color w:val="000000"/>
          <w:sz w:val="30"/>
          <w:szCs w:val="30"/>
          <w:rtl/>
        </w:rPr>
        <w:t>אחד</w:t>
      </w:r>
      <w:r w:rsidRPr="003436B7">
        <w:rPr>
          <w:rFonts w:ascii="FrankRuehl" w:hAnsi="FrankRuehl" w:cs="FrankRuehl"/>
          <w:sz w:val="30"/>
          <w:szCs w:val="30"/>
          <w:rtl/>
        </w:rPr>
        <w:t xml:space="preserve">, מה </w:t>
      </w:r>
      <w:r w:rsidRPr="003436B7">
        <w:rPr>
          <w:rFonts w:ascii="FrankRuehl" w:hAnsi="FrankRuehl" w:cs="FrankRuehl"/>
          <w:color w:val="000000"/>
          <w:sz w:val="30"/>
          <w:szCs w:val="30"/>
          <w:rtl/>
        </w:rPr>
        <w:t>שלא</w:t>
      </w:r>
      <w:r w:rsidRPr="003436B7">
        <w:rPr>
          <w:rFonts w:ascii="FrankRuehl" w:hAnsi="FrankRuehl" w:cs="FrankRuehl"/>
          <w:sz w:val="30"/>
          <w:szCs w:val="30"/>
          <w:rtl/>
        </w:rPr>
        <w:t xml:space="preserve"> נעשה </w:t>
      </w:r>
      <w:r w:rsidRPr="003436B7">
        <w:rPr>
          <w:rFonts w:ascii="FrankRuehl" w:hAnsi="FrankRuehl" w:cs="FrankRuehl"/>
          <w:color w:val="000000"/>
          <w:sz w:val="30"/>
          <w:szCs w:val="30"/>
          <w:rtl/>
        </w:rPr>
        <w:t>כן</w:t>
      </w:r>
      <w:r w:rsidRPr="003436B7">
        <w:rPr>
          <w:rFonts w:ascii="FrankRuehl" w:hAnsi="FrankRuehl" w:cs="FrankRuehl"/>
          <w:sz w:val="30"/>
          <w:szCs w:val="30"/>
          <w:rtl/>
        </w:rPr>
        <w:t xml:space="preserve"> בכל שאר ארצות </w:t>
      </w:r>
      <w:r w:rsidRPr="003436B7">
        <w:rPr>
          <w:rFonts w:ascii="FrankRuehl" w:hAnsi="FrankRuehl" w:cs="FrankRuehl"/>
          <w:color w:val="000000"/>
          <w:sz w:val="30"/>
          <w:szCs w:val="30"/>
          <w:rtl/>
        </w:rPr>
        <w:t>אשר</w:t>
      </w:r>
      <w:r w:rsidRPr="003436B7">
        <w:rPr>
          <w:rFonts w:ascii="FrankRuehl" w:hAnsi="FrankRuehl" w:cs="FrankRuehl"/>
          <w:sz w:val="30"/>
          <w:szCs w:val="30"/>
          <w:rtl/>
        </w:rPr>
        <w:t xml:space="preserve"> </w:t>
      </w:r>
      <w:r w:rsidRPr="003436B7">
        <w:rPr>
          <w:rFonts w:ascii="FrankRuehl" w:hAnsi="FrankRuehl" w:cs="FrankRuehl"/>
          <w:color w:val="000000"/>
          <w:sz w:val="30"/>
          <w:szCs w:val="30"/>
          <w:rtl/>
        </w:rPr>
        <w:t>אנחנו</w:t>
      </w:r>
      <w:r w:rsidRPr="003436B7">
        <w:rPr>
          <w:rFonts w:ascii="FrankRuehl" w:hAnsi="FrankRuehl" w:cs="FrankRuehl"/>
          <w:sz w:val="30"/>
          <w:szCs w:val="30"/>
          <w:rtl/>
        </w:rPr>
        <w:t xml:space="preserve"> היהודים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תגוררים בארצם </w:t>
      </w:r>
      <w:proofErr w:type="spellStart"/>
      <w:r w:rsidRPr="003436B7">
        <w:rPr>
          <w:rFonts w:ascii="FrankRuehl" w:hAnsi="FrankRuehl" w:cs="FrankRuehl"/>
          <w:sz w:val="30"/>
          <w:szCs w:val="30"/>
          <w:rtl/>
        </w:rPr>
        <w:t>ומיסרים</w:t>
      </w:r>
      <w:proofErr w:type="spellEnd"/>
      <w:r w:rsidRPr="003436B7">
        <w:rPr>
          <w:rFonts w:ascii="FrankRuehl" w:hAnsi="FrankRuehl" w:cs="FrankRuehl"/>
          <w:sz w:val="30"/>
          <w:szCs w:val="30"/>
          <w:rtl/>
        </w:rPr>
        <w:t xml:space="preserve"> ומענישים המרעים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זיקים להם, ומחזיקים ידי היהודים בכתבי </w:t>
      </w:r>
      <w:proofErr w:type="spellStart"/>
      <w:r w:rsidRPr="003436B7">
        <w:rPr>
          <w:rFonts w:ascii="FrankRuehl" w:hAnsi="FrankRuehl" w:cs="FrankRuehl"/>
          <w:sz w:val="30"/>
          <w:szCs w:val="30"/>
          <w:rtl/>
        </w:rPr>
        <w:t>קיומיהן</w:t>
      </w:r>
      <w:proofErr w:type="spellEnd"/>
      <w:r w:rsidRPr="003436B7">
        <w:rPr>
          <w:rFonts w:ascii="FrankRuehl" w:hAnsi="FrankRuehl" w:cs="FrankRuehl"/>
          <w:sz w:val="30"/>
          <w:szCs w:val="30"/>
          <w:rtl/>
        </w:rPr>
        <w:t xml:space="preserve">, כדי שיוכלו לשבת </w:t>
      </w:r>
      <w:proofErr w:type="spellStart"/>
      <w:r w:rsidRPr="003436B7">
        <w:rPr>
          <w:rFonts w:ascii="FrankRuehl" w:hAnsi="FrankRuehl" w:cs="FrankRuehl"/>
          <w:sz w:val="30"/>
          <w:szCs w:val="30"/>
          <w:rtl/>
        </w:rPr>
        <w:t>בארצותם</w:t>
      </w:r>
      <w:proofErr w:type="spellEnd"/>
      <w:r w:rsidRPr="003436B7">
        <w:rPr>
          <w:rFonts w:ascii="FrankRuehl" w:hAnsi="FrankRuehl" w:cs="FrankRuehl"/>
          <w:sz w:val="30"/>
          <w:szCs w:val="30"/>
          <w:rtl/>
        </w:rPr>
        <w:t xml:space="preserve"> בשלום ושלוה. כי מלכי אלו הארצות ושריהם השי"ת ירבה שלומם, הם אוהבי חסד ומשפט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אינם עשים עול וחמס ליהודים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תגוררים </w:t>
      </w:r>
      <w:proofErr w:type="spellStart"/>
      <w:r w:rsidRPr="003436B7">
        <w:rPr>
          <w:rFonts w:ascii="FrankRuehl" w:hAnsi="FrankRuehl" w:cs="FrankRuehl"/>
          <w:sz w:val="30"/>
          <w:szCs w:val="30"/>
          <w:rtl/>
        </w:rPr>
        <w:t>בארצותם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לפיכך</w:t>
      </w:r>
      <w:r w:rsidRPr="003436B7">
        <w:rPr>
          <w:rFonts w:ascii="FrankRuehl" w:hAnsi="FrankRuehl" w:cs="FrankRuehl"/>
          <w:sz w:val="30"/>
          <w:szCs w:val="30"/>
          <w:rtl/>
        </w:rPr>
        <w:t xml:space="preserve"> נתן השי"ת שלום ושלוה ביניהם </w:t>
      </w:r>
      <w:proofErr w:type="spellStart"/>
      <w:r w:rsidRPr="003436B7">
        <w:rPr>
          <w:rFonts w:ascii="FrankRuehl" w:hAnsi="FrankRuehl" w:cs="FrankRuehl"/>
          <w:sz w:val="30"/>
          <w:szCs w:val="30"/>
          <w:rtl/>
        </w:rPr>
        <w:t>ו</w:t>
      </w:r>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אמינים אמונות חלוקות אין צוררים קצתם </w:t>
      </w:r>
      <w:proofErr w:type="spellStart"/>
      <w:r w:rsidRPr="003436B7">
        <w:rPr>
          <w:rFonts w:ascii="FrankRuehl" w:hAnsi="FrankRuehl" w:cs="FrankRuehl"/>
          <w:sz w:val="30"/>
          <w:szCs w:val="30"/>
          <w:rtl/>
        </w:rPr>
        <w:t>לקצתם</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כאשר</w:t>
      </w:r>
      <w:r w:rsidRPr="003436B7">
        <w:rPr>
          <w:rFonts w:ascii="FrankRuehl" w:hAnsi="FrankRuehl" w:cs="FrankRuehl"/>
          <w:sz w:val="30"/>
          <w:szCs w:val="30"/>
          <w:rtl/>
        </w:rPr>
        <w:t xml:space="preserve"> אתה </w:t>
      </w:r>
      <w:r w:rsidRPr="003436B7">
        <w:rPr>
          <w:rFonts w:ascii="FrankRuehl" w:hAnsi="FrankRuehl" w:cs="FrankRuehl"/>
          <w:color w:val="000000"/>
          <w:sz w:val="30"/>
          <w:szCs w:val="30"/>
          <w:rtl/>
        </w:rPr>
        <w:t>רואה</w:t>
      </w:r>
      <w:r w:rsidRPr="003436B7">
        <w:rPr>
          <w:rFonts w:ascii="FrankRuehl" w:hAnsi="FrankRuehl" w:cs="FrankRuehl"/>
          <w:sz w:val="30"/>
          <w:szCs w:val="30"/>
          <w:rtl/>
        </w:rPr>
        <w:t xml:space="preserve"> היום. ואמנם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הנמצאים במאמרי </w:t>
      </w:r>
      <w:r w:rsidRPr="003436B7">
        <w:rPr>
          <w:rFonts w:ascii="FrankRuehl" w:hAnsi="FrankRuehl" w:cs="FrankRuehl"/>
          <w:color w:val="000000"/>
          <w:sz w:val="30"/>
          <w:szCs w:val="30"/>
          <w:rtl/>
        </w:rPr>
        <w:t>הנבואה</w:t>
      </w:r>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ורים </w:t>
      </w:r>
      <w:proofErr w:type="spellStart"/>
      <w:r w:rsidRPr="003436B7">
        <w:rPr>
          <w:rFonts w:ascii="FrankRuehl" w:hAnsi="FrankRuehl" w:cs="FrankRuehl"/>
          <w:sz w:val="30"/>
          <w:szCs w:val="30"/>
          <w:rtl/>
        </w:rPr>
        <w:t>וה</w:t>
      </w:r>
      <w:r w:rsidR="003436B7" w:rsidRPr="003436B7">
        <w:rPr>
          <w:rFonts w:ascii="FrankRuehl" w:hAnsi="FrankRuehl" w:cs="FrankRuehl"/>
          <w:sz w:val="30"/>
          <w:szCs w:val="30"/>
          <w:rtl/>
        </w:rPr>
        <w:t>מ</w:t>
      </w:r>
      <w:r w:rsidRPr="003436B7">
        <w:rPr>
          <w:rFonts w:ascii="FrankRuehl" w:hAnsi="FrankRuehl" w:cs="FrankRuehl"/>
          <w:sz w:val="30"/>
          <w:szCs w:val="30"/>
          <w:rtl/>
        </w:rPr>
        <w:t>יעדים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שהגוים</w:t>
      </w:r>
      <w:proofErr w:type="spellEnd"/>
      <w:r w:rsidRPr="003436B7">
        <w:rPr>
          <w:rFonts w:ascii="FrankRuehl" w:hAnsi="FrankRuehl" w:cs="FrankRuehl"/>
          <w:sz w:val="30"/>
          <w:szCs w:val="30"/>
          <w:rtl/>
        </w:rPr>
        <w:t xml:space="preserve"> אויבי ירושלים ושונאיו הרודפים אחריהם והמרעים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זיקים להם, יענשו ענש גדול מאת השי"ת. אלו הם: </w:t>
      </w:r>
      <w:r w:rsidRPr="003436B7">
        <w:rPr>
          <w:rFonts w:ascii="FrankRuehl" w:hAnsi="FrankRuehl" w:cs="FrankRuehl"/>
          <w:color w:val="000000"/>
          <w:sz w:val="30"/>
          <w:szCs w:val="30"/>
          <w:rtl/>
        </w:rPr>
        <w:t>בתורה</w:t>
      </w:r>
      <w:r w:rsidRPr="003436B7">
        <w:rPr>
          <w:rFonts w:ascii="FrankRuehl" w:hAnsi="FrankRuehl" w:cs="FrankRuehl"/>
          <w:sz w:val="30"/>
          <w:szCs w:val="30"/>
          <w:rtl/>
        </w:rPr>
        <w:t xml:space="preserve">: "והסיר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ך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חלי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וכל</w:t>
      </w:r>
      <w:r w:rsidR="003436B7" w:rsidRPr="003436B7">
        <w:rPr>
          <w:rFonts w:ascii="FrankRuehl" w:hAnsi="FrankRuehl" w:cs="FrankRuehl"/>
          <w:sz w:val="30"/>
          <w:szCs w:val="30"/>
          <w:rtl/>
        </w:rPr>
        <w:t>־</w:t>
      </w:r>
      <w:r w:rsidRPr="003436B7">
        <w:rPr>
          <w:rFonts w:ascii="FrankRuehl" w:hAnsi="FrankRuehl" w:cs="FrankRuehl"/>
          <w:sz w:val="30"/>
          <w:szCs w:val="30"/>
          <w:rtl/>
        </w:rPr>
        <w:t>מדוי</w:t>
      </w:r>
      <w:proofErr w:type="spellEnd"/>
      <w:r w:rsidRPr="003436B7">
        <w:rPr>
          <w:rFonts w:ascii="FrankRuehl" w:hAnsi="FrankRuehl" w:cs="FrankRuehl"/>
          <w:sz w:val="30"/>
          <w:szCs w:val="30"/>
          <w:rtl/>
        </w:rPr>
        <w:t xml:space="preserve"> מצרים הרעים אשר ידעת לא </w:t>
      </w:r>
      <w:proofErr w:type="spellStart"/>
      <w:r w:rsidRPr="003436B7">
        <w:rPr>
          <w:rFonts w:ascii="FrankRuehl" w:hAnsi="FrankRuehl" w:cs="FrankRuehl"/>
          <w:sz w:val="30"/>
          <w:szCs w:val="30"/>
          <w:rtl/>
        </w:rPr>
        <w:t>ישימם</w:t>
      </w:r>
      <w:proofErr w:type="spellEnd"/>
      <w:r w:rsidRPr="003436B7">
        <w:rPr>
          <w:rFonts w:ascii="FrankRuehl" w:hAnsi="FrankRuehl" w:cs="FrankRuehl"/>
          <w:sz w:val="30"/>
          <w:szCs w:val="30"/>
          <w:rtl/>
        </w:rPr>
        <w:t xml:space="preserve"> בך ונתנם בכל </w:t>
      </w:r>
      <w:proofErr w:type="spellStart"/>
      <w:r w:rsidRPr="003436B7">
        <w:rPr>
          <w:rFonts w:ascii="FrankRuehl" w:hAnsi="FrankRuehl" w:cs="FrankRuehl"/>
          <w:sz w:val="30"/>
          <w:szCs w:val="30"/>
          <w:rtl/>
        </w:rPr>
        <w:t>שנאיך</w:t>
      </w:r>
      <w:proofErr w:type="spellEnd"/>
      <w:r w:rsidRPr="003436B7">
        <w:rPr>
          <w:rFonts w:ascii="FrankRuehl" w:hAnsi="FrankRuehl" w:cs="FrankRuehl"/>
          <w:sz w:val="30"/>
          <w:szCs w:val="30"/>
          <w:rtl/>
        </w:rPr>
        <w:t>" (</w:t>
      </w:r>
      <w:r w:rsidR="001E502D">
        <w:rPr>
          <w:rFonts w:ascii="FrankRuehl" w:hAnsi="FrankRuehl" w:cs="FrankRuehl"/>
          <w:sz w:val="30"/>
          <w:szCs w:val="30"/>
          <w:rtl/>
        </w:rPr>
        <w:t>דברים</w:t>
      </w:r>
      <w:r w:rsidRPr="003436B7">
        <w:rPr>
          <w:rFonts w:ascii="FrankRuehl" w:hAnsi="FrankRuehl" w:cs="FrankRuehl"/>
          <w:sz w:val="30"/>
          <w:szCs w:val="30"/>
          <w:rtl/>
        </w:rPr>
        <w:t xml:space="preserve"> ז, טו) ושם: "ונתן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אלהיך</w:t>
      </w:r>
      <w:proofErr w:type="spellEnd"/>
      <w:r w:rsidRPr="003436B7">
        <w:rPr>
          <w:rFonts w:ascii="FrankRuehl" w:hAnsi="FrankRuehl" w:cs="FrankRuehl"/>
          <w:sz w:val="30"/>
          <w:szCs w:val="30"/>
          <w:rtl/>
        </w:rPr>
        <w:t xml:space="preserve"> את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האלות</w:t>
      </w:r>
      <w:proofErr w:type="spellEnd"/>
      <w:r w:rsidRPr="003436B7">
        <w:rPr>
          <w:rFonts w:ascii="FrankRuehl" w:hAnsi="FrankRuehl" w:cs="FrankRuehl"/>
          <w:sz w:val="30"/>
          <w:szCs w:val="30"/>
          <w:rtl/>
        </w:rPr>
        <w:t xml:space="preserve"> האלה,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איביך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שנאיך</w:t>
      </w:r>
      <w:proofErr w:type="spellEnd"/>
      <w:r w:rsidRPr="003436B7">
        <w:rPr>
          <w:rFonts w:ascii="FrankRuehl" w:hAnsi="FrankRuehl" w:cs="FrankRuehl"/>
          <w:sz w:val="30"/>
          <w:szCs w:val="30"/>
          <w:rtl/>
        </w:rPr>
        <w:t xml:space="preserve"> אשר רדפוך" (</w:t>
      </w:r>
      <w:r w:rsidR="001E502D">
        <w:rPr>
          <w:rFonts w:ascii="FrankRuehl" w:hAnsi="FrankRuehl" w:cs="FrankRuehl"/>
          <w:sz w:val="30"/>
          <w:szCs w:val="30"/>
          <w:rtl/>
        </w:rPr>
        <w:t>דברים</w:t>
      </w:r>
      <w:r w:rsidRPr="003436B7">
        <w:rPr>
          <w:rFonts w:ascii="FrankRuehl" w:hAnsi="FrankRuehl" w:cs="FrankRuehl"/>
          <w:sz w:val="30"/>
          <w:szCs w:val="30"/>
          <w:rtl/>
        </w:rPr>
        <w:t xml:space="preserve"> ל, ז) ובנביאים: "הן יבשו </w:t>
      </w:r>
      <w:proofErr w:type="spellStart"/>
      <w:r w:rsidRPr="003436B7">
        <w:rPr>
          <w:rFonts w:ascii="FrankRuehl" w:hAnsi="FrankRuehl" w:cs="FrankRuehl"/>
          <w:sz w:val="30"/>
          <w:szCs w:val="30"/>
          <w:rtl/>
        </w:rPr>
        <w:t>ויכלמו</w:t>
      </w:r>
      <w:proofErr w:type="spellEnd"/>
      <w:r w:rsidRPr="003436B7">
        <w:rPr>
          <w:rFonts w:ascii="FrankRuehl" w:hAnsi="FrankRuehl" w:cs="FrankRuehl"/>
          <w:sz w:val="30"/>
          <w:szCs w:val="30"/>
          <w:rtl/>
        </w:rPr>
        <w:t xml:space="preserve"> כל הנחרים בך, יהיו כאין ויאבדו אנשי ריבך: תבקשם ולא תמצאם אנשי מצתך, יהיו כאין וכאפס אנשי מלחמתך"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יא</w:t>
      </w:r>
      <w:r w:rsidR="003436B7" w:rsidRPr="003436B7">
        <w:rPr>
          <w:rFonts w:ascii="FrankRuehl" w:hAnsi="FrankRuehl" w:cs="FrankRuehl"/>
          <w:sz w:val="30"/>
          <w:szCs w:val="30"/>
          <w:rtl/>
        </w:rPr>
        <w:t>־</w:t>
      </w:r>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ושם: "שבי דומם ובאי בחשך </w:t>
      </w:r>
      <w:proofErr w:type="spellStart"/>
      <w:r w:rsidRPr="003436B7">
        <w:rPr>
          <w:rFonts w:ascii="FrankRuehl" w:hAnsi="FrankRuehl" w:cs="FrankRuehl"/>
          <w:sz w:val="30"/>
          <w:szCs w:val="30"/>
          <w:rtl/>
        </w:rPr>
        <w:t>בת</w:t>
      </w:r>
      <w:r w:rsidR="003436B7" w:rsidRPr="003436B7">
        <w:rPr>
          <w:rFonts w:ascii="FrankRuehl" w:hAnsi="FrankRuehl" w:cs="FrankRuehl"/>
          <w:sz w:val="30"/>
          <w:szCs w:val="30"/>
          <w:rtl/>
        </w:rPr>
        <w:t>־</w:t>
      </w:r>
      <w:r w:rsidRPr="003436B7">
        <w:rPr>
          <w:rFonts w:ascii="FrankRuehl" w:hAnsi="FrankRuehl" w:cs="FrankRuehl"/>
          <w:sz w:val="30"/>
          <w:szCs w:val="30"/>
          <w:rtl/>
        </w:rPr>
        <w:t>כש</w:t>
      </w:r>
      <w:r w:rsidR="003436B7" w:rsidRPr="003436B7">
        <w:rPr>
          <w:rFonts w:ascii="FrankRuehl" w:hAnsi="FrankRuehl" w:cs="FrankRuehl"/>
          <w:sz w:val="30"/>
          <w:szCs w:val="30"/>
          <w:rtl/>
        </w:rPr>
        <w:t>ד</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כי לא תוסיפי </w:t>
      </w:r>
      <w:proofErr w:type="spellStart"/>
      <w:r w:rsidRPr="003436B7">
        <w:rPr>
          <w:rFonts w:ascii="FrankRuehl" w:hAnsi="FrankRuehl" w:cs="FrankRuehl"/>
          <w:sz w:val="30"/>
          <w:szCs w:val="30"/>
          <w:rtl/>
        </w:rPr>
        <w:t>יקראו</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xml:space="preserve"> גברת ממלכות: קצפתי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ע</w:t>
      </w:r>
      <w:r w:rsidR="003436B7" w:rsidRPr="003436B7">
        <w:rPr>
          <w:rFonts w:ascii="FrankRuehl" w:hAnsi="FrankRuehl" w:cs="FrankRuehl"/>
          <w:sz w:val="30"/>
          <w:szCs w:val="30"/>
          <w:rtl/>
        </w:rPr>
        <w:t>מ</w:t>
      </w:r>
      <w:r w:rsidRPr="003436B7">
        <w:rPr>
          <w:rFonts w:ascii="FrankRuehl" w:hAnsi="FrankRuehl" w:cs="FrankRuehl"/>
          <w:sz w:val="30"/>
          <w:szCs w:val="30"/>
          <w:rtl/>
        </w:rPr>
        <w:t>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חללתי</w:t>
      </w:r>
      <w:proofErr w:type="spellEnd"/>
      <w:r w:rsidRPr="003436B7">
        <w:rPr>
          <w:rFonts w:ascii="FrankRuehl" w:hAnsi="FrankRuehl" w:cs="FrankRuehl"/>
          <w:sz w:val="30"/>
          <w:szCs w:val="30"/>
          <w:rtl/>
        </w:rPr>
        <w:t xml:space="preserve"> נחלתי ואתנם בידך, לא</w:t>
      </w:r>
      <w:r w:rsidR="003436B7" w:rsidRPr="003436B7">
        <w:rPr>
          <w:rFonts w:ascii="FrankRuehl" w:hAnsi="FrankRuehl" w:cs="FrankRuehl"/>
          <w:sz w:val="30"/>
          <w:szCs w:val="30"/>
          <w:rtl/>
        </w:rPr>
        <w:t>־</w:t>
      </w:r>
      <w:r w:rsidRPr="003436B7">
        <w:rPr>
          <w:rFonts w:ascii="FrankRuehl" w:hAnsi="FrankRuehl" w:cs="FrankRuehl"/>
          <w:sz w:val="30"/>
          <w:szCs w:val="30"/>
          <w:rtl/>
        </w:rPr>
        <w:t xml:space="preserve">שמת להם רחמים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זקן</w:t>
      </w:r>
      <w:proofErr w:type="spellEnd"/>
      <w:r w:rsidRPr="003436B7">
        <w:rPr>
          <w:rFonts w:ascii="FrankRuehl" w:hAnsi="FrankRuehl" w:cs="FrankRuehl"/>
          <w:sz w:val="30"/>
          <w:szCs w:val="30"/>
          <w:rtl/>
        </w:rPr>
        <w:t xml:space="preserve"> הכבדת עלך מאד" (</w:t>
      </w:r>
      <w:r w:rsidR="001E502D">
        <w:rPr>
          <w:rFonts w:ascii="FrankRuehl" w:hAnsi="FrankRuehl" w:cs="FrankRuehl"/>
          <w:sz w:val="30"/>
          <w:szCs w:val="30"/>
          <w:rtl/>
        </w:rPr>
        <w:t>ישעיהו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מז</w:t>
      </w:r>
      <w:proofErr w:type="spellEnd"/>
      <w:r w:rsidRPr="003436B7">
        <w:rPr>
          <w:rFonts w:ascii="FrankRuehl" w:hAnsi="FrankRuehl" w:cs="FrankRuehl"/>
          <w:sz w:val="30"/>
          <w:szCs w:val="30"/>
          <w:rtl/>
        </w:rPr>
        <w:t>, ה</w:t>
      </w:r>
      <w:r w:rsidR="003436B7" w:rsidRPr="003436B7">
        <w:rPr>
          <w:rFonts w:ascii="FrankRuehl" w:hAnsi="FrankRuehl" w:cs="FrankRuehl"/>
          <w:sz w:val="30"/>
          <w:szCs w:val="30"/>
          <w:rtl/>
        </w:rPr>
        <w:t>־</w:t>
      </w:r>
      <w:r w:rsidRPr="003436B7">
        <w:rPr>
          <w:rFonts w:ascii="FrankRuehl" w:hAnsi="FrankRuehl" w:cs="FrankRuehl"/>
          <w:sz w:val="30"/>
          <w:szCs w:val="30"/>
          <w:rtl/>
        </w:rPr>
        <w:t xml:space="preserve">ו) ושם: "והאכלתי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מוניך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בשרם</w:t>
      </w:r>
      <w:proofErr w:type="spellEnd"/>
      <w:r w:rsidRPr="003436B7">
        <w:rPr>
          <w:rFonts w:ascii="FrankRuehl" w:hAnsi="FrankRuehl" w:cs="FrankRuehl"/>
          <w:sz w:val="30"/>
          <w:szCs w:val="30"/>
          <w:rtl/>
        </w:rPr>
        <w:t xml:space="preserve"> וכעסיס </w:t>
      </w:r>
      <w:r w:rsidR="003436B7" w:rsidRPr="003436B7">
        <w:rPr>
          <w:rFonts w:ascii="FrankRuehl" w:hAnsi="FrankRuehl" w:cs="FrankRuehl"/>
          <w:sz w:val="30"/>
          <w:szCs w:val="30"/>
          <w:rtl/>
        </w:rPr>
        <w:t>ד</w:t>
      </w:r>
      <w:r w:rsidRPr="003436B7">
        <w:rPr>
          <w:rFonts w:ascii="FrankRuehl" w:hAnsi="FrankRuehl" w:cs="FrankRuehl"/>
          <w:sz w:val="30"/>
          <w:szCs w:val="30"/>
          <w:rtl/>
        </w:rPr>
        <w:t>מם ישכרון וידעו כל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בשר כי 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מושיעך וגאלך אביר יעקב" (</w:t>
      </w:r>
      <w:r w:rsidR="001E502D">
        <w:rPr>
          <w:rFonts w:ascii="FrankRuehl" w:hAnsi="FrankRuehl" w:cs="FrankRuehl"/>
          <w:sz w:val="30"/>
          <w:szCs w:val="30"/>
          <w:rtl/>
        </w:rPr>
        <w:t>ישעיהו</w:t>
      </w:r>
      <w:r w:rsidRPr="003436B7">
        <w:rPr>
          <w:rFonts w:ascii="FrankRuehl" w:hAnsi="FrankRuehl" w:cs="FrankRuehl"/>
          <w:sz w:val="30"/>
          <w:szCs w:val="30"/>
          <w:rtl/>
        </w:rPr>
        <w:t xml:space="preserve"> מט, </w:t>
      </w:r>
      <w:proofErr w:type="spellStart"/>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ובירמיה: "קדש ישראל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ראשית תבואתה,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אכליו</w:t>
      </w:r>
      <w:proofErr w:type="spellEnd"/>
      <w:r w:rsidRPr="003436B7">
        <w:rPr>
          <w:rFonts w:ascii="FrankRuehl" w:hAnsi="FrankRuehl" w:cs="FrankRuehl"/>
          <w:sz w:val="30"/>
          <w:szCs w:val="30"/>
          <w:rtl/>
        </w:rPr>
        <w:t xml:space="preserve"> יאשמו רעה </w:t>
      </w:r>
      <w:proofErr w:type="spellStart"/>
      <w:r w:rsidRPr="003436B7">
        <w:rPr>
          <w:rFonts w:ascii="FrankRuehl" w:hAnsi="FrankRuehl" w:cs="FrankRuehl"/>
          <w:sz w:val="30"/>
          <w:szCs w:val="30"/>
          <w:rtl/>
        </w:rPr>
        <w:t>תבא</w:t>
      </w:r>
      <w:proofErr w:type="spellEnd"/>
      <w:r w:rsidRPr="003436B7">
        <w:rPr>
          <w:rFonts w:ascii="FrankRuehl" w:hAnsi="FrankRuehl" w:cs="FrankRuehl"/>
          <w:sz w:val="30"/>
          <w:szCs w:val="30"/>
          <w:rtl/>
        </w:rPr>
        <w:t xml:space="preserve"> אליהם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w:t>
      </w:r>
      <w:r w:rsidR="001E502D">
        <w:rPr>
          <w:rFonts w:ascii="FrankRuehl" w:hAnsi="FrankRuehl" w:cs="FrankRuehl"/>
          <w:sz w:val="30"/>
          <w:szCs w:val="30"/>
          <w:rtl/>
        </w:rPr>
        <w:t>ירמיהו</w:t>
      </w: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ב,ג</w:t>
      </w:r>
      <w:proofErr w:type="spellEnd"/>
      <w:r w:rsidRPr="003436B7">
        <w:rPr>
          <w:rFonts w:ascii="FrankRuehl" w:hAnsi="FrankRuehl" w:cs="FrankRuehl"/>
          <w:sz w:val="30"/>
          <w:szCs w:val="30"/>
          <w:rtl/>
        </w:rPr>
        <w:t xml:space="preserve">) ושם: שפך חמתך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ידעוך</w:t>
      </w:r>
      <w:proofErr w:type="spellEnd"/>
      <w:r w:rsidRPr="003436B7">
        <w:rPr>
          <w:rFonts w:ascii="FrankRuehl" w:hAnsi="FrankRuehl" w:cs="FrankRuehl"/>
          <w:sz w:val="30"/>
          <w:szCs w:val="30"/>
          <w:rtl/>
        </w:rPr>
        <w:t xml:space="preserve"> ועל משפחות אשר בשמך לא קראו,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אכלו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יעקב</w:t>
      </w:r>
      <w:proofErr w:type="spellEnd"/>
      <w:r w:rsidRPr="003436B7">
        <w:rPr>
          <w:rFonts w:ascii="FrankRuehl" w:hAnsi="FrankRuehl" w:cs="FrankRuehl"/>
          <w:sz w:val="30"/>
          <w:szCs w:val="30"/>
          <w:rtl/>
        </w:rPr>
        <w:t xml:space="preserve"> ואכלהו ויכלהו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נוהו</w:t>
      </w:r>
      <w:proofErr w:type="spellEnd"/>
      <w:r w:rsidRPr="003436B7">
        <w:rPr>
          <w:rFonts w:ascii="FrankRuehl" w:hAnsi="FrankRuehl" w:cs="FrankRuehl"/>
          <w:sz w:val="30"/>
          <w:szCs w:val="30"/>
          <w:rtl/>
        </w:rPr>
        <w:t xml:space="preserve"> הש</w:t>
      </w:r>
      <w:r w:rsidR="003436B7" w:rsidRPr="003436B7">
        <w:rPr>
          <w:rFonts w:ascii="FrankRuehl" w:hAnsi="FrankRuehl" w:cs="FrankRuehl"/>
          <w:sz w:val="30"/>
          <w:szCs w:val="30"/>
          <w:rtl/>
        </w:rPr>
        <w:t>מ</w:t>
      </w:r>
      <w:r w:rsidRPr="003436B7">
        <w:rPr>
          <w:rFonts w:ascii="FrankRuehl" w:hAnsi="FrankRuehl" w:cs="FrankRuehl"/>
          <w:sz w:val="30"/>
          <w:szCs w:val="30"/>
          <w:rtl/>
        </w:rPr>
        <w:t>ו" (</w:t>
      </w:r>
      <w:r w:rsidR="001E502D">
        <w:rPr>
          <w:rFonts w:ascii="FrankRuehl" w:hAnsi="FrankRuehl" w:cs="FrankRuehl"/>
          <w:sz w:val="30"/>
          <w:szCs w:val="30"/>
          <w:rtl/>
        </w:rPr>
        <w:t>ירמיהו</w:t>
      </w:r>
      <w:r w:rsidRPr="003436B7">
        <w:rPr>
          <w:rFonts w:ascii="FrankRuehl" w:hAnsi="FrankRuehl" w:cs="FrankRuehl"/>
          <w:sz w:val="30"/>
          <w:szCs w:val="30"/>
          <w:rtl/>
        </w:rPr>
        <w:t xml:space="preserve"> י, כה)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הוא בתהלים: "שפך חמתך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אשר </w:t>
      </w:r>
      <w:proofErr w:type="spellStart"/>
      <w:r w:rsidRPr="003436B7">
        <w:rPr>
          <w:rFonts w:ascii="FrankRuehl" w:hAnsi="FrankRuehl" w:cs="FrankRuehl"/>
          <w:sz w:val="30"/>
          <w:szCs w:val="30"/>
          <w:rtl/>
        </w:rPr>
        <w:t>לא</w:t>
      </w:r>
      <w:r w:rsidR="003436B7" w:rsidRPr="003436B7">
        <w:rPr>
          <w:rFonts w:ascii="FrankRuehl" w:hAnsi="FrankRuehl" w:cs="FrankRuehl"/>
          <w:sz w:val="30"/>
          <w:szCs w:val="30"/>
          <w:rtl/>
        </w:rPr>
        <w:t>־</w:t>
      </w:r>
      <w:r w:rsidRPr="003436B7">
        <w:rPr>
          <w:rFonts w:ascii="FrankRuehl" w:hAnsi="FrankRuehl" w:cs="FrankRuehl"/>
          <w:sz w:val="30"/>
          <w:szCs w:val="30"/>
          <w:rtl/>
        </w:rPr>
        <w:t>ידעוך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ועל</w:t>
      </w:r>
      <w:r w:rsidR="003436B7" w:rsidRPr="003436B7">
        <w:rPr>
          <w:rFonts w:ascii="FrankRuehl" w:hAnsi="FrankRuehl" w:cs="FrankRuehl"/>
          <w:sz w:val="30"/>
          <w:szCs w:val="30"/>
          <w:rtl/>
        </w:rPr>
        <w:t>־</w:t>
      </w:r>
      <w:r w:rsidRPr="003436B7">
        <w:rPr>
          <w:rFonts w:ascii="FrankRuehl" w:hAnsi="FrankRuehl" w:cs="FrankRuehl"/>
          <w:sz w:val="30"/>
          <w:szCs w:val="30"/>
          <w:rtl/>
        </w:rPr>
        <w:t>ממלכות</w:t>
      </w:r>
      <w:proofErr w:type="spellEnd"/>
      <w:r w:rsidRPr="003436B7">
        <w:rPr>
          <w:rFonts w:ascii="FrankRuehl" w:hAnsi="FrankRuehl" w:cs="FrankRuehl"/>
          <w:sz w:val="30"/>
          <w:szCs w:val="30"/>
          <w:rtl/>
        </w:rPr>
        <w:t xml:space="preserve">, אשר בשמך לא קראו: כי אכל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יעקב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נוהו</w:t>
      </w:r>
      <w:proofErr w:type="spellEnd"/>
      <w:r w:rsidRPr="003436B7">
        <w:rPr>
          <w:rFonts w:ascii="FrankRuehl" w:hAnsi="FrankRuehl" w:cs="FrankRuehl"/>
          <w:sz w:val="30"/>
          <w:szCs w:val="30"/>
          <w:rtl/>
        </w:rPr>
        <w:t xml:space="preserve"> הש</w:t>
      </w:r>
      <w:r w:rsidR="003436B7" w:rsidRPr="003436B7">
        <w:rPr>
          <w:rFonts w:ascii="FrankRuehl" w:hAnsi="FrankRuehl" w:cs="FrankRuehl"/>
          <w:sz w:val="30"/>
          <w:szCs w:val="30"/>
          <w:rtl/>
        </w:rPr>
        <w:t>מ</w:t>
      </w:r>
      <w:r w:rsidRPr="003436B7">
        <w:rPr>
          <w:rFonts w:ascii="FrankRuehl" w:hAnsi="FrankRuehl" w:cs="FrankRuehl"/>
          <w:sz w:val="30"/>
          <w:szCs w:val="30"/>
          <w:rtl/>
        </w:rPr>
        <w:t>ו" (</w:t>
      </w:r>
      <w:r w:rsidR="001E502D">
        <w:rPr>
          <w:rFonts w:ascii="FrankRuehl" w:hAnsi="FrankRuehl" w:cs="FrankRuehl"/>
          <w:sz w:val="30"/>
          <w:szCs w:val="30"/>
          <w:rtl/>
        </w:rPr>
        <w:t>תהילים</w:t>
      </w:r>
      <w:r w:rsidRPr="003436B7">
        <w:rPr>
          <w:rFonts w:ascii="FrankRuehl" w:hAnsi="FrankRuehl" w:cs="FrankRuehl"/>
          <w:sz w:val="30"/>
          <w:szCs w:val="30"/>
          <w:rtl/>
        </w:rPr>
        <w:t xml:space="preserve"> עט, </w:t>
      </w:r>
      <w:proofErr w:type="spellStart"/>
      <w:r w:rsidRPr="003436B7">
        <w:rPr>
          <w:rFonts w:ascii="FrankRuehl" w:hAnsi="FrankRuehl" w:cs="FrankRuehl"/>
          <w:sz w:val="30"/>
          <w:szCs w:val="30"/>
          <w:rtl/>
        </w:rPr>
        <w:t>ו</w:t>
      </w:r>
      <w:r w:rsidR="003436B7" w:rsidRPr="003436B7">
        <w:rPr>
          <w:rFonts w:ascii="FrankRuehl" w:hAnsi="FrankRuehl" w:cs="FrankRuehl"/>
          <w:sz w:val="30"/>
          <w:szCs w:val="30"/>
          <w:rtl/>
        </w:rPr>
        <w:t>־</w:t>
      </w:r>
      <w:r w:rsidRPr="003436B7">
        <w:rPr>
          <w:rFonts w:ascii="FrankRuehl" w:hAnsi="FrankRuehl" w:cs="FrankRuehl"/>
          <w:sz w:val="30"/>
          <w:szCs w:val="30"/>
          <w:rtl/>
        </w:rPr>
        <w:t>ז</w:t>
      </w:r>
      <w:proofErr w:type="spellEnd"/>
      <w:r w:rsidRPr="003436B7">
        <w:rPr>
          <w:rFonts w:ascii="FrankRuehl" w:hAnsi="FrankRuehl" w:cs="FrankRuehl"/>
          <w:sz w:val="30"/>
          <w:szCs w:val="30"/>
          <w:rtl/>
        </w:rPr>
        <w:t xml:space="preserve">) ושם בירמיה: "לכן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אכליך</w:t>
      </w:r>
      <w:proofErr w:type="spellEnd"/>
      <w:r w:rsidRPr="003436B7">
        <w:rPr>
          <w:rFonts w:ascii="FrankRuehl" w:hAnsi="FrankRuehl" w:cs="FrankRuehl"/>
          <w:sz w:val="30"/>
          <w:szCs w:val="30"/>
          <w:rtl/>
        </w:rPr>
        <w:t xml:space="preserve"> יאכלו וכל צריך כלם בשבי ילכו, והיו </w:t>
      </w:r>
      <w:proofErr w:type="spellStart"/>
      <w:r w:rsidRPr="003436B7">
        <w:rPr>
          <w:rFonts w:ascii="FrankRuehl" w:hAnsi="FrankRuehl" w:cs="FrankRuehl"/>
          <w:sz w:val="30"/>
          <w:szCs w:val="30"/>
          <w:rtl/>
        </w:rPr>
        <w:t>שאסיך</w:t>
      </w:r>
      <w:proofErr w:type="spellEnd"/>
      <w:r w:rsidRPr="003436B7">
        <w:rPr>
          <w:rFonts w:ascii="FrankRuehl" w:hAnsi="FrankRuehl" w:cs="FrankRuehl"/>
          <w:sz w:val="30"/>
          <w:szCs w:val="30"/>
          <w:rtl/>
        </w:rPr>
        <w:t xml:space="preserve"> למשסה </w:t>
      </w:r>
      <w:proofErr w:type="spellStart"/>
      <w:r w:rsidRPr="003436B7">
        <w:rPr>
          <w:rFonts w:ascii="FrankRuehl" w:hAnsi="FrankRuehl" w:cs="FrankRuehl"/>
          <w:sz w:val="30"/>
          <w:szCs w:val="30"/>
          <w:rtl/>
        </w:rPr>
        <w:t>וכל</w:t>
      </w:r>
      <w:r w:rsidR="003436B7" w:rsidRPr="003436B7">
        <w:rPr>
          <w:rFonts w:ascii="FrankRuehl" w:hAnsi="FrankRuehl" w:cs="FrankRuehl"/>
          <w:sz w:val="30"/>
          <w:szCs w:val="30"/>
          <w:rtl/>
        </w:rPr>
        <w:t>־</w:t>
      </w:r>
      <w:r w:rsidRPr="003436B7">
        <w:rPr>
          <w:rFonts w:ascii="FrankRuehl" w:hAnsi="FrankRuehl" w:cs="FrankRuehl"/>
          <w:sz w:val="30"/>
          <w:szCs w:val="30"/>
          <w:rtl/>
        </w:rPr>
        <w:t>בזזיך</w:t>
      </w:r>
      <w:proofErr w:type="spellEnd"/>
      <w:r w:rsidRPr="003436B7">
        <w:rPr>
          <w:rFonts w:ascii="FrankRuehl" w:hAnsi="FrankRuehl" w:cs="FrankRuehl"/>
          <w:sz w:val="30"/>
          <w:szCs w:val="30"/>
          <w:rtl/>
        </w:rPr>
        <w:t xml:space="preserve"> אתן לבז" (</w:t>
      </w:r>
      <w:r w:rsidR="001E502D">
        <w:rPr>
          <w:rFonts w:ascii="FrankRuehl" w:hAnsi="FrankRuehl" w:cs="FrankRuehl"/>
          <w:sz w:val="30"/>
          <w:szCs w:val="30"/>
          <w:rtl/>
        </w:rPr>
        <w:t>ירמיהו</w:t>
      </w:r>
      <w:r w:rsidRPr="003436B7">
        <w:rPr>
          <w:rFonts w:ascii="FrankRuehl" w:hAnsi="FrankRuehl" w:cs="FrankRuehl"/>
          <w:sz w:val="30"/>
          <w:szCs w:val="30"/>
          <w:rtl/>
        </w:rPr>
        <w:t xml:space="preserve"> ל,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וביואל: "וקבצתי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והורדתים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עמק</w:t>
      </w:r>
      <w:proofErr w:type="spellEnd"/>
      <w:r w:rsidRPr="003436B7">
        <w:rPr>
          <w:rFonts w:ascii="FrankRuehl" w:hAnsi="FrankRuehl" w:cs="FrankRuehl"/>
          <w:sz w:val="30"/>
          <w:szCs w:val="30"/>
          <w:rtl/>
        </w:rPr>
        <w:t xml:space="preserve"> יהושפט, ונשפטתי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ם שם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ע</w:t>
      </w:r>
      <w:r w:rsidR="003436B7" w:rsidRPr="003436B7">
        <w:rPr>
          <w:rFonts w:ascii="FrankRuehl" w:hAnsi="FrankRuehl" w:cs="FrankRuehl"/>
          <w:sz w:val="30"/>
          <w:szCs w:val="30"/>
          <w:rtl/>
        </w:rPr>
        <w:t>מ</w:t>
      </w:r>
      <w:r w:rsidRPr="003436B7">
        <w:rPr>
          <w:rFonts w:ascii="FrankRuehl" w:hAnsi="FrankRuehl" w:cs="FrankRuehl"/>
          <w:sz w:val="30"/>
          <w:szCs w:val="30"/>
          <w:rtl/>
        </w:rPr>
        <w:t>י</w:t>
      </w:r>
      <w:proofErr w:type="spellEnd"/>
      <w:r w:rsidRPr="003436B7">
        <w:rPr>
          <w:rFonts w:ascii="FrankRuehl" w:hAnsi="FrankRuehl" w:cs="FrankRuehl"/>
          <w:sz w:val="30"/>
          <w:szCs w:val="30"/>
          <w:rtl/>
        </w:rPr>
        <w:t xml:space="preserve"> ונחלתי ישראל אשר פזרו בגוים </w:t>
      </w:r>
      <w:proofErr w:type="spellStart"/>
      <w:r w:rsidRPr="003436B7">
        <w:rPr>
          <w:rFonts w:ascii="FrankRuehl" w:hAnsi="FrankRuehl" w:cs="FrankRuehl"/>
          <w:sz w:val="30"/>
          <w:szCs w:val="30"/>
          <w:rtl/>
        </w:rPr>
        <w:t>ואת</w:t>
      </w:r>
      <w:r w:rsidR="003436B7" w:rsidRPr="003436B7">
        <w:rPr>
          <w:rFonts w:ascii="FrankRuehl" w:hAnsi="FrankRuehl" w:cs="FrankRuehl"/>
          <w:sz w:val="30"/>
          <w:szCs w:val="30"/>
          <w:rtl/>
        </w:rPr>
        <w:t>־</w:t>
      </w:r>
      <w:r w:rsidRPr="003436B7">
        <w:rPr>
          <w:rFonts w:ascii="FrankRuehl" w:hAnsi="FrankRuehl" w:cs="FrankRuehl"/>
          <w:sz w:val="30"/>
          <w:szCs w:val="30"/>
          <w:rtl/>
        </w:rPr>
        <w:t>ארצי</w:t>
      </w:r>
      <w:proofErr w:type="spellEnd"/>
      <w:r w:rsidRPr="003436B7">
        <w:rPr>
          <w:rFonts w:ascii="FrankRuehl" w:hAnsi="FrankRuehl" w:cs="FrankRuehl"/>
          <w:sz w:val="30"/>
          <w:szCs w:val="30"/>
          <w:rtl/>
        </w:rPr>
        <w:t xml:space="preserve"> חלקו" (יואל ד, ב) עם שאר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לו עד "כי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ושם בסוף הספר: "מצרים לשממה תהיה ואדום למדבר שממה תהיה, מחמס בני יהודה </w:t>
      </w:r>
      <w:proofErr w:type="spellStart"/>
      <w:r w:rsidRPr="003436B7">
        <w:rPr>
          <w:rFonts w:ascii="FrankRuehl" w:hAnsi="FrankRuehl" w:cs="FrankRuehl"/>
          <w:sz w:val="30"/>
          <w:szCs w:val="30"/>
          <w:rtl/>
        </w:rPr>
        <w:t>אשר</w:t>
      </w:r>
      <w:r w:rsidR="003436B7" w:rsidRPr="003436B7">
        <w:rPr>
          <w:rFonts w:ascii="FrankRuehl" w:hAnsi="FrankRuehl" w:cs="FrankRuehl"/>
          <w:sz w:val="30"/>
          <w:szCs w:val="30"/>
          <w:rtl/>
        </w:rPr>
        <w:t>־</w:t>
      </w:r>
      <w:r w:rsidRPr="003436B7">
        <w:rPr>
          <w:rFonts w:ascii="FrankRuehl" w:hAnsi="FrankRuehl" w:cs="FrankRuehl"/>
          <w:sz w:val="30"/>
          <w:szCs w:val="30"/>
          <w:rtl/>
        </w:rPr>
        <w:t>שפכו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דם</w:t>
      </w:r>
      <w:r w:rsidR="003436B7" w:rsidRPr="003436B7">
        <w:rPr>
          <w:rFonts w:ascii="FrankRuehl" w:hAnsi="FrankRuehl" w:cs="FrankRuehl"/>
          <w:sz w:val="30"/>
          <w:szCs w:val="30"/>
          <w:rtl/>
        </w:rPr>
        <w:t>־</w:t>
      </w:r>
      <w:r w:rsidRPr="003436B7">
        <w:rPr>
          <w:rFonts w:ascii="FrankRuehl" w:hAnsi="FrankRuehl" w:cs="FrankRuehl"/>
          <w:sz w:val="30"/>
          <w:szCs w:val="30"/>
          <w:rtl/>
        </w:rPr>
        <w:t>נקיא</w:t>
      </w:r>
      <w:proofErr w:type="spellEnd"/>
      <w:r w:rsidRPr="003436B7">
        <w:rPr>
          <w:rFonts w:ascii="FrankRuehl" w:hAnsi="FrankRuehl" w:cs="FrankRuehl"/>
          <w:sz w:val="30"/>
          <w:szCs w:val="30"/>
          <w:rtl/>
        </w:rPr>
        <w:t xml:space="preserve"> בארצם" (יואל ג,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ובעובדיה: "מחמס אחיך יעקב תכסך בושה, ונכרת לעולם" (</w:t>
      </w:r>
      <w:r w:rsidR="001E502D">
        <w:rPr>
          <w:rFonts w:ascii="FrankRuehl" w:hAnsi="FrankRuehl" w:cs="FrankRuehl"/>
          <w:sz w:val="30"/>
          <w:szCs w:val="30"/>
          <w:rtl/>
        </w:rPr>
        <w:t>עובדיה</w:t>
      </w:r>
      <w:r w:rsidRPr="003436B7">
        <w:rPr>
          <w:rFonts w:ascii="FrankRuehl" w:hAnsi="FrankRuehl" w:cs="FrankRuehl"/>
          <w:sz w:val="30"/>
          <w:szCs w:val="30"/>
          <w:rtl/>
        </w:rPr>
        <w:t xml:space="preserve"> א, י) עם שאר </w:t>
      </w:r>
      <w:r w:rsidRPr="003436B7">
        <w:rPr>
          <w:rFonts w:ascii="FrankRuehl" w:hAnsi="FrankRuehl" w:cs="FrankRuehl"/>
          <w:color w:val="000000"/>
          <w:sz w:val="30"/>
          <w:szCs w:val="30"/>
          <w:rtl/>
        </w:rPr>
        <w:t>הפסוקים</w:t>
      </w:r>
      <w:r w:rsidRPr="003436B7">
        <w:rPr>
          <w:rFonts w:ascii="FrankRuehl" w:hAnsi="FrankRuehl" w:cs="FrankRuehl"/>
          <w:sz w:val="30"/>
          <w:szCs w:val="30"/>
          <w:rtl/>
        </w:rPr>
        <w:t xml:space="preserve"> הסמוכים לו עד סוף הספר. ובצפניה: "לכן </w:t>
      </w:r>
      <w:proofErr w:type="spellStart"/>
      <w:r w:rsidRPr="003436B7">
        <w:rPr>
          <w:rFonts w:ascii="FrankRuehl" w:hAnsi="FrankRuehl" w:cs="FrankRuehl"/>
          <w:sz w:val="30"/>
          <w:szCs w:val="30"/>
          <w:rtl/>
        </w:rPr>
        <w:t>חי</w:t>
      </w:r>
      <w:r w:rsidR="003436B7" w:rsidRPr="003436B7">
        <w:rPr>
          <w:rFonts w:ascii="FrankRuehl" w:hAnsi="FrankRuehl" w:cs="FrankRuehl"/>
          <w:sz w:val="30"/>
          <w:szCs w:val="30"/>
          <w:rtl/>
        </w:rPr>
        <w:t>־</w:t>
      </w:r>
      <w:r w:rsidRPr="003436B7">
        <w:rPr>
          <w:rFonts w:ascii="FrankRuehl" w:hAnsi="FrankRuehl" w:cs="FrankRuehl"/>
          <w:sz w:val="30"/>
          <w:szCs w:val="30"/>
          <w:rtl/>
        </w:rPr>
        <w:t>אני</w:t>
      </w:r>
      <w:proofErr w:type="spellEnd"/>
      <w:r w:rsidRPr="003436B7">
        <w:rPr>
          <w:rFonts w:ascii="FrankRuehl" w:hAnsi="FrankRuehl" w:cs="FrankRuehl"/>
          <w:sz w:val="30"/>
          <w:szCs w:val="30"/>
          <w:rtl/>
        </w:rPr>
        <w:t xml:space="preserve"> נאם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ישראל כי מואב כסדם תהיה ובני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ון </w:t>
      </w:r>
      <w:proofErr w:type="spellStart"/>
      <w:r w:rsidRPr="003436B7">
        <w:rPr>
          <w:rFonts w:ascii="FrankRuehl" w:hAnsi="FrankRuehl" w:cs="FrankRuehl"/>
          <w:sz w:val="30"/>
          <w:szCs w:val="30"/>
          <w:rtl/>
        </w:rPr>
        <w:t>כעמרה</w:t>
      </w:r>
      <w:proofErr w:type="spellEnd"/>
      <w:r w:rsidRPr="003436B7">
        <w:rPr>
          <w:rFonts w:ascii="FrankRuehl" w:hAnsi="FrankRuehl" w:cs="FrankRuehl"/>
          <w:sz w:val="30"/>
          <w:szCs w:val="30"/>
          <w:rtl/>
        </w:rPr>
        <w:t xml:space="preserve"> ממשק חרול </w:t>
      </w:r>
      <w:proofErr w:type="spellStart"/>
      <w:r w:rsidRPr="003436B7">
        <w:rPr>
          <w:rFonts w:ascii="FrankRuehl" w:hAnsi="FrankRuehl" w:cs="FrankRuehl"/>
          <w:sz w:val="30"/>
          <w:szCs w:val="30"/>
          <w:rtl/>
        </w:rPr>
        <w:t>ומכרה</w:t>
      </w:r>
      <w:r w:rsidR="003436B7" w:rsidRPr="003436B7">
        <w:rPr>
          <w:rFonts w:ascii="FrankRuehl" w:hAnsi="FrankRuehl" w:cs="FrankRuehl"/>
          <w:sz w:val="30"/>
          <w:szCs w:val="30"/>
          <w:rtl/>
        </w:rPr>
        <w:t>־</w:t>
      </w:r>
      <w:r w:rsidRPr="003436B7">
        <w:rPr>
          <w:rFonts w:ascii="FrankRuehl" w:hAnsi="FrankRuehl" w:cs="FrankRuehl"/>
          <w:sz w:val="30"/>
          <w:szCs w:val="30"/>
          <w:rtl/>
        </w:rPr>
        <w:t>מלח</w:t>
      </w:r>
      <w:proofErr w:type="spellEnd"/>
      <w:r w:rsidRPr="003436B7">
        <w:rPr>
          <w:rFonts w:ascii="FrankRuehl" w:hAnsi="FrankRuehl" w:cs="FrankRuehl"/>
          <w:sz w:val="30"/>
          <w:szCs w:val="30"/>
          <w:rtl/>
        </w:rPr>
        <w:t xml:space="preserve"> ושממה </w:t>
      </w:r>
      <w:proofErr w:type="spellStart"/>
      <w:r w:rsidRPr="003436B7">
        <w:rPr>
          <w:rFonts w:ascii="FrankRuehl" w:hAnsi="FrankRuehl" w:cs="FrankRuehl"/>
          <w:sz w:val="30"/>
          <w:szCs w:val="30"/>
          <w:rtl/>
        </w:rPr>
        <w:t>עד</w:t>
      </w:r>
      <w:r w:rsidR="003436B7" w:rsidRPr="003436B7">
        <w:rPr>
          <w:rFonts w:ascii="FrankRuehl" w:hAnsi="FrankRuehl" w:cs="FrankRuehl"/>
          <w:sz w:val="30"/>
          <w:szCs w:val="30"/>
          <w:rtl/>
        </w:rPr>
        <w:t>־</w:t>
      </w:r>
      <w:r w:rsidRPr="003436B7">
        <w:rPr>
          <w:rFonts w:ascii="FrankRuehl" w:hAnsi="FrankRuehl" w:cs="FrankRuehl"/>
          <w:sz w:val="30"/>
          <w:szCs w:val="30"/>
          <w:rtl/>
        </w:rPr>
        <w:t>עולם</w:t>
      </w:r>
      <w:proofErr w:type="spellEnd"/>
      <w:r w:rsidRPr="003436B7">
        <w:rPr>
          <w:rFonts w:ascii="FrankRuehl" w:hAnsi="FrankRuehl" w:cs="FrankRuehl"/>
          <w:sz w:val="30"/>
          <w:szCs w:val="30"/>
          <w:rtl/>
        </w:rPr>
        <w:t xml:space="preserve"> שארית ע</w:t>
      </w:r>
      <w:r w:rsidR="003436B7" w:rsidRPr="003436B7">
        <w:rPr>
          <w:rFonts w:ascii="FrankRuehl" w:hAnsi="FrankRuehl" w:cs="FrankRuehl"/>
          <w:sz w:val="30"/>
          <w:szCs w:val="30"/>
          <w:rtl/>
        </w:rPr>
        <w:t>מ</w:t>
      </w:r>
      <w:r w:rsidRPr="003436B7">
        <w:rPr>
          <w:rFonts w:ascii="FrankRuehl" w:hAnsi="FrankRuehl" w:cs="FrankRuehl"/>
          <w:sz w:val="30"/>
          <w:szCs w:val="30"/>
          <w:rtl/>
        </w:rPr>
        <w:t>י יבזום ויתר גוי ינחלום: זאת להם תחת גאונם, כי חרפו ויג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לו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עם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צבאות" (צפניה ב, ט</w:t>
      </w:r>
      <w:r w:rsidR="003436B7" w:rsidRPr="003436B7">
        <w:rPr>
          <w:rFonts w:ascii="FrankRuehl" w:hAnsi="FrankRuehl" w:cs="FrankRuehl"/>
          <w:sz w:val="30"/>
          <w:szCs w:val="30"/>
          <w:rtl/>
        </w:rPr>
        <w:t>־</w:t>
      </w:r>
      <w:r w:rsidRPr="003436B7">
        <w:rPr>
          <w:rFonts w:ascii="FrankRuehl" w:hAnsi="FrankRuehl" w:cs="FrankRuehl"/>
          <w:sz w:val="30"/>
          <w:szCs w:val="30"/>
          <w:rtl/>
        </w:rPr>
        <w:t xml:space="preserve">י) </w:t>
      </w:r>
      <w:r w:rsidRPr="003436B7">
        <w:rPr>
          <w:rFonts w:ascii="FrankRuehl" w:hAnsi="FrankRuehl" w:cs="FrankRuehl"/>
          <w:sz w:val="30"/>
          <w:szCs w:val="30"/>
          <w:rtl/>
        </w:rPr>
        <w:lastRenderedPageBreak/>
        <w:t xml:space="preserve">ובסוף הספר: "הנני עשה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מעניך</w:t>
      </w:r>
      <w:proofErr w:type="spellEnd"/>
      <w:r w:rsidRPr="003436B7">
        <w:rPr>
          <w:rFonts w:ascii="FrankRuehl" w:hAnsi="FrankRuehl" w:cs="FrankRuehl"/>
          <w:sz w:val="30"/>
          <w:szCs w:val="30"/>
          <w:rtl/>
        </w:rPr>
        <w:t xml:space="preserve"> בעת ההיא, והושעתי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הצלעה</w:t>
      </w:r>
      <w:proofErr w:type="spellEnd"/>
      <w:r w:rsidRPr="003436B7">
        <w:rPr>
          <w:rFonts w:ascii="FrankRuehl" w:hAnsi="FrankRuehl" w:cs="FrankRuehl"/>
          <w:sz w:val="30"/>
          <w:szCs w:val="30"/>
          <w:rtl/>
        </w:rPr>
        <w:t xml:space="preserve"> והנ</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חה אקבץ ושמתים </w:t>
      </w:r>
      <w:proofErr w:type="spellStart"/>
      <w:r w:rsidRPr="003436B7">
        <w:rPr>
          <w:rFonts w:ascii="FrankRuehl" w:hAnsi="FrankRuehl" w:cs="FrankRuehl"/>
          <w:sz w:val="30"/>
          <w:szCs w:val="30"/>
          <w:rtl/>
        </w:rPr>
        <w:t>לתהלה</w:t>
      </w:r>
      <w:proofErr w:type="spellEnd"/>
      <w:r w:rsidRPr="003436B7">
        <w:rPr>
          <w:rFonts w:ascii="FrankRuehl" w:hAnsi="FrankRuehl" w:cs="FrankRuehl"/>
          <w:sz w:val="30"/>
          <w:szCs w:val="30"/>
          <w:rtl/>
        </w:rPr>
        <w:t xml:space="preserve"> ולשם </w:t>
      </w:r>
      <w:proofErr w:type="spellStart"/>
      <w:r w:rsidRPr="003436B7">
        <w:rPr>
          <w:rFonts w:ascii="FrankRuehl" w:hAnsi="FrankRuehl" w:cs="FrankRuehl"/>
          <w:sz w:val="30"/>
          <w:szCs w:val="30"/>
          <w:rtl/>
        </w:rPr>
        <w:t>בכל</w:t>
      </w:r>
      <w:r w:rsidR="003436B7" w:rsidRPr="003436B7">
        <w:rPr>
          <w:rFonts w:ascii="FrankRuehl" w:hAnsi="FrankRuehl" w:cs="FrankRuehl"/>
          <w:sz w:val="30"/>
          <w:szCs w:val="30"/>
          <w:rtl/>
        </w:rPr>
        <w:t>־</w:t>
      </w:r>
      <w:r w:rsidRPr="003436B7">
        <w:rPr>
          <w:rFonts w:ascii="FrankRuehl" w:hAnsi="FrankRuehl" w:cs="FrankRuehl"/>
          <w:sz w:val="30"/>
          <w:szCs w:val="30"/>
          <w:rtl/>
        </w:rPr>
        <w:t>הארץ</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בשתם</w:t>
      </w:r>
      <w:proofErr w:type="spellEnd"/>
      <w:r w:rsidRPr="003436B7">
        <w:rPr>
          <w:rFonts w:ascii="FrankRuehl" w:hAnsi="FrankRuehl" w:cs="FrankRuehl"/>
          <w:sz w:val="30"/>
          <w:szCs w:val="30"/>
          <w:rtl/>
        </w:rPr>
        <w:t xml:space="preserve">" (צפני' ג, </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w:t>
      </w:r>
    </w:p>
    <w:p w14:paraId="350BFDFF" w14:textId="592EE68A" w:rsidR="001E6DC7" w:rsidRPr="003436B7" w:rsidRDefault="001E6DC7" w:rsidP="00FE6A0C">
      <w:pPr>
        <w:jc w:val="both"/>
        <w:rPr>
          <w:rFonts w:ascii="FrankRuehl" w:hAnsi="FrankRuehl" w:cs="FrankRuehl"/>
          <w:sz w:val="30"/>
          <w:szCs w:val="30"/>
          <w:rtl/>
        </w:rPr>
      </w:pPr>
      <w:r w:rsidRPr="003436B7">
        <w:rPr>
          <w:rFonts w:ascii="FrankRuehl" w:hAnsi="FrankRuehl" w:cs="FrankRuehl"/>
          <w:sz w:val="30"/>
          <w:szCs w:val="30"/>
          <w:rtl/>
        </w:rPr>
        <w:t xml:space="preserve">ובזכריה: "וקצף גדול אני קצף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השאננים, אשר אני קצפתי </w:t>
      </w:r>
      <w:r w:rsidR="003436B7" w:rsidRPr="003436B7">
        <w:rPr>
          <w:rFonts w:ascii="FrankRuehl" w:hAnsi="FrankRuehl" w:cs="FrankRuehl"/>
          <w:sz w:val="30"/>
          <w:szCs w:val="30"/>
          <w:rtl/>
        </w:rPr>
        <w:t>מ</w:t>
      </w:r>
      <w:r w:rsidRPr="003436B7">
        <w:rPr>
          <w:rFonts w:ascii="FrankRuehl" w:hAnsi="FrankRuehl" w:cs="FrankRuehl"/>
          <w:sz w:val="30"/>
          <w:szCs w:val="30"/>
          <w:rtl/>
        </w:rPr>
        <w:t>עט וה</w:t>
      </w:r>
      <w:r w:rsidR="003436B7" w:rsidRPr="003436B7">
        <w:rPr>
          <w:rFonts w:ascii="FrankRuehl" w:hAnsi="FrankRuehl" w:cs="FrankRuehl"/>
          <w:sz w:val="30"/>
          <w:szCs w:val="30"/>
          <w:rtl/>
        </w:rPr>
        <w:t>מ</w:t>
      </w:r>
      <w:r w:rsidRPr="003436B7">
        <w:rPr>
          <w:rFonts w:ascii="FrankRuehl" w:hAnsi="FrankRuehl" w:cs="FrankRuehl"/>
          <w:sz w:val="30"/>
          <w:szCs w:val="30"/>
          <w:rtl/>
        </w:rPr>
        <w:t>ה עזרו לרעה" (</w:t>
      </w:r>
      <w:r w:rsidR="00A36789">
        <w:rPr>
          <w:rFonts w:ascii="FrankRuehl" w:hAnsi="FrankRuehl" w:cs="FrankRuehl"/>
          <w:sz w:val="30"/>
          <w:szCs w:val="30"/>
          <w:rtl/>
        </w:rPr>
        <w:t>זכריה</w:t>
      </w:r>
      <w:r w:rsidRPr="003436B7">
        <w:rPr>
          <w:rFonts w:ascii="FrankRuehl" w:hAnsi="FrankRuehl" w:cs="FrankRuehl"/>
          <w:sz w:val="30"/>
          <w:szCs w:val="30"/>
          <w:rtl/>
        </w:rPr>
        <w:t xml:space="preserve"> א, טו). ושם: "כי כה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אחר כבוד שלחני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השללים</w:t>
      </w:r>
      <w:proofErr w:type="spellEnd"/>
      <w:r w:rsidRPr="003436B7">
        <w:rPr>
          <w:rFonts w:ascii="FrankRuehl" w:hAnsi="FrankRuehl" w:cs="FrankRuehl"/>
          <w:sz w:val="30"/>
          <w:szCs w:val="30"/>
          <w:rtl/>
        </w:rPr>
        <w:t xml:space="preserve"> אתכם, כי הנגע בכם נגע בבבת עינו: כי הנני מניף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ידי</w:t>
      </w:r>
      <w:proofErr w:type="spellEnd"/>
      <w:r w:rsidRPr="003436B7">
        <w:rPr>
          <w:rFonts w:ascii="FrankRuehl" w:hAnsi="FrankRuehl" w:cs="FrankRuehl"/>
          <w:sz w:val="30"/>
          <w:szCs w:val="30"/>
          <w:rtl/>
        </w:rPr>
        <w:t xml:space="preserve"> עליהם והיו שלל לעבדיהם, וידעתם כי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צבאות שלחני" (</w:t>
      </w:r>
      <w:r w:rsidR="00A36789">
        <w:rPr>
          <w:rFonts w:ascii="FrankRuehl" w:hAnsi="FrankRuehl" w:cs="FrankRuehl"/>
          <w:sz w:val="30"/>
          <w:szCs w:val="30"/>
          <w:rtl/>
        </w:rPr>
        <w:t>זכריה</w:t>
      </w:r>
      <w:r w:rsidRPr="003436B7">
        <w:rPr>
          <w:rFonts w:ascii="FrankRuehl" w:hAnsi="FrankRuehl" w:cs="FrankRuehl"/>
          <w:sz w:val="30"/>
          <w:szCs w:val="30"/>
          <w:rtl/>
        </w:rPr>
        <w:t xml:space="preserve"> ב, </w:t>
      </w:r>
      <w:proofErr w:type="spellStart"/>
      <w:r w:rsidRPr="003436B7">
        <w:rPr>
          <w:rFonts w:ascii="FrankRuehl" w:hAnsi="FrankRuehl" w:cs="FrankRuehl"/>
          <w:sz w:val="30"/>
          <w:szCs w:val="30"/>
          <w:rtl/>
        </w:rPr>
        <w:t>יב</w:t>
      </w:r>
      <w:r w:rsidR="003436B7" w:rsidRPr="003436B7">
        <w:rPr>
          <w:rFonts w:ascii="FrankRuehl" w:hAnsi="FrankRuehl" w:cs="FrankRuehl"/>
          <w:sz w:val="30"/>
          <w:szCs w:val="30"/>
          <w:rtl/>
        </w:rPr>
        <w:t>־</w:t>
      </w:r>
      <w:r w:rsidRPr="003436B7">
        <w:rPr>
          <w:rFonts w:ascii="FrankRuehl" w:hAnsi="FrankRuehl" w:cs="FrankRuehl"/>
          <w:sz w:val="30"/>
          <w:szCs w:val="30"/>
          <w:rtl/>
        </w:rPr>
        <w:t>יג</w:t>
      </w:r>
      <w:proofErr w:type="spellEnd"/>
      <w:r w:rsidRPr="003436B7">
        <w:rPr>
          <w:rFonts w:ascii="FrankRuehl" w:hAnsi="FrankRuehl" w:cs="FrankRuehl"/>
          <w:sz w:val="30"/>
          <w:szCs w:val="30"/>
          <w:rtl/>
        </w:rPr>
        <w:t>)</w:t>
      </w:r>
    </w:p>
    <w:p w14:paraId="281BFBE0" w14:textId="77777777" w:rsidR="001E6DC7" w:rsidRPr="003436B7" w:rsidRDefault="001E6DC7" w:rsidP="00FE6A0C">
      <w:pPr>
        <w:jc w:val="both"/>
        <w:rPr>
          <w:rFonts w:ascii="FrankRuehl" w:hAnsi="FrankRuehl" w:cs="FrankRuehl"/>
          <w:sz w:val="30"/>
          <w:szCs w:val="30"/>
          <w:rtl/>
        </w:rPr>
      </w:pPr>
    </w:p>
    <w:p w14:paraId="549A8ADA" w14:textId="7E520011" w:rsidR="001E6DC7" w:rsidRPr="003436B7" w:rsidRDefault="001E6DC7" w:rsidP="00FE6A0C">
      <w:pPr>
        <w:jc w:val="both"/>
        <w:rPr>
          <w:rFonts w:ascii="FrankRuehl" w:hAnsi="FrankRuehl" w:cs="FrankRuehl"/>
          <w:sz w:val="30"/>
          <w:szCs w:val="30"/>
        </w:rPr>
      </w:pPr>
      <w:r w:rsidRPr="003436B7">
        <w:rPr>
          <w:rFonts w:ascii="FrankRuehl" w:hAnsi="FrankRuehl" w:cs="FrankRuehl"/>
          <w:sz w:val="30"/>
          <w:szCs w:val="30"/>
          <w:rtl/>
        </w:rPr>
        <w:t xml:space="preserve">ובכתובים, תהלים: "שפך חמתך אל </w:t>
      </w:r>
      <w:proofErr w:type="spellStart"/>
      <w:r w:rsidRPr="003436B7">
        <w:rPr>
          <w:rFonts w:ascii="FrankRuehl" w:hAnsi="FrankRuehl" w:cs="FrankRuehl"/>
          <w:sz w:val="30"/>
          <w:szCs w:val="30"/>
          <w:rtl/>
        </w:rPr>
        <w:t>הגוים</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עט, ו) וגו', "כי אכל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יעקב</w:t>
      </w:r>
      <w:proofErr w:type="spellEnd"/>
      <w:r w:rsidRPr="003436B7">
        <w:rPr>
          <w:rFonts w:ascii="FrankRuehl" w:hAnsi="FrankRuehl" w:cs="FrankRuehl"/>
          <w:sz w:val="30"/>
          <w:szCs w:val="30"/>
          <w:rtl/>
        </w:rPr>
        <w:t xml:space="preserve">, ואת </w:t>
      </w:r>
      <w:proofErr w:type="spellStart"/>
      <w:r w:rsidRPr="003436B7">
        <w:rPr>
          <w:rFonts w:ascii="FrankRuehl" w:hAnsi="FrankRuehl" w:cs="FrankRuehl"/>
          <w:sz w:val="30"/>
          <w:szCs w:val="30"/>
          <w:rtl/>
        </w:rPr>
        <w:t>נוהו</w:t>
      </w:r>
      <w:proofErr w:type="spellEnd"/>
      <w:r w:rsidRPr="003436B7">
        <w:rPr>
          <w:rFonts w:ascii="FrankRuehl" w:hAnsi="FrankRuehl" w:cs="FrankRuehl"/>
          <w:sz w:val="30"/>
          <w:szCs w:val="30"/>
          <w:rtl/>
        </w:rPr>
        <w:t xml:space="preserve"> הש</w:t>
      </w:r>
      <w:r w:rsidR="003436B7" w:rsidRPr="003436B7">
        <w:rPr>
          <w:rFonts w:ascii="FrankRuehl" w:hAnsi="FrankRuehl" w:cs="FrankRuehl"/>
          <w:sz w:val="30"/>
          <w:szCs w:val="30"/>
          <w:rtl/>
        </w:rPr>
        <w:t>מ</w:t>
      </w:r>
      <w:r w:rsidRPr="003436B7">
        <w:rPr>
          <w:rFonts w:ascii="FrankRuehl" w:hAnsi="FrankRuehl" w:cs="FrankRuehl"/>
          <w:sz w:val="30"/>
          <w:szCs w:val="30"/>
          <w:rtl/>
        </w:rPr>
        <w:t>ו" (</w:t>
      </w:r>
      <w:r w:rsidR="001E502D">
        <w:rPr>
          <w:rFonts w:ascii="FrankRuehl" w:hAnsi="FrankRuehl" w:cs="FrankRuehl"/>
          <w:sz w:val="30"/>
          <w:szCs w:val="30"/>
          <w:rtl/>
        </w:rPr>
        <w:t>תהילים</w:t>
      </w:r>
      <w:r w:rsidRPr="003436B7">
        <w:rPr>
          <w:rFonts w:ascii="FrankRuehl" w:hAnsi="FrankRuehl" w:cs="FrankRuehl"/>
          <w:sz w:val="30"/>
          <w:szCs w:val="30"/>
          <w:rtl/>
        </w:rPr>
        <w:t xml:space="preserve"> עט, ז) ומזמור: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־ד</w:t>
      </w:r>
      <w:r w:rsidRPr="003436B7">
        <w:rPr>
          <w:rFonts w:ascii="FrankRuehl" w:hAnsi="FrankRuehl" w:cs="FrankRuehl"/>
          <w:sz w:val="30"/>
          <w:szCs w:val="30"/>
          <w:rtl/>
        </w:rPr>
        <w:t>מי</w:t>
      </w:r>
      <w:r w:rsidR="003436B7" w:rsidRPr="003436B7">
        <w:rPr>
          <w:rFonts w:ascii="FrankRuehl" w:hAnsi="FrankRuehl" w:cs="FrankRuehl"/>
          <w:sz w:val="30"/>
          <w:szCs w:val="30"/>
          <w:rtl/>
        </w:rPr>
        <w:t>־</w:t>
      </w:r>
      <w:r w:rsidRPr="003436B7">
        <w:rPr>
          <w:rFonts w:ascii="FrankRuehl" w:hAnsi="FrankRuehl" w:cs="FrankRuehl"/>
          <w:sz w:val="30"/>
          <w:szCs w:val="30"/>
          <w:rtl/>
        </w:rPr>
        <w:t>לך</w:t>
      </w:r>
      <w:proofErr w:type="spellEnd"/>
      <w:r w:rsidRPr="003436B7">
        <w:rPr>
          <w:rFonts w:ascii="FrankRuehl" w:hAnsi="FrankRuehl" w:cs="FrankRuehl"/>
          <w:sz w:val="30"/>
          <w:szCs w:val="30"/>
          <w:rtl/>
        </w:rPr>
        <w:t>" (</w:t>
      </w:r>
      <w:r w:rsidR="001E502D">
        <w:rPr>
          <w:rFonts w:ascii="FrankRuehl" w:hAnsi="FrankRuehl" w:cs="FrankRuehl"/>
          <w:sz w:val="30"/>
          <w:szCs w:val="30"/>
          <w:rtl/>
        </w:rPr>
        <w:t>תהילים</w:t>
      </w:r>
      <w:r w:rsidRPr="003436B7">
        <w:rPr>
          <w:rFonts w:ascii="FrankRuehl" w:hAnsi="FrankRuehl" w:cs="FrankRuehl"/>
          <w:sz w:val="30"/>
          <w:szCs w:val="30"/>
          <w:rtl/>
        </w:rPr>
        <w:t xml:space="preserve"> פג, ב) וגו'.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תמצא כיוצא באלה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w:t>
      </w:r>
      <w:r w:rsidRPr="003436B7">
        <w:rPr>
          <w:rFonts w:ascii="FrankRuehl" w:hAnsi="FrankRuehl" w:cs="FrankRuehl"/>
          <w:color w:val="000000"/>
          <w:sz w:val="30"/>
          <w:szCs w:val="30"/>
          <w:rtl/>
        </w:rPr>
        <w:t>גם</w:t>
      </w:r>
      <w:r w:rsidRPr="003436B7">
        <w:rPr>
          <w:rFonts w:ascii="FrankRuehl" w:hAnsi="FrankRuehl" w:cs="FrankRuehl"/>
          <w:sz w:val="30"/>
          <w:szCs w:val="30"/>
          <w:rtl/>
        </w:rPr>
        <w:t xml:space="preserve"> בנבואת יחזקאל (פרקים כה </w:t>
      </w:r>
      <w:proofErr w:type="spellStart"/>
      <w:r w:rsidRPr="003436B7">
        <w:rPr>
          <w:rFonts w:ascii="FrankRuehl" w:hAnsi="FrankRuehl" w:cs="FrankRuehl"/>
          <w:sz w:val="30"/>
          <w:szCs w:val="30"/>
          <w:rtl/>
        </w:rPr>
        <w:t>ו</w:t>
      </w:r>
      <w:r w:rsidR="003436B7" w:rsidRPr="003436B7">
        <w:rPr>
          <w:rFonts w:ascii="FrankRuehl" w:hAnsi="FrankRuehl" w:cs="FrankRuehl"/>
          <w:sz w:val="30"/>
          <w:szCs w:val="30"/>
          <w:rtl/>
        </w:rPr>
        <w:t>־</w:t>
      </w:r>
      <w:r w:rsidRPr="003436B7">
        <w:rPr>
          <w:rFonts w:ascii="FrankRuehl" w:hAnsi="FrankRuehl" w:cs="FrankRuehl"/>
          <w:sz w:val="30"/>
          <w:szCs w:val="30"/>
          <w:rtl/>
        </w:rPr>
        <w:t>כו</w:t>
      </w:r>
      <w:proofErr w:type="spellEnd"/>
      <w:r w:rsidRPr="003436B7">
        <w:rPr>
          <w:rFonts w:ascii="FrankRuehl" w:hAnsi="FrankRuehl" w:cs="FrankRuehl"/>
          <w:sz w:val="30"/>
          <w:szCs w:val="30"/>
          <w:rtl/>
        </w:rPr>
        <w:t xml:space="preserve"> ו</w:t>
      </w:r>
      <w:r w:rsidR="003436B7" w:rsidRPr="003436B7">
        <w:rPr>
          <w:rFonts w:ascii="FrankRuehl" w:hAnsi="FrankRuehl" w:cs="FrankRuehl"/>
          <w:sz w:val="30"/>
          <w:szCs w:val="30"/>
          <w:rtl/>
        </w:rPr>
        <w:t>־</w:t>
      </w:r>
      <w:r w:rsidRPr="003436B7">
        <w:rPr>
          <w:rFonts w:ascii="FrankRuehl" w:hAnsi="FrankRuehl" w:cs="FrankRuehl"/>
          <w:sz w:val="30"/>
          <w:szCs w:val="30"/>
          <w:rtl/>
        </w:rPr>
        <w:t xml:space="preserve">לה) </w:t>
      </w:r>
      <w:proofErr w:type="spellStart"/>
      <w:r w:rsidRPr="003436B7">
        <w:rPr>
          <w:rFonts w:ascii="FrankRuehl" w:hAnsi="FrankRuehl" w:cs="FrankRuehl"/>
          <w:sz w:val="30"/>
          <w:szCs w:val="30"/>
          <w:rtl/>
        </w:rPr>
        <w:t>מתחלתם</w:t>
      </w:r>
      <w:proofErr w:type="spellEnd"/>
      <w:r w:rsidRPr="003436B7">
        <w:rPr>
          <w:rFonts w:ascii="FrankRuehl" w:hAnsi="FrankRuehl" w:cs="FrankRuehl"/>
          <w:sz w:val="30"/>
          <w:szCs w:val="30"/>
          <w:rtl/>
        </w:rPr>
        <w:t xml:space="preserve"> עד סופם. </w:t>
      </w:r>
      <w:r w:rsidRPr="003436B7">
        <w:rPr>
          <w:rFonts w:ascii="FrankRuehl" w:hAnsi="FrankRuehl" w:cs="FrankRuehl"/>
          <w:color w:val="000000"/>
          <w:sz w:val="30"/>
          <w:szCs w:val="30"/>
          <w:rtl/>
        </w:rPr>
        <w:t>וכן</w:t>
      </w:r>
      <w:r w:rsidRPr="003436B7">
        <w:rPr>
          <w:rFonts w:ascii="FrankRuehl" w:hAnsi="FrankRuehl" w:cs="FrankRuehl"/>
          <w:sz w:val="30"/>
          <w:szCs w:val="30"/>
          <w:rtl/>
        </w:rPr>
        <w:t xml:space="preserve"> (פרק לו) </w:t>
      </w:r>
      <w:proofErr w:type="spellStart"/>
      <w:r w:rsidRPr="003436B7">
        <w:rPr>
          <w:rFonts w:ascii="FrankRuehl" w:hAnsi="FrankRuehl" w:cs="FrankRuehl"/>
          <w:sz w:val="30"/>
          <w:szCs w:val="30"/>
          <w:rtl/>
        </w:rPr>
        <w:t>מתחלתו</w:t>
      </w:r>
      <w:proofErr w:type="spellEnd"/>
      <w:r w:rsidRPr="003436B7">
        <w:rPr>
          <w:rFonts w:ascii="FrankRuehl" w:hAnsi="FrankRuehl" w:cs="FrankRuehl"/>
          <w:sz w:val="30"/>
          <w:szCs w:val="30"/>
          <w:rtl/>
        </w:rPr>
        <w:t xml:space="preserve"> עד "ויהי דבר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אלי </w:t>
      </w:r>
      <w:proofErr w:type="spellStart"/>
      <w:r w:rsidRPr="003436B7">
        <w:rPr>
          <w:rFonts w:ascii="FrankRuehl" w:hAnsi="FrankRuehl" w:cs="FrankRuehl"/>
          <w:sz w:val="30"/>
          <w:szCs w:val="30"/>
          <w:rtl/>
        </w:rPr>
        <w:t>לאמר</w:t>
      </w:r>
      <w:proofErr w:type="spellEnd"/>
      <w:r w:rsidRPr="003436B7">
        <w:rPr>
          <w:rFonts w:ascii="FrankRuehl" w:hAnsi="FrankRuehl" w:cs="FrankRuehl"/>
          <w:sz w:val="30"/>
          <w:szCs w:val="30"/>
          <w:rtl/>
        </w:rPr>
        <w:t>" (</w:t>
      </w:r>
      <w:r w:rsidR="001E502D">
        <w:rPr>
          <w:rFonts w:ascii="FrankRuehl" w:hAnsi="FrankRuehl" w:cs="FrankRuehl"/>
          <w:sz w:val="30"/>
          <w:szCs w:val="30"/>
          <w:rtl/>
        </w:rPr>
        <w:t>יחזקאל</w:t>
      </w:r>
      <w:r w:rsidRPr="003436B7">
        <w:rPr>
          <w:rFonts w:ascii="FrankRuehl" w:hAnsi="FrankRuehl" w:cs="FrankRuehl"/>
          <w:sz w:val="30"/>
          <w:szCs w:val="30"/>
          <w:rtl/>
        </w:rPr>
        <w:t xml:space="preserve"> לו,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w:t>
      </w:r>
      <w:r w:rsidRPr="003436B7">
        <w:rPr>
          <w:rFonts w:ascii="FrankRuehl" w:hAnsi="FrankRuehl" w:cs="FrankRuehl"/>
          <w:color w:val="000000"/>
          <w:sz w:val="30"/>
          <w:szCs w:val="30"/>
          <w:rtl/>
        </w:rPr>
        <w:t xml:space="preserve">עין שם במקומם, כי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רציתי לכתבם מיראת האריכות.</w:t>
      </w:r>
    </w:p>
    <w:p w14:paraId="50E5FD1B" w14:textId="77777777" w:rsidR="001E6DC7" w:rsidRPr="003436B7" w:rsidRDefault="001E6DC7" w:rsidP="00FE6A0C">
      <w:pPr>
        <w:rPr>
          <w:rFonts w:ascii="FrankRuehl" w:hAnsi="FrankRuehl" w:cs="FrankRuehl"/>
          <w:sz w:val="30"/>
          <w:szCs w:val="30"/>
        </w:rPr>
      </w:pPr>
    </w:p>
    <w:p w14:paraId="222BDFF5" w14:textId="77777777" w:rsidR="001E6DC7" w:rsidRPr="003436B7" w:rsidRDefault="001E6DC7"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083B8A1B" w14:textId="48943129" w:rsidR="001E6DC7" w:rsidRPr="003436B7" w:rsidRDefault="00C574A9" w:rsidP="00FE6A0C">
      <w:pPr>
        <w:jc w:val="center"/>
        <w:rPr>
          <w:rFonts w:ascii="FrankRuehl" w:hAnsi="FrankRuehl" w:cs="FrankRuehl"/>
          <w:color w:val="000000"/>
          <w:sz w:val="30"/>
          <w:szCs w:val="30"/>
          <w:rtl/>
        </w:rPr>
      </w:pPr>
      <w:r>
        <w:rPr>
          <w:rFonts w:ascii="FrankRuehl" w:hAnsi="FrankRuehl" w:cs="FrankRuehl" w:hint="cs"/>
          <w:sz w:val="30"/>
          <w:szCs w:val="30"/>
          <w:rtl/>
        </w:rPr>
        <w:lastRenderedPageBreak/>
        <w:t xml:space="preserve">#1.47 </w:t>
      </w:r>
      <w:r w:rsidR="001E6DC7" w:rsidRPr="003436B7">
        <w:rPr>
          <w:rFonts w:ascii="FrankRuehl" w:hAnsi="FrankRuehl" w:cs="FrankRuehl"/>
          <w:sz w:val="30"/>
          <w:szCs w:val="30"/>
          <w:rtl/>
        </w:rPr>
        <w:t>פרק</w:t>
      </w:r>
      <w:r w:rsidR="001E6DC7" w:rsidRPr="003436B7">
        <w:rPr>
          <w:rFonts w:ascii="FrankRuehl" w:hAnsi="FrankRuehl" w:cs="FrankRuehl"/>
          <w:color w:val="000000"/>
          <w:sz w:val="30"/>
          <w:szCs w:val="30"/>
          <w:rtl/>
        </w:rPr>
        <w:t xml:space="preserve"> </w:t>
      </w:r>
      <w:proofErr w:type="spellStart"/>
      <w:r w:rsidR="001E6DC7" w:rsidRPr="003436B7">
        <w:rPr>
          <w:rFonts w:ascii="FrankRuehl" w:hAnsi="FrankRuehl" w:cs="FrankRuehl"/>
          <w:color w:val="000000"/>
          <w:sz w:val="30"/>
          <w:szCs w:val="30"/>
          <w:rtl/>
        </w:rPr>
        <w:t>מז</w:t>
      </w:r>
      <w:proofErr w:type="spellEnd"/>
      <w:r w:rsidR="001E6DC7" w:rsidRPr="003436B7">
        <w:rPr>
          <w:rFonts w:ascii="FrankRuehl" w:hAnsi="FrankRuehl" w:cs="FrankRuehl"/>
          <w:color w:val="000000"/>
          <w:sz w:val="30"/>
          <w:szCs w:val="30"/>
          <w:rtl/>
        </w:rPr>
        <w:t>.</w:t>
      </w:r>
    </w:p>
    <w:p w14:paraId="6F2DE7F3" w14:textId="77777777" w:rsidR="001E6DC7" w:rsidRPr="003436B7" w:rsidRDefault="001E6DC7" w:rsidP="00FE6A0C">
      <w:pPr>
        <w:jc w:val="both"/>
        <w:rPr>
          <w:rFonts w:ascii="FrankRuehl" w:hAnsi="FrankRuehl" w:cs="FrankRuehl"/>
          <w:color w:val="000000"/>
          <w:sz w:val="30"/>
          <w:szCs w:val="30"/>
          <w:rtl/>
        </w:rPr>
      </w:pPr>
    </w:p>
    <w:p w14:paraId="4F2853AE" w14:textId="023A9C52" w:rsidR="001E6DC7" w:rsidRPr="003436B7" w:rsidRDefault="001E6DC7"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טענה </w:t>
      </w:r>
      <w:r w:rsidRPr="003436B7">
        <w:rPr>
          <w:rFonts w:ascii="FrankRuehl" w:hAnsi="FrankRuehl" w:cs="FrankRuehl"/>
          <w:sz w:val="30"/>
          <w:szCs w:val="30"/>
          <w:rtl/>
        </w:rPr>
        <w:t>לנוצרים</w:t>
      </w:r>
      <w:r w:rsidRPr="003436B7">
        <w:rPr>
          <w:rFonts w:ascii="FrankRuehl" w:hAnsi="FrankRuehl" w:cs="FrankRuehl"/>
          <w:color w:val="000000"/>
          <w:sz w:val="30"/>
          <w:szCs w:val="30"/>
          <w:rtl/>
        </w:rPr>
        <w:t xml:space="preserve">: יש לשאול מהם: מה שאתם אמרים שעשו </w:t>
      </w:r>
      <w:r w:rsidRPr="003436B7">
        <w:rPr>
          <w:rFonts w:ascii="FrankRuehl" w:hAnsi="FrankRuehl" w:cs="FrankRuehl"/>
          <w:sz w:val="30"/>
          <w:szCs w:val="30"/>
          <w:rtl/>
        </w:rPr>
        <w:t>היהודים</w:t>
      </w:r>
      <w:r w:rsidRPr="003436B7">
        <w:rPr>
          <w:rFonts w:ascii="FrankRuehl" w:hAnsi="FrankRuehl" w:cs="FrankRuehl"/>
          <w:color w:val="000000"/>
          <w:sz w:val="30"/>
          <w:szCs w:val="30"/>
          <w:rtl/>
        </w:rPr>
        <w:t xml:space="preserve"> ל</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שפטים כגון: </w:t>
      </w:r>
      <w:proofErr w:type="spellStart"/>
      <w:r w:rsidRPr="003436B7">
        <w:rPr>
          <w:rFonts w:ascii="FrankRuehl" w:hAnsi="FrankRuehl" w:cs="FrankRuehl"/>
          <w:color w:val="000000"/>
          <w:sz w:val="30"/>
          <w:szCs w:val="30"/>
          <w:rtl/>
        </w:rPr>
        <w:t>ענויים</w:t>
      </w:r>
      <w:proofErr w:type="spellEnd"/>
      <w:r w:rsidRPr="003436B7">
        <w:rPr>
          <w:rFonts w:ascii="FrankRuehl" w:hAnsi="FrankRuehl" w:cs="FrankRuehl"/>
          <w:color w:val="000000"/>
          <w:sz w:val="30"/>
          <w:szCs w:val="30"/>
          <w:rtl/>
        </w:rPr>
        <w:t xml:space="preserve"> וצליבה אם מרצונו עשו לו כל מה שעשו או משלא רצונו.</w:t>
      </w:r>
    </w:p>
    <w:p w14:paraId="591F2488" w14:textId="4C65A36D" w:rsidR="001E6DC7" w:rsidRPr="003436B7" w:rsidRDefault="001E6DC7"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אם ישיב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ויאמר: מרצונו עשו לו, נאמר: </w:t>
      </w:r>
      <w:r w:rsidRPr="003436B7">
        <w:rPr>
          <w:rFonts w:ascii="FrankRuehl" w:hAnsi="FrankRuehl" w:cs="FrankRuehl"/>
          <w:sz w:val="30"/>
          <w:szCs w:val="30"/>
          <w:rtl/>
        </w:rPr>
        <w:t>הלא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העשה</w:t>
      </w:r>
      <w:proofErr w:type="spellEnd"/>
      <w:r w:rsidRPr="003436B7">
        <w:rPr>
          <w:rFonts w:ascii="FrankRuehl" w:hAnsi="FrankRuehl" w:cs="FrankRuehl"/>
          <w:color w:val="000000"/>
          <w:sz w:val="30"/>
          <w:szCs w:val="30"/>
          <w:rtl/>
        </w:rPr>
        <w:t xml:space="preserve"> רצון </w:t>
      </w:r>
      <w:r w:rsidRPr="003436B7">
        <w:rPr>
          <w:rFonts w:ascii="FrankRuehl" w:hAnsi="FrankRuehl" w:cs="FrankRuehl"/>
          <w:sz w:val="30"/>
          <w:szCs w:val="30"/>
          <w:rtl/>
        </w:rPr>
        <w:t>האל</w:t>
      </w:r>
      <w:r w:rsidRPr="003436B7">
        <w:rPr>
          <w:rFonts w:ascii="FrankRuehl" w:hAnsi="FrankRuehl" w:cs="FrankRuehl"/>
          <w:color w:val="000000"/>
          <w:sz w:val="30"/>
          <w:szCs w:val="30"/>
          <w:rtl/>
        </w:rPr>
        <w:t xml:space="preserve"> הוא מוצא חן בעיניו, לפיכך </w:t>
      </w:r>
      <w:proofErr w:type="spellStart"/>
      <w:r w:rsidRPr="003436B7">
        <w:rPr>
          <w:rFonts w:ascii="FrankRuehl" w:hAnsi="FrankRuehl" w:cs="FrankRuehl"/>
          <w:color w:val="000000"/>
          <w:sz w:val="30"/>
          <w:szCs w:val="30"/>
          <w:rtl/>
        </w:rPr>
        <w:t>חיב</w:t>
      </w:r>
      <w:proofErr w:type="spellEnd"/>
      <w:r w:rsidRPr="003436B7">
        <w:rPr>
          <w:rFonts w:ascii="FrankRuehl" w:hAnsi="FrankRuehl" w:cs="FrankRuehl"/>
          <w:color w:val="000000"/>
          <w:sz w:val="30"/>
          <w:szCs w:val="30"/>
          <w:rtl/>
        </w:rPr>
        <w:t xml:space="preserve"> כל </w:t>
      </w:r>
      <w:r w:rsidRPr="003436B7">
        <w:rPr>
          <w:rFonts w:ascii="FrankRuehl" w:hAnsi="FrankRuehl" w:cs="FrankRuehl"/>
          <w:snapToGrid w:val="0"/>
          <w:sz w:val="30"/>
          <w:szCs w:val="30"/>
          <w:rtl/>
          <w:lang w:eastAsia="en-US"/>
        </w:rPr>
        <w:t>אדם</w:t>
      </w:r>
      <w:r w:rsidRPr="003436B7">
        <w:rPr>
          <w:rFonts w:ascii="FrankRuehl" w:hAnsi="FrankRuehl" w:cs="FrankRuehl"/>
          <w:color w:val="000000"/>
          <w:sz w:val="30"/>
          <w:szCs w:val="30"/>
          <w:rtl/>
        </w:rPr>
        <w:t xml:space="preserve"> להשת</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ל לעשות רצון </w:t>
      </w:r>
      <w:r w:rsidRPr="003436B7">
        <w:rPr>
          <w:rFonts w:ascii="FrankRuehl" w:hAnsi="FrankRuehl" w:cs="FrankRuehl"/>
          <w:sz w:val="30"/>
          <w:szCs w:val="30"/>
          <w:rtl/>
        </w:rPr>
        <w:t>האל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כמ"ש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w:t>
      </w:r>
      <w:r w:rsidRPr="003436B7">
        <w:rPr>
          <w:rFonts w:ascii="FrankRuehl" w:hAnsi="FrankRuehl" w:cs="FrankRuehl"/>
          <w:snapToGrid w:val="0"/>
          <w:sz w:val="30"/>
          <w:szCs w:val="30"/>
          <w:rtl/>
          <w:lang w:eastAsia="en-US"/>
        </w:rPr>
        <w:t xml:space="preserve">"לעשות רצונך </w:t>
      </w:r>
      <w:proofErr w:type="spellStart"/>
      <w:r w:rsidRPr="003436B7">
        <w:rPr>
          <w:rFonts w:ascii="FrankRuehl" w:hAnsi="FrankRuehl" w:cs="FrankRuehl"/>
          <w:snapToGrid w:val="0"/>
          <w:sz w:val="30"/>
          <w:szCs w:val="30"/>
          <w:rtl/>
          <w:lang w:eastAsia="en-US"/>
        </w:rPr>
        <w:t>אלהי</w:t>
      </w:r>
      <w:proofErr w:type="spellEnd"/>
      <w:r w:rsidRPr="003436B7">
        <w:rPr>
          <w:rFonts w:ascii="FrankRuehl" w:hAnsi="FrankRuehl" w:cs="FrankRuehl"/>
          <w:snapToGrid w:val="0"/>
          <w:sz w:val="30"/>
          <w:szCs w:val="30"/>
          <w:rtl/>
          <w:lang w:eastAsia="en-US"/>
        </w:rPr>
        <w:t xml:space="preserve"> חפצתי" (</w:t>
      </w:r>
      <w:r w:rsidR="001E502D">
        <w:rPr>
          <w:rFonts w:ascii="FrankRuehl" w:hAnsi="FrankRuehl" w:cs="FrankRuehl"/>
          <w:snapToGrid w:val="0"/>
          <w:sz w:val="30"/>
          <w:szCs w:val="30"/>
          <w:rtl/>
          <w:lang w:eastAsia="en-US"/>
        </w:rPr>
        <w:t>תהילים</w:t>
      </w:r>
      <w:r w:rsidRPr="003436B7">
        <w:rPr>
          <w:rFonts w:ascii="FrankRuehl" w:hAnsi="FrankRuehl" w:cs="FrankRuehl"/>
          <w:snapToGrid w:val="0"/>
          <w:sz w:val="30"/>
          <w:szCs w:val="30"/>
          <w:rtl/>
          <w:lang w:eastAsia="en-US"/>
        </w:rPr>
        <w:t xml:space="preserve"> מ, ט)</w:t>
      </w:r>
      <w:r w:rsidRPr="003436B7">
        <w:rPr>
          <w:rFonts w:ascii="FrankRuehl" w:hAnsi="FrankRuehl" w:cs="FrankRuehl"/>
          <w:color w:val="000000"/>
          <w:sz w:val="30"/>
          <w:szCs w:val="30"/>
          <w:rtl/>
        </w:rPr>
        <w:t xml:space="preserve"> ואמר שם: </w:t>
      </w:r>
      <w:r w:rsidRPr="003436B7">
        <w:rPr>
          <w:rFonts w:ascii="FrankRuehl" w:hAnsi="FrankRuehl" w:cs="FrankRuehl"/>
          <w:snapToGrid w:val="0"/>
          <w:sz w:val="30"/>
          <w:szCs w:val="30"/>
          <w:rtl/>
          <w:lang w:eastAsia="en-US"/>
        </w:rPr>
        <w:t>"ל</w:t>
      </w:r>
      <w:r w:rsidR="003436B7" w:rsidRPr="003436B7">
        <w:rPr>
          <w:rFonts w:ascii="FrankRuehl" w:hAnsi="FrankRuehl" w:cs="FrankRuehl"/>
          <w:snapToGrid w:val="0"/>
          <w:sz w:val="30"/>
          <w:szCs w:val="30"/>
          <w:rtl/>
          <w:lang w:eastAsia="en-US"/>
        </w:rPr>
        <w:t>מ</w:t>
      </w:r>
      <w:r w:rsidRPr="003436B7">
        <w:rPr>
          <w:rFonts w:ascii="FrankRuehl" w:hAnsi="FrankRuehl" w:cs="FrankRuehl"/>
          <w:snapToGrid w:val="0"/>
          <w:sz w:val="30"/>
          <w:szCs w:val="30"/>
          <w:rtl/>
          <w:lang w:eastAsia="en-US"/>
        </w:rPr>
        <w:t>דני לעשות רצונך" (</w:t>
      </w:r>
      <w:r w:rsidR="001E502D">
        <w:rPr>
          <w:rFonts w:ascii="FrankRuehl" w:hAnsi="FrankRuehl" w:cs="FrankRuehl"/>
          <w:snapToGrid w:val="0"/>
          <w:sz w:val="30"/>
          <w:szCs w:val="30"/>
          <w:rtl/>
          <w:lang w:eastAsia="en-US"/>
        </w:rPr>
        <w:t>תהילים</w:t>
      </w:r>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קמג</w:t>
      </w:r>
      <w:proofErr w:type="spellEnd"/>
      <w:r w:rsidRPr="003436B7">
        <w:rPr>
          <w:rFonts w:ascii="FrankRuehl" w:hAnsi="FrankRuehl" w:cs="FrankRuehl"/>
          <w:snapToGrid w:val="0"/>
          <w:sz w:val="30"/>
          <w:szCs w:val="30"/>
          <w:rtl/>
          <w:lang w:eastAsia="en-US"/>
        </w:rPr>
        <w:t xml:space="preserve">, י) </w:t>
      </w:r>
      <w:r w:rsidRPr="003436B7">
        <w:rPr>
          <w:rFonts w:ascii="FrankRuehl" w:hAnsi="FrankRuehl" w:cs="FrankRuehl"/>
          <w:color w:val="000000"/>
          <w:sz w:val="30"/>
          <w:szCs w:val="30"/>
          <w:rtl/>
        </w:rPr>
        <w:t xml:space="preserve">וכתוב בעזרא: </w:t>
      </w:r>
      <w:r w:rsidRPr="003436B7">
        <w:rPr>
          <w:rFonts w:ascii="FrankRuehl" w:hAnsi="FrankRuehl" w:cs="FrankRuehl"/>
          <w:snapToGrid w:val="0"/>
          <w:sz w:val="30"/>
          <w:szCs w:val="30"/>
          <w:rtl/>
          <w:lang w:eastAsia="en-US"/>
        </w:rPr>
        <w:t xml:space="preserve">"ועתה תנו תודה </w:t>
      </w:r>
      <w:proofErr w:type="spellStart"/>
      <w:r w:rsidRPr="003436B7">
        <w:rPr>
          <w:rFonts w:ascii="FrankRuehl" w:hAnsi="FrankRuehl" w:cs="FrankRuehl"/>
          <w:snapToGrid w:val="0"/>
          <w:sz w:val="30"/>
          <w:szCs w:val="30"/>
          <w:rtl/>
          <w:lang w:eastAsia="en-US"/>
        </w:rPr>
        <w:t>לי'י</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אלהי</w:t>
      </w:r>
      <w:proofErr w:type="spellEnd"/>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אבתיכם</w:t>
      </w:r>
      <w:proofErr w:type="spellEnd"/>
      <w:r w:rsidRPr="003436B7">
        <w:rPr>
          <w:rFonts w:ascii="FrankRuehl" w:hAnsi="FrankRuehl" w:cs="FrankRuehl"/>
          <w:snapToGrid w:val="0"/>
          <w:sz w:val="30"/>
          <w:szCs w:val="30"/>
          <w:rtl/>
          <w:lang w:eastAsia="en-US"/>
        </w:rPr>
        <w:t xml:space="preserve"> ועשו רצונו" (עזרא י, יא)</w:t>
      </w:r>
    </w:p>
    <w:p w14:paraId="1AC96BF2" w14:textId="5AEC4D57" w:rsidR="001E6DC7" w:rsidRPr="003436B7" w:rsidRDefault="001E6DC7"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מצרף לזה: אחר </w:t>
      </w:r>
      <w:r w:rsidRPr="003436B7">
        <w:rPr>
          <w:rFonts w:ascii="FrankRuehl" w:hAnsi="FrankRuehl" w:cs="FrankRuehl"/>
          <w:sz w:val="30"/>
          <w:szCs w:val="30"/>
          <w:rtl/>
        </w:rPr>
        <w:t>שהיה</w:t>
      </w:r>
      <w:r w:rsidRPr="003436B7">
        <w:rPr>
          <w:rFonts w:ascii="FrankRuehl" w:hAnsi="FrankRuehl" w:cs="FrankRuehl"/>
          <w:color w:val="000000"/>
          <w:sz w:val="30"/>
          <w:szCs w:val="30"/>
          <w:rtl/>
        </w:rPr>
        <w:t xml:space="preserve"> רצונו בכך, א"כ למה </w:t>
      </w:r>
      <w:r w:rsidRPr="003436B7">
        <w:rPr>
          <w:rFonts w:ascii="FrankRuehl" w:hAnsi="FrankRuehl" w:cs="FrankRuehl"/>
          <w:sz w:val="30"/>
          <w:szCs w:val="30"/>
          <w:rtl/>
        </w:rPr>
        <w:t>היה</w:t>
      </w:r>
      <w:r w:rsidRPr="003436B7">
        <w:rPr>
          <w:rFonts w:ascii="FrankRuehl" w:hAnsi="FrankRuehl" w:cs="FrankRuehl"/>
          <w:color w:val="000000"/>
          <w:sz w:val="30"/>
          <w:szCs w:val="30"/>
          <w:rtl/>
        </w:rPr>
        <w:t xml:space="preserve"> מתעצב ומתחנן לאל קדם שנתפס שיעביר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w:t>
      </w:r>
      <w:r w:rsidRPr="003436B7">
        <w:rPr>
          <w:rFonts w:ascii="FrankRuehl" w:hAnsi="FrankRuehl" w:cs="FrankRuehl"/>
          <w:color w:val="FF0000"/>
          <w:sz w:val="30"/>
          <w:szCs w:val="30"/>
          <w:rtl/>
        </w:rPr>
        <w:t>הכוס</w:t>
      </w:r>
      <w:r w:rsidRPr="003436B7">
        <w:rPr>
          <w:rFonts w:ascii="FrankRuehl" w:hAnsi="FrankRuehl" w:cs="FrankRuehl"/>
          <w:color w:val="000000"/>
          <w:sz w:val="30"/>
          <w:szCs w:val="30"/>
          <w:rtl/>
        </w:rPr>
        <w:t xml:space="preserve"> ההוא, ככתוב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פרק</w:t>
      </w:r>
      <w:r w:rsidRPr="003436B7">
        <w:rPr>
          <w:rFonts w:ascii="FrankRuehl" w:hAnsi="FrankRuehl" w:cs="FrankRuehl"/>
          <w:color w:val="000000"/>
          <w:sz w:val="30"/>
          <w:szCs w:val="30"/>
          <w:rtl/>
        </w:rPr>
        <w:t xml:space="preserve"> כ"ו, פסוק ל"ט), וזה לשונו: "וכאשר עבר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מעט מהם נפל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פניו ויתחנן ויאמר: אבי אם יהיה מן האפשר שיוסר זה הכוס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ני, אבל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כאשר אני רוצה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כאשר </w:t>
      </w:r>
      <w:r w:rsidRPr="003436B7">
        <w:rPr>
          <w:rFonts w:ascii="FrankRuehl" w:hAnsi="FrankRuehl" w:cs="FrankRuehl"/>
          <w:sz w:val="30"/>
          <w:szCs w:val="30"/>
          <w:rtl/>
        </w:rPr>
        <w:t>אתה</w:t>
      </w:r>
      <w:r w:rsidRPr="003436B7">
        <w:rPr>
          <w:rFonts w:ascii="FrankRuehl" w:hAnsi="FrankRuehl" w:cs="FrankRuehl"/>
          <w:color w:val="000000"/>
          <w:sz w:val="30"/>
          <w:szCs w:val="30"/>
          <w:rtl/>
        </w:rPr>
        <w:t xml:space="preserve"> רוצה" עכ"ל.</w:t>
      </w:r>
    </w:p>
    <w:p w14:paraId="3C3EE407" w14:textId="6D4F4DE6" w:rsidR="001E6DC7" w:rsidRPr="003436B7" w:rsidRDefault="001E6DC7"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וכן אחר שנתפס צעק בקול גדול ויאמר: אלי, אלי, למה עזבתני. ככתוב (שם </w:t>
      </w:r>
      <w:r w:rsidRPr="003436B7">
        <w:rPr>
          <w:rFonts w:ascii="FrankRuehl" w:hAnsi="FrankRuehl" w:cs="FrankRuehl"/>
          <w:sz w:val="30"/>
          <w:szCs w:val="30"/>
          <w:rtl/>
        </w:rPr>
        <w:t>פרק</w:t>
      </w:r>
      <w:r w:rsidRPr="003436B7">
        <w:rPr>
          <w:rFonts w:ascii="FrankRuehl" w:hAnsi="FrankRuehl" w:cs="FrankRuehl"/>
          <w:color w:val="000000"/>
          <w:sz w:val="30"/>
          <w:szCs w:val="30"/>
          <w:rtl/>
        </w:rPr>
        <w:t xml:space="preserve"> כ"ז, פסוק מ"ד) וזה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אמר</w:t>
      </w:r>
      <w:r w:rsidRPr="003436B7">
        <w:rPr>
          <w:rFonts w:ascii="FrankRuehl" w:hAnsi="FrankRuehl" w:cs="FrankRuehl"/>
          <w:color w:val="000000"/>
          <w:sz w:val="30"/>
          <w:szCs w:val="30"/>
          <w:rtl/>
        </w:rPr>
        <w:t xml:space="preserve"> גם כן מוכיח שהאב והבן </w:t>
      </w:r>
      <w:r w:rsidRPr="003436B7">
        <w:rPr>
          <w:rFonts w:ascii="FrankRuehl" w:hAnsi="FrankRuehl" w:cs="FrankRuehl"/>
          <w:sz w:val="30"/>
          <w:szCs w:val="30"/>
          <w:rtl/>
        </w:rPr>
        <w:t>אינו</w:t>
      </w:r>
      <w:r w:rsidRPr="003436B7">
        <w:rPr>
          <w:rFonts w:ascii="FrankRuehl" w:hAnsi="FrankRuehl" w:cs="FrankRuehl"/>
          <w:color w:val="000000"/>
          <w:sz w:val="30"/>
          <w:szCs w:val="30"/>
          <w:rtl/>
        </w:rPr>
        <w:t xml:space="preserve"> אחד, אחר </w:t>
      </w:r>
      <w:r w:rsidRPr="003436B7">
        <w:rPr>
          <w:rFonts w:ascii="FrankRuehl" w:hAnsi="FrankRuehl" w:cs="FrankRuehl"/>
          <w:sz w:val="30"/>
          <w:szCs w:val="30"/>
          <w:rtl/>
        </w:rPr>
        <w:t>שאין</w:t>
      </w:r>
      <w:r w:rsidRPr="003436B7">
        <w:rPr>
          <w:rFonts w:ascii="FrankRuehl" w:hAnsi="FrankRuehl" w:cs="FrankRuehl"/>
          <w:color w:val="000000"/>
          <w:sz w:val="30"/>
          <w:szCs w:val="30"/>
          <w:rtl/>
        </w:rPr>
        <w:t xml:space="preserve"> רצון האב כרצון הבן.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ישיב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ויאמר: שלא מרצונו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בעל </w:t>
      </w:r>
      <w:proofErr w:type="spellStart"/>
      <w:r w:rsidRPr="003436B7">
        <w:rPr>
          <w:rFonts w:ascii="FrankRuehl" w:hAnsi="FrankRuehl" w:cs="FrankRuehl"/>
          <w:color w:val="000000"/>
          <w:sz w:val="30"/>
          <w:szCs w:val="30"/>
          <w:rtl/>
        </w:rPr>
        <w:t>כרחו</w:t>
      </w:r>
      <w:proofErr w:type="spellEnd"/>
      <w:r w:rsidRPr="003436B7">
        <w:rPr>
          <w:rFonts w:ascii="FrankRuehl" w:hAnsi="FrankRuehl" w:cs="FrankRuehl"/>
          <w:color w:val="000000"/>
          <w:sz w:val="30"/>
          <w:szCs w:val="30"/>
          <w:rtl/>
        </w:rPr>
        <w:t xml:space="preserve"> עשו לו מה שעשו, </w:t>
      </w:r>
      <w:r w:rsidRPr="003436B7">
        <w:rPr>
          <w:rFonts w:ascii="FrankRuehl" w:hAnsi="FrankRuehl" w:cs="FrankRuehl"/>
          <w:sz w:val="30"/>
          <w:szCs w:val="30"/>
          <w:rtl/>
        </w:rPr>
        <w:t>אזי</w:t>
      </w:r>
      <w:r w:rsidRPr="003436B7">
        <w:rPr>
          <w:rFonts w:ascii="FrankRuehl" w:hAnsi="FrankRuehl" w:cs="FrankRuehl"/>
          <w:color w:val="000000"/>
          <w:sz w:val="30"/>
          <w:szCs w:val="30"/>
          <w:rtl/>
        </w:rPr>
        <w:t xml:space="preserve"> נאמר לו: א"כ איך </w:t>
      </w:r>
      <w:r w:rsidRPr="003436B7">
        <w:rPr>
          <w:rFonts w:ascii="FrankRuehl" w:hAnsi="FrankRuehl" w:cs="FrankRuehl"/>
          <w:sz w:val="30"/>
          <w:szCs w:val="30"/>
          <w:rtl/>
        </w:rPr>
        <w:t>אתה</w:t>
      </w:r>
      <w:r w:rsidRPr="003436B7">
        <w:rPr>
          <w:rFonts w:ascii="FrankRuehl" w:hAnsi="FrankRuehl" w:cs="FrankRuehl"/>
          <w:color w:val="000000"/>
          <w:sz w:val="30"/>
          <w:szCs w:val="30"/>
          <w:rtl/>
        </w:rPr>
        <w:t xml:space="preserve"> קורא אותו </w:t>
      </w:r>
      <w:r w:rsidRPr="003436B7">
        <w:rPr>
          <w:rFonts w:ascii="FrankRuehl" w:hAnsi="FrankRuehl" w:cs="FrankRuehl"/>
          <w:sz w:val="30"/>
          <w:szCs w:val="30"/>
          <w:rtl/>
        </w:rPr>
        <w:t>בשם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אחר שהוא סובל </w:t>
      </w:r>
      <w:proofErr w:type="spellStart"/>
      <w:r w:rsidRPr="003436B7">
        <w:rPr>
          <w:rFonts w:ascii="FrankRuehl" w:hAnsi="FrankRuehl" w:cs="FrankRuehl"/>
          <w:color w:val="000000"/>
          <w:sz w:val="30"/>
          <w:szCs w:val="30"/>
          <w:rtl/>
        </w:rPr>
        <w:t>יסורים</w:t>
      </w:r>
      <w:proofErr w:type="spellEnd"/>
      <w:r w:rsidRPr="003436B7">
        <w:rPr>
          <w:rFonts w:ascii="FrankRuehl" w:hAnsi="FrankRuehl" w:cs="FrankRuehl"/>
          <w:color w:val="000000"/>
          <w:sz w:val="30"/>
          <w:szCs w:val="30"/>
          <w:rtl/>
        </w:rPr>
        <w:t xml:space="preserve"> בהכרח ולא יכול להציל עצמו מיד אויביו, ואיך יציל הבוטחים בו ולא יכול עצמו להציל מיד אויביו.</w:t>
      </w:r>
    </w:p>
    <w:p w14:paraId="53BEB476" w14:textId="41CB6E44" w:rsidR="001E6DC7" w:rsidRPr="003436B7" w:rsidRDefault="001E6DC7" w:rsidP="00FE6A0C">
      <w:pPr>
        <w:jc w:val="both"/>
        <w:rPr>
          <w:rFonts w:ascii="FrankRuehl" w:hAnsi="FrankRuehl" w:cs="FrankRuehl"/>
          <w:sz w:val="30"/>
          <w:szCs w:val="30"/>
        </w:rPr>
      </w:pP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מרע"ה</w:t>
      </w:r>
      <w:proofErr w:type="spellEnd"/>
      <w:r w:rsidRPr="003436B7">
        <w:rPr>
          <w:rFonts w:ascii="FrankRuehl" w:hAnsi="FrankRuehl" w:cs="FrankRuehl"/>
          <w:color w:val="000000"/>
          <w:sz w:val="30"/>
          <w:szCs w:val="30"/>
          <w:rtl/>
        </w:rPr>
        <w:t xml:space="preserve"> בדברו עם השי"ת קרן עור פניו עד שהיו יראים כל </w:t>
      </w:r>
      <w:r w:rsidRPr="003436B7">
        <w:rPr>
          <w:rFonts w:ascii="FrankRuehl" w:hAnsi="FrankRuehl" w:cs="FrankRuehl"/>
          <w:sz w:val="30"/>
          <w:szCs w:val="30"/>
          <w:rtl/>
        </w:rPr>
        <w:t>ישראל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אהרן אחיו מגשת </w:t>
      </w:r>
      <w:r w:rsidRPr="003436B7">
        <w:rPr>
          <w:rFonts w:ascii="FrankRuehl" w:hAnsi="FrankRuehl" w:cs="FrankRuehl"/>
          <w:sz w:val="30"/>
          <w:szCs w:val="30"/>
          <w:rtl/>
        </w:rPr>
        <w:t>אליו</w:t>
      </w:r>
      <w:r w:rsidRPr="003436B7">
        <w:rPr>
          <w:rFonts w:ascii="FrankRuehl" w:hAnsi="FrankRuehl" w:cs="FrankRuehl"/>
          <w:color w:val="000000"/>
          <w:sz w:val="30"/>
          <w:szCs w:val="30"/>
          <w:rtl/>
        </w:rPr>
        <w:t xml:space="preserve"> עד שקרא אליהם משה, ולפיכך </w:t>
      </w:r>
      <w:r w:rsidRPr="003436B7">
        <w:rPr>
          <w:rFonts w:ascii="FrankRuehl" w:hAnsi="FrankRuehl" w:cs="FrankRuehl"/>
          <w:sz w:val="30"/>
          <w:szCs w:val="30"/>
          <w:rtl/>
        </w:rPr>
        <w:t>היה</w:t>
      </w:r>
      <w:r w:rsidRPr="003436B7">
        <w:rPr>
          <w:rFonts w:ascii="FrankRuehl" w:hAnsi="FrankRuehl" w:cs="FrankRuehl"/>
          <w:color w:val="000000"/>
          <w:sz w:val="30"/>
          <w:szCs w:val="30"/>
          <w:rtl/>
        </w:rPr>
        <w:t xml:space="preserve"> נותן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פניו </w:t>
      </w:r>
      <w:proofErr w:type="spellStart"/>
      <w:r w:rsidRPr="003436B7">
        <w:rPr>
          <w:rFonts w:ascii="FrankRuehl" w:hAnsi="FrankRuehl" w:cs="FrankRuehl"/>
          <w:color w:val="000000"/>
          <w:sz w:val="30"/>
          <w:szCs w:val="30"/>
          <w:rtl/>
        </w:rPr>
        <w:t>מסוה</w:t>
      </w:r>
      <w:proofErr w:type="spellEnd"/>
      <w:r w:rsidRPr="003436B7">
        <w:rPr>
          <w:rFonts w:ascii="FrankRuehl" w:hAnsi="FrankRuehl" w:cs="FrankRuehl"/>
          <w:color w:val="000000"/>
          <w:sz w:val="30"/>
          <w:szCs w:val="30"/>
          <w:rtl/>
        </w:rPr>
        <w:t xml:space="preserve">, ככתוב (שמות, ל"ד) </w:t>
      </w:r>
      <w:r w:rsidRPr="003436B7">
        <w:rPr>
          <w:rFonts w:ascii="FrankRuehl" w:hAnsi="FrankRuehl" w:cs="FrankRuehl"/>
          <w:sz w:val="30"/>
          <w:szCs w:val="30"/>
          <w:rtl/>
        </w:rPr>
        <w:t>ואם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היה</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ורא הגדול כזה למשה </w:t>
      </w:r>
      <w:r w:rsidRPr="003436B7">
        <w:rPr>
          <w:rFonts w:ascii="FrankRuehl" w:hAnsi="FrankRuehl" w:cs="FrankRuehl"/>
          <w:sz w:val="30"/>
          <w:szCs w:val="30"/>
          <w:rtl/>
        </w:rPr>
        <w:t>שהיה</w:t>
      </w:r>
      <w:r w:rsidRPr="003436B7">
        <w:rPr>
          <w:rFonts w:ascii="FrankRuehl" w:hAnsi="FrankRuehl" w:cs="FrankRuehl"/>
          <w:color w:val="000000"/>
          <w:sz w:val="30"/>
          <w:szCs w:val="30"/>
          <w:rtl/>
        </w:rPr>
        <w:t xml:space="preserve"> עבד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ונביאו, למי שאתם קוראים אותו </w:t>
      </w:r>
      <w:r w:rsidRPr="003436B7">
        <w:rPr>
          <w:rFonts w:ascii="FrankRuehl" w:hAnsi="FrankRuehl" w:cs="FrankRuehl"/>
          <w:sz w:val="30"/>
          <w:szCs w:val="30"/>
          <w:rtl/>
        </w:rPr>
        <w:t>בשם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ומיחסים לו שם </w:t>
      </w:r>
      <w:proofErr w:type="spellStart"/>
      <w:r w:rsidRPr="003436B7">
        <w:rPr>
          <w:rFonts w:ascii="FrankRuehl" w:hAnsi="FrankRuehl" w:cs="FrankRuehl"/>
          <w:color w:val="000000"/>
          <w:sz w:val="30"/>
          <w:szCs w:val="30"/>
          <w:rtl/>
        </w:rPr>
        <w:t>אלהות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יתחיב</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להיות</w:t>
      </w:r>
      <w:r w:rsidRPr="003436B7">
        <w:rPr>
          <w:rFonts w:ascii="FrankRuehl" w:hAnsi="FrankRuehl" w:cs="FrankRuehl"/>
          <w:color w:val="000000"/>
          <w:sz w:val="30"/>
          <w:szCs w:val="30"/>
          <w:rtl/>
        </w:rPr>
        <w:t xml:space="preserve"> לו מורא יותר גדול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אחת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וכ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אם </w:t>
      </w:r>
      <w:r w:rsidRPr="003436B7">
        <w:rPr>
          <w:rFonts w:ascii="FrankRuehl" w:hAnsi="FrankRuehl" w:cs="FrankRuehl"/>
          <w:sz w:val="30"/>
          <w:szCs w:val="30"/>
          <w:rtl/>
        </w:rPr>
        <w:t>היה</w:t>
      </w:r>
      <w:r w:rsidRPr="003436B7">
        <w:rPr>
          <w:rFonts w:ascii="FrankRuehl" w:hAnsi="FrankRuehl" w:cs="FrankRuehl"/>
          <w:color w:val="000000"/>
          <w:sz w:val="30"/>
          <w:szCs w:val="30"/>
          <w:rtl/>
        </w:rPr>
        <w:t xml:space="preserve"> הוא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כפי דבריכם ואמונתכם, איך בני </w:t>
      </w:r>
      <w:r w:rsidRPr="003436B7">
        <w:rPr>
          <w:rFonts w:ascii="FrankRuehl" w:hAnsi="FrankRuehl" w:cs="FrankRuehl"/>
          <w:snapToGrid w:val="0"/>
          <w:sz w:val="30"/>
          <w:szCs w:val="30"/>
          <w:rtl/>
          <w:lang w:eastAsia="en-US"/>
        </w:rPr>
        <w:t>אדם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יראו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אבל החזיקו בו והכהו ופצעוהו עד שהרגוהו במיתה משנה. ועל כיוצא בו נאמר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נגיד צור, יחזקאל: </w:t>
      </w:r>
      <w:r w:rsidRPr="003436B7">
        <w:rPr>
          <w:rFonts w:ascii="FrankRuehl" w:hAnsi="FrankRuehl" w:cs="FrankRuehl"/>
          <w:snapToGrid w:val="0"/>
          <w:sz w:val="30"/>
          <w:szCs w:val="30"/>
          <w:rtl/>
          <w:lang w:eastAsia="en-US"/>
        </w:rPr>
        <w:t xml:space="preserve">"האמר תאמר </w:t>
      </w:r>
      <w:proofErr w:type="spellStart"/>
      <w:r w:rsidRPr="003436B7">
        <w:rPr>
          <w:rFonts w:ascii="FrankRuehl" w:hAnsi="FrankRuehl" w:cs="FrankRuehl"/>
          <w:snapToGrid w:val="0"/>
          <w:sz w:val="30"/>
          <w:szCs w:val="30"/>
          <w:rtl/>
          <w:lang w:eastAsia="en-US"/>
        </w:rPr>
        <w:t>אלהים</w:t>
      </w:r>
      <w:proofErr w:type="spellEnd"/>
      <w:r w:rsidRPr="003436B7">
        <w:rPr>
          <w:rFonts w:ascii="FrankRuehl" w:hAnsi="FrankRuehl" w:cs="FrankRuehl"/>
          <w:snapToGrid w:val="0"/>
          <w:sz w:val="30"/>
          <w:szCs w:val="30"/>
          <w:rtl/>
          <w:lang w:eastAsia="en-US"/>
        </w:rPr>
        <w:t xml:space="preserve"> אני לפני הרגך, ואתה אדם ולא אל ביד מחלליך" (</w:t>
      </w:r>
      <w:r w:rsidR="001E502D">
        <w:rPr>
          <w:rFonts w:ascii="FrankRuehl" w:hAnsi="FrankRuehl" w:cs="FrankRuehl"/>
          <w:snapToGrid w:val="0"/>
          <w:sz w:val="30"/>
          <w:szCs w:val="30"/>
          <w:rtl/>
          <w:lang w:eastAsia="en-US"/>
        </w:rPr>
        <w:t>יחזקאל</w:t>
      </w:r>
      <w:r w:rsidRPr="003436B7">
        <w:rPr>
          <w:rFonts w:ascii="FrankRuehl" w:hAnsi="FrankRuehl" w:cs="FrankRuehl"/>
          <w:snapToGrid w:val="0"/>
          <w:sz w:val="30"/>
          <w:szCs w:val="30"/>
          <w:rtl/>
          <w:lang w:eastAsia="en-US"/>
        </w:rPr>
        <w:t xml:space="preserve"> </w:t>
      </w:r>
      <w:proofErr w:type="spellStart"/>
      <w:r w:rsidRPr="003436B7">
        <w:rPr>
          <w:rFonts w:ascii="FrankRuehl" w:hAnsi="FrankRuehl" w:cs="FrankRuehl"/>
          <w:snapToGrid w:val="0"/>
          <w:sz w:val="30"/>
          <w:szCs w:val="30"/>
          <w:rtl/>
          <w:lang w:eastAsia="en-US"/>
        </w:rPr>
        <w:t>כח</w:t>
      </w:r>
      <w:proofErr w:type="spellEnd"/>
      <w:r w:rsidRPr="003436B7">
        <w:rPr>
          <w:rFonts w:ascii="FrankRuehl" w:hAnsi="FrankRuehl" w:cs="FrankRuehl"/>
          <w:snapToGrid w:val="0"/>
          <w:sz w:val="30"/>
          <w:szCs w:val="30"/>
          <w:rtl/>
          <w:lang w:eastAsia="en-US"/>
        </w:rPr>
        <w:t>, ט).</w:t>
      </w:r>
    </w:p>
    <w:p w14:paraId="561DFD7D" w14:textId="77777777" w:rsidR="001E6DC7" w:rsidRPr="003436B7" w:rsidRDefault="001E6DC7" w:rsidP="00FE6A0C">
      <w:pPr>
        <w:rPr>
          <w:rFonts w:ascii="FrankRuehl" w:hAnsi="FrankRuehl" w:cs="FrankRuehl"/>
          <w:sz w:val="30"/>
          <w:szCs w:val="30"/>
        </w:rPr>
      </w:pPr>
    </w:p>
    <w:p w14:paraId="57929075" w14:textId="77777777" w:rsidR="001E6DC7" w:rsidRPr="003436B7" w:rsidRDefault="001E6DC7" w:rsidP="00FE6A0C">
      <w:pPr>
        <w:rPr>
          <w:rFonts w:ascii="FrankRuehl" w:hAnsi="FrankRuehl" w:cs="FrankRuehl"/>
          <w:sz w:val="30"/>
          <w:szCs w:val="30"/>
        </w:rPr>
      </w:pPr>
    </w:p>
    <w:p w14:paraId="2CBCAF7F" w14:textId="77777777" w:rsidR="00D76709" w:rsidRPr="003436B7" w:rsidRDefault="00D76709"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5DA5708E" w14:textId="14C2635A" w:rsidR="00E6228E" w:rsidRPr="003436B7" w:rsidRDefault="00C574A9" w:rsidP="00C574A9">
      <w:pPr>
        <w:pStyle w:val="Heading1"/>
        <w:jc w:val="center"/>
        <w:rPr>
          <w:rFonts w:ascii="FrankRuehl" w:hAnsi="FrankRuehl" w:cs="FrankRuehl"/>
          <w:sz w:val="30"/>
          <w:szCs w:val="30"/>
          <w:rtl/>
        </w:rPr>
      </w:pPr>
      <w:r>
        <w:rPr>
          <w:rFonts w:ascii="FrankRuehl" w:hAnsi="FrankRuehl" w:cs="FrankRuehl" w:hint="cs"/>
          <w:sz w:val="30"/>
          <w:szCs w:val="30"/>
          <w:rtl/>
        </w:rPr>
        <w:lastRenderedPageBreak/>
        <w:t xml:space="preserve">#1.50 </w:t>
      </w:r>
      <w:r w:rsidR="00E6228E" w:rsidRPr="003436B7">
        <w:rPr>
          <w:rFonts w:ascii="FrankRuehl" w:hAnsi="FrankRuehl" w:cs="FrankRuehl"/>
          <w:sz w:val="30"/>
          <w:szCs w:val="30"/>
          <w:rtl/>
        </w:rPr>
        <w:t>פרק נ</w:t>
      </w:r>
    </w:p>
    <w:p w14:paraId="42658F9D" w14:textId="55F74B96"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טענה </w:t>
      </w:r>
      <w:r w:rsidRPr="003436B7">
        <w:rPr>
          <w:rFonts w:ascii="FrankRuehl" w:hAnsi="FrankRuehl" w:cs="FrankRuehl"/>
          <w:sz w:val="30"/>
          <w:szCs w:val="30"/>
          <w:rtl/>
        </w:rPr>
        <w:t>לנוצרים</w:t>
      </w:r>
      <w:r w:rsidRPr="003436B7">
        <w:rPr>
          <w:rFonts w:ascii="FrankRuehl" w:hAnsi="FrankRuehl" w:cs="FrankRuehl"/>
          <w:color w:val="000000"/>
          <w:sz w:val="30"/>
          <w:szCs w:val="30"/>
          <w:rtl/>
        </w:rPr>
        <w:t xml:space="preserve">: הנה </w:t>
      </w:r>
      <w:r w:rsidRPr="003436B7">
        <w:rPr>
          <w:rFonts w:ascii="FrankRuehl" w:hAnsi="FrankRuehl" w:cs="FrankRuehl"/>
          <w:sz w:val="30"/>
          <w:szCs w:val="30"/>
          <w:rtl/>
        </w:rPr>
        <w:t>אתם</w:t>
      </w:r>
      <w:r w:rsidRPr="003436B7">
        <w:rPr>
          <w:rFonts w:ascii="FrankRuehl" w:hAnsi="FrankRuehl" w:cs="FrankRuehl"/>
          <w:color w:val="000000"/>
          <w:sz w:val="30"/>
          <w:szCs w:val="30"/>
          <w:rtl/>
        </w:rPr>
        <w:t xml:space="preserve"> אמרים </w:t>
      </w:r>
      <w:proofErr w:type="spellStart"/>
      <w:r w:rsidRPr="003436B7">
        <w:rPr>
          <w:rFonts w:ascii="FrankRuehl" w:hAnsi="FrankRuehl" w:cs="FrankRuehl"/>
          <w:color w:val="000000"/>
          <w:sz w:val="30"/>
          <w:szCs w:val="30"/>
          <w:rtl/>
        </w:rPr>
        <w:t>שהא"ג</w:t>
      </w:r>
      <w:proofErr w:type="spellEnd"/>
      <w:r w:rsidRPr="003436B7">
        <w:rPr>
          <w:rFonts w:ascii="FrankRuehl" w:hAnsi="FrankRuehl" w:cs="FrankRuehl"/>
          <w:color w:val="000000"/>
          <w:sz w:val="30"/>
          <w:szCs w:val="30"/>
          <w:rtl/>
        </w:rPr>
        <w:t xml:space="preserve"> ש</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הוא תורה חדשה נתונה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מ</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נוצרי</w:t>
      </w:r>
      <w:r w:rsidRPr="003436B7">
        <w:rPr>
          <w:rFonts w:ascii="FrankRuehl" w:hAnsi="FrankRuehl" w:cs="FrankRuehl"/>
          <w:color w:val="000000"/>
          <w:sz w:val="30"/>
          <w:szCs w:val="30"/>
          <w:rtl/>
        </w:rPr>
        <w:t xml:space="preserve"> תמורת </w:t>
      </w:r>
      <w:r w:rsidRPr="003436B7">
        <w:rPr>
          <w:rFonts w:ascii="FrankRuehl" w:hAnsi="FrankRuehl" w:cs="FrankRuehl"/>
          <w:sz w:val="30"/>
          <w:szCs w:val="30"/>
          <w:rtl/>
        </w:rPr>
        <w:t>תורת משה</w:t>
      </w:r>
      <w:r w:rsidRPr="003436B7">
        <w:rPr>
          <w:rFonts w:ascii="FrankRuehl" w:hAnsi="FrankRuehl" w:cs="FrankRuehl"/>
          <w:color w:val="000000"/>
          <w:sz w:val="30"/>
          <w:szCs w:val="30"/>
          <w:rtl/>
        </w:rPr>
        <w:t xml:space="preserve">, א"כ </w:t>
      </w:r>
      <w:r w:rsidRPr="003436B7">
        <w:rPr>
          <w:rFonts w:ascii="FrankRuehl" w:hAnsi="FrankRuehl" w:cs="FrankRuehl"/>
          <w:sz w:val="30"/>
          <w:szCs w:val="30"/>
          <w:rtl/>
        </w:rPr>
        <w:t>אין</w:t>
      </w:r>
      <w:r w:rsidRPr="003436B7">
        <w:rPr>
          <w:rFonts w:ascii="FrankRuehl" w:hAnsi="FrankRuehl" w:cs="FrankRuehl"/>
          <w:color w:val="000000"/>
          <w:sz w:val="30"/>
          <w:szCs w:val="30"/>
          <w:rtl/>
        </w:rPr>
        <w:t xml:space="preserve"> ראוי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להוסיף עליו ולא </w:t>
      </w:r>
      <w:proofErr w:type="spellStart"/>
      <w:r w:rsidRPr="003436B7">
        <w:rPr>
          <w:rFonts w:ascii="FrankRuehl" w:hAnsi="FrankRuehl" w:cs="FrankRuehl"/>
          <w:color w:val="000000"/>
          <w:sz w:val="30"/>
          <w:szCs w:val="30"/>
          <w:rtl/>
        </w:rPr>
        <w:t>לגרע</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כאשר כתוב </w:t>
      </w:r>
      <w:r w:rsidRPr="003436B7">
        <w:rPr>
          <w:rFonts w:ascii="FrankRuehl" w:hAnsi="FrankRuehl" w:cs="FrankRuehl"/>
          <w:sz w:val="30"/>
          <w:szCs w:val="30"/>
          <w:rtl/>
        </w:rPr>
        <w:t>בתורת משה</w:t>
      </w:r>
      <w:r w:rsidRPr="003436B7">
        <w:rPr>
          <w:rFonts w:ascii="FrankRuehl" w:hAnsi="FrankRuehl" w:cs="FrankRuehl"/>
          <w:color w:val="000000"/>
          <w:sz w:val="30"/>
          <w:szCs w:val="30"/>
          <w:rtl/>
        </w:rPr>
        <w:t>. וכן מצינו בא"ג ש</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בסוף חלומות </w:t>
      </w:r>
      <w:proofErr w:type="spellStart"/>
      <w:r w:rsidRPr="003436B7">
        <w:rPr>
          <w:rFonts w:ascii="FrankRuehl" w:hAnsi="FrankRuehl" w:cs="FrankRuehl"/>
          <w:color w:val="000000"/>
          <w:sz w:val="30"/>
          <w:szCs w:val="30"/>
          <w:rtl/>
        </w:rPr>
        <w:t>יאן</w:t>
      </w:r>
      <w:proofErr w:type="spellEnd"/>
      <w:r w:rsidRPr="003436B7">
        <w:rPr>
          <w:rFonts w:ascii="FrankRuehl" w:hAnsi="FrankRuehl" w:cs="FrankRuehl"/>
          <w:color w:val="000000"/>
          <w:sz w:val="30"/>
          <w:szCs w:val="30"/>
          <w:rtl/>
        </w:rPr>
        <w:t xml:space="preserve"> הנקרא בלשונכם "</w:t>
      </w:r>
      <w:proofErr w:type="spellStart"/>
      <w:r w:rsidRPr="003436B7">
        <w:rPr>
          <w:rFonts w:ascii="FrankRuehl" w:hAnsi="FrankRuehl" w:cs="FrankRuehl"/>
          <w:color w:val="000000"/>
          <w:sz w:val="30"/>
          <w:szCs w:val="30"/>
          <w:rtl/>
        </w:rPr>
        <w:t>אפוליפסים</w:t>
      </w:r>
      <w:proofErr w:type="spellEnd"/>
      <w:r w:rsidRPr="003436B7">
        <w:rPr>
          <w:rFonts w:ascii="FrankRuehl" w:hAnsi="FrankRuehl" w:cs="FrankRuehl"/>
          <w:color w:val="000000"/>
          <w:sz w:val="30"/>
          <w:szCs w:val="30"/>
          <w:rtl/>
        </w:rPr>
        <w:t xml:space="preserve">" אשר הם סוף וחתימת כל ספרי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כי שם מקלל בקללות נמרצות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וסיף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ספרי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ו</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הגורע מהם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דבר אחד, כאשר זה </w:t>
      </w:r>
      <w:proofErr w:type="spellStart"/>
      <w:r w:rsidRPr="003436B7">
        <w:rPr>
          <w:rFonts w:ascii="FrankRuehl" w:hAnsi="FrankRuehl" w:cs="FrankRuehl"/>
          <w:color w:val="000000"/>
          <w:sz w:val="30"/>
          <w:szCs w:val="30"/>
          <w:rtl/>
        </w:rPr>
        <w:t>ה</w:t>
      </w:r>
      <w:r w:rsidRPr="003436B7">
        <w:rPr>
          <w:rFonts w:ascii="FrankRuehl" w:hAnsi="FrankRuehl" w:cs="FrankRuehl"/>
          <w:sz w:val="30"/>
          <w:szCs w:val="30"/>
          <w:rtl/>
        </w:rPr>
        <w:t>ענין</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מבאר</w:t>
      </w:r>
      <w:r w:rsidRPr="003436B7">
        <w:rPr>
          <w:rFonts w:ascii="FrankRuehl" w:hAnsi="FrankRuehl" w:cs="FrankRuehl"/>
          <w:color w:val="000000"/>
          <w:sz w:val="30"/>
          <w:szCs w:val="30"/>
          <w:rtl/>
        </w:rPr>
        <w:t xml:space="preserve"> שם במקומו באר היטב. והנה אנחנו רואים שאתם </w:t>
      </w:r>
      <w:proofErr w:type="spellStart"/>
      <w:r w:rsidRPr="003436B7">
        <w:rPr>
          <w:rFonts w:ascii="FrankRuehl" w:hAnsi="FrankRuehl" w:cs="FrankRuehl"/>
          <w:color w:val="000000"/>
          <w:sz w:val="30"/>
          <w:szCs w:val="30"/>
          <w:rtl/>
        </w:rPr>
        <w:t>מוסיפין</w:t>
      </w:r>
      <w:proofErr w:type="spellEnd"/>
      <w:r w:rsidRPr="003436B7">
        <w:rPr>
          <w:rFonts w:ascii="FrankRuehl" w:hAnsi="FrankRuehl" w:cs="FrankRuehl"/>
          <w:color w:val="000000"/>
          <w:sz w:val="30"/>
          <w:szCs w:val="30"/>
          <w:rtl/>
        </w:rPr>
        <w:t xml:space="preserve"> עליו </w:t>
      </w:r>
      <w:proofErr w:type="spellStart"/>
      <w:r w:rsidRPr="003436B7">
        <w:rPr>
          <w:rFonts w:ascii="FrankRuehl" w:hAnsi="FrankRuehl" w:cs="FrankRuehl"/>
          <w:color w:val="000000"/>
          <w:sz w:val="30"/>
          <w:szCs w:val="30"/>
          <w:rtl/>
        </w:rPr>
        <w:t>וגורעין</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במקומות רבים, ר"ל: שאתם </w:t>
      </w:r>
      <w:proofErr w:type="spellStart"/>
      <w:r w:rsidRPr="003436B7">
        <w:rPr>
          <w:rFonts w:ascii="FrankRuehl" w:hAnsi="FrankRuehl" w:cs="FrankRuehl"/>
          <w:color w:val="000000"/>
          <w:sz w:val="30"/>
          <w:szCs w:val="30"/>
          <w:rtl/>
        </w:rPr>
        <w:t>עושין</w:t>
      </w:r>
      <w:proofErr w:type="spellEnd"/>
      <w:r w:rsidRPr="003436B7">
        <w:rPr>
          <w:rFonts w:ascii="FrankRuehl" w:hAnsi="FrankRuehl" w:cs="FrankRuehl"/>
          <w:color w:val="000000"/>
          <w:sz w:val="30"/>
          <w:szCs w:val="30"/>
          <w:rtl/>
        </w:rPr>
        <w:t xml:space="preserve"> מה שלא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אתכם ואינכם עושים מה </w:t>
      </w:r>
      <w:proofErr w:type="spellStart"/>
      <w:r w:rsidRPr="003436B7">
        <w:rPr>
          <w:rFonts w:ascii="FrankRuehl" w:hAnsi="FrankRuehl" w:cs="FrankRuehl"/>
          <w:color w:val="000000"/>
          <w:sz w:val="30"/>
          <w:szCs w:val="30"/>
          <w:rtl/>
        </w:rPr>
        <w:t>שנצטויתם</w:t>
      </w:r>
      <w:proofErr w:type="spellEnd"/>
      <w:r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ומשלוחיו.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שאתם מוסיפים מלבכם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הם אלו:</w:t>
      </w:r>
    </w:p>
    <w:p w14:paraId="4D435885" w14:textId="77777777" w:rsidR="00E6228E" w:rsidRPr="003436B7" w:rsidRDefault="00E6228E" w:rsidP="00FE6A0C">
      <w:pPr>
        <w:jc w:val="both"/>
        <w:rPr>
          <w:rFonts w:ascii="FrankRuehl" w:hAnsi="FrankRuehl" w:cs="FrankRuehl"/>
          <w:color w:val="000000"/>
          <w:sz w:val="30"/>
          <w:szCs w:val="30"/>
          <w:rtl/>
        </w:rPr>
      </w:pPr>
    </w:p>
    <w:p w14:paraId="2BA7C208" w14:textId="5CCC3382"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הא', כי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מצינו בא"ג שום הוראה לאמונת השלוש כפי מה שאתם מאמינים </w:t>
      </w:r>
      <w:r w:rsidRPr="003436B7">
        <w:rPr>
          <w:rFonts w:ascii="FrankRuehl" w:hAnsi="FrankRuehl" w:cs="FrankRuehl"/>
          <w:sz w:val="30"/>
          <w:szCs w:val="30"/>
          <w:rtl/>
        </w:rPr>
        <w:t>היום</w:t>
      </w:r>
      <w:r w:rsidRPr="003436B7">
        <w:rPr>
          <w:rFonts w:ascii="FrankRuehl" w:hAnsi="FrankRuehl" w:cs="FrankRuehl"/>
          <w:color w:val="000000"/>
          <w:sz w:val="30"/>
          <w:szCs w:val="30"/>
          <w:rtl/>
        </w:rPr>
        <w:t>, אבל מצינו שם כ</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הוראות סותרות אמונת השלוש כאשר הזכרנו בפרק י', ועוד </w:t>
      </w:r>
      <w:r w:rsidRPr="003436B7">
        <w:rPr>
          <w:rFonts w:ascii="FrankRuehl" w:hAnsi="FrankRuehl" w:cs="FrankRuehl"/>
          <w:sz w:val="30"/>
          <w:szCs w:val="30"/>
          <w:rtl/>
        </w:rPr>
        <w:t>נזכיר</w:t>
      </w:r>
      <w:r w:rsidRPr="003436B7">
        <w:rPr>
          <w:rFonts w:ascii="FrankRuehl" w:hAnsi="FrankRuehl" w:cs="FrankRuehl"/>
          <w:color w:val="000000"/>
          <w:sz w:val="30"/>
          <w:szCs w:val="30"/>
          <w:rtl/>
        </w:rPr>
        <w:t xml:space="preserve">ם בטענות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במקומותיהם.</w:t>
      </w:r>
    </w:p>
    <w:p w14:paraId="5DCB6CF8" w14:textId="77777777" w:rsidR="00E6228E" w:rsidRPr="003436B7" w:rsidRDefault="00E6228E" w:rsidP="00FE6A0C">
      <w:pPr>
        <w:jc w:val="both"/>
        <w:rPr>
          <w:rFonts w:ascii="FrankRuehl" w:hAnsi="FrankRuehl" w:cs="FrankRuehl"/>
          <w:color w:val="000000"/>
          <w:sz w:val="30"/>
          <w:szCs w:val="30"/>
          <w:rtl/>
        </w:rPr>
      </w:pPr>
    </w:p>
    <w:p w14:paraId="60204B8C" w14:textId="6F99D437"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הב', שלא מצינו בשום מקום שקרא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עצמו אלוה אבל הוא מיחס האלוהות והכוח והיכולת ה</w:t>
      </w:r>
      <w:r w:rsidRPr="003436B7">
        <w:rPr>
          <w:rFonts w:ascii="FrankRuehl" w:hAnsi="FrankRuehl" w:cs="FrankRuehl"/>
          <w:sz w:val="30"/>
          <w:szCs w:val="30"/>
          <w:rtl/>
        </w:rPr>
        <w:t>בלתי</w:t>
      </w:r>
      <w:r w:rsidRPr="003436B7">
        <w:rPr>
          <w:rFonts w:ascii="FrankRuehl" w:hAnsi="FrankRuehl" w:cs="FrankRuehl"/>
          <w:color w:val="000000"/>
          <w:sz w:val="30"/>
          <w:szCs w:val="30"/>
          <w:rtl/>
        </w:rPr>
        <w:t xml:space="preserve"> בעל תכלית אל </w:t>
      </w:r>
      <w:r w:rsidRPr="003436B7">
        <w:rPr>
          <w:rFonts w:ascii="FrankRuehl" w:hAnsi="FrankRuehl" w:cs="FrankRuehl"/>
          <w:sz w:val="30"/>
          <w:szCs w:val="30"/>
          <w:rtl/>
        </w:rPr>
        <w:t>האל</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וקרא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עצמו בן </w:t>
      </w:r>
      <w:r w:rsidRPr="003436B7">
        <w:rPr>
          <w:rFonts w:ascii="FrankRuehl" w:hAnsi="FrankRuehl" w:cs="FrankRuehl"/>
          <w:snapToGrid w:val="0"/>
          <w:sz w:val="30"/>
          <w:szCs w:val="30"/>
          <w:rtl/>
          <w:lang w:eastAsia="en-US"/>
        </w:rPr>
        <w:t>אדם</w:t>
      </w:r>
      <w:r w:rsidRPr="003436B7">
        <w:rPr>
          <w:rFonts w:ascii="FrankRuehl" w:hAnsi="FrankRuehl" w:cs="FrankRuehl"/>
          <w:color w:val="000000"/>
          <w:sz w:val="30"/>
          <w:szCs w:val="30"/>
          <w:rtl/>
        </w:rPr>
        <w:t xml:space="preserve"> ושלוחו </w:t>
      </w:r>
      <w:r w:rsidRPr="003436B7">
        <w:rPr>
          <w:rFonts w:ascii="FrankRuehl" w:hAnsi="FrankRuehl" w:cs="FrankRuehl"/>
          <w:sz w:val="30"/>
          <w:szCs w:val="30"/>
          <w:rtl/>
        </w:rPr>
        <w:t>של</w:t>
      </w:r>
      <w:r w:rsidRPr="003436B7">
        <w:rPr>
          <w:rFonts w:ascii="FrankRuehl" w:hAnsi="FrankRuehl" w:cs="FrankRuehl"/>
          <w:color w:val="000000"/>
          <w:sz w:val="30"/>
          <w:szCs w:val="30"/>
          <w:rtl/>
        </w:rPr>
        <w:t xml:space="preserve"> אל יתברך, כאשר </w:t>
      </w:r>
      <w:r w:rsidRPr="003436B7">
        <w:rPr>
          <w:rFonts w:ascii="FrankRuehl" w:hAnsi="FrankRuehl" w:cs="FrankRuehl"/>
          <w:sz w:val="30"/>
          <w:szCs w:val="30"/>
          <w:rtl/>
        </w:rPr>
        <w:t>מבאר</w:t>
      </w:r>
      <w:r w:rsidRPr="003436B7">
        <w:rPr>
          <w:rFonts w:ascii="FrankRuehl" w:hAnsi="FrankRuehl" w:cs="FrankRuehl"/>
          <w:color w:val="000000"/>
          <w:sz w:val="30"/>
          <w:szCs w:val="30"/>
          <w:rtl/>
        </w:rPr>
        <w:t xml:space="preserve"> בפרק הנזכר, ואתם מוסיפים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בריו וקוראים אותו אלוה.</w:t>
      </w:r>
    </w:p>
    <w:p w14:paraId="51FF1173" w14:textId="77777777" w:rsidR="00E6228E" w:rsidRPr="003436B7" w:rsidRDefault="00E6228E" w:rsidP="00FE6A0C">
      <w:pPr>
        <w:jc w:val="both"/>
        <w:rPr>
          <w:rFonts w:ascii="FrankRuehl" w:hAnsi="FrankRuehl" w:cs="FrankRuehl"/>
          <w:color w:val="000000"/>
          <w:sz w:val="30"/>
          <w:szCs w:val="30"/>
          <w:rtl/>
        </w:rPr>
      </w:pPr>
    </w:p>
    <w:p w14:paraId="414D4F94" w14:textId="167831FE"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הג</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לעשות עצבים </w:t>
      </w:r>
      <w:proofErr w:type="spellStart"/>
      <w:r w:rsidRPr="003436B7">
        <w:rPr>
          <w:rFonts w:ascii="FrankRuehl" w:hAnsi="FrankRuehl" w:cs="FrankRuehl"/>
          <w:color w:val="000000"/>
          <w:sz w:val="30"/>
          <w:szCs w:val="30"/>
          <w:rtl/>
        </w:rPr>
        <w:t>ופסילים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להשתחות</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להם</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הזהיר בזה באזהרות גדולות,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הב"ח</w:t>
      </w:r>
      <w:proofErr w:type="spellEnd"/>
      <w:r w:rsidRPr="003436B7">
        <w:rPr>
          <w:rFonts w:ascii="FrankRuehl" w:hAnsi="FrankRuehl" w:cs="FrankRuehl"/>
          <w:color w:val="000000"/>
          <w:sz w:val="30"/>
          <w:szCs w:val="30"/>
          <w:rtl/>
        </w:rPr>
        <w:t xml:space="preserve"> הנזבחים </w:t>
      </w:r>
      <w:proofErr w:type="spellStart"/>
      <w:r w:rsidRPr="003436B7">
        <w:rPr>
          <w:rFonts w:ascii="FrankRuehl" w:hAnsi="FrankRuehl" w:cs="FrankRuehl"/>
          <w:color w:val="000000"/>
          <w:sz w:val="30"/>
          <w:szCs w:val="30"/>
          <w:rtl/>
        </w:rPr>
        <w:t>לפסילים</w:t>
      </w:r>
      <w:proofErr w:type="spellEnd"/>
      <w:r w:rsidRPr="003436B7">
        <w:rPr>
          <w:rFonts w:ascii="FrankRuehl" w:hAnsi="FrankRuehl" w:cs="FrankRuehl"/>
          <w:color w:val="000000"/>
          <w:sz w:val="30"/>
          <w:szCs w:val="30"/>
          <w:rtl/>
        </w:rPr>
        <w:t xml:space="preserve"> הזהיר לתלמידיו </w:t>
      </w:r>
      <w:proofErr w:type="spellStart"/>
      <w:r w:rsidRPr="003436B7">
        <w:rPr>
          <w:rFonts w:ascii="FrankRuehl" w:hAnsi="FrankRuehl" w:cs="FrankRuehl"/>
          <w:color w:val="000000"/>
          <w:sz w:val="30"/>
          <w:szCs w:val="30"/>
          <w:rtl/>
        </w:rPr>
        <w:t>ושלוחיו</w:t>
      </w:r>
      <w:proofErr w:type="spellEnd"/>
      <w:r w:rsidRPr="003436B7">
        <w:rPr>
          <w:rFonts w:ascii="FrankRuehl" w:hAnsi="FrankRuehl" w:cs="FrankRuehl"/>
          <w:color w:val="000000"/>
          <w:sz w:val="30"/>
          <w:szCs w:val="30"/>
          <w:rtl/>
        </w:rPr>
        <w:t xml:space="preserve"> מאכילתם, ואתם עשים עצבים </w:t>
      </w:r>
      <w:proofErr w:type="spellStart"/>
      <w:r w:rsidRPr="003436B7">
        <w:rPr>
          <w:rFonts w:ascii="FrankRuehl" w:hAnsi="FrankRuehl" w:cs="FrankRuehl"/>
          <w:color w:val="000000"/>
          <w:sz w:val="30"/>
          <w:szCs w:val="30"/>
          <w:rtl/>
        </w:rPr>
        <w:t>ופסילים</w:t>
      </w:r>
      <w:proofErr w:type="spellEnd"/>
      <w:r w:rsidRPr="003436B7">
        <w:rPr>
          <w:rFonts w:ascii="FrankRuehl" w:hAnsi="FrankRuehl" w:cs="FrankRuehl"/>
          <w:color w:val="000000"/>
          <w:sz w:val="30"/>
          <w:szCs w:val="30"/>
          <w:rtl/>
        </w:rPr>
        <w:t xml:space="preserve"> ועובדים </w:t>
      </w:r>
      <w:proofErr w:type="spellStart"/>
      <w:r w:rsidRPr="003436B7">
        <w:rPr>
          <w:rFonts w:ascii="FrankRuehl" w:hAnsi="FrankRuehl" w:cs="FrankRuehl"/>
          <w:color w:val="000000"/>
          <w:sz w:val="30"/>
          <w:szCs w:val="30"/>
          <w:rtl/>
        </w:rPr>
        <w:t>ומשתחוים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להם</w:t>
      </w:r>
      <w:r w:rsidRPr="003436B7">
        <w:rPr>
          <w:rFonts w:ascii="FrankRuehl" w:hAnsi="FrankRuehl" w:cs="FrankRuehl"/>
          <w:color w:val="000000"/>
          <w:sz w:val="30"/>
          <w:szCs w:val="30"/>
          <w:rtl/>
        </w:rPr>
        <w:t xml:space="preserve">. וא"ת שהעצבים </w:t>
      </w:r>
      <w:proofErr w:type="spellStart"/>
      <w:r w:rsidRPr="003436B7">
        <w:rPr>
          <w:rFonts w:ascii="FrankRuehl" w:hAnsi="FrankRuehl" w:cs="FrankRuehl"/>
          <w:color w:val="000000"/>
          <w:sz w:val="30"/>
          <w:szCs w:val="30"/>
          <w:rtl/>
        </w:rPr>
        <w:t>והפסילים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נעשים לזכר הקדשים והקדשות ולא להתפלל אליהם, תוכל למר כן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עצבי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תכות ועל </w:t>
      </w:r>
      <w:proofErr w:type="spellStart"/>
      <w:r w:rsidRPr="003436B7">
        <w:rPr>
          <w:rFonts w:ascii="FrankRuehl" w:hAnsi="FrankRuehl" w:cs="FrankRuehl"/>
          <w:color w:val="000000"/>
          <w:sz w:val="30"/>
          <w:szCs w:val="30"/>
          <w:rtl/>
        </w:rPr>
        <w:t>פסילי</w:t>
      </w:r>
      <w:proofErr w:type="spellEnd"/>
      <w:r w:rsidRPr="003436B7">
        <w:rPr>
          <w:rFonts w:ascii="FrankRuehl" w:hAnsi="FrankRuehl" w:cs="FrankRuehl"/>
          <w:color w:val="000000"/>
          <w:sz w:val="30"/>
          <w:szCs w:val="30"/>
          <w:rtl/>
        </w:rPr>
        <w:t xml:space="preserve"> עץ ואבן, אבל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תוכל להכחיש שאתם כורעים </w:t>
      </w:r>
      <w:proofErr w:type="spellStart"/>
      <w:r w:rsidRPr="003436B7">
        <w:rPr>
          <w:rFonts w:ascii="FrankRuehl" w:hAnsi="FrankRuehl" w:cs="FrankRuehl"/>
          <w:color w:val="000000"/>
          <w:sz w:val="30"/>
          <w:szCs w:val="30"/>
          <w:rtl/>
        </w:rPr>
        <w:t>ומשתחוים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לפסילי</w:t>
      </w:r>
      <w:proofErr w:type="spellEnd"/>
      <w:r w:rsidRPr="003436B7">
        <w:rPr>
          <w:rFonts w:ascii="FrankRuehl" w:hAnsi="FrankRuehl" w:cs="FrankRuehl"/>
          <w:color w:val="000000"/>
          <w:sz w:val="30"/>
          <w:szCs w:val="30"/>
          <w:rtl/>
        </w:rPr>
        <w:t xml:space="preserve"> הלחם ומתפללים אליהם ואומרים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כל אחד ואחד מהם שהוא </w:t>
      </w:r>
      <w:proofErr w:type="spellStart"/>
      <w:r w:rsidRPr="003436B7">
        <w:rPr>
          <w:rFonts w:ascii="FrankRuehl" w:hAnsi="FrankRuehl" w:cs="FrankRuehl"/>
          <w:color w:val="000000"/>
          <w:sz w:val="30"/>
          <w:szCs w:val="30"/>
          <w:rtl/>
        </w:rPr>
        <w:t>אלהיכם</w:t>
      </w:r>
      <w:proofErr w:type="spellEnd"/>
      <w:r w:rsidRPr="003436B7">
        <w:rPr>
          <w:rFonts w:ascii="FrankRuehl" w:hAnsi="FrankRuehl" w:cs="FrankRuehl"/>
          <w:color w:val="000000"/>
          <w:sz w:val="30"/>
          <w:szCs w:val="30"/>
          <w:rtl/>
        </w:rPr>
        <w:t>.</w:t>
      </w:r>
    </w:p>
    <w:p w14:paraId="4DF2C2B2" w14:textId="77777777" w:rsidR="00E6228E" w:rsidRPr="003436B7" w:rsidRDefault="00E6228E" w:rsidP="00FE6A0C">
      <w:pPr>
        <w:jc w:val="both"/>
        <w:rPr>
          <w:rFonts w:ascii="FrankRuehl" w:hAnsi="FrankRuehl" w:cs="FrankRuehl"/>
          <w:color w:val="000000"/>
          <w:sz w:val="30"/>
          <w:szCs w:val="30"/>
          <w:rtl/>
        </w:rPr>
      </w:pPr>
    </w:p>
    <w:p w14:paraId="75241003" w14:textId="508E5CB3"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הד',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לשנוא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היהודים</w:t>
      </w:r>
      <w:r w:rsidRPr="003436B7">
        <w:rPr>
          <w:rFonts w:ascii="FrankRuehl" w:hAnsi="FrankRuehl" w:cs="FrankRuehl"/>
          <w:color w:val="000000"/>
          <w:sz w:val="30"/>
          <w:szCs w:val="30"/>
          <w:rtl/>
        </w:rPr>
        <w:t xml:space="preserve"> ולנקום נקמתו מהם,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עוד בקש מהאל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שיסלח </w:t>
      </w:r>
      <w:r w:rsidRPr="003436B7">
        <w:rPr>
          <w:rFonts w:ascii="FrankRuehl" w:hAnsi="FrankRuehl" w:cs="FrankRuehl"/>
          <w:sz w:val="30"/>
          <w:szCs w:val="30"/>
          <w:rtl/>
        </w:rPr>
        <w:t>להם</w:t>
      </w:r>
      <w:r w:rsidRPr="003436B7">
        <w:rPr>
          <w:rFonts w:ascii="FrankRuehl" w:hAnsi="FrankRuehl" w:cs="FrankRuehl"/>
          <w:color w:val="000000"/>
          <w:sz w:val="30"/>
          <w:szCs w:val="30"/>
          <w:rtl/>
        </w:rPr>
        <w:t xml:space="preserve">, ככתוב בלוקס (פרק כ"ג, פסוק ל"ד) </w:t>
      </w:r>
      <w:r w:rsidRPr="003436B7">
        <w:rPr>
          <w:rFonts w:ascii="FrankRuehl" w:hAnsi="FrankRuehl" w:cs="FrankRuehl"/>
          <w:sz w:val="30"/>
          <w:szCs w:val="30"/>
          <w:rtl/>
        </w:rPr>
        <w:t>אמר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אבי סלח </w:t>
      </w:r>
      <w:r w:rsidRPr="003436B7">
        <w:rPr>
          <w:rFonts w:ascii="FrankRuehl" w:hAnsi="FrankRuehl" w:cs="FrankRuehl"/>
          <w:sz w:val="30"/>
          <w:szCs w:val="30"/>
          <w:rtl/>
        </w:rPr>
        <w:t>להם</w:t>
      </w:r>
      <w:r w:rsidRPr="003436B7">
        <w:rPr>
          <w:rFonts w:ascii="FrankRuehl" w:hAnsi="FrankRuehl" w:cs="FrankRuehl"/>
          <w:color w:val="000000"/>
          <w:sz w:val="30"/>
          <w:szCs w:val="30"/>
          <w:rtl/>
        </w:rPr>
        <w:t xml:space="preserve"> כי </w:t>
      </w:r>
      <w:r w:rsidRPr="003436B7">
        <w:rPr>
          <w:rFonts w:ascii="FrankRuehl" w:hAnsi="FrankRuehl" w:cs="FrankRuehl"/>
          <w:sz w:val="30"/>
          <w:szCs w:val="30"/>
          <w:rtl/>
        </w:rPr>
        <w:t>אינם</w:t>
      </w:r>
      <w:r w:rsidRPr="003436B7">
        <w:rPr>
          <w:rFonts w:ascii="FrankRuehl" w:hAnsi="FrankRuehl" w:cs="FrankRuehl"/>
          <w:color w:val="000000"/>
          <w:sz w:val="30"/>
          <w:szCs w:val="30"/>
          <w:rtl/>
        </w:rPr>
        <w:t xml:space="preserve"> יודעים מה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עשים. אבל רשעי אמונתכם מוסיפים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עתם מה שלא </w:t>
      </w:r>
      <w:proofErr w:type="spellStart"/>
      <w:r w:rsidRPr="003436B7">
        <w:rPr>
          <w:rFonts w:ascii="FrankRuehl" w:hAnsi="FrankRuehl" w:cs="FrankRuehl"/>
          <w:color w:val="000000"/>
          <w:sz w:val="30"/>
          <w:szCs w:val="30"/>
          <w:rtl/>
        </w:rPr>
        <w:t>נצטוו</w:t>
      </w:r>
      <w:proofErr w:type="spellEnd"/>
      <w:r w:rsidRPr="003436B7">
        <w:rPr>
          <w:rFonts w:ascii="FrankRuehl" w:hAnsi="FrankRuehl" w:cs="FrankRuehl"/>
          <w:color w:val="000000"/>
          <w:sz w:val="30"/>
          <w:szCs w:val="30"/>
          <w:rtl/>
        </w:rPr>
        <w:t xml:space="preserve"> ועשים הפך רצונו ששונאים אותנו ונוקמים נקמתו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בעלילת שקר וכזב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חמס בכפינו.</w:t>
      </w:r>
    </w:p>
    <w:p w14:paraId="03872BC5" w14:textId="0522B2AC"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ואמנם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אשר </w:t>
      </w:r>
      <w:r w:rsidRPr="003436B7">
        <w:rPr>
          <w:rFonts w:ascii="FrankRuehl" w:hAnsi="FrankRuehl" w:cs="FrankRuehl"/>
          <w:sz w:val="30"/>
          <w:szCs w:val="30"/>
          <w:rtl/>
        </w:rPr>
        <w:t>אתם</w:t>
      </w:r>
      <w:r w:rsidRPr="003436B7">
        <w:rPr>
          <w:rFonts w:ascii="FrankRuehl" w:hAnsi="FrankRuehl" w:cs="FrankRuehl"/>
          <w:color w:val="000000"/>
          <w:sz w:val="30"/>
          <w:szCs w:val="30"/>
          <w:rtl/>
        </w:rPr>
        <w:t xml:space="preserve"> גורעים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ר"ל: שאינכם מקימים אותם אלו </w:t>
      </w:r>
      <w:r w:rsidRPr="003436B7">
        <w:rPr>
          <w:rFonts w:ascii="FrankRuehl" w:hAnsi="FrankRuehl" w:cs="FrankRuehl"/>
          <w:sz w:val="30"/>
          <w:szCs w:val="30"/>
          <w:rtl/>
        </w:rPr>
        <w:t>הם</w:t>
      </w:r>
      <w:r w:rsidRPr="003436B7">
        <w:rPr>
          <w:rFonts w:ascii="FrankRuehl" w:hAnsi="FrankRuehl" w:cs="FrankRuehl"/>
          <w:color w:val="000000"/>
          <w:sz w:val="30"/>
          <w:szCs w:val="30"/>
          <w:rtl/>
        </w:rPr>
        <w:t>:</w:t>
      </w:r>
    </w:p>
    <w:p w14:paraId="73A6CE99" w14:textId="43E4D012"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הא', כי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למכר נחלתכם וכל מה שיש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ולפזר לעניים ככתוב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(פרק י"ט, פסוק </w:t>
      </w:r>
      <w:proofErr w:type="spellStart"/>
      <w:r w:rsidRPr="003436B7">
        <w:rPr>
          <w:rFonts w:ascii="FrankRuehl" w:hAnsi="FrankRuehl" w:cs="FrankRuehl"/>
          <w:color w:val="000000"/>
          <w:sz w:val="30"/>
          <w:szCs w:val="30"/>
          <w:rtl/>
        </w:rPr>
        <w:t>י"ו</w:t>
      </w:r>
      <w:proofErr w:type="spellEnd"/>
      <w:r w:rsidRPr="003436B7">
        <w:rPr>
          <w:rFonts w:ascii="FrankRuehl" w:hAnsi="FrankRuehl" w:cs="FrankRuehl"/>
          <w:color w:val="000000"/>
          <w:sz w:val="30"/>
          <w:szCs w:val="30"/>
          <w:rtl/>
        </w:rPr>
        <w:t xml:space="preserve">) ובלוקס (פרק י"ח, פסוק כ"ב) ואני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ראיתי שום נוצרי שיעשה כן.</w:t>
      </w:r>
    </w:p>
    <w:p w14:paraId="6150BFF6" w14:textId="246EB3A0"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הב',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לכם</w:t>
      </w:r>
      <w:r w:rsidRPr="003436B7">
        <w:rPr>
          <w:rFonts w:ascii="FrankRuehl" w:hAnsi="FrankRuehl" w:cs="FrankRuehl"/>
          <w:color w:val="000000"/>
          <w:sz w:val="30"/>
          <w:szCs w:val="30"/>
          <w:rtl/>
        </w:rPr>
        <w:t xml:space="preserve"> ואמר אהבו אויביכם ועשו טובה לשונאיכם, ברכו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המקללים אתכם והתפללו בעד החומסים אתכם. למכה אותך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הלחי האחת תן לו גם השנית, והלוקח מלבושך </w:t>
      </w:r>
      <w:proofErr w:type="spellStart"/>
      <w:r w:rsidRPr="003436B7">
        <w:rPr>
          <w:rFonts w:ascii="FrankRuehl" w:hAnsi="FrankRuehl" w:cs="FrankRuehl"/>
          <w:color w:val="000000"/>
          <w:sz w:val="30"/>
          <w:szCs w:val="30"/>
          <w:rtl/>
        </w:rPr>
        <w:t>החצוני</w:t>
      </w:r>
      <w:proofErr w:type="spellEnd"/>
      <w:r w:rsidRPr="003436B7">
        <w:rPr>
          <w:rFonts w:ascii="FrankRuehl" w:hAnsi="FrankRuehl" w:cs="FrankRuehl"/>
          <w:color w:val="000000"/>
          <w:sz w:val="30"/>
          <w:szCs w:val="30"/>
          <w:rtl/>
        </w:rPr>
        <w:t xml:space="preserve"> אל תמנע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נו גם הפנימי </w:t>
      </w:r>
      <w:proofErr w:type="spellStart"/>
      <w:r w:rsidRPr="003436B7">
        <w:rPr>
          <w:rFonts w:ascii="FrankRuehl" w:hAnsi="FrankRuehl" w:cs="FrankRuehl"/>
          <w:color w:val="000000"/>
          <w:sz w:val="30"/>
          <w:szCs w:val="30"/>
          <w:rtl/>
        </w:rPr>
        <w:t>וכו</w:t>
      </w:r>
      <w:proofErr w:type="spellEnd"/>
      <w:r w:rsidRPr="003436B7">
        <w:rPr>
          <w:rFonts w:ascii="FrankRuehl" w:hAnsi="FrankRuehl" w:cs="FrankRuehl"/>
          <w:color w:val="000000"/>
          <w:sz w:val="30"/>
          <w:szCs w:val="30"/>
          <w:rtl/>
        </w:rPr>
        <w:t xml:space="preserve">', ככתוב בלוקס (פרק ו', פסוק ל"ח) </w:t>
      </w:r>
      <w:proofErr w:type="spellStart"/>
      <w:r w:rsidRPr="003436B7">
        <w:rPr>
          <w:rFonts w:ascii="FrankRuehl" w:hAnsi="FrankRuehl" w:cs="FrankRuehl"/>
          <w:color w:val="000000"/>
          <w:sz w:val="30"/>
          <w:szCs w:val="30"/>
          <w:rtl/>
        </w:rPr>
        <w:t>ובמטיאוס</w:t>
      </w:r>
      <w:proofErr w:type="spellEnd"/>
      <w:r w:rsidRPr="003436B7">
        <w:rPr>
          <w:rFonts w:ascii="FrankRuehl" w:hAnsi="FrankRuehl" w:cs="FrankRuehl"/>
          <w:color w:val="000000"/>
          <w:sz w:val="30"/>
          <w:szCs w:val="30"/>
          <w:rtl/>
        </w:rPr>
        <w:t xml:space="preserve"> (פרק ה', פסוק ל"ט), ואתם אינכם מקימים גם </w:t>
      </w:r>
      <w:r w:rsidRPr="003436B7">
        <w:rPr>
          <w:rFonts w:ascii="FrankRuehl" w:hAnsi="FrankRuehl" w:cs="FrankRuehl"/>
          <w:sz w:val="30"/>
          <w:szCs w:val="30"/>
          <w:rtl/>
        </w:rPr>
        <w:t>את</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זאת</w:t>
      </w:r>
      <w:r w:rsidRPr="003436B7">
        <w:rPr>
          <w:rFonts w:ascii="FrankRuehl" w:hAnsi="FrankRuehl" w:cs="FrankRuehl"/>
          <w:color w:val="000000"/>
          <w:sz w:val="30"/>
          <w:szCs w:val="30"/>
          <w:rtl/>
        </w:rPr>
        <w:t xml:space="preserve"> הצואה כלל.</w:t>
      </w:r>
    </w:p>
    <w:p w14:paraId="71E12E49" w14:textId="13DD1826" w:rsidR="00E6228E" w:rsidRPr="003436B7" w:rsidRDefault="00E6228E" w:rsidP="00FE6A0C">
      <w:pPr>
        <w:jc w:val="both"/>
        <w:rPr>
          <w:rFonts w:ascii="FrankRuehl" w:hAnsi="FrankRuehl" w:cs="FrankRuehl"/>
          <w:color w:val="000000"/>
          <w:sz w:val="30"/>
          <w:szCs w:val="30"/>
          <w:rtl/>
        </w:rPr>
      </w:pPr>
      <w:proofErr w:type="spellStart"/>
      <w:r w:rsidRPr="003436B7">
        <w:rPr>
          <w:rFonts w:ascii="FrankRuehl" w:hAnsi="FrankRuehl" w:cs="FrankRuehl"/>
          <w:color w:val="000000"/>
          <w:sz w:val="30"/>
          <w:szCs w:val="30"/>
          <w:rtl/>
        </w:rPr>
        <w:t>הג</w:t>
      </w:r>
      <w:proofErr w:type="spellEnd"/>
      <w:r w:rsidRPr="003436B7">
        <w:rPr>
          <w:rFonts w:ascii="FrankRuehl" w:hAnsi="FrankRuehl" w:cs="FrankRuehl"/>
          <w:color w:val="000000"/>
          <w:sz w:val="30"/>
          <w:szCs w:val="30"/>
          <w:rtl/>
        </w:rPr>
        <w:t xml:space="preserve">', שלוחי </w:t>
      </w:r>
      <w:r w:rsidRPr="003436B7">
        <w:rPr>
          <w:rFonts w:ascii="FrankRuehl" w:hAnsi="FrankRuehl" w:cs="FrankRuehl"/>
          <w:sz w:val="30"/>
          <w:szCs w:val="30"/>
          <w:rtl/>
        </w:rPr>
        <w:t>ישו</w:t>
      </w:r>
      <w:r w:rsidRPr="003436B7">
        <w:rPr>
          <w:rFonts w:ascii="FrankRuehl" w:hAnsi="FrankRuehl" w:cs="FrankRuehl"/>
          <w:color w:val="000000"/>
          <w:sz w:val="30"/>
          <w:szCs w:val="30"/>
          <w:rtl/>
        </w:rPr>
        <w:t xml:space="preserve"> כלם בעצה ובהסכמה אחת הזהירו שלא לאכל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והנחנקים מב"ח ככתוב </w:t>
      </w:r>
      <w:proofErr w:type="spellStart"/>
      <w:r w:rsidRPr="003436B7">
        <w:rPr>
          <w:rFonts w:ascii="FrankRuehl" w:hAnsi="FrankRuehl" w:cs="FrankRuehl"/>
          <w:color w:val="000000"/>
          <w:sz w:val="30"/>
          <w:szCs w:val="30"/>
          <w:rtl/>
        </w:rPr>
        <w:t>באקטא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אפוסטלורום</w:t>
      </w:r>
      <w:proofErr w:type="spellEnd"/>
      <w:r w:rsidRPr="003436B7">
        <w:rPr>
          <w:rFonts w:ascii="FrankRuehl" w:hAnsi="FrankRuehl" w:cs="FrankRuehl"/>
          <w:color w:val="000000"/>
          <w:sz w:val="30"/>
          <w:szCs w:val="30"/>
          <w:rtl/>
        </w:rPr>
        <w:t xml:space="preserve"> (פרק ט"ו, פסוק ב' ובפרק כ"א, פסוק כ"ח) אינכם מקימים </w:t>
      </w:r>
      <w:r w:rsidRPr="003436B7">
        <w:rPr>
          <w:rFonts w:ascii="FrankRuehl" w:hAnsi="FrankRuehl" w:cs="FrankRuehl"/>
          <w:sz w:val="30"/>
          <w:szCs w:val="30"/>
          <w:rtl/>
        </w:rPr>
        <w:t>זאת</w:t>
      </w:r>
      <w:r w:rsidRPr="003436B7">
        <w:rPr>
          <w:rFonts w:ascii="FrankRuehl" w:hAnsi="FrankRuehl" w:cs="FrankRuehl"/>
          <w:color w:val="000000"/>
          <w:sz w:val="30"/>
          <w:szCs w:val="30"/>
          <w:rtl/>
        </w:rPr>
        <w:t xml:space="preserve"> האזהרה כלל וכלל, ואוכלים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והנחנקים </w:t>
      </w:r>
      <w:proofErr w:type="spellStart"/>
      <w:r w:rsidRPr="003436B7">
        <w:rPr>
          <w:rFonts w:ascii="FrankRuehl" w:hAnsi="FrankRuehl" w:cs="FrankRuehl"/>
          <w:color w:val="000000"/>
          <w:sz w:val="30"/>
          <w:szCs w:val="30"/>
          <w:rtl/>
        </w:rPr>
        <w:t>והב"ח</w:t>
      </w:r>
      <w:proofErr w:type="spellEnd"/>
      <w:r w:rsidRPr="003436B7">
        <w:rPr>
          <w:rFonts w:ascii="FrankRuehl" w:hAnsi="FrankRuehl" w:cs="FrankRuehl"/>
          <w:color w:val="000000"/>
          <w:sz w:val="30"/>
          <w:szCs w:val="30"/>
          <w:rtl/>
        </w:rPr>
        <w:t xml:space="preserve"> ואינכם מקימים וחוששים לאזהרות השלוחים והוראותיהם כאשר הזכרנו בפרק הקדם. ואחר אשר הוכחנו בראיות ברורות שאתם מוסיפים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וגורעין</w:t>
      </w:r>
      <w:proofErr w:type="spellEnd"/>
      <w:r w:rsidRPr="003436B7">
        <w:rPr>
          <w:rFonts w:ascii="FrankRuehl" w:hAnsi="FrankRuehl" w:cs="FrankRuehl"/>
          <w:color w:val="000000"/>
          <w:sz w:val="30"/>
          <w:szCs w:val="30"/>
          <w:rtl/>
        </w:rPr>
        <w:t xml:space="preserve"> מהם, א"כ מי </w:t>
      </w:r>
      <w:proofErr w:type="spellStart"/>
      <w:r w:rsidRPr="003436B7">
        <w:rPr>
          <w:rFonts w:ascii="FrankRuehl" w:hAnsi="FrankRuehl" w:cs="FrankRuehl"/>
          <w:color w:val="000000"/>
          <w:sz w:val="30"/>
          <w:szCs w:val="30"/>
          <w:rtl/>
        </w:rPr>
        <w:t>יתן</w:t>
      </w:r>
      <w:proofErr w:type="spellEnd"/>
      <w:r w:rsidRPr="003436B7">
        <w:rPr>
          <w:rFonts w:ascii="FrankRuehl" w:hAnsi="FrankRuehl" w:cs="FrankRuehl"/>
          <w:color w:val="000000"/>
          <w:sz w:val="30"/>
          <w:szCs w:val="30"/>
          <w:rtl/>
        </w:rPr>
        <w:t xml:space="preserve"> ואדע במה תוכלו </w:t>
      </w:r>
      <w:r w:rsidRPr="003436B7">
        <w:rPr>
          <w:rFonts w:ascii="FrankRuehl" w:hAnsi="FrankRuehl" w:cs="FrankRuehl"/>
          <w:sz w:val="30"/>
          <w:szCs w:val="30"/>
          <w:rtl/>
        </w:rPr>
        <w:t>לפי</w:t>
      </w:r>
      <w:r w:rsidRPr="003436B7">
        <w:rPr>
          <w:rFonts w:ascii="FrankRuehl" w:hAnsi="FrankRuehl" w:cs="FrankRuehl"/>
          <w:color w:val="000000"/>
          <w:sz w:val="30"/>
          <w:szCs w:val="30"/>
          <w:rtl/>
        </w:rPr>
        <w:t xml:space="preserve"> דעתכם </w:t>
      </w:r>
      <w:proofErr w:type="spellStart"/>
      <w:r w:rsidRPr="003436B7">
        <w:rPr>
          <w:rFonts w:ascii="FrankRuehl" w:hAnsi="FrankRuehl" w:cs="FrankRuehl"/>
          <w:color w:val="000000"/>
          <w:sz w:val="30"/>
          <w:szCs w:val="30"/>
          <w:rtl/>
        </w:rPr>
        <w:t>להנצל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ולה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לט</w:t>
      </w:r>
      <w:proofErr w:type="spellEnd"/>
      <w:r w:rsidRPr="003436B7">
        <w:rPr>
          <w:rFonts w:ascii="FrankRuehl" w:hAnsi="FrankRuehl" w:cs="FrankRuehl"/>
          <w:color w:val="000000"/>
          <w:sz w:val="30"/>
          <w:szCs w:val="30"/>
          <w:rtl/>
        </w:rPr>
        <w:t xml:space="preserve"> מהקללות הנמרצות הכתובות בחתימת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w:t>
      </w:r>
    </w:p>
    <w:p w14:paraId="66B99244" w14:textId="11D029F5" w:rsidR="00E6228E" w:rsidRPr="003436B7" w:rsidRDefault="00E6228E"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אלו הן קצת מהטענות אשר אנחנו טוענים </w:t>
      </w:r>
      <w:r w:rsidRPr="003436B7">
        <w:rPr>
          <w:rFonts w:ascii="FrankRuehl" w:hAnsi="FrankRuehl" w:cs="FrankRuehl"/>
          <w:sz w:val="30"/>
          <w:szCs w:val="30"/>
          <w:rtl/>
        </w:rPr>
        <w:t>לנוצרים</w:t>
      </w:r>
      <w:r w:rsidRPr="003436B7">
        <w:rPr>
          <w:rFonts w:ascii="FrankRuehl" w:hAnsi="FrankRuehl" w:cs="FrankRuehl"/>
          <w:color w:val="000000"/>
          <w:sz w:val="30"/>
          <w:szCs w:val="30"/>
          <w:rtl/>
        </w:rPr>
        <w:t xml:space="preserve"> נגד אמונתם ו</w:t>
      </w:r>
      <w:r w:rsidRPr="003436B7">
        <w:rPr>
          <w:rFonts w:ascii="FrankRuehl" w:hAnsi="FrankRuehl" w:cs="FrankRuehl"/>
          <w:sz w:val="30"/>
          <w:szCs w:val="30"/>
          <w:rtl/>
        </w:rPr>
        <w:t>דבריהם</w:t>
      </w:r>
      <w:r w:rsidRPr="003436B7">
        <w:rPr>
          <w:rFonts w:ascii="FrankRuehl" w:hAnsi="FrankRuehl" w:cs="FrankRuehl"/>
          <w:color w:val="000000"/>
          <w:sz w:val="30"/>
          <w:szCs w:val="30"/>
          <w:rtl/>
        </w:rPr>
        <w:t xml:space="preserve">. אכן </w:t>
      </w:r>
      <w:r w:rsidRPr="003436B7">
        <w:rPr>
          <w:rFonts w:ascii="FrankRuehl" w:hAnsi="FrankRuehl" w:cs="FrankRuehl"/>
          <w:sz w:val="30"/>
          <w:szCs w:val="30"/>
          <w:rtl/>
        </w:rPr>
        <w:t>שאר</w:t>
      </w:r>
      <w:r w:rsidRPr="003436B7">
        <w:rPr>
          <w:rFonts w:ascii="FrankRuehl" w:hAnsi="FrankRuehl" w:cs="FrankRuehl"/>
          <w:color w:val="000000"/>
          <w:sz w:val="30"/>
          <w:szCs w:val="30"/>
          <w:rtl/>
        </w:rPr>
        <w:t xml:space="preserve"> הטענות אשר אנחנו ג"כ טוענים כנג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כבר </w:t>
      </w:r>
      <w:r w:rsidRPr="003436B7">
        <w:rPr>
          <w:rFonts w:ascii="FrankRuehl" w:hAnsi="FrankRuehl" w:cs="FrankRuehl"/>
          <w:sz w:val="30"/>
          <w:szCs w:val="30"/>
          <w:rtl/>
        </w:rPr>
        <w:t>הם</w:t>
      </w:r>
      <w:r w:rsidRPr="003436B7">
        <w:rPr>
          <w:rFonts w:ascii="FrankRuehl" w:hAnsi="FrankRuehl" w:cs="FrankRuehl"/>
          <w:color w:val="000000"/>
          <w:sz w:val="30"/>
          <w:szCs w:val="30"/>
          <w:rtl/>
        </w:rPr>
        <w:t xml:space="preserve"> כלולות ומזכרות בתוך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תשובותינו לטענותיהם, והאחרות </w:t>
      </w:r>
      <w:r w:rsidRPr="003436B7">
        <w:rPr>
          <w:rFonts w:ascii="FrankRuehl" w:hAnsi="FrankRuehl" w:cs="FrankRuehl"/>
          <w:sz w:val="30"/>
          <w:szCs w:val="30"/>
          <w:rtl/>
        </w:rPr>
        <w:t>נזכיר</w:t>
      </w:r>
      <w:r w:rsidRPr="003436B7">
        <w:rPr>
          <w:rFonts w:ascii="FrankRuehl" w:hAnsi="FrankRuehl" w:cs="FrankRuehl"/>
          <w:color w:val="000000"/>
          <w:sz w:val="30"/>
          <w:szCs w:val="30"/>
          <w:rtl/>
        </w:rPr>
        <w:t xml:space="preserve"> אותם בחלק השני מזה הספר בטענותינו </w:t>
      </w:r>
      <w:r w:rsidRPr="003436B7">
        <w:rPr>
          <w:rFonts w:ascii="FrankRuehl" w:hAnsi="FrankRuehl" w:cs="FrankRuehl"/>
          <w:sz w:val="30"/>
          <w:szCs w:val="30"/>
          <w:rtl/>
        </w:rPr>
        <w:t>על</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כאשר תחזינה עיני </w:t>
      </w:r>
      <w:proofErr w:type="spellStart"/>
      <w:r w:rsidRPr="003436B7">
        <w:rPr>
          <w:rFonts w:ascii="FrankRuehl" w:hAnsi="FrankRuehl" w:cs="FrankRuehl"/>
          <w:color w:val="000000"/>
          <w:sz w:val="30"/>
          <w:szCs w:val="30"/>
          <w:rtl/>
        </w:rPr>
        <w:t>המעינים</w:t>
      </w:r>
      <w:proofErr w:type="spellEnd"/>
      <w:r w:rsidRPr="003436B7">
        <w:rPr>
          <w:rFonts w:ascii="FrankRuehl" w:hAnsi="FrankRuehl" w:cs="FrankRuehl"/>
          <w:color w:val="000000"/>
          <w:sz w:val="30"/>
          <w:szCs w:val="30"/>
          <w:rtl/>
        </w:rPr>
        <w:t xml:space="preserve">. ואל יאשימני </w:t>
      </w:r>
      <w:proofErr w:type="spellStart"/>
      <w:r w:rsidRPr="003436B7">
        <w:rPr>
          <w:rFonts w:ascii="FrankRuehl" w:hAnsi="FrankRuehl" w:cs="FrankRuehl"/>
          <w:sz w:val="30"/>
          <w:szCs w:val="30"/>
          <w:rtl/>
        </w:rPr>
        <w:t>המעין</w:t>
      </w:r>
      <w:proofErr w:type="spellEnd"/>
      <w:r w:rsidRPr="003436B7">
        <w:rPr>
          <w:rFonts w:ascii="FrankRuehl" w:hAnsi="FrankRuehl" w:cs="FrankRuehl"/>
          <w:color w:val="000000"/>
          <w:sz w:val="30"/>
          <w:szCs w:val="30"/>
          <w:rtl/>
        </w:rPr>
        <w:t xml:space="preserve"> אם הבאתי </w:t>
      </w:r>
      <w:r w:rsidRPr="003436B7">
        <w:rPr>
          <w:rFonts w:ascii="FrankRuehl" w:hAnsi="FrankRuehl" w:cs="FrankRuehl"/>
          <w:sz w:val="30"/>
          <w:szCs w:val="30"/>
          <w:rtl/>
        </w:rPr>
        <w:t>מאמר</w:t>
      </w:r>
      <w:r w:rsidRPr="003436B7">
        <w:rPr>
          <w:rFonts w:ascii="FrankRuehl" w:hAnsi="FrankRuehl" w:cs="FrankRuehl"/>
          <w:color w:val="000000"/>
          <w:sz w:val="30"/>
          <w:szCs w:val="30"/>
          <w:rtl/>
        </w:rPr>
        <w:t xml:space="preserve"> אחד 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הנביאים ומ</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r w:rsidRPr="003436B7">
        <w:rPr>
          <w:rFonts w:ascii="FrankRuehl" w:hAnsi="FrankRuehl" w:cs="FrankRuehl"/>
          <w:sz w:val="30"/>
          <w:szCs w:val="30"/>
          <w:rtl/>
        </w:rPr>
        <w:t>כותבי</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בשני מקומות או בשלשה ויותר, כי </w:t>
      </w:r>
      <w:r w:rsidRPr="003436B7">
        <w:rPr>
          <w:rFonts w:ascii="FrankRuehl" w:hAnsi="FrankRuehl" w:cs="FrankRuehl"/>
          <w:sz w:val="30"/>
          <w:szCs w:val="30"/>
          <w:rtl/>
        </w:rPr>
        <w:t>לא</w:t>
      </w:r>
      <w:r w:rsidRPr="003436B7">
        <w:rPr>
          <w:rFonts w:ascii="FrankRuehl" w:hAnsi="FrankRuehl" w:cs="FrankRuehl"/>
          <w:color w:val="000000"/>
          <w:sz w:val="30"/>
          <w:szCs w:val="30"/>
          <w:rtl/>
        </w:rPr>
        <w:t xml:space="preserve"> הבאתים להכפיל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אמרים שלא </w:t>
      </w:r>
      <w:proofErr w:type="spellStart"/>
      <w:r w:rsidRPr="003436B7">
        <w:rPr>
          <w:rFonts w:ascii="FrankRuehl" w:hAnsi="FrankRuehl" w:cs="FrankRuehl"/>
          <w:color w:val="000000"/>
          <w:sz w:val="30"/>
          <w:szCs w:val="30"/>
          <w:rtl/>
        </w:rPr>
        <w:t>לצרך</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אלא</w:t>
      </w:r>
      <w:r w:rsidRPr="003436B7">
        <w:rPr>
          <w:rFonts w:ascii="FrankRuehl" w:hAnsi="FrankRuehl" w:cs="FrankRuehl"/>
          <w:color w:val="000000"/>
          <w:sz w:val="30"/>
          <w:szCs w:val="30"/>
          <w:rtl/>
        </w:rPr>
        <w:t xml:space="preserve"> הבאתי </w:t>
      </w:r>
      <w:r w:rsidRPr="003436B7">
        <w:rPr>
          <w:rFonts w:ascii="FrankRuehl" w:hAnsi="FrankRuehl" w:cs="FrankRuehl"/>
          <w:sz w:val="30"/>
          <w:szCs w:val="30"/>
          <w:rtl/>
        </w:rPr>
        <w:t>מאמר</w:t>
      </w:r>
      <w:r w:rsidRPr="003436B7">
        <w:rPr>
          <w:rFonts w:ascii="FrankRuehl" w:hAnsi="FrankRuehl" w:cs="FrankRuehl"/>
          <w:color w:val="000000"/>
          <w:sz w:val="30"/>
          <w:szCs w:val="30"/>
          <w:rtl/>
        </w:rPr>
        <w:t xml:space="preserve"> אחד במקום אחד להוכיח </w:t>
      </w:r>
      <w:r w:rsidRPr="003436B7">
        <w:rPr>
          <w:rFonts w:ascii="FrankRuehl" w:hAnsi="FrankRuehl" w:cs="FrankRuehl"/>
          <w:sz w:val="30"/>
          <w:szCs w:val="30"/>
          <w:rtl/>
        </w:rPr>
        <w:t>ענין</w:t>
      </w:r>
      <w:r w:rsidRPr="003436B7">
        <w:rPr>
          <w:rFonts w:ascii="FrankRuehl" w:hAnsi="FrankRuehl" w:cs="FrankRuehl"/>
          <w:color w:val="000000"/>
          <w:sz w:val="30"/>
          <w:szCs w:val="30"/>
          <w:rtl/>
        </w:rPr>
        <w:t xml:space="preserve"> אחד ואותו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אמר</w:t>
      </w:r>
      <w:r w:rsidRPr="003436B7">
        <w:rPr>
          <w:rFonts w:ascii="FrankRuehl" w:hAnsi="FrankRuehl" w:cs="FrankRuehl"/>
          <w:color w:val="000000"/>
          <w:sz w:val="30"/>
          <w:szCs w:val="30"/>
          <w:rtl/>
        </w:rPr>
        <w:t xml:space="preserve"> בעצמו הבאתי גם כן במקום אחר להוכיח </w:t>
      </w:r>
      <w:r w:rsidRPr="003436B7">
        <w:rPr>
          <w:rFonts w:ascii="FrankRuehl" w:hAnsi="FrankRuehl" w:cs="FrankRuehl"/>
          <w:sz w:val="30"/>
          <w:szCs w:val="30"/>
          <w:rtl/>
        </w:rPr>
        <w:t>ענין</w:t>
      </w:r>
      <w:r w:rsidRPr="003436B7">
        <w:rPr>
          <w:rFonts w:ascii="FrankRuehl" w:hAnsi="FrankRuehl" w:cs="FrankRuehl"/>
          <w:color w:val="000000"/>
          <w:sz w:val="30"/>
          <w:szCs w:val="30"/>
          <w:rtl/>
        </w:rPr>
        <w:t xml:space="preserve"> אחר כאשר יתבאר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שכילים </w:t>
      </w:r>
      <w:proofErr w:type="spellStart"/>
      <w:r w:rsidRPr="003436B7">
        <w:rPr>
          <w:rFonts w:ascii="FrankRuehl" w:hAnsi="FrankRuehl" w:cs="FrankRuehl"/>
          <w:color w:val="000000"/>
          <w:sz w:val="30"/>
          <w:szCs w:val="30"/>
          <w:rtl/>
        </w:rPr>
        <w:t>ולמעינים</w:t>
      </w:r>
      <w:proofErr w:type="spellEnd"/>
      <w:r w:rsidRPr="003436B7">
        <w:rPr>
          <w:rFonts w:ascii="FrankRuehl" w:hAnsi="FrankRuehl" w:cs="FrankRuehl"/>
          <w:color w:val="000000"/>
          <w:sz w:val="30"/>
          <w:szCs w:val="30"/>
          <w:rtl/>
        </w:rPr>
        <w:t xml:space="preserve"> היטב ודוק.</w:t>
      </w:r>
    </w:p>
    <w:p w14:paraId="782D1C55" w14:textId="77777777" w:rsidR="00E6228E" w:rsidRPr="003436B7" w:rsidRDefault="00E6228E" w:rsidP="00FE6A0C">
      <w:pPr>
        <w:jc w:val="both"/>
        <w:rPr>
          <w:rFonts w:ascii="FrankRuehl" w:hAnsi="FrankRuehl" w:cs="FrankRuehl"/>
          <w:color w:val="000000"/>
          <w:sz w:val="30"/>
          <w:szCs w:val="30"/>
          <w:rtl/>
        </w:rPr>
      </w:pPr>
    </w:p>
    <w:p w14:paraId="75A4DCB7" w14:textId="79E64908" w:rsidR="00E6228E" w:rsidRPr="003436B7" w:rsidRDefault="00E6228E" w:rsidP="00FE6A0C">
      <w:pPr>
        <w:jc w:val="center"/>
        <w:rPr>
          <w:rFonts w:ascii="FrankRuehl" w:hAnsi="FrankRuehl" w:cs="FrankRuehl"/>
          <w:b/>
          <w:bCs/>
          <w:color w:val="000000"/>
          <w:sz w:val="30"/>
          <w:szCs w:val="30"/>
          <w:rtl/>
        </w:rPr>
      </w:pPr>
      <w:r w:rsidRPr="003436B7">
        <w:rPr>
          <w:rFonts w:ascii="FrankRuehl" w:hAnsi="FrankRuehl" w:cs="FrankRuehl"/>
          <w:b/>
          <w:bCs/>
          <w:color w:val="000000"/>
          <w:sz w:val="30"/>
          <w:szCs w:val="30"/>
          <w:rtl/>
        </w:rPr>
        <w:t xml:space="preserve">ובזה נשלם </w:t>
      </w:r>
      <w:r w:rsidRPr="003436B7">
        <w:rPr>
          <w:rFonts w:ascii="FrankRuehl" w:hAnsi="FrankRuehl" w:cs="FrankRuehl"/>
          <w:color w:val="000000"/>
          <w:sz w:val="30"/>
          <w:szCs w:val="30"/>
          <w:rtl/>
        </w:rPr>
        <w:t>החלק</w:t>
      </w:r>
      <w:r w:rsidRPr="003436B7">
        <w:rPr>
          <w:rFonts w:ascii="FrankRuehl" w:hAnsi="FrankRuehl" w:cs="FrankRuehl"/>
          <w:b/>
          <w:bCs/>
          <w:color w:val="000000"/>
          <w:sz w:val="30"/>
          <w:szCs w:val="30"/>
          <w:rtl/>
        </w:rPr>
        <w:t xml:space="preserve"> </w:t>
      </w:r>
      <w:r w:rsidRPr="003436B7">
        <w:rPr>
          <w:rFonts w:ascii="FrankRuehl" w:hAnsi="FrankRuehl" w:cs="FrankRuehl"/>
          <w:sz w:val="30"/>
          <w:szCs w:val="30"/>
          <w:rtl/>
        </w:rPr>
        <w:t>הראשון</w:t>
      </w:r>
    </w:p>
    <w:p w14:paraId="50B451CA" w14:textId="3C7430DA" w:rsidR="00E6228E" w:rsidRPr="003436B7" w:rsidRDefault="00E6228E" w:rsidP="00FE6A0C">
      <w:pPr>
        <w:jc w:val="center"/>
        <w:rPr>
          <w:rFonts w:ascii="FrankRuehl" w:hAnsi="FrankRuehl" w:cs="FrankRuehl"/>
          <w:b/>
          <w:bCs/>
          <w:sz w:val="30"/>
          <w:szCs w:val="30"/>
        </w:rPr>
      </w:pPr>
      <w:r w:rsidRPr="003436B7">
        <w:rPr>
          <w:rFonts w:ascii="FrankRuehl" w:hAnsi="FrankRuehl" w:cs="FrankRuehl"/>
          <w:b/>
          <w:bCs/>
          <w:color w:val="000000"/>
          <w:sz w:val="30"/>
          <w:szCs w:val="30"/>
          <w:rtl/>
        </w:rPr>
        <w:lastRenderedPageBreak/>
        <w:t xml:space="preserve">בעזרת </w:t>
      </w:r>
      <w:r w:rsidRPr="003436B7">
        <w:rPr>
          <w:rFonts w:ascii="FrankRuehl" w:hAnsi="FrankRuehl" w:cs="FrankRuehl"/>
          <w:sz w:val="30"/>
          <w:szCs w:val="30"/>
          <w:rtl/>
        </w:rPr>
        <w:t>האל</w:t>
      </w:r>
      <w:r w:rsidRPr="003436B7">
        <w:rPr>
          <w:rFonts w:ascii="FrankRuehl" w:hAnsi="FrankRuehl" w:cs="FrankRuehl"/>
          <w:b/>
          <w:bCs/>
          <w:color w:val="000000"/>
          <w:sz w:val="30"/>
          <w:szCs w:val="30"/>
          <w:rtl/>
        </w:rPr>
        <w:t xml:space="preserve"> הבורא אחרון ו</w:t>
      </w:r>
      <w:r w:rsidRPr="003436B7">
        <w:rPr>
          <w:rFonts w:ascii="FrankRuehl" w:hAnsi="FrankRuehl" w:cs="FrankRuehl"/>
          <w:sz w:val="30"/>
          <w:szCs w:val="30"/>
          <w:rtl/>
        </w:rPr>
        <w:t>ראשון</w:t>
      </w:r>
      <w:r w:rsidRPr="003436B7">
        <w:rPr>
          <w:rFonts w:ascii="FrankRuehl" w:hAnsi="FrankRuehl" w:cs="FrankRuehl"/>
          <w:b/>
          <w:bCs/>
          <w:color w:val="000000"/>
          <w:sz w:val="30"/>
          <w:szCs w:val="30"/>
          <w:rtl/>
        </w:rPr>
        <w:t>.</w:t>
      </w:r>
    </w:p>
    <w:p w14:paraId="5A124641" w14:textId="77777777" w:rsidR="00E6228E" w:rsidRPr="003436B7" w:rsidRDefault="00E6228E" w:rsidP="00FE6A0C">
      <w:pPr>
        <w:rPr>
          <w:rFonts w:ascii="FrankRuehl" w:hAnsi="FrankRuehl" w:cs="FrankRuehl"/>
          <w:sz w:val="30"/>
          <w:szCs w:val="30"/>
        </w:rPr>
      </w:pPr>
    </w:p>
    <w:p w14:paraId="0A1E08D4" w14:textId="77777777" w:rsidR="00E6228E" w:rsidRPr="003436B7" w:rsidRDefault="00E6228E"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5E285F8D" w14:textId="2D0D0B58" w:rsidR="00CE665E" w:rsidRDefault="00CE665E" w:rsidP="00FE6A0C">
      <w:pPr>
        <w:jc w:val="center"/>
        <w:rPr>
          <w:rFonts w:ascii="FrankRuehl" w:hAnsi="FrankRuehl" w:cs="FrankRuehl"/>
          <w:sz w:val="30"/>
          <w:szCs w:val="30"/>
          <w:rtl/>
        </w:rPr>
      </w:pPr>
      <w:r>
        <w:rPr>
          <w:rFonts w:ascii="FrankRuehl" w:hAnsi="FrankRuehl" w:cs="FrankRuehl" w:hint="cs"/>
          <w:b/>
          <w:bCs/>
          <w:sz w:val="30"/>
          <w:szCs w:val="30"/>
          <w:rtl/>
        </w:rPr>
        <w:lastRenderedPageBreak/>
        <w:t>[חלק שני]</w:t>
      </w:r>
    </w:p>
    <w:p w14:paraId="6878F420" w14:textId="033A6292" w:rsidR="00CE665E" w:rsidRDefault="00CE665E" w:rsidP="00FE6A0C">
      <w:pPr>
        <w:jc w:val="center"/>
        <w:rPr>
          <w:rFonts w:ascii="FrankRuehl" w:hAnsi="FrankRuehl" w:cs="FrankRuehl"/>
          <w:sz w:val="30"/>
          <w:szCs w:val="30"/>
          <w:rtl/>
        </w:rPr>
      </w:pPr>
    </w:p>
    <w:p w14:paraId="71E42093" w14:textId="1D28A243" w:rsidR="00CE665E" w:rsidRDefault="00E96505" w:rsidP="00FE6A0C">
      <w:pPr>
        <w:jc w:val="center"/>
        <w:rPr>
          <w:rFonts w:ascii="FrankRuehl" w:hAnsi="FrankRuehl" w:cs="FrankRuehl"/>
          <w:sz w:val="30"/>
          <w:szCs w:val="30"/>
          <w:rtl/>
        </w:rPr>
      </w:pPr>
      <w:r>
        <w:rPr>
          <w:rFonts w:ascii="FrankRuehl" w:hAnsi="FrankRuehl" w:cs="FrankRuehl" w:hint="cs"/>
          <w:sz w:val="30"/>
          <w:szCs w:val="30"/>
          <w:rtl/>
        </w:rPr>
        <w:t xml:space="preserve">#2.0 </w:t>
      </w:r>
      <w:r w:rsidR="00CE665E">
        <w:rPr>
          <w:rFonts w:ascii="FrankRuehl" w:hAnsi="FrankRuehl" w:cs="FrankRuehl" w:hint="cs"/>
          <w:sz w:val="30"/>
          <w:szCs w:val="30"/>
          <w:rtl/>
        </w:rPr>
        <w:t>הצעה</w:t>
      </w:r>
    </w:p>
    <w:p w14:paraId="28C8C400" w14:textId="7E45E302" w:rsidR="00CE665E" w:rsidRDefault="00E96505" w:rsidP="00A94F1F">
      <w:pPr>
        <w:jc w:val="both"/>
        <w:rPr>
          <w:rFonts w:ascii="FrankRuehl" w:hAnsi="FrankRuehl" w:cs="FrankRuehl"/>
          <w:sz w:val="30"/>
          <w:szCs w:val="30"/>
          <w:rtl/>
        </w:rPr>
      </w:pPr>
      <w:r>
        <w:rPr>
          <w:rFonts w:ascii="FrankRuehl" w:hAnsi="FrankRuehl" w:cs="FrankRuehl" w:hint="cs"/>
          <w:sz w:val="30"/>
          <w:szCs w:val="30"/>
          <w:rtl/>
        </w:rPr>
        <w:t xml:space="preserve">אמר המחבר: ידוע ומפורסם לכל שהנוצרים אומרים </w:t>
      </w:r>
      <w:proofErr w:type="spellStart"/>
      <w:r>
        <w:rPr>
          <w:rFonts w:ascii="FrankRuehl" w:hAnsi="FrankRuehl" w:cs="FrankRuehl" w:hint="cs"/>
          <w:sz w:val="30"/>
          <w:szCs w:val="30"/>
          <w:rtl/>
        </w:rPr>
        <w:t>שהא"ג</w:t>
      </w:r>
      <w:proofErr w:type="spellEnd"/>
      <w:r>
        <w:rPr>
          <w:rFonts w:ascii="FrankRuehl" w:hAnsi="FrankRuehl" w:cs="FrankRuehl" w:hint="cs"/>
          <w:sz w:val="30"/>
          <w:szCs w:val="30"/>
          <w:rtl/>
        </w:rPr>
        <w:t xml:space="preserve"> היא תורה חדשה נתונה להם מישו הנוצרי, אבל אנחנו לא מצי</w:t>
      </w:r>
      <w:r w:rsidR="00BE4804">
        <w:rPr>
          <w:rFonts w:ascii="FrankRuehl" w:hAnsi="FrankRuehl" w:cs="FrankRuehl" w:hint="cs"/>
          <w:sz w:val="30"/>
          <w:szCs w:val="30"/>
          <w:rtl/>
        </w:rPr>
        <w:t>נ</w:t>
      </w:r>
      <w:r>
        <w:rPr>
          <w:rFonts w:ascii="FrankRuehl" w:hAnsi="FrankRuehl" w:cs="FrankRuehl" w:hint="cs"/>
          <w:sz w:val="30"/>
          <w:szCs w:val="30"/>
          <w:rtl/>
        </w:rPr>
        <w:t xml:space="preserve">ו בשום מקום </w:t>
      </w:r>
      <w:proofErr w:type="spellStart"/>
      <w:r>
        <w:rPr>
          <w:rFonts w:ascii="FrankRuehl" w:hAnsi="FrankRuehl" w:cs="FrankRuehl" w:hint="cs"/>
          <w:sz w:val="30"/>
          <w:szCs w:val="30"/>
          <w:rtl/>
        </w:rPr>
        <w:t>באון־גליון</w:t>
      </w:r>
      <w:proofErr w:type="spellEnd"/>
      <w:r>
        <w:rPr>
          <w:rFonts w:ascii="FrankRuehl" w:hAnsi="FrankRuehl" w:cs="FrankRuehl" w:hint="cs"/>
          <w:sz w:val="30"/>
          <w:szCs w:val="30"/>
          <w:rtl/>
        </w:rPr>
        <w:t xml:space="preserve"> שיאמר שנתן ישו תורה חדשה. אמנם מצינו ההפך שהוא בעצמו </w:t>
      </w:r>
      <w:proofErr w:type="spellStart"/>
      <w:r>
        <w:rPr>
          <w:rFonts w:ascii="FrankRuehl" w:hAnsi="FrankRuehl" w:cs="FrankRuehl" w:hint="cs"/>
          <w:sz w:val="30"/>
          <w:szCs w:val="30"/>
          <w:rtl/>
        </w:rPr>
        <w:t>צוה</w:t>
      </w:r>
      <w:proofErr w:type="spellEnd"/>
      <w:r>
        <w:rPr>
          <w:rFonts w:ascii="FrankRuehl" w:hAnsi="FrankRuehl" w:cs="FrankRuehl" w:hint="cs"/>
          <w:sz w:val="30"/>
          <w:szCs w:val="30"/>
          <w:rtl/>
        </w:rPr>
        <w:t xml:space="preserve"> לשמור המצות הכתובים בתורת משה, ואומר עליה שהיא נצחית קיימת לעד לעולם ושאי אפשר לה </w:t>
      </w:r>
      <w:proofErr w:type="spellStart"/>
      <w:r>
        <w:rPr>
          <w:rFonts w:ascii="FrankRuehl" w:hAnsi="FrankRuehl" w:cs="FrankRuehl" w:hint="cs"/>
          <w:sz w:val="30"/>
          <w:szCs w:val="30"/>
          <w:rtl/>
        </w:rPr>
        <w:t>להבטל</w:t>
      </w:r>
      <w:proofErr w:type="spellEnd"/>
      <w:r>
        <w:rPr>
          <w:rFonts w:ascii="FrankRuehl" w:hAnsi="FrankRuehl" w:cs="FrankRuehl" w:hint="cs"/>
          <w:sz w:val="30"/>
          <w:szCs w:val="30"/>
          <w:rtl/>
        </w:rPr>
        <w:t xml:space="preserve"> בשום זמן מהזמנים, כאשר בארנו </w:t>
      </w:r>
      <w:proofErr w:type="spellStart"/>
      <w:r>
        <w:rPr>
          <w:rFonts w:ascii="FrankRuehl" w:hAnsi="FrankRuehl" w:cs="FrankRuehl" w:hint="cs"/>
          <w:sz w:val="30"/>
          <w:szCs w:val="30"/>
          <w:rtl/>
        </w:rPr>
        <w:t>בפ</w:t>
      </w:r>
      <w:proofErr w:type="spellEnd"/>
      <w:r>
        <w:rPr>
          <w:rFonts w:ascii="FrankRuehl" w:hAnsi="FrankRuehl" w:cs="FrankRuehl" w:hint="cs"/>
          <w:sz w:val="30"/>
          <w:szCs w:val="30"/>
          <w:rtl/>
        </w:rPr>
        <w:t xml:space="preserve">' י"ט. וכן כל הראיות שהנוצרים מביאים לדבריהם בזה </w:t>
      </w:r>
      <w:proofErr w:type="spellStart"/>
      <w:r>
        <w:rPr>
          <w:rFonts w:ascii="FrankRuehl" w:hAnsi="FrankRuehl" w:cs="FrankRuehl" w:hint="cs"/>
          <w:sz w:val="30"/>
          <w:szCs w:val="30"/>
          <w:rtl/>
        </w:rPr>
        <w:t>הענין</w:t>
      </w:r>
      <w:proofErr w:type="spellEnd"/>
      <w:r>
        <w:rPr>
          <w:rFonts w:ascii="FrankRuehl" w:hAnsi="FrankRuehl" w:cs="FrankRuehl" w:hint="cs"/>
          <w:sz w:val="30"/>
          <w:szCs w:val="30"/>
          <w:rtl/>
        </w:rPr>
        <w:t xml:space="preserve">, כבר </w:t>
      </w:r>
      <w:proofErr w:type="spellStart"/>
      <w:r>
        <w:rPr>
          <w:rFonts w:ascii="FrankRuehl" w:hAnsi="FrankRuehl" w:cs="FrankRuehl" w:hint="cs"/>
          <w:sz w:val="30"/>
          <w:szCs w:val="30"/>
          <w:rtl/>
        </w:rPr>
        <w:t>בטלנום</w:t>
      </w:r>
      <w:proofErr w:type="spellEnd"/>
      <w:r>
        <w:rPr>
          <w:rFonts w:ascii="FrankRuehl" w:hAnsi="FrankRuehl" w:cs="FrankRuehl" w:hint="cs"/>
          <w:sz w:val="30"/>
          <w:szCs w:val="30"/>
          <w:rtl/>
        </w:rPr>
        <w:t xml:space="preserve"> בראיות </w:t>
      </w:r>
      <w:proofErr w:type="spellStart"/>
      <w:r>
        <w:rPr>
          <w:rFonts w:ascii="FrankRuehl" w:hAnsi="FrankRuehl" w:cs="FrankRuehl" w:hint="cs"/>
          <w:sz w:val="30"/>
          <w:szCs w:val="30"/>
          <w:rtl/>
        </w:rPr>
        <w:t>אמיתיות</w:t>
      </w:r>
      <w:proofErr w:type="spellEnd"/>
      <w:r>
        <w:rPr>
          <w:rFonts w:ascii="FrankRuehl" w:hAnsi="FrankRuehl" w:cs="FrankRuehl" w:hint="cs"/>
          <w:sz w:val="30"/>
          <w:szCs w:val="30"/>
          <w:rtl/>
        </w:rPr>
        <w:t xml:space="preserve"> </w:t>
      </w:r>
      <w:proofErr w:type="spellStart"/>
      <w:r>
        <w:rPr>
          <w:rFonts w:ascii="FrankRuehl" w:hAnsi="FrankRuehl" w:cs="FrankRuehl" w:hint="cs"/>
          <w:sz w:val="30"/>
          <w:szCs w:val="30"/>
          <w:rtl/>
        </w:rPr>
        <w:t>בפ</w:t>
      </w:r>
      <w:proofErr w:type="spellEnd"/>
      <w:r>
        <w:rPr>
          <w:rFonts w:ascii="FrankRuehl" w:hAnsi="FrankRuehl" w:cs="FrankRuehl" w:hint="cs"/>
          <w:sz w:val="30"/>
          <w:szCs w:val="30"/>
          <w:rtl/>
        </w:rPr>
        <w:t xml:space="preserve">' י"ט </w:t>
      </w:r>
      <w:proofErr w:type="spellStart"/>
      <w:r>
        <w:rPr>
          <w:rFonts w:ascii="FrankRuehl" w:hAnsi="FrankRuehl" w:cs="FrankRuehl" w:hint="cs"/>
          <w:sz w:val="30"/>
          <w:szCs w:val="30"/>
          <w:rtl/>
        </w:rPr>
        <w:t>ובפ</w:t>
      </w:r>
      <w:proofErr w:type="spellEnd"/>
      <w:r>
        <w:rPr>
          <w:rFonts w:ascii="FrankRuehl" w:hAnsi="FrankRuehl" w:cs="FrankRuehl" w:hint="cs"/>
          <w:sz w:val="30"/>
          <w:szCs w:val="30"/>
          <w:rtl/>
        </w:rPr>
        <w:t>' כ' וכ"ד וכ</w:t>
      </w:r>
      <w:r w:rsidR="0096538F">
        <w:rPr>
          <w:rFonts w:ascii="FrankRuehl" w:hAnsi="FrankRuehl" w:cs="FrankRuehl" w:hint="cs"/>
          <w:sz w:val="30"/>
          <w:szCs w:val="30"/>
          <w:rtl/>
        </w:rPr>
        <w:t>"</w:t>
      </w:r>
      <w:r>
        <w:rPr>
          <w:rFonts w:ascii="FrankRuehl" w:hAnsi="FrankRuehl" w:cs="FrankRuehl" w:hint="cs"/>
          <w:sz w:val="30"/>
          <w:szCs w:val="30"/>
          <w:rtl/>
        </w:rPr>
        <w:t xml:space="preserve">ט ול' מהחלק הראשון מזה הספר. וידוע ג"כ שא"ג נכתב בימי הקיסר </w:t>
      </w:r>
      <w:proofErr w:type="spellStart"/>
      <w:r>
        <w:rPr>
          <w:rFonts w:ascii="FrankRuehl" w:hAnsi="FrankRuehl" w:cs="FrankRuehl" w:hint="cs"/>
          <w:sz w:val="30"/>
          <w:szCs w:val="30"/>
          <w:rtl/>
        </w:rPr>
        <w:t>קוסטנטין</w:t>
      </w:r>
      <w:proofErr w:type="spellEnd"/>
      <w:r>
        <w:rPr>
          <w:rFonts w:ascii="FrankRuehl" w:hAnsi="FrankRuehl" w:cs="FrankRuehl" w:hint="cs"/>
          <w:sz w:val="30"/>
          <w:szCs w:val="30"/>
          <w:rtl/>
        </w:rPr>
        <w:t xml:space="preserve"> לאחר ש' שנה למיתת ישו כאשר בארנו בפר' </w:t>
      </w:r>
      <w:r w:rsidR="00A30B99">
        <w:rPr>
          <w:rFonts w:ascii="FrankRuehl" w:hAnsi="FrankRuehl" w:cs="FrankRuehl" w:hint="cs"/>
          <w:sz w:val="30"/>
          <w:szCs w:val="30"/>
          <w:rtl/>
        </w:rPr>
        <w:t xml:space="preserve">ב' מהחלק הא', א"כ אחר שהתורה החדשה לפי דעתם לא </w:t>
      </w:r>
      <w:proofErr w:type="spellStart"/>
      <w:r w:rsidR="00A30B99">
        <w:rPr>
          <w:rFonts w:ascii="FrankRuehl" w:hAnsi="FrankRuehl" w:cs="FrankRuehl" w:hint="cs"/>
          <w:sz w:val="30"/>
          <w:szCs w:val="30"/>
          <w:rtl/>
        </w:rPr>
        <w:t>היתה</w:t>
      </w:r>
      <w:proofErr w:type="spellEnd"/>
      <w:r w:rsidR="00A30B99">
        <w:rPr>
          <w:rFonts w:ascii="FrankRuehl" w:hAnsi="FrankRuehl" w:cs="FrankRuehl" w:hint="cs"/>
          <w:sz w:val="30"/>
          <w:szCs w:val="30"/>
          <w:rtl/>
        </w:rPr>
        <w:t xml:space="preserve"> כתובה עדיין בימי ישו, איך היה נותן להם.</w:t>
      </w:r>
    </w:p>
    <w:p w14:paraId="030957AC" w14:textId="73070AAA" w:rsidR="00CE665E" w:rsidRDefault="00436A39" w:rsidP="006A7A43">
      <w:pPr>
        <w:ind w:firstLine="720"/>
        <w:jc w:val="both"/>
        <w:rPr>
          <w:rFonts w:ascii="FrankRuehl" w:hAnsi="FrankRuehl" w:cs="FrankRuehl"/>
          <w:sz w:val="30"/>
          <w:szCs w:val="30"/>
        </w:rPr>
      </w:pPr>
      <w:r>
        <w:rPr>
          <w:rFonts w:ascii="FrankRuehl" w:hAnsi="FrankRuehl" w:cs="FrankRuehl" w:hint="cs"/>
          <w:sz w:val="30"/>
          <w:szCs w:val="30"/>
          <w:rtl/>
        </w:rPr>
        <w:t xml:space="preserve">וכן החכם </w:t>
      </w:r>
      <w:proofErr w:type="spellStart"/>
      <w:r>
        <w:rPr>
          <w:rFonts w:ascii="FrankRuehl" w:hAnsi="FrankRuehl" w:cs="FrankRuehl" w:hint="cs"/>
          <w:sz w:val="30"/>
          <w:szCs w:val="30"/>
          <w:rtl/>
        </w:rPr>
        <w:t>ירונימוס</w:t>
      </w:r>
      <w:proofErr w:type="spellEnd"/>
      <w:r>
        <w:rPr>
          <w:rFonts w:ascii="FrankRuehl" w:hAnsi="FrankRuehl" w:cs="FrankRuehl" w:hint="cs"/>
          <w:sz w:val="30"/>
          <w:szCs w:val="30"/>
          <w:rtl/>
        </w:rPr>
        <w:t xml:space="preserve"> המעתיק בהקדמתו על ספר </w:t>
      </w:r>
      <w:proofErr w:type="spellStart"/>
      <w:r>
        <w:rPr>
          <w:rFonts w:ascii="FrankRuehl" w:hAnsi="FrankRuehl" w:cs="FrankRuehl" w:hint="cs"/>
          <w:sz w:val="30"/>
          <w:szCs w:val="30"/>
          <w:rtl/>
        </w:rPr>
        <w:t>הא"ג</w:t>
      </w:r>
      <w:proofErr w:type="spellEnd"/>
      <w:r>
        <w:rPr>
          <w:rFonts w:ascii="FrankRuehl" w:hAnsi="FrankRuehl" w:cs="FrankRuehl" w:hint="cs"/>
          <w:sz w:val="30"/>
          <w:szCs w:val="30"/>
          <w:rtl/>
        </w:rPr>
        <w:t>, כתב שמרקוס ולוקש כתבו דברים אשר שמעו מאחרים. ונראה שכוונתו בזה המאמר היא להודיע שאלו הש</w:t>
      </w:r>
      <w:r w:rsidR="00B13BF8">
        <w:rPr>
          <w:rFonts w:ascii="FrankRuehl" w:hAnsi="FrankRuehl" w:cs="FrankRuehl" w:hint="cs"/>
          <w:sz w:val="30"/>
          <w:szCs w:val="30"/>
          <w:rtl/>
        </w:rPr>
        <w:t>נ</w:t>
      </w:r>
      <w:r>
        <w:rPr>
          <w:rFonts w:ascii="FrankRuehl" w:hAnsi="FrankRuehl" w:cs="FrankRuehl" w:hint="cs"/>
          <w:sz w:val="30"/>
          <w:szCs w:val="30"/>
          <w:rtl/>
        </w:rPr>
        <w:t xml:space="preserve">ים כתבו </w:t>
      </w:r>
      <w:proofErr w:type="spellStart"/>
      <w:r>
        <w:rPr>
          <w:rFonts w:ascii="FrankRuehl" w:hAnsi="FrankRuehl" w:cs="FrankRuehl" w:hint="cs"/>
          <w:sz w:val="30"/>
          <w:szCs w:val="30"/>
          <w:rtl/>
        </w:rPr>
        <w:t>הא"ג</w:t>
      </w:r>
      <w:proofErr w:type="spellEnd"/>
      <w:r>
        <w:rPr>
          <w:rFonts w:ascii="FrankRuehl" w:hAnsi="FrankRuehl" w:cs="FrankRuehl" w:hint="cs"/>
          <w:sz w:val="30"/>
          <w:szCs w:val="30"/>
          <w:rtl/>
        </w:rPr>
        <w:t xml:space="preserve"> אחרי זמן רב למיתת ישו, לפי שלא היו עדיין בעולם בזמן ישו. לפיכך גם עדותן מסופקת ואינה </w:t>
      </w:r>
      <w:proofErr w:type="spellStart"/>
      <w:r>
        <w:rPr>
          <w:rFonts w:ascii="FrankRuehl" w:hAnsi="FrankRuehl" w:cs="FrankRuehl" w:hint="cs"/>
          <w:sz w:val="30"/>
          <w:szCs w:val="30"/>
          <w:rtl/>
        </w:rPr>
        <w:t>אמיתית</w:t>
      </w:r>
      <w:proofErr w:type="spellEnd"/>
      <w:r>
        <w:rPr>
          <w:rFonts w:ascii="FrankRuehl" w:hAnsi="FrankRuehl" w:cs="FrankRuehl" w:hint="cs"/>
          <w:sz w:val="30"/>
          <w:szCs w:val="30"/>
          <w:rtl/>
        </w:rPr>
        <w:t xml:space="preserve">, אחרי שהם מעידים בדברים שלא ראו בעיניהם ולא ידעו בידיעה נאמנה, רק לשמוע אוזן לבד. והראייה </w:t>
      </w:r>
      <w:proofErr w:type="spellStart"/>
      <w:r>
        <w:rPr>
          <w:rFonts w:ascii="FrankRuehl" w:hAnsi="FrankRuehl" w:cs="FrankRuehl" w:hint="cs"/>
          <w:sz w:val="30"/>
          <w:szCs w:val="30"/>
          <w:rtl/>
        </w:rPr>
        <w:t>האמיתית</w:t>
      </w:r>
      <w:proofErr w:type="spellEnd"/>
      <w:r>
        <w:rPr>
          <w:rFonts w:ascii="FrankRuehl" w:hAnsi="FrankRuehl" w:cs="FrankRuehl" w:hint="cs"/>
          <w:sz w:val="30"/>
          <w:szCs w:val="30"/>
          <w:rtl/>
        </w:rPr>
        <w:t xml:space="preserve"> ע"ז </w:t>
      </w:r>
      <w:proofErr w:type="spellStart"/>
      <w:r>
        <w:rPr>
          <w:rFonts w:ascii="FrankRuehl" w:hAnsi="FrankRuehl" w:cs="FrankRuehl" w:hint="cs"/>
          <w:sz w:val="30"/>
          <w:szCs w:val="30"/>
          <w:rtl/>
        </w:rPr>
        <w:t>הענין</w:t>
      </w:r>
      <w:proofErr w:type="spellEnd"/>
      <w:r>
        <w:rPr>
          <w:rFonts w:ascii="FrankRuehl" w:hAnsi="FrankRuehl" w:cs="FrankRuehl" w:hint="cs"/>
          <w:sz w:val="30"/>
          <w:szCs w:val="30"/>
          <w:rtl/>
        </w:rPr>
        <w:t xml:space="preserve">, שכותבי ספרי </w:t>
      </w:r>
      <w:proofErr w:type="spellStart"/>
      <w:r>
        <w:rPr>
          <w:rFonts w:ascii="FrankRuehl" w:hAnsi="FrankRuehl" w:cs="FrankRuehl" w:hint="cs"/>
          <w:sz w:val="30"/>
          <w:szCs w:val="30"/>
          <w:rtl/>
        </w:rPr>
        <w:t>הא"ג</w:t>
      </w:r>
      <w:proofErr w:type="spellEnd"/>
      <w:r>
        <w:rPr>
          <w:rFonts w:ascii="FrankRuehl" w:hAnsi="FrankRuehl" w:cs="FrankRuehl" w:hint="cs"/>
          <w:sz w:val="30"/>
          <w:szCs w:val="30"/>
          <w:rtl/>
        </w:rPr>
        <w:t xml:space="preserve"> קצתם סותרים דברי קצתם ואינם מסכימים זה עם זה בדבריהם בהרבה מקומות </w:t>
      </w:r>
      <w:proofErr w:type="spellStart"/>
      <w:r>
        <w:rPr>
          <w:rFonts w:ascii="FrankRuehl" w:hAnsi="FrankRuehl" w:cs="FrankRuehl" w:hint="cs"/>
          <w:sz w:val="30"/>
          <w:szCs w:val="30"/>
          <w:rtl/>
        </w:rPr>
        <w:t>וענינים</w:t>
      </w:r>
      <w:proofErr w:type="spellEnd"/>
      <w:r>
        <w:rPr>
          <w:rFonts w:ascii="FrankRuehl" w:hAnsi="FrankRuehl" w:cs="FrankRuehl" w:hint="cs"/>
          <w:sz w:val="30"/>
          <w:szCs w:val="30"/>
          <w:rtl/>
        </w:rPr>
        <w:t>.</w:t>
      </w:r>
    </w:p>
    <w:p w14:paraId="1E62A92F" w14:textId="4821EA76" w:rsidR="008B1420" w:rsidRDefault="008B1420" w:rsidP="006A7A43">
      <w:pPr>
        <w:ind w:firstLine="720"/>
        <w:jc w:val="both"/>
        <w:rPr>
          <w:rFonts w:ascii="FrankRuehl" w:hAnsi="FrankRuehl" w:cs="FrankRuehl"/>
          <w:sz w:val="30"/>
          <w:szCs w:val="30"/>
          <w:rtl/>
        </w:rPr>
      </w:pPr>
      <w:r>
        <w:rPr>
          <w:rFonts w:ascii="FrankRuehl" w:hAnsi="FrankRuehl" w:cs="FrankRuehl" w:hint="cs"/>
          <w:sz w:val="30"/>
          <w:szCs w:val="30"/>
          <w:rtl/>
        </w:rPr>
        <w:t xml:space="preserve">מצורף לזה: שדבריהם אינם מתפרשים עם דברי הנביאים ע"ה ברוב מקומות. ואפילו הפסוקים שהם מביאים לראיות לדבריהם ולאמונתם, כותבים אותם בחלוף ממה שהם כתובים בדברי הנביאים וכן בהפך הכוונה שנאמרו עליה במקומו, כאשר בארנו קצת בפרקים הקודמים ובפרט הכוונה שנאמרו עליה במקומו, כאשר בארנו קצת בפרקים הקודמים ובפרט בפרק מ"ה מהחלק הא', ויתבארו קצתם ג"כ בזה החלק הב' כל דבר ודבר במקומו. וכל זה מורה שא"ג שקוראים אותו הנוצרים תורת ישו, אינה תורה </w:t>
      </w:r>
      <w:proofErr w:type="spellStart"/>
      <w:r>
        <w:rPr>
          <w:rFonts w:ascii="FrankRuehl" w:hAnsi="FrankRuehl" w:cs="FrankRuehl" w:hint="cs"/>
          <w:sz w:val="30"/>
          <w:szCs w:val="30"/>
          <w:rtl/>
        </w:rPr>
        <w:t>אלקית</w:t>
      </w:r>
      <w:proofErr w:type="spellEnd"/>
      <w:r>
        <w:rPr>
          <w:rFonts w:ascii="FrankRuehl" w:hAnsi="FrankRuehl" w:cs="FrankRuehl" w:hint="cs"/>
          <w:sz w:val="30"/>
          <w:szCs w:val="30"/>
          <w:rtl/>
        </w:rPr>
        <w:t xml:space="preserve"> כדבריהם, אלא היא הנחיית מאנשים ריקים ופוחזים שלא היו בקיאים בספרי הקודש ובכוונת הפסוקים. א"כ נראה מזה שאין האמת אתם וכי שקר נחלו </w:t>
      </w:r>
      <w:proofErr w:type="spellStart"/>
      <w:r>
        <w:rPr>
          <w:rFonts w:ascii="FrankRuehl" w:hAnsi="FrankRuehl" w:cs="FrankRuehl" w:hint="cs"/>
          <w:sz w:val="30"/>
          <w:szCs w:val="30"/>
          <w:rtl/>
        </w:rPr>
        <w:t>מאבותם</w:t>
      </w:r>
      <w:proofErr w:type="spellEnd"/>
      <w:r>
        <w:rPr>
          <w:rFonts w:ascii="FrankRuehl" w:hAnsi="FrankRuehl" w:cs="FrankRuehl" w:hint="cs"/>
          <w:sz w:val="30"/>
          <w:szCs w:val="30"/>
          <w:rtl/>
        </w:rPr>
        <w:t>.</w:t>
      </w:r>
    </w:p>
    <w:p w14:paraId="18A8333A" w14:textId="77777777" w:rsidR="008B1420" w:rsidRDefault="008B1420" w:rsidP="006A7A43">
      <w:pPr>
        <w:ind w:firstLine="720"/>
        <w:jc w:val="both"/>
        <w:rPr>
          <w:rFonts w:ascii="FrankRuehl" w:hAnsi="FrankRuehl" w:cs="FrankRuehl"/>
          <w:sz w:val="30"/>
          <w:szCs w:val="30"/>
          <w:rtl/>
        </w:rPr>
      </w:pPr>
    </w:p>
    <w:p w14:paraId="38AAF55D" w14:textId="31440BCF" w:rsidR="00125ED1" w:rsidRDefault="00125ED1" w:rsidP="004D472F">
      <w:pPr>
        <w:jc w:val="both"/>
        <w:rPr>
          <w:rFonts w:ascii="FrankRuehl" w:hAnsi="FrankRuehl" w:cs="FrankRuehl"/>
          <w:sz w:val="30"/>
          <w:szCs w:val="30"/>
        </w:rPr>
      </w:pPr>
    </w:p>
    <w:p w14:paraId="7D7185CE" w14:textId="1F901410" w:rsidR="00436A39" w:rsidRDefault="00436A39" w:rsidP="00CE665E">
      <w:pPr>
        <w:rPr>
          <w:rFonts w:ascii="FrankRuehl" w:hAnsi="FrankRuehl" w:cs="FrankRuehl"/>
          <w:sz w:val="30"/>
          <w:szCs w:val="30"/>
          <w:rtl/>
        </w:rPr>
      </w:pPr>
    </w:p>
    <w:p w14:paraId="51134666" w14:textId="6B8090BE" w:rsidR="00CE665E" w:rsidRDefault="00CE665E" w:rsidP="00CE665E">
      <w:pPr>
        <w:rPr>
          <w:rFonts w:ascii="FrankRuehl" w:hAnsi="FrankRuehl" w:cs="FrankRuehl"/>
          <w:sz w:val="30"/>
          <w:szCs w:val="30"/>
          <w:rtl/>
        </w:rPr>
      </w:pPr>
      <w:r>
        <w:rPr>
          <w:rFonts w:ascii="FrankRuehl" w:hAnsi="FrankRuehl" w:cs="FrankRuehl"/>
          <w:sz w:val="30"/>
          <w:szCs w:val="30"/>
          <w:rtl/>
        </w:rPr>
        <w:br w:type="page"/>
      </w:r>
    </w:p>
    <w:p w14:paraId="3D455EFE" w14:textId="4DE69870" w:rsidR="002D5970" w:rsidRPr="003436B7" w:rsidRDefault="002D5970" w:rsidP="00FE6A0C">
      <w:pPr>
        <w:jc w:val="center"/>
        <w:rPr>
          <w:rFonts w:ascii="FrankRuehl" w:hAnsi="FrankRuehl" w:cs="FrankRuehl"/>
          <w:b/>
          <w:bCs/>
          <w:sz w:val="30"/>
          <w:szCs w:val="30"/>
          <w:rtl/>
        </w:rPr>
      </w:pPr>
      <w:proofErr w:type="spellStart"/>
      <w:r w:rsidRPr="003436B7">
        <w:rPr>
          <w:rFonts w:ascii="FrankRuehl" w:hAnsi="FrankRuehl" w:cs="FrankRuehl"/>
          <w:b/>
          <w:bCs/>
          <w:sz w:val="30"/>
          <w:szCs w:val="30"/>
          <w:rtl/>
        </w:rPr>
        <w:lastRenderedPageBreak/>
        <w:t>מטיאוס</w:t>
      </w:r>
      <w:proofErr w:type="spellEnd"/>
    </w:p>
    <w:p w14:paraId="295A1609" w14:textId="6745AA0D" w:rsidR="002D5970" w:rsidRPr="003436B7" w:rsidRDefault="009A6B8C" w:rsidP="00FE6A0C">
      <w:pPr>
        <w:jc w:val="both"/>
        <w:rPr>
          <w:rFonts w:ascii="FrankRuehl" w:hAnsi="FrankRuehl" w:cs="FrankRuehl"/>
          <w:sz w:val="30"/>
          <w:szCs w:val="30"/>
          <w:rtl/>
        </w:rPr>
      </w:pPr>
      <w:r>
        <w:rPr>
          <w:rFonts w:ascii="FrankRuehl" w:hAnsi="FrankRuehl" w:cs="FrankRuehl" w:hint="cs"/>
          <w:sz w:val="30"/>
          <w:szCs w:val="30"/>
          <w:rtl/>
        </w:rPr>
        <w:t>#2.1</w:t>
      </w:r>
      <w:r w:rsidR="002D5970" w:rsidRPr="003436B7">
        <w:rPr>
          <w:rFonts w:ascii="FrankRuehl" w:hAnsi="FrankRuehl" w:cs="FrankRuehl"/>
          <w:sz w:val="30"/>
          <w:szCs w:val="30"/>
          <w:rtl/>
        </w:rPr>
        <w:t xml:space="preserve"> א'. פרק א' בהתחלתו כתב ספור יחוס ישו הנוצרי ומיחס את יוסף בעלה של מרים לשלמה בן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ומסים </w:t>
      </w:r>
      <w:proofErr w:type="spellStart"/>
      <w:r w:rsidR="002D5970" w:rsidRPr="003436B7">
        <w:rPr>
          <w:rFonts w:ascii="FrankRuehl" w:hAnsi="FrankRuehl" w:cs="FrankRuehl"/>
          <w:sz w:val="30"/>
          <w:szCs w:val="30"/>
          <w:rtl/>
        </w:rPr>
        <w:t>היחוס</w:t>
      </w:r>
      <w:proofErr w:type="spellEnd"/>
      <w:r w:rsidR="002D5970" w:rsidRPr="003436B7">
        <w:rPr>
          <w:rFonts w:ascii="FrankRuehl" w:hAnsi="FrankRuehl" w:cs="FrankRuehl"/>
          <w:sz w:val="30"/>
          <w:szCs w:val="30"/>
          <w:rtl/>
        </w:rPr>
        <w:t xml:space="preserve"> באמרו: "</w:t>
      </w:r>
      <w:proofErr w:type="spellStart"/>
      <w:r w:rsidR="002D5970" w:rsidRPr="003436B7">
        <w:rPr>
          <w:rFonts w:ascii="FrankRuehl" w:hAnsi="FrankRuehl" w:cs="FrankRuehl"/>
          <w:sz w:val="30"/>
          <w:szCs w:val="30"/>
          <w:rtl/>
        </w:rPr>
        <w:t>אליהוד</w:t>
      </w:r>
      <w:proofErr w:type="spellEnd"/>
      <w:r w:rsidR="002D5970" w:rsidRPr="003436B7">
        <w:rPr>
          <w:rFonts w:ascii="FrankRuehl" w:hAnsi="FrankRuehl" w:cs="FrankRuehl"/>
          <w:sz w:val="30"/>
          <w:szCs w:val="30"/>
          <w:rtl/>
        </w:rPr>
        <w:t xml:space="preserve"> הוליד את אליעזר, אליעזר הוליד את מתן, מתן הוליד את יעקב, יעקב הוליד את יוסף בעל מרים אשר נולד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נה ישו הנקרא משיח. כלל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מאברהם עד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י"ד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ורות ומ</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עד גלות בבל י"ד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ומגלות בבל עד משיח י"ד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ורות"</w:t>
      </w:r>
      <w:r w:rsidR="002D5970" w:rsidRPr="003436B7">
        <w:rPr>
          <w:rFonts w:ascii="FrankRuehl" w:hAnsi="FrankRuehl" w:cs="FrankRuehl"/>
          <w:sz w:val="30"/>
          <w:szCs w:val="30"/>
        </w:rPr>
        <w:t xml:space="preserve"> </w:t>
      </w:r>
      <w:r w:rsidR="002D5970" w:rsidRPr="003436B7">
        <w:rPr>
          <w:rFonts w:ascii="FrankRuehl" w:hAnsi="FrankRuehl" w:cs="FrankRuehl"/>
          <w:sz w:val="30"/>
          <w:szCs w:val="30"/>
          <w:rtl/>
        </w:rPr>
        <w:t xml:space="preserve">עכ"ל. אבל בלוקס בסוף פרק ג' מצינו שכתב יחוס ישו באפן אחר בלתי מסכים למה שכתוב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כי הוא מיחס את יוסף בעלה של מרים לנתן בן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ואומר כי ישו בן יוסף בן עלי בן מתת בן לוי בן מלכי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ונמצא כפי ספור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מאברהם אבינו עד ישו הנוצרי מ"ב (42)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אבל כפי ספור לוקס תמצא נ"ו (56)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וכן תמצא כאן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טעות מפרסמת בתוך </w:t>
      </w:r>
      <w:proofErr w:type="spellStart"/>
      <w:r w:rsidR="002D5970" w:rsidRPr="003436B7">
        <w:rPr>
          <w:rFonts w:ascii="FrankRuehl" w:hAnsi="FrankRuehl" w:cs="FrankRuehl"/>
          <w:sz w:val="30"/>
          <w:szCs w:val="30"/>
          <w:rtl/>
        </w:rPr>
        <w:t>יחוסי</w:t>
      </w:r>
      <w:proofErr w:type="spellEnd"/>
      <w:r w:rsidR="002D5970" w:rsidRPr="003436B7">
        <w:rPr>
          <w:rFonts w:ascii="FrankRuehl" w:hAnsi="FrankRuehl" w:cs="FrankRuehl"/>
          <w:sz w:val="30"/>
          <w:szCs w:val="30"/>
          <w:rtl/>
        </w:rPr>
        <w:t xml:space="preserve"> בית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כי כתב שם יורם הוליד את </w:t>
      </w:r>
      <w:proofErr w:type="spellStart"/>
      <w:r w:rsidR="002D5970" w:rsidRPr="003436B7">
        <w:rPr>
          <w:rFonts w:ascii="FrankRuehl" w:hAnsi="FrankRuehl" w:cs="FrankRuehl"/>
          <w:sz w:val="30"/>
          <w:szCs w:val="30"/>
          <w:rtl/>
        </w:rPr>
        <w:t>עזיהו</w:t>
      </w:r>
      <w:proofErr w:type="spellEnd"/>
      <w:r w:rsidR="002D5970" w:rsidRPr="003436B7">
        <w:rPr>
          <w:rFonts w:ascii="FrankRuehl" w:hAnsi="FrankRuehl" w:cs="FrankRuehl"/>
          <w:sz w:val="30"/>
          <w:szCs w:val="30"/>
          <w:rtl/>
        </w:rPr>
        <w:t xml:space="preserve">, הרי חסר שלשה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שהם: אחזיה, יואש אמציה כאשר תראה ביאר היטב בדברי הימים א' ג'. וכן בסדר הספורים בדברי הימים ב' כ"ב תמצא כן. ונ"ל, כי </w:t>
      </w:r>
      <w:proofErr w:type="spellStart"/>
      <w:r w:rsidR="002D5970" w:rsidRPr="003436B7">
        <w:rPr>
          <w:rFonts w:ascii="FrankRuehl" w:hAnsi="FrankRuehl" w:cs="FrankRuehl"/>
          <w:sz w:val="30"/>
          <w:szCs w:val="30"/>
          <w:rtl/>
        </w:rPr>
        <w:t>בכונה</w:t>
      </w:r>
      <w:proofErr w:type="spellEnd"/>
      <w:r w:rsidR="002D5970" w:rsidRPr="003436B7">
        <w:rPr>
          <w:rFonts w:ascii="FrankRuehl" w:hAnsi="FrankRuehl" w:cs="FrankRuehl"/>
          <w:sz w:val="30"/>
          <w:szCs w:val="30"/>
          <w:rtl/>
        </w:rPr>
        <w:t xml:space="preserve"> חסר שלשה אלו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כדי שיהיה לחלק לשלש פעמים י"ד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כי שלש פעמים י"ד הוא מ"ב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ושנוי </w:t>
      </w:r>
      <w:proofErr w:type="spellStart"/>
      <w:r w:rsidR="002D5970" w:rsidRPr="003436B7">
        <w:rPr>
          <w:rFonts w:ascii="FrankRuehl" w:hAnsi="FrankRuehl" w:cs="FrankRuehl"/>
          <w:sz w:val="30"/>
          <w:szCs w:val="30"/>
          <w:rtl/>
        </w:rPr>
        <w:t>היחוסים</w:t>
      </w:r>
      <w:proofErr w:type="spellEnd"/>
      <w:r w:rsidR="002D5970" w:rsidRPr="003436B7">
        <w:rPr>
          <w:rFonts w:ascii="FrankRuehl" w:hAnsi="FrankRuehl" w:cs="FrankRuehl"/>
          <w:sz w:val="30"/>
          <w:szCs w:val="30"/>
          <w:rtl/>
        </w:rPr>
        <w:t xml:space="preserve"> המשבשים ההם אינם אלא ליוסף ולא לישו כי הם אומרים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עולם לא ידע יוסף את מרים לא קדם לידת ישו ולא אח"כ ולפי זה אין יחוס יוסף מועיל לישו כלום. ויחוס מרים ג"כ בלתי נודע אצלם, א"כ </w:t>
      </w:r>
      <w:proofErr w:type="spellStart"/>
      <w:r w:rsidR="002D5970" w:rsidRPr="003436B7">
        <w:rPr>
          <w:rFonts w:ascii="FrankRuehl" w:hAnsi="FrankRuehl" w:cs="FrankRuehl"/>
          <w:sz w:val="30"/>
          <w:szCs w:val="30"/>
          <w:rtl/>
        </w:rPr>
        <w:t>לשוא</w:t>
      </w:r>
      <w:proofErr w:type="spellEnd"/>
      <w:r w:rsidR="002D5970" w:rsidRPr="003436B7">
        <w:rPr>
          <w:rFonts w:ascii="FrankRuehl" w:hAnsi="FrankRuehl" w:cs="FrankRuehl"/>
          <w:sz w:val="30"/>
          <w:szCs w:val="30"/>
          <w:rtl/>
        </w:rPr>
        <w:t xml:space="preserve"> טרחו כותבי </w:t>
      </w:r>
      <w:proofErr w:type="spellStart"/>
      <w:r w:rsidR="002D5970" w:rsidRPr="003436B7">
        <w:rPr>
          <w:rFonts w:ascii="FrankRuehl" w:hAnsi="FrankRuehl" w:cs="FrankRuehl"/>
          <w:sz w:val="30"/>
          <w:szCs w:val="30"/>
          <w:rtl/>
        </w:rPr>
        <w:t>היחוסים</w:t>
      </w:r>
      <w:proofErr w:type="spellEnd"/>
      <w:r w:rsidR="002D5970" w:rsidRPr="003436B7">
        <w:rPr>
          <w:rFonts w:ascii="FrankRuehl" w:hAnsi="FrankRuehl" w:cs="FrankRuehl"/>
          <w:sz w:val="30"/>
          <w:szCs w:val="30"/>
          <w:rtl/>
        </w:rPr>
        <w:t xml:space="preserve"> ההם, כי צללו במים א</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ירים והעלו חרס בידם. וכבר ראיתי </w:t>
      </w:r>
      <w:proofErr w:type="spellStart"/>
      <w:r w:rsidR="002D5970" w:rsidRPr="003436B7">
        <w:rPr>
          <w:rFonts w:ascii="FrankRuehl" w:hAnsi="FrankRuehl" w:cs="FrankRuehl"/>
          <w:sz w:val="30"/>
          <w:szCs w:val="30"/>
          <w:rtl/>
        </w:rPr>
        <w:t>לקצת</w:t>
      </w:r>
      <w:proofErr w:type="spellEnd"/>
      <w:r w:rsidR="002D5970" w:rsidRPr="003436B7">
        <w:rPr>
          <w:rFonts w:ascii="FrankRuehl" w:hAnsi="FrankRuehl" w:cs="FrankRuehl"/>
          <w:sz w:val="30"/>
          <w:szCs w:val="30"/>
          <w:rtl/>
        </w:rPr>
        <w:t xml:space="preserve"> חכמי הנוצרים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שיבים לזאת </w:t>
      </w:r>
      <w:proofErr w:type="spellStart"/>
      <w:r w:rsidR="002D5970" w:rsidRPr="003436B7">
        <w:rPr>
          <w:rFonts w:ascii="FrankRuehl" w:hAnsi="FrankRuehl" w:cs="FrankRuehl"/>
          <w:sz w:val="30"/>
          <w:szCs w:val="30"/>
          <w:rtl/>
        </w:rPr>
        <w:t>הקשיא</w:t>
      </w:r>
      <w:proofErr w:type="spellEnd"/>
      <w:r w:rsidR="002D5970" w:rsidRPr="003436B7">
        <w:rPr>
          <w:rFonts w:ascii="FrankRuehl" w:hAnsi="FrankRuehl" w:cs="FrankRuehl"/>
          <w:sz w:val="30"/>
          <w:szCs w:val="30"/>
          <w:rtl/>
        </w:rPr>
        <w:t xml:space="preserve"> באמרם: כי לוקס אינו סותר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ברי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שניהם מודיעים יחוס אחד, כי שניהם כתבו את זרובבל בן שאלתיאל ואם אינם מסכימים </w:t>
      </w:r>
      <w:proofErr w:type="spellStart"/>
      <w:r w:rsidR="002D5970" w:rsidRPr="003436B7">
        <w:rPr>
          <w:rFonts w:ascii="FrankRuehl" w:hAnsi="FrankRuehl" w:cs="FrankRuehl"/>
          <w:sz w:val="30"/>
          <w:szCs w:val="30"/>
          <w:rtl/>
        </w:rPr>
        <w:t>בקצת</w:t>
      </w:r>
      <w:proofErr w:type="spellEnd"/>
      <w:r w:rsidR="002D5970" w:rsidRPr="003436B7">
        <w:rPr>
          <w:rFonts w:ascii="FrankRuehl" w:hAnsi="FrankRuehl" w:cs="FrankRuehl"/>
          <w:sz w:val="30"/>
          <w:szCs w:val="30"/>
          <w:rtl/>
        </w:rPr>
        <w:t xml:space="preserve"> השמות הוא לפי שזה מפרסם וידוע באנשי יחוס וה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עלה מהעברים שיש להם בשנים ובשלשה שמות כמו: שלמה, ידידיה, </w:t>
      </w:r>
      <w:proofErr w:type="spellStart"/>
      <w:r w:rsidR="002D5970" w:rsidRPr="003436B7">
        <w:rPr>
          <w:rFonts w:ascii="FrankRuehl" w:hAnsi="FrankRuehl" w:cs="FrankRuehl"/>
          <w:sz w:val="30"/>
          <w:szCs w:val="30"/>
          <w:rtl/>
        </w:rPr>
        <w:t>עזיהו</w:t>
      </w:r>
      <w:proofErr w:type="spellEnd"/>
      <w:r w:rsidR="002D5970" w:rsidRPr="003436B7">
        <w:rPr>
          <w:rFonts w:ascii="FrankRuehl" w:hAnsi="FrankRuehl" w:cs="FrankRuehl"/>
          <w:sz w:val="30"/>
          <w:szCs w:val="30"/>
          <w:rtl/>
        </w:rPr>
        <w:t xml:space="preserve">, יהויכין, </w:t>
      </w:r>
      <w:proofErr w:type="spellStart"/>
      <w:r w:rsidR="002D5970" w:rsidRPr="003436B7">
        <w:rPr>
          <w:rFonts w:ascii="FrankRuehl" w:hAnsi="FrankRuehl" w:cs="FrankRuehl"/>
          <w:sz w:val="30"/>
          <w:szCs w:val="30"/>
          <w:rtl/>
        </w:rPr>
        <w:t>יכניה</w:t>
      </w:r>
      <w:proofErr w:type="spellEnd"/>
      <w:r w:rsidR="002D5970" w:rsidRPr="003436B7">
        <w:rPr>
          <w:rFonts w:ascii="FrankRuehl" w:hAnsi="FrankRuehl" w:cs="FrankRuehl"/>
          <w:sz w:val="30"/>
          <w:szCs w:val="30"/>
          <w:rtl/>
        </w:rPr>
        <w:t xml:space="preserve">, ע"כ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בריהם.</w:t>
      </w:r>
    </w:p>
    <w:p w14:paraId="000C0FFF" w14:textId="62A7FB0E"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אבל תשובתם זאת מבארת </w:t>
      </w:r>
      <w:proofErr w:type="spellStart"/>
      <w:r w:rsidRPr="003436B7">
        <w:rPr>
          <w:rFonts w:ascii="FrankRuehl" w:hAnsi="FrankRuehl" w:cs="FrankRuehl"/>
          <w:sz w:val="30"/>
          <w:szCs w:val="30"/>
          <w:rtl/>
        </w:rPr>
        <w:t>הבטול</w:t>
      </w:r>
      <w:proofErr w:type="spellEnd"/>
      <w:r w:rsidRPr="003436B7">
        <w:rPr>
          <w:rFonts w:ascii="FrankRuehl" w:hAnsi="FrankRuehl" w:cs="FrankRuehl"/>
          <w:sz w:val="30"/>
          <w:szCs w:val="30"/>
          <w:rtl/>
        </w:rPr>
        <w:t xml:space="preserve">, לפי שכתב את נתן אחיו של שלמה. ואם שניהם זכרו </w:t>
      </w:r>
      <w:proofErr w:type="spellStart"/>
      <w:r w:rsidRPr="003436B7">
        <w:rPr>
          <w:rFonts w:ascii="FrankRuehl" w:hAnsi="FrankRuehl" w:cs="FrankRuehl"/>
          <w:sz w:val="30"/>
          <w:szCs w:val="30"/>
          <w:rtl/>
        </w:rPr>
        <w:t>ביחוסם</w:t>
      </w:r>
      <w:proofErr w:type="spellEnd"/>
      <w:r w:rsidRPr="003436B7">
        <w:rPr>
          <w:rFonts w:ascii="FrankRuehl" w:hAnsi="FrankRuehl" w:cs="FrankRuehl"/>
          <w:sz w:val="30"/>
          <w:szCs w:val="30"/>
          <w:rtl/>
        </w:rPr>
        <w:t xml:space="preserve"> את זרובבל בן שאלתיאל, תראה שאינו מכון במספר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כי לפי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עד זרובבל י"ח </w:t>
      </w:r>
      <w:r w:rsidR="003436B7" w:rsidRPr="003436B7">
        <w:rPr>
          <w:rFonts w:ascii="FrankRuehl" w:hAnsi="FrankRuehl" w:cs="FrankRuehl"/>
          <w:sz w:val="30"/>
          <w:szCs w:val="30"/>
          <w:rtl/>
        </w:rPr>
        <w:t>ד</w:t>
      </w:r>
      <w:r w:rsidRPr="003436B7">
        <w:rPr>
          <w:rFonts w:ascii="FrankRuehl" w:hAnsi="FrankRuehl" w:cs="FrankRuehl"/>
          <w:sz w:val="30"/>
          <w:szCs w:val="30"/>
          <w:rtl/>
        </w:rPr>
        <w:t>ורות. ולפי ספור לוקס,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עד זרובבל כ"ג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וכן מאברהם אבינו עד ישו נוצרי, לפי ספור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מ"ב </w:t>
      </w:r>
      <w:r w:rsidR="003436B7" w:rsidRPr="003436B7">
        <w:rPr>
          <w:rFonts w:ascii="FrankRuehl" w:hAnsi="FrankRuehl" w:cs="FrankRuehl"/>
          <w:sz w:val="30"/>
          <w:szCs w:val="30"/>
          <w:rtl/>
        </w:rPr>
        <w:t>ד</w:t>
      </w:r>
      <w:r w:rsidRPr="003436B7">
        <w:rPr>
          <w:rFonts w:ascii="FrankRuehl" w:hAnsi="FrankRuehl" w:cs="FrankRuehl"/>
          <w:sz w:val="30"/>
          <w:szCs w:val="30"/>
          <w:rtl/>
        </w:rPr>
        <w:t>ורות ואם היו שניהם מספרים בחלוף שמותם יחוס אחד, היו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w:t>
      </w:r>
      <w:proofErr w:type="spellStart"/>
      <w:r w:rsidRPr="003436B7">
        <w:rPr>
          <w:rFonts w:ascii="FrankRuehl" w:hAnsi="FrankRuehl" w:cs="FrankRuehl"/>
          <w:sz w:val="30"/>
          <w:szCs w:val="30"/>
          <w:rtl/>
        </w:rPr>
        <w:t>שוים</w:t>
      </w:r>
      <w:proofErr w:type="spellEnd"/>
      <w:r w:rsidRPr="003436B7">
        <w:rPr>
          <w:rFonts w:ascii="FrankRuehl" w:hAnsi="FrankRuehl" w:cs="FrankRuehl"/>
          <w:sz w:val="30"/>
          <w:szCs w:val="30"/>
          <w:rtl/>
        </w:rPr>
        <w:t xml:space="preserve"> במספר אחד.</w:t>
      </w:r>
    </w:p>
    <w:p w14:paraId="69CE4A01" w14:textId="3F24BA9E"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מצרף לזה: שלא מצינו בשנים ובשלשה שמות </w:t>
      </w:r>
      <w:proofErr w:type="spellStart"/>
      <w:r w:rsidRPr="003436B7">
        <w:rPr>
          <w:rFonts w:ascii="FrankRuehl" w:hAnsi="FrankRuehl" w:cs="FrankRuehl"/>
          <w:sz w:val="30"/>
          <w:szCs w:val="30"/>
          <w:rtl/>
        </w:rPr>
        <w:t>בכלם</w:t>
      </w:r>
      <w:proofErr w:type="spellEnd"/>
      <w:r w:rsidRPr="003436B7">
        <w:rPr>
          <w:rFonts w:ascii="FrankRuehl" w:hAnsi="FrankRuehl" w:cs="FrankRuehl"/>
          <w:sz w:val="30"/>
          <w:szCs w:val="30"/>
          <w:rtl/>
        </w:rPr>
        <w:t xml:space="preserve"> רק </w:t>
      </w:r>
      <w:proofErr w:type="spellStart"/>
      <w:r w:rsidRPr="003436B7">
        <w:rPr>
          <w:rFonts w:ascii="FrankRuehl" w:hAnsi="FrankRuehl" w:cs="FrankRuehl"/>
          <w:sz w:val="30"/>
          <w:szCs w:val="30"/>
          <w:rtl/>
        </w:rPr>
        <w:t>בקצתם</w:t>
      </w:r>
      <w:proofErr w:type="spellEnd"/>
      <w:r w:rsidRPr="003436B7">
        <w:rPr>
          <w:rFonts w:ascii="FrankRuehl" w:hAnsi="FrankRuehl" w:cs="FrankRuehl"/>
          <w:sz w:val="30"/>
          <w:szCs w:val="30"/>
          <w:rtl/>
        </w:rPr>
        <w:t xml:space="preserve">. הלא תראה מאברהם אבינו עד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נשתנו</w:t>
      </w:r>
      <w:proofErr w:type="spellEnd"/>
      <w:r w:rsidRPr="003436B7">
        <w:rPr>
          <w:rFonts w:ascii="FrankRuehl" w:hAnsi="FrankRuehl" w:cs="FrankRuehl"/>
          <w:sz w:val="30"/>
          <w:szCs w:val="30"/>
          <w:rtl/>
        </w:rPr>
        <w:t xml:space="preserve"> שמות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ורות וגם לא נתחלף מספרם </w:t>
      </w:r>
      <w:proofErr w:type="spellStart"/>
      <w:r w:rsidRPr="003436B7">
        <w:rPr>
          <w:rFonts w:ascii="FrankRuehl" w:hAnsi="FrankRuehl" w:cs="FrankRuehl"/>
          <w:sz w:val="30"/>
          <w:szCs w:val="30"/>
          <w:rtl/>
        </w:rPr>
        <w:t>בספורי</w:t>
      </w:r>
      <w:proofErr w:type="spellEnd"/>
      <w:r w:rsidRPr="003436B7">
        <w:rPr>
          <w:rFonts w:ascii="FrankRuehl" w:hAnsi="FrankRuehl" w:cs="FrankRuehl"/>
          <w:sz w:val="30"/>
          <w:szCs w:val="30"/>
          <w:rtl/>
        </w:rPr>
        <w:t xml:space="preserve"> שניהם. וקצת מחכמי הנוצרים בראותם בטול התשובה הזאת בדו מלבם תשובה אחרת, והיא זאת: </w:t>
      </w:r>
      <w:proofErr w:type="spellStart"/>
      <w:r w:rsidRPr="003436B7">
        <w:rPr>
          <w:rFonts w:ascii="FrankRuehl" w:hAnsi="FrankRuehl" w:cs="FrankRuehl"/>
          <w:sz w:val="30"/>
          <w:szCs w:val="30"/>
          <w:rtl/>
        </w:rPr>
        <w:t>שמטיאוס</w:t>
      </w:r>
      <w:proofErr w:type="spellEnd"/>
      <w:r w:rsidRPr="003436B7">
        <w:rPr>
          <w:rFonts w:ascii="FrankRuehl" w:hAnsi="FrankRuehl" w:cs="FrankRuehl"/>
          <w:sz w:val="30"/>
          <w:szCs w:val="30"/>
          <w:rtl/>
        </w:rPr>
        <w:t xml:space="preserve"> הודיע יחוס יוסף אבל לוקס הודיע יחוס מרים </w:t>
      </w:r>
      <w:proofErr w:type="spellStart"/>
      <w:r w:rsidRPr="003436B7">
        <w:rPr>
          <w:rFonts w:ascii="FrankRuehl" w:hAnsi="FrankRuehl" w:cs="FrankRuehl"/>
          <w:sz w:val="30"/>
          <w:szCs w:val="30"/>
          <w:rtl/>
        </w:rPr>
        <w:t>שהיתה</w:t>
      </w:r>
      <w:proofErr w:type="spellEnd"/>
      <w:r w:rsidRPr="003436B7">
        <w:rPr>
          <w:rFonts w:ascii="FrankRuehl" w:hAnsi="FrankRuehl" w:cs="FrankRuehl"/>
          <w:sz w:val="30"/>
          <w:szCs w:val="30"/>
          <w:rtl/>
        </w:rPr>
        <w:t xml:space="preserve"> ג"כ מזרע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ונתן בנו, והתחיל ליחסה בשם יוסף בעלה לפי שהבעל עם אשתו במדרגת גוף אחד, ככתוב: "ודבק באשתו והיו לבשר אחד" (בראשית ב, כד). כן כתב מרטין </w:t>
      </w:r>
      <w:proofErr w:type="spellStart"/>
      <w:r w:rsidRPr="003436B7">
        <w:rPr>
          <w:rFonts w:ascii="FrankRuehl" w:hAnsi="FrankRuehl" w:cs="FrankRuehl"/>
          <w:sz w:val="30"/>
          <w:szCs w:val="30"/>
          <w:rtl/>
        </w:rPr>
        <w:t>צחוויץ</w:t>
      </w:r>
      <w:proofErr w:type="spellEnd"/>
      <w:r w:rsidRPr="003436B7">
        <w:rPr>
          <w:rFonts w:ascii="FrankRuehl" w:hAnsi="FrankRuehl" w:cs="FrankRuehl"/>
          <w:sz w:val="30"/>
          <w:szCs w:val="30"/>
          <w:rtl/>
        </w:rPr>
        <w:t xml:space="preserve"> בספר "</w:t>
      </w:r>
      <w:proofErr w:type="spellStart"/>
      <w:r w:rsidR="003436B7" w:rsidRPr="003436B7">
        <w:rPr>
          <w:rFonts w:ascii="FrankRuehl" w:hAnsi="FrankRuehl" w:cs="FrankRuehl"/>
          <w:sz w:val="30"/>
          <w:szCs w:val="30"/>
          <w:rtl/>
        </w:rPr>
        <w:t>ד</w:t>
      </w:r>
      <w:r w:rsidRPr="003436B7">
        <w:rPr>
          <w:rFonts w:ascii="FrankRuehl" w:hAnsi="FrankRuehl" w:cs="FrankRuehl"/>
          <w:sz w:val="30"/>
          <w:szCs w:val="30"/>
          <w:rtl/>
        </w:rPr>
        <w:t>יאלוגו</w:t>
      </w:r>
      <w:proofErr w:type="spellEnd"/>
      <w:r w:rsidRPr="003436B7">
        <w:rPr>
          <w:rFonts w:ascii="FrankRuehl" w:hAnsi="FrankRuehl" w:cs="FrankRuehl"/>
          <w:sz w:val="30"/>
          <w:szCs w:val="30"/>
          <w:rtl/>
        </w:rPr>
        <w:t xml:space="preserve">" שלו (בדף קנ"ג), אחר שבטל התשובה הקודמת. גם בזאת התשובה מבארת בטולה לכל מי </w:t>
      </w:r>
      <w:proofErr w:type="spellStart"/>
      <w:r w:rsidRPr="003436B7">
        <w:rPr>
          <w:rFonts w:ascii="FrankRuehl" w:hAnsi="FrankRuehl" w:cs="FrankRuehl"/>
          <w:sz w:val="30"/>
          <w:szCs w:val="30"/>
          <w:rtl/>
        </w:rPr>
        <w:t>שיעין</w:t>
      </w:r>
      <w:proofErr w:type="spellEnd"/>
      <w:r w:rsidRPr="003436B7">
        <w:rPr>
          <w:rFonts w:ascii="FrankRuehl" w:hAnsi="FrankRuehl" w:cs="FrankRuehl"/>
          <w:sz w:val="30"/>
          <w:szCs w:val="30"/>
          <w:rtl/>
        </w:rPr>
        <w:t xml:space="preserve"> בלוקס פרק ג', כי שם מודיע בברור כי לוקס לא </w:t>
      </w:r>
      <w:proofErr w:type="spellStart"/>
      <w:r w:rsidRPr="003436B7">
        <w:rPr>
          <w:rFonts w:ascii="FrankRuehl" w:hAnsi="FrankRuehl" w:cs="FrankRuehl"/>
          <w:sz w:val="30"/>
          <w:szCs w:val="30"/>
          <w:rtl/>
        </w:rPr>
        <w:t>כון</w:t>
      </w:r>
      <w:proofErr w:type="spellEnd"/>
      <w:r w:rsidRPr="003436B7">
        <w:rPr>
          <w:rFonts w:ascii="FrankRuehl" w:hAnsi="FrankRuehl" w:cs="FrankRuehl"/>
          <w:sz w:val="30"/>
          <w:szCs w:val="30"/>
          <w:rtl/>
        </w:rPr>
        <w:t xml:space="preserve"> אלא להודיע יחוס ישו מיוסף. ולפי דעתם, שאומרים שיחסו מא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היה לו לכתב: ישו בן מרים בת עלי בן מתת </w:t>
      </w:r>
      <w:proofErr w:type="spellStart"/>
      <w:r w:rsidRPr="003436B7">
        <w:rPr>
          <w:rFonts w:ascii="FrankRuehl" w:hAnsi="FrankRuehl" w:cs="FrankRuehl"/>
          <w:sz w:val="30"/>
          <w:szCs w:val="30"/>
          <w:rtl/>
        </w:rPr>
        <w:t>וכו</w:t>
      </w:r>
      <w:proofErr w:type="spellEnd"/>
      <w:r w:rsidRPr="003436B7">
        <w:rPr>
          <w:rFonts w:ascii="FrankRuehl" w:hAnsi="FrankRuehl" w:cs="FrankRuehl"/>
          <w:sz w:val="30"/>
          <w:szCs w:val="30"/>
          <w:rtl/>
        </w:rPr>
        <w:t xml:space="preserve">', ואז היה מודיע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בברור בלתי טעות. וזה היה הכרח ללוקס שלא לכתב כן.</w:t>
      </w:r>
    </w:p>
    <w:p w14:paraId="29F9F430" w14:textId="0C132A0C"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שהבעל עם אשתו במדרגת גוף אחד, ככתוב: "ודבק באשתו והיו לבשר אחד" (בראשית ב, כד). זהו </w:t>
      </w:r>
      <w:proofErr w:type="spellStart"/>
      <w:r w:rsidRPr="003436B7">
        <w:rPr>
          <w:rFonts w:ascii="FrankRuehl" w:hAnsi="FrankRuehl" w:cs="FrankRuehl"/>
          <w:sz w:val="30"/>
          <w:szCs w:val="30"/>
          <w:rtl/>
        </w:rPr>
        <w:t>לענין</w:t>
      </w:r>
      <w:proofErr w:type="spellEnd"/>
      <w:r w:rsidRPr="003436B7">
        <w:rPr>
          <w:rFonts w:ascii="FrankRuehl" w:hAnsi="FrankRuehl" w:cs="FrankRuehl"/>
          <w:sz w:val="30"/>
          <w:szCs w:val="30"/>
          <w:rtl/>
        </w:rPr>
        <w:t xml:space="preserve"> אהבה והקרבה לא </w:t>
      </w:r>
      <w:proofErr w:type="spellStart"/>
      <w:r w:rsidRPr="003436B7">
        <w:rPr>
          <w:rFonts w:ascii="FrankRuehl" w:hAnsi="FrankRuehl" w:cs="FrankRuehl"/>
          <w:sz w:val="30"/>
          <w:szCs w:val="30"/>
          <w:rtl/>
        </w:rPr>
        <w:t>לענין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היחוס</w:t>
      </w:r>
      <w:proofErr w:type="spellEnd"/>
      <w:r w:rsidRPr="003436B7">
        <w:rPr>
          <w:rFonts w:ascii="FrankRuehl" w:hAnsi="FrankRuehl" w:cs="FrankRuehl"/>
          <w:sz w:val="30"/>
          <w:szCs w:val="30"/>
          <w:rtl/>
        </w:rPr>
        <w:t xml:space="preserve">, כי אין להם שום עדות בשום מקום </w:t>
      </w:r>
      <w:proofErr w:type="spellStart"/>
      <w:r w:rsidRPr="003436B7">
        <w:rPr>
          <w:rFonts w:ascii="FrankRuehl" w:hAnsi="FrankRuehl" w:cs="FrankRuehl"/>
          <w:sz w:val="30"/>
          <w:szCs w:val="30"/>
          <w:rtl/>
        </w:rPr>
        <w:t>שיכתב</w:t>
      </w:r>
      <w:proofErr w:type="spellEnd"/>
      <w:r w:rsidRPr="003436B7">
        <w:rPr>
          <w:rFonts w:ascii="FrankRuehl" w:hAnsi="FrankRuehl" w:cs="FrankRuehl"/>
          <w:sz w:val="30"/>
          <w:szCs w:val="30"/>
          <w:rtl/>
        </w:rPr>
        <w:t xml:space="preserve"> יחס </w:t>
      </w:r>
      <w:proofErr w:type="spellStart"/>
      <w:r w:rsidRPr="003436B7">
        <w:rPr>
          <w:rFonts w:ascii="FrankRuehl" w:hAnsi="FrankRuehl" w:cs="FrankRuehl"/>
          <w:sz w:val="30"/>
          <w:szCs w:val="30"/>
          <w:rtl/>
        </w:rPr>
        <w:t>האשה</w:t>
      </w:r>
      <w:proofErr w:type="spellEnd"/>
      <w:r w:rsidRPr="003436B7">
        <w:rPr>
          <w:rFonts w:ascii="FrankRuehl" w:hAnsi="FrankRuehl" w:cs="FrankRuehl"/>
          <w:sz w:val="30"/>
          <w:szCs w:val="30"/>
          <w:rtl/>
        </w:rPr>
        <w:t xml:space="preserve"> ע"ש בעלה. וכדי שלא יהיה פתחון פה והוכחה לנוצרים המשיבים זאת התשובה, לא נזכר שם מרים באותו פרק כלל.</w:t>
      </w:r>
    </w:p>
    <w:p w14:paraId="7519A529" w14:textId="684373C9"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w:t>
      </w:r>
      <w:r w:rsidR="002D5970" w:rsidRPr="003436B7">
        <w:rPr>
          <w:rFonts w:ascii="FrankRuehl" w:hAnsi="FrankRuehl" w:cs="FrankRuehl"/>
          <w:sz w:val="30"/>
          <w:szCs w:val="30"/>
          <w:rtl/>
        </w:rPr>
        <w:t xml:space="preserve">   ב'.   פרק א', פסוק כ"ב, אומר שנולד ישו מבתולה לקים: "הנה העלמה הרה וילדת בן וקראת שמו ע</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נואל" (ישעיה ז, יד) עכ"ל.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ע לך אתה </w:t>
      </w:r>
      <w:proofErr w:type="spellStart"/>
      <w:r w:rsidR="002D5970" w:rsidRPr="003436B7">
        <w:rPr>
          <w:rFonts w:ascii="FrankRuehl" w:hAnsi="FrankRuehl" w:cs="FrankRuehl"/>
          <w:sz w:val="30"/>
          <w:szCs w:val="30"/>
          <w:rtl/>
        </w:rPr>
        <w:t>המעין</w:t>
      </w:r>
      <w:proofErr w:type="spellEnd"/>
      <w:r w:rsidR="002D5970" w:rsidRPr="003436B7">
        <w:rPr>
          <w:rFonts w:ascii="FrankRuehl" w:hAnsi="FrankRuehl" w:cs="FrankRuehl"/>
          <w:sz w:val="30"/>
          <w:szCs w:val="30"/>
          <w:rtl/>
        </w:rPr>
        <w:t>, כי כבר כתבתי בפרקים רבים מהחלק הראשון מזה הספר,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נהג הנוצרים בא"ג ובשאר ספרים שלהם להביא ראיות לדבריהם ואמונתם מקצת פסוקי הנביאים אשר אינם מורים על אמונתם כלל, כאשר הם מביאים גם בזה המקום פסוק "לכן </w:t>
      </w:r>
      <w:proofErr w:type="spellStart"/>
      <w:r w:rsidR="002D5970" w:rsidRPr="003436B7">
        <w:rPr>
          <w:rFonts w:ascii="FrankRuehl" w:hAnsi="FrankRuehl" w:cs="FrankRuehl"/>
          <w:sz w:val="30"/>
          <w:szCs w:val="30"/>
          <w:rtl/>
        </w:rPr>
        <w:t>יתן</w:t>
      </w:r>
      <w:proofErr w:type="spellEnd"/>
      <w:r w:rsidR="002D5970" w:rsidRPr="003436B7">
        <w:rPr>
          <w:rFonts w:ascii="FrankRuehl" w:hAnsi="FrankRuehl" w:cs="FrankRuehl"/>
          <w:sz w:val="30"/>
          <w:szCs w:val="30"/>
          <w:rtl/>
        </w:rPr>
        <w:t xml:space="preserve"> אדני הוא לכם אות, הנה העלמה הרה וילדת בן" (ישעיה ז', יד) אשר נאמר לאות לאחז מלך יהודה שלא יפחד משני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לכים הבאים </w:t>
      </w:r>
      <w:proofErr w:type="spellStart"/>
      <w:r w:rsidR="002D5970" w:rsidRPr="003436B7">
        <w:rPr>
          <w:rFonts w:ascii="FrankRuehl" w:hAnsi="FrankRuehl" w:cs="FrankRuehl"/>
          <w:sz w:val="30"/>
          <w:szCs w:val="30"/>
          <w:rtl/>
        </w:rPr>
        <w:t>להלחם</w:t>
      </w:r>
      <w:proofErr w:type="spellEnd"/>
      <w:r w:rsidR="002D5970" w:rsidRPr="003436B7">
        <w:rPr>
          <w:rFonts w:ascii="FrankRuehl" w:hAnsi="FrankRuehl" w:cs="FrankRuehl"/>
          <w:sz w:val="30"/>
          <w:szCs w:val="30"/>
          <w:rtl/>
        </w:rPr>
        <w:t xml:space="preserve"> על ירושלים, הם מביאים לראיה להם להורות כי ישו נולד מבתולה. ואם היה הפסוק נאמר על ישו כפי סברתם הנבערה, מה אות היה לאחז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שיהיה ימים רבים אחר מותו יותר </w:t>
      </w:r>
      <w:proofErr w:type="spellStart"/>
      <w:r w:rsidR="002D5970" w:rsidRPr="003436B7">
        <w:rPr>
          <w:rFonts w:ascii="FrankRuehl" w:hAnsi="FrankRuehl" w:cs="FrankRuehl"/>
          <w:sz w:val="30"/>
          <w:szCs w:val="30"/>
          <w:rtl/>
        </w:rPr>
        <w:t>מת"ק</w:t>
      </w:r>
      <w:proofErr w:type="spellEnd"/>
      <w:r w:rsidR="002D5970" w:rsidRPr="003436B7">
        <w:rPr>
          <w:rFonts w:ascii="FrankRuehl" w:hAnsi="FrankRuehl" w:cs="FrankRuehl"/>
          <w:sz w:val="30"/>
          <w:szCs w:val="30"/>
          <w:rtl/>
        </w:rPr>
        <w:t xml:space="preserve"> (500) שנה, ואיך יתחזק לבו של אחז בזו האות אשר לא יהיה בימיו. ובאור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הנבואה ההיא עם הוראות טעות הנוצרים בזה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תמצא באריכות בפרק כ"א מהחלק הראשון, ע"כ לא ראיתי להכפיל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אמרים כאן. </w:t>
      </w:r>
    </w:p>
    <w:p w14:paraId="73E1F9EC" w14:textId="4B042611"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#2.3</w:t>
      </w:r>
      <w:r w:rsidR="002D5970" w:rsidRPr="003436B7">
        <w:rPr>
          <w:rFonts w:ascii="FrankRuehl" w:hAnsi="FrankRuehl" w:cs="FrankRuehl"/>
          <w:sz w:val="30"/>
          <w:szCs w:val="30"/>
          <w:rtl/>
        </w:rPr>
        <w:t xml:space="preserve">   ג'.   פרק א' בסופו: </w:t>
      </w:r>
      <w:proofErr w:type="spellStart"/>
      <w:r w:rsidR="002D5970" w:rsidRPr="003436B7">
        <w:rPr>
          <w:rFonts w:ascii="FrankRuehl" w:hAnsi="FrankRuehl" w:cs="FrankRuehl"/>
          <w:sz w:val="30"/>
          <w:szCs w:val="30"/>
          <w:rtl/>
        </w:rPr>
        <w:t>ויקח</w:t>
      </w:r>
      <w:proofErr w:type="spellEnd"/>
      <w:r w:rsidR="002D5970" w:rsidRPr="003436B7">
        <w:rPr>
          <w:rFonts w:ascii="FrankRuehl" w:hAnsi="FrankRuehl" w:cs="FrankRuehl"/>
          <w:sz w:val="30"/>
          <w:szCs w:val="30"/>
          <w:rtl/>
        </w:rPr>
        <w:t xml:space="preserve"> יוסף את אשתו ולא ידעה עד ילדה את בנה הבכור ויקרא את שמו ישו, עכ"ל. הנה מאמר ולא ידעה עד אשר ילדה נראה שאחר הלידה ידעה, ומאמר את בנה הבכור נראה כי היה לה בנים אחרים כי לא יקרא הבכור אלא בצרף אחיו הנולדים אחריו והם: יעקב, </w:t>
      </w:r>
      <w:r w:rsidR="002D5970" w:rsidRPr="003436B7">
        <w:rPr>
          <w:rFonts w:ascii="FrankRuehl" w:hAnsi="FrankRuehl" w:cs="FrankRuehl"/>
          <w:sz w:val="30"/>
          <w:szCs w:val="30"/>
          <w:rtl/>
        </w:rPr>
        <w:lastRenderedPageBreak/>
        <w:t xml:space="preserve">יוסף, שמעון ויהודה, כאשר כתב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(סוף פרק י"ג). וזה סותר לאמונתם שמאמינים שלא ידע יוסף את מרים לא קדם לידת ישו ולא אחר כן. וכן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לא קרא שמו ע</w:t>
      </w:r>
      <w:r w:rsidR="003436B7" w:rsidRPr="003436B7">
        <w:rPr>
          <w:rFonts w:ascii="FrankRuehl" w:hAnsi="FrankRuehl" w:cs="FrankRuehl"/>
          <w:sz w:val="30"/>
          <w:szCs w:val="30"/>
          <w:rtl/>
        </w:rPr>
        <w:t>מ</w:t>
      </w:r>
      <w:r w:rsidR="002D5970" w:rsidRPr="003436B7">
        <w:rPr>
          <w:rFonts w:ascii="FrankRuehl" w:hAnsi="FrankRuehl" w:cs="FrankRuehl"/>
          <w:sz w:val="30"/>
          <w:szCs w:val="30"/>
          <w:rtl/>
        </w:rPr>
        <w:t>נואל כאשר הועד עליו הנביא ישעיה, לפי דעתם. כי זה השם שלו לא מצינו בשום מקום נבואה שיקרא כך למשיח.</w:t>
      </w:r>
    </w:p>
    <w:p w14:paraId="3F3DBF75" w14:textId="1B499BAA"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#2.4</w:t>
      </w:r>
      <w:r w:rsidR="002D5970" w:rsidRPr="003436B7">
        <w:rPr>
          <w:rFonts w:ascii="FrankRuehl" w:hAnsi="FrankRuehl" w:cs="FrankRuehl"/>
          <w:sz w:val="30"/>
          <w:szCs w:val="30"/>
          <w:rtl/>
        </w:rPr>
        <w:t xml:space="preserve">   ד'.   פרק ב' פסוק י"ד: </w:t>
      </w:r>
      <w:proofErr w:type="spellStart"/>
      <w:r w:rsidR="002D5970" w:rsidRPr="003436B7">
        <w:rPr>
          <w:rFonts w:ascii="FrankRuehl" w:hAnsi="FrankRuehl" w:cs="FrankRuehl"/>
          <w:sz w:val="30"/>
          <w:szCs w:val="30"/>
          <w:rtl/>
        </w:rPr>
        <w:t>ויקם</w:t>
      </w:r>
      <w:proofErr w:type="spellEnd"/>
      <w:r w:rsidR="002D5970" w:rsidRPr="003436B7">
        <w:rPr>
          <w:rFonts w:ascii="FrankRuehl" w:hAnsi="FrankRuehl" w:cs="FrankRuehl"/>
          <w:sz w:val="30"/>
          <w:szCs w:val="30"/>
          <w:rtl/>
        </w:rPr>
        <w:t xml:space="preserve"> יוסף </w:t>
      </w:r>
      <w:proofErr w:type="spellStart"/>
      <w:r w:rsidR="002D5970" w:rsidRPr="003436B7">
        <w:rPr>
          <w:rFonts w:ascii="FrankRuehl" w:hAnsi="FrankRuehl" w:cs="FrankRuehl"/>
          <w:sz w:val="30"/>
          <w:szCs w:val="30"/>
          <w:rtl/>
        </w:rPr>
        <w:t>ויקח</w:t>
      </w:r>
      <w:proofErr w:type="spellEnd"/>
      <w:r w:rsidR="002D5970" w:rsidRPr="003436B7">
        <w:rPr>
          <w:rFonts w:ascii="FrankRuehl" w:hAnsi="FrankRuehl" w:cs="FrankRuehl"/>
          <w:sz w:val="30"/>
          <w:szCs w:val="30"/>
          <w:rtl/>
        </w:rPr>
        <w:t xml:space="preserve"> את הנער ואת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ו בלילה וירד למצרים ויהי שם עד מות הורדוס כדי </w:t>
      </w:r>
      <w:proofErr w:type="spellStart"/>
      <w:r w:rsidR="002D5970" w:rsidRPr="003436B7">
        <w:rPr>
          <w:rFonts w:ascii="FrankRuehl" w:hAnsi="FrankRuehl" w:cs="FrankRuehl"/>
          <w:sz w:val="30"/>
          <w:szCs w:val="30"/>
          <w:rtl/>
        </w:rPr>
        <w:t>שיתקים</w:t>
      </w:r>
      <w:proofErr w:type="spellEnd"/>
      <w:r w:rsidR="002D5970" w:rsidRPr="003436B7">
        <w:rPr>
          <w:rFonts w:ascii="FrankRuehl" w:hAnsi="FrankRuehl" w:cs="FrankRuehl"/>
          <w:sz w:val="30"/>
          <w:szCs w:val="30"/>
          <w:rtl/>
        </w:rPr>
        <w:t xml:space="preserve"> מאמר השי"ת ע"י נביאיו: "ומ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צרים קראתי לבני" עכ"ל. גם בזה הפסוק טעותם מבארת, כי זה הפסוק אמר הושע הנביא מפי השם על ישראל ככתוב: "כי נער ישראל ואהבהו, ומ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צרים קראתי לבני" (הושע יא, א). והוא מה שכתוב בתורה: "ואמרת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פרעה</w:t>
      </w:r>
      <w:proofErr w:type="spellEnd"/>
      <w:r w:rsidR="002D5970" w:rsidRPr="003436B7">
        <w:rPr>
          <w:rFonts w:ascii="FrankRuehl" w:hAnsi="FrankRuehl" w:cs="FrankRuehl"/>
          <w:sz w:val="30"/>
          <w:szCs w:val="30"/>
          <w:rtl/>
        </w:rPr>
        <w:t xml:space="preserve"> כה אמר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בני בכרי ישראל: ואמר אליך שלח </w:t>
      </w:r>
      <w:proofErr w:type="spellStart"/>
      <w:r w:rsidR="002D5970" w:rsidRPr="003436B7">
        <w:rPr>
          <w:rFonts w:ascii="FrankRuehl" w:hAnsi="FrankRuehl" w:cs="FrankRuehl"/>
          <w:sz w:val="30"/>
          <w:szCs w:val="30"/>
          <w:rtl/>
        </w:rPr>
        <w:t>את</w:t>
      </w:r>
      <w:r w:rsidR="003436B7" w:rsidRPr="003436B7">
        <w:rPr>
          <w:rFonts w:ascii="FrankRuehl" w:hAnsi="FrankRuehl" w:cs="FrankRuehl"/>
          <w:sz w:val="30"/>
          <w:szCs w:val="30"/>
          <w:rtl/>
        </w:rPr>
        <w:t>־</w:t>
      </w:r>
      <w:r w:rsidR="002D5970" w:rsidRPr="003436B7">
        <w:rPr>
          <w:rFonts w:ascii="FrankRuehl" w:hAnsi="FrankRuehl" w:cs="FrankRuehl"/>
          <w:sz w:val="30"/>
          <w:szCs w:val="30"/>
          <w:rtl/>
        </w:rPr>
        <w:t>בני</w:t>
      </w:r>
      <w:proofErr w:type="spellEnd"/>
      <w:r w:rsidR="002D5970" w:rsidRPr="003436B7">
        <w:rPr>
          <w:rFonts w:ascii="FrankRuehl" w:hAnsi="FrankRuehl" w:cs="FrankRuehl"/>
          <w:sz w:val="30"/>
          <w:szCs w:val="30"/>
          <w:rtl/>
        </w:rPr>
        <w:t xml:space="preserve"> ויעבדני" (שמות ד, </w:t>
      </w:r>
      <w:proofErr w:type="spellStart"/>
      <w:r w:rsidR="002D5970" w:rsidRPr="003436B7">
        <w:rPr>
          <w:rFonts w:ascii="FrankRuehl" w:hAnsi="FrankRuehl" w:cs="FrankRuehl"/>
          <w:sz w:val="30"/>
          <w:szCs w:val="30"/>
          <w:rtl/>
        </w:rPr>
        <w:t>כב</w:t>
      </w:r>
      <w:r w:rsidR="003436B7" w:rsidRPr="003436B7">
        <w:rPr>
          <w:rFonts w:ascii="FrankRuehl" w:hAnsi="FrankRuehl" w:cs="FrankRuehl"/>
          <w:sz w:val="30"/>
          <w:szCs w:val="30"/>
          <w:rtl/>
        </w:rPr>
        <w:t>־</w:t>
      </w:r>
      <w:r w:rsidR="002D5970" w:rsidRPr="003436B7">
        <w:rPr>
          <w:rFonts w:ascii="FrankRuehl" w:hAnsi="FrankRuehl" w:cs="FrankRuehl"/>
          <w:sz w:val="30"/>
          <w:szCs w:val="30"/>
          <w:rtl/>
        </w:rPr>
        <w:t>כג</w:t>
      </w:r>
      <w:proofErr w:type="spellEnd"/>
      <w:r w:rsidR="002D5970" w:rsidRPr="003436B7">
        <w:rPr>
          <w:rFonts w:ascii="FrankRuehl" w:hAnsi="FrankRuehl" w:cs="FrankRuehl"/>
          <w:sz w:val="30"/>
          <w:szCs w:val="30"/>
          <w:rtl/>
        </w:rPr>
        <w:t>).</w:t>
      </w:r>
    </w:p>
    <w:p w14:paraId="3EE6B48F" w14:textId="52CDE51F"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#2.5</w:t>
      </w:r>
      <w:r w:rsidR="002D5970" w:rsidRPr="003436B7">
        <w:rPr>
          <w:rFonts w:ascii="FrankRuehl" w:hAnsi="FrankRuehl" w:cs="FrankRuehl"/>
          <w:sz w:val="30"/>
          <w:szCs w:val="30"/>
          <w:rtl/>
        </w:rPr>
        <w:t xml:space="preserve">   ה'.   פרק ב' פסוק ט"ו: וישלח הורדוס </w:t>
      </w:r>
      <w:proofErr w:type="spellStart"/>
      <w:r w:rsidR="002D5970" w:rsidRPr="003436B7">
        <w:rPr>
          <w:rFonts w:ascii="FrankRuehl" w:hAnsi="FrankRuehl" w:cs="FrankRuehl"/>
          <w:sz w:val="30"/>
          <w:szCs w:val="30"/>
          <w:rtl/>
        </w:rPr>
        <w:t>ויהרג</w:t>
      </w:r>
      <w:proofErr w:type="spellEnd"/>
      <w:r w:rsidR="002D5970" w:rsidRPr="003436B7">
        <w:rPr>
          <w:rFonts w:ascii="FrankRuehl" w:hAnsi="FrankRuehl" w:cs="FrankRuehl"/>
          <w:sz w:val="30"/>
          <w:szCs w:val="30"/>
          <w:rtl/>
        </w:rPr>
        <w:t xml:space="preserve"> את כל הילדים הנולדים משתי שנים ומטה בבית לחם ובכל </w:t>
      </w:r>
      <w:proofErr w:type="spellStart"/>
      <w:r w:rsidR="002D5970" w:rsidRPr="003436B7">
        <w:rPr>
          <w:rFonts w:ascii="FrankRuehl" w:hAnsi="FrankRuehl" w:cs="FrankRuehl"/>
          <w:sz w:val="30"/>
          <w:szCs w:val="30"/>
          <w:rtl/>
        </w:rPr>
        <w:t>גבוליה</w:t>
      </w:r>
      <w:proofErr w:type="spellEnd"/>
      <w:r w:rsidR="002D5970" w:rsidRPr="003436B7">
        <w:rPr>
          <w:rFonts w:ascii="FrankRuehl" w:hAnsi="FrankRuehl" w:cs="FrankRuehl"/>
          <w:sz w:val="30"/>
          <w:szCs w:val="30"/>
          <w:rtl/>
        </w:rPr>
        <w:t xml:space="preserve">, ואז נתקים מאמרי ירמיה הנביא, (ל"א): רחל מבכה על בניה מאנה </w:t>
      </w:r>
      <w:proofErr w:type="spellStart"/>
      <w:r w:rsidR="002D5970" w:rsidRPr="003436B7">
        <w:rPr>
          <w:rFonts w:ascii="FrankRuehl" w:hAnsi="FrankRuehl" w:cs="FrankRuehl"/>
          <w:sz w:val="30"/>
          <w:szCs w:val="30"/>
          <w:rtl/>
        </w:rPr>
        <w:t>להנחם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על</w:t>
      </w:r>
      <w:r w:rsidR="003436B7" w:rsidRPr="003436B7">
        <w:rPr>
          <w:rFonts w:ascii="FrankRuehl" w:hAnsi="FrankRuehl" w:cs="FrankRuehl"/>
          <w:sz w:val="30"/>
          <w:szCs w:val="30"/>
          <w:rtl/>
        </w:rPr>
        <w:t>־</w:t>
      </w:r>
      <w:r w:rsidR="002D5970" w:rsidRPr="003436B7">
        <w:rPr>
          <w:rFonts w:ascii="FrankRuehl" w:hAnsi="FrankRuehl" w:cs="FrankRuehl"/>
          <w:sz w:val="30"/>
          <w:szCs w:val="30"/>
          <w:rtl/>
        </w:rPr>
        <w:t>בניה</w:t>
      </w:r>
      <w:proofErr w:type="spellEnd"/>
      <w:r w:rsidR="002D5970" w:rsidRPr="003436B7">
        <w:rPr>
          <w:rFonts w:ascii="FrankRuehl" w:hAnsi="FrankRuehl" w:cs="FrankRuehl"/>
          <w:sz w:val="30"/>
          <w:szCs w:val="30"/>
          <w:rtl/>
        </w:rPr>
        <w:t xml:space="preserve"> כי איננו" עכ"ל. גם מזה הפסוק מביאים ראיה לדבריהם בלתי הבנת </w:t>
      </w:r>
      <w:proofErr w:type="spellStart"/>
      <w:r w:rsidR="002D5970" w:rsidRPr="003436B7">
        <w:rPr>
          <w:rFonts w:ascii="FrankRuehl" w:hAnsi="FrankRuehl" w:cs="FrankRuehl"/>
          <w:sz w:val="30"/>
          <w:szCs w:val="30"/>
          <w:rtl/>
        </w:rPr>
        <w:t>כונת</w:t>
      </w:r>
      <w:proofErr w:type="spellEnd"/>
      <w:r w:rsidR="002D5970" w:rsidRPr="003436B7">
        <w:rPr>
          <w:rFonts w:ascii="FrankRuehl" w:hAnsi="FrankRuehl" w:cs="FrankRuehl"/>
          <w:sz w:val="30"/>
          <w:szCs w:val="30"/>
          <w:rtl/>
        </w:rPr>
        <w:t xml:space="preserve"> הנביא כמנהגם בשאר הפסוקים. והנה טעותם מבארת מהפסוקים הסמוכים אחריו ככתוב: "ושבו מארץ אויב". ואחר כך כתוב: ושבו בנים לגבולם" לפי שנראה בברור מאלו הפסוקים כי על</w:t>
      </w:r>
    </w:p>
    <w:p w14:paraId="33A9AF9C" w14:textId="5A445C76"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הגולים לארץ אויב הכתוב מדבר ולא על הנהרגים. והגולים הם עשרת השבטים הנקראים בכלל בשם אפרים מפני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לכם הראשון ירבעם היה מאפרים שהוא מבני רחל. ואם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הכונה</w:t>
      </w:r>
      <w:proofErr w:type="spellEnd"/>
      <w:r w:rsidRPr="003436B7">
        <w:rPr>
          <w:rFonts w:ascii="FrankRuehl" w:hAnsi="FrankRuehl" w:cs="FrankRuehl"/>
          <w:sz w:val="30"/>
          <w:szCs w:val="30"/>
          <w:rtl/>
        </w:rPr>
        <w:t xml:space="preserve"> לפי סברתם הנבערה על ילדי בית לחם יהודה הנהרגים,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תבכה רחל עליהם והם אינם בניה רק בני לאה והיה לה לבכות. ובאור ענין הנבואה הזאת עם הוראות טעותם בזה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תמצא באריכות בפרק כ"ח מהחלק הראשון.</w:t>
      </w:r>
    </w:p>
    <w:p w14:paraId="0FC2CF76" w14:textId="75FFB9C9"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#2.6</w:t>
      </w:r>
      <w:r w:rsidR="002D5970" w:rsidRPr="003436B7">
        <w:rPr>
          <w:rFonts w:ascii="FrankRuehl" w:hAnsi="FrankRuehl" w:cs="FrankRuehl"/>
          <w:sz w:val="30"/>
          <w:szCs w:val="30"/>
          <w:rtl/>
        </w:rPr>
        <w:t xml:space="preserve">   ו'.   פרק ב' בסופו: ויבא וישב בעיר הנקראת </w:t>
      </w:r>
      <w:proofErr w:type="spellStart"/>
      <w:r w:rsidR="002D5970" w:rsidRPr="003436B7">
        <w:rPr>
          <w:rFonts w:ascii="FrankRuehl" w:hAnsi="FrankRuehl" w:cs="FrankRuehl"/>
          <w:sz w:val="30"/>
          <w:szCs w:val="30"/>
          <w:rtl/>
        </w:rPr>
        <w:t>נצורית</w:t>
      </w:r>
      <w:proofErr w:type="spellEnd"/>
      <w:r w:rsidR="002D5970" w:rsidRPr="003436B7">
        <w:rPr>
          <w:rFonts w:ascii="FrankRuehl" w:hAnsi="FrankRuehl" w:cs="FrankRuehl"/>
          <w:sz w:val="30"/>
          <w:szCs w:val="30"/>
          <w:rtl/>
        </w:rPr>
        <w:t xml:space="preserve">, כדי </w:t>
      </w:r>
      <w:proofErr w:type="spellStart"/>
      <w:r w:rsidR="002D5970" w:rsidRPr="003436B7">
        <w:rPr>
          <w:rFonts w:ascii="FrankRuehl" w:hAnsi="FrankRuehl" w:cs="FrankRuehl"/>
          <w:sz w:val="30"/>
          <w:szCs w:val="30"/>
          <w:rtl/>
        </w:rPr>
        <w:t>שיתקים</w:t>
      </w:r>
      <w:proofErr w:type="spellEnd"/>
      <w:r w:rsidR="002D5970" w:rsidRPr="003436B7">
        <w:rPr>
          <w:rFonts w:ascii="FrankRuehl" w:hAnsi="FrankRuehl" w:cs="FrankRuehl"/>
          <w:sz w:val="30"/>
          <w:szCs w:val="30"/>
          <w:rtl/>
        </w:rPr>
        <w:t xml:space="preserve"> מה שנאמר ע"י הנביאים שיקרא שמו נוצרי עכ"ל. גם בזה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שקר חלם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כי לא נמצא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 זה בדברי הנביאים בשום מקום כלל.</w:t>
      </w:r>
    </w:p>
    <w:p w14:paraId="3F9DA8E6" w14:textId="6074B5A5"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#2.7</w:t>
      </w:r>
      <w:r w:rsidR="002D5970" w:rsidRPr="003436B7">
        <w:rPr>
          <w:rFonts w:ascii="FrankRuehl" w:hAnsi="FrankRuehl" w:cs="FrankRuehl"/>
          <w:sz w:val="30"/>
          <w:szCs w:val="30"/>
          <w:rtl/>
        </w:rPr>
        <w:t xml:space="preserve">   ז'.   פרק ד' בהתחלתו: אז הורד ישו אל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דבר מהרוח כדי שינסה אותו השטן וכאשר צם ארבעים יום וארבעים לילה וירעב, אז קרב אליו השטן ויאמר לו: אם בן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אתה, אמר לאבנים שיהיו לחם. והוא השיב ואמר: כתוב כי לא על הלחם לב</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 יחיה האדם כי על כל מוצא פי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יחיה האדם. ואז לקחו השטן והוליכו לעיר הקודש והעמידו על ראש תקרת בית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ק</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ש ואמר לו: אם בן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אתה, הפל עצמך לארץ למטה לפי שכתוב: כי מלאכיו </w:t>
      </w:r>
      <w:proofErr w:type="spellStart"/>
      <w:r w:rsidR="002D5970" w:rsidRPr="003436B7">
        <w:rPr>
          <w:rFonts w:ascii="FrankRuehl" w:hAnsi="FrankRuehl" w:cs="FrankRuehl"/>
          <w:sz w:val="30"/>
          <w:szCs w:val="30"/>
          <w:rtl/>
        </w:rPr>
        <w:t>יצוה</w:t>
      </w:r>
      <w:r w:rsidR="003436B7" w:rsidRPr="003436B7">
        <w:rPr>
          <w:rFonts w:ascii="FrankRuehl" w:hAnsi="FrankRuehl" w:cs="FrankRuehl"/>
          <w:sz w:val="30"/>
          <w:szCs w:val="30"/>
          <w:rtl/>
        </w:rPr>
        <w:t>־</w:t>
      </w:r>
      <w:r w:rsidR="002D5970" w:rsidRPr="003436B7">
        <w:rPr>
          <w:rFonts w:ascii="FrankRuehl" w:hAnsi="FrankRuehl" w:cs="FrankRuehl"/>
          <w:sz w:val="30"/>
          <w:szCs w:val="30"/>
          <w:rtl/>
        </w:rPr>
        <w:t>לך</w:t>
      </w:r>
      <w:proofErr w:type="spellEnd"/>
      <w:r w:rsidR="002D5970" w:rsidRPr="003436B7">
        <w:rPr>
          <w:rFonts w:ascii="FrankRuehl" w:hAnsi="FrankRuehl" w:cs="FrankRuehl"/>
          <w:sz w:val="30"/>
          <w:szCs w:val="30"/>
          <w:rtl/>
        </w:rPr>
        <w:t xml:space="preserve">, על </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כפים </w:t>
      </w:r>
      <w:proofErr w:type="spellStart"/>
      <w:r w:rsidR="002D5970" w:rsidRPr="003436B7">
        <w:rPr>
          <w:rFonts w:ascii="FrankRuehl" w:hAnsi="FrankRuehl" w:cs="FrankRuehl"/>
          <w:sz w:val="30"/>
          <w:szCs w:val="30"/>
          <w:rtl/>
        </w:rPr>
        <w:t>ישאונך</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פן</w:t>
      </w:r>
      <w:r w:rsidR="003436B7" w:rsidRPr="003436B7">
        <w:rPr>
          <w:rFonts w:ascii="FrankRuehl" w:hAnsi="FrankRuehl" w:cs="FrankRuehl"/>
          <w:sz w:val="30"/>
          <w:szCs w:val="30"/>
          <w:rtl/>
        </w:rPr>
        <w:t>־</w:t>
      </w:r>
      <w:r w:rsidR="002D5970" w:rsidRPr="003436B7">
        <w:rPr>
          <w:rFonts w:ascii="FrankRuehl" w:hAnsi="FrankRuehl" w:cs="FrankRuehl"/>
          <w:sz w:val="30"/>
          <w:szCs w:val="30"/>
          <w:rtl/>
        </w:rPr>
        <w:t>תגף</w:t>
      </w:r>
      <w:proofErr w:type="spellEnd"/>
      <w:r w:rsidR="002D5970" w:rsidRPr="003436B7">
        <w:rPr>
          <w:rFonts w:ascii="FrankRuehl" w:hAnsi="FrankRuehl" w:cs="FrankRuehl"/>
          <w:sz w:val="30"/>
          <w:szCs w:val="30"/>
          <w:rtl/>
        </w:rPr>
        <w:t xml:space="preserve"> באבן רגלך. אמר לו ישו: אבל עוד כתוב: לא תנסו את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אלהיכם</w:t>
      </w:r>
      <w:proofErr w:type="spellEnd"/>
      <w:r w:rsidR="002D5970" w:rsidRPr="003436B7">
        <w:rPr>
          <w:rFonts w:ascii="FrankRuehl" w:hAnsi="FrankRuehl" w:cs="FrankRuehl"/>
          <w:sz w:val="30"/>
          <w:szCs w:val="30"/>
          <w:rtl/>
        </w:rPr>
        <w:t xml:space="preserve">. ועוד לקחו השטן והעלהו אל הר גבוה מאוד והראה לו כל ממלכות העולם וכבודם ויאמר לו: את כל אלה אתן לך אם תקוד </w:t>
      </w:r>
      <w:proofErr w:type="spellStart"/>
      <w:r w:rsidR="002D5970" w:rsidRPr="003436B7">
        <w:rPr>
          <w:rFonts w:ascii="FrankRuehl" w:hAnsi="FrankRuehl" w:cs="FrankRuehl"/>
          <w:sz w:val="30"/>
          <w:szCs w:val="30"/>
          <w:rtl/>
        </w:rPr>
        <w:t>ותשתחוה</w:t>
      </w:r>
      <w:proofErr w:type="spellEnd"/>
      <w:r w:rsidR="002D5970" w:rsidRPr="003436B7">
        <w:rPr>
          <w:rFonts w:ascii="FrankRuehl" w:hAnsi="FrankRuehl" w:cs="FrankRuehl"/>
          <w:sz w:val="30"/>
          <w:szCs w:val="30"/>
          <w:rtl/>
        </w:rPr>
        <w:t xml:space="preserve"> לי. ואז אמר לו ישו לשטן: לך </w:t>
      </w:r>
      <w:proofErr w:type="spellStart"/>
      <w:r w:rsidR="002D5970" w:rsidRPr="003436B7">
        <w:rPr>
          <w:rFonts w:ascii="FrankRuehl" w:hAnsi="FrankRuehl" w:cs="FrankRuehl"/>
          <w:sz w:val="30"/>
          <w:szCs w:val="30"/>
          <w:rtl/>
        </w:rPr>
        <w:t>מאחרי</w:t>
      </w:r>
      <w:proofErr w:type="spellEnd"/>
      <w:r w:rsidR="002D5970" w:rsidRPr="003436B7">
        <w:rPr>
          <w:rFonts w:ascii="FrankRuehl" w:hAnsi="FrankRuehl" w:cs="FrankRuehl"/>
          <w:sz w:val="30"/>
          <w:szCs w:val="30"/>
          <w:rtl/>
        </w:rPr>
        <w:t xml:space="preserve">, כתוב: את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אלהיך</w:t>
      </w:r>
      <w:proofErr w:type="spellEnd"/>
      <w:r w:rsidR="002D5970" w:rsidRPr="003436B7">
        <w:rPr>
          <w:rFonts w:ascii="FrankRuehl" w:hAnsi="FrankRuehl" w:cs="FrankRuehl"/>
          <w:sz w:val="30"/>
          <w:szCs w:val="30"/>
          <w:rtl/>
        </w:rPr>
        <w:t xml:space="preserve"> תירא ואותו תעבד, עכ"ל. ותמצא אלו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אמרים גם בלוקס פרק ד' בהתחלתו. </w:t>
      </w:r>
    </w:p>
    <w:p w14:paraId="1E6560E4" w14:textId="2A89408C"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הנה מכל אלו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יראה שישו לא היה אלוה כדבריהם, כי איך השטן ינסה </w:t>
      </w:r>
      <w:proofErr w:type="spellStart"/>
      <w:r w:rsidRPr="003436B7">
        <w:rPr>
          <w:rFonts w:ascii="FrankRuehl" w:hAnsi="FrankRuehl" w:cs="FrankRuehl"/>
          <w:sz w:val="30"/>
          <w:szCs w:val="30"/>
          <w:rtl/>
        </w:rPr>
        <w:t>לאלהים</w:t>
      </w:r>
      <w:proofErr w:type="spellEnd"/>
      <w:r w:rsidRPr="003436B7">
        <w:rPr>
          <w:rFonts w:ascii="FrankRuehl" w:hAnsi="FrankRuehl" w:cs="FrankRuehl"/>
          <w:sz w:val="30"/>
          <w:szCs w:val="30"/>
          <w:rtl/>
        </w:rPr>
        <w:t xml:space="preserve"> ואיך לא ירא מבוראו בהיותו נברא </w:t>
      </w:r>
      <w:proofErr w:type="spellStart"/>
      <w:r w:rsidRPr="003436B7">
        <w:rPr>
          <w:rFonts w:ascii="FrankRuehl" w:hAnsi="FrankRuehl" w:cs="FrankRuehl"/>
          <w:sz w:val="30"/>
          <w:szCs w:val="30"/>
          <w:rtl/>
        </w:rPr>
        <w:t>מנבראיו</w:t>
      </w:r>
      <w:proofErr w:type="spellEnd"/>
      <w:r w:rsidRPr="003436B7">
        <w:rPr>
          <w:rFonts w:ascii="FrankRuehl" w:hAnsi="FrankRuehl" w:cs="FrankRuehl"/>
          <w:sz w:val="30"/>
          <w:szCs w:val="30"/>
          <w:rtl/>
        </w:rPr>
        <w:t>, ואיך יהיה מן האפשר ג"כ שהנברא יכריח ג"כ את בוראו ויוליכהו למקום אשר ירצה על כורחו. זה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לא </w:t>
      </w:r>
      <w:proofErr w:type="spellStart"/>
      <w:r w:rsidRPr="003436B7">
        <w:rPr>
          <w:rFonts w:ascii="FrankRuehl" w:hAnsi="FrankRuehl" w:cs="FrankRuehl"/>
          <w:sz w:val="30"/>
          <w:szCs w:val="30"/>
          <w:rtl/>
        </w:rPr>
        <w:t>יסבלהו</w:t>
      </w:r>
      <w:proofErr w:type="spellEnd"/>
      <w:r w:rsidRPr="003436B7">
        <w:rPr>
          <w:rFonts w:ascii="FrankRuehl" w:hAnsi="FrankRuehl" w:cs="FrankRuehl"/>
          <w:sz w:val="30"/>
          <w:szCs w:val="30"/>
          <w:rtl/>
        </w:rPr>
        <w:t xml:space="preserve"> השכל ולא דעת שום משכיל, ואין זה כי אם דברים בדויים מלבם של אנשים ריקים ופוחזים אשר אין להם חכמה כלל.</w:t>
      </w:r>
    </w:p>
    <w:p w14:paraId="3242BC6F" w14:textId="4686AA7F"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#2.8</w:t>
      </w:r>
      <w:r w:rsidR="002D5970" w:rsidRPr="003436B7">
        <w:rPr>
          <w:rFonts w:ascii="FrankRuehl" w:hAnsi="FrankRuehl" w:cs="FrankRuehl"/>
          <w:sz w:val="30"/>
          <w:szCs w:val="30"/>
          <w:rtl/>
        </w:rPr>
        <w:t xml:space="preserve">   ח'.   פרק ד' פסוק י"ג: ויבוא ישו וישב בכפר נחום הסמוך לים אשר בגבולות זבולון ונפתלי כדי שיתקיים מה שנאמר ע"י ישעיה הנביא (סימן ח</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ט). ארץ זבולון וארץ נפתלי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רך הים הירדן גליל </w:t>
      </w:r>
      <w:proofErr w:type="spellStart"/>
      <w:r w:rsidR="002D5970" w:rsidRPr="003436B7">
        <w:rPr>
          <w:rFonts w:ascii="FrankRuehl" w:hAnsi="FrankRuehl" w:cs="FrankRuehl"/>
          <w:sz w:val="30"/>
          <w:szCs w:val="30"/>
          <w:rtl/>
        </w:rPr>
        <w:t>הגוים</w:t>
      </w:r>
      <w:proofErr w:type="spellEnd"/>
      <w:r w:rsidR="002D5970" w:rsidRPr="003436B7">
        <w:rPr>
          <w:rFonts w:ascii="FrankRuehl" w:hAnsi="FrankRuehl" w:cs="FrankRuehl"/>
          <w:sz w:val="30"/>
          <w:szCs w:val="30"/>
          <w:rtl/>
        </w:rPr>
        <w:t xml:space="preserve">, עכ"ל. אתה </w:t>
      </w:r>
      <w:proofErr w:type="spellStart"/>
      <w:r w:rsidR="002D5970" w:rsidRPr="003436B7">
        <w:rPr>
          <w:rFonts w:ascii="FrankRuehl" w:hAnsi="FrankRuehl" w:cs="FrankRuehl"/>
          <w:sz w:val="30"/>
          <w:szCs w:val="30"/>
          <w:rtl/>
        </w:rPr>
        <w:t>המעין</w:t>
      </w:r>
      <w:proofErr w:type="spellEnd"/>
      <w:r w:rsidR="002D5970" w:rsidRPr="003436B7">
        <w:rPr>
          <w:rFonts w:ascii="FrankRuehl" w:hAnsi="FrankRuehl" w:cs="FrankRuehl"/>
          <w:sz w:val="30"/>
          <w:szCs w:val="30"/>
          <w:rtl/>
        </w:rPr>
        <w:t xml:space="preserve">, עין זה במקומו ותראה איך הוא מעות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ברי הנבואה שמזכיר קצת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אמרי הפסוק ועוזב קצתם כדי </w:t>
      </w:r>
      <w:proofErr w:type="spellStart"/>
      <w:r w:rsidR="002D5970" w:rsidRPr="003436B7">
        <w:rPr>
          <w:rFonts w:ascii="FrankRuehl" w:hAnsi="FrankRuehl" w:cs="FrankRuehl"/>
          <w:sz w:val="30"/>
          <w:szCs w:val="30"/>
          <w:rtl/>
        </w:rPr>
        <w:t>להעזר</w:t>
      </w:r>
      <w:proofErr w:type="spellEnd"/>
      <w:r w:rsidR="002D5970" w:rsidRPr="003436B7">
        <w:rPr>
          <w:rFonts w:ascii="FrankRuehl" w:hAnsi="FrankRuehl" w:cs="FrankRuehl"/>
          <w:sz w:val="30"/>
          <w:szCs w:val="30"/>
          <w:rtl/>
        </w:rPr>
        <w:t xml:space="preserve"> בדבר אשר הוא לא לעזר ולא להועיל, לפי שם: "כי לא מועף לאשר מוצק לה כעת הראשון הקל ארצה זבלון וארצה נפתלי והאחרון הכביד,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רך הים עבר היר</w:t>
      </w:r>
      <w:r w:rsidR="003436B7" w:rsidRPr="003436B7">
        <w:rPr>
          <w:rFonts w:ascii="FrankRuehl" w:hAnsi="FrankRuehl" w:cs="FrankRuehl"/>
          <w:sz w:val="30"/>
          <w:szCs w:val="30"/>
          <w:rtl/>
        </w:rPr>
        <w:t>ד</w:t>
      </w:r>
      <w:r w:rsidR="002D5970" w:rsidRPr="003436B7">
        <w:rPr>
          <w:rFonts w:ascii="FrankRuehl" w:hAnsi="FrankRuehl" w:cs="FrankRuehl"/>
          <w:sz w:val="30"/>
          <w:szCs w:val="30"/>
          <w:rtl/>
        </w:rPr>
        <w:t>ן" ב</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 ישעיה (ח, </w:t>
      </w:r>
      <w:proofErr w:type="spellStart"/>
      <w:r w:rsidR="002D5970" w:rsidRPr="003436B7">
        <w:rPr>
          <w:rFonts w:ascii="FrankRuehl" w:hAnsi="FrankRuehl" w:cs="FrankRuehl"/>
          <w:sz w:val="30"/>
          <w:szCs w:val="30"/>
          <w:rtl/>
        </w:rPr>
        <w:t>כג</w:t>
      </w:r>
      <w:proofErr w:type="spellEnd"/>
      <w:r w:rsidR="002D5970" w:rsidRPr="003436B7">
        <w:rPr>
          <w:rFonts w:ascii="FrankRuehl" w:hAnsi="FrankRuehl" w:cs="FrankRuehl"/>
          <w:sz w:val="30"/>
          <w:szCs w:val="30"/>
          <w:rtl/>
        </w:rPr>
        <w:t xml:space="preserve">) והכתוב מדבר על עלית מלכות אשור על ארץ ישראל והודיע אעפ"י </w:t>
      </w:r>
      <w:proofErr w:type="spellStart"/>
      <w:r w:rsidR="002D5970" w:rsidRPr="003436B7">
        <w:rPr>
          <w:rFonts w:ascii="FrankRuehl" w:hAnsi="FrankRuehl" w:cs="FrankRuehl"/>
          <w:sz w:val="30"/>
          <w:szCs w:val="30"/>
          <w:rtl/>
        </w:rPr>
        <w:t>שתגלת</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פלאסר</w:t>
      </w:r>
      <w:proofErr w:type="spellEnd"/>
      <w:r w:rsidR="002D5970" w:rsidRPr="003436B7">
        <w:rPr>
          <w:rFonts w:ascii="FrankRuehl" w:hAnsi="FrankRuehl" w:cs="FrankRuehl"/>
          <w:sz w:val="30"/>
          <w:szCs w:val="30"/>
          <w:rtl/>
        </w:rPr>
        <w:t xml:space="preserve"> מלך אשור בעת הראשון הגה את ארץ זבולון וארץ נפתלי, </w:t>
      </w:r>
      <w:proofErr w:type="spellStart"/>
      <w:r w:rsidR="002D5970" w:rsidRPr="003436B7">
        <w:rPr>
          <w:rFonts w:ascii="FrankRuehl" w:hAnsi="FrankRuehl" w:cs="FrankRuehl"/>
          <w:sz w:val="30"/>
          <w:szCs w:val="30"/>
          <w:rtl/>
        </w:rPr>
        <w:t>היתה</w:t>
      </w:r>
      <w:proofErr w:type="spellEnd"/>
      <w:r w:rsidR="002D5970" w:rsidRPr="003436B7">
        <w:rPr>
          <w:rFonts w:ascii="FrankRuehl" w:hAnsi="FrankRuehl" w:cs="FrankRuehl"/>
          <w:sz w:val="30"/>
          <w:szCs w:val="30"/>
          <w:rtl/>
        </w:rPr>
        <w:t xml:space="preserve"> הצרה ההיא נחשבת קלה בעיני ישראל, אבל האחרון הכביד והוא סנחריב כאשר עלה על כל ערי יהודה הבצורות </w:t>
      </w:r>
      <w:proofErr w:type="spellStart"/>
      <w:r w:rsidR="002D5970" w:rsidRPr="003436B7">
        <w:rPr>
          <w:rFonts w:ascii="FrankRuehl" w:hAnsi="FrankRuehl" w:cs="FrankRuehl"/>
          <w:sz w:val="30"/>
          <w:szCs w:val="30"/>
          <w:rtl/>
        </w:rPr>
        <w:t>ויתפשם</w:t>
      </w:r>
      <w:proofErr w:type="spellEnd"/>
      <w:r w:rsidR="002D5970" w:rsidRPr="003436B7">
        <w:rPr>
          <w:rFonts w:ascii="FrankRuehl" w:hAnsi="FrankRuehl" w:cs="FrankRuehl"/>
          <w:sz w:val="30"/>
          <w:szCs w:val="30"/>
          <w:rtl/>
        </w:rPr>
        <w:t xml:space="preserve"> ולא נשארה רק ירושלים לב</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ה. ולפי שכבש </w:t>
      </w:r>
      <w:proofErr w:type="spellStart"/>
      <w:r w:rsidR="002D5970" w:rsidRPr="003436B7">
        <w:rPr>
          <w:rFonts w:ascii="FrankRuehl" w:hAnsi="FrankRuehl" w:cs="FrankRuehl"/>
          <w:sz w:val="30"/>
          <w:szCs w:val="30"/>
          <w:rtl/>
        </w:rPr>
        <w:t>בתחלה</w:t>
      </w:r>
      <w:proofErr w:type="spellEnd"/>
      <w:r w:rsidR="002D5970" w:rsidRPr="003436B7">
        <w:rPr>
          <w:rFonts w:ascii="FrankRuehl" w:hAnsi="FrankRuehl" w:cs="FrankRuehl"/>
          <w:sz w:val="30"/>
          <w:szCs w:val="30"/>
          <w:rtl/>
        </w:rPr>
        <w:t xml:space="preserve"> כל א"י לגבולותיה סביב, לפיכך הזכיר הים היר</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ן שהם מגבולות א"י, והם ג"כ גבולות </w:t>
      </w:r>
      <w:proofErr w:type="spellStart"/>
      <w:r w:rsidR="002D5970" w:rsidRPr="003436B7">
        <w:rPr>
          <w:rFonts w:ascii="FrankRuehl" w:hAnsi="FrankRuehl" w:cs="FrankRuehl"/>
          <w:sz w:val="30"/>
          <w:szCs w:val="30"/>
          <w:rtl/>
        </w:rPr>
        <w:t>הגוים</w:t>
      </w:r>
      <w:proofErr w:type="spellEnd"/>
      <w:r w:rsidR="002D5970" w:rsidRPr="003436B7">
        <w:rPr>
          <w:rFonts w:ascii="FrankRuehl" w:hAnsi="FrankRuehl" w:cs="FrankRuehl"/>
          <w:sz w:val="30"/>
          <w:szCs w:val="30"/>
          <w:rtl/>
        </w:rPr>
        <w:t xml:space="preserve"> שבא"י, והוא אמרו: "גליל </w:t>
      </w:r>
      <w:proofErr w:type="spellStart"/>
      <w:r w:rsidR="002D5970" w:rsidRPr="003436B7">
        <w:rPr>
          <w:rFonts w:ascii="FrankRuehl" w:hAnsi="FrankRuehl" w:cs="FrankRuehl"/>
          <w:sz w:val="30"/>
          <w:szCs w:val="30"/>
          <w:rtl/>
        </w:rPr>
        <w:t>הגוים</w:t>
      </w:r>
      <w:proofErr w:type="spellEnd"/>
      <w:r w:rsidR="002D5970" w:rsidRPr="003436B7">
        <w:rPr>
          <w:rFonts w:ascii="FrankRuehl" w:hAnsi="FrankRuehl" w:cs="FrankRuehl"/>
          <w:sz w:val="30"/>
          <w:szCs w:val="30"/>
          <w:rtl/>
        </w:rPr>
        <w:t xml:space="preserve">" (שם), ר"ל: גבול </w:t>
      </w:r>
      <w:proofErr w:type="spellStart"/>
      <w:r w:rsidR="002D5970" w:rsidRPr="003436B7">
        <w:rPr>
          <w:rFonts w:ascii="FrankRuehl" w:hAnsi="FrankRuehl" w:cs="FrankRuehl"/>
          <w:sz w:val="30"/>
          <w:szCs w:val="30"/>
          <w:rtl/>
        </w:rPr>
        <w:t>הגוים</w:t>
      </w:r>
      <w:proofErr w:type="spellEnd"/>
      <w:r w:rsidR="002D5970" w:rsidRPr="003436B7">
        <w:rPr>
          <w:rFonts w:ascii="FrankRuehl" w:hAnsi="FrankRuehl" w:cs="FrankRuehl"/>
          <w:sz w:val="30"/>
          <w:szCs w:val="30"/>
          <w:rtl/>
        </w:rPr>
        <w:t xml:space="preserve"> ר"ל: כל גלילת </w:t>
      </w:r>
      <w:proofErr w:type="spellStart"/>
      <w:r w:rsidR="002D5970" w:rsidRPr="003436B7">
        <w:rPr>
          <w:rFonts w:ascii="FrankRuehl" w:hAnsi="FrankRuehl" w:cs="FrankRuehl"/>
          <w:sz w:val="30"/>
          <w:szCs w:val="30"/>
          <w:rtl/>
        </w:rPr>
        <w:t>פלשתים</w:t>
      </w:r>
      <w:proofErr w:type="spellEnd"/>
      <w:r w:rsidR="002D5970" w:rsidRPr="003436B7">
        <w:rPr>
          <w:rFonts w:ascii="FrankRuehl" w:hAnsi="FrankRuehl" w:cs="FrankRuehl"/>
          <w:sz w:val="30"/>
          <w:szCs w:val="30"/>
          <w:rtl/>
        </w:rPr>
        <w:t xml:space="preserve">. וכאשר בא </w:t>
      </w:r>
      <w:proofErr w:type="spellStart"/>
      <w:r w:rsidR="002D5970" w:rsidRPr="003436B7">
        <w:rPr>
          <w:rFonts w:ascii="FrankRuehl" w:hAnsi="FrankRuehl" w:cs="FrankRuehl"/>
          <w:sz w:val="30"/>
          <w:szCs w:val="30"/>
          <w:rtl/>
        </w:rPr>
        <w:t>להלחם</w:t>
      </w:r>
      <w:proofErr w:type="spellEnd"/>
      <w:r w:rsidR="002D5970" w:rsidRPr="003436B7">
        <w:rPr>
          <w:rFonts w:ascii="FrankRuehl" w:hAnsi="FrankRuehl" w:cs="FrankRuehl"/>
          <w:sz w:val="30"/>
          <w:szCs w:val="30"/>
          <w:rtl/>
        </w:rPr>
        <w:t xml:space="preserve"> לירושלים </w:t>
      </w:r>
      <w:proofErr w:type="spellStart"/>
      <w:r w:rsidR="002D5970" w:rsidRPr="003436B7">
        <w:rPr>
          <w:rFonts w:ascii="FrankRuehl" w:hAnsi="FrankRuehl" w:cs="FrankRuehl"/>
          <w:sz w:val="30"/>
          <w:szCs w:val="30"/>
          <w:rtl/>
        </w:rPr>
        <w:t>וייחן</w:t>
      </w:r>
      <w:proofErr w:type="spellEnd"/>
      <w:r w:rsidR="002D5970" w:rsidRPr="003436B7">
        <w:rPr>
          <w:rFonts w:ascii="FrankRuehl" w:hAnsi="FrankRuehl" w:cs="FrankRuehl"/>
          <w:sz w:val="30"/>
          <w:szCs w:val="30"/>
          <w:rtl/>
        </w:rPr>
        <w:t xml:space="preserve"> עליה, אז בלילה ההוא יצא מלאך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ויך</w:t>
      </w:r>
      <w:proofErr w:type="spellEnd"/>
      <w:r w:rsidR="002D5970" w:rsidRPr="003436B7">
        <w:rPr>
          <w:rFonts w:ascii="FrankRuehl" w:hAnsi="FrankRuehl" w:cs="FrankRuehl"/>
          <w:sz w:val="30"/>
          <w:szCs w:val="30"/>
          <w:rtl/>
        </w:rPr>
        <w:t xml:space="preserve"> במחנה אשור קפ"ה (180) אלף איש </w:t>
      </w:r>
      <w:proofErr w:type="spellStart"/>
      <w:r w:rsidR="002D5970" w:rsidRPr="003436B7">
        <w:rPr>
          <w:rFonts w:ascii="FrankRuehl" w:hAnsi="FrankRuehl" w:cs="FrankRuehl"/>
          <w:sz w:val="30"/>
          <w:szCs w:val="30"/>
          <w:rtl/>
        </w:rPr>
        <w:t>גבורי</w:t>
      </w:r>
      <w:proofErr w:type="spellEnd"/>
      <w:r w:rsidR="002D5970" w:rsidRPr="003436B7">
        <w:rPr>
          <w:rFonts w:ascii="FrankRuehl" w:hAnsi="FrankRuehl" w:cs="FrankRuehl"/>
          <w:sz w:val="30"/>
          <w:szCs w:val="30"/>
          <w:rtl/>
        </w:rPr>
        <w:t xml:space="preserve"> חיל ואז "העם ההלכים בחשך ראו אור גדול, ישבי בארץ צלמות אור נגה עליהם" (שם, ט, א), ר"ל: יהודה ובנימין שהיו בחשך הצרות בבוא סנחריב על ירושלים ראו אור התשועה גדולה במפלת מחנהו, כי התשועה נקראת אורה כמו: "ליהודים </w:t>
      </w:r>
      <w:proofErr w:type="spellStart"/>
      <w:r w:rsidR="002D5970" w:rsidRPr="003436B7">
        <w:rPr>
          <w:rFonts w:ascii="FrankRuehl" w:hAnsi="FrankRuehl" w:cs="FrankRuehl"/>
          <w:sz w:val="30"/>
          <w:szCs w:val="30"/>
          <w:rtl/>
        </w:rPr>
        <w:t>היתה</w:t>
      </w:r>
      <w:proofErr w:type="spellEnd"/>
      <w:r w:rsidR="002D5970" w:rsidRPr="003436B7">
        <w:rPr>
          <w:rFonts w:ascii="FrankRuehl" w:hAnsi="FrankRuehl" w:cs="FrankRuehl"/>
          <w:sz w:val="30"/>
          <w:szCs w:val="30"/>
          <w:rtl/>
        </w:rPr>
        <w:t xml:space="preserve"> אורה" (אסתר ח, </w:t>
      </w:r>
      <w:proofErr w:type="spellStart"/>
      <w:r w:rsidR="002D5970" w:rsidRPr="003436B7">
        <w:rPr>
          <w:rFonts w:ascii="FrankRuehl" w:hAnsi="FrankRuehl" w:cs="FrankRuehl"/>
          <w:sz w:val="30"/>
          <w:szCs w:val="30"/>
          <w:rtl/>
        </w:rPr>
        <w:t>טז</w:t>
      </w:r>
      <w:proofErr w:type="spellEnd"/>
      <w:r w:rsidR="002D5970" w:rsidRPr="003436B7">
        <w:rPr>
          <w:rFonts w:ascii="FrankRuehl" w:hAnsi="FrankRuehl" w:cs="FrankRuehl"/>
          <w:sz w:val="30"/>
          <w:szCs w:val="30"/>
          <w:rtl/>
        </w:rPr>
        <w:t>). ואז "הרבית הגוי" (ישעיה ט, ב). והוא בית ישראל, ר"ל: הג</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לת מעלתם בין </w:t>
      </w:r>
      <w:proofErr w:type="spellStart"/>
      <w:r w:rsidR="002D5970" w:rsidRPr="003436B7">
        <w:rPr>
          <w:rFonts w:ascii="FrankRuehl" w:hAnsi="FrankRuehl" w:cs="FrankRuehl"/>
          <w:sz w:val="30"/>
          <w:szCs w:val="30"/>
          <w:rtl/>
        </w:rPr>
        <w:t>הגוים</w:t>
      </w:r>
      <w:proofErr w:type="spellEnd"/>
      <w:r w:rsidR="002D5970" w:rsidRPr="003436B7">
        <w:rPr>
          <w:rFonts w:ascii="FrankRuehl" w:hAnsi="FrankRuehl" w:cs="FrankRuehl"/>
          <w:sz w:val="30"/>
          <w:szCs w:val="30"/>
          <w:rtl/>
        </w:rPr>
        <w:t>. "לא (לו) הג</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לת השמחה" (שם), כי שמחו </w:t>
      </w:r>
      <w:r w:rsidR="002D5970" w:rsidRPr="003436B7">
        <w:rPr>
          <w:rFonts w:ascii="FrankRuehl" w:hAnsi="FrankRuehl" w:cs="FrankRuehl"/>
          <w:sz w:val="30"/>
          <w:szCs w:val="30"/>
          <w:rtl/>
        </w:rPr>
        <w:lastRenderedPageBreak/>
        <w:t xml:space="preserve">לפניך שמחה </w:t>
      </w:r>
      <w:proofErr w:type="spellStart"/>
      <w:r w:rsidR="002D5970" w:rsidRPr="003436B7">
        <w:rPr>
          <w:rFonts w:ascii="FrankRuehl" w:hAnsi="FrankRuehl" w:cs="FrankRuehl"/>
          <w:sz w:val="30"/>
          <w:szCs w:val="30"/>
          <w:rtl/>
        </w:rPr>
        <w:t>בב"ה</w:t>
      </w:r>
      <w:proofErr w:type="spellEnd"/>
      <w:r w:rsidR="002D5970" w:rsidRPr="003436B7">
        <w:rPr>
          <w:rFonts w:ascii="FrankRuehl" w:hAnsi="FrankRuehl" w:cs="FrankRuehl"/>
          <w:sz w:val="30"/>
          <w:szCs w:val="30"/>
          <w:rtl/>
        </w:rPr>
        <w:t xml:space="preserve"> כאשר נתנו שבח והודאה על הנס הגדול הזה כמו שהיו שמחים בעת שחלקו שלל מחנה אשור וכמו שאנשי העולם שמחים בעת הקציר. ומה שכתוב מלת "לא" באלף וקרי </w:t>
      </w:r>
      <w:proofErr w:type="spellStart"/>
      <w:r w:rsidR="002D5970" w:rsidRPr="003436B7">
        <w:rPr>
          <w:rFonts w:ascii="FrankRuehl" w:hAnsi="FrankRuehl" w:cs="FrankRuehl"/>
          <w:sz w:val="30"/>
          <w:szCs w:val="30"/>
          <w:rtl/>
        </w:rPr>
        <w:t>ב</w:t>
      </w:r>
      <w:r w:rsidR="003436B7" w:rsidRPr="003436B7">
        <w:rPr>
          <w:rFonts w:ascii="FrankRuehl" w:hAnsi="FrankRuehl" w:cs="FrankRuehl"/>
          <w:sz w:val="30"/>
          <w:szCs w:val="30"/>
          <w:rtl/>
        </w:rPr>
        <w:t>־</w:t>
      </w:r>
      <w:r w:rsidR="002D5970" w:rsidRPr="003436B7">
        <w:rPr>
          <w:rFonts w:ascii="FrankRuehl" w:hAnsi="FrankRuehl" w:cs="FrankRuehl"/>
          <w:sz w:val="30"/>
          <w:szCs w:val="30"/>
          <w:rtl/>
        </w:rPr>
        <w:t>וי"ו</w:t>
      </w:r>
      <w:proofErr w:type="spellEnd"/>
      <w:r w:rsidR="002D5970" w:rsidRPr="003436B7">
        <w:rPr>
          <w:rFonts w:ascii="FrankRuehl" w:hAnsi="FrankRuehl" w:cs="FrankRuehl"/>
          <w:sz w:val="30"/>
          <w:szCs w:val="30"/>
          <w:rtl/>
        </w:rPr>
        <w:t xml:space="preserve">, ר"ל: </w:t>
      </w:r>
      <w:proofErr w:type="spellStart"/>
      <w:r w:rsidR="002D5970" w:rsidRPr="003436B7">
        <w:rPr>
          <w:rFonts w:ascii="FrankRuehl" w:hAnsi="FrankRuehl" w:cs="FrankRuehl"/>
          <w:sz w:val="30"/>
          <w:szCs w:val="30"/>
          <w:rtl/>
        </w:rPr>
        <w:t>ב</w:t>
      </w:r>
      <w:r w:rsidR="003436B7" w:rsidRPr="003436B7">
        <w:rPr>
          <w:rFonts w:ascii="FrankRuehl" w:hAnsi="FrankRuehl" w:cs="FrankRuehl"/>
          <w:sz w:val="30"/>
          <w:szCs w:val="30"/>
          <w:rtl/>
        </w:rPr>
        <w:t>־</w:t>
      </w:r>
      <w:r w:rsidR="002D5970" w:rsidRPr="003436B7">
        <w:rPr>
          <w:rFonts w:ascii="FrankRuehl" w:hAnsi="FrankRuehl" w:cs="FrankRuehl"/>
          <w:sz w:val="30"/>
          <w:szCs w:val="30"/>
          <w:rtl/>
        </w:rPr>
        <w:t>"ו</w:t>
      </w:r>
      <w:proofErr w:type="spellEnd"/>
      <w:r w:rsidR="002D5970" w:rsidRPr="003436B7">
        <w:rPr>
          <w:rFonts w:ascii="FrankRuehl" w:hAnsi="FrankRuehl" w:cs="FrankRuehl"/>
          <w:sz w:val="30"/>
          <w:szCs w:val="30"/>
          <w:rtl/>
        </w:rPr>
        <w:t>" כנגד ישראל וב</w:t>
      </w:r>
      <w:r w:rsidR="003436B7" w:rsidRPr="003436B7">
        <w:rPr>
          <w:rFonts w:ascii="FrankRuehl" w:hAnsi="FrankRuehl" w:cs="FrankRuehl"/>
          <w:sz w:val="30"/>
          <w:szCs w:val="30"/>
          <w:rtl/>
        </w:rPr>
        <w:t>־</w:t>
      </w:r>
      <w:r w:rsidR="002D5970" w:rsidRPr="003436B7">
        <w:rPr>
          <w:rFonts w:ascii="FrankRuehl" w:hAnsi="FrankRuehl" w:cs="FrankRuehl"/>
          <w:sz w:val="30"/>
          <w:szCs w:val="30"/>
          <w:rtl/>
        </w:rPr>
        <w:t>"א" כנגד האויבים. ואח"כ אמר: "כי את</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על סבלו ואת מטה שכמו" (שם) ר"ל: של מלך אשור. "החתת כיום מדין" (שם), ר"ל: כמו שחתת את עול מדין מעל </w:t>
      </w:r>
      <w:proofErr w:type="spellStart"/>
      <w:r w:rsidR="002D5970" w:rsidRPr="003436B7">
        <w:rPr>
          <w:rFonts w:ascii="FrankRuehl" w:hAnsi="FrankRuehl" w:cs="FrankRuehl"/>
          <w:sz w:val="30"/>
          <w:szCs w:val="30"/>
          <w:rtl/>
        </w:rPr>
        <w:t>צוארי</w:t>
      </w:r>
      <w:proofErr w:type="spellEnd"/>
      <w:r w:rsidR="002D5970" w:rsidRPr="003436B7">
        <w:rPr>
          <w:rFonts w:ascii="FrankRuehl" w:hAnsi="FrankRuehl" w:cs="FrankRuehl"/>
          <w:sz w:val="30"/>
          <w:szCs w:val="30"/>
          <w:rtl/>
        </w:rPr>
        <w:t xml:space="preserve"> ישראל במלחמות גדעון שאף נפלו יחדיו בלילה אחד </w:t>
      </w:r>
      <w:proofErr w:type="spellStart"/>
      <w:r w:rsidR="002D5970" w:rsidRPr="003436B7">
        <w:rPr>
          <w:rFonts w:ascii="FrankRuehl" w:hAnsi="FrankRuehl" w:cs="FrankRuehl"/>
          <w:sz w:val="30"/>
          <w:szCs w:val="30"/>
          <w:rtl/>
        </w:rPr>
        <w:t>מכח</w:t>
      </w:r>
      <w:proofErr w:type="spellEnd"/>
      <w:r w:rsidR="002D5970" w:rsidRPr="003436B7">
        <w:rPr>
          <w:rFonts w:ascii="FrankRuehl" w:hAnsi="FrankRuehl" w:cs="FrankRuehl"/>
          <w:sz w:val="30"/>
          <w:szCs w:val="30"/>
          <w:rtl/>
        </w:rPr>
        <w:t xml:space="preserve"> השם וגבורתו כי שם חרב איש ברעהו ונעשתה תשועה גדולה לישראל, ואחר כך אמר: "כי כל" ר"ל: שאר מלחמות "סאון סאן ברעש" ר"ל: שלא תהיה זאת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לחמה כשאר מלחמות. כי כל שאר ילחמו הלוחמים ברעש ואז תהינה שמלות מגוללות בדמים, אבל זאת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לחמה לא תהיה בה לא רעש ולא חרב ודמים אלא נהיתה "לשרפה מאכלת אש" ר"ל: שהכה בה מלאך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ונשרפו </w:t>
      </w:r>
      <w:proofErr w:type="spellStart"/>
      <w:r w:rsidR="002D5970" w:rsidRPr="003436B7">
        <w:rPr>
          <w:rFonts w:ascii="FrankRuehl" w:hAnsi="FrankRuehl" w:cs="FrankRuehl"/>
          <w:sz w:val="30"/>
          <w:szCs w:val="30"/>
          <w:rtl/>
        </w:rPr>
        <w:t>נשמותם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בגופותם</w:t>
      </w:r>
      <w:proofErr w:type="spellEnd"/>
      <w:r w:rsidR="002D5970" w:rsidRPr="003436B7">
        <w:rPr>
          <w:rFonts w:ascii="FrankRuehl" w:hAnsi="FrankRuehl" w:cs="FrankRuehl"/>
          <w:sz w:val="30"/>
          <w:szCs w:val="30"/>
          <w:rtl/>
        </w:rPr>
        <w:t>. ואמר אחר כך: "כי</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ילד </w:t>
      </w:r>
      <w:proofErr w:type="spellStart"/>
      <w:r w:rsidR="002D5970" w:rsidRPr="003436B7">
        <w:rPr>
          <w:rFonts w:ascii="FrankRuehl" w:hAnsi="FrankRuehl" w:cs="FrankRuehl"/>
          <w:sz w:val="30"/>
          <w:szCs w:val="30"/>
          <w:rtl/>
        </w:rPr>
        <w:t>ילד</w:t>
      </w:r>
      <w:r w:rsidR="003436B7" w:rsidRPr="003436B7">
        <w:rPr>
          <w:rFonts w:ascii="FrankRuehl" w:hAnsi="FrankRuehl" w:cs="FrankRuehl"/>
          <w:sz w:val="30"/>
          <w:szCs w:val="30"/>
          <w:rtl/>
        </w:rPr>
        <w:t>־</w:t>
      </w:r>
      <w:r w:rsidR="002D5970" w:rsidRPr="003436B7">
        <w:rPr>
          <w:rFonts w:ascii="FrankRuehl" w:hAnsi="FrankRuehl" w:cs="FrankRuehl"/>
          <w:sz w:val="30"/>
          <w:szCs w:val="30"/>
          <w:rtl/>
        </w:rPr>
        <w:t>לנו</w:t>
      </w:r>
      <w:proofErr w:type="spellEnd"/>
      <w:r w:rsidR="002D5970" w:rsidRPr="003436B7">
        <w:rPr>
          <w:rFonts w:ascii="FrankRuehl" w:hAnsi="FrankRuehl" w:cs="FrankRuehl"/>
          <w:sz w:val="30"/>
          <w:szCs w:val="30"/>
          <w:rtl/>
        </w:rPr>
        <w:t xml:space="preserve"> בן נתן לנו ותהי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שרה על </w:t>
      </w:r>
      <w:r w:rsidR="003436B7" w:rsidRPr="003436B7">
        <w:rPr>
          <w:rFonts w:ascii="FrankRuehl" w:hAnsi="FrankRuehl" w:cs="FrankRuehl"/>
          <w:sz w:val="30"/>
          <w:szCs w:val="30"/>
          <w:rtl/>
        </w:rPr>
        <w:t>־</w:t>
      </w:r>
      <w:r w:rsidR="002D5970" w:rsidRPr="003436B7">
        <w:rPr>
          <w:rFonts w:ascii="FrankRuehl" w:hAnsi="FrankRuehl" w:cs="FrankRuehl"/>
          <w:sz w:val="30"/>
          <w:szCs w:val="30"/>
          <w:rtl/>
        </w:rPr>
        <w:t>שכמו" על חזקיה מלך יהודה, לפי שבימיו נעשה נס התשועה הזאת לישראל.</w:t>
      </w:r>
    </w:p>
    <w:p w14:paraId="4543AB3E" w14:textId="372768B7"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והנבואה הזאת נאמרה בזמן מלכות אחז. והרצון בה: שהנס הגדול הזה, ר"ל: מפלת סנחריב יהיה בזכות הילד היולד לנו והבן אשר כבר נתן לנו, כי במלך אחז כבר היה חזקיה בנו בן תשע שנים.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ויקרא שמו פלא יועץ אל </w:t>
      </w:r>
      <w:proofErr w:type="spellStart"/>
      <w:r w:rsidRPr="003436B7">
        <w:rPr>
          <w:rFonts w:ascii="FrankRuehl" w:hAnsi="FrankRuehl" w:cs="FrankRuehl"/>
          <w:sz w:val="30"/>
          <w:szCs w:val="30"/>
          <w:rtl/>
        </w:rPr>
        <w:t>גבור</w:t>
      </w:r>
      <w:proofErr w:type="spellEnd"/>
      <w:r w:rsidRPr="003436B7">
        <w:rPr>
          <w:rFonts w:ascii="FrankRuehl" w:hAnsi="FrankRuehl" w:cs="FrankRuehl"/>
          <w:sz w:val="30"/>
          <w:szCs w:val="30"/>
          <w:rtl/>
        </w:rPr>
        <w:t xml:space="preserve"> אבי</w:t>
      </w:r>
      <w:r w:rsidR="003436B7" w:rsidRPr="003436B7">
        <w:rPr>
          <w:rFonts w:ascii="FrankRuehl" w:hAnsi="FrankRuehl" w:cs="FrankRuehl"/>
          <w:sz w:val="30"/>
          <w:szCs w:val="30"/>
          <w:rtl/>
        </w:rPr>
        <w:t>־</w:t>
      </w:r>
      <w:r w:rsidRPr="003436B7">
        <w:rPr>
          <w:rFonts w:ascii="FrankRuehl" w:hAnsi="FrankRuehl" w:cs="FrankRuehl"/>
          <w:sz w:val="30"/>
          <w:szCs w:val="30"/>
          <w:rtl/>
        </w:rPr>
        <w:t xml:space="preserve">עד </w:t>
      </w:r>
      <w:proofErr w:type="spellStart"/>
      <w:r w:rsidRPr="003436B7">
        <w:rPr>
          <w:rFonts w:ascii="FrankRuehl" w:hAnsi="FrankRuehl" w:cs="FrankRuehl"/>
          <w:sz w:val="30"/>
          <w:szCs w:val="30"/>
          <w:rtl/>
        </w:rPr>
        <w:t>שר</w:t>
      </w:r>
      <w:r w:rsidR="003436B7" w:rsidRPr="003436B7">
        <w:rPr>
          <w:rFonts w:ascii="FrankRuehl" w:hAnsi="FrankRuehl" w:cs="FrankRuehl"/>
          <w:sz w:val="30"/>
          <w:szCs w:val="30"/>
          <w:rtl/>
        </w:rPr>
        <w:t>־</w:t>
      </w:r>
      <w:r w:rsidRPr="003436B7">
        <w:rPr>
          <w:rFonts w:ascii="FrankRuehl" w:hAnsi="FrankRuehl" w:cs="FrankRuehl"/>
          <w:sz w:val="30"/>
          <w:szCs w:val="30"/>
          <w:rtl/>
        </w:rPr>
        <w:t>שלום</w:t>
      </w:r>
      <w:proofErr w:type="spellEnd"/>
      <w:r w:rsidRPr="003436B7">
        <w:rPr>
          <w:rFonts w:ascii="FrankRuehl" w:hAnsi="FrankRuehl" w:cs="FrankRuehl"/>
          <w:sz w:val="30"/>
          <w:szCs w:val="30"/>
          <w:rtl/>
        </w:rPr>
        <w:t>" (שם) כבר פרשנו באר היטב בפרק כ"א מהחלק הראשון.</w:t>
      </w:r>
      <w:r w:rsidRPr="003436B7">
        <w:rPr>
          <w:rFonts w:ascii="FrankRuehl" w:hAnsi="FrankRuehl" w:cs="FrankRuehl"/>
          <w:sz w:val="30"/>
          <w:szCs w:val="30"/>
        </w:rPr>
        <w:t xml:space="preserve"> </w:t>
      </w:r>
      <w:r w:rsidRPr="003436B7">
        <w:rPr>
          <w:rFonts w:ascii="FrankRuehl" w:hAnsi="FrankRuehl" w:cs="FrankRuehl"/>
          <w:sz w:val="30"/>
          <w:szCs w:val="30"/>
          <w:rtl/>
        </w:rPr>
        <w:t xml:space="preserve">   </w:t>
      </w:r>
    </w:p>
    <w:p w14:paraId="500D36D9" w14:textId="1430948E"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#2.9</w:t>
      </w:r>
      <w:r w:rsidR="002D5970" w:rsidRPr="003436B7">
        <w:rPr>
          <w:rFonts w:ascii="FrankRuehl" w:hAnsi="FrankRuehl" w:cs="FrankRuehl"/>
          <w:sz w:val="30"/>
          <w:szCs w:val="30"/>
          <w:rtl/>
        </w:rPr>
        <w:t xml:space="preserve">   ט'.   פרק ד' פסוק י"ח: וכאשר התהלך ישו על שפת הים הגליל וירא את שני אחים את שמעון המכנה כיפה ואת </w:t>
      </w:r>
      <w:proofErr w:type="spellStart"/>
      <w:r w:rsidR="002D5970" w:rsidRPr="003436B7">
        <w:rPr>
          <w:rFonts w:ascii="FrankRuehl" w:hAnsi="FrankRuehl" w:cs="FrankRuehl"/>
          <w:sz w:val="30"/>
          <w:szCs w:val="30"/>
          <w:rtl/>
        </w:rPr>
        <w:t>אנ</w:t>
      </w:r>
      <w:r w:rsidR="003436B7" w:rsidRPr="003436B7">
        <w:rPr>
          <w:rFonts w:ascii="FrankRuehl" w:hAnsi="FrankRuehl" w:cs="FrankRuehl"/>
          <w:sz w:val="30"/>
          <w:szCs w:val="30"/>
          <w:rtl/>
        </w:rPr>
        <w:t>ד</w:t>
      </w:r>
      <w:r w:rsidR="002D5970" w:rsidRPr="003436B7">
        <w:rPr>
          <w:rFonts w:ascii="FrankRuehl" w:hAnsi="FrankRuehl" w:cs="FrankRuehl"/>
          <w:sz w:val="30"/>
          <w:szCs w:val="30"/>
          <w:rtl/>
        </w:rPr>
        <w:t>ר</w:t>
      </w:r>
      <w:proofErr w:type="spellEnd"/>
      <w:r w:rsidR="002D5970" w:rsidRPr="003436B7">
        <w:rPr>
          <w:rFonts w:ascii="FrankRuehl" w:hAnsi="FrankRuehl" w:cs="FrankRuehl"/>
          <w:sz w:val="30"/>
          <w:szCs w:val="30"/>
          <w:rtl/>
        </w:rPr>
        <w:t xml:space="preserve"> אחיו שהיו משליכים מכמורת בים כי היו </w:t>
      </w:r>
      <w:proofErr w:type="spellStart"/>
      <w:r w:rsidR="003436B7" w:rsidRPr="003436B7">
        <w:rPr>
          <w:rFonts w:ascii="FrankRuehl" w:hAnsi="FrankRuehl" w:cs="FrankRuehl"/>
          <w:sz w:val="30"/>
          <w:szCs w:val="30"/>
          <w:rtl/>
        </w:rPr>
        <w:t>ד</w:t>
      </w:r>
      <w:r w:rsidR="002D5970" w:rsidRPr="003436B7">
        <w:rPr>
          <w:rFonts w:ascii="FrankRuehl" w:hAnsi="FrankRuehl" w:cs="FrankRuehl"/>
          <w:sz w:val="30"/>
          <w:szCs w:val="30"/>
          <w:rtl/>
        </w:rPr>
        <w:t>יגים</w:t>
      </w:r>
      <w:proofErr w:type="spellEnd"/>
      <w:r w:rsidR="002D5970" w:rsidRPr="003436B7">
        <w:rPr>
          <w:rFonts w:ascii="FrankRuehl" w:hAnsi="FrankRuehl" w:cs="FrankRuehl"/>
          <w:sz w:val="30"/>
          <w:szCs w:val="30"/>
          <w:rtl/>
        </w:rPr>
        <w:t xml:space="preserve">, ויאמר להם: לכו אחרי אעשה אתכם </w:t>
      </w:r>
      <w:proofErr w:type="spellStart"/>
      <w:r w:rsidR="003436B7" w:rsidRPr="003436B7">
        <w:rPr>
          <w:rFonts w:ascii="FrankRuehl" w:hAnsi="FrankRuehl" w:cs="FrankRuehl"/>
          <w:sz w:val="30"/>
          <w:szCs w:val="30"/>
          <w:rtl/>
        </w:rPr>
        <w:t>ד</w:t>
      </w:r>
      <w:r w:rsidR="002D5970" w:rsidRPr="003436B7">
        <w:rPr>
          <w:rFonts w:ascii="FrankRuehl" w:hAnsi="FrankRuehl" w:cs="FrankRuehl"/>
          <w:sz w:val="30"/>
          <w:szCs w:val="30"/>
          <w:rtl/>
        </w:rPr>
        <w:t>יגי</w:t>
      </w:r>
      <w:proofErr w:type="spellEnd"/>
      <w:r w:rsidR="002D5970" w:rsidRPr="003436B7">
        <w:rPr>
          <w:rFonts w:ascii="FrankRuehl" w:hAnsi="FrankRuehl" w:cs="FrankRuehl"/>
          <w:sz w:val="30"/>
          <w:szCs w:val="30"/>
          <w:rtl/>
        </w:rPr>
        <w:t xml:space="preserve"> אנשים, עכ"ל.  וכן בלוקס (פרק ח', פסוק י) אומר: ויאמר ישו לשמעון אל תירא כי מעתה תהיה מצודד אנשים, עכ"ל. אתה </w:t>
      </w:r>
      <w:proofErr w:type="spellStart"/>
      <w:r w:rsidR="002D5970" w:rsidRPr="003436B7">
        <w:rPr>
          <w:rFonts w:ascii="FrankRuehl" w:hAnsi="FrankRuehl" w:cs="FrankRuehl"/>
          <w:sz w:val="30"/>
          <w:szCs w:val="30"/>
          <w:rtl/>
        </w:rPr>
        <w:t>המעין</w:t>
      </w:r>
      <w:proofErr w:type="spellEnd"/>
      <w:r w:rsidR="002D5970" w:rsidRPr="003436B7">
        <w:rPr>
          <w:rFonts w:ascii="FrankRuehl" w:hAnsi="FrankRuehl" w:cs="FrankRuehl"/>
          <w:sz w:val="30"/>
          <w:szCs w:val="30"/>
          <w:rtl/>
        </w:rPr>
        <w:t xml:space="preserve"> תראה איך יצא מפיו של ישו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אמת במקרה כי הורה שכל </w:t>
      </w:r>
      <w:proofErr w:type="spellStart"/>
      <w:r w:rsidR="002D5970" w:rsidRPr="003436B7">
        <w:rPr>
          <w:rFonts w:ascii="FrankRuehl" w:hAnsi="FrankRuehl" w:cs="FrankRuehl"/>
          <w:sz w:val="30"/>
          <w:szCs w:val="30"/>
          <w:rtl/>
        </w:rPr>
        <w:t>כונתו</w:t>
      </w:r>
      <w:proofErr w:type="spellEnd"/>
      <w:r w:rsidR="002D5970" w:rsidRPr="003436B7">
        <w:rPr>
          <w:rFonts w:ascii="FrankRuehl" w:hAnsi="FrankRuehl" w:cs="FrankRuehl"/>
          <w:sz w:val="30"/>
          <w:szCs w:val="30"/>
          <w:rtl/>
        </w:rPr>
        <w:t xml:space="preserve"> הוא לצודד אנשים כמו שצדו דגי הים. וכמו שה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גים הנאספים במכמרת מיד מתים, כן האנשים הנלכדים </w:t>
      </w:r>
      <w:proofErr w:type="spellStart"/>
      <w:r w:rsidR="002D5970" w:rsidRPr="003436B7">
        <w:rPr>
          <w:rFonts w:ascii="FrankRuehl" w:hAnsi="FrankRuehl" w:cs="FrankRuehl"/>
          <w:sz w:val="30"/>
          <w:szCs w:val="30"/>
          <w:rtl/>
        </w:rPr>
        <w:t>ברשתותם</w:t>
      </w:r>
      <w:proofErr w:type="spellEnd"/>
      <w:r w:rsidR="002D5970" w:rsidRPr="003436B7">
        <w:rPr>
          <w:rFonts w:ascii="FrankRuehl" w:hAnsi="FrankRuehl" w:cs="FrankRuehl"/>
          <w:sz w:val="30"/>
          <w:szCs w:val="30"/>
          <w:rtl/>
        </w:rPr>
        <w:t xml:space="preserve"> א"א להם להיות חיים הנפשיים כלל.</w:t>
      </w:r>
    </w:p>
    <w:p w14:paraId="25FE0E0E" w14:textId="4D704599"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#2.10</w:t>
      </w:r>
      <w:r w:rsidR="002D5970" w:rsidRPr="003436B7">
        <w:rPr>
          <w:rFonts w:ascii="FrankRuehl" w:hAnsi="FrankRuehl" w:cs="FrankRuehl"/>
          <w:sz w:val="30"/>
          <w:szCs w:val="30"/>
          <w:rtl/>
        </w:rPr>
        <w:t xml:space="preserve">    י'.   פרק ה' פסוק י"ז: אל תחשבו  שבאתי לבטל התורה או הנביאים, לא באתי לבטל כי אם לקים. אני אומר לכם כי אעפ"י שיבטלו השמים והארץ, מ"מ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אות אחת או נק</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ה אחת מהתורה לא תבטל אלא תקים, ע"כ. כל מי שיבטל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מצוה אחת מן הקטנות ויל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ד לאחרים לעשות כן הוא יקרא קטן במלכות שמים, אבל מי שיעשה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צות ויל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ד לאחרים לעשותן הוא יקרא גדול במלכות שמים, עכ"ל. וכן בלוקס (פרק יו, פסוק </w:t>
      </w:r>
      <w:proofErr w:type="spellStart"/>
      <w:r w:rsidR="002D5970" w:rsidRPr="003436B7">
        <w:rPr>
          <w:rFonts w:ascii="FrankRuehl" w:hAnsi="FrankRuehl" w:cs="FrankRuehl"/>
          <w:sz w:val="30"/>
          <w:szCs w:val="30"/>
          <w:rtl/>
        </w:rPr>
        <w:t>יז</w:t>
      </w:r>
      <w:proofErr w:type="spellEnd"/>
      <w:r w:rsidR="002D5970" w:rsidRPr="003436B7">
        <w:rPr>
          <w:rFonts w:ascii="FrankRuehl" w:hAnsi="FrankRuehl" w:cs="FrankRuehl"/>
          <w:sz w:val="30"/>
          <w:szCs w:val="30"/>
          <w:rtl/>
        </w:rPr>
        <w:t xml:space="preserve">): יותר קל שיחליפו השמים והארץ </w:t>
      </w:r>
      <w:proofErr w:type="spellStart"/>
      <w:r w:rsidR="002D5970" w:rsidRPr="003436B7">
        <w:rPr>
          <w:rFonts w:ascii="FrankRuehl" w:hAnsi="FrankRuehl" w:cs="FrankRuehl"/>
          <w:sz w:val="30"/>
          <w:szCs w:val="30"/>
          <w:rtl/>
        </w:rPr>
        <w:t>משתפול</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נק</w:t>
      </w:r>
      <w:r w:rsidR="003436B7" w:rsidRPr="003436B7">
        <w:rPr>
          <w:rFonts w:ascii="FrankRuehl" w:hAnsi="FrankRuehl" w:cs="FrankRuehl"/>
          <w:sz w:val="30"/>
          <w:szCs w:val="30"/>
          <w:rtl/>
        </w:rPr>
        <w:t>ד</w:t>
      </w:r>
      <w:r w:rsidR="002D5970" w:rsidRPr="003436B7">
        <w:rPr>
          <w:rFonts w:ascii="FrankRuehl" w:hAnsi="FrankRuehl" w:cs="FrankRuehl"/>
          <w:sz w:val="30"/>
          <w:szCs w:val="30"/>
          <w:rtl/>
        </w:rPr>
        <w:t>ה אחת מהתורה, עכ"ל.  הנה אלו הדברים הם הפך אמונתם ודבריהם שאומרים שתורת משה כבר בטלה ובאה תורת ישו במקומה, ולפיכך בטלו מצות מילה וקבעו שמד תחתיה, וכן בטלו שביתת יום השבת ושובתים תחתיו ביום הראשון, וכן בטלו כלל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צות </w:t>
      </w:r>
      <w:proofErr w:type="spellStart"/>
      <w:r w:rsidR="002D5970" w:rsidRPr="003436B7">
        <w:rPr>
          <w:rFonts w:ascii="FrankRuehl" w:hAnsi="FrankRuehl" w:cs="FrankRuehl"/>
          <w:sz w:val="30"/>
          <w:szCs w:val="30"/>
          <w:rtl/>
        </w:rPr>
        <w:t>התוריות</w:t>
      </w:r>
      <w:proofErr w:type="spellEnd"/>
      <w:r w:rsidR="002D5970" w:rsidRPr="003436B7">
        <w:rPr>
          <w:rFonts w:ascii="FrankRuehl" w:hAnsi="FrankRuehl" w:cs="FrankRuehl"/>
          <w:sz w:val="30"/>
          <w:szCs w:val="30"/>
          <w:rtl/>
        </w:rPr>
        <w:t xml:space="preserve"> אשר </w:t>
      </w:r>
      <w:proofErr w:type="spellStart"/>
      <w:r w:rsidR="002D5970" w:rsidRPr="003436B7">
        <w:rPr>
          <w:rFonts w:ascii="FrankRuehl" w:hAnsi="FrankRuehl" w:cs="FrankRuehl"/>
          <w:sz w:val="30"/>
          <w:szCs w:val="30"/>
          <w:rtl/>
        </w:rPr>
        <w:t>חיבן</w:t>
      </w:r>
      <w:proofErr w:type="spellEnd"/>
      <w:r w:rsidR="002D5970" w:rsidRPr="003436B7">
        <w:rPr>
          <w:rFonts w:ascii="FrankRuehl" w:hAnsi="FrankRuehl" w:cs="FrankRuehl"/>
          <w:sz w:val="30"/>
          <w:szCs w:val="30"/>
          <w:rtl/>
        </w:rPr>
        <w:t xml:space="preserve"> נודע מן התורה </w:t>
      </w:r>
      <w:proofErr w:type="spellStart"/>
      <w:r w:rsidR="002D5970" w:rsidRPr="003436B7">
        <w:rPr>
          <w:rFonts w:ascii="FrankRuehl" w:hAnsi="FrankRuehl" w:cs="FrankRuehl"/>
          <w:sz w:val="30"/>
          <w:szCs w:val="30"/>
          <w:rtl/>
        </w:rPr>
        <w:t>האלהית</w:t>
      </w:r>
      <w:proofErr w:type="spellEnd"/>
      <w:r w:rsidR="002D5970" w:rsidRPr="003436B7">
        <w:rPr>
          <w:rFonts w:ascii="FrankRuehl" w:hAnsi="FrankRuehl" w:cs="FrankRuehl"/>
          <w:sz w:val="30"/>
          <w:szCs w:val="30"/>
          <w:rtl/>
        </w:rPr>
        <w:t xml:space="preserve"> זולת קצת מן העריות </w:t>
      </w:r>
      <w:proofErr w:type="spellStart"/>
      <w:r w:rsidR="002D5970" w:rsidRPr="003436B7">
        <w:rPr>
          <w:rFonts w:ascii="FrankRuehl" w:hAnsi="FrankRuehl" w:cs="FrankRuehl"/>
          <w:sz w:val="30"/>
          <w:szCs w:val="30"/>
          <w:rtl/>
        </w:rPr>
        <w:t>שנזהרין</w:t>
      </w:r>
      <w:proofErr w:type="spellEnd"/>
      <w:r w:rsidR="002D5970" w:rsidRPr="003436B7">
        <w:rPr>
          <w:rFonts w:ascii="FrankRuehl" w:hAnsi="FrankRuehl" w:cs="FrankRuehl"/>
          <w:sz w:val="30"/>
          <w:szCs w:val="30"/>
          <w:rtl/>
        </w:rPr>
        <w:t xml:space="preserve"> בהן </w:t>
      </w:r>
      <w:proofErr w:type="spellStart"/>
      <w:r w:rsidR="002D5970" w:rsidRPr="003436B7">
        <w:rPr>
          <w:rFonts w:ascii="FrankRuehl" w:hAnsi="FrankRuehl" w:cs="FrankRuehl"/>
          <w:sz w:val="30"/>
          <w:szCs w:val="30"/>
          <w:rtl/>
        </w:rPr>
        <w:t>ובקצתן</w:t>
      </w:r>
      <w:proofErr w:type="spellEnd"/>
      <w:r w:rsidR="002D5970" w:rsidRPr="003436B7">
        <w:rPr>
          <w:rFonts w:ascii="FrankRuehl" w:hAnsi="FrankRuehl" w:cs="FrankRuehl"/>
          <w:sz w:val="30"/>
          <w:szCs w:val="30"/>
          <w:rtl/>
        </w:rPr>
        <w:t xml:space="preserve"> אינם נזהרים. וכן זולת קצת מצות שכליות, כגון בכבוד אב ואם ואהבת הריע ונתינת הצדקה ואזהרת גנבה </w:t>
      </w:r>
      <w:proofErr w:type="spellStart"/>
      <w:r w:rsidR="002D5970" w:rsidRPr="003436B7">
        <w:rPr>
          <w:rFonts w:ascii="FrankRuehl" w:hAnsi="FrankRuehl" w:cs="FrankRuehl"/>
          <w:sz w:val="30"/>
          <w:szCs w:val="30"/>
          <w:rtl/>
        </w:rPr>
        <w:t>וגזילה</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ונאוף</w:t>
      </w:r>
      <w:proofErr w:type="spellEnd"/>
      <w:r w:rsidR="002D5970" w:rsidRPr="003436B7">
        <w:rPr>
          <w:rFonts w:ascii="FrankRuehl" w:hAnsi="FrankRuehl" w:cs="FrankRuehl"/>
          <w:sz w:val="30"/>
          <w:szCs w:val="30"/>
          <w:rtl/>
        </w:rPr>
        <w:t xml:space="preserve"> ושפיכות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מים וזולתם, אשר השכל גוזר חיובם. </w:t>
      </w:r>
      <w:proofErr w:type="spellStart"/>
      <w:r w:rsidR="002D5970" w:rsidRPr="003436B7">
        <w:rPr>
          <w:rFonts w:ascii="FrankRuehl" w:hAnsi="FrankRuehl" w:cs="FrankRuehl"/>
          <w:sz w:val="30"/>
          <w:szCs w:val="30"/>
          <w:rtl/>
        </w:rPr>
        <w:t>ואפלו</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הגוים</w:t>
      </w:r>
      <w:proofErr w:type="spellEnd"/>
      <w:r w:rsidR="002D5970" w:rsidRPr="003436B7">
        <w:rPr>
          <w:rFonts w:ascii="FrankRuehl" w:hAnsi="FrankRuehl" w:cs="FrankRuehl"/>
          <w:sz w:val="30"/>
          <w:szCs w:val="30"/>
          <w:rtl/>
        </w:rPr>
        <w:t xml:space="preserve"> אשר היו מחסרי דת קדם ביאת ישו היו נזהרים בשמירתם. וכבר הארכנו בזה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בפרק י"ט מהחלק הראשון. </w:t>
      </w:r>
    </w:p>
    <w:p w14:paraId="1E6E0628" w14:textId="406C2D9B"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#2.11</w:t>
      </w:r>
      <w:r w:rsidR="002D5970" w:rsidRPr="003436B7">
        <w:rPr>
          <w:rFonts w:ascii="FrankRuehl" w:hAnsi="FrankRuehl" w:cs="FrankRuehl"/>
          <w:sz w:val="30"/>
          <w:szCs w:val="30"/>
          <w:rtl/>
        </w:rPr>
        <w:t xml:space="preserve">   י"א.   פרק ה' פסוק מ"ג: שמעתם מה שנאמר: ואהבת את רעיך ותשנא את שונאיך, עכ"ל. הנך רואה שגם בזה הפסוק שקר העיד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כי לא מצינו כתוב בתורה וגם לא בנביאים בשום מקום ותשנא את שונאיך. אלא מצינו ההפך, כי כתוב: "כי תפגע שור </w:t>
      </w:r>
      <w:proofErr w:type="spellStart"/>
      <w:r w:rsidR="002D5970" w:rsidRPr="003436B7">
        <w:rPr>
          <w:rFonts w:ascii="FrankRuehl" w:hAnsi="FrankRuehl" w:cs="FrankRuehl"/>
          <w:sz w:val="30"/>
          <w:szCs w:val="30"/>
          <w:rtl/>
        </w:rPr>
        <w:t>איבך</w:t>
      </w:r>
      <w:proofErr w:type="spellEnd"/>
      <w:r w:rsidR="002D5970" w:rsidRPr="003436B7">
        <w:rPr>
          <w:rFonts w:ascii="FrankRuehl" w:hAnsi="FrankRuehl" w:cs="FrankRuehl"/>
          <w:sz w:val="30"/>
          <w:szCs w:val="30"/>
          <w:rtl/>
        </w:rPr>
        <w:t xml:space="preserve"> או </w:t>
      </w:r>
      <w:proofErr w:type="spellStart"/>
      <w:r w:rsidR="002D5970" w:rsidRPr="003436B7">
        <w:rPr>
          <w:rFonts w:ascii="FrankRuehl" w:hAnsi="FrankRuehl" w:cs="FrankRuehl"/>
          <w:sz w:val="30"/>
          <w:szCs w:val="30"/>
          <w:rtl/>
        </w:rPr>
        <w:t>חמרו</w:t>
      </w:r>
      <w:proofErr w:type="spellEnd"/>
      <w:r w:rsidR="002D5970" w:rsidRPr="003436B7">
        <w:rPr>
          <w:rFonts w:ascii="FrankRuehl" w:hAnsi="FrankRuehl" w:cs="FrankRuehl"/>
          <w:sz w:val="30"/>
          <w:szCs w:val="30"/>
          <w:rtl/>
        </w:rPr>
        <w:t xml:space="preserve"> תעה, השב תשיבנו לו: </w:t>
      </w:r>
      <w:proofErr w:type="spellStart"/>
      <w:r w:rsidR="002D5970" w:rsidRPr="003436B7">
        <w:rPr>
          <w:rFonts w:ascii="FrankRuehl" w:hAnsi="FrankRuehl" w:cs="FrankRuehl"/>
          <w:sz w:val="30"/>
          <w:szCs w:val="30"/>
          <w:rtl/>
        </w:rPr>
        <w:t>כי</w:t>
      </w:r>
      <w:r w:rsidR="003436B7" w:rsidRPr="003436B7">
        <w:rPr>
          <w:rFonts w:ascii="FrankRuehl" w:hAnsi="FrankRuehl" w:cs="FrankRuehl"/>
          <w:sz w:val="30"/>
          <w:szCs w:val="30"/>
          <w:rtl/>
        </w:rPr>
        <w:t>־</w:t>
      </w:r>
      <w:r w:rsidR="002D5970" w:rsidRPr="003436B7">
        <w:rPr>
          <w:rFonts w:ascii="FrankRuehl" w:hAnsi="FrankRuehl" w:cs="FrankRuehl"/>
          <w:sz w:val="30"/>
          <w:szCs w:val="30"/>
          <w:rtl/>
        </w:rPr>
        <w:t>תראה</w:t>
      </w:r>
      <w:proofErr w:type="spellEnd"/>
      <w:r w:rsidR="002D5970" w:rsidRPr="003436B7">
        <w:rPr>
          <w:rFonts w:ascii="FrankRuehl" w:hAnsi="FrankRuehl" w:cs="FrankRuehl"/>
          <w:sz w:val="30"/>
          <w:szCs w:val="30"/>
          <w:rtl/>
        </w:rPr>
        <w:t xml:space="preserve"> חמור שנאך רבץ תחת משאו וחדלת </w:t>
      </w:r>
      <w:proofErr w:type="spellStart"/>
      <w:r w:rsidR="002D5970" w:rsidRPr="003436B7">
        <w:rPr>
          <w:rFonts w:ascii="FrankRuehl" w:hAnsi="FrankRuehl" w:cs="FrankRuehl"/>
          <w:sz w:val="30"/>
          <w:szCs w:val="30"/>
          <w:rtl/>
        </w:rPr>
        <w:t>מעזב</w:t>
      </w:r>
      <w:proofErr w:type="spellEnd"/>
      <w:r w:rsidR="002D5970" w:rsidRPr="003436B7">
        <w:rPr>
          <w:rFonts w:ascii="FrankRuehl" w:hAnsi="FrankRuehl" w:cs="FrankRuehl"/>
          <w:sz w:val="30"/>
          <w:szCs w:val="30"/>
          <w:rtl/>
        </w:rPr>
        <w:t xml:space="preserve"> לו, עזב </w:t>
      </w:r>
      <w:proofErr w:type="spellStart"/>
      <w:r w:rsidR="002D5970" w:rsidRPr="003436B7">
        <w:rPr>
          <w:rFonts w:ascii="FrankRuehl" w:hAnsi="FrankRuehl" w:cs="FrankRuehl"/>
          <w:sz w:val="30"/>
          <w:szCs w:val="30"/>
          <w:rtl/>
        </w:rPr>
        <w:t>תעזב</w:t>
      </w:r>
      <w:proofErr w:type="spellEnd"/>
      <w:r w:rsidR="002D5970"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ו" (שמות </w:t>
      </w:r>
      <w:proofErr w:type="spellStart"/>
      <w:r w:rsidR="002D5970" w:rsidRPr="003436B7">
        <w:rPr>
          <w:rFonts w:ascii="FrankRuehl" w:hAnsi="FrankRuehl" w:cs="FrankRuehl"/>
          <w:sz w:val="30"/>
          <w:szCs w:val="30"/>
          <w:rtl/>
        </w:rPr>
        <w:t>כג</w:t>
      </w:r>
      <w:proofErr w:type="spellEnd"/>
      <w:r w:rsidR="002D5970" w:rsidRPr="003436B7">
        <w:rPr>
          <w:rFonts w:ascii="FrankRuehl" w:hAnsi="FrankRuehl" w:cs="FrankRuehl"/>
          <w:sz w:val="30"/>
          <w:szCs w:val="30"/>
          <w:rtl/>
        </w:rPr>
        <w:t>, ד</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ה). וכן </w:t>
      </w:r>
      <w:proofErr w:type="spellStart"/>
      <w:r w:rsidR="002D5970" w:rsidRPr="003436B7">
        <w:rPr>
          <w:rFonts w:ascii="FrankRuehl" w:hAnsi="FrankRuehl" w:cs="FrankRuehl"/>
          <w:sz w:val="30"/>
          <w:szCs w:val="30"/>
          <w:rtl/>
        </w:rPr>
        <w:t>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תלך</w:t>
      </w:r>
      <w:proofErr w:type="spellEnd"/>
      <w:r w:rsidR="002D5970" w:rsidRPr="003436B7">
        <w:rPr>
          <w:rFonts w:ascii="FrankRuehl" w:hAnsi="FrankRuehl" w:cs="FrankRuehl"/>
          <w:sz w:val="30"/>
          <w:szCs w:val="30"/>
          <w:rtl/>
        </w:rPr>
        <w:t xml:space="preserve"> רכיל בע</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יך לא תעמד </w:t>
      </w:r>
      <w:proofErr w:type="spellStart"/>
      <w:r w:rsidR="002D5970" w:rsidRPr="003436B7">
        <w:rPr>
          <w:rFonts w:ascii="FrankRuehl" w:hAnsi="FrankRuehl" w:cs="FrankRuehl"/>
          <w:sz w:val="30"/>
          <w:szCs w:val="30"/>
          <w:rtl/>
        </w:rPr>
        <w:t>על</w:t>
      </w:r>
      <w:r w:rsidR="003436B7" w:rsidRPr="003436B7">
        <w:rPr>
          <w:rFonts w:ascii="FrankRuehl" w:hAnsi="FrankRuehl" w:cs="FrankRuehl"/>
          <w:sz w:val="30"/>
          <w:szCs w:val="30"/>
          <w:rtl/>
        </w:rPr>
        <w:t>־ד</w:t>
      </w:r>
      <w:r w:rsidR="002D5970" w:rsidRPr="003436B7">
        <w:rPr>
          <w:rFonts w:ascii="FrankRuehl" w:hAnsi="FrankRuehl" w:cs="FrankRuehl"/>
          <w:sz w:val="30"/>
          <w:szCs w:val="30"/>
          <w:rtl/>
        </w:rPr>
        <w:t>ם</w:t>
      </w:r>
      <w:proofErr w:type="spellEnd"/>
      <w:r w:rsidR="002D5970" w:rsidRPr="003436B7">
        <w:rPr>
          <w:rFonts w:ascii="FrankRuehl" w:hAnsi="FrankRuehl" w:cs="FrankRuehl"/>
          <w:sz w:val="30"/>
          <w:szCs w:val="30"/>
          <w:rtl/>
        </w:rPr>
        <w:t xml:space="preserve"> רעך אני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תשנא</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את</w:t>
      </w:r>
      <w:r w:rsidR="003436B7" w:rsidRPr="003436B7">
        <w:rPr>
          <w:rFonts w:ascii="FrankRuehl" w:hAnsi="FrankRuehl" w:cs="FrankRuehl"/>
          <w:sz w:val="30"/>
          <w:szCs w:val="30"/>
          <w:rtl/>
        </w:rPr>
        <w:t>־</w:t>
      </w:r>
      <w:r w:rsidR="002D5970" w:rsidRPr="003436B7">
        <w:rPr>
          <w:rFonts w:ascii="FrankRuehl" w:hAnsi="FrankRuehl" w:cs="FrankRuehl"/>
          <w:sz w:val="30"/>
          <w:szCs w:val="30"/>
          <w:rtl/>
        </w:rPr>
        <w:t>אחיך</w:t>
      </w:r>
      <w:proofErr w:type="spellEnd"/>
      <w:r w:rsidR="002D5970" w:rsidRPr="003436B7">
        <w:rPr>
          <w:rFonts w:ascii="FrankRuehl" w:hAnsi="FrankRuehl" w:cs="FrankRuehl"/>
          <w:sz w:val="30"/>
          <w:szCs w:val="30"/>
          <w:rtl/>
        </w:rPr>
        <w:t xml:space="preserve"> בלבבך, הוכח תוכיח </w:t>
      </w:r>
      <w:proofErr w:type="spellStart"/>
      <w:r w:rsidR="002D5970" w:rsidRPr="003436B7">
        <w:rPr>
          <w:rFonts w:ascii="FrankRuehl" w:hAnsi="FrankRuehl" w:cs="FrankRuehl"/>
          <w:sz w:val="30"/>
          <w:szCs w:val="30"/>
          <w:rtl/>
        </w:rPr>
        <w:t>את</w:t>
      </w:r>
      <w:r w:rsidR="003436B7" w:rsidRPr="003436B7">
        <w:rPr>
          <w:rFonts w:ascii="FrankRuehl" w:hAnsi="FrankRuehl" w:cs="FrankRuehl"/>
          <w:sz w:val="30"/>
          <w:szCs w:val="30"/>
          <w:rtl/>
        </w:rPr>
        <w:t>־</w:t>
      </w:r>
      <w:r w:rsidR="002D5970" w:rsidRPr="003436B7">
        <w:rPr>
          <w:rFonts w:ascii="FrankRuehl" w:hAnsi="FrankRuehl" w:cs="FrankRuehl"/>
          <w:sz w:val="30"/>
          <w:szCs w:val="30"/>
          <w:rtl/>
        </w:rPr>
        <w:t>עמיתך</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תשא</w:t>
      </w:r>
      <w:proofErr w:type="spellEnd"/>
      <w:r w:rsidR="002D5970" w:rsidRPr="003436B7">
        <w:rPr>
          <w:rFonts w:ascii="FrankRuehl" w:hAnsi="FrankRuehl" w:cs="FrankRuehl"/>
          <w:sz w:val="30"/>
          <w:szCs w:val="30"/>
          <w:rtl/>
        </w:rPr>
        <w:t xml:space="preserve"> עליו חטא: </w:t>
      </w:r>
      <w:proofErr w:type="spellStart"/>
      <w:r w:rsidR="002D5970" w:rsidRPr="003436B7">
        <w:rPr>
          <w:rFonts w:ascii="FrankRuehl" w:hAnsi="FrankRuehl" w:cs="FrankRuehl"/>
          <w:sz w:val="30"/>
          <w:szCs w:val="30"/>
          <w:rtl/>
        </w:rPr>
        <w:t>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תקם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תטר</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את</w:t>
      </w:r>
      <w:r w:rsidR="003436B7" w:rsidRPr="003436B7">
        <w:rPr>
          <w:rFonts w:ascii="FrankRuehl" w:hAnsi="FrankRuehl" w:cs="FrankRuehl"/>
          <w:sz w:val="30"/>
          <w:szCs w:val="30"/>
          <w:rtl/>
        </w:rPr>
        <w:t>־</w:t>
      </w:r>
      <w:r w:rsidR="002D5970" w:rsidRPr="003436B7">
        <w:rPr>
          <w:rFonts w:ascii="FrankRuehl" w:hAnsi="FrankRuehl" w:cs="FrankRuehl"/>
          <w:sz w:val="30"/>
          <w:szCs w:val="30"/>
          <w:rtl/>
        </w:rPr>
        <w:t>בני</w:t>
      </w:r>
      <w:proofErr w:type="spellEnd"/>
      <w:r w:rsidR="002D5970" w:rsidRPr="003436B7">
        <w:rPr>
          <w:rFonts w:ascii="FrankRuehl" w:hAnsi="FrankRuehl" w:cs="FrankRuehl"/>
          <w:sz w:val="30"/>
          <w:szCs w:val="30"/>
          <w:rtl/>
        </w:rPr>
        <w:t xml:space="preserve"> ע</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ך ואהבת לרעך כמוך אני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(ויקרא </w:t>
      </w:r>
      <w:proofErr w:type="spellStart"/>
      <w:r w:rsidR="002D5970" w:rsidRPr="003436B7">
        <w:rPr>
          <w:rFonts w:ascii="FrankRuehl" w:hAnsi="FrankRuehl" w:cs="FrankRuehl"/>
          <w:sz w:val="30"/>
          <w:szCs w:val="30"/>
          <w:rtl/>
        </w:rPr>
        <w:t>יט</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טז</w:t>
      </w:r>
      <w:r w:rsidR="003436B7" w:rsidRPr="003436B7">
        <w:rPr>
          <w:rFonts w:ascii="FrankRuehl" w:hAnsi="FrankRuehl" w:cs="FrankRuehl"/>
          <w:sz w:val="30"/>
          <w:szCs w:val="30"/>
          <w:rtl/>
        </w:rPr>
        <w:t>־</w:t>
      </w:r>
      <w:r w:rsidR="002D5970" w:rsidRPr="003436B7">
        <w:rPr>
          <w:rFonts w:ascii="FrankRuehl" w:hAnsi="FrankRuehl" w:cs="FrankRuehl"/>
          <w:sz w:val="30"/>
          <w:szCs w:val="30"/>
          <w:rtl/>
        </w:rPr>
        <w:t>יח</w:t>
      </w:r>
      <w:proofErr w:type="spellEnd"/>
      <w:r w:rsidR="002D5970" w:rsidRPr="003436B7">
        <w:rPr>
          <w:rFonts w:ascii="FrankRuehl" w:hAnsi="FrankRuehl" w:cs="FrankRuehl"/>
          <w:sz w:val="30"/>
          <w:szCs w:val="30"/>
          <w:rtl/>
        </w:rPr>
        <w:t xml:space="preserve">). וכן מצינו במשלי: "בנפל אויבך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תשמח</w:t>
      </w:r>
      <w:proofErr w:type="spellEnd"/>
      <w:r w:rsidR="002D5970" w:rsidRPr="003436B7">
        <w:rPr>
          <w:rFonts w:ascii="FrankRuehl" w:hAnsi="FrankRuehl" w:cs="FrankRuehl"/>
          <w:sz w:val="30"/>
          <w:szCs w:val="30"/>
          <w:rtl/>
        </w:rPr>
        <w:t xml:space="preserve">, ובכשלו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יגל</w:t>
      </w:r>
      <w:proofErr w:type="spellEnd"/>
      <w:r w:rsidR="002D5970" w:rsidRPr="003436B7">
        <w:rPr>
          <w:rFonts w:ascii="FrankRuehl" w:hAnsi="FrankRuehl" w:cs="FrankRuehl"/>
          <w:sz w:val="30"/>
          <w:szCs w:val="30"/>
          <w:rtl/>
        </w:rPr>
        <w:t xml:space="preserve"> לבך" (משלי כד, </w:t>
      </w:r>
      <w:proofErr w:type="spellStart"/>
      <w:r w:rsidR="002D5970" w:rsidRPr="003436B7">
        <w:rPr>
          <w:rFonts w:ascii="FrankRuehl" w:hAnsi="FrankRuehl" w:cs="FrankRuehl"/>
          <w:sz w:val="30"/>
          <w:szCs w:val="30"/>
          <w:rtl/>
        </w:rPr>
        <w:t>יז</w:t>
      </w:r>
      <w:proofErr w:type="spellEnd"/>
      <w:r w:rsidR="002D5970" w:rsidRPr="003436B7">
        <w:rPr>
          <w:rFonts w:ascii="FrankRuehl" w:hAnsi="FrankRuehl" w:cs="FrankRuehl"/>
          <w:sz w:val="30"/>
          <w:szCs w:val="30"/>
          <w:rtl/>
        </w:rPr>
        <w:t>). וכן שם: "</w:t>
      </w:r>
      <w:proofErr w:type="spellStart"/>
      <w:r w:rsidR="002D5970" w:rsidRPr="003436B7">
        <w:rPr>
          <w:rFonts w:ascii="FrankRuehl" w:hAnsi="FrankRuehl" w:cs="FrankRuehl"/>
          <w:sz w:val="30"/>
          <w:szCs w:val="30"/>
          <w:rtl/>
        </w:rPr>
        <w:t>אם</w:t>
      </w:r>
      <w:r w:rsidR="003436B7" w:rsidRPr="003436B7">
        <w:rPr>
          <w:rFonts w:ascii="FrankRuehl" w:hAnsi="FrankRuehl" w:cs="FrankRuehl"/>
          <w:sz w:val="30"/>
          <w:szCs w:val="30"/>
          <w:rtl/>
        </w:rPr>
        <w:t>־</w:t>
      </w:r>
      <w:r w:rsidR="002D5970" w:rsidRPr="003436B7">
        <w:rPr>
          <w:rFonts w:ascii="FrankRuehl" w:hAnsi="FrankRuehl" w:cs="FrankRuehl"/>
          <w:sz w:val="30"/>
          <w:szCs w:val="30"/>
          <w:rtl/>
        </w:rPr>
        <w:t>רעב</w:t>
      </w:r>
      <w:proofErr w:type="spellEnd"/>
      <w:r w:rsidR="002D5970" w:rsidRPr="003436B7">
        <w:rPr>
          <w:rFonts w:ascii="FrankRuehl" w:hAnsi="FrankRuehl" w:cs="FrankRuehl"/>
          <w:sz w:val="30"/>
          <w:szCs w:val="30"/>
          <w:rtl/>
        </w:rPr>
        <w:t xml:space="preserve"> שנאך </w:t>
      </w:r>
      <w:proofErr w:type="spellStart"/>
      <w:r w:rsidR="002D5970" w:rsidRPr="003436B7">
        <w:rPr>
          <w:rFonts w:ascii="FrankRuehl" w:hAnsi="FrankRuehl" w:cs="FrankRuehl"/>
          <w:sz w:val="30"/>
          <w:szCs w:val="30"/>
          <w:rtl/>
        </w:rPr>
        <w:t>האכלהו</w:t>
      </w:r>
      <w:proofErr w:type="spellEnd"/>
      <w:r w:rsidR="002D5970" w:rsidRPr="003436B7">
        <w:rPr>
          <w:rFonts w:ascii="FrankRuehl" w:hAnsi="FrankRuehl" w:cs="FrankRuehl"/>
          <w:sz w:val="30"/>
          <w:szCs w:val="30"/>
          <w:rtl/>
        </w:rPr>
        <w:t xml:space="preserve"> לחם, </w:t>
      </w:r>
      <w:proofErr w:type="spellStart"/>
      <w:r w:rsidR="002D5970" w:rsidRPr="003436B7">
        <w:rPr>
          <w:rFonts w:ascii="FrankRuehl" w:hAnsi="FrankRuehl" w:cs="FrankRuehl"/>
          <w:sz w:val="30"/>
          <w:szCs w:val="30"/>
          <w:rtl/>
        </w:rPr>
        <w:t>ואם</w:t>
      </w:r>
      <w:r w:rsidR="003436B7" w:rsidRPr="003436B7">
        <w:rPr>
          <w:rFonts w:ascii="FrankRuehl" w:hAnsi="FrankRuehl" w:cs="FrankRuehl"/>
          <w:sz w:val="30"/>
          <w:szCs w:val="30"/>
          <w:rtl/>
        </w:rPr>
        <w:t>־</w:t>
      </w:r>
      <w:r w:rsidR="002D5970" w:rsidRPr="003436B7">
        <w:rPr>
          <w:rFonts w:ascii="FrankRuehl" w:hAnsi="FrankRuehl" w:cs="FrankRuehl"/>
          <w:sz w:val="30"/>
          <w:szCs w:val="30"/>
          <w:rtl/>
        </w:rPr>
        <w:t>צמא</w:t>
      </w:r>
      <w:proofErr w:type="spellEnd"/>
      <w:r w:rsidR="002D5970" w:rsidRPr="003436B7">
        <w:rPr>
          <w:rFonts w:ascii="FrankRuehl" w:hAnsi="FrankRuehl" w:cs="FrankRuehl"/>
          <w:sz w:val="30"/>
          <w:szCs w:val="30"/>
          <w:rtl/>
        </w:rPr>
        <w:t xml:space="preserve"> השקהו מים" (משלי כה, </w:t>
      </w:r>
      <w:proofErr w:type="spellStart"/>
      <w:r w:rsidR="002D5970" w:rsidRPr="003436B7">
        <w:rPr>
          <w:rFonts w:ascii="FrankRuehl" w:hAnsi="FrankRuehl" w:cs="FrankRuehl"/>
          <w:sz w:val="30"/>
          <w:szCs w:val="30"/>
          <w:rtl/>
        </w:rPr>
        <w:t>כא</w:t>
      </w:r>
      <w:proofErr w:type="spellEnd"/>
      <w:r w:rsidR="002D5970" w:rsidRPr="003436B7">
        <w:rPr>
          <w:rFonts w:ascii="FrankRuehl" w:hAnsi="FrankRuehl" w:cs="FrankRuehl"/>
          <w:sz w:val="30"/>
          <w:szCs w:val="30"/>
          <w:rtl/>
        </w:rPr>
        <w:t xml:space="preserve">). </w:t>
      </w:r>
    </w:p>
    <w:p w14:paraId="7DEEE28D" w14:textId="779FDD1A"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#2.12</w:t>
      </w:r>
      <w:r w:rsidR="002D5970" w:rsidRPr="003436B7">
        <w:rPr>
          <w:rFonts w:ascii="FrankRuehl" w:hAnsi="FrankRuehl" w:cs="FrankRuehl"/>
          <w:sz w:val="30"/>
          <w:szCs w:val="30"/>
          <w:rtl/>
        </w:rPr>
        <w:t xml:space="preserve">   י"ב.   פרק ח' פסוק י"ט: ויבוא חכם אחד ויאמר לישו: אני אלך אחריך לכל מקום אשר תלך. ויאמר ישו אליו: לשועלים יש חפרות ולעופות השמים יש קנים, אבל אני בן אדם אין לי מקום להשים את ראשי, עכ"ל. ותמצא זה ג"כ בלוקס (פרק ט', פסוק נ"ז) גם זה המאמר סותר אמונתם שמאמינים שהוא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ואם היה הוא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כדבריהם, למה היה קורא עצמו בן אדם, ואחר שהוא מעיד על עצמו שהוא בן אדם ואין ראוי לבטח בו, ככתוב: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תבטחו</w:t>
      </w:r>
      <w:proofErr w:type="spellEnd"/>
      <w:r w:rsidR="002D5970" w:rsidRPr="003436B7">
        <w:rPr>
          <w:rFonts w:ascii="FrankRuehl" w:hAnsi="FrankRuehl" w:cs="FrankRuehl"/>
          <w:sz w:val="30"/>
          <w:szCs w:val="30"/>
          <w:rtl/>
        </w:rPr>
        <w:t xml:space="preserve"> בנדיבים, בבן אדם" (תהלים קמו, ג). ובירמיה "כה אמר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ארור הגבר אשר יבטח באדם ושם בשר זרעו, </w:t>
      </w:r>
      <w:proofErr w:type="spellStart"/>
      <w:r w:rsidR="002D5970" w:rsidRPr="003436B7">
        <w:rPr>
          <w:rFonts w:ascii="FrankRuehl" w:hAnsi="FrankRuehl" w:cs="FrankRuehl"/>
          <w:sz w:val="30"/>
          <w:szCs w:val="30"/>
          <w:rtl/>
        </w:rPr>
        <w:t>ומן</w:t>
      </w:r>
      <w:r w:rsidR="003436B7" w:rsidRPr="003436B7">
        <w:rPr>
          <w:rFonts w:ascii="FrankRuehl" w:hAnsi="FrankRuehl" w:cs="FrankRuehl"/>
          <w:sz w:val="30"/>
          <w:szCs w:val="30"/>
          <w:rtl/>
        </w:rPr>
        <w:t>־</w:t>
      </w:r>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יסור לבו" (ירמיה </w:t>
      </w:r>
      <w:proofErr w:type="spellStart"/>
      <w:r w:rsidR="002D5970" w:rsidRPr="003436B7">
        <w:rPr>
          <w:rFonts w:ascii="FrankRuehl" w:hAnsi="FrankRuehl" w:cs="FrankRuehl"/>
          <w:sz w:val="30"/>
          <w:szCs w:val="30"/>
          <w:rtl/>
        </w:rPr>
        <w:t>יז</w:t>
      </w:r>
      <w:proofErr w:type="spellEnd"/>
      <w:r w:rsidR="002D5970" w:rsidRPr="003436B7">
        <w:rPr>
          <w:rFonts w:ascii="FrankRuehl" w:hAnsi="FrankRuehl" w:cs="FrankRuehl"/>
          <w:sz w:val="30"/>
          <w:szCs w:val="30"/>
          <w:rtl/>
        </w:rPr>
        <w:t xml:space="preserve"> ה). כן אם הוא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כדבריהם,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אמר שאין לו מקום והלא כל העולם שלו הוא, ככתוב: "</w:t>
      </w:r>
      <w:proofErr w:type="spellStart"/>
      <w:r w:rsidR="002D5970" w:rsidRPr="003436B7">
        <w:rPr>
          <w:rFonts w:ascii="FrankRuehl" w:hAnsi="FrankRuehl" w:cs="FrankRuehl"/>
          <w:sz w:val="30"/>
          <w:szCs w:val="30"/>
          <w:rtl/>
        </w:rPr>
        <w:t>לי'י</w:t>
      </w:r>
      <w:proofErr w:type="spellEnd"/>
      <w:r w:rsidR="002D5970" w:rsidRPr="003436B7">
        <w:rPr>
          <w:rFonts w:ascii="FrankRuehl" w:hAnsi="FrankRuehl" w:cs="FrankRuehl"/>
          <w:sz w:val="30"/>
          <w:szCs w:val="30"/>
          <w:rtl/>
        </w:rPr>
        <w:t>' הארץ ומלואה, תבל וישבי בה" (תהלים כד, א).</w:t>
      </w:r>
    </w:p>
    <w:p w14:paraId="50763A00" w14:textId="09BF98B5"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lastRenderedPageBreak/>
        <w:t>#2.13</w:t>
      </w:r>
      <w:r w:rsidR="002D5970" w:rsidRPr="003436B7">
        <w:rPr>
          <w:rFonts w:ascii="FrankRuehl" w:hAnsi="FrankRuehl" w:cs="FrankRuehl"/>
          <w:sz w:val="30"/>
          <w:szCs w:val="30"/>
          <w:rtl/>
        </w:rPr>
        <w:t xml:space="preserve">   י"ג.   פרק י' פסוק ל"ד: אל תחשבו שבאתי לשלח שלום בארץ, לא באתי רק לשלח חרב. וכן באתי להפריד בן מאביו ובת מא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ה וכלה מחמותה, עכ"ל. ותמצא 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עוד בלוקס (פרק י"ב, פסוק נ"א). הנך רואה </w:t>
      </w:r>
      <w:proofErr w:type="spellStart"/>
      <w:r w:rsidR="002D5970" w:rsidRPr="003436B7">
        <w:rPr>
          <w:rFonts w:ascii="FrankRuehl" w:hAnsi="FrankRuehl" w:cs="FrankRuehl"/>
          <w:sz w:val="30"/>
          <w:szCs w:val="30"/>
          <w:rtl/>
        </w:rPr>
        <w:t>ממ"ש</w:t>
      </w:r>
      <w:proofErr w:type="spellEnd"/>
      <w:r w:rsidR="002D5970" w:rsidRPr="003436B7">
        <w:rPr>
          <w:rFonts w:ascii="FrankRuehl" w:hAnsi="FrankRuehl" w:cs="FrankRuehl"/>
          <w:sz w:val="30"/>
          <w:szCs w:val="30"/>
          <w:rtl/>
        </w:rPr>
        <w:t xml:space="preserve"> שלא בא לשלח שלום בארץ רק לשלח חרב, הודיע שלא היה משיח. כי על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שיח </w:t>
      </w:r>
      <w:proofErr w:type="spellStart"/>
      <w:r w:rsidR="002D5970" w:rsidRPr="003436B7">
        <w:rPr>
          <w:rFonts w:ascii="FrankRuehl" w:hAnsi="FrankRuehl" w:cs="FrankRuehl"/>
          <w:sz w:val="30"/>
          <w:szCs w:val="30"/>
          <w:rtl/>
        </w:rPr>
        <w:t>המקוה</w:t>
      </w:r>
      <w:proofErr w:type="spellEnd"/>
      <w:r w:rsidR="002D5970" w:rsidRPr="003436B7">
        <w:rPr>
          <w:rFonts w:ascii="FrankRuehl" w:hAnsi="FrankRuehl" w:cs="FrankRuehl"/>
          <w:sz w:val="30"/>
          <w:szCs w:val="30"/>
          <w:rtl/>
        </w:rPr>
        <w:t xml:space="preserve"> נאמר בזכריה: "ודבר שלום לגוים (זכריה ט, י) וגו'. ועל הזמן ההוא הכתוב אומר: "</w:t>
      </w:r>
      <w:proofErr w:type="spellStart"/>
      <w:r w:rsidR="002D5970" w:rsidRPr="003436B7">
        <w:rPr>
          <w:rFonts w:ascii="FrankRuehl" w:hAnsi="FrankRuehl" w:cs="FrankRuehl"/>
          <w:sz w:val="30"/>
          <w:szCs w:val="30"/>
          <w:rtl/>
        </w:rPr>
        <w:t>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ישא</w:t>
      </w:r>
      <w:proofErr w:type="spellEnd"/>
      <w:r w:rsidR="002D5970" w:rsidRPr="003436B7">
        <w:rPr>
          <w:rFonts w:ascii="FrankRuehl" w:hAnsi="FrankRuehl" w:cs="FrankRuehl"/>
          <w:sz w:val="30"/>
          <w:szCs w:val="30"/>
          <w:rtl/>
        </w:rPr>
        <w:t xml:space="preserve"> גוי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גוי</w:t>
      </w:r>
      <w:proofErr w:type="spellEnd"/>
      <w:r w:rsidR="002D5970" w:rsidRPr="003436B7">
        <w:rPr>
          <w:rFonts w:ascii="FrankRuehl" w:hAnsi="FrankRuehl" w:cs="FrankRuehl"/>
          <w:sz w:val="30"/>
          <w:szCs w:val="30"/>
          <w:rtl/>
        </w:rPr>
        <w:t xml:space="preserve"> חרב </w:t>
      </w:r>
      <w:proofErr w:type="spellStart"/>
      <w:r w:rsidR="002D5970" w:rsidRPr="003436B7">
        <w:rPr>
          <w:rFonts w:ascii="FrankRuehl" w:hAnsi="FrankRuehl" w:cs="FrankRuehl"/>
          <w:sz w:val="30"/>
          <w:szCs w:val="30"/>
          <w:rtl/>
        </w:rPr>
        <w:t>ולא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ילמדו</w:t>
      </w:r>
      <w:proofErr w:type="spellEnd"/>
      <w:r w:rsidR="002D5970" w:rsidRPr="003436B7">
        <w:rPr>
          <w:rFonts w:ascii="FrankRuehl" w:hAnsi="FrankRuehl" w:cs="FrankRuehl"/>
          <w:sz w:val="30"/>
          <w:szCs w:val="30"/>
          <w:rtl/>
        </w:rPr>
        <w:t xml:space="preserve"> עוד מלחמה" (ישעיה ב, ד) וגו'. וכן (מיכה ד, ג): "</w:t>
      </w:r>
      <w:proofErr w:type="spellStart"/>
      <w:r w:rsidR="002D5970" w:rsidRPr="003436B7">
        <w:rPr>
          <w:rFonts w:ascii="FrankRuehl" w:hAnsi="FrankRuehl" w:cs="FrankRuehl"/>
          <w:sz w:val="30"/>
          <w:szCs w:val="30"/>
          <w:rtl/>
        </w:rPr>
        <w:t>לא</w:t>
      </w:r>
      <w:r w:rsidR="003436B7" w:rsidRPr="003436B7">
        <w:rPr>
          <w:rFonts w:ascii="FrankRuehl" w:hAnsi="FrankRuehl" w:cs="FrankRuehl"/>
          <w:sz w:val="30"/>
          <w:szCs w:val="30"/>
          <w:rtl/>
        </w:rPr>
        <w:t>־</w:t>
      </w:r>
      <w:r w:rsidR="002D5970" w:rsidRPr="003436B7">
        <w:rPr>
          <w:rFonts w:ascii="FrankRuehl" w:hAnsi="FrankRuehl" w:cs="FrankRuehl"/>
          <w:sz w:val="30"/>
          <w:szCs w:val="30"/>
          <w:rtl/>
        </w:rPr>
        <w:t>ישאו</w:t>
      </w:r>
      <w:proofErr w:type="spellEnd"/>
      <w:r w:rsidR="002D5970" w:rsidRPr="003436B7">
        <w:rPr>
          <w:rFonts w:ascii="FrankRuehl" w:hAnsi="FrankRuehl" w:cs="FrankRuehl"/>
          <w:sz w:val="30"/>
          <w:szCs w:val="30"/>
          <w:rtl/>
        </w:rPr>
        <w:t xml:space="preserve"> גוי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גוי</w:t>
      </w:r>
      <w:proofErr w:type="spellEnd"/>
      <w:r w:rsidR="002D5970" w:rsidRPr="003436B7">
        <w:rPr>
          <w:rFonts w:ascii="FrankRuehl" w:hAnsi="FrankRuehl" w:cs="FrankRuehl"/>
          <w:sz w:val="30"/>
          <w:szCs w:val="30"/>
          <w:rtl/>
        </w:rPr>
        <w:t xml:space="preserve"> חרב"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וכן </w:t>
      </w:r>
      <w:proofErr w:type="spellStart"/>
      <w:r w:rsidR="002D5970" w:rsidRPr="003436B7">
        <w:rPr>
          <w:rFonts w:ascii="FrankRuehl" w:hAnsi="FrankRuehl" w:cs="FrankRuehl"/>
          <w:sz w:val="30"/>
          <w:szCs w:val="30"/>
          <w:rtl/>
        </w:rPr>
        <w:t>ממ"ש</w:t>
      </w:r>
      <w:proofErr w:type="spellEnd"/>
      <w:r w:rsidR="002D5970" w:rsidRPr="003436B7">
        <w:rPr>
          <w:rFonts w:ascii="FrankRuehl" w:hAnsi="FrankRuehl" w:cs="FrankRuehl"/>
          <w:sz w:val="30"/>
          <w:szCs w:val="30"/>
          <w:rtl/>
        </w:rPr>
        <w:t xml:space="preserve">: להפריד בן מאביו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הורה ג"כ שלא היה משיח, כי בזמן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שיח </w:t>
      </w:r>
      <w:proofErr w:type="spellStart"/>
      <w:r w:rsidR="002D5970" w:rsidRPr="003436B7">
        <w:rPr>
          <w:rFonts w:ascii="FrankRuehl" w:hAnsi="FrankRuehl" w:cs="FrankRuehl"/>
          <w:sz w:val="30"/>
          <w:szCs w:val="30"/>
          <w:rtl/>
        </w:rPr>
        <w:t>המקוה</w:t>
      </w:r>
      <w:proofErr w:type="spellEnd"/>
      <w:r w:rsidR="002D5970" w:rsidRPr="003436B7">
        <w:rPr>
          <w:rFonts w:ascii="FrankRuehl" w:hAnsi="FrankRuehl" w:cs="FrankRuehl"/>
          <w:sz w:val="30"/>
          <w:szCs w:val="30"/>
          <w:rtl/>
        </w:rPr>
        <w:t xml:space="preserve"> יבוא אליהו הנביא אשר נאמר עליו: "והשיב </w:t>
      </w:r>
      <w:proofErr w:type="spellStart"/>
      <w:r w:rsidR="002D5970" w:rsidRPr="003436B7">
        <w:rPr>
          <w:rFonts w:ascii="FrankRuehl" w:hAnsi="FrankRuehl" w:cs="FrankRuehl"/>
          <w:sz w:val="30"/>
          <w:szCs w:val="30"/>
          <w:rtl/>
        </w:rPr>
        <w:t>לב</w:t>
      </w:r>
      <w:r w:rsidR="003436B7" w:rsidRPr="003436B7">
        <w:rPr>
          <w:rFonts w:ascii="FrankRuehl" w:hAnsi="FrankRuehl" w:cs="FrankRuehl"/>
          <w:sz w:val="30"/>
          <w:szCs w:val="30"/>
          <w:rtl/>
        </w:rPr>
        <w:t>־</w:t>
      </w:r>
      <w:r w:rsidR="002D5970" w:rsidRPr="003436B7">
        <w:rPr>
          <w:rFonts w:ascii="FrankRuehl" w:hAnsi="FrankRuehl" w:cs="FrankRuehl"/>
          <w:sz w:val="30"/>
          <w:szCs w:val="30"/>
          <w:rtl/>
        </w:rPr>
        <w:t>אבות</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על</w:t>
      </w:r>
      <w:r w:rsidR="003436B7" w:rsidRPr="003436B7">
        <w:rPr>
          <w:rFonts w:ascii="FrankRuehl" w:hAnsi="FrankRuehl" w:cs="FrankRuehl"/>
          <w:sz w:val="30"/>
          <w:szCs w:val="30"/>
          <w:rtl/>
        </w:rPr>
        <w:t>־</w:t>
      </w:r>
      <w:r w:rsidR="002D5970" w:rsidRPr="003436B7">
        <w:rPr>
          <w:rFonts w:ascii="FrankRuehl" w:hAnsi="FrankRuehl" w:cs="FrankRuehl"/>
          <w:sz w:val="30"/>
          <w:szCs w:val="30"/>
          <w:rtl/>
        </w:rPr>
        <w:t>בנים</w:t>
      </w:r>
      <w:proofErr w:type="spellEnd"/>
      <w:r w:rsidR="002D5970" w:rsidRPr="003436B7">
        <w:rPr>
          <w:rFonts w:ascii="FrankRuehl" w:hAnsi="FrankRuehl" w:cs="FrankRuehl"/>
          <w:sz w:val="30"/>
          <w:szCs w:val="30"/>
          <w:rtl/>
        </w:rPr>
        <w:t xml:space="preserve"> ולב בנים </w:t>
      </w:r>
      <w:proofErr w:type="spellStart"/>
      <w:r w:rsidR="002D5970" w:rsidRPr="003436B7">
        <w:rPr>
          <w:rFonts w:ascii="FrankRuehl" w:hAnsi="FrankRuehl" w:cs="FrankRuehl"/>
          <w:sz w:val="30"/>
          <w:szCs w:val="30"/>
          <w:rtl/>
        </w:rPr>
        <w:t>על</w:t>
      </w:r>
      <w:r w:rsidR="003436B7" w:rsidRPr="003436B7">
        <w:rPr>
          <w:rFonts w:ascii="FrankRuehl" w:hAnsi="FrankRuehl" w:cs="FrankRuehl"/>
          <w:sz w:val="30"/>
          <w:szCs w:val="30"/>
          <w:rtl/>
        </w:rPr>
        <w:t>־</w:t>
      </w:r>
      <w:r w:rsidR="002D5970" w:rsidRPr="003436B7">
        <w:rPr>
          <w:rFonts w:ascii="FrankRuehl" w:hAnsi="FrankRuehl" w:cs="FrankRuehl"/>
          <w:sz w:val="30"/>
          <w:szCs w:val="30"/>
          <w:rtl/>
        </w:rPr>
        <w:t>אבותם</w:t>
      </w:r>
      <w:proofErr w:type="spellEnd"/>
      <w:r w:rsidR="002D5970" w:rsidRPr="003436B7">
        <w:rPr>
          <w:rFonts w:ascii="FrankRuehl" w:hAnsi="FrankRuehl" w:cs="FrankRuehl"/>
          <w:sz w:val="30"/>
          <w:szCs w:val="30"/>
          <w:rtl/>
        </w:rPr>
        <w:t xml:space="preserve">" (מלאכי </w:t>
      </w:r>
      <w:proofErr w:type="spellStart"/>
      <w:r w:rsidR="002D5970" w:rsidRPr="003436B7">
        <w:rPr>
          <w:rFonts w:ascii="FrankRuehl" w:hAnsi="FrankRuehl" w:cs="FrankRuehl"/>
          <w:sz w:val="30"/>
          <w:szCs w:val="30"/>
          <w:rtl/>
        </w:rPr>
        <w:t>ג,כד</w:t>
      </w:r>
      <w:proofErr w:type="spellEnd"/>
      <w:r w:rsidR="002D5970" w:rsidRPr="003436B7">
        <w:rPr>
          <w:rFonts w:ascii="FrankRuehl" w:hAnsi="FrankRuehl" w:cs="FrankRuehl"/>
          <w:sz w:val="30"/>
          <w:szCs w:val="30"/>
          <w:rtl/>
        </w:rPr>
        <w:t xml:space="preserve">). </w:t>
      </w:r>
    </w:p>
    <w:p w14:paraId="629BF8BA" w14:textId="287BD13E"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#2.14</w:t>
      </w:r>
      <w:r w:rsidR="002D5970" w:rsidRPr="003436B7">
        <w:rPr>
          <w:rFonts w:ascii="FrankRuehl" w:hAnsi="FrankRuehl" w:cs="FrankRuehl"/>
          <w:sz w:val="30"/>
          <w:szCs w:val="30"/>
          <w:rtl/>
        </w:rPr>
        <w:t xml:space="preserve">   י"ד.   פרק י' פסוק מ': אמר ישו ל</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י"ב </w:t>
      </w:r>
      <w:proofErr w:type="spellStart"/>
      <w:r w:rsidR="002D5970" w:rsidRPr="003436B7">
        <w:rPr>
          <w:rFonts w:ascii="FrankRuehl" w:hAnsi="FrankRuehl" w:cs="FrankRuehl"/>
          <w:sz w:val="30"/>
          <w:szCs w:val="30"/>
          <w:rtl/>
        </w:rPr>
        <w:t>שלוחיו</w:t>
      </w:r>
      <w:proofErr w:type="spellEnd"/>
      <w:r w:rsidR="002D5970" w:rsidRPr="003436B7">
        <w:rPr>
          <w:rFonts w:ascii="FrankRuehl" w:hAnsi="FrankRuehl" w:cs="FrankRuehl"/>
          <w:sz w:val="30"/>
          <w:szCs w:val="30"/>
          <w:rtl/>
        </w:rPr>
        <w:t>: מי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קבל אתכם מקבל אותי ומי שמקבל אותי מקבל אותו אשר שלחני, עכ"ל.  הנה הנוצרים מזה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אמר מאמינים שישו עם </w:t>
      </w:r>
      <w:proofErr w:type="spellStart"/>
      <w:r w:rsidR="002D5970" w:rsidRPr="003436B7">
        <w:rPr>
          <w:rFonts w:ascii="FrankRuehl" w:hAnsi="FrankRuehl" w:cs="FrankRuehl"/>
          <w:sz w:val="30"/>
          <w:szCs w:val="30"/>
          <w:rtl/>
        </w:rPr>
        <w:t>שלוחיו</w:t>
      </w:r>
      <w:proofErr w:type="spellEnd"/>
      <w:r w:rsidR="002D5970"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מיון אחד. ואחר שהם כבר מאמינים על השלוש שהוא אחד </w:t>
      </w:r>
      <w:proofErr w:type="spellStart"/>
      <w:r w:rsidR="002D5970" w:rsidRPr="003436B7">
        <w:rPr>
          <w:rFonts w:ascii="FrankRuehl" w:hAnsi="FrankRuehl" w:cs="FrankRuehl"/>
          <w:sz w:val="30"/>
          <w:szCs w:val="30"/>
          <w:rtl/>
        </w:rPr>
        <w:t>יתחיב</w:t>
      </w:r>
      <w:proofErr w:type="spellEnd"/>
      <w:r w:rsidR="002D5970" w:rsidRPr="003436B7">
        <w:rPr>
          <w:rFonts w:ascii="FrankRuehl" w:hAnsi="FrankRuehl" w:cs="FrankRuehl"/>
          <w:sz w:val="30"/>
          <w:szCs w:val="30"/>
          <w:rtl/>
        </w:rPr>
        <w:t xml:space="preserve"> שיאמינו כמו כן על ישו שהוא אחד. וכיוצא בזה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תמצא </w:t>
      </w:r>
      <w:proofErr w:type="spellStart"/>
      <w:r w:rsidR="002D5970" w:rsidRPr="003436B7">
        <w:rPr>
          <w:rFonts w:ascii="FrankRuehl" w:hAnsi="FrankRuehl" w:cs="FrankRuehl"/>
          <w:sz w:val="30"/>
          <w:szCs w:val="30"/>
          <w:rtl/>
        </w:rPr>
        <w:t>ב</w:t>
      </w:r>
      <w:r w:rsidR="003436B7" w:rsidRPr="003436B7">
        <w:rPr>
          <w:rFonts w:ascii="FrankRuehl" w:hAnsi="FrankRuehl" w:cs="FrankRuehl"/>
          <w:sz w:val="30"/>
          <w:szCs w:val="30"/>
          <w:rtl/>
        </w:rPr>
        <w:t>־</w:t>
      </w:r>
      <w:r w:rsidR="002D5970" w:rsidRPr="003436B7">
        <w:rPr>
          <w:rFonts w:ascii="FrankRuehl" w:hAnsi="FrankRuehl" w:cs="FrankRuehl"/>
          <w:sz w:val="30"/>
          <w:szCs w:val="30"/>
          <w:rtl/>
        </w:rPr>
        <w:t>יאן</w:t>
      </w:r>
      <w:proofErr w:type="spellEnd"/>
      <w:r w:rsidR="002D5970" w:rsidRPr="003436B7">
        <w:rPr>
          <w:rFonts w:ascii="FrankRuehl" w:hAnsi="FrankRuehl" w:cs="FrankRuehl"/>
          <w:sz w:val="30"/>
          <w:szCs w:val="30"/>
          <w:rtl/>
        </w:rPr>
        <w:t xml:space="preserve"> (פרק י' פסוק ל"ח). ע"ש.</w:t>
      </w:r>
    </w:p>
    <w:p w14:paraId="14A1D289" w14:textId="0E21F19B"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#2.15</w:t>
      </w:r>
      <w:r w:rsidR="002D5970" w:rsidRPr="003436B7">
        <w:rPr>
          <w:rFonts w:ascii="FrankRuehl" w:hAnsi="FrankRuehl" w:cs="FrankRuehl"/>
          <w:sz w:val="30"/>
          <w:szCs w:val="30"/>
          <w:rtl/>
        </w:rPr>
        <w:t xml:space="preserve">   ט"ו.   פרק י"א פסוק י"ג: אמר ישו: כל הנביאים והתורה נבאו עד יוחנן, ואם תרצו לקבלו הוא אליהו אשר היה עתיד לבוא, עכ"ל. וכן בלוקס (פרק </w:t>
      </w:r>
      <w:proofErr w:type="spellStart"/>
      <w:r w:rsidR="002D5970" w:rsidRPr="003436B7">
        <w:rPr>
          <w:rFonts w:ascii="FrankRuehl" w:hAnsi="FrankRuehl" w:cs="FrankRuehl"/>
          <w:sz w:val="30"/>
          <w:szCs w:val="30"/>
          <w:rtl/>
        </w:rPr>
        <w:t>י"ו</w:t>
      </w:r>
      <w:proofErr w:type="spellEnd"/>
      <w:r w:rsidR="002D5970" w:rsidRPr="003436B7">
        <w:rPr>
          <w:rFonts w:ascii="FrankRuehl" w:hAnsi="FrankRuehl" w:cs="FrankRuehl"/>
          <w:sz w:val="30"/>
          <w:szCs w:val="30"/>
          <w:rtl/>
        </w:rPr>
        <w:t xml:space="preserve">, פסוק ט"ז): ואמר ישו התורה והנביאים עד יוחנן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ומ"ש</w:t>
      </w:r>
      <w:proofErr w:type="spellEnd"/>
      <w:r w:rsidR="002D5970" w:rsidRPr="003436B7">
        <w:rPr>
          <w:rFonts w:ascii="FrankRuehl" w:hAnsi="FrankRuehl" w:cs="FrankRuehl"/>
          <w:sz w:val="30"/>
          <w:szCs w:val="30"/>
          <w:rtl/>
        </w:rPr>
        <w:t xml:space="preserve">: שכל הנביאים והתורה עד יוחנן נבאו, </w:t>
      </w:r>
      <w:proofErr w:type="spellStart"/>
      <w:r w:rsidR="002D5970" w:rsidRPr="003436B7">
        <w:rPr>
          <w:rFonts w:ascii="FrankRuehl" w:hAnsi="FrankRuehl" w:cs="FrankRuehl"/>
          <w:sz w:val="30"/>
          <w:szCs w:val="30"/>
          <w:rtl/>
        </w:rPr>
        <w:t>כונתו</w:t>
      </w:r>
      <w:proofErr w:type="spellEnd"/>
      <w:r w:rsidR="002D5970" w:rsidRPr="003436B7">
        <w:rPr>
          <w:rFonts w:ascii="FrankRuehl" w:hAnsi="FrankRuehl" w:cs="FrankRuehl"/>
          <w:sz w:val="30"/>
          <w:szCs w:val="30"/>
          <w:rtl/>
        </w:rPr>
        <w:t xml:space="preserve"> בזה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אמר שהתורה והנבואות לא היו נצחיות רק זמניות עד זמן יוחנן שהיה בזמנו של ישו. והנה ישו עצמו סותר את דבריו בזאת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עת ככתוב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ה', פסוק י"ז), </w:t>
      </w:r>
      <w:proofErr w:type="spellStart"/>
      <w:r w:rsidR="002D5970" w:rsidRPr="003436B7">
        <w:rPr>
          <w:rFonts w:ascii="FrankRuehl" w:hAnsi="FrankRuehl" w:cs="FrankRuehl"/>
          <w:sz w:val="30"/>
          <w:szCs w:val="30"/>
          <w:rtl/>
        </w:rPr>
        <w:t>במ"ש</w:t>
      </w:r>
      <w:proofErr w:type="spellEnd"/>
      <w:r w:rsidR="002D5970" w:rsidRPr="003436B7">
        <w:rPr>
          <w:rFonts w:ascii="FrankRuehl" w:hAnsi="FrankRuehl" w:cs="FrankRuehl"/>
          <w:sz w:val="30"/>
          <w:szCs w:val="30"/>
          <w:rtl/>
        </w:rPr>
        <w:t xml:space="preserve">: אל תחשבו שבאתי לבטל התורה והנביאים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וכבר בארנו סתירת זאת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עת בפרק י"ט מהחלק הראשון מזה הספר. וכן הנבואות אשר לא </w:t>
      </w:r>
      <w:proofErr w:type="spellStart"/>
      <w:r w:rsidR="002D5970" w:rsidRPr="003436B7">
        <w:rPr>
          <w:rFonts w:ascii="FrankRuehl" w:hAnsi="FrankRuehl" w:cs="FrankRuehl"/>
          <w:sz w:val="30"/>
          <w:szCs w:val="30"/>
          <w:rtl/>
        </w:rPr>
        <w:t>נתקימו</w:t>
      </w:r>
      <w:proofErr w:type="spellEnd"/>
      <w:r w:rsidR="002D5970" w:rsidRPr="003436B7">
        <w:rPr>
          <w:rFonts w:ascii="FrankRuehl" w:hAnsi="FrankRuehl" w:cs="FrankRuehl"/>
          <w:sz w:val="30"/>
          <w:szCs w:val="30"/>
          <w:rtl/>
        </w:rPr>
        <w:t xml:space="preserve"> עדין ועתידות </w:t>
      </w:r>
      <w:proofErr w:type="spellStart"/>
      <w:r w:rsidR="002D5970" w:rsidRPr="003436B7">
        <w:rPr>
          <w:rFonts w:ascii="FrankRuehl" w:hAnsi="FrankRuehl" w:cs="FrankRuehl"/>
          <w:sz w:val="30"/>
          <w:szCs w:val="30"/>
          <w:rtl/>
        </w:rPr>
        <w:t>להתקים</w:t>
      </w:r>
      <w:proofErr w:type="spellEnd"/>
      <w:r w:rsidR="002D5970" w:rsidRPr="003436B7">
        <w:rPr>
          <w:rFonts w:ascii="FrankRuehl" w:hAnsi="FrankRuehl" w:cs="FrankRuehl"/>
          <w:sz w:val="30"/>
          <w:szCs w:val="30"/>
          <w:rtl/>
        </w:rPr>
        <w:t xml:space="preserve"> בזמן ימות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שיח האמתי סותרות זאת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עת, כגון קבוץ עשרת השבטים ומלחמות גוג ומגוג ובקיעת הר </w:t>
      </w:r>
      <w:proofErr w:type="spellStart"/>
      <w:r w:rsidR="002D5970" w:rsidRPr="003436B7">
        <w:rPr>
          <w:rFonts w:ascii="FrankRuehl" w:hAnsi="FrankRuehl" w:cs="FrankRuehl"/>
          <w:sz w:val="30"/>
          <w:szCs w:val="30"/>
          <w:rtl/>
        </w:rPr>
        <w:t>הזתים</w:t>
      </w:r>
      <w:proofErr w:type="spellEnd"/>
      <w:r w:rsidR="002D5970" w:rsidRPr="003436B7">
        <w:rPr>
          <w:rFonts w:ascii="FrankRuehl" w:hAnsi="FrankRuehl" w:cs="FrankRuehl"/>
          <w:sz w:val="30"/>
          <w:szCs w:val="30"/>
          <w:rtl/>
        </w:rPr>
        <w:t xml:space="preserve"> וזולתם מהנבואות אשר הזכרנו בפרק ו' מחלק ראשון. </w:t>
      </w:r>
      <w:proofErr w:type="spellStart"/>
      <w:r w:rsidR="002D5970" w:rsidRPr="003436B7">
        <w:rPr>
          <w:rFonts w:ascii="FrankRuehl" w:hAnsi="FrankRuehl" w:cs="FrankRuehl"/>
          <w:sz w:val="30"/>
          <w:szCs w:val="30"/>
          <w:rtl/>
        </w:rPr>
        <w:t>ומ"ש</w:t>
      </w:r>
      <w:proofErr w:type="spellEnd"/>
      <w:r w:rsidR="002D5970" w:rsidRPr="003436B7">
        <w:rPr>
          <w:rFonts w:ascii="FrankRuehl" w:hAnsi="FrankRuehl" w:cs="FrankRuehl"/>
          <w:sz w:val="30"/>
          <w:szCs w:val="30"/>
          <w:rtl/>
        </w:rPr>
        <w:t xml:space="preserve"> על יוחנן שהוא אליהו אשר היה עתיד לבוא, תמצא סתירתו </w:t>
      </w:r>
      <w:proofErr w:type="spellStart"/>
      <w:r w:rsidR="002D5970" w:rsidRPr="003436B7">
        <w:rPr>
          <w:rFonts w:ascii="FrankRuehl" w:hAnsi="FrankRuehl" w:cs="FrankRuehl"/>
          <w:sz w:val="30"/>
          <w:szCs w:val="30"/>
          <w:rtl/>
        </w:rPr>
        <w:t>ב</w:t>
      </w:r>
      <w:r w:rsidR="003436B7" w:rsidRPr="003436B7">
        <w:rPr>
          <w:rFonts w:ascii="FrankRuehl" w:hAnsi="FrankRuehl" w:cs="FrankRuehl"/>
          <w:sz w:val="30"/>
          <w:szCs w:val="30"/>
          <w:rtl/>
        </w:rPr>
        <w:t>־</w:t>
      </w:r>
      <w:r w:rsidR="002D5970" w:rsidRPr="003436B7">
        <w:rPr>
          <w:rFonts w:ascii="FrankRuehl" w:hAnsi="FrankRuehl" w:cs="FrankRuehl"/>
          <w:sz w:val="30"/>
          <w:szCs w:val="30"/>
          <w:rtl/>
        </w:rPr>
        <w:t>יאן</w:t>
      </w:r>
      <w:proofErr w:type="spellEnd"/>
      <w:r w:rsidR="002D5970" w:rsidRPr="003436B7">
        <w:rPr>
          <w:rFonts w:ascii="FrankRuehl" w:hAnsi="FrankRuehl" w:cs="FrankRuehl"/>
          <w:sz w:val="30"/>
          <w:szCs w:val="30"/>
          <w:rtl/>
        </w:rPr>
        <w:t xml:space="preserve"> (פרק א', פסוק כ"א), </w:t>
      </w:r>
      <w:proofErr w:type="spellStart"/>
      <w:r w:rsidR="002D5970" w:rsidRPr="003436B7">
        <w:rPr>
          <w:rFonts w:ascii="FrankRuehl" w:hAnsi="FrankRuehl" w:cs="FrankRuehl"/>
          <w:sz w:val="30"/>
          <w:szCs w:val="30"/>
          <w:rtl/>
        </w:rPr>
        <w:t>ממ"ש</w:t>
      </w:r>
      <w:proofErr w:type="spellEnd"/>
      <w:r w:rsidR="002D5970" w:rsidRPr="003436B7">
        <w:rPr>
          <w:rFonts w:ascii="FrankRuehl" w:hAnsi="FrankRuehl" w:cs="FrankRuehl"/>
          <w:sz w:val="30"/>
          <w:szCs w:val="30"/>
          <w:rtl/>
        </w:rPr>
        <w:t>: שאלו מיוחנן אם אתה אליהו, ואמר: אינני אליה. ועוד שאלוהו: אם אתה נביא, ואמר: אינני נביא. וכבר בארנו ענין זאת הסתירה בפרק ל"ט מהחלק הראשון.</w:t>
      </w:r>
    </w:p>
    <w:p w14:paraId="1F1698E1" w14:textId="7EA66681"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#2.16</w:t>
      </w:r>
      <w:r w:rsidR="002D5970" w:rsidRPr="003436B7">
        <w:rPr>
          <w:rFonts w:ascii="FrankRuehl" w:hAnsi="FrankRuehl" w:cs="FrankRuehl"/>
          <w:sz w:val="30"/>
          <w:szCs w:val="30"/>
          <w:rtl/>
        </w:rPr>
        <w:t xml:space="preserve">   ט"ז.   פרק י"ב פסוק ל"ב:  מי שידבר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כנגד בן אדם יכפר לו, אבל מי שידבר נגד רוח הקודש לא יכפר לא בעולם הזה ולא בעולם הבא, עכ"ל. ותמצא זה המאמר ג"כ בלוקס (פרק י"ב, פסוק י'). הנה בזה המאמר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ולוקס, שניהם הוכיחו כי ישו הוא בן אדם ולא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וכן הוכיחו בברור שאין הבן ורוח הקודש אחד, א"כ אין השלשה אחד כפי אמונתם הבדויה מלבם כאשר זה ידוע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בינים.</w:t>
      </w:r>
    </w:p>
    <w:p w14:paraId="40F3B1AD" w14:textId="1AE2130A"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#2.17</w:t>
      </w:r>
      <w:r w:rsidR="002D5970" w:rsidRPr="003436B7">
        <w:rPr>
          <w:rFonts w:ascii="FrankRuehl" w:hAnsi="FrankRuehl" w:cs="FrankRuehl"/>
          <w:sz w:val="30"/>
          <w:szCs w:val="30"/>
          <w:rtl/>
        </w:rPr>
        <w:t xml:space="preserve">   י"ז.   פרק י"ג פסוק נ"ה, כותב: אמרו היהודים בעבור ישו, והלא הוא בן חרש עצים. והלא שם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ו מרים ושם אחיו יעקב ויוסף ושמעון ויהודה ואחיותיו, הלא הן כלן אצלנו. ותמצא זה ג"כ במרקוס (פרק ו', פסוק ג'). הנה גם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 סותר לאמונתם שמאמינים שלא ידע יוסף את מרים לא קדם לידת ישו ולא לאחר כן. א"כ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י נולדו אלו האחים והאחיות.</w:t>
      </w:r>
    </w:p>
    <w:p w14:paraId="5FF40DB1" w14:textId="58C1BC8F"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#2.18</w:t>
      </w:r>
      <w:r w:rsidR="002D5970" w:rsidRPr="003436B7">
        <w:rPr>
          <w:rFonts w:ascii="FrankRuehl" w:hAnsi="FrankRuehl" w:cs="FrankRuehl"/>
          <w:sz w:val="30"/>
          <w:szCs w:val="30"/>
          <w:rtl/>
        </w:rPr>
        <w:t xml:space="preserve">   י"ח.   פרק ט"ו (</w:t>
      </w:r>
      <w:proofErr w:type="spellStart"/>
      <w:r w:rsidR="002D5970" w:rsidRPr="003436B7">
        <w:rPr>
          <w:rFonts w:ascii="FrankRuehl" w:hAnsi="FrankRuehl" w:cs="FrankRuehl"/>
          <w:sz w:val="30"/>
          <w:szCs w:val="30"/>
          <w:rtl/>
        </w:rPr>
        <w:t>מתחלתו</w:t>
      </w:r>
      <w:proofErr w:type="spellEnd"/>
      <w:r w:rsidR="002D5970" w:rsidRPr="003436B7">
        <w:rPr>
          <w:rFonts w:ascii="FrankRuehl" w:hAnsi="FrankRuehl" w:cs="FrankRuehl"/>
          <w:sz w:val="30"/>
          <w:szCs w:val="30"/>
          <w:rtl/>
        </w:rPr>
        <w:t xml:space="preserve"> עד סוף פסוק כ"א) כאשר האשימו הפרושים את תלמידיו שאכלו בלי נטילת </w:t>
      </w:r>
      <w:proofErr w:type="spellStart"/>
      <w:r w:rsidR="002D5970" w:rsidRPr="003436B7">
        <w:rPr>
          <w:rFonts w:ascii="FrankRuehl" w:hAnsi="FrankRuehl" w:cs="FrankRuehl"/>
          <w:sz w:val="30"/>
          <w:szCs w:val="30"/>
          <w:rtl/>
        </w:rPr>
        <w:t>ידים</w:t>
      </w:r>
      <w:proofErr w:type="spellEnd"/>
      <w:r w:rsidR="002D5970" w:rsidRPr="003436B7">
        <w:rPr>
          <w:rFonts w:ascii="FrankRuehl" w:hAnsi="FrankRuehl" w:cs="FrankRuehl"/>
          <w:sz w:val="30"/>
          <w:szCs w:val="30"/>
          <w:rtl/>
        </w:rPr>
        <w:t xml:space="preserve"> א"ל בסוף דבריו: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שנכנס בפי האדם אינו מט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 אותו אלא היוצא מפיו. וכן תמצא 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במרקוס (פרק ז' מהתחלתו עד פסוק כ"ד). גם בזה הבל יפצה </w:t>
      </w:r>
      <w:proofErr w:type="spellStart"/>
      <w:r w:rsidR="002D5970" w:rsidRPr="003436B7">
        <w:rPr>
          <w:rFonts w:ascii="FrankRuehl" w:hAnsi="FrankRuehl" w:cs="FrankRuehl"/>
          <w:sz w:val="30"/>
          <w:szCs w:val="30"/>
          <w:rtl/>
        </w:rPr>
        <w:t>פיהו</w:t>
      </w:r>
      <w:proofErr w:type="spellEnd"/>
      <w:r w:rsidR="002D5970" w:rsidRPr="003436B7">
        <w:rPr>
          <w:rFonts w:ascii="FrankRuehl" w:hAnsi="FrankRuehl" w:cs="FrankRuehl"/>
          <w:sz w:val="30"/>
          <w:szCs w:val="30"/>
          <w:rtl/>
        </w:rPr>
        <w:t xml:space="preserve"> בבלי דעת מלין יכביר. כ"א היה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 הזה אמת שהנכנס בפי אדם לא יט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אהו, א"כ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השם הזהיר בתורה שלא לאכול הטמאים באמרו: "ולא תט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או בהם </w:t>
      </w:r>
      <w:proofErr w:type="spellStart"/>
      <w:r w:rsidR="002D5970" w:rsidRPr="003436B7">
        <w:rPr>
          <w:rFonts w:ascii="FrankRuehl" w:hAnsi="FrankRuehl" w:cs="FrankRuehl"/>
          <w:sz w:val="30"/>
          <w:szCs w:val="30"/>
          <w:rtl/>
        </w:rPr>
        <w:t>ונטמתם</w:t>
      </w:r>
      <w:proofErr w:type="spellEnd"/>
      <w:r w:rsidR="002D5970" w:rsidRPr="003436B7">
        <w:rPr>
          <w:rFonts w:ascii="FrankRuehl" w:hAnsi="FrankRuehl" w:cs="FrankRuehl"/>
          <w:sz w:val="30"/>
          <w:szCs w:val="30"/>
          <w:rtl/>
        </w:rPr>
        <w:t xml:space="preserve"> בם" (ויקרא יא, מג). וכן: "ולא תט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או </w:t>
      </w:r>
      <w:proofErr w:type="spellStart"/>
      <w:r w:rsidR="002D5970" w:rsidRPr="003436B7">
        <w:rPr>
          <w:rFonts w:ascii="FrankRuehl" w:hAnsi="FrankRuehl" w:cs="FrankRuehl"/>
          <w:sz w:val="30"/>
          <w:szCs w:val="30"/>
          <w:rtl/>
        </w:rPr>
        <w:t>את</w:t>
      </w:r>
      <w:r w:rsidR="003436B7" w:rsidRPr="003436B7">
        <w:rPr>
          <w:rFonts w:ascii="FrankRuehl" w:hAnsi="FrankRuehl" w:cs="FrankRuehl"/>
          <w:sz w:val="30"/>
          <w:szCs w:val="30"/>
          <w:rtl/>
        </w:rPr>
        <w:t>־</w:t>
      </w:r>
      <w:r w:rsidR="002D5970" w:rsidRPr="003436B7">
        <w:rPr>
          <w:rFonts w:ascii="FrankRuehl" w:hAnsi="FrankRuehl" w:cs="FrankRuehl"/>
          <w:sz w:val="30"/>
          <w:szCs w:val="30"/>
          <w:rtl/>
        </w:rPr>
        <w:t>נפשתיכם</w:t>
      </w:r>
      <w:proofErr w:type="spellEnd"/>
      <w:r w:rsidR="002D5970" w:rsidRPr="003436B7">
        <w:rPr>
          <w:rFonts w:ascii="FrankRuehl" w:hAnsi="FrankRuehl" w:cs="FrankRuehl"/>
          <w:sz w:val="30"/>
          <w:szCs w:val="30"/>
          <w:rtl/>
        </w:rPr>
        <w:t>" (שם). אשר נראה מזה שה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אכל הטמא מט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 את הגוף ואת הנפש. וא"כ מי הוא זה ואיזהו אשר מלאו לבו לסתר את דבריו ולגזר אמר הפך מאמרו ולהתיר את אשר אסרו. ואם לא היה מט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אכל הטמא הנכנס בפי אדם,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ה </w:t>
      </w:r>
      <w:proofErr w:type="spellStart"/>
      <w:r w:rsidR="002D5970" w:rsidRPr="003436B7">
        <w:rPr>
          <w:rFonts w:ascii="FrankRuehl" w:hAnsi="FrankRuehl" w:cs="FrankRuehl"/>
          <w:sz w:val="30"/>
          <w:szCs w:val="30"/>
          <w:rtl/>
        </w:rPr>
        <w:t>האפסטלי</w:t>
      </w:r>
      <w:proofErr w:type="spellEnd"/>
      <w:r w:rsidR="002D5970" w:rsidRPr="003436B7">
        <w:rPr>
          <w:rFonts w:ascii="FrankRuehl" w:hAnsi="FrankRuehl" w:cs="FrankRuehl"/>
          <w:sz w:val="30"/>
          <w:szCs w:val="30"/>
          <w:rtl/>
        </w:rPr>
        <w:t xml:space="preserve"> אסרו הנחנקים וה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ם. והנה אדם הראשון לא חטא בשום פעלה כ"א באכילה. וידוע כי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יין ושכר שיכנסו בפי האדם יותר מדי יט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אוהו כאשר הועד מנח ולוט. וכאשר יצאו מפי האדם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ברי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חיים והלל והודאות לו </w:t>
      </w:r>
      <w:proofErr w:type="spellStart"/>
      <w:r w:rsidR="002D5970" w:rsidRPr="003436B7">
        <w:rPr>
          <w:rFonts w:ascii="FrankRuehl" w:hAnsi="FrankRuehl" w:cs="FrankRuehl"/>
          <w:sz w:val="30"/>
          <w:szCs w:val="30"/>
          <w:rtl/>
        </w:rPr>
        <w:t>ית</w:t>
      </w:r>
      <w:proofErr w:type="spellEnd"/>
      <w:r w:rsidR="002D5970" w:rsidRPr="003436B7">
        <w:rPr>
          <w:rFonts w:ascii="FrankRuehl" w:hAnsi="FrankRuehl" w:cs="FrankRuehl"/>
          <w:sz w:val="30"/>
          <w:szCs w:val="30"/>
          <w:rtl/>
        </w:rPr>
        <w:t>' ודברי חכמה ומוסר ושאר דברים הכרחיים לחיי האדם, לא יט</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אוהו ח"ו. וכבר הארכנו </w:t>
      </w:r>
      <w:proofErr w:type="spellStart"/>
      <w:r w:rsidR="002D5970" w:rsidRPr="003436B7">
        <w:rPr>
          <w:rFonts w:ascii="FrankRuehl" w:hAnsi="FrankRuehl" w:cs="FrankRuehl"/>
          <w:sz w:val="30"/>
          <w:szCs w:val="30"/>
          <w:rtl/>
        </w:rPr>
        <w:t>בענין</w:t>
      </w:r>
      <w:proofErr w:type="spellEnd"/>
      <w:r w:rsidR="002D5970" w:rsidRPr="003436B7">
        <w:rPr>
          <w:rFonts w:ascii="FrankRuehl" w:hAnsi="FrankRuehl" w:cs="FrankRuehl"/>
          <w:sz w:val="30"/>
          <w:szCs w:val="30"/>
          <w:rtl/>
        </w:rPr>
        <w:t xml:space="preserve"> זה בפרק ט"ו מחלק הראשון מזה הספר. וכן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ה הנוצרים עוד היום אינם אכלים בלא נטילת </w:t>
      </w:r>
      <w:proofErr w:type="spellStart"/>
      <w:r w:rsidR="002D5970" w:rsidRPr="003436B7">
        <w:rPr>
          <w:rFonts w:ascii="FrankRuehl" w:hAnsi="FrankRuehl" w:cs="FrankRuehl"/>
          <w:sz w:val="30"/>
          <w:szCs w:val="30"/>
          <w:rtl/>
        </w:rPr>
        <w:t>ידים</w:t>
      </w:r>
      <w:proofErr w:type="spellEnd"/>
      <w:r w:rsidR="002D5970" w:rsidRPr="003436B7">
        <w:rPr>
          <w:rFonts w:ascii="FrankRuehl" w:hAnsi="FrankRuehl" w:cs="FrankRuehl"/>
          <w:sz w:val="30"/>
          <w:szCs w:val="30"/>
          <w:rtl/>
        </w:rPr>
        <w:t xml:space="preserve">, ואינם מתנהגים בזה כמנהג ישו ותלמידיו. ותמצא כיוצא בזה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בלוקס פרק י"א, פסוק ל"ז.</w:t>
      </w:r>
    </w:p>
    <w:p w14:paraId="30BE22F5" w14:textId="0F41524A"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#2.19</w:t>
      </w:r>
      <w:r w:rsidR="002D5970" w:rsidRPr="003436B7">
        <w:rPr>
          <w:rFonts w:ascii="FrankRuehl" w:hAnsi="FrankRuehl" w:cs="FrankRuehl"/>
          <w:sz w:val="30"/>
          <w:szCs w:val="30"/>
          <w:rtl/>
        </w:rPr>
        <w:t xml:space="preserve">   י"ט.   פרק י"ט פסוק ט"ו: בא איש אחד ואמר לישו המל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ד הטוב מה אעשה מה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עשים הטובים כדי שיהיה לי חיים הנצחיים. והשיב לו ישו: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אתה קורא אותי טוב, אין טוב אלא אל אחד. ואם תרצה התשועה הנפשית שמור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צות לא תרצח, לא תנאף, לא </w:t>
      </w:r>
      <w:proofErr w:type="spellStart"/>
      <w:r w:rsidR="002D5970" w:rsidRPr="003436B7">
        <w:rPr>
          <w:rFonts w:ascii="FrankRuehl" w:hAnsi="FrankRuehl" w:cs="FrankRuehl"/>
          <w:sz w:val="30"/>
          <w:szCs w:val="30"/>
          <w:rtl/>
        </w:rPr>
        <w:t>תגנב</w:t>
      </w:r>
      <w:proofErr w:type="spellEnd"/>
      <w:r w:rsidR="002D5970" w:rsidRPr="003436B7">
        <w:rPr>
          <w:rFonts w:ascii="FrankRuehl" w:hAnsi="FrankRuehl" w:cs="FrankRuehl"/>
          <w:sz w:val="30"/>
          <w:szCs w:val="30"/>
          <w:rtl/>
        </w:rPr>
        <w:t xml:space="preserve"> ולא תענה עדות שקר, כבד את אביך ואת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ך, ואהבת לרעך כמוך. עוד אמר: אם תרצה להיות תמים לך מכור את </w:t>
      </w:r>
      <w:r w:rsidR="002D5970" w:rsidRPr="003436B7">
        <w:rPr>
          <w:rFonts w:ascii="FrankRuehl" w:hAnsi="FrankRuehl" w:cs="FrankRuehl"/>
          <w:sz w:val="30"/>
          <w:szCs w:val="30"/>
          <w:rtl/>
        </w:rPr>
        <w:lastRenderedPageBreak/>
        <w:t xml:space="preserve">נחלתך ותן צדקה לעניים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וכן תמצא במרקוס (פרק י', פסוק כ"א) ובלוקס (פרק י"ח, פסוק כ"ב), כתוב: כל מה שיש לך מכור ופזר לעניים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הנך רואה כי מה שאמר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ה אתה קורא אותי טוב אין טוב אלא אל אחד, בזה המאמר הוכיח שהוא אינו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כאשר הם מאמינים. וכן </w:t>
      </w:r>
      <w:proofErr w:type="spellStart"/>
      <w:r w:rsidR="002D5970" w:rsidRPr="003436B7">
        <w:rPr>
          <w:rFonts w:ascii="FrankRuehl" w:hAnsi="FrankRuehl" w:cs="FrankRuehl"/>
          <w:sz w:val="30"/>
          <w:szCs w:val="30"/>
          <w:rtl/>
        </w:rPr>
        <w:t>ממ"ש</w:t>
      </w:r>
      <w:proofErr w:type="spellEnd"/>
      <w:r w:rsidR="002D5970" w:rsidRPr="003436B7">
        <w:rPr>
          <w:rFonts w:ascii="FrankRuehl" w:hAnsi="FrankRuehl" w:cs="FrankRuehl"/>
          <w:sz w:val="30"/>
          <w:szCs w:val="30"/>
          <w:rtl/>
        </w:rPr>
        <w:t>: אם תרצה התשועה הנפשית שמר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צות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הוכיח שא"א להושע בלתי שמירת מצות תורת משה. </w:t>
      </w:r>
      <w:proofErr w:type="spellStart"/>
      <w:r w:rsidR="002D5970" w:rsidRPr="003436B7">
        <w:rPr>
          <w:rFonts w:ascii="FrankRuehl" w:hAnsi="FrankRuehl" w:cs="FrankRuehl"/>
          <w:sz w:val="30"/>
          <w:szCs w:val="30"/>
          <w:rtl/>
        </w:rPr>
        <w:t>ומ"ש</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לך מכר נחלתך ותן צדקה לעניים, ובמרקוס ובלוקס:  כל מה שיש לך מכר ופזר לעניים, זה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סותר יסוד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תם. כי הם אומרים שע"כ </w:t>
      </w:r>
      <w:proofErr w:type="spellStart"/>
      <w:r w:rsidR="002D5970" w:rsidRPr="003436B7">
        <w:rPr>
          <w:rFonts w:ascii="FrankRuehl" w:hAnsi="FrankRuehl" w:cs="FrankRuehl"/>
          <w:sz w:val="30"/>
          <w:szCs w:val="30"/>
          <w:rtl/>
        </w:rPr>
        <w:t>נתח</w:t>
      </w:r>
      <w:r w:rsidR="003436B7" w:rsidRPr="003436B7">
        <w:rPr>
          <w:rFonts w:ascii="FrankRuehl" w:hAnsi="FrankRuehl" w:cs="FrankRuehl"/>
          <w:sz w:val="30"/>
          <w:szCs w:val="30"/>
          <w:rtl/>
        </w:rPr>
        <w:t>ד</w:t>
      </w:r>
      <w:r w:rsidR="002D5970" w:rsidRPr="003436B7">
        <w:rPr>
          <w:rFonts w:ascii="FrankRuehl" w:hAnsi="FrankRuehl" w:cs="FrankRuehl"/>
          <w:sz w:val="30"/>
          <w:szCs w:val="30"/>
          <w:rtl/>
        </w:rPr>
        <w:t>שו</w:t>
      </w:r>
      <w:proofErr w:type="spellEnd"/>
      <w:r w:rsidR="002D5970"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תי ישו להיות קלות השמירה ובטלה תורת משה להיותה כבדה במצותיה, עד כי אין שום אדם שיוכל לשמר אותה כהוגן ככתוב </w:t>
      </w:r>
      <w:proofErr w:type="spellStart"/>
      <w:r w:rsidR="002D5970" w:rsidRPr="003436B7">
        <w:rPr>
          <w:rFonts w:ascii="FrankRuehl" w:hAnsi="FrankRuehl" w:cs="FrankRuehl"/>
          <w:sz w:val="30"/>
          <w:szCs w:val="30"/>
          <w:rtl/>
        </w:rPr>
        <w:t>באקטא</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אפוסטולורוס</w:t>
      </w:r>
      <w:proofErr w:type="spellEnd"/>
      <w:r w:rsidR="002D5970" w:rsidRPr="003436B7">
        <w:rPr>
          <w:rFonts w:ascii="FrankRuehl" w:hAnsi="FrankRuehl" w:cs="FrankRuehl"/>
          <w:sz w:val="30"/>
          <w:szCs w:val="30"/>
          <w:rtl/>
        </w:rPr>
        <w:t xml:space="preserve"> (פרק ט"ו). ומהתחלתו עד פסוק י"ב, וכן כתב </w:t>
      </w:r>
      <w:proofErr w:type="spellStart"/>
      <w:r w:rsidR="002D5970" w:rsidRPr="003436B7">
        <w:rPr>
          <w:rFonts w:ascii="FrankRuehl" w:hAnsi="FrankRuehl" w:cs="FrankRuehl"/>
          <w:sz w:val="30"/>
          <w:szCs w:val="30"/>
          <w:rtl/>
        </w:rPr>
        <w:t>פויל</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לגלטי</w:t>
      </w:r>
      <w:proofErr w:type="spellEnd"/>
      <w:r w:rsidR="002D5970" w:rsidRPr="003436B7">
        <w:rPr>
          <w:rFonts w:ascii="FrankRuehl" w:hAnsi="FrankRuehl" w:cs="FrankRuehl"/>
          <w:sz w:val="30"/>
          <w:szCs w:val="30"/>
          <w:rtl/>
        </w:rPr>
        <w:t xml:space="preserve"> (פרק ז', פסוק ל"ב). והנה תורת ישו גוזרת לתת נחלתו וכל מה שיש לו לעניים, אבל תורת משה גוזרת לתת מעשר לבד מתבואת הנחלה, ונשארת לבעליה הנחלה כלה עם תשעה חלקים תבואה. וזה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מורה שתורת משה אינה כבדה במצותיה כדבריהם, אבל היא באה לתועלת גופותינו ונפשותינו כאשר בארנו בפרק י"ט מהחלק הראשון מזה הספר. וכיוצא בזה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תמצא בלוקס (פרק ו', פסוק כ"ז), ע"ש.</w:t>
      </w:r>
    </w:p>
    <w:p w14:paraId="094FDAD0" w14:textId="68F35F36"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#2.20</w:t>
      </w:r>
      <w:r w:rsidR="002D5970" w:rsidRPr="003436B7">
        <w:rPr>
          <w:rFonts w:ascii="FrankRuehl" w:hAnsi="FrankRuehl" w:cs="FrankRuehl"/>
          <w:sz w:val="30"/>
          <w:szCs w:val="30"/>
          <w:rtl/>
        </w:rPr>
        <w:t xml:space="preserve">   כ'.   פרק כ', פסוק כ"ג: אמר ישו לתלמידיו לשני בני </w:t>
      </w:r>
      <w:proofErr w:type="spellStart"/>
      <w:r w:rsidR="002D5970" w:rsidRPr="003436B7">
        <w:rPr>
          <w:rFonts w:ascii="FrankRuehl" w:hAnsi="FrankRuehl" w:cs="FrankRuehl"/>
          <w:sz w:val="30"/>
          <w:szCs w:val="30"/>
          <w:rtl/>
        </w:rPr>
        <w:t>זבדיאוש</w:t>
      </w:r>
      <w:proofErr w:type="spellEnd"/>
      <w:r w:rsidR="002D5970" w:rsidRPr="003436B7">
        <w:rPr>
          <w:rFonts w:ascii="FrankRuehl" w:hAnsi="FrankRuehl" w:cs="FrankRuehl"/>
          <w:sz w:val="30"/>
          <w:szCs w:val="30"/>
          <w:rtl/>
        </w:rPr>
        <w:t xml:space="preserve">: אבל לתת לכם לשבת בימיני ובשמאלי אין ברשותי אלא לאותם אשר הוכן להם מאבי, עכ"ל. ותמצא זה המאמר ג"כ בלוקס ובמרקוס פרק י', פסוק מ'. הנה אחר שאין </w:t>
      </w:r>
      <w:proofErr w:type="spellStart"/>
      <w:r w:rsidR="002D5970" w:rsidRPr="003436B7">
        <w:rPr>
          <w:rFonts w:ascii="FrankRuehl" w:hAnsi="FrankRuehl" w:cs="FrankRuehl"/>
          <w:sz w:val="30"/>
          <w:szCs w:val="30"/>
          <w:rtl/>
        </w:rPr>
        <w:t>כח</w:t>
      </w:r>
      <w:proofErr w:type="spellEnd"/>
      <w:r w:rsidR="002D5970" w:rsidRPr="003436B7">
        <w:rPr>
          <w:rFonts w:ascii="FrankRuehl" w:hAnsi="FrankRuehl" w:cs="FrankRuehl"/>
          <w:sz w:val="30"/>
          <w:szCs w:val="30"/>
          <w:rtl/>
        </w:rPr>
        <w:t xml:space="preserve"> ורשות בידי הבן לעשות רצונו אלא ביד האב לב</w:t>
      </w:r>
      <w:r w:rsidR="003436B7" w:rsidRPr="003436B7">
        <w:rPr>
          <w:rFonts w:ascii="FrankRuehl" w:hAnsi="FrankRuehl" w:cs="FrankRuehl"/>
          <w:sz w:val="30"/>
          <w:szCs w:val="30"/>
          <w:rtl/>
        </w:rPr>
        <w:t>ד</w:t>
      </w:r>
      <w:r w:rsidR="002D5970" w:rsidRPr="003436B7">
        <w:rPr>
          <w:rFonts w:ascii="FrankRuehl" w:hAnsi="FrankRuehl" w:cs="FrankRuehl"/>
          <w:sz w:val="30"/>
          <w:szCs w:val="30"/>
          <w:rtl/>
        </w:rPr>
        <w:t>ו, א"כ מודיע שאין האב והבן אחד כדבריהם ולזה יבושו הבוטחים בו.</w:t>
      </w:r>
    </w:p>
    <w:p w14:paraId="578A0DD1" w14:textId="70E58DE4"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#2.21</w:t>
      </w:r>
      <w:r w:rsidR="002D5970" w:rsidRPr="003436B7">
        <w:rPr>
          <w:rFonts w:ascii="FrankRuehl" w:hAnsi="FrankRuehl" w:cs="FrankRuehl"/>
          <w:sz w:val="30"/>
          <w:szCs w:val="30"/>
          <w:rtl/>
        </w:rPr>
        <w:t xml:space="preserve">   כ"א.   פרק כ' פסוק כ"ח: אמר ישו לתלמידיו: כאשר לא בא בן אדם שיעבדו לו אבל בא לעבוד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ותמצא זה המאמר ג"כ במרקוס (פרק י', פסוק מ"ה). הנה ישו הודיע על עצמו שהוא אינו אלוה לשתי סבות: הא', שהוא בן אדם. </w:t>
      </w:r>
      <w:proofErr w:type="spellStart"/>
      <w:r w:rsidR="002D5970" w:rsidRPr="003436B7">
        <w:rPr>
          <w:rFonts w:ascii="FrankRuehl" w:hAnsi="FrankRuehl" w:cs="FrankRuehl"/>
          <w:sz w:val="30"/>
          <w:szCs w:val="30"/>
          <w:rtl/>
        </w:rPr>
        <w:t>והב</w:t>
      </w:r>
      <w:proofErr w:type="spellEnd"/>
      <w:r w:rsidR="002D5970" w:rsidRPr="003436B7">
        <w:rPr>
          <w:rFonts w:ascii="FrankRuehl" w:hAnsi="FrankRuehl" w:cs="FrankRuehl"/>
          <w:sz w:val="30"/>
          <w:szCs w:val="30"/>
          <w:rtl/>
        </w:rPr>
        <w:t>' שהוא עובד ואינו נעבד. וכמו כן הודיע על עצמו שלא היה ג"כ משיח לפי שעל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לך המשיח הכתוב אומר: "ומשלו מים עד</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ים ומנהר עד </w:t>
      </w:r>
      <w:proofErr w:type="spellStart"/>
      <w:r w:rsidR="002D5970" w:rsidRPr="003436B7">
        <w:rPr>
          <w:rFonts w:ascii="FrankRuehl" w:hAnsi="FrankRuehl" w:cs="FrankRuehl"/>
          <w:sz w:val="30"/>
          <w:szCs w:val="30"/>
          <w:rtl/>
        </w:rPr>
        <w:t>אפסי</w:t>
      </w:r>
      <w:r w:rsidR="003436B7" w:rsidRPr="003436B7">
        <w:rPr>
          <w:rFonts w:ascii="FrankRuehl" w:hAnsi="FrankRuehl" w:cs="FrankRuehl"/>
          <w:sz w:val="30"/>
          <w:szCs w:val="30"/>
          <w:rtl/>
        </w:rPr>
        <w:t>־</w:t>
      </w:r>
      <w:r w:rsidR="002D5970" w:rsidRPr="003436B7">
        <w:rPr>
          <w:rFonts w:ascii="FrankRuehl" w:hAnsi="FrankRuehl" w:cs="FrankRuehl"/>
          <w:sz w:val="30"/>
          <w:szCs w:val="30"/>
          <w:rtl/>
        </w:rPr>
        <w:t>ארץ</w:t>
      </w:r>
      <w:proofErr w:type="spellEnd"/>
      <w:r w:rsidR="002D5970" w:rsidRPr="003436B7">
        <w:rPr>
          <w:rFonts w:ascii="FrankRuehl" w:hAnsi="FrankRuehl" w:cs="FrankRuehl"/>
          <w:sz w:val="30"/>
          <w:szCs w:val="30"/>
          <w:rtl/>
        </w:rPr>
        <w:t>" (זכריה ט, י). וכן: "</w:t>
      </w:r>
      <w:proofErr w:type="spellStart"/>
      <w:r w:rsidR="002D5970" w:rsidRPr="003436B7">
        <w:rPr>
          <w:rFonts w:ascii="FrankRuehl" w:hAnsi="FrankRuehl" w:cs="FrankRuehl"/>
          <w:sz w:val="30"/>
          <w:szCs w:val="30"/>
          <w:rtl/>
        </w:rPr>
        <w:t>וישתחוו</w:t>
      </w:r>
      <w:r w:rsidR="003436B7" w:rsidRPr="003436B7">
        <w:rPr>
          <w:rFonts w:ascii="FrankRuehl" w:hAnsi="FrankRuehl" w:cs="FrankRuehl"/>
          <w:sz w:val="30"/>
          <w:szCs w:val="30"/>
          <w:rtl/>
        </w:rPr>
        <w:t>־</w:t>
      </w:r>
      <w:r w:rsidR="002D5970" w:rsidRPr="003436B7">
        <w:rPr>
          <w:rFonts w:ascii="FrankRuehl" w:hAnsi="FrankRuehl" w:cs="FrankRuehl"/>
          <w:sz w:val="30"/>
          <w:szCs w:val="30"/>
          <w:rtl/>
        </w:rPr>
        <w:t>לו</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כל</w:t>
      </w:r>
      <w:r w:rsidR="003436B7" w:rsidRPr="003436B7">
        <w:rPr>
          <w:rFonts w:ascii="FrankRuehl" w:hAnsi="FrankRuehl" w:cs="FrankRuehl"/>
          <w:sz w:val="30"/>
          <w:szCs w:val="30"/>
          <w:rtl/>
        </w:rPr>
        <w:t>־</w:t>
      </w:r>
      <w:r w:rsidR="002D5970" w:rsidRPr="003436B7">
        <w:rPr>
          <w:rFonts w:ascii="FrankRuehl" w:hAnsi="FrankRuehl" w:cs="FrankRuehl"/>
          <w:sz w:val="30"/>
          <w:szCs w:val="30"/>
          <w:rtl/>
        </w:rPr>
        <w:t>מלכים</w:t>
      </w:r>
      <w:proofErr w:type="spellEnd"/>
      <w:r w:rsidR="002D5970" w:rsidRPr="003436B7">
        <w:rPr>
          <w:rFonts w:ascii="FrankRuehl" w:hAnsi="FrankRuehl" w:cs="FrankRuehl"/>
          <w:sz w:val="30"/>
          <w:szCs w:val="30"/>
          <w:rtl/>
        </w:rPr>
        <w:t xml:space="preserve">, כל גוים יעבדוהו" (תהלים עב, יא). וכן אמר דניאל: "וכל </w:t>
      </w:r>
      <w:proofErr w:type="spellStart"/>
      <w:r w:rsidR="002D5970" w:rsidRPr="003436B7">
        <w:rPr>
          <w:rFonts w:ascii="FrankRuehl" w:hAnsi="FrankRuehl" w:cs="FrankRuehl"/>
          <w:sz w:val="30"/>
          <w:szCs w:val="30"/>
          <w:rtl/>
        </w:rPr>
        <w:t>שלטניא</w:t>
      </w:r>
      <w:proofErr w:type="spellEnd"/>
      <w:r w:rsidR="002D5970" w:rsidRPr="003436B7">
        <w:rPr>
          <w:rFonts w:ascii="FrankRuehl" w:hAnsi="FrankRuehl" w:cs="FrankRuehl"/>
          <w:sz w:val="30"/>
          <w:szCs w:val="30"/>
          <w:rtl/>
        </w:rPr>
        <w:t xml:space="preserve"> לה </w:t>
      </w:r>
      <w:proofErr w:type="spellStart"/>
      <w:r w:rsidR="002D5970" w:rsidRPr="003436B7">
        <w:rPr>
          <w:rFonts w:ascii="FrankRuehl" w:hAnsi="FrankRuehl" w:cs="FrankRuehl"/>
          <w:sz w:val="30"/>
          <w:szCs w:val="30"/>
          <w:rtl/>
        </w:rPr>
        <w:t>יפלחון</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וישת</w:t>
      </w:r>
      <w:r w:rsidR="003436B7" w:rsidRPr="003436B7">
        <w:rPr>
          <w:rFonts w:ascii="FrankRuehl" w:hAnsi="FrankRuehl" w:cs="FrankRuehl"/>
          <w:sz w:val="30"/>
          <w:szCs w:val="30"/>
          <w:rtl/>
        </w:rPr>
        <w:t>מ</w:t>
      </w:r>
      <w:r w:rsidR="002D5970" w:rsidRPr="003436B7">
        <w:rPr>
          <w:rFonts w:ascii="FrankRuehl" w:hAnsi="FrankRuehl" w:cs="FrankRuehl"/>
          <w:sz w:val="30"/>
          <w:szCs w:val="30"/>
          <w:rtl/>
        </w:rPr>
        <w:t>עון</w:t>
      </w:r>
      <w:proofErr w:type="spellEnd"/>
      <w:r w:rsidR="002D5970" w:rsidRPr="003436B7">
        <w:rPr>
          <w:rFonts w:ascii="FrankRuehl" w:hAnsi="FrankRuehl" w:cs="FrankRuehl"/>
          <w:sz w:val="30"/>
          <w:szCs w:val="30"/>
          <w:rtl/>
        </w:rPr>
        <w:t xml:space="preserve">" (דניאל ז, </w:t>
      </w:r>
      <w:proofErr w:type="spellStart"/>
      <w:r w:rsidR="002D5970" w:rsidRPr="003436B7">
        <w:rPr>
          <w:rFonts w:ascii="FrankRuehl" w:hAnsi="FrankRuehl" w:cs="FrankRuehl"/>
          <w:sz w:val="30"/>
          <w:szCs w:val="30"/>
          <w:rtl/>
        </w:rPr>
        <w:t>כז</w:t>
      </w:r>
      <w:proofErr w:type="spellEnd"/>
      <w:r w:rsidR="002D5970" w:rsidRPr="003436B7">
        <w:rPr>
          <w:rFonts w:ascii="FrankRuehl" w:hAnsi="FrankRuehl" w:cs="FrankRuehl"/>
          <w:sz w:val="30"/>
          <w:szCs w:val="30"/>
          <w:rtl/>
        </w:rPr>
        <w:t>).</w:t>
      </w:r>
    </w:p>
    <w:p w14:paraId="6640E3DD" w14:textId="572CE1AA"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#2.22</w:t>
      </w:r>
      <w:r w:rsidR="002D5970" w:rsidRPr="003436B7">
        <w:rPr>
          <w:rFonts w:ascii="FrankRuehl" w:hAnsi="FrankRuehl" w:cs="FrankRuehl"/>
          <w:sz w:val="30"/>
          <w:szCs w:val="30"/>
          <w:rtl/>
        </w:rPr>
        <w:t xml:space="preserve">   כ"ב.   פרק כ"ג פסוק ל"ה: אמר הרגתם את זכריה בן ברכיה בין האולם ול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זבח, עכ"ל. גם בזה טעות מפרסם, כי לא הרגו רק את זכריה בן יהוידע הכהן כאשר מבאר (בדברי הימים ב', כ"ד). והחכם הנוצרי סימון </w:t>
      </w:r>
      <w:proofErr w:type="spellStart"/>
      <w:r w:rsidR="002D5970" w:rsidRPr="003436B7">
        <w:rPr>
          <w:rFonts w:ascii="FrankRuehl" w:hAnsi="FrankRuehl" w:cs="FrankRuehl"/>
          <w:sz w:val="30"/>
          <w:szCs w:val="30"/>
          <w:rtl/>
        </w:rPr>
        <w:t>בודני</w:t>
      </w:r>
      <w:proofErr w:type="spellEnd"/>
      <w:r w:rsidR="002D5970" w:rsidRPr="003436B7">
        <w:rPr>
          <w:rFonts w:ascii="FrankRuehl" w:hAnsi="FrankRuehl" w:cs="FrankRuehl"/>
          <w:sz w:val="30"/>
          <w:szCs w:val="30"/>
          <w:rtl/>
        </w:rPr>
        <w:t xml:space="preserve"> בהעתקתו שם בד"ה חשב לתקן זאת הטעות, באמרו: </w:t>
      </w:r>
      <w:proofErr w:type="spellStart"/>
      <w:r w:rsidR="002D5970" w:rsidRPr="003436B7">
        <w:rPr>
          <w:rFonts w:ascii="FrankRuehl" w:hAnsi="FrankRuehl" w:cs="FrankRuehl"/>
          <w:sz w:val="30"/>
          <w:szCs w:val="30"/>
          <w:rtl/>
        </w:rPr>
        <w:t>שמטיאוס</w:t>
      </w:r>
      <w:proofErr w:type="spellEnd"/>
      <w:r w:rsidR="002D5970" w:rsidRPr="003436B7">
        <w:rPr>
          <w:rFonts w:ascii="FrankRuehl" w:hAnsi="FrankRuehl" w:cs="FrankRuehl"/>
          <w:sz w:val="30"/>
          <w:szCs w:val="30"/>
          <w:rtl/>
        </w:rPr>
        <w:t xml:space="preserve"> קורא את זכריה זה בנו של ברכיה וזה השם הוא אחד משמותיו של יהוידע כי גם שם ברכיה היו קוראים את יהוידע אביו, עכ"ל. וזה לו לטעות, כי לא מצינו בשום מקום שיקרא את יהוידע הכהן בשם ברכיה, כדברי סימון </w:t>
      </w:r>
      <w:proofErr w:type="spellStart"/>
      <w:r w:rsidR="002D5970" w:rsidRPr="003436B7">
        <w:rPr>
          <w:rFonts w:ascii="FrankRuehl" w:hAnsi="FrankRuehl" w:cs="FrankRuehl"/>
          <w:sz w:val="30"/>
          <w:szCs w:val="30"/>
          <w:rtl/>
        </w:rPr>
        <w:t>בודני</w:t>
      </w:r>
      <w:proofErr w:type="spellEnd"/>
      <w:r w:rsidR="002D5970" w:rsidRPr="003436B7">
        <w:rPr>
          <w:rFonts w:ascii="FrankRuehl" w:hAnsi="FrankRuehl" w:cs="FrankRuehl"/>
          <w:sz w:val="30"/>
          <w:szCs w:val="30"/>
          <w:rtl/>
        </w:rPr>
        <w:t xml:space="preserve">. וכן אינו מן האפשר להיות זכריה בן יהוידע הכהן וזכריה בן ברכיה איש אחד, כי זכריה בן יהוידע נהרג בימי יואש מלך יהודה קדם חרבן בית ראשון רנ"ד (254) שנים, אבל זכריה בן ברכיה התנבא בשנת שתים </w:t>
      </w:r>
      <w:proofErr w:type="spellStart"/>
      <w:r w:rsidR="002D5970" w:rsidRPr="003436B7">
        <w:rPr>
          <w:rFonts w:ascii="FrankRuehl" w:hAnsi="FrankRuehl" w:cs="FrankRuehl"/>
          <w:sz w:val="30"/>
          <w:szCs w:val="30"/>
          <w:rtl/>
        </w:rPr>
        <w:t>לדריוש</w:t>
      </w:r>
      <w:proofErr w:type="spellEnd"/>
      <w:r w:rsidR="002D5970" w:rsidRPr="003436B7">
        <w:rPr>
          <w:rFonts w:ascii="FrankRuehl" w:hAnsi="FrankRuehl" w:cs="FrankRuehl"/>
          <w:sz w:val="30"/>
          <w:szCs w:val="30"/>
          <w:rtl/>
        </w:rPr>
        <w:t xml:space="preserve"> הוא </w:t>
      </w:r>
      <w:proofErr w:type="spellStart"/>
      <w:r w:rsidR="002D5970" w:rsidRPr="003436B7">
        <w:rPr>
          <w:rFonts w:ascii="FrankRuehl" w:hAnsi="FrankRuehl" w:cs="FrankRuehl"/>
          <w:sz w:val="30"/>
          <w:szCs w:val="30"/>
          <w:rtl/>
        </w:rPr>
        <w:t>ארתחששתא</w:t>
      </w:r>
      <w:proofErr w:type="spellEnd"/>
      <w:r w:rsidR="002D5970" w:rsidRPr="003436B7">
        <w:rPr>
          <w:rFonts w:ascii="FrankRuehl" w:hAnsi="FrankRuehl" w:cs="FrankRuehl"/>
          <w:sz w:val="30"/>
          <w:szCs w:val="30"/>
          <w:rtl/>
        </w:rPr>
        <w:t xml:space="preserve"> בן אסתר והיא </w:t>
      </w:r>
      <w:proofErr w:type="spellStart"/>
      <w:r w:rsidR="002D5970" w:rsidRPr="003436B7">
        <w:rPr>
          <w:rFonts w:ascii="FrankRuehl" w:hAnsi="FrankRuehl" w:cs="FrankRuehl"/>
          <w:sz w:val="30"/>
          <w:szCs w:val="30"/>
          <w:rtl/>
        </w:rPr>
        <w:t>היתה</w:t>
      </w:r>
      <w:proofErr w:type="spellEnd"/>
      <w:r w:rsidR="002D5970" w:rsidRPr="003436B7">
        <w:rPr>
          <w:rFonts w:ascii="FrankRuehl" w:hAnsi="FrankRuehl" w:cs="FrankRuehl"/>
          <w:sz w:val="30"/>
          <w:szCs w:val="30"/>
          <w:rtl/>
        </w:rPr>
        <w:t xml:space="preserve"> שנת ע' (70) לחרבן הבית. הרי לך מהריגת זכריה בן יהוידע הכהן עד נבואת זכריה בן ברכיה רנ"ד (254) שנים, א"כ סימון </w:t>
      </w:r>
      <w:proofErr w:type="spellStart"/>
      <w:r w:rsidR="002D5970" w:rsidRPr="003436B7">
        <w:rPr>
          <w:rFonts w:ascii="FrankRuehl" w:hAnsi="FrankRuehl" w:cs="FrankRuehl"/>
          <w:sz w:val="30"/>
          <w:szCs w:val="30"/>
          <w:rtl/>
        </w:rPr>
        <w:t>בודני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בתקונו</w:t>
      </w:r>
      <w:proofErr w:type="spellEnd"/>
      <w:r w:rsidR="002D5970" w:rsidRPr="003436B7">
        <w:rPr>
          <w:rFonts w:ascii="FrankRuehl" w:hAnsi="FrankRuehl" w:cs="FrankRuehl"/>
          <w:sz w:val="30"/>
          <w:szCs w:val="30"/>
          <w:rtl/>
        </w:rPr>
        <w:t xml:space="preserve"> זה לא הועיל כלום בו כי הוא טעות אשר לא יוכל לתקן.</w:t>
      </w:r>
    </w:p>
    <w:p w14:paraId="6272866D" w14:textId="27103D7F"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#2.23</w:t>
      </w:r>
      <w:r w:rsidR="002D5970" w:rsidRPr="003436B7">
        <w:rPr>
          <w:rFonts w:ascii="FrankRuehl" w:hAnsi="FrankRuehl" w:cs="FrankRuehl"/>
          <w:sz w:val="30"/>
          <w:szCs w:val="30"/>
          <w:rtl/>
        </w:rPr>
        <w:t xml:space="preserve">   כ"ג.   פרק כ"ו פסוק ו': ובהיות ישו </w:t>
      </w:r>
      <w:proofErr w:type="spellStart"/>
      <w:r w:rsidR="002D5970" w:rsidRPr="003436B7">
        <w:rPr>
          <w:rFonts w:ascii="FrankRuehl" w:hAnsi="FrankRuehl" w:cs="FrankRuehl"/>
          <w:sz w:val="30"/>
          <w:szCs w:val="30"/>
          <w:rtl/>
        </w:rPr>
        <w:t>בביתניאה</w:t>
      </w:r>
      <w:proofErr w:type="spellEnd"/>
      <w:r w:rsidR="002D5970" w:rsidRPr="003436B7">
        <w:rPr>
          <w:rFonts w:ascii="FrankRuehl" w:hAnsi="FrankRuehl" w:cs="FrankRuehl"/>
          <w:sz w:val="30"/>
          <w:szCs w:val="30"/>
          <w:rtl/>
        </w:rPr>
        <w:t xml:space="preserve"> בבית שמעון </w:t>
      </w:r>
      <w:proofErr w:type="spellStart"/>
      <w:r w:rsidR="002D5970" w:rsidRPr="003436B7">
        <w:rPr>
          <w:rFonts w:ascii="FrankRuehl" w:hAnsi="FrankRuehl" w:cs="FrankRuehl"/>
          <w:sz w:val="30"/>
          <w:szCs w:val="30"/>
          <w:rtl/>
        </w:rPr>
        <w:t>המצרע</w:t>
      </w:r>
      <w:proofErr w:type="spellEnd"/>
      <w:r w:rsidR="002D5970" w:rsidRPr="003436B7">
        <w:rPr>
          <w:rFonts w:ascii="FrankRuehl" w:hAnsi="FrankRuehl" w:cs="FrankRuehl"/>
          <w:sz w:val="30"/>
          <w:szCs w:val="30"/>
          <w:rtl/>
        </w:rPr>
        <w:t xml:space="preserve"> באה אליו </w:t>
      </w:r>
      <w:proofErr w:type="spellStart"/>
      <w:r w:rsidR="002D5970" w:rsidRPr="003436B7">
        <w:rPr>
          <w:rFonts w:ascii="FrankRuehl" w:hAnsi="FrankRuehl" w:cs="FrankRuehl"/>
          <w:sz w:val="30"/>
          <w:szCs w:val="30"/>
          <w:rtl/>
        </w:rPr>
        <w:t>אשה</w:t>
      </w:r>
      <w:proofErr w:type="spellEnd"/>
      <w:r w:rsidR="002D5970" w:rsidRPr="003436B7">
        <w:rPr>
          <w:rFonts w:ascii="FrankRuehl" w:hAnsi="FrankRuehl" w:cs="FrankRuehl"/>
          <w:sz w:val="30"/>
          <w:szCs w:val="30"/>
          <w:rtl/>
        </w:rPr>
        <w:t xml:space="preserve"> אחת ובידה כלי זכוכית עם מים יקרים והריקה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ים על ראש ישו. ובמרקוס (פרק י"ד, פסוק נ'): ובהיות יושב </w:t>
      </w:r>
      <w:proofErr w:type="spellStart"/>
      <w:r w:rsidR="002D5970" w:rsidRPr="003436B7">
        <w:rPr>
          <w:rFonts w:ascii="FrankRuehl" w:hAnsi="FrankRuehl" w:cs="FrankRuehl"/>
          <w:sz w:val="30"/>
          <w:szCs w:val="30"/>
          <w:rtl/>
        </w:rPr>
        <w:t>בביתניאה</w:t>
      </w:r>
      <w:proofErr w:type="spellEnd"/>
      <w:r w:rsidR="002D5970" w:rsidRPr="003436B7">
        <w:rPr>
          <w:rFonts w:ascii="FrankRuehl" w:hAnsi="FrankRuehl" w:cs="FrankRuehl"/>
          <w:sz w:val="30"/>
          <w:szCs w:val="30"/>
          <w:rtl/>
        </w:rPr>
        <w:t xml:space="preserve"> בבית שמעון </w:t>
      </w:r>
      <w:proofErr w:type="spellStart"/>
      <w:r w:rsidR="002D5970" w:rsidRPr="003436B7">
        <w:rPr>
          <w:rFonts w:ascii="FrankRuehl" w:hAnsi="FrankRuehl" w:cs="FrankRuehl"/>
          <w:sz w:val="30"/>
          <w:szCs w:val="30"/>
          <w:rtl/>
        </w:rPr>
        <w:t>המצרע</w:t>
      </w:r>
      <w:proofErr w:type="spellEnd"/>
      <w:r w:rsidR="002D5970" w:rsidRPr="003436B7">
        <w:rPr>
          <w:rFonts w:ascii="FrankRuehl" w:hAnsi="FrankRuehl" w:cs="FrankRuehl"/>
          <w:sz w:val="30"/>
          <w:szCs w:val="30"/>
          <w:rtl/>
        </w:rPr>
        <w:t xml:space="preserve"> באה </w:t>
      </w:r>
      <w:proofErr w:type="spellStart"/>
      <w:r w:rsidR="002D5970" w:rsidRPr="003436B7">
        <w:rPr>
          <w:rFonts w:ascii="FrankRuehl" w:hAnsi="FrankRuehl" w:cs="FrankRuehl"/>
          <w:sz w:val="30"/>
          <w:szCs w:val="30"/>
          <w:rtl/>
        </w:rPr>
        <w:t>אשה</w:t>
      </w:r>
      <w:proofErr w:type="spellEnd"/>
      <w:r w:rsidR="002D5970" w:rsidRPr="003436B7">
        <w:rPr>
          <w:rFonts w:ascii="FrankRuehl" w:hAnsi="FrankRuehl" w:cs="FrankRuehl"/>
          <w:sz w:val="30"/>
          <w:szCs w:val="30"/>
          <w:rtl/>
        </w:rPr>
        <w:t xml:space="preserve"> אחת ובידה כלי </w:t>
      </w:r>
      <w:proofErr w:type="spellStart"/>
      <w:r w:rsidR="002D5970" w:rsidRPr="003436B7">
        <w:rPr>
          <w:rFonts w:ascii="FrankRuehl" w:hAnsi="FrankRuehl" w:cs="FrankRuehl"/>
          <w:sz w:val="30"/>
          <w:szCs w:val="30"/>
          <w:rtl/>
        </w:rPr>
        <w:t>אלבסתר</w:t>
      </w:r>
      <w:proofErr w:type="spellEnd"/>
      <w:r w:rsidR="002D5970" w:rsidRPr="003436B7">
        <w:rPr>
          <w:rFonts w:ascii="FrankRuehl" w:hAnsi="FrankRuehl" w:cs="FrankRuehl"/>
          <w:sz w:val="30"/>
          <w:szCs w:val="30"/>
          <w:rtl/>
        </w:rPr>
        <w:t xml:space="preserve"> עם שמן </w:t>
      </w:r>
      <w:proofErr w:type="spellStart"/>
      <w:r w:rsidR="002D5970" w:rsidRPr="003436B7">
        <w:rPr>
          <w:rFonts w:ascii="FrankRuehl" w:hAnsi="FrankRuehl" w:cs="FrankRuehl"/>
          <w:sz w:val="30"/>
          <w:szCs w:val="30"/>
          <w:rtl/>
        </w:rPr>
        <w:t>שפיקנדרי</w:t>
      </w:r>
      <w:proofErr w:type="spellEnd"/>
      <w:r w:rsidR="002D5970" w:rsidRPr="003436B7">
        <w:rPr>
          <w:rFonts w:ascii="FrankRuehl" w:hAnsi="FrankRuehl" w:cs="FrankRuehl"/>
          <w:sz w:val="30"/>
          <w:szCs w:val="30"/>
          <w:rtl/>
        </w:rPr>
        <w:t xml:space="preserve"> יקר מאד </w:t>
      </w:r>
      <w:proofErr w:type="spellStart"/>
      <w:r w:rsidR="002D5970" w:rsidRPr="003436B7">
        <w:rPr>
          <w:rFonts w:ascii="FrankRuehl" w:hAnsi="FrankRuehl" w:cs="FrankRuehl"/>
          <w:sz w:val="30"/>
          <w:szCs w:val="30"/>
          <w:rtl/>
        </w:rPr>
        <w:t>ותקב</w:t>
      </w:r>
      <w:proofErr w:type="spellEnd"/>
      <w:r w:rsidR="002D5970" w:rsidRPr="003436B7">
        <w:rPr>
          <w:rFonts w:ascii="FrankRuehl" w:hAnsi="FrankRuehl" w:cs="FrankRuehl"/>
          <w:sz w:val="30"/>
          <w:szCs w:val="30"/>
          <w:rtl/>
        </w:rPr>
        <w:t xml:space="preserve"> חור בכלי אלבסטר והריקה השמן על ראש ישו. ובלוקס (פרק ז', פסוק ל"ז): </w:t>
      </w:r>
      <w:proofErr w:type="spellStart"/>
      <w:r w:rsidR="002D5970" w:rsidRPr="003436B7">
        <w:rPr>
          <w:rFonts w:ascii="FrankRuehl" w:hAnsi="FrankRuehl" w:cs="FrankRuehl"/>
          <w:sz w:val="30"/>
          <w:szCs w:val="30"/>
          <w:rtl/>
        </w:rPr>
        <w:t>אשה</w:t>
      </w:r>
      <w:proofErr w:type="spellEnd"/>
      <w:r w:rsidR="002D5970" w:rsidRPr="003436B7">
        <w:rPr>
          <w:rFonts w:ascii="FrankRuehl" w:hAnsi="FrankRuehl" w:cs="FrankRuehl"/>
          <w:sz w:val="30"/>
          <w:szCs w:val="30"/>
          <w:rtl/>
        </w:rPr>
        <w:t xml:space="preserve"> אחת הביאה כלי אלבסטר עם שמן ועמדה אחרי ישו אצל רגליו ומשחה רגליו בשמן. עוד (שם, פסוק מ"ו) אמר ישו לשמעון: בעל בית אתה,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בשמן זית לא משחת את ראשי, והיא משחה בשמן יקר את רגלי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וב</w:t>
      </w:r>
      <w:r w:rsidR="003436B7" w:rsidRPr="003436B7">
        <w:rPr>
          <w:rFonts w:ascii="FrankRuehl" w:hAnsi="FrankRuehl" w:cs="FrankRuehl"/>
          <w:sz w:val="30"/>
          <w:szCs w:val="30"/>
          <w:rtl/>
        </w:rPr>
        <w:t>־</w:t>
      </w:r>
      <w:r w:rsidR="002D5970" w:rsidRPr="003436B7">
        <w:rPr>
          <w:rFonts w:ascii="FrankRuehl" w:hAnsi="FrankRuehl" w:cs="FrankRuehl"/>
          <w:sz w:val="30"/>
          <w:szCs w:val="30"/>
          <w:rtl/>
        </w:rPr>
        <w:t>יאן</w:t>
      </w:r>
      <w:proofErr w:type="spellEnd"/>
      <w:r w:rsidR="002D5970" w:rsidRPr="003436B7">
        <w:rPr>
          <w:rFonts w:ascii="FrankRuehl" w:hAnsi="FrankRuehl" w:cs="FrankRuehl"/>
          <w:sz w:val="30"/>
          <w:szCs w:val="30"/>
          <w:rtl/>
        </w:rPr>
        <w:t xml:space="preserve"> (פרק י"ב, פסוק ג'): מרים לקחה משקל פונט שמן </w:t>
      </w:r>
      <w:proofErr w:type="spellStart"/>
      <w:r w:rsidR="002D5970" w:rsidRPr="003436B7">
        <w:rPr>
          <w:rFonts w:ascii="FrankRuehl" w:hAnsi="FrankRuehl" w:cs="FrankRuehl"/>
          <w:sz w:val="30"/>
          <w:szCs w:val="30"/>
          <w:rtl/>
        </w:rPr>
        <w:t>שפיקנדרי</w:t>
      </w:r>
      <w:proofErr w:type="spellEnd"/>
      <w:r w:rsidR="002D5970" w:rsidRPr="003436B7">
        <w:rPr>
          <w:rFonts w:ascii="FrankRuehl" w:hAnsi="FrankRuehl" w:cs="FrankRuehl"/>
          <w:sz w:val="30"/>
          <w:szCs w:val="30"/>
          <w:rtl/>
        </w:rPr>
        <w:t xml:space="preserve"> יקר מאד ומשחה רגלי ישו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אתה </w:t>
      </w:r>
      <w:proofErr w:type="spellStart"/>
      <w:r w:rsidR="002D5970" w:rsidRPr="003436B7">
        <w:rPr>
          <w:rFonts w:ascii="FrankRuehl" w:hAnsi="FrankRuehl" w:cs="FrankRuehl"/>
          <w:sz w:val="30"/>
          <w:szCs w:val="30"/>
          <w:rtl/>
        </w:rPr>
        <w:t>המעין</w:t>
      </w:r>
      <w:proofErr w:type="spellEnd"/>
      <w:r w:rsidR="002D5970" w:rsidRPr="003436B7">
        <w:rPr>
          <w:rFonts w:ascii="FrankRuehl" w:hAnsi="FrankRuehl" w:cs="FrankRuehl"/>
          <w:sz w:val="30"/>
          <w:szCs w:val="30"/>
          <w:rtl/>
        </w:rPr>
        <w:t xml:space="preserve"> ראה איך כותבי </w:t>
      </w:r>
      <w:proofErr w:type="spellStart"/>
      <w:r w:rsidR="002D5970" w:rsidRPr="003436B7">
        <w:rPr>
          <w:rFonts w:ascii="FrankRuehl" w:hAnsi="FrankRuehl" w:cs="FrankRuehl"/>
          <w:sz w:val="30"/>
          <w:szCs w:val="30"/>
          <w:rtl/>
        </w:rPr>
        <w:t>הא"ג</w:t>
      </w:r>
      <w:proofErr w:type="spellEnd"/>
      <w:r w:rsidR="002D5970" w:rsidRPr="003436B7">
        <w:rPr>
          <w:rFonts w:ascii="FrankRuehl" w:hAnsi="FrankRuehl" w:cs="FrankRuehl"/>
          <w:sz w:val="30"/>
          <w:szCs w:val="30"/>
          <w:rtl/>
        </w:rPr>
        <w:t xml:space="preserve"> בספרם ענין אחד אינם מסכימים זה עם זה בדבריהם ומזה נראה כי שקר בפיהם.</w:t>
      </w:r>
    </w:p>
    <w:p w14:paraId="5E9BE813" w14:textId="3256A1E0"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#2.24</w:t>
      </w:r>
      <w:r w:rsidR="002D5970" w:rsidRPr="003436B7">
        <w:rPr>
          <w:rFonts w:ascii="FrankRuehl" w:hAnsi="FrankRuehl" w:cs="FrankRuehl"/>
          <w:sz w:val="30"/>
          <w:szCs w:val="30"/>
          <w:rtl/>
        </w:rPr>
        <w:t xml:space="preserve">   כ"ד.   פרק כ"ו פסוק ל"ט: וכאשר עבר ישו מעט מהם נפל על פניו ויתחנן ויאמר אבי אם יהיה מן האפשר שיוסר זה הכוס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ני אבל לא כאשר אני רוצה אלא כאשר אתה רוצה. ותמצא זה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 ג"כ במרקוס (י"ד, פסוק ל"ה) ובלוקס</w:t>
      </w:r>
      <w:r w:rsidR="002D5970" w:rsidRPr="003436B7">
        <w:rPr>
          <w:rFonts w:ascii="FrankRuehl" w:hAnsi="FrankRuehl" w:cs="FrankRuehl"/>
          <w:sz w:val="30"/>
          <w:szCs w:val="30"/>
        </w:rPr>
        <w:t xml:space="preserve"> </w:t>
      </w:r>
      <w:r w:rsidR="002D5970" w:rsidRPr="003436B7">
        <w:rPr>
          <w:rFonts w:ascii="FrankRuehl" w:hAnsi="FrankRuehl" w:cs="FrankRuehl"/>
          <w:sz w:val="30"/>
          <w:szCs w:val="30"/>
          <w:rtl/>
        </w:rPr>
        <w:t xml:space="preserve">(פרק כ"ב, פסוק </w:t>
      </w:r>
      <w:r w:rsidR="00A36789">
        <w:rPr>
          <w:rFonts w:ascii="FrankRuehl" w:hAnsi="FrankRuehl" w:cs="FrankRuehl"/>
          <w:sz w:val="30"/>
          <w:szCs w:val="30"/>
          <w:rtl/>
        </w:rPr>
        <w:t>מלכים א</w:t>
      </w:r>
      <w:r w:rsidR="002D5970" w:rsidRPr="003436B7">
        <w:rPr>
          <w:rFonts w:ascii="FrankRuehl" w:hAnsi="FrankRuehl" w:cs="FrankRuehl"/>
          <w:sz w:val="30"/>
          <w:szCs w:val="30"/>
          <w:rtl/>
        </w:rPr>
        <w:t>). גם זה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הפך אמונתם שהם מאמינים שישו הנוצרי ברצונו נתן </w:t>
      </w:r>
      <w:proofErr w:type="spellStart"/>
      <w:r w:rsidR="002D5970" w:rsidRPr="003436B7">
        <w:rPr>
          <w:rFonts w:ascii="FrankRuehl" w:hAnsi="FrankRuehl" w:cs="FrankRuehl"/>
          <w:sz w:val="30"/>
          <w:szCs w:val="30"/>
          <w:rtl/>
        </w:rPr>
        <w:t>לענוי</w:t>
      </w:r>
      <w:proofErr w:type="spellEnd"/>
      <w:r w:rsidR="002D5970" w:rsidRPr="003436B7">
        <w:rPr>
          <w:rFonts w:ascii="FrankRuehl" w:hAnsi="FrankRuehl" w:cs="FrankRuehl"/>
          <w:sz w:val="30"/>
          <w:szCs w:val="30"/>
          <w:rtl/>
        </w:rPr>
        <w:t xml:space="preserve"> ולצליבה בעדם, כדי לכפר על </w:t>
      </w:r>
      <w:proofErr w:type="spellStart"/>
      <w:r w:rsidR="002D5970" w:rsidRPr="003436B7">
        <w:rPr>
          <w:rFonts w:ascii="FrankRuehl" w:hAnsi="FrankRuehl" w:cs="FrankRuehl"/>
          <w:sz w:val="30"/>
          <w:szCs w:val="30"/>
          <w:rtl/>
        </w:rPr>
        <w:t>נפשותם</w:t>
      </w:r>
      <w:proofErr w:type="spellEnd"/>
      <w:r w:rsidR="002D5970" w:rsidRPr="003436B7">
        <w:rPr>
          <w:rFonts w:ascii="FrankRuehl" w:hAnsi="FrankRuehl" w:cs="FrankRuehl"/>
          <w:sz w:val="30"/>
          <w:szCs w:val="30"/>
          <w:rtl/>
        </w:rPr>
        <w:t>. ואם היה רצונו בכך כדבריהם, א"כ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היה מתעצב קדם שנתפס ומתחנן לאל שיעביר ויסיר הכוס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נו. וכן אחר שנתפס צעק בקול גדול ואמר אלי </w:t>
      </w:r>
      <w:proofErr w:type="spellStart"/>
      <w:r w:rsidR="002D5970" w:rsidRPr="003436B7">
        <w:rPr>
          <w:rFonts w:ascii="FrankRuehl" w:hAnsi="FrankRuehl" w:cs="FrankRuehl"/>
          <w:sz w:val="30"/>
          <w:szCs w:val="30"/>
          <w:rtl/>
        </w:rPr>
        <w:t>אלי</w:t>
      </w:r>
      <w:proofErr w:type="spellEnd"/>
      <w:r w:rsidR="002D5970" w:rsidRPr="003436B7">
        <w:rPr>
          <w:rFonts w:ascii="FrankRuehl" w:hAnsi="FrankRuehl" w:cs="FrankRuehl"/>
          <w:sz w:val="30"/>
          <w:szCs w:val="30"/>
          <w:rtl/>
        </w:rPr>
        <w:t xml:space="preserve">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ה עזבתני, ככתוב שם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w:t>
      </w:r>
      <w:r w:rsidR="002D5970" w:rsidRPr="003436B7">
        <w:rPr>
          <w:rFonts w:ascii="FrankRuehl" w:hAnsi="FrankRuehl" w:cs="FrankRuehl"/>
          <w:sz w:val="30"/>
          <w:szCs w:val="30"/>
          <w:rtl/>
        </w:rPr>
        <w:lastRenderedPageBreak/>
        <w:t>(פרק כ"ז, פסוק מ"ו). וזה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אמר הוכיח ג"כ שהאב והבן אינו אחד, שאין רצון הבן כרצון האב. וכבר בארנו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בפרק מ"ו מהחלק הראשון מזה הספר.</w:t>
      </w:r>
    </w:p>
    <w:p w14:paraId="1E2310FF" w14:textId="30A234A2"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#2.25</w:t>
      </w:r>
      <w:r w:rsidR="002D5970" w:rsidRPr="003436B7">
        <w:rPr>
          <w:rFonts w:ascii="FrankRuehl" w:hAnsi="FrankRuehl" w:cs="FrankRuehl"/>
          <w:sz w:val="30"/>
          <w:szCs w:val="30"/>
          <w:rtl/>
        </w:rPr>
        <w:t xml:space="preserve">   כ"ה.   פרק כ"ז פסוק ט': אז נתקים </w:t>
      </w:r>
      <w:proofErr w:type="spellStart"/>
      <w:r w:rsidR="002D5970" w:rsidRPr="003436B7">
        <w:rPr>
          <w:rFonts w:ascii="FrankRuehl" w:hAnsi="FrankRuehl" w:cs="FrankRuehl"/>
          <w:sz w:val="30"/>
          <w:szCs w:val="30"/>
          <w:rtl/>
        </w:rPr>
        <w:t>מ"ש</w:t>
      </w:r>
      <w:proofErr w:type="spellEnd"/>
      <w:r w:rsidR="002D5970" w:rsidRPr="003436B7">
        <w:rPr>
          <w:rFonts w:ascii="FrankRuehl" w:hAnsi="FrankRuehl" w:cs="FrankRuehl"/>
          <w:sz w:val="30"/>
          <w:szCs w:val="30"/>
          <w:rtl/>
        </w:rPr>
        <w:t xml:space="preserve"> הנביא: </w:t>
      </w:r>
      <w:proofErr w:type="spellStart"/>
      <w:r w:rsidR="002D5970" w:rsidRPr="003436B7">
        <w:rPr>
          <w:rFonts w:ascii="FrankRuehl" w:hAnsi="FrankRuehl" w:cs="FrankRuehl"/>
          <w:sz w:val="30"/>
          <w:szCs w:val="30"/>
          <w:rtl/>
        </w:rPr>
        <w:t>ויקחו</w:t>
      </w:r>
      <w:proofErr w:type="spellEnd"/>
      <w:r w:rsidR="002D5970" w:rsidRPr="003436B7">
        <w:rPr>
          <w:rFonts w:ascii="FrankRuehl" w:hAnsi="FrankRuehl" w:cs="FrankRuehl"/>
          <w:sz w:val="30"/>
          <w:szCs w:val="30"/>
          <w:rtl/>
        </w:rPr>
        <w:t xml:space="preserve"> שלשים כסף מחיר הנערך אשר העריכו מבני ישראל ויתנו אותם על שדה יוצר כאשר </w:t>
      </w:r>
      <w:proofErr w:type="spellStart"/>
      <w:r w:rsidR="002D5970" w:rsidRPr="003436B7">
        <w:rPr>
          <w:rFonts w:ascii="FrankRuehl" w:hAnsi="FrankRuehl" w:cs="FrankRuehl"/>
          <w:sz w:val="30"/>
          <w:szCs w:val="30"/>
          <w:rtl/>
        </w:rPr>
        <w:t>צוני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עכ"ל. הנה גם פה שקר העיד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על הכתוב, כמנהגו כפעם בפעם, כי לא נמצא כן בזכריה רק: "וישקלו </w:t>
      </w:r>
      <w:proofErr w:type="spellStart"/>
      <w:r w:rsidR="002D5970" w:rsidRPr="003436B7">
        <w:rPr>
          <w:rFonts w:ascii="FrankRuehl" w:hAnsi="FrankRuehl" w:cs="FrankRuehl"/>
          <w:sz w:val="30"/>
          <w:szCs w:val="30"/>
          <w:rtl/>
        </w:rPr>
        <w:t>את</w:t>
      </w:r>
      <w:r w:rsidR="003436B7" w:rsidRPr="003436B7">
        <w:rPr>
          <w:rFonts w:ascii="FrankRuehl" w:hAnsi="FrankRuehl" w:cs="FrankRuehl"/>
          <w:sz w:val="30"/>
          <w:szCs w:val="30"/>
          <w:rtl/>
        </w:rPr>
        <w:t>־</w:t>
      </w:r>
      <w:r w:rsidR="002D5970" w:rsidRPr="003436B7">
        <w:rPr>
          <w:rFonts w:ascii="FrankRuehl" w:hAnsi="FrankRuehl" w:cs="FrankRuehl"/>
          <w:sz w:val="30"/>
          <w:szCs w:val="30"/>
          <w:rtl/>
        </w:rPr>
        <w:t>שכרי</w:t>
      </w:r>
      <w:proofErr w:type="spellEnd"/>
      <w:r w:rsidR="002D5970" w:rsidRPr="003436B7">
        <w:rPr>
          <w:rFonts w:ascii="FrankRuehl" w:hAnsi="FrankRuehl" w:cs="FrankRuehl"/>
          <w:sz w:val="30"/>
          <w:szCs w:val="30"/>
          <w:rtl/>
        </w:rPr>
        <w:t xml:space="preserve"> שלשים כסף: ויאמר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אלי השליכהו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היוצר</w:t>
      </w:r>
      <w:proofErr w:type="spellEnd"/>
      <w:r w:rsidR="002D5970" w:rsidRPr="003436B7">
        <w:rPr>
          <w:rFonts w:ascii="FrankRuehl" w:hAnsi="FrankRuehl" w:cs="FrankRuehl"/>
          <w:sz w:val="30"/>
          <w:szCs w:val="30"/>
          <w:rtl/>
        </w:rPr>
        <w:t xml:space="preserve">" (זכריה יא, </w:t>
      </w:r>
      <w:proofErr w:type="spellStart"/>
      <w:r w:rsidR="002D5970" w:rsidRPr="003436B7">
        <w:rPr>
          <w:rFonts w:ascii="FrankRuehl" w:hAnsi="FrankRuehl" w:cs="FrankRuehl"/>
          <w:sz w:val="30"/>
          <w:szCs w:val="30"/>
          <w:rtl/>
        </w:rPr>
        <w:t>יב</w:t>
      </w:r>
      <w:r w:rsidR="003436B7" w:rsidRPr="003436B7">
        <w:rPr>
          <w:rFonts w:ascii="FrankRuehl" w:hAnsi="FrankRuehl" w:cs="FrankRuehl"/>
          <w:sz w:val="30"/>
          <w:szCs w:val="30"/>
          <w:rtl/>
        </w:rPr>
        <w:t>־</w:t>
      </w:r>
      <w:r w:rsidR="002D5970" w:rsidRPr="003436B7">
        <w:rPr>
          <w:rFonts w:ascii="FrankRuehl" w:hAnsi="FrankRuehl" w:cs="FrankRuehl"/>
          <w:sz w:val="30"/>
          <w:szCs w:val="30"/>
          <w:rtl/>
        </w:rPr>
        <w:t>יג</w:t>
      </w:r>
      <w:proofErr w:type="spellEnd"/>
      <w:r w:rsidR="002D5970" w:rsidRPr="003436B7">
        <w:rPr>
          <w:rFonts w:ascii="FrankRuehl" w:hAnsi="FrankRuehl" w:cs="FrankRuehl"/>
          <w:sz w:val="30"/>
          <w:szCs w:val="30"/>
          <w:rtl/>
        </w:rPr>
        <w:t>) וגו'.</w:t>
      </w:r>
    </w:p>
    <w:p w14:paraId="424FD649" w14:textId="51214BD4"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וכן מביא ראיה לאמונתו מזה הפסוק בלתי הבנת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הנביא בזה המאמר כמנהגו בשאר מאמרי הנבואה כאשר אמיתת זה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מתבאר היטב מהפסוקים הקודמים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תאחרים מזה הפסוק. כי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הנבואה בזאת הפרשה היא להודיע איך יהיו בני יהודה מנהגים מאת השי"ת כל ימי משך זמן בית שני </w:t>
      </w:r>
      <w:proofErr w:type="spellStart"/>
      <w:r w:rsidRPr="003436B7">
        <w:rPr>
          <w:rFonts w:ascii="FrankRuehl" w:hAnsi="FrankRuehl" w:cs="FrankRuehl"/>
          <w:sz w:val="30"/>
          <w:szCs w:val="30"/>
          <w:rtl/>
        </w:rPr>
        <w:t>החרבן</w:t>
      </w:r>
      <w:proofErr w:type="spellEnd"/>
      <w:r w:rsidRPr="003436B7">
        <w:rPr>
          <w:rFonts w:ascii="FrankRuehl" w:hAnsi="FrankRuehl" w:cs="FrankRuehl"/>
          <w:sz w:val="30"/>
          <w:szCs w:val="30"/>
          <w:rtl/>
        </w:rPr>
        <w:t xml:space="preserve">, וקרא אנשי בית שני צאן ההרגה כי נתונה הם להורג ביד שונאיהם כשעוברים על מצות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שם: "</w:t>
      </w:r>
      <w:proofErr w:type="spellStart"/>
      <w:r w:rsidRPr="003436B7">
        <w:rPr>
          <w:rFonts w:ascii="FrankRuehl" w:hAnsi="FrankRuehl" w:cs="FrankRuehl"/>
          <w:sz w:val="30"/>
          <w:szCs w:val="30"/>
          <w:rtl/>
        </w:rPr>
        <w:t>ואקח</w:t>
      </w:r>
      <w:r w:rsidR="003436B7" w:rsidRPr="003436B7">
        <w:rPr>
          <w:rFonts w:ascii="FrankRuehl" w:hAnsi="FrankRuehl" w:cs="FrankRuehl"/>
          <w:sz w:val="30"/>
          <w:szCs w:val="30"/>
          <w:rtl/>
        </w:rPr>
        <w:t>־</w:t>
      </w:r>
      <w:r w:rsidRPr="003436B7">
        <w:rPr>
          <w:rFonts w:ascii="FrankRuehl" w:hAnsi="FrankRuehl" w:cs="FrankRuehl"/>
          <w:sz w:val="30"/>
          <w:szCs w:val="30"/>
          <w:rtl/>
        </w:rPr>
        <w:t>לי</w:t>
      </w:r>
      <w:proofErr w:type="spellEnd"/>
      <w:r w:rsidRPr="003436B7">
        <w:rPr>
          <w:rFonts w:ascii="FrankRuehl" w:hAnsi="FrankRuehl" w:cs="FrankRuehl"/>
          <w:sz w:val="30"/>
          <w:szCs w:val="30"/>
          <w:rtl/>
        </w:rPr>
        <w:t xml:space="preserve"> שני מקלות לאחד קראתי נעם ולאחד קראתי חבלים" (זכריה יא,</w:t>
      </w:r>
      <w:r w:rsidRPr="003436B7">
        <w:rPr>
          <w:rFonts w:ascii="FrankRuehl" w:hAnsi="FrankRuehl" w:cs="FrankRuehl"/>
          <w:sz w:val="30"/>
          <w:szCs w:val="30"/>
        </w:rPr>
        <w:t xml:space="preserve"> </w:t>
      </w:r>
      <w:r w:rsidRPr="003436B7">
        <w:rPr>
          <w:rFonts w:ascii="FrankRuehl" w:hAnsi="FrankRuehl" w:cs="FrankRuehl"/>
          <w:sz w:val="30"/>
          <w:szCs w:val="30"/>
          <w:rtl/>
        </w:rPr>
        <w:t>ז). לקיחת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קלות אינה כפשוטה אבל היא משל </w:t>
      </w:r>
      <w:proofErr w:type="spellStart"/>
      <w:r w:rsidRPr="003436B7">
        <w:rPr>
          <w:rFonts w:ascii="FrankRuehl" w:hAnsi="FrankRuehl" w:cs="FrankRuehl"/>
          <w:sz w:val="30"/>
          <w:szCs w:val="30"/>
          <w:rtl/>
        </w:rPr>
        <w:t>נבואיי</w:t>
      </w:r>
      <w:proofErr w:type="spellEnd"/>
      <w:r w:rsidRPr="003436B7">
        <w:rPr>
          <w:rFonts w:ascii="FrankRuehl" w:hAnsi="FrankRuehl" w:cs="FrankRuehl"/>
          <w:sz w:val="30"/>
          <w:szCs w:val="30"/>
          <w:rtl/>
        </w:rPr>
        <w:t>. והמשיל ה</w:t>
      </w:r>
      <w:r w:rsidR="003436B7" w:rsidRPr="003436B7">
        <w:rPr>
          <w:rFonts w:ascii="FrankRuehl" w:hAnsi="FrankRuehl" w:cs="FrankRuehl"/>
          <w:sz w:val="30"/>
          <w:szCs w:val="30"/>
          <w:rtl/>
        </w:rPr>
        <w:t>מ</w:t>
      </w:r>
      <w:r w:rsidRPr="003436B7">
        <w:rPr>
          <w:rFonts w:ascii="FrankRuehl" w:hAnsi="FrankRuehl" w:cs="FrankRuehl"/>
          <w:sz w:val="30"/>
          <w:szCs w:val="30"/>
          <w:rtl/>
        </w:rPr>
        <w:t>נהיגים למקלות, לפי 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הרועה את צאן במקל שבידו. ואמר כי לרעות את ישראל לקח שני מקלות, לרמז בזה כי הנהגתם לא יהיה </w:t>
      </w:r>
      <w:proofErr w:type="spellStart"/>
      <w:r w:rsidRPr="003436B7">
        <w:rPr>
          <w:rFonts w:ascii="FrankRuehl" w:hAnsi="FrankRuehl" w:cs="FrankRuehl"/>
          <w:sz w:val="30"/>
          <w:szCs w:val="30"/>
          <w:rtl/>
        </w:rPr>
        <w:t>בענין</w:t>
      </w:r>
      <w:proofErr w:type="spellEnd"/>
      <w:r w:rsidRPr="003436B7">
        <w:rPr>
          <w:rFonts w:ascii="FrankRuehl" w:hAnsi="FrankRuehl" w:cs="FrankRuehl"/>
          <w:sz w:val="30"/>
          <w:szCs w:val="30"/>
          <w:rtl/>
        </w:rPr>
        <w:t xml:space="preserve"> אחד רק ינהיגם לפי מעשיהם.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לאחד "קראתי נעם" וגו'. נעם הוא משל לנשיאת זרובבל ונחמיה שהיו מבית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וחובלים הוא משל למלכות בני חשמונאי שמלכו מעצמם ולא היה להם משפט המלוכה לפי שלא היו מזרע </w:t>
      </w:r>
      <w:proofErr w:type="spellStart"/>
      <w:r w:rsidRPr="003436B7">
        <w:rPr>
          <w:rFonts w:ascii="FrankRuehl" w:hAnsi="FrankRuehl" w:cs="FrankRuehl"/>
          <w:sz w:val="30"/>
          <w:szCs w:val="30"/>
          <w:rtl/>
        </w:rPr>
        <w:t>דהע"ה</w:t>
      </w:r>
      <w:proofErr w:type="spellEnd"/>
      <w:r w:rsidRPr="003436B7">
        <w:rPr>
          <w:rFonts w:ascii="FrankRuehl" w:hAnsi="FrankRuehl" w:cs="FrankRuehl"/>
          <w:sz w:val="30"/>
          <w:szCs w:val="30"/>
          <w:rtl/>
        </w:rPr>
        <w:t xml:space="preserve">. ונקראו חובלים מלשון השחתה כמו "מחבלים כרמים" (שיר השירים ב, טו). ולפיכך היה </w:t>
      </w:r>
      <w:proofErr w:type="spellStart"/>
      <w:r w:rsidRPr="003436B7">
        <w:rPr>
          <w:rFonts w:ascii="FrankRuehl" w:hAnsi="FrankRuehl" w:cs="FrankRuehl"/>
          <w:sz w:val="30"/>
          <w:szCs w:val="30"/>
          <w:rtl/>
        </w:rPr>
        <w:t>ענשם</w:t>
      </w:r>
      <w:proofErr w:type="spellEnd"/>
      <w:r w:rsidRPr="003436B7">
        <w:rPr>
          <w:rFonts w:ascii="FrankRuehl" w:hAnsi="FrankRuehl" w:cs="FrankRuehl"/>
          <w:sz w:val="30"/>
          <w:szCs w:val="30"/>
          <w:rtl/>
        </w:rPr>
        <w:t xml:space="preserve"> מ</w:t>
      </w:r>
      <w:r w:rsidR="003436B7" w:rsidRPr="003436B7">
        <w:rPr>
          <w:rFonts w:ascii="FrankRuehl" w:hAnsi="FrankRuehl" w:cs="FrankRuehl"/>
          <w:sz w:val="30"/>
          <w:szCs w:val="30"/>
          <w:rtl/>
        </w:rPr>
        <w:t>ד</w:t>
      </w:r>
      <w:r w:rsidRPr="003436B7">
        <w:rPr>
          <w:rFonts w:ascii="FrankRuehl" w:hAnsi="FrankRuehl" w:cs="FrankRuehl"/>
          <w:sz w:val="30"/>
          <w:szCs w:val="30"/>
          <w:rtl/>
        </w:rPr>
        <w:t>ה כנגד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ה, שהמשיל הקב"ה עליהם את עבדיהם והם </w:t>
      </w:r>
      <w:proofErr w:type="spellStart"/>
      <w:r w:rsidRPr="003436B7">
        <w:rPr>
          <w:rFonts w:ascii="FrankRuehl" w:hAnsi="FrankRuehl" w:cs="FrankRuehl"/>
          <w:sz w:val="30"/>
          <w:szCs w:val="30"/>
          <w:rtl/>
        </w:rPr>
        <w:t>הכריתום</w:t>
      </w:r>
      <w:proofErr w:type="spellEnd"/>
      <w:r w:rsidRPr="003436B7">
        <w:rPr>
          <w:rFonts w:ascii="FrankRuehl" w:hAnsi="FrankRuehl" w:cs="FrankRuehl"/>
          <w:sz w:val="30"/>
          <w:szCs w:val="30"/>
          <w:rtl/>
        </w:rPr>
        <w:t xml:space="preserve"> ומלכו תחתם. </w:t>
      </w:r>
      <w:r w:rsidRPr="003436B7">
        <w:rPr>
          <w:rFonts w:ascii="FrankRuehl" w:hAnsi="FrankRuehl" w:cs="FrankRuehl"/>
          <w:sz w:val="30"/>
          <w:szCs w:val="30"/>
          <w:rtl/>
          <w:lang w:eastAsia="en-US"/>
        </w:rPr>
        <w:t>"כלי רעה אולי" (</w:t>
      </w:r>
      <w:r w:rsidRPr="003436B7">
        <w:rPr>
          <w:rFonts w:ascii="FrankRuehl" w:hAnsi="FrankRuehl" w:cs="FrankRuehl"/>
          <w:sz w:val="30"/>
          <w:szCs w:val="30"/>
          <w:rtl/>
        </w:rPr>
        <w:t>זכריה</w:t>
      </w:r>
      <w:r w:rsidRPr="003436B7">
        <w:rPr>
          <w:rFonts w:ascii="FrankRuehl" w:hAnsi="FrankRuehl" w:cs="FrankRuehl"/>
          <w:sz w:val="30"/>
          <w:szCs w:val="30"/>
          <w:rtl/>
          <w:lang w:eastAsia="en-US"/>
        </w:rPr>
        <w:t xml:space="preserve"> יא, טו). </w:t>
      </w:r>
      <w:r w:rsidRPr="003436B7">
        <w:rPr>
          <w:rFonts w:ascii="FrankRuehl" w:hAnsi="FrankRuehl" w:cs="FrankRuehl"/>
          <w:sz w:val="30"/>
          <w:szCs w:val="30"/>
          <w:rtl/>
        </w:rPr>
        <w:t>רמז למלכות העבדים שהם הורדוס ובניו ובני בניו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לכו עד חרבן הבית. אכן מה שאמר: "ואכחד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שלשת</w:t>
      </w:r>
      <w:proofErr w:type="spellEnd"/>
      <w:r w:rsidRPr="003436B7">
        <w:rPr>
          <w:rFonts w:ascii="FrankRuehl" w:hAnsi="FrankRuehl" w:cs="FrankRuehl"/>
          <w:sz w:val="30"/>
          <w:szCs w:val="30"/>
          <w:rtl/>
        </w:rPr>
        <w:t xml:space="preserve"> הרעים בירח אחד" (שם יא, ח). הנביאים נקראו גם כן רועים לפי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נהג הרועה להיות תחת ידי רועים קטנים. ואלו הם: חגי, זכריה ומלאכי </w:t>
      </w:r>
      <w:proofErr w:type="spellStart"/>
      <w:r w:rsidRPr="003436B7">
        <w:rPr>
          <w:rFonts w:ascii="FrankRuehl" w:hAnsi="FrankRuehl" w:cs="FrankRuehl"/>
          <w:sz w:val="30"/>
          <w:szCs w:val="30"/>
          <w:rtl/>
        </w:rPr>
        <w:t>שנבאו</w:t>
      </w:r>
      <w:proofErr w:type="spellEnd"/>
      <w:r w:rsidRPr="003436B7">
        <w:rPr>
          <w:rFonts w:ascii="FrankRuehl" w:hAnsi="FrankRuehl" w:cs="FrankRuehl"/>
          <w:sz w:val="30"/>
          <w:szCs w:val="30"/>
          <w:rtl/>
        </w:rPr>
        <w:t xml:space="preserve"> בזמן אחד. ר"ל: </w:t>
      </w:r>
      <w:proofErr w:type="spellStart"/>
      <w:r w:rsidRPr="003436B7">
        <w:rPr>
          <w:rFonts w:ascii="FrankRuehl" w:hAnsi="FrankRuehl" w:cs="FrankRuehl"/>
          <w:sz w:val="30"/>
          <w:szCs w:val="30"/>
          <w:rtl/>
        </w:rPr>
        <w:t>בתחלת</w:t>
      </w:r>
      <w:proofErr w:type="spellEnd"/>
      <w:r w:rsidRPr="003436B7">
        <w:rPr>
          <w:rFonts w:ascii="FrankRuehl" w:hAnsi="FrankRuehl" w:cs="FrankRuehl"/>
          <w:sz w:val="30"/>
          <w:szCs w:val="30"/>
          <w:rtl/>
        </w:rPr>
        <w:t xml:space="preserve"> ימי בית שני ובירח אחד מתו שלשתן ואחריהן לא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נבואה בישראל, לפי שלא קבלו ישראל תוכחות הכחידם השם בעונותיהם של ישראל. והוא אמרו: "ותקצר נפשי בהם" (שם) ר"ל: בישראל, לפי שגם נפשם קצה בי.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"ואמר לא ארעה אתכם" וגו'. ר"ל: שאחר פטירת שלשת הרועים האלה אמרתי להסתיר פני בכם ולא רציתי עוד להציל אתכם מהצרות הבאות עליכם בעונותיהם, רק אמרתי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תה תמות והנכחדת תכחד והנשארות תאכלנה </w:t>
      </w:r>
      <w:proofErr w:type="spellStart"/>
      <w:r w:rsidRPr="003436B7">
        <w:rPr>
          <w:rFonts w:ascii="FrankRuehl" w:hAnsi="FrankRuehl" w:cs="FrankRuehl"/>
          <w:sz w:val="30"/>
          <w:szCs w:val="30"/>
          <w:rtl/>
        </w:rPr>
        <w:t>אשה</w:t>
      </w:r>
      <w:proofErr w:type="spellEnd"/>
      <w:r w:rsidRPr="003436B7">
        <w:rPr>
          <w:rFonts w:ascii="FrankRuehl" w:hAnsi="FrankRuehl" w:cs="FrankRuehl"/>
          <w:sz w:val="30"/>
          <w:szCs w:val="30"/>
          <w:rtl/>
        </w:rPr>
        <w:t xml:space="preserve"> את</w:t>
      </w:r>
      <w:r w:rsidR="003436B7" w:rsidRPr="003436B7">
        <w:rPr>
          <w:rFonts w:ascii="FrankRuehl" w:hAnsi="FrankRuehl" w:cs="FrankRuehl"/>
          <w:sz w:val="30"/>
          <w:szCs w:val="30"/>
          <w:rtl/>
        </w:rPr>
        <w:t>־</w:t>
      </w:r>
      <w:r w:rsidRPr="003436B7">
        <w:rPr>
          <w:rFonts w:ascii="FrankRuehl" w:hAnsi="FrankRuehl" w:cs="FrankRuehl"/>
          <w:sz w:val="30"/>
          <w:szCs w:val="30"/>
          <w:rtl/>
        </w:rPr>
        <w:t xml:space="preserve">בשר רעותה" (שם) ברעב.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"ואקח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מקלי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נעם</w:t>
      </w:r>
      <w:proofErr w:type="spellEnd"/>
      <w:r w:rsidRPr="003436B7">
        <w:rPr>
          <w:rFonts w:ascii="FrankRuehl" w:hAnsi="FrankRuehl" w:cs="FrankRuehl"/>
          <w:sz w:val="30"/>
          <w:szCs w:val="30"/>
          <w:rtl/>
        </w:rPr>
        <w:t xml:space="preserve"> ואג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 אתו, להפיר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בריתי</w:t>
      </w:r>
      <w:proofErr w:type="spellEnd"/>
      <w:r w:rsidRPr="003436B7">
        <w:rPr>
          <w:rFonts w:ascii="FrankRuehl" w:hAnsi="FrankRuehl" w:cs="FrankRuehl"/>
          <w:sz w:val="30"/>
          <w:szCs w:val="30"/>
          <w:rtl/>
        </w:rPr>
        <w:t xml:space="preserve"> אשר כרתי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(שם). זה משל לפטירת זרובבל ונחמיה, אז נכרתה האהבה ותופר הברית אשר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ביניהם ובין מלכי פרס שהיו מולכים אז על כל הע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ים.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"ואמר אליהם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טוב</w:t>
      </w:r>
      <w:proofErr w:type="spellEnd"/>
      <w:r w:rsidRPr="003436B7">
        <w:rPr>
          <w:rFonts w:ascii="FrankRuehl" w:hAnsi="FrankRuehl" w:cs="FrankRuehl"/>
          <w:sz w:val="30"/>
          <w:szCs w:val="30"/>
          <w:rtl/>
        </w:rPr>
        <w:t xml:space="preserve"> בעיניכם </w:t>
      </w:r>
      <w:proofErr w:type="spellStart"/>
      <w:r w:rsidRPr="003436B7">
        <w:rPr>
          <w:rFonts w:ascii="FrankRuehl" w:hAnsi="FrankRuehl" w:cs="FrankRuehl"/>
          <w:sz w:val="30"/>
          <w:szCs w:val="30"/>
          <w:rtl/>
        </w:rPr>
        <w:t>הבו</w:t>
      </w:r>
      <w:proofErr w:type="spellEnd"/>
      <w:r w:rsidRPr="003436B7">
        <w:rPr>
          <w:rFonts w:ascii="FrankRuehl" w:hAnsi="FrankRuehl" w:cs="FrankRuehl"/>
          <w:sz w:val="30"/>
          <w:szCs w:val="30"/>
          <w:rtl/>
        </w:rPr>
        <w:t xml:space="preserve"> שכרי </w:t>
      </w:r>
      <w:proofErr w:type="spellStart"/>
      <w:r w:rsidRPr="003436B7">
        <w:rPr>
          <w:rFonts w:ascii="FrankRuehl" w:hAnsi="FrankRuehl" w:cs="FrankRuehl"/>
          <w:sz w:val="30"/>
          <w:szCs w:val="30"/>
          <w:rtl/>
        </w:rPr>
        <w:t>ואם</w:t>
      </w:r>
      <w:r w:rsidR="003436B7" w:rsidRPr="003436B7">
        <w:rPr>
          <w:rFonts w:ascii="FrankRuehl" w:hAnsi="FrankRuehl" w:cs="FrankRuehl"/>
          <w:sz w:val="30"/>
          <w:szCs w:val="30"/>
          <w:rtl/>
        </w:rPr>
        <w:t>־</w:t>
      </w:r>
      <w:r w:rsidRPr="003436B7">
        <w:rPr>
          <w:rFonts w:ascii="FrankRuehl" w:hAnsi="FrankRuehl" w:cs="FrankRuehl"/>
          <w:sz w:val="30"/>
          <w:szCs w:val="30"/>
          <w:rtl/>
        </w:rPr>
        <w:t>לא</w:t>
      </w:r>
      <w:proofErr w:type="spellEnd"/>
      <w:r w:rsidRPr="003436B7">
        <w:rPr>
          <w:rFonts w:ascii="FrankRuehl" w:hAnsi="FrankRuehl" w:cs="FrankRuehl"/>
          <w:sz w:val="30"/>
          <w:szCs w:val="30"/>
          <w:rtl/>
        </w:rPr>
        <w:t xml:space="preserve"> חדלו", דבר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הוא שאמר אליהם ע"י הנביאים, הרצון בו: כאלו אמר אם טוב בעיניכם ללכת בדרכי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לכו, ואם לאו חדלו. וטעם </w:t>
      </w:r>
      <w:proofErr w:type="spellStart"/>
      <w:r w:rsidRPr="003436B7">
        <w:rPr>
          <w:rFonts w:ascii="FrankRuehl" w:hAnsi="FrankRuehl" w:cs="FrankRuehl"/>
          <w:sz w:val="30"/>
          <w:szCs w:val="30"/>
          <w:rtl/>
        </w:rPr>
        <w:t>הבו</w:t>
      </w:r>
      <w:proofErr w:type="spellEnd"/>
      <w:r w:rsidRPr="003436B7">
        <w:rPr>
          <w:rFonts w:ascii="FrankRuehl" w:hAnsi="FrankRuehl" w:cs="FrankRuehl"/>
          <w:sz w:val="30"/>
          <w:szCs w:val="30"/>
          <w:rtl/>
        </w:rPr>
        <w:t xml:space="preserve"> שכרי, הוא כאלו אמר: כיון שאני רועה אתכם </w:t>
      </w:r>
      <w:proofErr w:type="spellStart"/>
      <w:r w:rsidRPr="003436B7">
        <w:rPr>
          <w:rFonts w:ascii="FrankRuehl" w:hAnsi="FrankRuehl" w:cs="FrankRuehl"/>
          <w:sz w:val="30"/>
          <w:szCs w:val="30"/>
          <w:rtl/>
        </w:rPr>
        <w:t>הבו</w:t>
      </w:r>
      <w:proofErr w:type="spellEnd"/>
      <w:r w:rsidRPr="003436B7">
        <w:rPr>
          <w:rFonts w:ascii="FrankRuehl" w:hAnsi="FrankRuehl" w:cs="FrankRuehl"/>
          <w:sz w:val="30"/>
          <w:szCs w:val="30"/>
          <w:rtl/>
        </w:rPr>
        <w:t xml:space="preserve"> שכרי, ר"ל: </w:t>
      </w:r>
      <w:proofErr w:type="spellStart"/>
      <w:r w:rsidRPr="003436B7">
        <w:rPr>
          <w:rFonts w:ascii="FrankRuehl" w:hAnsi="FrankRuehl" w:cs="FrankRuehl"/>
          <w:sz w:val="30"/>
          <w:szCs w:val="30"/>
          <w:rtl/>
        </w:rPr>
        <w:t>קימו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מצותי</w:t>
      </w:r>
      <w:proofErr w:type="spellEnd"/>
      <w:r w:rsidRPr="003436B7">
        <w:rPr>
          <w:rFonts w:ascii="FrankRuehl" w:hAnsi="FrankRuehl" w:cs="FrankRuehl"/>
          <w:sz w:val="30"/>
          <w:szCs w:val="30"/>
          <w:rtl/>
        </w:rPr>
        <w:t xml:space="preserve"> והוא יהיה שכרי על כל הטובות אשר עשיתי לכם.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w:t>
      </w:r>
      <w:proofErr w:type="spellStart"/>
      <w:r w:rsidRPr="003436B7">
        <w:rPr>
          <w:rFonts w:ascii="FrankRuehl" w:hAnsi="FrankRuehl" w:cs="FrankRuehl"/>
          <w:sz w:val="30"/>
          <w:szCs w:val="30"/>
          <w:rtl/>
        </w:rPr>
        <w:t>ואם</w:t>
      </w:r>
      <w:r w:rsidR="003436B7" w:rsidRPr="003436B7">
        <w:rPr>
          <w:rFonts w:ascii="FrankRuehl" w:hAnsi="FrankRuehl" w:cs="FrankRuehl"/>
          <w:sz w:val="30"/>
          <w:szCs w:val="30"/>
          <w:rtl/>
        </w:rPr>
        <w:t>־</w:t>
      </w:r>
      <w:r w:rsidRPr="003436B7">
        <w:rPr>
          <w:rFonts w:ascii="FrankRuehl" w:hAnsi="FrankRuehl" w:cs="FrankRuehl"/>
          <w:sz w:val="30"/>
          <w:szCs w:val="30"/>
          <w:rtl/>
        </w:rPr>
        <w:t>לא</w:t>
      </w:r>
      <w:proofErr w:type="spellEnd"/>
      <w:r w:rsidRPr="003436B7">
        <w:rPr>
          <w:rFonts w:ascii="FrankRuehl" w:hAnsi="FrankRuehl" w:cs="FrankRuehl"/>
          <w:sz w:val="30"/>
          <w:szCs w:val="30"/>
          <w:rtl/>
        </w:rPr>
        <w:t xml:space="preserve"> חדלו", ר"ל: אם תחדלו מלקים </w:t>
      </w:r>
      <w:proofErr w:type="spellStart"/>
      <w:r w:rsidRPr="003436B7">
        <w:rPr>
          <w:rFonts w:ascii="FrankRuehl" w:hAnsi="FrankRuehl" w:cs="FrankRuehl"/>
          <w:sz w:val="30"/>
          <w:szCs w:val="30"/>
          <w:rtl/>
        </w:rPr>
        <w:t>מצותי</w:t>
      </w:r>
      <w:proofErr w:type="spellEnd"/>
      <w:r w:rsidRPr="003436B7">
        <w:rPr>
          <w:rFonts w:ascii="FrankRuehl" w:hAnsi="FrankRuehl" w:cs="FrankRuehl"/>
          <w:sz w:val="30"/>
          <w:szCs w:val="30"/>
          <w:rtl/>
        </w:rPr>
        <w:t>, גם אני לא ארעה אתכם ולא אטיב לכם. וכן מצינו שאמר הקב"ה ליחזקאל הנביא: "</w:t>
      </w:r>
      <w:proofErr w:type="spellStart"/>
      <w:r w:rsidRPr="003436B7">
        <w:rPr>
          <w:rFonts w:ascii="FrankRuehl" w:hAnsi="FrankRuehl" w:cs="FrankRuehl"/>
          <w:sz w:val="30"/>
          <w:szCs w:val="30"/>
          <w:rtl/>
        </w:rPr>
        <w:t>אם</w:t>
      </w:r>
      <w:r w:rsidR="003436B7" w:rsidRPr="003436B7">
        <w:rPr>
          <w:rFonts w:ascii="FrankRuehl" w:hAnsi="FrankRuehl" w:cs="FrankRuehl"/>
          <w:sz w:val="30"/>
          <w:szCs w:val="30"/>
          <w:rtl/>
        </w:rPr>
        <w:t>־</w:t>
      </w:r>
      <w:r w:rsidRPr="003436B7">
        <w:rPr>
          <w:rFonts w:ascii="FrankRuehl" w:hAnsi="FrankRuehl" w:cs="FrankRuehl"/>
          <w:sz w:val="30"/>
          <w:szCs w:val="30"/>
          <w:rtl/>
        </w:rPr>
        <w:t>ישמעו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ואם</w:t>
      </w:r>
      <w:r w:rsidR="003436B7" w:rsidRPr="003436B7">
        <w:rPr>
          <w:rFonts w:ascii="FrankRuehl" w:hAnsi="FrankRuehl" w:cs="FrankRuehl"/>
          <w:sz w:val="30"/>
          <w:szCs w:val="30"/>
          <w:rtl/>
        </w:rPr>
        <w:t>־</w:t>
      </w:r>
      <w:r w:rsidRPr="003436B7">
        <w:rPr>
          <w:rFonts w:ascii="FrankRuehl" w:hAnsi="FrankRuehl" w:cs="FrankRuehl"/>
          <w:sz w:val="30"/>
          <w:szCs w:val="30"/>
          <w:rtl/>
        </w:rPr>
        <w:t>יח</w:t>
      </w:r>
      <w:r w:rsidR="003436B7" w:rsidRPr="003436B7">
        <w:rPr>
          <w:rFonts w:ascii="FrankRuehl" w:hAnsi="FrankRuehl" w:cs="FrankRuehl"/>
          <w:sz w:val="30"/>
          <w:szCs w:val="30"/>
          <w:rtl/>
        </w:rPr>
        <w:t>ד</w:t>
      </w:r>
      <w:r w:rsidRPr="003436B7">
        <w:rPr>
          <w:rFonts w:ascii="FrankRuehl" w:hAnsi="FrankRuehl" w:cs="FrankRuehl"/>
          <w:sz w:val="30"/>
          <w:szCs w:val="30"/>
          <w:rtl/>
        </w:rPr>
        <w:t>לו</w:t>
      </w:r>
      <w:proofErr w:type="spellEnd"/>
      <w:r w:rsidRPr="003436B7">
        <w:rPr>
          <w:rFonts w:ascii="FrankRuehl" w:hAnsi="FrankRuehl" w:cs="FrankRuehl"/>
          <w:sz w:val="30"/>
          <w:szCs w:val="30"/>
          <w:rtl/>
        </w:rPr>
        <w:t xml:space="preserve">" (יחזקאל ב, ה). והוא כדרך: "החיים </w:t>
      </w:r>
      <w:proofErr w:type="spellStart"/>
      <w:r w:rsidRPr="003436B7">
        <w:rPr>
          <w:rFonts w:ascii="FrankRuehl" w:hAnsi="FrankRuehl" w:cs="FrankRuehl"/>
          <w:sz w:val="30"/>
          <w:szCs w:val="30"/>
          <w:rtl/>
        </w:rPr>
        <w:t>וה</w:t>
      </w:r>
      <w:r w:rsidR="003436B7" w:rsidRPr="003436B7">
        <w:rPr>
          <w:rFonts w:ascii="FrankRuehl" w:hAnsi="FrankRuehl" w:cs="FrankRuehl"/>
          <w:sz w:val="30"/>
          <w:szCs w:val="30"/>
          <w:rtl/>
        </w:rPr>
        <w:t>מ</w:t>
      </w:r>
      <w:r w:rsidRPr="003436B7">
        <w:rPr>
          <w:rFonts w:ascii="FrankRuehl" w:hAnsi="FrankRuehl" w:cs="FrankRuehl"/>
          <w:sz w:val="30"/>
          <w:szCs w:val="30"/>
          <w:rtl/>
        </w:rPr>
        <w:t>ות</w:t>
      </w:r>
      <w:proofErr w:type="spellEnd"/>
      <w:r w:rsidRPr="003436B7">
        <w:rPr>
          <w:rFonts w:ascii="FrankRuehl" w:hAnsi="FrankRuehl" w:cs="FrankRuehl"/>
          <w:sz w:val="30"/>
          <w:szCs w:val="30"/>
          <w:rtl/>
        </w:rPr>
        <w:t xml:space="preserve"> נתתי לפניך" (דברים' ל,.</w:t>
      </w:r>
      <w:proofErr w:type="spellStart"/>
      <w:r w:rsidRPr="003436B7">
        <w:rPr>
          <w:rFonts w:ascii="FrankRuehl" w:hAnsi="FrankRuehl" w:cs="FrankRuehl"/>
          <w:sz w:val="30"/>
          <w:szCs w:val="30"/>
          <w:rtl/>
        </w:rPr>
        <w:t>יט</w:t>
      </w:r>
      <w:proofErr w:type="spellEnd"/>
      <w:r w:rsidRPr="003436B7">
        <w:rPr>
          <w:rFonts w:ascii="FrankRuehl" w:hAnsi="FrankRuehl" w:cs="FrankRuehl"/>
          <w:sz w:val="30"/>
          <w:szCs w:val="30"/>
          <w:rtl/>
        </w:rPr>
        <w:t xml:space="preserve">). "וישקלו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שכרי</w:t>
      </w:r>
      <w:proofErr w:type="spellEnd"/>
      <w:r w:rsidRPr="003436B7">
        <w:rPr>
          <w:rFonts w:ascii="FrankRuehl" w:hAnsi="FrankRuehl" w:cs="FrankRuehl"/>
          <w:sz w:val="30"/>
          <w:szCs w:val="30"/>
          <w:rtl/>
        </w:rPr>
        <w:t xml:space="preserve"> שלשים כסף" גם זה המאמר אינו כפשוטו רק משל </w:t>
      </w:r>
      <w:proofErr w:type="spellStart"/>
      <w:r w:rsidRPr="003436B7">
        <w:rPr>
          <w:rFonts w:ascii="FrankRuehl" w:hAnsi="FrankRuehl" w:cs="FrankRuehl"/>
          <w:sz w:val="30"/>
          <w:szCs w:val="30"/>
          <w:rtl/>
        </w:rPr>
        <w:t>נבואיי</w:t>
      </w:r>
      <w:proofErr w:type="spellEnd"/>
      <w:r w:rsidRPr="003436B7">
        <w:rPr>
          <w:rFonts w:ascii="FrankRuehl" w:hAnsi="FrankRuehl" w:cs="FrankRuehl"/>
          <w:sz w:val="30"/>
          <w:szCs w:val="30"/>
          <w:rtl/>
        </w:rPr>
        <w:t xml:space="preserve"> על שלשים צ</w:t>
      </w:r>
      <w:r w:rsidR="003436B7" w:rsidRPr="003436B7">
        <w:rPr>
          <w:rFonts w:ascii="FrankRuehl" w:hAnsi="FrankRuehl" w:cs="FrankRuehl"/>
          <w:sz w:val="30"/>
          <w:szCs w:val="30"/>
          <w:rtl/>
        </w:rPr>
        <w:t>ד</w:t>
      </w:r>
      <w:r w:rsidRPr="003436B7">
        <w:rPr>
          <w:rFonts w:ascii="FrankRuehl" w:hAnsi="FrankRuehl" w:cs="FrankRuehl"/>
          <w:sz w:val="30"/>
          <w:szCs w:val="30"/>
          <w:rtl/>
        </w:rPr>
        <w:t>יקים מקימי מצות השי"ת שנמצאו בהם באותו ה</w:t>
      </w:r>
      <w:r w:rsidR="003436B7" w:rsidRPr="003436B7">
        <w:rPr>
          <w:rFonts w:ascii="FrankRuehl" w:hAnsi="FrankRuehl" w:cs="FrankRuehl"/>
          <w:sz w:val="30"/>
          <w:szCs w:val="30"/>
          <w:rtl/>
        </w:rPr>
        <w:t>ד</w:t>
      </w:r>
      <w:r w:rsidRPr="003436B7">
        <w:rPr>
          <w:rFonts w:ascii="FrankRuehl" w:hAnsi="FrankRuehl" w:cs="FrankRuehl"/>
          <w:sz w:val="30"/>
          <w:szCs w:val="30"/>
          <w:rtl/>
        </w:rPr>
        <w:t>ור אחרי פטירת זרובבל ונחמיה. ומה שהמשיל הצ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יקים לכסף הוא מלשון כוסף, להיותם </w:t>
      </w:r>
      <w:proofErr w:type="spellStart"/>
      <w:r w:rsidRPr="003436B7">
        <w:rPr>
          <w:rFonts w:ascii="FrankRuehl" w:hAnsi="FrankRuehl" w:cs="FrankRuehl"/>
          <w:sz w:val="30"/>
          <w:szCs w:val="30"/>
          <w:rtl/>
        </w:rPr>
        <w:t>נפשותם</w:t>
      </w:r>
      <w:proofErr w:type="spellEnd"/>
      <w:r w:rsidRPr="003436B7">
        <w:rPr>
          <w:rFonts w:ascii="FrankRuehl" w:hAnsi="FrankRuehl" w:cs="FrankRuehl"/>
          <w:sz w:val="30"/>
          <w:szCs w:val="30"/>
          <w:rtl/>
        </w:rPr>
        <w:t xml:space="preserve"> נכספות תמיד לחצרות 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הוא אמרו: "ואקחה שלשים הכסף ואשליך אתו 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היוצר</w:t>
      </w:r>
      <w:proofErr w:type="spellEnd"/>
      <w:r w:rsidRPr="003436B7">
        <w:rPr>
          <w:rFonts w:ascii="FrankRuehl" w:hAnsi="FrankRuehl" w:cs="FrankRuehl"/>
          <w:sz w:val="30"/>
          <w:szCs w:val="30"/>
          <w:rtl/>
        </w:rPr>
        <w:t xml:space="preserve">" (זכריה יא,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ר"ל: שכך היה נראה לו במראה הנבואה שהוא היה לוקח הכסף בצווי השי"ת ומשליכו בבית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 היוצר. והיוצר, כמו האוצר כי אותיות אהו"י מתחלפות ופרוש שומר האוצר. הרצון בזה: שאלו </w:t>
      </w:r>
      <w:proofErr w:type="spellStart"/>
      <w:r w:rsidRPr="003436B7">
        <w:rPr>
          <w:rFonts w:ascii="FrankRuehl" w:hAnsi="FrankRuehl" w:cs="FrankRuehl"/>
          <w:sz w:val="30"/>
          <w:szCs w:val="30"/>
          <w:rtl/>
        </w:rPr>
        <w:t>השלשים</w:t>
      </w:r>
      <w:proofErr w:type="spellEnd"/>
      <w:r w:rsidRPr="003436B7">
        <w:rPr>
          <w:rFonts w:ascii="FrankRuehl" w:hAnsi="FrankRuehl" w:cs="FrankRuehl"/>
          <w:sz w:val="30"/>
          <w:szCs w:val="30"/>
          <w:rtl/>
        </w:rPr>
        <w:t xml:space="preserve"> צ</w:t>
      </w:r>
      <w:r w:rsidR="003436B7" w:rsidRPr="003436B7">
        <w:rPr>
          <w:rFonts w:ascii="FrankRuehl" w:hAnsi="FrankRuehl" w:cs="FrankRuehl"/>
          <w:sz w:val="30"/>
          <w:szCs w:val="30"/>
          <w:rtl/>
        </w:rPr>
        <w:t>ד</w:t>
      </w:r>
      <w:r w:rsidRPr="003436B7">
        <w:rPr>
          <w:rFonts w:ascii="FrankRuehl" w:hAnsi="FrankRuehl" w:cs="FrankRuehl"/>
          <w:sz w:val="30"/>
          <w:szCs w:val="30"/>
          <w:rtl/>
        </w:rPr>
        <w:t>יקים לב</w:t>
      </w:r>
      <w:r w:rsidR="003436B7" w:rsidRPr="003436B7">
        <w:rPr>
          <w:rFonts w:ascii="FrankRuehl" w:hAnsi="FrankRuehl" w:cs="FrankRuehl"/>
          <w:sz w:val="30"/>
          <w:szCs w:val="30"/>
          <w:rtl/>
        </w:rPr>
        <w:t>ד</w:t>
      </w:r>
      <w:r w:rsidRPr="003436B7">
        <w:rPr>
          <w:rFonts w:ascii="FrankRuehl" w:hAnsi="FrankRuehl" w:cs="FrankRuehl"/>
          <w:sz w:val="30"/>
          <w:szCs w:val="30"/>
          <w:rtl/>
        </w:rPr>
        <w:t>ם יהיו נשמרים מהצרות הנזכרות, ר"ל: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ומחרב ומרעב </w:t>
      </w:r>
      <w:proofErr w:type="spellStart"/>
      <w:r w:rsidRPr="003436B7">
        <w:rPr>
          <w:rFonts w:ascii="FrankRuehl" w:hAnsi="FrankRuehl" w:cs="FrankRuehl"/>
          <w:sz w:val="30"/>
          <w:szCs w:val="30"/>
          <w:rtl/>
        </w:rPr>
        <w:t>המיעדות</w:t>
      </w:r>
      <w:proofErr w:type="spellEnd"/>
      <w:r w:rsidRPr="003436B7">
        <w:rPr>
          <w:rFonts w:ascii="FrankRuehl" w:hAnsi="FrankRuehl" w:cs="FrankRuehl"/>
          <w:sz w:val="30"/>
          <w:szCs w:val="30"/>
          <w:rtl/>
        </w:rPr>
        <w:t xml:space="preserve"> לבוא על רשעי ה</w:t>
      </w:r>
      <w:r w:rsidR="003436B7" w:rsidRPr="003436B7">
        <w:rPr>
          <w:rFonts w:ascii="FrankRuehl" w:hAnsi="FrankRuehl" w:cs="FrankRuehl"/>
          <w:sz w:val="30"/>
          <w:szCs w:val="30"/>
          <w:rtl/>
        </w:rPr>
        <w:t>ד</w:t>
      </w:r>
      <w:r w:rsidRPr="003436B7">
        <w:rPr>
          <w:rFonts w:ascii="FrankRuehl" w:hAnsi="FrankRuehl" w:cs="FrankRuehl"/>
          <w:sz w:val="30"/>
          <w:szCs w:val="30"/>
          <w:rtl/>
        </w:rPr>
        <w:t>ור ההוא לפי שיהיו יושבים בסתר עליון ובצל ש</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יתלוננו, והרי הם כאלו נשמרים במשמרת 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ובאוצרותיו.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היוצר</w:t>
      </w:r>
      <w:proofErr w:type="spellEnd"/>
      <w:r w:rsidRPr="003436B7">
        <w:rPr>
          <w:rFonts w:ascii="FrankRuehl" w:hAnsi="FrankRuehl" w:cs="FrankRuehl"/>
          <w:sz w:val="30"/>
          <w:szCs w:val="30"/>
          <w:rtl/>
        </w:rPr>
        <w:t xml:space="preserve"> אדר היקר" "אל" זה מושך עצמו ואחר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ר"ל: אל היוצר אל אדר היקר, והוא שם כנוי לבית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כאשר באר אחר כך באמרו: "ואשליך אתו בית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היוצר</w:t>
      </w:r>
      <w:proofErr w:type="spellEnd"/>
      <w:r w:rsidRPr="003436B7">
        <w:rPr>
          <w:rFonts w:ascii="FrankRuehl" w:hAnsi="FrankRuehl" w:cs="FrankRuehl"/>
          <w:sz w:val="30"/>
          <w:szCs w:val="30"/>
          <w:rtl/>
        </w:rPr>
        <w:t xml:space="preserve">" ופרושו אשר יקרתי מעליהם </w:t>
      </w:r>
      <w:proofErr w:type="spellStart"/>
      <w:r w:rsidRPr="003436B7">
        <w:rPr>
          <w:rFonts w:ascii="FrankRuehl" w:hAnsi="FrankRuehl" w:cs="FrankRuehl"/>
          <w:sz w:val="30"/>
          <w:szCs w:val="30"/>
          <w:rtl/>
        </w:rPr>
        <w:t>נכבדתי</w:t>
      </w:r>
      <w:proofErr w:type="spellEnd"/>
      <w:r w:rsidRPr="003436B7">
        <w:rPr>
          <w:rFonts w:ascii="FrankRuehl" w:hAnsi="FrankRuehl" w:cs="FrankRuehl"/>
          <w:sz w:val="30"/>
          <w:szCs w:val="30"/>
          <w:rtl/>
        </w:rPr>
        <w:t xml:space="preserve"> בעצמי וסרתי מעליהם לרוע מעשיהם.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"ואג</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מקלי</w:t>
      </w:r>
      <w:proofErr w:type="spellEnd"/>
      <w:r w:rsidRPr="003436B7">
        <w:rPr>
          <w:rFonts w:ascii="FrankRuehl" w:hAnsi="FrankRuehl" w:cs="FrankRuehl"/>
          <w:sz w:val="30"/>
          <w:szCs w:val="30"/>
          <w:rtl/>
        </w:rPr>
        <w:t xml:space="preserve"> השני את החבלים", זה משל לעקירת מלכות </w:t>
      </w:r>
      <w:proofErr w:type="spellStart"/>
      <w:r w:rsidRPr="003436B7">
        <w:rPr>
          <w:rFonts w:ascii="FrankRuehl" w:hAnsi="FrankRuehl" w:cs="FrankRuehl"/>
          <w:sz w:val="30"/>
          <w:szCs w:val="30"/>
          <w:rtl/>
        </w:rPr>
        <w:t>הכהנים</w:t>
      </w:r>
      <w:proofErr w:type="spellEnd"/>
      <w:r w:rsidRPr="003436B7">
        <w:rPr>
          <w:rFonts w:ascii="FrankRuehl" w:hAnsi="FrankRuehl" w:cs="FrankRuehl"/>
          <w:sz w:val="30"/>
          <w:szCs w:val="30"/>
          <w:rtl/>
        </w:rPr>
        <w:t xml:space="preserve"> שנעקרה מלכותם בזמן שהופרה האהבה </w:t>
      </w:r>
      <w:proofErr w:type="spellStart"/>
      <w:r w:rsidRPr="003436B7">
        <w:rPr>
          <w:rFonts w:ascii="FrankRuehl" w:hAnsi="FrankRuehl" w:cs="FrankRuehl"/>
          <w:sz w:val="30"/>
          <w:szCs w:val="30"/>
          <w:rtl/>
        </w:rPr>
        <w:t>והאחוה</w:t>
      </w:r>
      <w:proofErr w:type="spellEnd"/>
      <w:r w:rsidRPr="003436B7">
        <w:rPr>
          <w:rFonts w:ascii="FrankRuehl" w:hAnsi="FrankRuehl" w:cs="FrankRuehl"/>
          <w:sz w:val="30"/>
          <w:szCs w:val="30"/>
          <w:rtl/>
        </w:rPr>
        <w:t xml:space="preserve"> ביניהם בזמן </w:t>
      </w:r>
      <w:proofErr w:type="spellStart"/>
      <w:r w:rsidRPr="003436B7">
        <w:rPr>
          <w:rFonts w:ascii="FrankRuehl" w:hAnsi="FrankRuehl" w:cs="FrankRuehl"/>
          <w:sz w:val="30"/>
          <w:szCs w:val="30"/>
          <w:rtl/>
        </w:rPr>
        <w:t>הורקנוס</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ואריסתובלוס</w:t>
      </w:r>
      <w:proofErr w:type="spellEnd"/>
      <w:r w:rsidRPr="003436B7">
        <w:rPr>
          <w:rFonts w:ascii="FrankRuehl" w:hAnsi="FrankRuehl" w:cs="FrankRuehl"/>
          <w:sz w:val="30"/>
          <w:szCs w:val="30"/>
          <w:rtl/>
        </w:rPr>
        <w:t xml:space="preserve"> אחיו, שאז נחלקו בני יהודה ובנימין עם </w:t>
      </w:r>
      <w:proofErr w:type="spellStart"/>
      <w:r w:rsidRPr="003436B7">
        <w:rPr>
          <w:rFonts w:ascii="FrankRuehl" w:hAnsi="FrankRuehl" w:cs="FrankRuehl"/>
          <w:sz w:val="30"/>
          <w:szCs w:val="30"/>
          <w:rtl/>
        </w:rPr>
        <w:t>הנלוים</w:t>
      </w:r>
      <w:proofErr w:type="spellEnd"/>
      <w:r w:rsidRPr="003436B7">
        <w:rPr>
          <w:rFonts w:ascii="FrankRuehl" w:hAnsi="FrankRuehl" w:cs="FrankRuehl"/>
          <w:sz w:val="30"/>
          <w:szCs w:val="30"/>
          <w:rtl/>
        </w:rPr>
        <w:t xml:space="preserve"> אליהם משאר שבטי ישראל לשני מחלקת,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חלקת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סבה לעקירת מלכותם.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"קח לך כלי רעה אולי" (זכריה יא טו) הוא משל למלכות הורדוס ובניו, המשילהו הכתוב לרועה שוטה, לפי שהיה רחב אזן ומקבל לשון הרע עד שהרג את אשתו ובניו </w:t>
      </w:r>
      <w:r w:rsidRPr="003436B7">
        <w:rPr>
          <w:rFonts w:ascii="FrankRuehl" w:hAnsi="FrankRuehl" w:cs="FrankRuehl"/>
          <w:sz w:val="30"/>
          <w:szCs w:val="30"/>
          <w:rtl/>
        </w:rPr>
        <w:lastRenderedPageBreak/>
        <w:t xml:space="preserve">על לא חמס בכפיהם רק </w:t>
      </w:r>
      <w:proofErr w:type="spellStart"/>
      <w:r w:rsidRPr="003436B7">
        <w:rPr>
          <w:rFonts w:ascii="FrankRuehl" w:hAnsi="FrankRuehl" w:cs="FrankRuehl"/>
          <w:sz w:val="30"/>
          <w:szCs w:val="30"/>
          <w:rtl/>
        </w:rPr>
        <w:t>לרכילת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לשינים. וכתוב: "פתי יאמין </w:t>
      </w:r>
      <w:proofErr w:type="spellStart"/>
      <w:r w:rsidRPr="003436B7">
        <w:rPr>
          <w:rFonts w:ascii="FrankRuehl" w:hAnsi="FrankRuehl" w:cs="FrankRuehl"/>
          <w:sz w:val="30"/>
          <w:szCs w:val="30"/>
          <w:rtl/>
        </w:rPr>
        <w:t>לכל</w:t>
      </w:r>
      <w:r w:rsidR="003436B7" w:rsidRPr="003436B7">
        <w:rPr>
          <w:rFonts w:ascii="FrankRuehl" w:hAnsi="FrankRuehl" w:cs="FrankRuehl"/>
          <w:sz w:val="30"/>
          <w:szCs w:val="30"/>
          <w:rtl/>
        </w:rPr>
        <w:t>־ד</w:t>
      </w:r>
      <w:r w:rsidRPr="003436B7">
        <w:rPr>
          <w:rFonts w:ascii="FrankRuehl" w:hAnsi="FrankRuehl" w:cs="FrankRuehl"/>
          <w:sz w:val="30"/>
          <w:szCs w:val="30"/>
          <w:rtl/>
        </w:rPr>
        <w:t>בר</w:t>
      </w:r>
      <w:proofErr w:type="spellEnd"/>
      <w:r w:rsidRPr="003436B7">
        <w:rPr>
          <w:rFonts w:ascii="FrankRuehl" w:hAnsi="FrankRuehl" w:cs="FrankRuehl"/>
          <w:sz w:val="30"/>
          <w:szCs w:val="30"/>
          <w:rtl/>
        </w:rPr>
        <w:t xml:space="preserve">" (משלי יד, טו). וכן </w:t>
      </w:r>
      <w:proofErr w:type="spellStart"/>
      <w:r w:rsidRPr="003436B7">
        <w:rPr>
          <w:rFonts w:ascii="FrankRuehl" w:hAnsi="FrankRuehl" w:cs="FrankRuehl"/>
          <w:sz w:val="30"/>
          <w:szCs w:val="30"/>
          <w:rtl/>
        </w:rPr>
        <w:t>שפך</w:t>
      </w:r>
      <w:r w:rsidR="003436B7" w:rsidRPr="003436B7">
        <w:rPr>
          <w:rFonts w:ascii="FrankRuehl" w:hAnsi="FrankRuehl" w:cs="FrankRuehl"/>
          <w:sz w:val="30"/>
          <w:szCs w:val="30"/>
          <w:rtl/>
        </w:rPr>
        <w:t>־ד</w:t>
      </w:r>
      <w:r w:rsidRPr="003436B7">
        <w:rPr>
          <w:rFonts w:ascii="FrankRuehl" w:hAnsi="FrankRuehl" w:cs="FrankRuehl"/>
          <w:sz w:val="30"/>
          <w:szCs w:val="30"/>
          <w:rtl/>
        </w:rPr>
        <w:t>ם</w:t>
      </w:r>
      <w:proofErr w:type="spellEnd"/>
      <w:r w:rsidRPr="003436B7">
        <w:rPr>
          <w:rFonts w:ascii="FrankRuehl" w:hAnsi="FrankRuehl" w:cs="FrankRuehl"/>
          <w:sz w:val="30"/>
          <w:szCs w:val="30"/>
          <w:rtl/>
        </w:rPr>
        <w:t xml:space="preserve"> נקי לרוב בישראל. ויו"ד אולי כיו"ד אכזרי. </w:t>
      </w:r>
      <w:proofErr w:type="spellStart"/>
      <w:r w:rsidRPr="003436B7">
        <w:rPr>
          <w:rFonts w:ascii="FrankRuehl" w:hAnsi="FrankRuehl" w:cs="FrankRuehl"/>
          <w:sz w:val="30"/>
          <w:szCs w:val="30"/>
          <w:rtl/>
        </w:rPr>
        <w:t>ומ"ש</w:t>
      </w:r>
      <w:proofErr w:type="spellEnd"/>
      <w:r w:rsidRPr="003436B7">
        <w:rPr>
          <w:rFonts w:ascii="FrankRuehl" w:hAnsi="FrankRuehl" w:cs="FrankRuehl"/>
          <w:sz w:val="30"/>
          <w:szCs w:val="30"/>
          <w:rtl/>
        </w:rPr>
        <w:t xml:space="preserve"> "הוי רעי האליל עזבי הצאן" (זכריה יא,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זהו אגריפס שהלך לרומי והעלה את </w:t>
      </w:r>
      <w:proofErr w:type="spellStart"/>
      <w:r w:rsidRPr="003436B7">
        <w:rPr>
          <w:rFonts w:ascii="FrankRuehl" w:hAnsi="FrankRuehl" w:cs="FrankRuehl"/>
          <w:sz w:val="30"/>
          <w:szCs w:val="30"/>
          <w:rtl/>
        </w:rPr>
        <w:t>אספסיאנוס</w:t>
      </w:r>
      <w:proofErr w:type="spellEnd"/>
      <w:r w:rsidRPr="003436B7">
        <w:rPr>
          <w:rFonts w:ascii="FrankRuehl" w:hAnsi="FrankRuehl" w:cs="FrankRuehl"/>
          <w:sz w:val="30"/>
          <w:szCs w:val="30"/>
          <w:rtl/>
        </w:rPr>
        <w:t xml:space="preserve"> וטיטוס בן אשתו על ירושלים ולבסוף קצף עליו </w:t>
      </w:r>
      <w:proofErr w:type="spellStart"/>
      <w:r w:rsidRPr="003436B7">
        <w:rPr>
          <w:rFonts w:ascii="FrankRuehl" w:hAnsi="FrankRuehl" w:cs="FrankRuehl"/>
          <w:sz w:val="30"/>
          <w:szCs w:val="30"/>
          <w:rtl/>
        </w:rPr>
        <w:t>אספסיאנוס</w:t>
      </w:r>
      <w:proofErr w:type="spellEnd"/>
      <w:r w:rsidRPr="003436B7">
        <w:rPr>
          <w:rFonts w:ascii="FrankRuehl" w:hAnsi="FrankRuehl" w:cs="FrankRuehl"/>
          <w:sz w:val="30"/>
          <w:szCs w:val="30"/>
          <w:rtl/>
        </w:rPr>
        <w:t xml:space="preserve"> וימת אותו ואת </w:t>
      </w:r>
      <w:proofErr w:type="spellStart"/>
      <w:r w:rsidRPr="003436B7">
        <w:rPr>
          <w:rFonts w:ascii="FrankRuehl" w:hAnsi="FrankRuehl" w:cs="FrankRuehl"/>
          <w:sz w:val="30"/>
          <w:szCs w:val="30"/>
          <w:rtl/>
        </w:rPr>
        <w:t>מונבז</w:t>
      </w:r>
      <w:proofErr w:type="spellEnd"/>
      <w:r w:rsidRPr="003436B7">
        <w:rPr>
          <w:rFonts w:ascii="FrankRuehl" w:hAnsi="FrankRuehl" w:cs="FrankRuehl"/>
          <w:sz w:val="30"/>
          <w:szCs w:val="30"/>
          <w:rtl/>
        </w:rPr>
        <w:t xml:space="preserve"> בנו לפי חרב שלש שנים ומחצה קדם חרבן הבית. ומסבת השנאה </w:t>
      </w:r>
      <w:proofErr w:type="spellStart"/>
      <w:r w:rsidRPr="003436B7">
        <w:rPr>
          <w:rFonts w:ascii="FrankRuehl" w:hAnsi="FrankRuehl" w:cs="FrankRuehl"/>
          <w:sz w:val="30"/>
          <w:szCs w:val="30"/>
          <w:rtl/>
        </w:rPr>
        <w:t>שנתעוררה</w:t>
      </w:r>
      <w:proofErr w:type="spellEnd"/>
      <w:r w:rsidRPr="003436B7">
        <w:rPr>
          <w:rFonts w:ascii="FrankRuehl" w:hAnsi="FrankRuehl" w:cs="FrankRuehl"/>
          <w:sz w:val="30"/>
          <w:szCs w:val="30"/>
          <w:rtl/>
        </w:rPr>
        <w:t xml:space="preserve"> בין אגריפס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לך ובין הרשעים שרי הפריצים נחרב הבית, כאשר נתבאר ב "יוסיפון". זהו פרוש הנבואה הזאת, לפי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הקצור</w:t>
      </w:r>
      <w:proofErr w:type="spellEnd"/>
      <w:r w:rsidRPr="003436B7">
        <w:rPr>
          <w:rFonts w:ascii="FrankRuehl" w:hAnsi="FrankRuehl" w:cs="FrankRuehl"/>
          <w:sz w:val="30"/>
          <w:szCs w:val="30"/>
          <w:rtl/>
        </w:rPr>
        <w:t>.</w:t>
      </w:r>
    </w:p>
    <w:p w14:paraId="0BDC8B95" w14:textId="2811DF7E"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ואחרי הודיע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אותך את כל זאת תראה כי אין שום סיוע לדברי הנוצרים מפסוק: וישקלו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שכרי</w:t>
      </w:r>
      <w:proofErr w:type="spellEnd"/>
      <w:r w:rsidRPr="003436B7">
        <w:rPr>
          <w:rFonts w:ascii="FrankRuehl" w:hAnsi="FrankRuehl" w:cs="FrankRuehl"/>
          <w:sz w:val="30"/>
          <w:szCs w:val="30"/>
          <w:rtl/>
        </w:rPr>
        <w:t xml:space="preserve"> שלשים כסף: (זכריה יא,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xml:space="preserve">). לפי שהוא אינו כפשוטו אלא משל </w:t>
      </w:r>
      <w:proofErr w:type="spellStart"/>
      <w:r w:rsidRPr="003436B7">
        <w:rPr>
          <w:rFonts w:ascii="FrankRuehl" w:hAnsi="FrankRuehl" w:cs="FrankRuehl"/>
          <w:sz w:val="30"/>
          <w:szCs w:val="30"/>
          <w:rtl/>
        </w:rPr>
        <w:t>נבואיי</w:t>
      </w:r>
      <w:proofErr w:type="spellEnd"/>
      <w:r w:rsidRPr="003436B7">
        <w:rPr>
          <w:rFonts w:ascii="FrankRuehl" w:hAnsi="FrankRuehl" w:cs="FrankRuehl"/>
          <w:sz w:val="30"/>
          <w:szCs w:val="30"/>
          <w:rtl/>
        </w:rPr>
        <w:t xml:space="preserve"> כשאר משלי נבואה כאשר בארנו. ועם ההשלמה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היה הפסוק כפשוטו לפי סברת הנוצרים, </w:t>
      </w:r>
      <w:proofErr w:type="spellStart"/>
      <w:r w:rsidRPr="003436B7">
        <w:rPr>
          <w:rFonts w:ascii="FrankRuehl" w:hAnsi="FrankRuehl" w:cs="FrankRuehl"/>
          <w:sz w:val="30"/>
          <w:szCs w:val="30"/>
          <w:rtl/>
        </w:rPr>
        <w:t>עכ"ז</w:t>
      </w:r>
      <w:proofErr w:type="spellEnd"/>
      <w:r w:rsidRPr="003436B7">
        <w:rPr>
          <w:rFonts w:ascii="FrankRuehl" w:hAnsi="FrankRuehl" w:cs="FrankRuehl"/>
          <w:sz w:val="30"/>
          <w:szCs w:val="30"/>
          <w:rtl/>
        </w:rPr>
        <w:t xml:space="preserve"> אין להם לפרש זה הפסוק על דמי מכירת ישו הנוצרי ומחירו לפי דעת </w:t>
      </w:r>
      <w:proofErr w:type="spellStart"/>
      <w:r w:rsidRPr="003436B7">
        <w:rPr>
          <w:rFonts w:ascii="FrankRuehl" w:hAnsi="FrankRuehl" w:cs="FrankRuehl"/>
          <w:sz w:val="30"/>
          <w:szCs w:val="30"/>
          <w:rtl/>
        </w:rPr>
        <w:t>מטיאוס</w:t>
      </w:r>
      <w:proofErr w:type="spellEnd"/>
      <w:r w:rsidRPr="003436B7">
        <w:rPr>
          <w:rFonts w:ascii="FrankRuehl" w:hAnsi="FrankRuehl" w:cs="FrankRuehl"/>
          <w:sz w:val="30"/>
          <w:szCs w:val="30"/>
          <w:rtl/>
        </w:rPr>
        <w:t xml:space="preserve"> אחר שאין בזאת הנבואה דמי מכר או קנין ומחיר רק שכר והוא השכר אשר בארנו.</w:t>
      </w:r>
    </w:p>
    <w:p w14:paraId="26E39D89" w14:textId="48EDF2AE"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מצרף לזה: אחר שהנביא אמר לישראל בצווי השי"ת </w:t>
      </w:r>
      <w:proofErr w:type="spellStart"/>
      <w:r w:rsidRPr="003436B7">
        <w:rPr>
          <w:rFonts w:ascii="FrankRuehl" w:hAnsi="FrankRuehl" w:cs="FrankRuehl"/>
          <w:sz w:val="30"/>
          <w:szCs w:val="30"/>
          <w:rtl/>
        </w:rPr>
        <w:t>הבו</w:t>
      </w:r>
      <w:proofErr w:type="spellEnd"/>
      <w:r w:rsidRPr="003436B7">
        <w:rPr>
          <w:rFonts w:ascii="FrankRuehl" w:hAnsi="FrankRuehl" w:cs="FrankRuehl"/>
          <w:sz w:val="30"/>
          <w:szCs w:val="30"/>
          <w:rtl/>
        </w:rPr>
        <w:t xml:space="preserve"> שכרי, והם מיד שקלו את שכרי שלשים כסף ויתנו ליד הנביא, זה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מורה שעשו כן במצות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אם כן ה</w:t>
      </w:r>
      <w:r w:rsidR="003436B7" w:rsidRPr="003436B7">
        <w:rPr>
          <w:rFonts w:ascii="FrankRuehl" w:hAnsi="FrankRuehl" w:cs="FrankRuehl"/>
          <w:sz w:val="30"/>
          <w:szCs w:val="30"/>
          <w:rtl/>
        </w:rPr>
        <w:t>מ</w:t>
      </w:r>
      <w:r w:rsidRPr="003436B7">
        <w:rPr>
          <w:rFonts w:ascii="FrankRuehl" w:hAnsi="FrankRuehl" w:cs="FrankRuehl"/>
          <w:sz w:val="30"/>
          <w:szCs w:val="30"/>
          <w:rtl/>
        </w:rPr>
        <w:t>עשה ההוא יחשב להם לצ</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קה ולזכות, אבל מכירת ישו לפי דבריהם הוא </w:t>
      </w:r>
      <w:proofErr w:type="spellStart"/>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פלילי. ואחר שהוא </w:t>
      </w:r>
      <w:proofErr w:type="spellStart"/>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פלילי, איך </w:t>
      </w:r>
      <w:proofErr w:type="spellStart"/>
      <w:r w:rsidRPr="003436B7">
        <w:rPr>
          <w:rFonts w:ascii="FrankRuehl" w:hAnsi="FrankRuehl" w:cs="FrankRuehl"/>
          <w:sz w:val="30"/>
          <w:szCs w:val="30"/>
          <w:rtl/>
        </w:rPr>
        <w:t>יצוה</w:t>
      </w:r>
      <w:proofErr w:type="spellEnd"/>
      <w:r w:rsidRPr="003436B7">
        <w:rPr>
          <w:rFonts w:ascii="FrankRuehl" w:hAnsi="FrankRuehl" w:cs="FrankRuehl"/>
          <w:sz w:val="30"/>
          <w:szCs w:val="30"/>
          <w:rtl/>
        </w:rPr>
        <w:t xml:space="preserve"> השי"ת לעשות עבירה שהיא המכירה. זאת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עת הנבערה לא יקבלה </w:t>
      </w:r>
      <w:r w:rsidR="003436B7" w:rsidRPr="003436B7">
        <w:rPr>
          <w:rFonts w:ascii="FrankRuehl" w:hAnsi="FrankRuehl" w:cs="FrankRuehl"/>
          <w:sz w:val="30"/>
          <w:szCs w:val="30"/>
          <w:rtl/>
        </w:rPr>
        <w:t>ד</w:t>
      </w:r>
      <w:r w:rsidRPr="003436B7">
        <w:rPr>
          <w:rFonts w:ascii="FrankRuehl" w:hAnsi="FrankRuehl" w:cs="FrankRuehl"/>
          <w:sz w:val="30"/>
          <w:szCs w:val="30"/>
          <w:rtl/>
        </w:rPr>
        <w:t>עת שום משכיל.</w:t>
      </w:r>
    </w:p>
    <w:p w14:paraId="051F5269" w14:textId="5A165D73" w:rsidR="002D5970" w:rsidRPr="003436B7" w:rsidRDefault="00BE1BD5" w:rsidP="00FE6A0C">
      <w:pPr>
        <w:jc w:val="both"/>
        <w:rPr>
          <w:rFonts w:ascii="FrankRuehl" w:hAnsi="FrankRuehl" w:cs="FrankRuehl"/>
          <w:sz w:val="30"/>
          <w:szCs w:val="30"/>
          <w:rtl/>
        </w:rPr>
      </w:pPr>
      <w:r>
        <w:rPr>
          <w:rFonts w:ascii="FrankRuehl" w:hAnsi="FrankRuehl" w:cs="FrankRuehl" w:hint="cs"/>
          <w:sz w:val="30"/>
          <w:szCs w:val="30"/>
          <w:rtl/>
        </w:rPr>
        <w:t>#2.26</w:t>
      </w:r>
      <w:r w:rsidR="002D5970" w:rsidRPr="003436B7">
        <w:rPr>
          <w:rFonts w:ascii="FrankRuehl" w:hAnsi="FrankRuehl" w:cs="FrankRuehl"/>
          <w:sz w:val="30"/>
          <w:szCs w:val="30"/>
          <w:rtl/>
        </w:rPr>
        <w:t xml:space="preserve">   כ"ו.   פרק כ"ז פסוק מ"ו: ויהי בשעה התשיעית קרא ישו בקול גדול: אלי, אלי, 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עזבתני. ותמצא זה המאמר גם במרקוס (פרק ט"ו, פסוק ל"ד). הנה גם פה הודיע שהוא לא היה אלוה אלא היה כשאר בני אדם אמר הקוראים לאל בעת צרתם.</w:t>
      </w:r>
    </w:p>
    <w:p w14:paraId="00C0D2AE" w14:textId="6ADC268C" w:rsidR="002D5970" w:rsidRPr="003436B7" w:rsidRDefault="00BE1BD5" w:rsidP="00B949D8">
      <w:pPr>
        <w:jc w:val="both"/>
        <w:rPr>
          <w:rFonts w:ascii="FrankRuehl" w:hAnsi="FrankRuehl" w:cs="FrankRuehl"/>
          <w:sz w:val="30"/>
          <w:szCs w:val="30"/>
          <w:rtl/>
        </w:rPr>
      </w:pPr>
      <w:r>
        <w:rPr>
          <w:rFonts w:ascii="FrankRuehl" w:hAnsi="FrankRuehl" w:cs="FrankRuehl" w:hint="cs"/>
          <w:sz w:val="30"/>
          <w:szCs w:val="30"/>
          <w:rtl/>
        </w:rPr>
        <w:t>#2.27</w:t>
      </w:r>
      <w:r w:rsidR="002D5970" w:rsidRPr="003436B7">
        <w:rPr>
          <w:rFonts w:ascii="FrankRuehl" w:hAnsi="FrankRuehl" w:cs="FrankRuehl"/>
          <w:sz w:val="30"/>
          <w:szCs w:val="30"/>
          <w:rtl/>
        </w:rPr>
        <w:t xml:space="preserve">   כ"ז.   פרק כ"ח פסוק י"ח: אמר ישו לתלמידיו: נתנה לי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משלה כלה השמים ועל הארץ. והנה גם פה הודיע שהוא לא היה אלוה, כי מי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משלתו נתונה לו מאחר אינו אלוה, אבל הבורא לו לבדו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מלכה וה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משלה והוא הנותן ובלתי מקבל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משלה מאחר. ואם יאמר הנוצרי שאביו נתן לו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משלה ולא אחר, נשיב לו: אם כן יהיו שנים, ר"ל: האחד נותן והאחד מקבל אבל הם אומרים שהאב והבן אחד. ע"כ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ברי </w:t>
      </w:r>
      <w:proofErr w:type="spellStart"/>
      <w:r w:rsidR="002D5970" w:rsidRPr="003436B7">
        <w:rPr>
          <w:rFonts w:ascii="FrankRuehl" w:hAnsi="FrankRuehl" w:cs="FrankRuehl"/>
          <w:sz w:val="30"/>
          <w:szCs w:val="30"/>
          <w:rtl/>
        </w:rPr>
        <w:t>מטיאוס</w:t>
      </w:r>
      <w:proofErr w:type="spellEnd"/>
      <w:r>
        <w:rPr>
          <w:rFonts w:ascii="FrankRuehl" w:hAnsi="FrankRuehl" w:cs="FrankRuehl" w:hint="cs"/>
          <w:sz w:val="30"/>
          <w:szCs w:val="30"/>
          <w:rtl/>
        </w:rPr>
        <w:t>.</w:t>
      </w:r>
      <w:r w:rsidR="002D5970" w:rsidRPr="003436B7">
        <w:rPr>
          <w:rFonts w:ascii="FrankRuehl" w:hAnsi="FrankRuehl" w:cs="FrankRuehl"/>
          <w:sz w:val="30"/>
          <w:szCs w:val="30"/>
          <w:rtl/>
        </w:rPr>
        <w:br w:type="page"/>
      </w:r>
    </w:p>
    <w:p w14:paraId="005EFF28" w14:textId="77777777" w:rsidR="002D5970" w:rsidRPr="003436B7" w:rsidRDefault="002D5970" w:rsidP="00FE6A0C">
      <w:pPr>
        <w:jc w:val="center"/>
        <w:rPr>
          <w:rFonts w:ascii="FrankRuehl" w:hAnsi="FrankRuehl" w:cs="FrankRuehl"/>
          <w:b/>
          <w:bCs/>
          <w:sz w:val="30"/>
          <w:szCs w:val="30"/>
          <w:rtl/>
        </w:rPr>
      </w:pPr>
      <w:r w:rsidRPr="003436B7">
        <w:rPr>
          <w:rFonts w:ascii="FrankRuehl" w:hAnsi="FrankRuehl" w:cs="FrankRuehl"/>
          <w:b/>
          <w:bCs/>
          <w:sz w:val="30"/>
          <w:szCs w:val="30"/>
          <w:rtl/>
        </w:rPr>
        <w:lastRenderedPageBreak/>
        <w:t>מרקוס</w:t>
      </w:r>
    </w:p>
    <w:p w14:paraId="576F5FDF" w14:textId="77777777" w:rsidR="002D5970" w:rsidRPr="003436B7" w:rsidRDefault="002D5970" w:rsidP="00FE6A0C">
      <w:pPr>
        <w:jc w:val="both"/>
        <w:rPr>
          <w:rFonts w:ascii="FrankRuehl" w:hAnsi="FrankRuehl" w:cs="FrankRuehl"/>
          <w:sz w:val="30"/>
          <w:szCs w:val="30"/>
          <w:rtl/>
        </w:rPr>
      </w:pPr>
    </w:p>
    <w:p w14:paraId="66BDD825" w14:textId="45731A08"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#2.28</w:t>
      </w:r>
      <w:r w:rsidR="002D5970" w:rsidRPr="003436B7">
        <w:rPr>
          <w:rFonts w:ascii="FrankRuehl" w:hAnsi="FrankRuehl" w:cs="FrankRuehl"/>
          <w:sz w:val="30"/>
          <w:szCs w:val="30"/>
          <w:rtl/>
        </w:rPr>
        <w:t xml:space="preserve">   כ"ח.   פרק ב' פסוק כ"ח: אמר ישו לפרושים: הלא קראתם מה עשה דוד בהיותו רעב הוא ואנשים אשר </w:t>
      </w:r>
      <w:proofErr w:type="spellStart"/>
      <w:r w:rsidR="002D5970" w:rsidRPr="003436B7">
        <w:rPr>
          <w:rFonts w:ascii="FrankRuehl" w:hAnsi="FrankRuehl" w:cs="FrankRuehl"/>
          <w:sz w:val="30"/>
          <w:szCs w:val="30"/>
          <w:rtl/>
        </w:rPr>
        <w:t>איתו</w:t>
      </w:r>
      <w:proofErr w:type="spellEnd"/>
      <w:r w:rsidR="002D5970" w:rsidRPr="003436B7">
        <w:rPr>
          <w:rFonts w:ascii="FrankRuehl" w:hAnsi="FrankRuehl" w:cs="FrankRuehl"/>
          <w:sz w:val="30"/>
          <w:szCs w:val="30"/>
          <w:rtl/>
        </w:rPr>
        <w:t xml:space="preserve"> אשר בא לבית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בזמן אביתר הכהן הגדול ואכל לחם הפנים </w:t>
      </w:r>
      <w:proofErr w:type="spellStart"/>
      <w:r w:rsidR="002D5970" w:rsidRPr="003436B7">
        <w:rPr>
          <w:rFonts w:ascii="FrankRuehl" w:hAnsi="FrankRuehl" w:cs="FrankRuehl"/>
          <w:sz w:val="30"/>
          <w:szCs w:val="30"/>
          <w:rtl/>
        </w:rPr>
        <w:t>ויתן</w:t>
      </w:r>
      <w:proofErr w:type="spellEnd"/>
      <w:r w:rsidR="002D5970" w:rsidRPr="003436B7">
        <w:rPr>
          <w:rFonts w:ascii="FrankRuehl" w:hAnsi="FrankRuehl" w:cs="FrankRuehl"/>
          <w:sz w:val="30"/>
          <w:szCs w:val="30"/>
          <w:rtl/>
        </w:rPr>
        <w:t xml:space="preserve"> גם לאנשים אשר היו </w:t>
      </w:r>
      <w:proofErr w:type="spellStart"/>
      <w:r w:rsidR="002D5970" w:rsidRPr="003436B7">
        <w:rPr>
          <w:rFonts w:ascii="FrankRuehl" w:hAnsi="FrankRuehl" w:cs="FrankRuehl"/>
          <w:sz w:val="30"/>
          <w:szCs w:val="30"/>
          <w:rtl/>
        </w:rPr>
        <w:t>איתו</w:t>
      </w:r>
      <w:proofErr w:type="spellEnd"/>
      <w:r w:rsidR="002D5970" w:rsidRPr="003436B7">
        <w:rPr>
          <w:rFonts w:ascii="FrankRuehl" w:hAnsi="FrankRuehl" w:cs="FrankRuehl"/>
          <w:sz w:val="30"/>
          <w:szCs w:val="30"/>
          <w:rtl/>
        </w:rPr>
        <w:t xml:space="preserve"> מהלחם ההוא אשר היה אסור לאכול לשום אדם זולת </w:t>
      </w:r>
      <w:proofErr w:type="spellStart"/>
      <w:r w:rsidR="002D5970" w:rsidRPr="003436B7">
        <w:rPr>
          <w:rFonts w:ascii="FrankRuehl" w:hAnsi="FrankRuehl" w:cs="FrankRuehl"/>
          <w:sz w:val="30"/>
          <w:szCs w:val="30"/>
          <w:rtl/>
        </w:rPr>
        <w:t>לכהנים</w:t>
      </w:r>
      <w:proofErr w:type="spellEnd"/>
      <w:r w:rsidR="002D5970" w:rsidRPr="003436B7">
        <w:rPr>
          <w:rFonts w:ascii="FrankRuehl" w:hAnsi="FrankRuehl" w:cs="FrankRuehl"/>
          <w:sz w:val="30"/>
          <w:szCs w:val="30"/>
          <w:rtl/>
        </w:rPr>
        <w:t xml:space="preserve"> לבדם, ע"כ. ותמצא זה המאמר גם כן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י"ב, פסוק ג'), ובלוקס (פרק ו', פסוק ג'). הנך רואה שגם מרקוס עם חבריו טעה, כי זה העניין היה בזמן </w:t>
      </w:r>
      <w:proofErr w:type="spellStart"/>
      <w:r w:rsidR="002D5970" w:rsidRPr="003436B7">
        <w:rPr>
          <w:rFonts w:ascii="FrankRuehl" w:hAnsi="FrankRuehl" w:cs="FrankRuehl"/>
          <w:sz w:val="30"/>
          <w:szCs w:val="30"/>
          <w:rtl/>
        </w:rPr>
        <w:t>אחימלך</w:t>
      </w:r>
      <w:proofErr w:type="spellEnd"/>
      <w:r w:rsidR="002D5970" w:rsidRPr="003436B7">
        <w:rPr>
          <w:rFonts w:ascii="FrankRuehl" w:hAnsi="FrankRuehl" w:cs="FrankRuehl"/>
          <w:sz w:val="30"/>
          <w:szCs w:val="30"/>
          <w:rtl/>
        </w:rPr>
        <w:t xml:space="preserve"> הכהן ולא בזמן אביתר, ככתוב: "ויבא דוד נבה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אחימלך</w:t>
      </w:r>
      <w:proofErr w:type="spellEnd"/>
      <w:r w:rsidR="002D5970" w:rsidRPr="003436B7">
        <w:rPr>
          <w:rFonts w:ascii="FrankRuehl" w:hAnsi="FrankRuehl" w:cs="FrankRuehl"/>
          <w:sz w:val="30"/>
          <w:szCs w:val="30"/>
          <w:rtl/>
        </w:rPr>
        <w:t xml:space="preserve"> הכהן" (</w:t>
      </w:r>
      <w:r w:rsidR="00A36789">
        <w:rPr>
          <w:rFonts w:ascii="FrankRuehl" w:hAnsi="FrankRuehl" w:cs="FrankRuehl"/>
          <w:sz w:val="30"/>
          <w:szCs w:val="30"/>
          <w:rtl/>
        </w:rPr>
        <w:t>שמואל א</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כא</w:t>
      </w:r>
      <w:proofErr w:type="spellEnd"/>
      <w:r w:rsidR="002D5970" w:rsidRPr="003436B7">
        <w:rPr>
          <w:rFonts w:ascii="FrankRuehl" w:hAnsi="FrankRuehl" w:cs="FrankRuehl"/>
          <w:sz w:val="30"/>
          <w:szCs w:val="30"/>
          <w:rtl/>
        </w:rPr>
        <w:t xml:space="preserve">, ב) וגו'. אבל אביתר היה בנו של </w:t>
      </w:r>
      <w:proofErr w:type="spellStart"/>
      <w:r w:rsidR="002D5970" w:rsidRPr="003436B7">
        <w:rPr>
          <w:rFonts w:ascii="FrankRuehl" w:hAnsi="FrankRuehl" w:cs="FrankRuehl"/>
          <w:sz w:val="30"/>
          <w:szCs w:val="30"/>
          <w:rtl/>
        </w:rPr>
        <w:t>אחימלך</w:t>
      </w:r>
      <w:proofErr w:type="spellEnd"/>
      <w:r w:rsidR="002D5970" w:rsidRPr="003436B7">
        <w:rPr>
          <w:rFonts w:ascii="FrankRuehl" w:hAnsi="FrankRuehl" w:cs="FrankRuehl"/>
          <w:sz w:val="30"/>
          <w:szCs w:val="30"/>
          <w:rtl/>
        </w:rPr>
        <w:t>, ככתוב: שם: "וי</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לט </w:t>
      </w:r>
      <w:proofErr w:type="spellStart"/>
      <w:r w:rsidR="002D5970" w:rsidRPr="003436B7">
        <w:rPr>
          <w:rFonts w:ascii="FrankRuehl" w:hAnsi="FrankRuehl" w:cs="FrankRuehl"/>
          <w:sz w:val="30"/>
          <w:szCs w:val="30"/>
          <w:rtl/>
        </w:rPr>
        <w:t>בן</w:t>
      </w:r>
      <w:r w:rsidR="003436B7" w:rsidRPr="003436B7">
        <w:rPr>
          <w:rFonts w:ascii="FrankRuehl" w:hAnsi="FrankRuehl" w:cs="FrankRuehl"/>
          <w:sz w:val="30"/>
          <w:szCs w:val="30"/>
          <w:rtl/>
        </w:rPr>
        <w:t>־</w:t>
      </w:r>
      <w:r w:rsidR="002D5970" w:rsidRPr="003436B7">
        <w:rPr>
          <w:rFonts w:ascii="FrankRuehl" w:hAnsi="FrankRuehl" w:cs="FrankRuehl"/>
          <w:sz w:val="30"/>
          <w:szCs w:val="30"/>
          <w:rtl/>
        </w:rPr>
        <w:t>אחד</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לאחימלך</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בן</w:t>
      </w:r>
      <w:r w:rsidR="003436B7" w:rsidRPr="003436B7">
        <w:rPr>
          <w:rFonts w:ascii="FrankRuehl" w:hAnsi="FrankRuehl" w:cs="FrankRuehl"/>
          <w:sz w:val="30"/>
          <w:szCs w:val="30"/>
          <w:rtl/>
        </w:rPr>
        <w:t>־</w:t>
      </w:r>
      <w:r w:rsidR="002D5970" w:rsidRPr="003436B7">
        <w:rPr>
          <w:rFonts w:ascii="FrankRuehl" w:hAnsi="FrankRuehl" w:cs="FrankRuehl"/>
          <w:sz w:val="30"/>
          <w:szCs w:val="30"/>
          <w:rtl/>
        </w:rPr>
        <w:t>אחטוב</w:t>
      </w:r>
      <w:proofErr w:type="spellEnd"/>
      <w:r w:rsidR="002D5970" w:rsidRPr="003436B7">
        <w:rPr>
          <w:rFonts w:ascii="FrankRuehl" w:hAnsi="FrankRuehl" w:cs="FrankRuehl"/>
          <w:sz w:val="30"/>
          <w:szCs w:val="30"/>
          <w:rtl/>
        </w:rPr>
        <w:t xml:space="preserve"> ושמו אביתר" (</w:t>
      </w:r>
      <w:r w:rsidR="00A36789">
        <w:rPr>
          <w:rFonts w:ascii="FrankRuehl" w:hAnsi="FrankRuehl" w:cs="FrankRuehl"/>
          <w:sz w:val="30"/>
          <w:szCs w:val="30"/>
          <w:rtl/>
        </w:rPr>
        <w:t>שמואל א</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כב</w:t>
      </w:r>
      <w:proofErr w:type="spellEnd"/>
      <w:r w:rsidR="002D5970" w:rsidRPr="003436B7">
        <w:rPr>
          <w:rFonts w:ascii="FrankRuehl" w:hAnsi="FrankRuehl" w:cs="FrankRuehl"/>
          <w:sz w:val="30"/>
          <w:szCs w:val="30"/>
          <w:rtl/>
        </w:rPr>
        <w:t xml:space="preserve">, כ) וגו'. ואז בא דוד לבדו אל </w:t>
      </w:r>
      <w:proofErr w:type="spellStart"/>
      <w:r w:rsidR="002D5970" w:rsidRPr="003436B7">
        <w:rPr>
          <w:rFonts w:ascii="FrankRuehl" w:hAnsi="FrankRuehl" w:cs="FrankRuehl"/>
          <w:sz w:val="30"/>
          <w:szCs w:val="30"/>
          <w:rtl/>
        </w:rPr>
        <w:t>אחימלך</w:t>
      </w:r>
      <w:proofErr w:type="spellEnd"/>
      <w:r w:rsidR="002D5970" w:rsidRPr="003436B7">
        <w:rPr>
          <w:rFonts w:ascii="FrankRuehl" w:hAnsi="FrankRuehl" w:cs="FrankRuehl"/>
          <w:sz w:val="30"/>
          <w:szCs w:val="30"/>
          <w:rtl/>
        </w:rPr>
        <w:t xml:space="preserve"> ולא היה שום אדם </w:t>
      </w:r>
      <w:proofErr w:type="spellStart"/>
      <w:r w:rsidR="002D5970" w:rsidRPr="003436B7">
        <w:rPr>
          <w:rFonts w:ascii="FrankRuehl" w:hAnsi="FrankRuehl" w:cs="FrankRuehl"/>
          <w:sz w:val="30"/>
          <w:szCs w:val="30"/>
          <w:rtl/>
        </w:rPr>
        <w:t>איתו</w:t>
      </w:r>
      <w:proofErr w:type="spellEnd"/>
      <w:r w:rsidR="002D5970" w:rsidRPr="003436B7">
        <w:rPr>
          <w:rFonts w:ascii="FrankRuehl" w:hAnsi="FrankRuehl" w:cs="FrankRuehl"/>
          <w:sz w:val="30"/>
          <w:szCs w:val="30"/>
          <w:rtl/>
        </w:rPr>
        <w:t>, ככתוב שם: "מ</w:t>
      </w:r>
      <w:r w:rsidR="003436B7" w:rsidRPr="003436B7">
        <w:rPr>
          <w:rFonts w:ascii="FrankRuehl" w:hAnsi="FrankRuehl" w:cs="FrankRuehl"/>
          <w:sz w:val="30"/>
          <w:szCs w:val="30"/>
          <w:rtl/>
        </w:rPr>
        <w:t>ד</w:t>
      </w:r>
      <w:r w:rsidR="002D5970" w:rsidRPr="003436B7">
        <w:rPr>
          <w:rFonts w:ascii="FrankRuehl" w:hAnsi="FrankRuehl" w:cs="FrankRuehl"/>
          <w:sz w:val="30"/>
          <w:szCs w:val="30"/>
          <w:rtl/>
        </w:rPr>
        <w:t>וע אתה לב</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ך ואיש אין אתך" (שם </w:t>
      </w:r>
      <w:proofErr w:type="spellStart"/>
      <w:r w:rsidR="002D5970" w:rsidRPr="003436B7">
        <w:rPr>
          <w:rFonts w:ascii="FrankRuehl" w:hAnsi="FrankRuehl" w:cs="FrankRuehl"/>
          <w:sz w:val="30"/>
          <w:szCs w:val="30"/>
          <w:rtl/>
        </w:rPr>
        <w:t>כא</w:t>
      </w:r>
      <w:proofErr w:type="spellEnd"/>
      <w:r w:rsidR="002D5970" w:rsidRPr="003436B7">
        <w:rPr>
          <w:rFonts w:ascii="FrankRuehl" w:hAnsi="FrankRuehl" w:cs="FrankRuehl"/>
          <w:sz w:val="30"/>
          <w:szCs w:val="30"/>
          <w:rtl/>
        </w:rPr>
        <w:t xml:space="preserve">, ב). </w:t>
      </w:r>
      <w:proofErr w:type="spellStart"/>
      <w:r w:rsidR="002D5970" w:rsidRPr="003436B7">
        <w:rPr>
          <w:rFonts w:ascii="FrankRuehl" w:hAnsi="FrankRuehl" w:cs="FrankRuehl"/>
          <w:sz w:val="30"/>
          <w:szCs w:val="30"/>
          <w:rtl/>
        </w:rPr>
        <w:t>ומ"ש</w:t>
      </w:r>
      <w:proofErr w:type="spellEnd"/>
      <w:r w:rsidR="002D5970" w:rsidRPr="003436B7">
        <w:rPr>
          <w:rFonts w:ascii="FrankRuehl" w:hAnsi="FrankRuehl" w:cs="FrankRuehl"/>
          <w:sz w:val="30"/>
          <w:szCs w:val="30"/>
          <w:rtl/>
        </w:rPr>
        <w:t xml:space="preserve"> דוד </w:t>
      </w:r>
      <w:proofErr w:type="spellStart"/>
      <w:r w:rsidR="002D5970" w:rsidRPr="003436B7">
        <w:rPr>
          <w:rFonts w:ascii="FrankRuehl" w:hAnsi="FrankRuehl" w:cs="FrankRuehl"/>
          <w:sz w:val="30"/>
          <w:szCs w:val="30"/>
          <w:rtl/>
        </w:rPr>
        <w:t>לאחימלך</w:t>
      </w:r>
      <w:proofErr w:type="spellEnd"/>
      <w:r w:rsidR="002D5970" w:rsidRPr="003436B7">
        <w:rPr>
          <w:rFonts w:ascii="FrankRuehl" w:hAnsi="FrankRuehl" w:cs="FrankRuehl"/>
          <w:sz w:val="30"/>
          <w:szCs w:val="30"/>
          <w:rtl/>
        </w:rPr>
        <w:t xml:space="preserve">: "ואת הנערים יודעתי </w:t>
      </w:r>
      <w:proofErr w:type="spellStart"/>
      <w:r w:rsidR="002D5970" w:rsidRPr="003436B7">
        <w:rPr>
          <w:rFonts w:ascii="FrankRuehl" w:hAnsi="FrankRuehl" w:cs="FrankRuehl"/>
          <w:sz w:val="30"/>
          <w:szCs w:val="30"/>
          <w:rtl/>
        </w:rPr>
        <w:t>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מקום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פלני</w:t>
      </w:r>
      <w:proofErr w:type="spellEnd"/>
      <w:r w:rsidR="002D5970" w:rsidRPr="003436B7">
        <w:rPr>
          <w:rFonts w:ascii="FrankRuehl" w:hAnsi="FrankRuehl" w:cs="FrankRuehl"/>
          <w:sz w:val="30"/>
          <w:szCs w:val="30"/>
          <w:rtl/>
        </w:rPr>
        <w:t xml:space="preserve"> אלמוני" (שם </w:t>
      </w:r>
      <w:proofErr w:type="spellStart"/>
      <w:r w:rsidR="002D5970" w:rsidRPr="003436B7">
        <w:rPr>
          <w:rFonts w:ascii="FrankRuehl" w:hAnsi="FrankRuehl" w:cs="FrankRuehl"/>
          <w:sz w:val="30"/>
          <w:szCs w:val="30"/>
          <w:rtl/>
        </w:rPr>
        <w:t>כא</w:t>
      </w:r>
      <w:proofErr w:type="spellEnd"/>
      <w:r w:rsidR="002D5970" w:rsidRPr="003436B7">
        <w:rPr>
          <w:rFonts w:ascii="FrankRuehl" w:hAnsi="FrankRuehl" w:cs="FrankRuehl"/>
          <w:sz w:val="30"/>
          <w:szCs w:val="30"/>
          <w:rtl/>
        </w:rPr>
        <w:t xml:space="preserve"> ג) אמר כן להעבירו בדברים, כפי צורך שעה. וכן אמר שם: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לך </w:t>
      </w:r>
      <w:proofErr w:type="spellStart"/>
      <w:r w:rsidR="002D5970" w:rsidRPr="003436B7">
        <w:rPr>
          <w:rFonts w:ascii="FrankRuehl" w:hAnsi="FrankRuehl" w:cs="FrankRuehl"/>
          <w:sz w:val="30"/>
          <w:szCs w:val="30"/>
          <w:rtl/>
        </w:rPr>
        <w:t>צוני</w:t>
      </w:r>
      <w:proofErr w:type="spellEnd"/>
      <w:r w:rsidR="002D5970" w:rsidRPr="003436B7">
        <w:rPr>
          <w:rFonts w:ascii="FrankRuehl" w:hAnsi="FrankRuehl" w:cs="FrankRuehl"/>
          <w:sz w:val="30"/>
          <w:szCs w:val="30"/>
          <w:rtl/>
        </w:rPr>
        <w:t xml:space="preserve"> דבר" וכמוהו: "</w:t>
      </w:r>
      <w:proofErr w:type="spellStart"/>
      <w:r w:rsidR="002D5970" w:rsidRPr="003436B7">
        <w:rPr>
          <w:rFonts w:ascii="FrankRuehl" w:hAnsi="FrankRuehl" w:cs="FrankRuehl"/>
          <w:sz w:val="30"/>
          <w:szCs w:val="30"/>
          <w:rtl/>
        </w:rPr>
        <w:t>על</w:t>
      </w:r>
      <w:r w:rsidR="003436B7" w:rsidRPr="003436B7">
        <w:rPr>
          <w:rFonts w:ascii="FrankRuehl" w:hAnsi="FrankRuehl" w:cs="FrankRuehl"/>
          <w:sz w:val="30"/>
          <w:szCs w:val="30"/>
          <w:rtl/>
        </w:rPr>
        <w:t>־</w:t>
      </w:r>
      <w:r w:rsidR="002D5970" w:rsidRPr="003436B7">
        <w:rPr>
          <w:rFonts w:ascii="FrankRuehl" w:hAnsi="FrankRuehl" w:cs="FrankRuehl"/>
          <w:sz w:val="30"/>
          <w:szCs w:val="30"/>
          <w:rtl/>
        </w:rPr>
        <w:t>נגב</w:t>
      </w:r>
      <w:proofErr w:type="spellEnd"/>
      <w:r w:rsidR="002D5970" w:rsidRPr="003436B7">
        <w:rPr>
          <w:rFonts w:ascii="FrankRuehl" w:hAnsi="FrankRuehl" w:cs="FrankRuehl"/>
          <w:sz w:val="30"/>
          <w:szCs w:val="30"/>
          <w:rtl/>
        </w:rPr>
        <w:t xml:space="preserve"> יהודה </w:t>
      </w:r>
      <w:proofErr w:type="spellStart"/>
      <w:r w:rsidR="002D5970" w:rsidRPr="003436B7">
        <w:rPr>
          <w:rFonts w:ascii="FrankRuehl" w:hAnsi="FrankRuehl" w:cs="FrankRuehl"/>
          <w:sz w:val="30"/>
          <w:szCs w:val="30"/>
          <w:rtl/>
        </w:rPr>
        <w:t>ועל</w:t>
      </w:r>
      <w:r w:rsidR="003436B7" w:rsidRPr="003436B7">
        <w:rPr>
          <w:rFonts w:ascii="FrankRuehl" w:hAnsi="FrankRuehl" w:cs="FrankRuehl"/>
          <w:sz w:val="30"/>
          <w:szCs w:val="30"/>
          <w:rtl/>
        </w:rPr>
        <w:t>־</w:t>
      </w:r>
      <w:r w:rsidR="002D5970" w:rsidRPr="003436B7">
        <w:rPr>
          <w:rFonts w:ascii="FrankRuehl" w:hAnsi="FrankRuehl" w:cs="FrankRuehl"/>
          <w:sz w:val="30"/>
          <w:szCs w:val="30"/>
          <w:rtl/>
        </w:rPr>
        <w:t>נגב</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הירחמאלי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ואל</w:t>
      </w:r>
      <w:r w:rsidR="003436B7" w:rsidRPr="003436B7">
        <w:rPr>
          <w:rFonts w:ascii="FrankRuehl" w:hAnsi="FrankRuehl" w:cs="FrankRuehl"/>
          <w:sz w:val="30"/>
          <w:szCs w:val="30"/>
          <w:rtl/>
        </w:rPr>
        <w:t>־</w:t>
      </w:r>
      <w:r w:rsidR="002D5970" w:rsidRPr="003436B7">
        <w:rPr>
          <w:rFonts w:ascii="FrankRuehl" w:hAnsi="FrankRuehl" w:cs="FrankRuehl"/>
          <w:sz w:val="30"/>
          <w:szCs w:val="30"/>
          <w:rtl/>
        </w:rPr>
        <w:t>נגב</w:t>
      </w:r>
      <w:proofErr w:type="spellEnd"/>
      <w:r w:rsidR="002D5970" w:rsidRPr="003436B7">
        <w:rPr>
          <w:rFonts w:ascii="FrankRuehl" w:hAnsi="FrankRuehl" w:cs="FrankRuehl"/>
          <w:sz w:val="30"/>
          <w:szCs w:val="30"/>
          <w:rtl/>
        </w:rPr>
        <w:t xml:space="preserve"> הקיני" (</w:t>
      </w:r>
      <w:r w:rsidR="00A36789">
        <w:rPr>
          <w:rFonts w:ascii="FrankRuehl" w:hAnsi="FrankRuehl" w:cs="FrankRuehl"/>
          <w:sz w:val="30"/>
          <w:szCs w:val="30"/>
          <w:rtl/>
        </w:rPr>
        <w:t>שמואל א</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כז</w:t>
      </w:r>
      <w:proofErr w:type="spellEnd"/>
      <w:r w:rsidR="002D5970" w:rsidRPr="003436B7">
        <w:rPr>
          <w:rFonts w:ascii="FrankRuehl" w:hAnsi="FrankRuehl" w:cs="FrankRuehl"/>
          <w:sz w:val="30"/>
          <w:szCs w:val="30"/>
          <w:rtl/>
        </w:rPr>
        <w:t>, י). כאשר זה העניין יתבאר היטב למעיינים במקומו בספר שמואל א'.</w:t>
      </w:r>
    </w:p>
    <w:p w14:paraId="1C19E7A0" w14:textId="77777777" w:rsidR="002D5970" w:rsidRPr="003436B7" w:rsidRDefault="002D5970" w:rsidP="00FE6A0C">
      <w:pPr>
        <w:jc w:val="both"/>
        <w:rPr>
          <w:rFonts w:ascii="FrankRuehl" w:hAnsi="FrankRuehl" w:cs="FrankRuehl"/>
          <w:sz w:val="30"/>
          <w:szCs w:val="30"/>
          <w:rtl/>
        </w:rPr>
      </w:pPr>
    </w:p>
    <w:p w14:paraId="28D792FC" w14:textId="75E8156B"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#2.29</w:t>
      </w:r>
      <w:r w:rsidR="002D5970" w:rsidRPr="003436B7">
        <w:rPr>
          <w:rFonts w:ascii="FrankRuehl" w:hAnsi="FrankRuehl" w:cs="FrankRuehl"/>
          <w:sz w:val="30"/>
          <w:szCs w:val="30"/>
          <w:rtl/>
        </w:rPr>
        <w:t xml:space="preserve">   כ"ט.   פרק ג' פסוק ל"א: ויבאו אחיו ואמו ובעמדם בחוץ שלחו אליו לו והמון העם היו יושבים סביבותיו, ויאמר אליו: הנה אמך ואחיך בחוץ דורשים אותך. והשיב להם באמרו: מי אמי ואחי. </w:t>
      </w:r>
      <w:proofErr w:type="spellStart"/>
      <w:r w:rsidR="002D5970" w:rsidRPr="003436B7">
        <w:rPr>
          <w:rFonts w:ascii="FrankRuehl" w:hAnsi="FrankRuehl" w:cs="FrankRuehl"/>
          <w:sz w:val="30"/>
          <w:szCs w:val="30"/>
          <w:rtl/>
        </w:rPr>
        <w:t>ויבט</w:t>
      </w:r>
      <w:proofErr w:type="spellEnd"/>
      <w:r w:rsidR="002D5970" w:rsidRPr="003436B7">
        <w:rPr>
          <w:rFonts w:ascii="FrankRuehl" w:hAnsi="FrankRuehl" w:cs="FrankRuehl"/>
          <w:sz w:val="30"/>
          <w:szCs w:val="30"/>
          <w:rtl/>
        </w:rPr>
        <w:t xml:space="preserve"> כנגד תלמידיו היושבים </w:t>
      </w:r>
      <w:proofErr w:type="spellStart"/>
      <w:r w:rsidR="002D5970" w:rsidRPr="003436B7">
        <w:rPr>
          <w:rFonts w:ascii="FrankRuehl" w:hAnsi="FrankRuehl" w:cs="FrankRuehl"/>
          <w:sz w:val="30"/>
          <w:szCs w:val="30"/>
          <w:rtl/>
        </w:rPr>
        <w:t>סביביו</w:t>
      </w:r>
      <w:proofErr w:type="spellEnd"/>
      <w:r w:rsidR="002D5970" w:rsidRPr="003436B7">
        <w:rPr>
          <w:rFonts w:ascii="FrankRuehl" w:hAnsi="FrankRuehl" w:cs="FrankRuehl"/>
          <w:sz w:val="30"/>
          <w:szCs w:val="30"/>
          <w:rtl/>
        </w:rPr>
        <w:t xml:space="preserve">, ויאמר: הנה אלה אמי ואחי. העושה רצון האל הוא אחי ואחותי ואמי, ע"כ. ותמצא זה העניין גם כן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(סוף פרק י"ב) ובלוקס (פרק ח', פסוק י"ט). הנך רואה מזה המאמר שאמו ואחיו בראותם שהוא מסית ומדיח הפתאים בעם לא רצו להיכנס לבית ההוא אלא שלחו לקרוא לחוץ כדי למנוע מהמעשה ההוא והוא לא שמע בקולם ולא רצה לצאת אליהם, כאשר גם הם לא שמעו בקולו. והראיה על זה מה שכתוב </w:t>
      </w:r>
      <w:proofErr w:type="spellStart"/>
      <w:r w:rsidR="002D5970" w:rsidRPr="003436B7">
        <w:rPr>
          <w:rFonts w:ascii="FrankRuehl" w:hAnsi="FrankRuehl" w:cs="FrankRuehl"/>
          <w:sz w:val="30"/>
          <w:szCs w:val="30"/>
          <w:rtl/>
        </w:rPr>
        <w:t>ב</w:t>
      </w:r>
      <w:r w:rsidR="003436B7" w:rsidRPr="003436B7">
        <w:rPr>
          <w:rFonts w:ascii="FrankRuehl" w:hAnsi="FrankRuehl" w:cs="FrankRuehl"/>
          <w:sz w:val="30"/>
          <w:szCs w:val="30"/>
          <w:rtl/>
        </w:rPr>
        <w:t>־</w:t>
      </w:r>
      <w:r w:rsidR="002D5970" w:rsidRPr="003436B7">
        <w:rPr>
          <w:rFonts w:ascii="FrankRuehl" w:hAnsi="FrankRuehl" w:cs="FrankRuehl"/>
          <w:sz w:val="30"/>
          <w:szCs w:val="30"/>
          <w:rtl/>
        </w:rPr>
        <w:t>יאן</w:t>
      </w:r>
      <w:proofErr w:type="spellEnd"/>
      <w:r w:rsidR="002D5970" w:rsidRPr="003436B7">
        <w:rPr>
          <w:rFonts w:ascii="FrankRuehl" w:hAnsi="FrankRuehl" w:cs="FrankRuehl"/>
          <w:sz w:val="30"/>
          <w:szCs w:val="30"/>
          <w:rtl/>
        </w:rPr>
        <w:t xml:space="preserve"> (פרק ז', פסוק ה'), כי גם אחיו לא היו מאמינים בו.</w:t>
      </w:r>
    </w:p>
    <w:p w14:paraId="712E8750" w14:textId="77777777" w:rsidR="002D5970" w:rsidRPr="003436B7" w:rsidRDefault="002D5970" w:rsidP="00FE6A0C">
      <w:pPr>
        <w:jc w:val="both"/>
        <w:rPr>
          <w:rFonts w:ascii="FrankRuehl" w:hAnsi="FrankRuehl" w:cs="FrankRuehl"/>
          <w:sz w:val="30"/>
          <w:szCs w:val="30"/>
          <w:rtl/>
        </w:rPr>
      </w:pPr>
    </w:p>
    <w:p w14:paraId="210A09FE" w14:textId="36AD75AB"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#2.30</w:t>
      </w:r>
      <w:r w:rsidR="002D5970" w:rsidRPr="003436B7">
        <w:rPr>
          <w:rFonts w:ascii="FrankRuehl" w:hAnsi="FrankRuehl" w:cs="FrankRuehl"/>
          <w:sz w:val="30"/>
          <w:szCs w:val="30"/>
          <w:rtl/>
        </w:rPr>
        <w:t xml:space="preserve">   ל'.   פרק י"א פסוק י"ב: ויהי כאשר יצא ישו </w:t>
      </w:r>
      <w:proofErr w:type="spellStart"/>
      <w:r w:rsidR="002D5970" w:rsidRPr="003436B7">
        <w:rPr>
          <w:rFonts w:ascii="FrankRuehl" w:hAnsi="FrankRuehl" w:cs="FrankRuehl"/>
          <w:sz w:val="30"/>
          <w:szCs w:val="30"/>
          <w:rtl/>
        </w:rPr>
        <w:t>מביתניא</w:t>
      </w:r>
      <w:proofErr w:type="spellEnd"/>
      <w:r w:rsidR="002D5970" w:rsidRPr="003436B7">
        <w:rPr>
          <w:rFonts w:ascii="FrankRuehl" w:hAnsi="FrankRuehl" w:cs="FrankRuehl"/>
          <w:sz w:val="30"/>
          <w:szCs w:val="30"/>
          <w:rtl/>
        </w:rPr>
        <w:t xml:space="preserve"> וירעב וירא מרחוק תאנה ועליה עלים ויבוא ללקוט תאנים ואחרי בואו אליה לא מצא תאנים כי אם עלים בלבד, לפי שלא היה אז זמן תאנים, ויען ישו ויאמר אליה שלא יאכלו עוד ממך פרי לעולם ועד, ע"כ.</w:t>
      </w:r>
    </w:p>
    <w:p w14:paraId="192E078E" w14:textId="69FE3D91"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ותמצא זה העניין גם כן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כ"א, פסוק י"ח). הנה גם זה המאמר מוכיח בבירור שלא אלוהים הוא ושאפילו רוח אלוהים אין בו ולא היה בו, כ"א היה הוא אלוהים כפי דבריהם או אם אפילו היה בו רוח אלוהים, איך לא היה יודע שאין תאנים בתאנה קודם בואו אצלה ובפרט שלא היה אז זמן תאנים. אפילו הדיוט שבאנשים לא היה הולך אל התאנה </w:t>
      </w:r>
      <w:proofErr w:type="spellStart"/>
      <w:r w:rsidRPr="003436B7">
        <w:rPr>
          <w:rFonts w:ascii="FrankRuehl" w:hAnsi="FrankRuehl" w:cs="FrankRuehl"/>
          <w:sz w:val="30"/>
          <w:szCs w:val="30"/>
          <w:rtl/>
        </w:rPr>
        <w:t>להובישה</w:t>
      </w:r>
      <w:proofErr w:type="spellEnd"/>
      <w:r w:rsidRPr="003436B7">
        <w:rPr>
          <w:rFonts w:ascii="FrankRuehl" w:hAnsi="FrankRuehl" w:cs="FrankRuehl"/>
          <w:sz w:val="30"/>
          <w:szCs w:val="30"/>
          <w:rtl/>
        </w:rPr>
        <w:t xml:space="preserve"> בחינם וללא תועלת, והיה לו לגזור על האילן שיתהפך לתאנים לתועלתו ולהשביע רעבונו, אם היה כוח בידו לשנות </w:t>
      </w:r>
      <w:proofErr w:type="spellStart"/>
      <w:r w:rsidRPr="003436B7">
        <w:rPr>
          <w:rFonts w:ascii="FrankRuehl" w:hAnsi="FrankRuehl" w:cs="FrankRuehl"/>
          <w:sz w:val="30"/>
          <w:szCs w:val="30"/>
          <w:rtl/>
        </w:rPr>
        <w:t>הטבעים</w:t>
      </w:r>
      <w:proofErr w:type="spellEnd"/>
      <w:r w:rsidRPr="003436B7">
        <w:rPr>
          <w:rFonts w:ascii="FrankRuehl" w:hAnsi="FrankRuehl" w:cs="FrankRuehl"/>
          <w:sz w:val="30"/>
          <w:szCs w:val="30"/>
          <w:rtl/>
        </w:rPr>
        <w:t xml:space="preserve"> כרצונו כפי מה שמאמינים הנמשכים אחריו. זאת הטענה טענתי לנוצרי אחד, והשיב לי: בוודאי אין זה כפשוטו, אבל צריך כוונה כמו שאתם יהודים אומרים כוונות עוד היום על הפסוקים מהתורה ומנביאים, כך אנו אומרים שזה המאמר צריך כוונה. והכוונה היא שישו לא הלך מעולם לתאנה רק אמר </w:t>
      </w:r>
      <w:proofErr w:type="spellStart"/>
      <w:r w:rsidRPr="003436B7">
        <w:rPr>
          <w:rFonts w:ascii="FrankRuehl" w:hAnsi="FrankRuehl" w:cs="FrankRuehl"/>
          <w:sz w:val="30"/>
          <w:szCs w:val="30"/>
          <w:rtl/>
        </w:rPr>
        <w:t>הכל</w:t>
      </w:r>
      <w:proofErr w:type="spellEnd"/>
      <w:r w:rsidRPr="003436B7">
        <w:rPr>
          <w:rFonts w:ascii="FrankRuehl" w:hAnsi="FrankRuehl" w:cs="FrankRuehl"/>
          <w:sz w:val="30"/>
          <w:szCs w:val="30"/>
          <w:rtl/>
        </w:rPr>
        <w:t xml:space="preserve"> דרך משל על ישראל שנמשלו לתאנה, כמו שנאמר בדברי הנביאים בכמה מקומות. וגם נמשלו לגפן, כמו שנאמר: "גפן מ</w:t>
      </w:r>
      <w:r w:rsidR="003436B7" w:rsidRPr="003436B7">
        <w:rPr>
          <w:rFonts w:ascii="FrankRuehl" w:hAnsi="FrankRuehl" w:cs="FrankRuehl"/>
          <w:sz w:val="30"/>
          <w:szCs w:val="30"/>
          <w:rtl/>
        </w:rPr>
        <w:t>מ</w:t>
      </w:r>
      <w:r w:rsidRPr="003436B7">
        <w:rPr>
          <w:rFonts w:ascii="FrankRuehl" w:hAnsi="FrankRuehl" w:cs="FrankRuehl"/>
          <w:sz w:val="30"/>
          <w:szCs w:val="30"/>
          <w:rtl/>
        </w:rPr>
        <w:t>צרים תסיע" (</w:t>
      </w:r>
      <w:r w:rsidR="001E502D">
        <w:rPr>
          <w:rFonts w:ascii="FrankRuehl" w:hAnsi="FrankRuehl" w:cs="FrankRuehl"/>
          <w:sz w:val="30"/>
          <w:szCs w:val="30"/>
          <w:rtl/>
        </w:rPr>
        <w:t>תהילים</w:t>
      </w:r>
      <w:r w:rsidRPr="003436B7">
        <w:rPr>
          <w:rFonts w:ascii="FrankRuehl" w:hAnsi="FrankRuehl" w:cs="FrankRuehl"/>
          <w:sz w:val="30"/>
          <w:szCs w:val="30"/>
          <w:rtl/>
        </w:rPr>
        <w:t xml:space="preserve"> פ, ט). </w:t>
      </w:r>
      <w:proofErr w:type="spellStart"/>
      <w:r w:rsidRPr="003436B7">
        <w:rPr>
          <w:rFonts w:ascii="FrankRuehl" w:hAnsi="FrankRuehl" w:cs="FrankRuehl"/>
          <w:sz w:val="30"/>
          <w:szCs w:val="30"/>
          <w:rtl/>
        </w:rPr>
        <w:t>ור"ל</w:t>
      </w:r>
      <w:proofErr w:type="spellEnd"/>
      <w:r w:rsidRPr="003436B7">
        <w:rPr>
          <w:rFonts w:ascii="FrankRuehl" w:hAnsi="FrankRuehl" w:cs="FrankRuehl"/>
          <w:sz w:val="30"/>
          <w:szCs w:val="30"/>
          <w:rtl/>
        </w:rPr>
        <w:t xml:space="preserve">: בא לישראל כמו שהועד מדברי הנביאים וישראל לא רצו לקבלו בעבור שלא היה להם פרי, ר"ל: חכמים. וכשראה שלא רצו לקבלו, קילל אותם ואמר: תאנה לא יאכלו עוד ממך פרי לעולם, ר"ל: שלא ימצאו בישראל עוד שום חכם אחד, ע"כ. והשבתי לו על זה: א"א להיות הכוונה שאתם מכוונים זה המאמר. זאת הכוונה היא נגד דברי הנביאים, כי בימים האלה בזמן המשיח ירבה הדעה והנבואה על כל בשר כמו שנאמר בנבואת יואל: "וידעתם כי בקרב ישראל אני ואני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אלהיכם</w:t>
      </w:r>
      <w:proofErr w:type="spellEnd"/>
      <w:r w:rsidRPr="003436B7">
        <w:rPr>
          <w:rFonts w:ascii="FrankRuehl" w:hAnsi="FrankRuehl" w:cs="FrankRuehl"/>
          <w:sz w:val="30"/>
          <w:szCs w:val="30"/>
          <w:rtl/>
        </w:rPr>
        <w:t xml:space="preserve"> ואין עוד, ולא יבשו ע</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י לעולם: והיה אחרי כן אשפוך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רוחי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בשר</w:t>
      </w:r>
      <w:proofErr w:type="spellEnd"/>
      <w:r w:rsidRPr="003436B7">
        <w:rPr>
          <w:rFonts w:ascii="FrankRuehl" w:hAnsi="FrankRuehl" w:cs="FrankRuehl"/>
          <w:sz w:val="30"/>
          <w:szCs w:val="30"/>
          <w:rtl/>
        </w:rPr>
        <w:t xml:space="preserve"> ונבאו בניכם ובנתיכם" (יואל ב</w:t>
      </w:r>
      <w:r w:rsidR="003436B7" w:rsidRPr="003436B7">
        <w:rPr>
          <w:rFonts w:ascii="FrankRuehl" w:hAnsi="FrankRuehl" w:cs="FrankRuehl"/>
          <w:sz w:val="30"/>
          <w:szCs w:val="30"/>
          <w:rtl/>
        </w:rPr>
        <w:t>־</w:t>
      </w:r>
      <w:r w:rsidRPr="003436B7">
        <w:rPr>
          <w:rFonts w:ascii="FrankRuehl" w:hAnsi="FrankRuehl" w:cs="FrankRuehl"/>
          <w:sz w:val="30"/>
          <w:szCs w:val="30"/>
          <w:rtl/>
        </w:rPr>
        <w:t xml:space="preserve">ג, </w:t>
      </w:r>
      <w:proofErr w:type="spellStart"/>
      <w:r w:rsidRPr="003436B7">
        <w:rPr>
          <w:rFonts w:ascii="FrankRuehl" w:hAnsi="FrankRuehl" w:cs="FrankRuehl"/>
          <w:sz w:val="30"/>
          <w:szCs w:val="30"/>
          <w:rtl/>
        </w:rPr>
        <w:t>כז</w:t>
      </w:r>
      <w:r w:rsidR="003436B7" w:rsidRPr="003436B7">
        <w:rPr>
          <w:rFonts w:ascii="FrankRuehl" w:hAnsi="FrankRuehl" w:cs="FrankRuehl"/>
          <w:sz w:val="30"/>
          <w:szCs w:val="30"/>
          <w:rtl/>
        </w:rPr>
        <w:t>־</w:t>
      </w:r>
      <w:r w:rsidRPr="003436B7">
        <w:rPr>
          <w:rFonts w:ascii="FrankRuehl" w:hAnsi="FrankRuehl" w:cs="FrankRuehl"/>
          <w:sz w:val="30"/>
          <w:szCs w:val="30"/>
          <w:rtl/>
        </w:rPr>
        <w:t>א</w:t>
      </w:r>
      <w:proofErr w:type="spellEnd"/>
      <w:r w:rsidRPr="003436B7">
        <w:rPr>
          <w:rFonts w:ascii="FrankRuehl" w:hAnsi="FrankRuehl" w:cs="FrankRuehl"/>
          <w:sz w:val="30"/>
          <w:szCs w:val="30"/>
          <w:rtl/>
        </w:rPr>
        <w:t xml:space="preserve">) וגו'. וכן בהרבה מקומות. אבל אתם אומרים להפך שישו המשיח לפי דבריכם הבדויים, לא תמצא כלל חכם בישראל אם כן בוודאי </w:t>
      </w:r>
      <w:proofErr w:type="spellStart"/>
      <w:r w:rsidRPr="003436B7">
        <w:rPr>
          <w:rFonts w:ascii="FrankRuehl" w:hAnsi="FrankRuehl" w:cs="FrankRuehl"/>
          <w:sz w:val="30"/>
          <w:szCs w:val="30"/>
          <w:rtl/>
        </w:rPr>
        <w:t>הכל</w:t>
      </w:r>
      <w:proofErr w:type="spellEnd"/>
      <w:r w:rsidRPr="003436B7">
        <w:rPr>
          <w:rFonts w:ascii="FrankRuehl" w:hAnsi="FrankRuehl" w:cs="FrankRuehl"/>
          <w:sz w:val="30"/>
          <w:szCs w:val="30"/>
          <w:rtl/>
        </w:rPr>
        <w:t xml:space="preserve"> שקר מה שאתם בודים מליבכם ע"כ.</w:t>
      </w:r>
    </w:p>
    <w:p w14:paraId="15E4817E" w14:textId="77777777" w:rsidR="002D5970" w:rsidRPr="003436B7" w:rsidRDefault="002D5970" w:rsidP="00FE6A0C">
      <w:pPr>
        <w:jc w:val="both"/>
        <w:rPr>
          <w:rFonts w:ascii="FrankRuehl" w:hAnsi="FrankRuehl" w:cs="FrankRuehl"/>
          <w:sz w:val="30"/>
          <w:szCs w:val="30"/>
          <w:rtl/>
        </w:rPr>
      </w:pPr>
    </w:p>
    <w:p w14:paraId="7A488D5F" w14:textId="678A32CD" w:rsidR="002D5970" w:rsidRPr="003436B7" w:rsidRDefault="00B949D8" w:rsidP="00FE6A0C">
      <w:pPr>
        <w:jc w:val="both"/>
        <w:rPr>
          <w:rFonts w:ascii="FrankRuehl" w:hAnsi="FrankRuehl" w:cs="FrankRuehl"/>
          <w:sz w:val="30"/>
          <w:szCs w:val="30"/>
        </w:rPr>
      </w:pPr>
      <w:r>
        <w:rPr>
          <w:rFonts w:ascii="FrankRuehl" w:hAnsi="FrankRuehl" w:cs="FrankRuehl" w:hint="cs"/>
          <w:sz w:val="30"/>
          <w:szCs w:val="30"/>
          <w:rtl/>
        </w:rPr>
        <w:t>#2.31</w:t>
      </w:r>
      <w:r w:rsidR="002D5970" w:rsidRPr="003436B7">
        <w:rPr>
          <w:rFonts w:ascii="FrankRuehl" w:hAnsi="FrankRuehl" w:cs="FrankRuehl"/>
          <w:sz w:val="30"/>
          <w:szCs w:val="30"/>
          <w:rtl/>
        </w:rPr>
        <w:t xml:space="preserve">   ל"א.   פרק י"ג פסוק ל"ב: אמר ישו לתלמידיו: אותו היום והשעה אין מי שיודע לא המלאכים שבשמים ולא הבן אלא האב לבדו עכ"ל. אתה המעיין תראה איך הוכיח </w:t>
      </w:r>
      <w:proofErr w:type="spellStart"/>
      <w:r w:rsidR="002D5970" w:rsidRPr="003436B7">
        <w:rPr>
          <w:rFonts w:ascii="FrankRuehl" w:hAnsi="FrankRuehl" w:cs="FrankRuehl"/>
          <w:sz w:val="30"/>
          <w:szCs w:val="30"/>
          <w:rtl/>
        </w:rPr>
        <w:t>בכאן</w:t>
      </w:r>
      <w:proofErr w:type="spellEnd"/>
      <w:r w:rsidR="002D5970" w:rsidRPr="003436B7">
        <w:rPr>
          <w:rFonts w:ascii="FrankRuehl" w:hAnsi="FrankRuehl" w:cs="FrankRuehl"/>
          <w:sz w:val="30"/>
          <w:szCs w:val="30"/>
          <w:rtl/>
        </w:rPr>
        <w:t xml:space="preserve"> שהבן אינו אלוה כיון שאינו יודע עתידות, ע"כ דברי מרקוס.</w:t>
      </w:r>
    </w:p>
    <w:p w14:paraId="4C64641B" w14:textId="77777777" w:rsidR="002D5970" w:rsidRPr="003436B7" w:rsidRDefault="002D5970" w:rsidP="00FE6A0C">
      <w:pPr>
        <w:bidi w:val="0"/>
        <w:rPr>
          <w:rFonts w:ascii="FrankRuehl" w:hAnsi="FrankRuehl" w:cs="FrankRuehl"/>
          <w:sz w:val="30"/>
          <w:szCs w:val="30"/>
          <w:rtl/>
        </w:rPr>
      </w:pPr>
      <w:r w:rsidRPr="003436B7">
        <w:rPr>
          <w:rFonts w:ascii="FrankRuehl" w:hAnsi="FrankRuehl" w:cs="FrankRuehl"/>
          <w:sz w:val="30"/>
          <w:szCs w:val="30"/>
          <w:rtl/>
        </w:rPr>
        <w:lastRenderedPageBreak/>
        <w:br w:type="page"/>
      </w:r>
    </w:p>
    <w:p w14:paraId="42613D8B" w14:textId="57F5A2B3" w:rsidR="002D5970" w:rsidRPr="003436B7" w:rsidRDefault="002D5970" w:rsidP="00FE6A0C">
      <w:pPr>
        <w:jc w:val="center"/>
        <w:rPr>
          <w:rFonts w:ascii="FrankRuehl" w:hAnsi="FrankRuehl" w:cs="FrankRuehl"/>
          <w:b/>
          <w:bCs/>
          <w:sz w:val="30"/>
          <w:szCs w:val="30"/>
        </w:rPr>
      </w:pPr>
      <w:r w:rsidRPr="003436B7">
        <w:rPr>
          <w:rFonts w:ascii="FrankRuehl" w:hAnsi="FrankRuehl" w:cs="FrankRuehl"/>
          <w:b/>
          <w:bCs/>
          <w:sz w:val="30"/>
          <w:szCs w:val="30"/>
          <w:rtl/>
        </w:rPr>
        <w:lastRenderedPageBreak/>
        <w:t>לוקס</w:t>
      </w:r>
    </w:p>
    <w:p w14:paraId="2782E041" w14:textId="4CD879E4"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#2.32</w:t>
      </w:r>
      <w:r w:rsidR="002D5970" w:rsidRPr="003436B7">
        <w:rPr>
          <w:rFonts w:ascii="FrankRuehl" w:hAnsi="FrankRuehl" w:cs="FrankRuehl"/>
          <w:sz w:val="30"/>
          <w:szCs w:val="30"/>
          <w:rtl/>
        </w:rPr>
        <w:t xml:space="preserve">   ל"ב.   פרק א' פסוק כ"ו: אמר שבא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לאך גבריאל שליח מהאל למרים בעודה בתולה </w:t>
      </w:r>
      <w:proofErr w:type="spellStart"/>
      <w:r w:rsidR="002D5970" w:rsidRPr="003436B7">
        <w:rPr>
          <w:rFonts w:ascii="FrankRuehl" w:hAnsi="FrankRuehl" w:cs="FrankRuehl"/>
          <w:sz w:val="30"/>
          <w:szCs w:val="30"/>
          <w:rtl/>
        </w:rPr>
        <w:t>מארשה</w:t>
      </w:r>
      <w:proofErr w:type="spellEnd"/>
      <w:r w:rsidR="002D5970" w:rsidRPr="003436B7">
        <w:rPr>
          <w:rFonts w:ascii="FrankRuehl" w:hAnsi="FrankRuehl" w:cs="FrankRuehl"/>
          <w:sz w:val="30"/>
          <w:szCs w:val="30"/>
          <w:rtl/>
        </w:rPr>
        <w:t xml:space="preserve"> מיוסף שהיה מבית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ובשר לה </w:t>
      </w:r>
      <w:proofErr w:type="spellStart"/>
      <w:r w:rsidR="002D5970" w:rsidRPr="003436B7">
        <w:rPr>
          <w:rFonts w:ascii="FrankRuehl" w:hAnsi="FrankRuehl" w:cs="FrankRuehl"/>
          <w:sz w:val="30"/>
          <w:szCs w:val="30"/>
          <w:rtl/>
        </w:rPr>
        <w:t>שתהר</w:t>
      </w:r>
      <w:proofErr w:type="spellEnd"/>
      <w:r w:rsidR="002D5970" w:rsidRPr="003436B7">
        <w:rPr>
          <w:rFonts w:ascii="FrankRuehl" w:hAnsi="FrankRuehl" w:cs="FrankRuehl"/>
          <w:sz w:val="30"/>
          <w:szCs w:val="30"/>
          <w:rtl/>
        </w:rPr>
        <w:t xml:space="preserve"> ותלד בן ותקרא את שמו ישו. וכן הבן יהא קדוש ויקרא בן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sz w:val="30"/>
          <w:szCs w:val="30"/>
          <w:rtl/>
        </w:rPr>
        <w:t xml:space="preserve">, וכן </w:t>
      </w:r>
      <w:proofErr w:type="spellStart"/>
      <w:r w:rsidR="002D5970" w:rsidRPr="003436B7">
        <w:rPr>
          <w:rFonts w:ascii="FrankRuehl" w:hAnsi="FrankRuehl" w:cs="FrankRuehl"/>
          <w:sz w:val="30"/>
          <w:szCs w:val="30"/>
          <w:rtl/>
        </w:rPr>
        <w:t>יתן</w:t>
      </w:r>
      <w:proofErr w:type="spellEnd"/>
      <w:r w:rsidR="002D5970" w:rsidRPr="003436B7">
        <w:rPr>
          <w:rFonts w:ascii="FrankRuehl" w:hAnsi="FrankRuehl" w:cs="FrankRuehl"/>
          <w:sz w:val="30"/>
          <w:szCs w:val="30"/>
          <w:rtl/>
        </w:rPr>
        <w:t xml:space="preserve"> לו האל </w:t>
      </w:r>
      <w:proofErr w:type="spellStart"/>
      <w:r w:rsidR="002D5970" w:rsidRPr="003436B7">
        <w:rPr>
          <w:rFonts w:ascii="FrankRuehl" w:hAnsi="FrankRuehl" w:cs="FrankRuehl"/>
          <w:sz w:val="30"/>
          <w:szCs w:val="30"/>
          <w:rtl/>
        </w:rPr>
        <w:t>כסא</w:t>
      </w:r>
      <w:proofErr w:type="spellEnd"/>
      <w:r w:rsidR="002D5970"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אביו </w:t>
      </w:r>
      <w:proofErr w:type="spellStart"/>
      <w:r w:rsidR="002D5970" w:rsidRPr="003436B7">
        <w:rPr>
          <w:rFonts w:ascii="FrankRuehl" w:hAnsi="FrankRuehl" w:cs="FrankRuehl"/>
          <w:sz w:val="30"/>
          <w:szCs w:val="30"/>
          <w:rtl/>
        </w:rPr>
        <w:t>וימלך</w:t>
      </w:r>
      <w:proofErr w:type="spellEnd"/>
      <w:r w:rsidR="002D5970" w:rsidRPr="003436B7">
        <w:rPr>
          <w:rFonts w:ascii="FrankRuehl" w:hAnsi="FrankRuehl" w:cs="FrankRuehl"/>
          <w:sz w:val="30"/>
          <w:szCs w:val="30"/>
          <w:rtl/>
        </w:rPr>
        <w:t xml:space="preserve"> על בית יעקב עד עולם ולא יהיה קץ למלכותו, עכ"ל. הנה תראה שזה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rPr>
        <w:t xml:space="preserve"> אינו מסכים עם שאר מאמרי </w:t>
      </w:r>
      <w:proofErr w:type="spellStart"/>
      <w:r w:rsidR="002D5970" w:rsidRPr="003436B7">
        <w:rPr>
          <w:rFonts w:ascii="FrankRuehl" w:hAnsi="FrankRuehl" w:cs="FrankRuehl"/>
          <w:sz w:val="30"/>
          <w:szCs w:val="30"/>
          <w:rtl/>
        </w:rPr>
        <w:t>הא"ג</w:t>
      </w:r>
      <w:proofErr w:type="spellEnd"/>
      <w:r w:rsidR="002D5970" w:rsidRPr="003436B7">
        <w:rPr>
          <w:rFonts w:ascii="FrankRuehl" w:hAnsi="FrankRuehl" w:cs="FrankRuehl"/>
          <w:sz w:val="30"/>
          <w:szCs w:val="30"/>
          <w:rtl/>
        </w:rPr>
        <w:t xml:space="preserve">, אבל הם סותרים זה את זה. ושני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ברים הסותרים לא יצ</w:t>
      </w:r>
      <w:r w:rsidR="003436B7" w:rsidRPr="003436B7">
        <w:rPr>
          <w:rFonts w:ascii="FrankRuehl" w:hAnsi="FrankRuehl" w:cs="FrankRuehl"/>
          <w:sz w:val="30"/>
          <w:szCs w:val="30"/>
          <w:rtl/>
        </w:rPr>
        <w:t>ד</w:t>
      </w:r>
      <w:r w:rsidR="002D5970" w:rsidRPr="003436B7">
        <w:rPr>
          <w:rFonts w:ascii="FrankRuehl" w:hAnsi="FrankRuehl" w:cs="FrankRuehl"/>
          <w:sz w:val="30"/>
          <w:szCs w:val="30"/>
          <w:rtl/>
        </w:rPr>
        <w:t>קו יחד, אלא אם יצ</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ק האחד יכזב האחר. </w:t>
      </w:r>
      <w:proofErr w:type="spellStart"/>
      <w:r w:rsidR="002D5970" w:rsidRPr="003436B7">
        <w:rPr>
          <w:rFonts w:ascii="FrankRuehl" w:hAnsi="FrankRuehl" w:cs="FrankRuehl"/>
          <w:sz w:val="30"/>
          <w:szCs w:val="30"/>
          <w:rtl/>
        </w:rPr>
        <w:t>ור"ל</w:t>
      </w:r>
      <w:proofErr w:type="spellEnd"/>
      <w:r w:rsidR="002D5970" w:rsidRPr="003436B7">
        <w:rPr>
          <w:rFonts w:ascii="FrankRuehl" w:hAnsi="FrankRuehl" w:cs="FrankRuehl"/>
          <w:sz w:val="30"/>
          <w:szCs w:val="30"/>
          <w:rtl/>
        </w:rPr>
        <w:t xml:space="preserve">: אם היה זה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rPr>
        <w:t xml:space="preserve"> של לוקס אמת </w:t>
      </w:r>
      <w:proofErr w:type="spellStart"/>
      <w:r w:rsidR="002D5970" w:rsidRPr="003436B7">
        <w:rPr>
          <w:rFonts w:ascii="FrankRuehl" w:hAnsi="FrankRuehl" w:cs="FrankRuehl"/>
          <w:sz w:val="30"/>
          <w:szCs w:val="30"/>
          <w:rtl/>
        </w:rPr>
        <w:t>שהיתה</w:t>
      </w:r>
      <w:proofErr w:type="spellEnd"/>
      <w:r w:rsidR="002D5970" w:rsidRPr="003436B7">
        <w:rPr>
          <w:rFonts w:ascii="FrankRuehl" w:hAnsi="FrankRuehl" w:cs="FrankRuehl"/>
          <w:sz w:val="30"/>
          <w:szCs w:val="30"/>
          <w:rtl/>
        </w:rPr>
        <w:t xml:space="preserve"> מרים בתולה מבשרת מה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לאך שתלד בן קדוש אשר שמו בן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אם כן למה היא ובניה, ר"ל: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ו של ישו ואחיו, לא היו מקשיבים לקולו ולהוראותיו. והיה להם ראוי לשבת בראש בעם הנקבצים לשמע את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בריו, אבל הם לא רצו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להכנס</w:t>
      </w:r>
      <w:proofErr w:type="spellEnd"/>
      <w:r w:rsidR="002D5970" w:rsidRPr="003436B7">
        <w:rPr>
          <w:rFonts w:ascii="FrankRuehl" w:hAnsi="FrankRuehl" w:cs="FrankRuehl"/>
          <w:sz w:val="30"/>
          <w:szCs w:val="30"/>
          <w:rtl/>
        </w:rPr>
        <w:t xml:space="preserve"> לבית ההוא אשר היה בו מסית את הפתאים אלא שלחו לקראו לחוץ למנעו מן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עשה ההוא, כאשר זה נודע מ</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ברי ישו עצמו, </w:t>
      </w:r>
      <w:r w:rsidR="002D5970" w:rsidRPr="003436B7">
        <w:rPr>
          <w:rFonts w:ascii="FrankRuehl" w:hAnsi="FrankRuehl" w:cs="FrankRuehl"/>
          <w:color w:val="000000"/>
          <w:sz w:val="30"/>
          <w:szCs w:val="30"/>
          <w:rtl/>
        </w:rPr>
        <w:t>ככתוב</w:t>
      </w:r>
      <w:r w:rsidR="002D5970" w:rsidRPr="003436B7">
        <w:rPr>
          <w:rFonts w:ascii="FrankRuehl" w:hAnsi="FrankRuehl" w:cs="FrankRuehl"/>
          <w:sz w:val="30"/>
          <w:szCs w:val="30"/>
          <w:rtl/>
        </w:rPr>
        <w:t xml:space="preserve"> במרקוס (פרק ג', פסוק ל"א) למה אחיו לא היו מאמינים בו, </w:t>
      </w:r>
      <w:r w:rsidR="002D5970" w:rsidRPr="003436B7">
        <w:rPr>
          <w:rFonts w:ascii="FrankRuehl" w:hAnsi="FrankRuehl" w:cs="FrankRuehl"/>
          <w:color w:val="000000"/>
          <w:sz w:val="30"/>
          <w:szCs w:val="30"/>
          <w:rtl/>
        </w:rPr>
        <w:t>ככתוב</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w:t>
      </w:r>
      <w:r w:rsidR="003436B7" w:rsidRPr="003436B7">
        <w:rPr>
          <w:rFonts w:ascii="FrankRuehl" w:hAnsi="FrankRuehl" w:cs="FrankRuehl"/>
          <w:sz w:val="30"/>
          <w:szCs w:val="30"/>
          <w:rtl/>
        </w:rPr>
        <w:t>־</w:t>
      </w:r>
      <w:r w:rsidR="002D5970" w:rsidRPr="003436B7">
        <w:rPr>
          <w:rFonts w:ascii="FrankRuehl" w:hAnsi="FrankRuehl" w:cs="FrankRuehl"/>
          <w:sz w:val="30"/>
          <w:szCs w:val="30"/>
          <w:rtl/>
        </w:rPr>
        <w:t>יאן</w:t>
      </w:r>
      <w:proofErr w:type="spellEnd"/>
      <w:r w:rsidR="002D5970" w:rsidRPr="003436B7">
        <w:rPr>
          <w:rFonts w:ascii="FrankRuehl" w:hAnsi="FrankRuehl" w:cs="FrankRuehl"/>
          <w:sz w:val="30"/>
          <w:szCs w:val="30"/>
          <w:rtl/>
        </w:rPr>
        <w:t xml:space="preserve"> (פרק ז', פסוק ה') ולמה מרים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ם לא אמרה שיאמינו בו ולא הגידה להם מה שהיה מבשרת עליו מה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לאך קדם </w:t>
      </w:r>
      <w:proofErr w:type="spellStart"/>
      <w:r w:rsidR="002D5970" w:rsidRPr="003436B7">
        <w:rPr>
          <w:rFonts w:ascii="FrankRuehl" w:hAnsi="FrankRuehl" w:cs="FrankRuehl"/>
          <w:sz w:val="30"/>
          <w:szCs w:val="30"/>
          <w:rtl/>
        </w:rPr>
        <w:t>ההריון</w:t>
      </w:r>
      <w:proofErr w:type="spellEnd"/>
      <w:r w:rsidR="002D5970" w:rsidRPr="003436B7">
        <w:rPr>
          <w:rFonts w:ascii="FrankRuehl" w:hAnsi="FrankRuehl" w:cs="FrankRuehl"/>
          <w:sz w:val="30"/>
          <w:szCs w:val="30"/>
          <w:rtl/>
        </w:rPr>
        <w:t xml:space="preserve">, לפי דברי לוקס. וכן למה </w:t>
      </w:r>
      <w:proofErr w:type="spellStart"/>
      <w:r w:rsidR="002D5970" w:rsidRPr="003436B7">
        <w:rPr>
          <w:rFonts w:ascii="FrankRuehl" w:hAnsi="FrankRuehl" w:cs="FrankRuehl"/>
          <w:sz w:val="30"/>
          <w:szCs w:val="30"/>
          <w:rtl/>
        </w:rPr>
        <w:t>צוה</w:t>
      </w:r>
      <w:proofErr w:type="spellEnd"/>
      <w:r w:rsidR="002D5970"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לאך לקרוא שמו ישו אחר שהיה מיעד מפי השם ע"י ישעיה הנביא לקרוא שמו ע</w:t>
      </w:r>
      <w:r w:rsidR="003436B7" w:rsidRPr="003436B7">
        <w:rPr>
          <w:rFonts w:ascii="FrankRuehl" w:hAnsi="FrankRuehl" w:cs="FrankRuehl"/>
          <w:sz w:val="30"/>
          <w:szCs w:val="30"/>
          <w:rtl/>
        </w:rPr>
        <w:t>מ</w:t>
      </w:r>
      <w:r w:rsidR="002D5970" w:rsidRPr="003436B7">
        <w:rPr>
          <w:rFonts w:ascii="FrankRuehl" w:hAnsi="FrankRuehl" w:cs="FrankRuehl"/>
          <w:sz w:val="30"/>
          <w:szCs w:val="30"/>
          <w:rtl/>
        </w:rPr>
        <w:t>נואל, לפי מה ש</w:t>
      </w:r>
      <w:r w:rsidR="002D5970" w:rsidRPr="003436B7">
        <w:rPr>
          <w:rFonts w:ascii="FrankRuehl" w:hAnsi="FrankRuehl" w:cs="FrankRuehl"/>
          <w:color w:val="000000"/>
          <w:sz w:val="30"/>
          <w:szCs w:val="30"/>
          <w:rtl/>
        </w:rPr>
        <w:t>כתוב</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א' פסוק כ"ב).</w:t>
      </w:r>
    </w:p>
    <w:p w14:paraId="62E1E086" w14:textId="732B7338"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ולמה לא נתן האל לו את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וד כאשר הבטיח ה</w:t>
      </w:r>
      <w:r w:rsidR="003436B7" w:rsidRPr="003436B7">
        <w:rPr>
          <w:rFonts w:ascii="FrankRuehl" w:hAnsi="FrankRuehl" w:cs="FrankRuehl"/>
          <w:sz w:val="30"/>
          <w:szCs w:val="30"/>
          <w:rtl/>
        </w:rPr>
        <w:t>מ</w:t>
      </w:r>
      <w:r w:rsidRPr="003436B7">
        <w:rPr>
          <w:rFonts w:ascii="FrankRuehl" w:hAnsi="FrankRuehl" w:cs="FrankRuehl"/>
          <w:sz w:val="30"/>
          <w:szCs w:val="30"/>
          <w:rtl/>
        </w:rPr>
        <w:t>לאך לא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כי לא ישב על </w:t>
      </w:r>
      <w:proofErr w:type="spellStart"/>
      <w:r w:rsidRPr="003436B7">
        <w:rPr>
          <w:rFonts w:ascii="FrankRuehl" w:hAnsi="FrankRuehl" w:cs="FrankRuehl"/>
          <w:sz w:val="30"/>
          <w:szCs w:val="30"/>
          <w:rtl/>
        </w:rPr>
        <w:t>כסא</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ולא משל </w:t>
      </w:r>
      <w:r w:rsidRPr="003436B7">
        <w:rPr>
          <w:rFonts w:ascii="FrankRuehl" w:hAnsi="FrankRuehl" w:cs="FrankRuehl"/>
          <w:snapToGrid w:val="0"/>
          <w:sz w:val="30"/>
          <w:szCs w:val="30"/>
          <w:rtl/>
          <w:lang w:eastAsia="en-US"/>
        </w:rPr>
        <w:t>בישראל</w:t>
      </w:r>
      <w:r w:rsidRPr="003436B7">
        <w:rPr>
          <w:rFonts w:ascii="FrankRuehl" w:hAnsi="FrankRuehl" w:cs="FrankRuehl"/>
          <w:sz w:val="30"/>
          <w:szCs w:val="30"/>
          <w:rtl/>
        </w:rPr>
        <w:t xml:space="preserve"> כלל, כאשר בארנו בפרק כ"א מהחלק הראשון מזה הספר. ואיך יקרא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אביו של ישו, אחר שלא נולד ישו מיוסף שהיה מבית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לפי דעתם כאשר בארנו בפרק א' מהחלק הראשון מזה הספר. וכן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שלא יהיה קץ למלכותו, הנה מצינו </w:t>
      </w:r>
      <w:proofErr w:type="spellStart"/>
      <w:r w:rsidRPr="003436B7">
        <w:rPr>
          <w:rFonts w:ascii="FrankRuehl" w:hAnsi="FrankRuehl" w:cs="FrankRuehl"/>
          <w:sz w:val="30"/>
          <w:szCs w:val="30"/>
          <w:rtl/>
        </w:rPr>
        <w:t>שפויל</w:t>
      </w:r>
      <w:proofErr w:type="spellEnd"/>
      <w:r w:rsidRPr="003436B7">
        <w:rPr>
          <w:rFonts w:ascii="FrankRuehl" w:hAnsi="FrankRuehl" w:cs="FrankRuehl"/>
          <w:sz w:val="30"/>
          <w:szCs w:val="30"/>
          <w:rtl/>
        </w:rPr>
        <w:t xml:space="preserve"> סותר זה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בכתבו הראשון </w:t>
      </w:r>
      <w:proofErr w:type="spellStart"/>
      <w:r w:rsidRPr="003436B7">
        <w:rPr>
          <w:rFonts w:ascii="FrankRuehl" w:hAnsi="FrankRuehl" w:cs="FrankRuehl"/>
          <w:sz w:val="30"/>
          <w:szCs w:val="30"/>
          <w:rtl/>
        </w:rPr>
        <w:t>לקורינטי</w:t>
      </w:r>
      <w:proofErr w:type="spellEnd"/>
      <w:r w:rsidRPr="003436B7">
        <w:rPr>
          <w:rFonts w:ascii="FrankRuehl" w:hAnsi="FrankRuehl" w:cs="FrankRuehl"/>
          <w:sz w:val="30"/>
          <w:szCs w:val="30"/>
          <w:rtl/>
        </w:rPr>
        <w:t xml:space="preserve"> (פרק ט"ו מפסוק כ"ד עד כ"ט) </w:t>
      </w:r>
      <w:r w:rsidRPr="003436B7">
        <w:rPr>
          <w:rFonts w:ascii="FrankRuehl" w:hAnsi="FrankRuehl" w:cs="FrankRuehl"/>
          <w:color w:val="000000"/>
          <w:sz w:val="30"/>
          <w:szCs w:val="30"/>
          <w:rtl/>
        </w:rPr>
        <w:t>באמרו</w:t>
      </w:r>
      <w:r w:rsidRPr="003436B7">
        <w:rPr>
          <w:rFonts w:ascii="FrankRuehl" w:hAnsi="FrankRuehl" w:cs="FrankRuehl"/>
          <w:sz w:val="30"/>
          <w:szCs w:val="30"/>
          <w:rtl/>
        </w:rPr>
        <w:t xml:space="preserve"> כי בזמן העתיד ישיב ישו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לכות אל האל אביו, וגם עצמו יהיה נתן אליו. הנך רואה שזה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אמר</w:t>
      </w:r>
      <w:r w:rsidRPr="003436B7">
        <w:rPr>
          <w:rFonts w:ascii="FrankRuehl" w:hAnsi="FrankRuehl" w:cs="FrankRuehl"/>
          <w:sz w:val="30"/>
          <w:szCs w:val="30"/>
          <w:rtl/>
        </w:rPr>
        <w:t xml:space="preserve"> מורה ש</w:t>
      </w:r>
      <w:r w:rsidR="003436B7" w:rsidRPr="003436B7">
        <w:rPr>
          <w:rFonts w:ascii="FrankRuehl" w:hAnsi="FrankRuehl" w:cs="FrankRuehl"/>
          <w:sz w:val="30"/>
          <w:szCs w:val="30"/>
          <w:rtl/>
        </w:rPr>
        <w:t>מ</w:t>
      </w:r>
      <w:r w:rsidRPr="003436B7">
        <w:rPr>
          <w:rFonts w:ascii="FrankRuehl" w:hAnsi="FrankRuehl" w:cs="FrankRuehl"/>
          <w:sz w:val="30"/>
          <w:szCs w:val="30"/>
          <w:rtl/>
        </w:rPr>
        <w:t>לכות ישו לא תהיה נצחית רק זמנית כי כאשר ישיב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לכות לאביו אז יהיה קץ למלכותו,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לפי דעתם ואמונתם. ואחר אשר הוכחנו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בריהם שישו יהיה קץ למלכותו אבל האל אין קץ למלכותו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לפי דעתם, אם כן </w:t>
      </w:r>
      <w:proofErr w:type="spellStart"/>
      <w:r w:rsidRPr="003436B7">
        <w:rPr>
          <w:rFonts w:ascii="FrankRuehl" w:hAnsi="FrankRuehl" w:cs="FrankRuehl"/>
          <w:sz w:val="30"/>
          <w:szCs w:val="30"/>
          <w:rtl/>
        </w:rPr>
        <w:t>יתחיב</w:t>
      </w:r>
      <w:proofErr w:type="spellEnd"/>
      <w:r w:rsidRPr="003436B7">
        <w:rPr>
          <w:rFonts w:ascii="FrankRuehl" w:hAnsi="FrankRuehl" w:cs="FrankRuehl"/>
          <w:sz w:val="30"/>
          <w:szCs w:val="30"/>
          <w:rtl/>
        </w:rPr>
        <w:t xml:space="preserve"> שהאב והבן אינו אחד.</w:t>
      </w:r>
    </w:p>
    <w:p w14:paraId="0E6F5664" w14:textId="3B55CCE6" w:rsidR="002D5970" w:rsidRPr="003436B7" w:rsidRDefault="00B949D8" w:rsidP="00FE6A0C">
      <w:pPr>
        <w:tabs>
          <w:tab w:val="left" w:pos="6068"/>
        </w:tabs>
        <w:jc w:val="both"/>
        <w:rPr>
          <w:rFonts w:ascii="FrankRuehl" w:hAnsi="FrankRuehl" w:cs="FrankRuehl"/>
          <w:sz w:val="30"/>
          <w:szCs w:val="30"/>
          <w:rtl/>
        </w:rPr>
      </w:pPr>
      <w:r>
        <w:rPr>
          <w:rFonts w:ascii="FrankRuehl" w:hAnsi="FrankRuehl" w:cs="FrankRuehl" w:hint="cs"/>
          <w:sz w:val="30"/>
          <w:szCs w:val="30"/>
          <w:rtl/>
        </w:rPr>
        <w:t>#2.33</w:t>
      </w:r>
      <w:r w:rsidR="002D5970" w:rsidRPr="003436B7">
        <w:rPr>
          <w:rFonts w:ascii="FrankRuehl" w:hAnsi="FrankRuehl" w:cs="FrankRuehl"/>
          <w:sz w:val="30"/>
          <w:szCs w:val="30"/>
          <w:rtl/>
        </w:rPr>
        <w:t xml:space="preserve">   ל"ג.   פרק ב' פסוק ו': ויהי בהיותם שם בבית לחם וימלאו ימיה ללדת ותלד את הבכור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הנה מזה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rPr>
        <w:t xml:space="preserve"> נראה בברור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רים ילדה את ישו אחר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לאו ימיה ללדת כשאר היולדות מתשעה חדשים. וכן מצינו שם (בפרק הראשון פסוק ל"ט), שמרים אחרי שהרתה הלכה לבית אלישבע קרובתה ותשב ע</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ה שלשה חדשים ואחר כך שבה אל ביתה. ותמצא </w:t>
      </w:r>
      <w:proofErr w:type="spellStart"/>
      <w:r w:rsidR="002D5970" w:rsidRPr="003436B7">
        <w:rPr>
          <w:rFonts w:ascii="FrankRuehl" w:hAnsi="FrankRuehl" w:cs="FrankRuehl"/>
          <w:sz w:val="30"/>
          <w:szCs w:val="30"/>
          <w:rtl/>
        </w:rPr>
        <w:t>שהקלאנדר</w:t>
      </w:r>
      <w:proofErr w:type="spellEnd"/>
      <w:r w:rsidR="002D5970" w:rsidRPr="003436B7">
        <w:rPr>
          <w:rFonts w:ascii="FrankRuehl" w:hAnsi="FrankRuehl" w:cs="FrankRuehl"/>
          <w:sz w:val="30"/>
          <w:szCs w:val="30"/>
          <w:rtl/>
        </w:rPr>
        <w:t xml:space="preserve"> שלהם אינם מסכימים בזה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עם כותבי </w:t>
      </w:r>
      <w:proofErr w:type="spellStart"/>
      <w:r w:rsidR="002D5970" w:rsidRPr="003436B7">
        <w:rPr>
          <w:rFonts w:ascii="FrankRuehl" w:hAnsi="FrankRuehl" w:cs="FrankRuehl"/>
          <w:sz w:val="30"/>
          <w:szCs w:val="30"/>
          <w:rtl/>
        </w:rPr>
        <w:t>הא"ג</w:t>
      </w:r>
      <w:proofErr w:type="spellEnd"/>
      <w:r w:rsidR="002D5970" w:rsidRPr="003436B7">
        <w:rPr>
          <w:rFonts w:ascii="FrankRuehl" w:hAnsi="FrankRuehl" w:cs="FrankRuehl"/>
          <w:sz w:val="30"/>
          <w:szCs w:val="30"/>
          <w:rtl/>
        </w:rPr>
        <w:t>, אלא קובעים יום הריונה של מרים ב</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ח' לטבת הנקרא בלשונם </w:t>
      </w:r>
      <w:proofErr w:type="spellStart"/>
      <w:r w:rsidR="003436B7" w:rsidRPr="003436B7">
        <w:rPr>
          <w:rFonts w:ascii="FrankRuehl" w:hAnsi="FrankRuehl" w:cs="FrankRuehl"/>
          <w:sz w:val="30"/>
          <w:szCs w:val="30"/>
          <w:rtl/>
        </w:rPr>
        <w:t>ד</w:t>
      </w:r>
      <w:r w:rsidR="002D5970" w:rsidRPr="003436B7">
        <w:rPr>
          <w:rFonts w:ascii="FrankRuehl" w:hAnsi="FrankRuehl" w:cs="FrankRuehl"/>
          <w:sz w:val="30"/>
          <w:szCs w:val="30"/>
          <w:rtl/>
        </w:rPr>
        <w:t>יצמבר</w:t>
      </w:r>
      <w:proofErr w:type="spellEnd"/>
      <w:r w:rsidR="002D5970" w:rsidRPr="003436B7">
        <w:rPr>
          <w:rFonts w:ascii="FrankRuehl" w:hAnsi="FrankRuehl" w:cs="FrankRuehl"/>
          <w:sz w:val="30"/>
          <w:szCs w:val="30"/>
          <w:rtl/>
        </w:rPr>
        <w:t>, ויום לידתו ב</w:t>
      </w:r>
      <w:r w:rsidR="003436B7" w:rsidRPr="003436B7">
        <w:rPr>
          <w:rFonts w:ascii="FrankRuehl" w:hAnsi="FrankRuehl" w:cs="FrankRuehl"/>
          <w:sz w:val="30"/>
          <w:szCs w:val="30"/>
          <w:rtl/>
        </w:rPr>
        <w:t>־</w:t>
      </w:r>
      <w:r w:rsidR="002D5970" w:rsidRPr="003436B7">
        <w:rPr>
          <w:rFonts w:ascii="FrankRuehl" w:hAnsi="FrankRuehl" w:cs="FrankRuehl"/>
          <w:sz w:val="30"/>
          <w:szCs w:val="30"/>
          <w:rtl/>
        </w:rPr>
        <w:t xml:space="preserve">כ"ה. אם כן לפי דעת כותבי </w:t>
      </w:r>
      <w:proofErr w:type="spellStart"/>
      <w:r w:rsidR="002D5970" w:rsidRPr="003436B7">
        <w:rPr>
          <w:rFonts w:ascii="FrankRuehl" w:hAnsi="FrankRuehl" w:cs="FrankRuehl"/>
          <w:sz w:val="30"/>
          <w:szCs w:val="30"/>
          <w:rtl/>
        </w:rPr>
        <w:t>הקלאנדר</w:t>
      </w:r>
      <w:proofErr w:type="spellEnd"/>
      <w:r w:rsidR="002D5970" w:rsidRPr="003436B7">
        <w:rPr>
          <w:rFonts w:ascii="FrankRuehl" w:hAnsi="FrankRuehl" w:cs="FrankRuehl"/>
          <w:sz w:val="30"/>
          <w:szCs w:val="30"/>
          <w:rtl/>
        </w:rPr>
        <w:t xml:space="preserve"> אין בין </w:t>
      </w:r>
      <w:proofErr w:type="spellStart"/>
      <w:r w:rsidR="002D5970" w:rsidRPr="003436B7">
        <w:rPr>
          <w:rFonts w:ascii="FrankRuehl" w:hAnsi="FrankRuehl" w:cs="FrankRuehl"/>
          <w:sz w:val="30"/>
          <w:szCs w:val="30"/>
          <w:rtl/>
        </w:rPr>
        <w:t>ההריון</w:t>
      </w:r>
      <w:proofErr w:type="spellEnd"/>
      <w:r w:rsidR="002D5970" w:rsidRPr="003436B7">
        <w:rPr>
          <w:rFonts w:ascii="FrankRuehl" w:hAnsi="FrankRuehl" w:cs="FrankRuehl"/>
          <w:sz w:val="30"/>
          <w:szCs w:val="30"/>
          <w:rtl/>
        </w:rPr>
        <w:t xml:space="preserve"> ללידה רק י"ז ימים. ומה שאמרים קצת מהנוצרים שבחדש </w:t>
      </w:r>
      <w:proofErr w:type="spellStart"/>
      <w:r w:rsidR="003436B7" w:rsidRPr="003436B7">
        <w:rPr>
          <w:rFonts w:ascii="FrankRuehl" w:hAnsi="FrankRuehl" w:cs="FrankRuehl"/>
          <w:sz w:val="30"/>
          <w:szCs w:val="30"/>
          <w:rtl/>
        </w:rPr>
        <w:t>ד</w:t>
      </w:r>
      <w:r w:rsidR="002D5970" w:rsidRPr="003436B7">
        <w:rPr>
          <w:rFonts w:ascii="FrankRuehl" w:hAnsi="FrankRuehl" w:cs="FrankRuehl"/>
          <w:sz w:val="30"/>
          <w:szCs w:val="30"/>
          <w:rtl/>
        </w:rPr>
        <w:t>יצמבר</w:t>
      </w:r>
      <w:proofErr w:type="spellEnd"/>
      <w:r w:rsidR="002D5970" w:rsidRPr="003436B7">
        <w:rPr>
          <w:rFonts w:ascii="FrankRuehl" w:hAnsi="FrankRuehl" w:cs="FrankRuehl"/>
          <w:sz w:val="30"/>
          <w:szCs w:val="30"/>
          <w:rtl/>
        </w:rPr>
        <w:t xml:space="preserve"> הוא יום הריון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של מרים למרים בתה, א"כ היה להם לנוצרים לקרוא אותו היום הריונה של אם מרים ולא הריונה של ישו. ועוד למה יזכירו הנוצרים הריון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של מרים שהיה בדרך הטבע ולא יזכרו הריונה של מרים שהיה בדרך פלא, לפי דעתם המשבשת.</w:t>
      </w:r>
    </w:p>
    <w:p w14:paraId="6051E868" w14:textId="0FB88538"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#2.34</w:t>
      </w:r>
      <w:r w:rsidR="002D5970" w:rsidRPr="003436B7">
        <w:rPr>
          <w:rFonts w:ascii="FrankRuehl" w:hAnsi="FrankRuehl" w:cs="FrankRuehl"/>
          <w:sz w:val="30"/>
          <w:szCs w:val="30"/>
          <w:rtl/>
        </w:rPr>
        <w:t xml:space="preserve">   ל"ד.   פרק ב' פסוק ל"ג: והיו אביו וא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ו תמהים על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אמרים הנאמרים עליו. עוד שם, (פסוק מ"ב): </w:t>
      </w:r>
      <w:proofErr w:type="spellStart"/>
      <w:r w:rsidR="002D5970" w:rsidRPr="003436B7">
        <w:rPr>
          <w:rFonts w:ascii="FrankRuehl" w:hAnsi="FrankRuehl" w:cs="FrankRuehl"/>
          <w:sz w:val="30"/>
          <w:szCs w:val="30"/>
          <w:rtl/>
        </w:rPr>
        <w:t>וישאר</w:t>
      </w:r>
      <w:proofErr w:type="spellEnd"/>
      <w:r w:rsidR="002D5970" w:rsidRPr="003436B7">
        <w:rPr>
          <w:rFonts w:ascii="FrankRuehl" w:hAnsi="FrankRuehl" w:cs="FrankRuehl"/>
          <w:sz w:val="30"/>
          <w:szCs w:val="30"/>
          <w:rtl/>
        </w:rPr>
        <w:t xml:space="preserve"> הנער בירושלים </w:t>
      </w:r>
      <w:proofErr w:type="spellStart"/>
      <w:r w:rsidR="002D5970" w:rsidRPr="003436B7">
        <w:rPr>
          <w:rFonts w:ascii="FrankRuehl" w:hAnsi="FrankRuehl" w:cs="FrankRuehl"/>
          <w:sz w:val="30"/>
          <w:szCs w:val="30"/>
          <w:rtl/>
        </w:rPr>
        <w:t>ויולדיו</w:t>
      </w:r>
      <w:proofErr w:type="spellEnd"/>
      <w:r w:rsidR="002D5970" w:rsidRPr="003436B7">
        <w:rPr>
          <w:rFonts w:ascii="FrankRuehl" w:hAnsi="FrankRuehl" w:cs="FrankRuehl"/>
          <w:sz w:val="30"/>
          <w:szCs w:val="30"/>
          <w:rtl/>
        </w:rPr>
        <w:t xml:space="preserve"> לא ידעו. ושם, (פסוק מ"ח): ותאמר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ו אליו: אתה הנער מה זאת עשית לנו. הנה אביך ואני בכאב לב </w:t>
      </w:r>
      <w:proofErr w:type="spellStart"/>
      <w:r w:rsidR="002D5970" w:rsidRPr="003436B7">
        <w:rPr>
          <w:rFonts w:ascii="FrankRuehl" w:hAnsi="FrankRuehl" w:cs="FrankRuehl"/>
          <w:sz w:val="30"/>
          <w:szCs w:val="30"/>
          <w:rtl/>
        </w:rPr>
        <w:t>בקשנוך</w:t>
      </w:r>
      <w:proofErr w:type="spellEnd"/>
      <w:r w:rsidR="002D5970" w:rsidRPr="003436B7">
        <w:rPr>
          <w:rFonts w:ascii="FrankRuehl" w:hAnsi="FrankRuehl" w:cs="FrankRuehl"/>
          <w:sz w:val="30"/>
          <w:szCs w:val="30"/>
          <w:rtl/>
        </w:rPr>
        <w:t>, עכ"ל.</w:t>
      </w:r>
    </w:p>
    <w:p w14:paraId="414DD2D2" w14:textId="70CD0798"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וכן שם פ"ד, פסוק כ"ב, </w:t>
      </w:r>
      <w:r w:rsidRPr="003436B7">
        <w:rPr>
          <w:rFonts w:ascii="FrankRuehl" w:hAnsi="FrankRuehl" w:cs="FrankRuehl"/>
          <w:color w:val="000000"/>
          <w:sz w:val="30"/>
          <w:szCs w:val="30"/>
          <w:rtl/>
        </w:rPr>
        <w:t>כתוב</w:t>
      </w:r>
      <w:r w:rsidRPr="003436B7">
        <w:rPr>
          <w:rFonts w:ascii="FrankRuehl" w:hAnsi="FrankRuehl" w:cs="FrankRuehl"/>
          <w:sz w:val="30"/>
          <w:szCs w:val="30"/>
          <w:rtl/>
        </w:rPr>
        <w:t xml:space="preserve">: שאמרו בעבורו, והלא הוא בן יוסף. </w:t>
      </w:r>
      <w:proofErr w:type="spellStart"/>
      <w:r w:rsidRPr="003436B7">
        <w:rPr>
          <w:rFonts w:ascii="FrankRuehl" w:hAnsi="FrankRuehl" w:cs="FrankRuehl"/>
          <w:sz w:val="30"/>
          <w:szCs w:val="30"/>
          <w:rtl/>
        </w:rPr>
        <w:t>וב</w:t>
      </w:r>
      <w:r w:rsidR="003436B7" w:rsidRPr="003436B7">
        <w:rPr>
          <w:rFonts w:ascii="FrankRuehl" w:hAnsi="FrankRuehl" w:cs="FrankRuehl"/>
          <w:sz w:val="30"/>
          <w:szCs w:val="30"/>
          <w:rtl/>
        </w:rPr>
        <w:t>־</w:t>
      </w:r>
      <w:r w:rsidRPr="003436B7">
        <w:rPr>
          <w:rFonts w:ascii="FrankRuehl" w:hAnsi="FrankRuehl" w:cs="FrankRuehl"/>
          <w:sz w:val="30"/>
          <w:szCs w:val="30"/>
          <w:rtl/>
        </w:rPr>
        <w:t>יאן</w:t>
      </w:r>
      <w:proofErr w:type="spellEnd"/>
      <w:r w:rsidRPr="003436B7">
        <w:rPr>
          <w:rFonts w:ascii="FrankRuehl" w:hAnsi="FrankRuehl" w:cs="FrankRuehl"/>
          <w:sz w:val="30"/>
          <w:szCs w:val="30"/>
          <w:rtl/>
        </w:rPr>
        <w:t xml:space="preserve"> פרק א', פסוק מ"ב) </w:t>
      </w:r>
      <w:r w:rsidRPr="003436B7">
        <w:rPr>
          <w:rFonts w:ascii="FrankRuehl" w:hAnsi="FrankRuehl" w:cs="FrankRuehl"/>
          <w:color w:val="000000"/>
          <w:sz w:val="30"/>
          <w:szCs w:val="30"/>
          <w:rtl/>
        </w:rPr>
        <w:t>כתוב</w:t>
      </w:r>
      <w:r w:rsidRPr="003436B7">
        <w:rPr>
          <w:rFonts w:ascii="FrankRuehl" w:hAnsi="FrankRuehl" w:cs="FrankRuehl"/>
          <w:sz w:val="30"/>
          <w:szCs w:val="30"/>
          <w:rtl/>
        </w:rPr>
        <w:t>: מצאנו את ישו בן יוסף מנצרת. ושם (פ"ו, פסוק מ"ב): והלוא ישו בן יוסף אשר אנחנו מכירים את אביו ואת א</w:t>
      </w:r>
      <w:r w:rsidR="003436B7" w:rsidRPr="003436B7">
        <w:rPr>
          <w:rFonts w:ascii="FrankRuehl" w:hAnsi="FrankRuehl" w:cs="FrankRuehl"/>
          <w:sz w:val="30"/>
          <w:szCs w:val="30"/>
          <w:rtl/>
        </w:rPr>
        <w:t>מ</w:t>
      </w:r>
      <w:r w:rsidRPr="003436B7">
        <w:rPr>
          <w:rFonts w:ascii="FrankRuehl" w:hAnsi="FrankRuehl" w:cs="FrankRuehl"/>
          <w:sz w:val="30"/>
          <w:szCs w:val="30"/>
          <w:rtl/>
        </w:rPr>
        <w:t>ו, ע"כ. הנך רואה, שגם אלו ה</w:t>
      </w:r>
      <w:r w:rsidR="003436B7" w:rsidRPr="003436B7">
        <w:rPr>
          <w:rFonts w:ascii="FrankRuehl" w:hAnsi="FrankRuehl" w:cs="FrankRuehl"/>
          <w:sz w:val="30"/>
          <w:szCs w:val="30"/>
          <w:rtl/>
        </w:rPr>
        <w:t>מ</w:t>
      </w:r>
      <w:r w:rsidRPr="003436B7">
        <w:rPr>
          <w:rFonts w:ascii="FrankRuehl" w:hAnsi="FrankRuehl" w:cs="FrankRuehl"/>
          <w:sz w:val="30"/>
          <w:szCs w:val="30"/>
          <w:rtl/>
        </w:rPr>
        <w:t>אמרים עומדים כנג</w:t>
      </w:r>
      <w:r w:rsidR="003436B7" w:rsidRPr="003436B7">
        <w:rPr>
          <w:rFonts w:ascii="FrankRuehl" w:hAnsi="FrankRuehl" w:cs="FrankRuehl"/>
          <w:sz w:val="30"/>
          <w:szCs w:val="30"/>
          <w:rtl/>
        </w:rPr>
        <w:t>ד</w:t>
      </w:r>
      <w:r w:rsidRPr="003436B7">
        <w:rPr>
          <w:rFonts w:ascii="FrankRuehl" w:hAnsi="FrankRuehl" w:cs="FrankRuehl"/>
          <w:sz w:val="30"/>
          <w:szCs w:val="30"/>
          <w:rtl/>
        </w:rPr>
        <w:t>ם והורסים פנת אמונתם שמאמינים שנולד בלא אב.</w:t>
      </w:r>
    </w:p>
    <w:p w14:paraId="619D917D" w14:textId="103D0B77"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#2.35</w:t>
      </w:r>
      <w:r w:rsidR="002D5970" w:rsidRPr="003436B7">
        <w:rPr>
          <w:rFonts w:ascii="FrankRuehl" w:hAnsi="FrankRuehl" w:cs="FrankRuehl"/>
          <w:sz w:val="30"/>
          <w:szCs w:val="30"/>
          <w:rtl/>
        </w:rPr>
        <w:t xml:space="preserve">   ל"ה.   פרק ג' פסוק כ"ג: מתחיל לכתב ייחוס יוסף לנתן בן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והוא סותר למה שנמצא </w:t>
      </w:r>
      <w:r w:rsidR="002D5970" w:rsidRPr="003436B7">
        <w:rPr>
          <w:rFonts w:ascii="FrankRuehl" w:hAnsi="FrankRuehl" w:cs="FrankRuehl"/>
          <w:color w:val="000000"/>
          <w:sz w:val="30"/>
          <w:szCs w:val="30"/>
          <w:rtl/>
        </w:rPr>
        <w:t>כתוב</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א) כי יחוס פה ישו בן יוסף בן עלי בן מתת בן לוי בן מלכיה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אבל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מיחס את יוסף בעלה של מרים לשלמה בן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וד, ומסים </w:t>
      </w:r>
      <w:proofErr w:type="spellStart"/>
      <w:r w:rsidR="002D5970" w:rsidRPr="003436B7">
        <w:rPr>
          <w:rFonts w:ascii="FrankRuehl" w:hAnsi="FrankRuehl" w:cs="FrankRuehl"/>
          <w:sz w:val="30"/>
          <w:szCs w:val="30"/>
          <w:rtl/>
        </w:rPr>
        <w:t>היחוס</w:t>
      </w:r>
      <w:proofErr w:type="spellEnd"/>
      <w:r w:rsidR="002D5970" w:rsidRPr="003436B7">
        <w:rPr>
          <w:rFonts w:ascii="FrankRuehl" w:hAnsi="FrankRuehl" w:cs="FrankRuehl"/>
          <w:sz w:val="30"/>
          <w:szCs w:val="30"/>
          <w:rtl/>
        </w:rPr>
        <w:t xml:space="preserve"> </w:t>
      </w:r>
      <w:r w:rsidR="002D5970" w:rsidRPr="003436B7">
        <w:rPr>
          <w:rFonts w:ascii="FrankRuehl" w:hAnsi="FrankRuehl" w:cs="FrankRuehl"/>
          <w:color w:val="000000"/>
          <w:sz w:val="30"/>
          <w:szCs w:val="30"/>
          <w:rtl/>
        </w:rPr>
        <w:t>באמרו</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אליהוד</w:t>
      </w:r>
      <w:proofErr w:type="spellEnd"/>
      <w:r w:rsidR="002D5970" w:rsidRPr="003436B7">
        <w:rPr>
          <w:rFonts w:ascii="FrankRuehl" w:hAnsi="FrankRuehl" w:cs="FrankRuehl"/>
          <w:sz w:val="30"/>
          <w:szCs w:val="30"/>
          <w:rtl/>
        </w:rPr>
        <w:t xml:space="preserve"> הוליד את אליעזר </w:t>
      </w:r>
      <w:proofErr w:type="spellStart"/>
      <w:r w:rsidR="002D5970" w:rsidRPr="003436B7">
        <w:rPr>
          <w:rFonts w:ascii="FrankRuehl" w:hAnsi="FrankRuehl" w:cs="FrankRuehl"/>
          <w:sz w:val="30"/>
          <w:szCs w:val="30"/>
          <w:rtl/>
        </w:rPr>
        <w:t>אליעזר</w:t>
      </w:r>
      <w:proofErr w:type="spellEnd"/>
      <w:r w:rsidR="002D5970" w:rsidRPr="003436B7">
        <w:rPr>
          <w:rFonts w:ascii="FrankRuehl" w:hAnsi="FrankRuehl" w:cs="FrankRuehl"/>
          <w:sz w:val="30"/>
          <w:szCs w:val="30"/>
          <w:rtl/>
        </w:rPr>
        <w:t xml:space="preserve"> הוליד את מתן </w:t>
      </w:r>
      <w:proofErr w:type="spellStart"/>
      <w:r w:rsidR="002D5970" w:rsidRPr="003436B7">
        <w:rPr>
          <w:rFonts w:ascii="FrankRuehl" w:hAnsi="FrankRuehl" w:cs="FrankRuehl"/>
          <w:sz w:val="30"/>
          <w:szCs w:val="30"/>
          <w:rtl/>
        </w:rPr>
        <w:t>מתן</w:t>
      </w:r>
      <w:proofErr w:type="spellEnd"/>
      <w:r w:rsidR="002D5970" w:rsidRPr="003436B7">
        <w:rPr>
          <w:rFonts w:ascii="FrankRuehl" w:hAnsi="FrankRuehl" w:cs="FrankRuehl"/>
          <w:sz w:val="30"/>
          <w:szCs w:val="30"/>
          <w:rtl/>
        </w:rPr>
        <w:t xml:space="preserve"> הוליד את יעקב </w:t>
      </w:r>
      <w:proofErr w:type="spellStart"/>
      <w:r w:rsidR="002D5970" w:rsidRPr="003436B7">
        <w:rPr>
          <w:rFonts w:ascii="FrankRuehl" w:hAnsi="FrankRuehl" w:cs="FrankRuehl"/>
          <w:sz w:val="30"/>
          <w:szCs w:val="30"/>
          <w:rtl/>
        </w:rPr>
        <w:t>יעקב</w:t>
      </w:r>
      <w:proofErr w:type="spellEnd"/>
      <w:r w:rsidR="002D5970" w:rsidRPr="003436B7">
        <w:rPr>
          <w:rFonts w:ascii="FrankRuehl" w:hAnsi="FrankRuehl" w:cs="FrankRuehl"/>
          <w:sz w:val="30"/>
          <w:szCs w:val="30"/>
          <w:rtl/>
        </w:rPr>
        <w:t xml:space="preserve"> הוליד את יוסף בעלה של מרים אשר נולד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נה ישו וכולי. ונמצא שם כפי ספור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מאברהם אבינו עד ישו הנוצרי מ"ב (42)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אבל פה כפי ספור לוקס תמצא נ"ו (56)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ורות. וכבר הארכנו </w:t>
      </w:r>
      <w:proofErr w:type="spellStart"/>
      <w:r w:rsidR="002D5970" w:rsidRPr="003436B7">
        <w:rPr>
          <w:rFonts w:ascii="FrankRuehl" w:hAnsi="FrankRuehl" w:cs="FrankRuehl"/>
          <w:sz w:val="30"/>
          <w:szCs w:val="30"/>
          <w:rtl/>
        </w:rPr>
        <w:t>בעניני</w:t>
      </w:r>
      <w:proofErr w:type="spellEnd"/>
      <w:r w:rsidR="002D5970" w:rsidRPr="003436B7">
        <w:rPr>
          <w:rFonts w:ascii="FrankRuehl" w:hAnsi="FrankRuehl" w:cs="FrankRuehl"/>
          <w:sz w:val="30"/>
          <w:szCs w:val="30"/>
          <w:rtl/>
        </w:rPr>
        <w:t xml:space="preserve"> אלה הסתירות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א) ע"ש. ויש לשאול </w:t>
      </w:r>
      <w:r w:rsidR="002D5970" w:rsidRPr="003436B7">
        <w:rPr>
          <w:rFonts w:ascii="FrankRuehl" w:hAnsi="FrankRuehl" w:cs="FrankRuehl"/>
          <w:color w:val="000000"/>
          <w:sz w:val="30"/>
          <w:szCs w:val="30"/>
          <w:rtl/>
        </w:rPr>
        <w:t>מהם</w:t>
      </w:r>
      <w:r w:rsidR="002D5970" w:rsidRPr="003436B7">
        <w:rPr>
          <w:rFonts w:ascii="FrankRuehl" w:hAnsi="FrankRuehl" w:cs="FrankRuehl"/>
          <w:sz w:val="30"/>
          <w:szCs w:val="30"/>
          <w:rtl/>
        </w:rPr>
        <w:t xml:space="preserve">: איזה יוסף היה בעלה של מרים, אם יוסף בן עלי בן מתת בן לוי כדברי לוקס, או יוסף בן יעקב בן מתן בן אליעזר כדברי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ואם תאמין לדברי לוקס תכזיב עדות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וכן להפך. וכן תמצא שלוקס מתחיל </w:t>
      </w:r>
      <w:proofErr w:type="spellStart"/>
      <w:r w:rsidR="002D5970" w:rsidRPr="003436B7">
        <w:rPr>
          <w:rFonts w:ascii="FrankRuehl" w:hAnsi="FrankRuehl" w:cs="FrankRuehl"/>
          <w:sz w:val="30"/>
          <w:szCs w:val="30"/>
          <w:rtl/>
        </w:rPr>
        <w:t>היחוס</w:t>
      </w:r>
      <w:proofErr w:type="spellEnd"/>
      <w:r w:rsidR="002D5970" w:rsidRPr="003436B7">
        <w:rPr>
          <w:rFonts w:ascii="FrankRuehl" w:hAnsi="FrankRuehl" w:cs="FrankRuehl"/>
          <w:sz w:val="30"/>
          <w:szCs w:val="30"/>
          <w:rtl/>
        </w:rPr>
        <w:t xml:space="preserve"> </w:t>
      </w:r>
      <w:r w:rsidR="002D5970" w:rsidRPr="003436B7">
        <w:rPr>
          <w:rFonts w:ascii="FrankRuehl" w:hAnsi="FrankRuehl" w:cs="FrankRuehl"/>
          <w:color w:val="000000"/>
          <w:sz w:val="30"/>
          <w:szCs w:val="30"/>
          <w:rtl/>
        </w:rPr>
        <w:t>באמרו</w:t>
      </w:r>
      <w:r w:rsidR="002D5970" w:rsidRPr="003436B7">
        <w:rPr>
          <w:rFonts w:ascii="FrankRuehl" w:hAnsi="FrankRuehl" w:cs="FrankRuehl"/>
          <w:sz w:val="30"/>
          <w:szCs w:val="30"/>
          <w:rtl/>
        </w:rPr>
        <w:t xml:space="preserve"> שישו בנו של יוסף </w:t>
      </w:r>
      <w:r w:rsidR="002D5970" w:rsidRPr="003436B7">
        <w:rPr>
          <w:rFonts w:ascii="FrankRuehl" w:hAnsi="FrankRuehl" w:cs="FrankRuehl"/>
          <w:sz w:val="30"/>
          <w:szCs w:val="30"/>
          <w:rtl/>
        </w:rPr>
        <w:lastRenderedPageBreak/>
        <w:t xml:space="preserve">בן עלי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ומסים </w:t>
      </w:r>
      <w:r w:rsidR="002D5970" w:rsidRPr="003436B7">
        <w:rPr>
          <w:rFonts w:ascii="FrankRuehl" w:hAnsi="FrankRuehl" w:cs="FrankRuehl"/>
          <w:color w:val="000000"/>
          <w:sz w:val="30"/>
          <w:szCs w:val="30"/>
          <w:rtl/>
        </w:rPr>
        <w:t>באמרו</w:t>
      </w:r>
      <w:r w:rsidR="002D5970" w:rsidRPr="003436B7">
        <w:rPr>
          <w:rFonts w:ascii="FrankRuehl" w:hAnsi="FrankRuehl" w:cs="FrankRuehl"/>
          <w:sz w:val="30"/>
          <w:szCs w:val="30"/>
          <w:rtl/>
        </w:rPr>
        <w:t xml:space="preserve">: בן אנוש בן שת בן אדם בן האל, אם כן נראה מדבריו שלפי כך נקרא ישו בפיהם בן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sz w:val="30"/>
          <w:szCs w:val="30"/>
          <w:rtl/>
        </w:rPr>
        <w:t xml:space="preserve"> שנולד מאדם שהיה של האל ויצור כפיו כאשר זה ידוע </w:t>
      </w:r>
      <w:proofErr w:type="spellStart"/>
      <w:r w:rsidR="002D5970" w:rsidRPr="003436B7">
        <w:rPr>
          <w:rFonts w:ascii="FrankRuehl" w:hAnsi="FrankRuehl" w:cs="FrankRuehl"/>
          <w:sz w:val="30"/>
          <w:szCs w:val="30"/>
          <w:rtl/>
        </w:rPr>
        <w:t>למעינים</w:t>
      </w:r>
      <w:proofErr w:type="spellEnd"/>
      <w:r w:rsidR="002D5970" w:rsidRPr="003436B7">
        <w:rPr>
          <w:rFonts w:ascii="FrankRuehl" w:hAnsi="FrankRuehl" w:cs="FrankRuehl"/>
          <w:sz w:val="30"/>
          <w:szCs w:val="30"/>
          <w:rtl/>
        </w:rPr>
        <w:t xml:space="preserve"> היטב בדבריו.</w:t>
      </w:r>
    </w:p>
    <w:p w14:paraId="74E34206" w14:textId="7681F0FF"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#2.36</w:t>
      </w:r>
      <w:r w:rsidR="002D5970" w:rsidRPr="003436B7">
        <w:rPr>
          <w:rFonts w:ascii="FrankRuehl" w:hAnsi="FrankRuehl" w:cs="FrankRuehl"/>
          <w:sz w:val="30"/>
          <w:szCs w:val="30"/>
          <w:rtl/>
        </w:rPr>
        <w:t xml:space="preserve">   ל"ו.   פרק ד' פסוק י"ז: ויתנו לו לישו ספר ישעיה הנביא ויפתח הספר וימצא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קום שהיה </w:t>
      </w:r>
      <w:r w:rsidR="002D5970" w:rsidRPr="003436B7">
        <w:rPr>
          <w:rFonts w:ascii="FrankRuehl" w:hAnsi="FrankRuehl" w:cs="FrankRuehl"/>
          <w:color w:val="000000"/>
          <w:sz w:val="30"/>
          <w:szCs w:val="30"/>
          <w:rtl/>
        </w:rPr>
        <w:t>כתוב</w:t>
      </w:r>
      <w:r w:rsidR="002D5970" w:rsidRPr="003436B7">
        <w:rPr>
          <w:rFonts w:ascii="FrankRuehl" w:hAnsi="FrankRuehl" w:cs="FrankRuehl"/>
          <w:sz w:val="30"/>
          <w:szCs w:val="30"/>
          <w:rtl/>
        </w:rPr>
        <w:t xml:space="preserve"> כי רוח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עלי יען משח אותי לבשר עניים, שלחני לחבש </w:t>
      </w:r>
      <w:proofErr w:type="spellStart"/>
      <w:r w:rsidR="002D5970" w:rsidRPr="003436B7">
        <w:rPr>
          <w:rFonts w:ascii="FrankRuehl" w:hAnsi="FrankRuehl" w:cs="FrankRuehl"/>
          <w:sz w:val="30"/>
          <w:szCs w:val="30"/>
          <w:rtl/>
        </w:rPr>
        <w:t>לנשברי</w:t>
      </w:r>
      <w:proofErr w:type="spellEnd"/>
      <w:r w:rsidR="002D5970" w:rsidRPr="003436B7">
        <w:rPr>
          <w:rFonts w:ascii="FrankRuehl" w:hAnsi="FrankRuehl" w:cs="FrankRuehl"/>
          <w:sz w:val="30"/>
          <w:szCs w:val="30"/>
          <w:rtl/>
        </w:rPr>
        <w:t xml:space="preserve"> לב, לקרוא לשבויים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רור </w:t>
      </w:r>
      <w:proofErr w:type="spellStart"/>
      <w:r w:rsidR="002D5970" w:rsidRPr="003436B7">
        <w:rPr>
          <w:rFonts w:ascii="FrankRuehl" w:hAnsi="FrankRuehl" w:cs="FrankRuehl"/>
          <w:sz w:val="30"/>
          <w:szCs w:val="30"/>
          <w:rtl/>
        </w:rPr>
        <w:t>ולעורים</w:t>
      </w:r>
      <w:proofErr w:type="spellEnd"/>
      <w:r w:rsidR="002D5970" w:rsidRPr="003436B7">
        <w:rPr>
          <w:rFonts w:ascii="FrankRuehl" w:hAnsi="FrankRuehl" w:cs="FrankRuehl"/>
          <w:sz w:val="30"/>
          <w:szCs w:val="30"/>
          <w:rtl/>
        </w:rPr>
        <w:t xml:space="preserve"> ראית </w:t>
      </w:r>
      <w:proofErr w:type="spellStart"/>
      <w:r w:rsidR="002D5970" w:rsidRPr="003436B7">
        <w:rPr>
          <w:rFonts w:ascii="FrankRuehl" w:hAnsi="FrankRuehl" w:cs="FrankRuehl"/>
          <w:sz w:val="30"/>
          <w:szCs w:val="30"/>
          <w:rtl/>
        </w:rPr>
        <w:t>עינים</w:t>
      </w:r>
      <w:proofErr w:type="spellEnd"/>
      <w:r w:rsidR="002D5970" w:rsidRPr="003436B7">
        <w:rPr>
          <w:rFonts w:ascii="FrankRuehl" w:hAnsi="FrankRuehl" w:cs="FrankRuehl"/>
          <w:sz w:val="30"/>
          <w:szCs w:val="30"/>
          <w:rtl/>
        </w:rPr>
        <w:t xml:space="preserve"> ולנשברים </w:t>
      </w:r>
      <w:proofErr w:type="spellStart"/>
      <w:r w:rsidR="002D5970" w:rsidRPr="003436B7">
        <w:rPr>
          <w:rFonts w:ascii="FrankRuehl" w:hAnsi="FrankRuehl" w:cs="FrankRuehl"/>
          <w:sz w:val="30"/>
          <w:szCs w:val="30"/>
          <w:rtl/>
        </w:rPr>
        <w:t>פקח</w:t>
      </w:r>
      <w:r w:rsidR="003436B7" w:rsidRPr="003436B7">
        <w:rPr>
          <w:rFonts w:ascii="FrankRuehl" w:hAnsi="FrankRuehl" w:cs="FrankRuehl"/>
          <w:sz w:val="30"/>
          <w:szCs w:val="30"/>
          <w:rtl/>
        </w:rPr>
        <w:t>־</w:t>
      </w:r>
      <w:r w:rsidR="002D5970" w:rsidRPr="003436B7">
        <w:rPr>
          <w:rFonts w:ascii="FrankRuehl" w:hAnsi="FrankRuehl" w:cs="FrankRuehl"/>
          <w:sz w:val="30"/>
          <w:szCs w:val="30"/>
          <w:rtl/>
        </w:rPr>
        <w:t>קוח</w:t>
      </w:r>
      <w:proofErr w:type="spellEnd"/>
      <w:r w:rsidR="002D5970" w:rsidRPr="003436B7">
        <w:rPr>
          <w:rFonts w:ascii="FrankRuehl" w:hAnsi="FrankRuehl" w:cs="FrankRuehl"/>
          <w:sz w:val="30"/>
          <w:szCs w:val="30"/>
          <w:rtl/>
        </w:rPr>
        <w:t xml:space="preserve"> לקרוא שנת רצון </w:t>
      </w:r>
      <w:proofErr w:type="spellStart"/>
      <w:r w:rsidR="002D5970" w:rsidRPr="003436B7">
        <w:rPr>
          <w:rFonts w:ascii="FrankRuehl" w:hAnsi="FrankRuehl" w:cs="FrankRuehl"/>
          <w:sz w:val="30"/>
          <w:szCs w:val="30"/>
          <w:rtl/>
        </w:rPr>
        <w:t>לי'י</w:t>
      </w:r>
      <w:proofErr w:type="spellEnd"/>
      <w:r w:rsidR="002D5970" w:rsidRPr="003436B7">
        <w:rPr>
          <w:rFonts w:ascii="FrankRuehl" w:hAnsi="FrankRuehl" w:cs="FrankRuehl"/>
          <w:sz w:val="30"/>
          <w:szCs w:val="30"/>
          <w:rtl/>
        </w:rPr>
        <w:t xml:space="preserve">', ויסגור הספר </w:t>
      </w:r>
      <w:proofErr w:type="spellStart"/>
      <w:r w:rsidR="002D5970" w:rsidRPr="003436B7">
        <w:rPr>
          <w:rFonts w:ascii="FrankRuehl" w:hAnsi="FrankRuehl" w:cs="FrankRuehl"/>
          <w:sz w:val="30"/>
          <w:szCs w:val="30"/>
          <w:rtl/>
        </w:rPr>
        <w:t>ויתן</w:t>
      </w:r>
      <w:proofErr w:type="spellEnd"/>
      <w:r w:rsidR="002D5970" w:rsidRPr="003436B7">
        <w:rPr>
          <w:rFonts w:ascii="FrankRuehl" w:hAnsi="FrankRuehl" w:cs="FrankRuehl"/>
          <w:sz w:val="30"/>
          <w:szCs w:val="30"/>
          <w:rtl/>
        </w:rPr>
        <w:t xml:space="preserve"> לנערו ואחר כך התחיל למר אליהם: היום הזה נתקים </w:t>
      </w:r>
      <w:r w:rsidR="002D5970" w:rsidRPr="003436B7">
        <w:rPr>
          <w:rFonts w:ascii="FrankRuehl" w:hAnsi="FrankRuehl" w:cs="FrankRuehl"/>
          <w:color w:val="000000"/>
          <w:sz w:val="30"/>
          <w:szCs w:val="30"/>
          <w:rtl/>
        </w:rPr>
        <w:t>הכתוב</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באזניכם</w:t>
      </w:r>
      <w:proofErr w:type="spellEnd"/>
      <w:r w:rsidR="002D5970" w:rsidRPr="003436B7">
        <w:rPr>
          <w:rFonts w:ascii="FrankRuehl" w:hAnsi="FrankRuehl" w:cs="FrankRuehl"/>
          <w:sz w:val="30"/>
          <w:szCs w:val="30"/>
          <w:rtl/>
        </w:rPr>
        <w:t xml:space="preserve"> עכ"ל. הנה תראה איך הנוצרים טועים גם בזה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rPr>
        <w:t xml:space="preserve">, כי מזכיר </w:t>
      </w:r>
      <w:r w:rsidR="002D5970" w:rsidRPr="003436B7">
        <w:rPr>
          <w:rFonts w:ascii="FrankRuehl" w:hAnsi="FrankRuehl" w:cs="FrankRuehl"/>
          <w:color w:val="000000"/>
          <w:sz w:val="30"/>
          <w:szCs w:val="30"/>
          <w:rtl/>
        </w:rPr>
        <w:t>הפסוקים</w:t>
      </w:r>
      <w:r w:rsidR="002D5970" w:rsidRPr="003436B7">
        <w:rPr>
          <w:rFonts w:ascii="FrankRuehl" w:hAnsi="FrankRuehl" w:cs="FrankRuehl"/>
          <w:sz w:val="30"/>
          <w:szCs w:val="30"/>
          <w:rtl/>
        </w:rPr>
        <w:t xml:space="preserve"> בחלוף מה שכתב בישעיה (ס"א) כי הוסיף לעזר אמונתו </w:t>
      </w:r>
      <w:proofErr w:type="spellStart"/>
      <w:r w:rsidR="002D5970" w:rsidRPr="003436B7">
        <w:rPr>
          <w:rFonts w:ascii="FrankRuehl" w:hAnsi="FrankRuehl" w:cs="FrankRuehl"/>
          <w:sz w:val="30"/>
          <w:szCs w:val="30"/>
          <w:rtl/>
        </w:rPr>
        <w:t>ולעורים</w:t>
      </w:r>
      <w:proofErr w:type="spellEnd"/>
      <w:r w:rsidR="002D5970" w:rsidRPr="003436B7">
        <w:rPr>
          <w:rFonts w:ascii="FrankRuehl" w:hAnsi="FrankRuehl" w:cs="FrankRuehl"/>
          <w:sz w:val="30"/>
          <w:szCs w:val="30"/>
          <w:rtl/>
        </w:rPr>
        <w:t xml:space="preserve"> ראית </w:t>
      </w:r>
      <w:proofErr w:type="spellStart"/>
      <w:r w:rsidR="002D5970" w:rsidRPr="003436B7">
        <w:rPr>
          <w:rFonts w:ascii="FrankRuehl" w:hAnsi="FrankRuehl" w:cs="FrankRuehl"/>
          <w:sz w:val="30"/>
          <w:szCs w:val="30"/>
          <w:rtl/>
        </w:rPr>
        <w:t>עינים</w:t>
      </w:r>
      <w:proofErr w:type="spellEnd"/>
      <w:r w:rsidR="002D5970" w:rsidRPr="003436B7">
        <w:rPr>
          <w:rFonts w:ascii="FrankRuehl" w:hAnsi="FrankRuehl" w:cs="FrankRuehl"/>
          <w:sz w:val="30"/>
          <w:szCs w:val="30"/>
          <w:rtl/>
        </w:rPr>
        <w:t xml:space="preserve"> מה שאינו </w:t>
      </w:r>
      <w:r w:rsidR="002D5970" w:rsidRPr="003436B7">
        <w:rPr>
          <w:rFonts w:ascii="FrankRuehl" w:hAnsi="FrankRuehl" w:cs="FrankRuehl"/>
          <w:color w:val="000000"/>
          <w:sz w:val="30"/>
          <w:szCs w:val="30"/>
          <w:rtl/>
        </w:rPr>
        <w:t>כתוב</w:t>
      </w:r>
      <w:r w:rsidR="002D5970" w:rsidRPr="003436B7">
        <w:rPr>
          <w:rFonts w:ascii="FrankRuehl" w:hAnsi="FrankRuehl" w:cs="FrankRuehl"/>
          <w:sz w:val="30"/>
          <w:szCs w:val="30"/>
          <w:rtl/>
        </w:rPr>
        <w:t xml:space="preserve"> שם בישעיה. ולא הזכיר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אמרים אשר כנג</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ם, כגון: "ויום נקם </w:t>
      </w:r>
      <w:proofErr w:type="spellStart"/>
      <w:r w:rsidR="002D5970" w:rsidRPr="003436B7">
        <w:rPr>
          <w:rFonts w:ascii="FrankRuehl" w:hAnsi="FrankRuehl" w:cs="FrankRuehl"/>
          <w:sz w:val="30"/>
          <w:szCs w:val="30"/>
          <w:rtl/>
        </w:rPr>
        <w:t>לאלהינו</w:t>
      </w:r>
      <w:proofErr w:type="spellEnd"/>
      <w:r w:rsidR="002D5970" w:rsidRPr="003436B7">
        <w:rPr>
          <w:rFonts w:ascii="FrankRuehl" w:hAnsi="FrankRuehl" w:cs="FrankRuehl"/>
          <w:sz w:val="30"/>
          <w:szCs w:val="30"/>
          <w:rtl/>
        </w:rPr>
        <w:t xml:space="preserve">, לנחם </w:t>
      </w:r>
      <w:proofErr w:type="spellStart"/>
      <w:r w:rsidR="002D5970" w:rsidRPr="003436B7">
        <w:rPr>
          <w:rFonts w:ascii="FrankRuehl" w:hAnsi="FrankRuehl" w:cs="FrankRuehl"/>
          <w:sz w:val="30"/>
          <w:szCs w:val="30"/>
          <w:rtl/>
        </w:rPr>
        <w:t>כל</w:t>
      </w:r>
      <w:r w:rsidR="003436B7" w:rsidRPr="003436B7">
        <w:rPr>
          <w:rFonts w:ascii="FrankRuehl" w:hAnsi="FrankRuehl" w:cs="FrankRuehl"/>
          <w:sz w:val="30"/>
          <w:szCs w:val="30"/>
          <w:rtl/>
        </w:rPr>
        <w:t>־</w:t>
      </w:r>
      <w:r w:rsidR="002D5970" w:rsidRPr="003436B7">
        <w:rPr>
          <w:rFonts w:ascii="FrankRuehl" w:hAnsi="FrankRuehl" w:cs="FrankRuehl"/>
          <w:sz w:val="30"/>
          <w:szCs w:val="30"/>
          <w:rtl/>
        </w:rPr>
        <w:t>אבלים</w:t>
      </w:r>
      <w:proofErr w:type="spellEnd"/>
      <w:r w:rsidR="002D5970" w:rsidRPr="003436B7">
        <w:rPr>
          <w:rFonts w:ascii="FrankRuehl" w:hAnsi="FrankRuehl" w:cs="FrankRuehl"/>
          <w:sz w:val="30"/>
          <w:szCs w:val="30"/>
          <w:rtl/>
        </w:rPr>
        <w:t xml:space="preserve">: לשום לאבלי ציון לתת להם פאר תחת אפר שמן ששון תחת אבל מעטה </w:t>
      </w:r>
      <w:proofErr w:type="spellStart"/>
      <w:r w:rsidR="002D5970" w:rsidRPr="003436B7">
        <w:rPr>
          <w:rFonts w:ascii="FrankRuehl" w:hAnsi="FrankRuehl" w:cs="FrankRuehl"/>
          <w:sz w:val="30"/>
          <w:szCs w:val="30"/>
          <w:rtl/>
        </w:rPr>
        <w:t>תהלה</w:t>
      </w:r>
      <w:proofErr w:type="spellEnd"/>
      <w:r w:rsidR="002D5970" w:rsidRPr="003436B7">
        <w:rPr>
          <w:rFonts w:ascii="FrankRuehl" w:hAnsi="FrankRuehl" w:cs="FrankRuehl"/>
          <w:sz w:val="30"/>
          <w:szCs w:val="30"/>
          <w:rtl/>
        </w:rPr>
        <w:t xml:space="preserve"> תחת רוח כהה" (</w:t>
      </w:r>
      <w:r w:rsidR="001E502D">
        <w:rPr>
          <w:rFonts w:ascii="FrankRuehl" w:hAnsi="FrankRuehl" w:cs="FrankRuehl"/>
          <w:sz w:val="30"/>
          <w:szCs w:val="30"/>
          <w:rtl/>
        </w:rPr>
        <w:t>ישעיהו</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סא</w:t>
      </w:r>
      <w:proofErr w:type="spellEnd"/>
      <w:r w:rsidR="002D5970" w:rsidRPr="003436B7">
        <w:rPr>
          <w:rFonts w:ascii="FrankRuehl" w:hAnsi="FrankRuehl" w:cs="FrankRuehl"/>
          <w:sz w:val="30"/>
          <w:szCs w:val="30"/>
          <w:rtl/>
        </w:rPr>
        <w:t xml:space="preserve">, ב). עד סוף הפרשה ההיא, אשר </w:t>
      </w:r>
      <w:r w:rsidR="002D5970" w:rsidRPr="003436B7">
        <w:rPr>
          <w:rFonts w:ascii="FrankRuehl" w:hAnsi="FrankRuehl" w:cs="FrankRuehl"/>
          <w:color w:val="000000"/>
          <w:sz w:val="30"/>
          <w:szCs w:val="30"/>
          <w:rtl/>
        </w:rPr>
        <w:t>מהם</w:t>
      </w:r>
      <w:r w:rsidR="002D5970" w:rsidRPr="003436B7">
        <w:rPr>
          <w:rFonts w:ascii="FrankRuehl" w:hAnsi="FrankRuehl" w:cs="FrankRuehl"/>
          <w:sz w:val="30"/>
          <w:szCs w:val="30"/>
          <w:rtl/>
        </w:rPr>
        <w:t xml:space="preserve"> נראה בברור כי אלה </w:t>
      </w:r>
      <w:r w:rsidR="002D5970" w:rsidRPr="003436B7">
        <w:rPr>
          <w:rFonts w:ascii="FrankRuehl" w:hAnsi="FrankRuehl" w:cs="FrankRuehl"/>
          <w:color w:val="000000"/>
          <w:sz w:val="30"/>
          <w:szCs w:val="30"/>
          <w:rtl/>
        </w:rPr>
        <w:t>הפסוקים</w:t>
      </w:r>
      <w:r w:rsidR="002D5970" w:rsidRPr="003436B7">
        <w:rPr>
          <w:rFonts w:ascii="FrankRuehl" w:hAnsi="FrankRuehl" w:cs="FrankRuehl"/>
          <w:sz w:val="30"/>
          <w:szCs w:val="30"/>
          <w:rtl/>
        </w:rPr>
        <w:t xml:space="preserve"> לא נאמרו על ישו כלל אלא הנביא ישעיה אמרם על עצמו. ואמרו: "משח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אתי", הרצון בו: בחר. וכמוהו: "תמשח לנביא תחתיך" (</w:t>
      </w:r>
      <w:r w:rsidR="00A36789">
        <w:rPr>
          <w:rFonts w:ascii="FrankRuehl" w:hAnsi="FrankRuehl" w:cs="FrankRuehl"/>
          <w:sz w:val="30"/>
          <w:szCs w:val="30"/>
          <w:rtl/>
        </w:rPr>
        <w:t>מלכים א</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יט</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טז</w:t>
      </w:r>
      <w:proofErr w:type="spellEnd"/>
      <w:r w:rsidR="002D5970" w:rsidRPr="003436B7">
        <w:rPr>
          <w:rFonts w:ascii="FrankRuehl" w:hAnsi="FrankRuehl" w:cs="FrankRuehl"/>
          <w:sz w:val="30"/>
          <w:szCs w:val="30"/>
          <w:rtl/>
        </w:rPr>
        <w:t>) וכן: "אל תגעו במשיחי" (</w:t>
      </w:r>
      <w:r w:rsidR="001E502D">
        <w:rPr>
          <w:rFonts w:ascii="FrankRuehl" w:hAnsi="FrankRuehl" w:cs="FrankRuehl"/>
          <w:sz w:val="30"/>
          <w:szCs w:val="30"/>
          <w:rtl/>
        </w:rPr>
        <w:t>תהילים</w:t>
      </w:r>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קה</w:t>
      </w:r>
      <w:proofErr w:type="spellEnd"/>
      <w:r w:rsidR="002D5970" w:rsidRPr="003436B7">
        <w:rPr>
          <w:rFonts w:ascii="FrankRuehl" w:hAnsi="FrankRuehl" w:cs="FrankRuehl"/>
          <w:sz w:val="30"/>
          <w:szCs w:val="30"/>
          <w:rtl/>
        </w:rPr>
        <w:t xml:space="preserve">, טו) והרצון בזה: </w:t>
      </w:r>
      <w:proofErr w:type="spellStart"/>
      <w:r w:rsidR="002D5970" w:rsidRPr="003436B7">
        <w:rPr>
          <w:rFonts w:ascii="FrankRuehl" w:hAnsi="FrankRuehl" w:cs="FrankRuehl"/>
          <w:sz w:val="30"/>
          <w:szCs w:val="30"/>
          <w:rtl/>
        </w:rPr>
        <w:t>שהשי"ת</w:t>
      </w:r>
      <w:proofErr w:type="spellEnd"/>
      <w:r w:rsidR="002D5970" w:rsidRPr="003436B7">
        <w:rPr>
          <w:rFonts w:ascii="FrankRuehl" w:hAnsi="FrankRuehl" w:cs="FrankRuehl"/>
          <w:sz w:val="30"/>
          <w:szCs w:val="30"/>
          <w:rtl/>
        </w:rPr>
        <w:t xml:space="preserve"> מנהו ושלחו לבשר באלה הנחמות את בני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sz w:val="30"/>
          <w:szCs w:val="30"/>
          <w:rtl/>
        </w:rPr>
        <w:t xml:space="preserve"> העתידים להיות בגלות זמן ארוך שלא </w:t>
      </w:r>
      <w:proofErr w:type="spellStart"/>
      <w:r w:rsidR="002D5970" w:rsidRPr="003436B7">
        <w:rPr>
          <w:rFonts w:ascii="FrankRuehl" w:hAnsi="FrankRuehl" w:cs="FrankRuehl"/>
          <w:sz w:val="30"/>
          <w:szCs w:val="30"/>
          <w:rtl/>
        </w:rPr>
        <w:t>יתיאשו</w:t>
      </w:r>
      <w:proofErr w:type="spellEnd"/>
      <w:r w:rsidR="002D5970" w:rsidRPr="003436B7">
        <w:rPr>
          <w:rFonts w:ascii="FrankRuehl" w:hAnsi="FrankRuehl" w:cs="FrankRuehl"/>
          <w:sz w:val="30"/>
          <w:szCs w:val="30"/>
          <w:rtl/>
        </w:rPr>
        <w:t xml:space="preserve"> מן הגאלה במצאם אלה הנחמות כתובות מפי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על ידי נביאיו. וקרא בני הגלות </w:t>
      </w:r>
      <w:proofErr w:type="spellStart"/>
      <w:r w:rsidR="002D5970" w:rsidRPr="003436B7">
        <w:rPr>
          <w:rFonts w:ascii="FrankRuehl" w:hAnsi="FrankRuehl" w:cs="FrankRuehl"/>
          <w:sz w:val="30"/>
          <w:szCs w:val="30"/>
          <w:rtl/>
        </w:rPr>
        <w:t>ענוים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ונשברי</w:t>
      </w:r>
      <w:proofErr w:type="spellEnd"/>
      <w:r w:rsidR="002D5970" w:rsidRPr="003436B7">
        <w:rPr>
          <w:rFonts w:ascii="FrankRuehl" w:hAnsi="FrankRuehl" w:cs="FrankRuehl"/>
          <w:sz w:val="30"/>
          <w:szCs w:val="30"/>
          <w:rtl/>
        </w:rPr>
        <w:t xml:space="preserve"> לב, שבוים ואסורים ואבלי ציון כי כן שמם באמת, כאשר </w:t>
      </w:r>
      <w:proofErr w:type="spellStart"/>
      <w:r w:rsidR="002D5970" w:rsidRPr="003436B7">
        <w:rPr>
          <w:rFonts w:ascii="FrankRuehl" w:hAnsi="FrankRuehl" w:cs="FrankRuehl"/>
          <w:sz w:val="30"/>
          <w:szCs w:val="30"/>
          <w:rtl/>
        </w:rPr>
        <w:t>אמתת</w:t>
      </w:r>
      <w:proofErr w:type="spellEnd"/>
      <w:r w:rsidR="002D5970" w:rsidRPr="003436B7">
        <w:rPr>
          <w:rFonts w:ascii="FrankRuehl" w:hAnsi="FrankRuehl" w:cs="FrankRuehl"/>
          <w:sz w:val="30"/>
          <w:szCs w:val="30"/>
          <w:rtl/>
        </w:rPr>
        <w:t xml:space="preserve"> 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מבאר בפרשה ההיא וכן בפרשה הסמוכה אליה מלמעלה ומלמטה באר היטב.</w:t>
      </w:r>
    </w:p>
    <w:p w14:paraId="4D68C34F" w14:textId="0C982F88"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#2.37</w:t>
      </w:r>
      <w:r w:rsidR="002D5970" w:rsidRPr="003436B7">
        <w:rPr>
          <w:rFonts w:ascii="FrankRuehl" w:hAnsi="FrankRuehl" w:cs="FrankRuehl"/>
          <w:sz w:val="30"/>
          <w:szCs w:val="30"/>
          <w:rtl/>
        </w:rPr>
        <w:t xml:space="preserve">   ל"ז.   פרק ו' פסוק כ"ז: אהבו את אויביכם ועשו טובה לשונאיכם, ברכו את המקללים אתכם והתפללו בעד החומסים אתכם. למכה אותך על הלחי האחת תן לו גם </w:t>
      </w:r>
      <w:proofErr w:type="spellStart"/>
      <w:r w:rsidR="002D5970" w:rsidRPr="003436B7">
        <w:rPr>
          <w:rFonts w:ascii="FrankRuehl" w:hAnsi="FrankRuehl" w:cs="FrankRuehl"/>
          <w:sz w:val="30"/>
          <w:szCs w:val="30"/>
          <w:rtl/>
        </w:rPr>
        <w:t>השניה</w:t>
      </w:r>
      <w:proofErr w:type="spellEnd"/>
      <w:r w:rsidR="002D5970" w:rsidRPr="003436B7">
        <w:rPr>
          <w:rFonts w:ascii="FrankRuehl" w:hAnsi="FrankRuehl" w:cs="FrankRuehl"/>
          <w:sz w:val="30"/>
          <w:szCs w:val="30"/>
          <w:rtl/>
        </w:rPr>
        <w:t xml:space="preserve">, והלוקח מלבושך </w:t>
      </w:r>
      <w:proofErr w:type="spellStart"/>
      <w:r w:rsidR="002D5970" w:rsidRPr="003436B7">
        <w:rPr>
          <w:rFonts w:ascii="FrankRuehl" w:hAnsi="FrankRuehl" w:cs="FrankRuehl"/>
          <w:sz w:val="30"/>
          <w:szCs w:val="30"/>
          <w:rtl/>
        </w:rPr>
        <w:t>החצוני</w:t>
      </w:r>
      <w:proofErr w:type="spellEnd"/>
      <w:r w:rsidR="002D5970" w:rsidRPr="003436B7">
        <w:rPr>
          <w:rFonts w:ascii="FrankRuehl" w:hAnsi="FrankRuehl" w:cs="FrankRuehl"/>
          <w:sz w:val="30"/>
          <w:szCs w:val="30"/>
          <w:rtl/>
        </w:rPr>
        <w:t xml:space="preserve"> אל תמנע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נו גם הפנימי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ותמא</w:t>
      </w:r>
      <w:proofErr w:type="spellEnd"/>
      <w:r w:rsidR="002D5970" w:rsidRPr="003436B7">
        <w:rPr>
          <w:rFonts w:ascii="FrankRuehl" w:hAnsi="FrankRuehl" w:cs="FrankRuehl"/>
          <w:sz w:val="30"/>
          <w:szCs w:val="30"/>
          <w:rtl/>
        </w:rPr>
        <w:t xml:space="preserve"> 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ג"כ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ה', פסוק ל"ט) זאת </w:t>
      </w:r>
      <w:proofErr w:type="spellStart"/>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צוה</w:t>
      </w:r>
      <w:proofErr w:type="spellEnd"/>
      <w:r w:rsidR="002D5970" w:rsidRPr="003436B7">
        <w:rPr>
          <w:rFonts w:ascii="FrankRuehl" w:hAnsi="FrankRuehl" w:cs="FrankRuehl"/>
          <w:sz w:val="30"/>
          <w:szCs w:val="30"/>
          <w:rtl/>
        </w:rPr>
        <w:t xml:space="preserve"> לא ראיתי שום נוצרי שיקים אותה כי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ישו עצמו לא היה מתנהג כמו שהיה מל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ד לאחרים, כי הנה מצינו </w:t>
      </w:r>
      <w:proofErr w:type="spellStart"/>
      <w:r w:rsidR="002D5970" w:rsidRPr="003436B7">
        <w:rPr>
          <w:rFonts w:ascii="FrankRuehl" w:hAnsi="FrankRuehl" w:cs="FrankRuehl"/>
          <w:sz w:val="30"/>
          <w:szCs w:val="30"/>
          <w:rtl/>
        </w:rPr>
        <w:t>ב</w:t>
      </w:r>
      <w:r w:rsidR="003436B7" w:rsidRPr="003436B7">
        <w:rPr>
          <w:rFonts w:ascii="FrankRuehl" w:hAnsi="FrankRuehl" w:cs="FrankRuehl"/>
          <w:sz w:val="30"/>
          <w:szCs w:val="30"/>
          <w:rtl/>
        </w:rPr>
        <w:t>־</w:t>
      </w:r>
      <w:r w:rsidR="002D5970" w:rsidRPr="003436B7">
        <w:rPr>
          <w:rFonts w:ascii="FrankRuehl" w:hAnsi="FrankRuehl" w:cs="FrankRuehl"/>
          <w:sz w:val="30"/>
          <w:szCs w:val="30"/>
          <w:rtl/>
        </w:rPr>
        <w:t>יאן</w:t>
      </w:r>
      <w:proofErr w:type="spellEnd"/>
      <w:r w:rsidR="002D5970" w:rsidRPr="003436B7">
        <w:rPr>
          <w:rFonts w:ascii="FrankRuehl" w:hAnsi="FrankRuehl" w:cs="FrankRuehl"/>
          <w:sz w:val="30"/>
          <w:szCs w:val="30"/>
          <w:rtl/>
        </w:rPr>
        <w:t xml:space="preserve"> (פרק </w:t>
      </w:r>
      <w:proofErr w:type="spellStart"/>
      <w:r w:rsidR="002D5970" w:rsidRPr="003436B7">
        <w:rPr>
          <w:rFonts w:ascii="FrankRuehl" w:hAnsi="FrankRuehl" w:cs="FrankRuehl"/>
          <w:sz w:val="30"/>
          <w:szCs w:val="30"/>
          <w:rtl/>
        </w:rPr>
        <w:t>י"ה</w:t>
      </w:r>
      <w:proofErr w:type="spellEnd"/>
      <w:r w:rsidR="002D5970" w:rsidRPr="003436B7">
        <w:rPr>
          <w:rFonts w:ascii="FrankRuehl" w:hAnsi="FrankRuehl" w:cs="FrankRuehl"/>
          <w:sz w:val="30"/>
          <w:szCs w:val="30"/>
          <w:rtl/>
        </w:rPr>
        <w:t xml:space="preserve">, פסוק כ"ב) כאשר הכה אותו איש אחד על הלחי לא נתן לו לחיו השני אלא התרעם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על הכאה האחת, </w:t>
      </w:r>
      <w:r w:rsidR="002D5970" w:rsidRPr="003436B7">
        <w:rPr>
          <w:rFonts w:ascii="FrankRuehl" w:hAnsi="FrankRuehl" w:cs="FrankRuehl"/>
          <w:color w:val="000000"/>
          <w:sz w:val="30"/>
          <w:szCs w:val="30"/>
          <w:rtl/>
        </w:rPr>
        <w:t>באמרו</w:t>
      </w:r>
      <w:r w:rsidR="002D5970" w:rsidRPr="003436B7">
        <w:rPr>
          <w:rFonts w:ascii="FrankRuehl" w:hAnsi="FrankRuehl" w:cs="FrankRuehl"/>
          <w:sz w:val="30"/>
          <w:szCs w:val="30"/>
          <w:rtl/>
        </w:rPr>
        <w:t xml:space="preserve">: למה מכה אתה אותי. וכן מצינו </w:t>
      </w:r>
      <w:proofErr w:type="spellStart"/>
      <w:r w:rsidR="002D5970" w:rsidRPr="003436B7">
        <w:rPr>
          <w:rFonts w:ascii="FrankRuehl" w:hAnsi="FrankRuehl" w:cs="FrankRuehl"/>
          <w:sz w:val="30"/>
          <w:szCs w:val="30"/>
          <w:rtl/>
        </w:rPr>
        <w:t>באקטא</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אפוסטלרום</w:t>
      </w:r>
      <w:proofErr w:type="spellEnd"/>
      <w:r w:rsidR="002D5970" w:rsidRPr="003436B7">
        <w:rPr>
          <w:rFonts w:ascii="FrankRuehl" w:hAnsi="FrankRuehl" w:cs="FrankRuehl"/>
          <w:sz w:val="30"/>
          <w:szCs w:val="30"/>
          <w:rtl/>
        </w:rPr>
        <w:t xml:space="preserve"> (פרק כ"ג, פסוק ב) כאשר גזר הכהן להכות את </w:t>
      </w:r>
      <w:proofErr w:type="spellStart"/>
      <w:r w:rsidR="002D5970" w:rsidRPr="003436B7">
        <w:rPr>
          <w:rFonts w:ascii="FrankRuehl" w:hAnsi="FrankRuehl" w:cs="FrankRuehl"/>
          <w:sz w:val="30"/>
          <w:szCs w:val="30"/>
          <w:rtl/>
        </w:rPr>
        <w:t>פויל</w:t>
      </w:r>
      <w:proofErr w:type="spellEnd"/>
      <w:r w:rsidR="002D5970" w:rsidRPr="003436B7">
        <w:rPr>
          <w:rFonts w:ascii="FrankRuehl" w:hAnsi="FrankRuehl" w:cs="FrankRuehl"/>
          <w:sz w:val="30"/>
          <w:szCs w:val="30"/>
          <w:rtl/>
        </w:rPr>
        <w:t xml:space="preserve"> על הלחי לא נתן לו לחיו השנית אלא קללו, </w:t>
      </w:r>
      <w:r w:rsidR="002D5970" w:rsidRPr="003436B7">
        <w:rPr>
          <w:rFonts w:ascii="FrankRuehl" w:hAnsi="FrankRuehl" w:cs="FrankRuehl"/>
          <w:color w:val="000000"/>
          <w:sz w:val="30"/>
          <w:szCs w:val="30"/>
          <w:rtl/>
        </w:rPr>
        <w:t>באמרו</w:t>
      </w:r>
      <w:r w:rsidR="002D5970" w:rsidRPr="003436B7">
        <w:rPr>
          <w:rFonts w:ascii="FrankRuehl" w:hAnsi="FrankRuehl" w:cs="FrankRuehl"/>
          <w:sz w:val="30"/>
          <w:szCs w:val="30"/>
          <w:rtl/>
        </w:rPr>
        <w:t>: האל יכה אותך וכולי. והנה זה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 עומד כנג</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ם וסותר יסוד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תם שאמרים שתורת ישו קלת השמירה. והנה </w:t>
      </w:r>
      <w:proofErr w:type="spellStart"/>
      <w:r w:rsidR="002D5970" w:rsidRPr="003436B7">
        <w:rPr>
          <w:rFonts w:ascii="FrankRuehl" w:hAnsi="FrankRuehl" w:cs="FrankRuehl"/>
          <w:sz w:val="30"/>
          <w:szCs w:val="30"/>
          <w:rtl/>
        </w:rPr>
        <w:t>פויל</w:t>
      </w:r>
      <w:proofErr w:type="spellEnd"/>
      <w:r w:rsidR="002D5970" w:rsidRPr="003436B7">
        <w:rPr>
          <w:rFonts w:ascii="FrankRuehl" w:hAnsi="FrankRuehl" w:cs="FrankRuehl"/>
          <w:sz w:val="30"/>
          <w:szCs w:val="30"/>
          <w:rtl/>
        </w:rPr>
        <w:t xml:space="preserve"> שהיה נאמן ביתו של ישו ולא יוכל לקים </w:t>
      </w:r>
      <w:proofErr w:type="spellStart"/>
      <w:r w:rsidR="002D5970" w:rsidRPr="003436B7">
        <w:rPr>
          <w:rFonts w:ascii="FrankRuehl" w:hAnsi="FrankRuehl" w:cs="FrankRuehl"/>
          <w:sz w:val="30"/>
          <w:szCs w:val="30"/>
          <w:rtl/>
        </w:rPr>
        <w:t>מצותו</w:t>
      </w:r>
      <w:proofErr w:type="spellEnd"/>
      <w:r w:rsidR="002D5970" w:rsidRPr="003436B7">
        <w:rPr>
          <w:rFonts w:ascii="FrankRuehl" w:hAnsi="FrankRuehl" w:cs="FrankRuehl"/>
          <w:sz w:val="30"/>
          <w:szCs w:val="30"/>
          <w:rtl/>
        </w:rPr>
        <w:t xml:space="preserve">, אם כן שאר מאמיניו איך יוכלו לקים. ותמצא כיוצא בזה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י"ט, פסוק כ"א) ע"ש.</w:t>
      </w:r>
    </w:p>
    <w:p w14:paraId="47199387" w14:textId="3EF8DD26"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#2.38</w:t>
      </w:r>
      <w:r w:rsidR="002D5970" w:rsidRPr="003436B7">
        <w:rPr>
          <w:rFonts w:ascii="FrankRuehl" w:hAnsi="FrankRuehl" w:cs="FrankRuehl"/>
          <w:sz w:val="30"/>
          <w:szCs w:val="30"/>
          <w:rtl/>
        </w:rPr>
        <w:t xml:space="preserve">   ל"ח.   פרק י"א פסוק ל"ז: וישב ישו לסעוד אצל פרוש אחד ולא נטל ידיו קדם אכילה ויתמה הפרוש וישאלהו על זה, והוא אמר: אתם רוחצים קערות וכוסות מבחוץ אבל תוככם מלא מכל מיני הרעות. אוי הסכלים, הלא מי שעשה החיצונות הוא עשה גם התוכיות, יותר טוב שתתנו צדקה מה שיש לכם והכל יהיה טהור לכם וכולי. הנך רואה שאלו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ברים אין להם טעם ולא ריח. והתמיה מן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אמינים מן ההולכים בעקבותיו, למה רוחצים ידיהם כשיושבים לסעוד כי מן הראוי להם להתנהג כמנהגו. ותמצא 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ג"כ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ט"ו).</w:t>
      </w:r>
    </w:p>
    <w:p w14:paraId="3B3D761D" w14:textId="0F4CFB98"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#2.39</w:t>
      </w:r>
      <w:r w:rsidR="002D5970" w:rsidRPr="003436B7">
        <w:rPr>
          <w:rFonts w:ascii="FrankRuehl" w:hAnsi="FrankRuehl" w:cs="FrankRuehl"/>
          <w:sz w:val="30"/>
          <w:szCs w:val="30"/>
          <w:rtl/>
        </w:rPr>
        <w:t xml:space="preserve">   ל"ט.   פרק ט"ו: כותב ספור </w:t>
      </w:r>
      <w:proofErr w:type="spellStart"/>
      <w:r w:rsidR="002D5970" w:rsidRPr="003436B7">
        <w:rPr>
          <w:rFonts w:ascii="FrankRuehl" w:hAnsi="FrankRuehl" w:cs="FrankRuehl"/>
          <w:sz w:val="30"/>
          <w:szCs w:val="30"/>
          <w:rtl/>
        </w:rPr>
        <w:t>לזריש</w:t>
      </w:r>
      <w:proofErr w:type="spellEnd"/>
      <w:r w:rsidR="002D5970" w:rsidRPr="003436B7">
        <w:rPr>
          <w:rFonts w:ascii="FrankRuehl" w:hAnsi="FrankRuehl" w:cs="FrankRuehl"/>
          <w:sz w:val="30"/>
          <w:szCs w:val="30"/>
          <w:rtl/>
        </w:rPr>
        <w:t xml:space="preserve"> העני שהיה מתענג אחרי מותו בחיקו של אברהם אבינו ע"ה, וכי הרשע שהיה בו מתענג בחיי העולם הזה היה מענה אחרי מותו </w:t>
      </w:r>
      <w:proofErr w:type="spellStart"/>
      <w:r w:rsidR="002D5970" w:rsidRPr="003436B7">
        <w:rPr>
          <w:rFonts w:ascii="FrankRuehl" w:hAnsi="FrankRuehl" w:cs="FrankRuehl"/>
          <w:sz w:val="30"/>
          <w:szCs w:val="30"/>
          <w:rtl/>
        </w:rPr>
        <w:t>בגיהנום</w:t>
      </w:r>
      <w:proofErr w:type="spellEnd"/>
      <w:r w:rsidR="002D5970" w:rsidRPr="003436B7">
        <w:rPr>
          <w:rFonts w:ascii="FrankRuehl" w:hAnsi="FrankRuehl" w:cs="FrankRuehl"/>
          <w:sz w:val="30"/>
          <w:szCs w:val="30"/>
          <w:rtl/>
        </w:rPr>
        <w:t xml:space="preserve"> מרחק גדול ותהום רבה עד כי אין שום מעבר בין שני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קומות ההם וכולי. הנה בזה הספר הודיעו שאברהם </w:t>
      </w:r>
      <w:proofErr w:type="spellStart"/>
      <w:r w:rsidR="002D5970" w:rsidRPr="003436B7">
        <w:rPr>
          <w:rFonts w:ascii="FrankRuehl" w:hAnsi="FrankRuehl" w:cs="FrankRuehl"/>
          <w:sz w:val="30"/>
          <w:szCs w:val="30"/>
          <w:rtl/>
        </w:rPr>
        <w:t>ולזירוש</w:t>
      </w:r>
      <w:proofErr w:type="spellEnd"/>
      <w:r w:rsidR="002D5970" w:rsidRPr="003436B7">
        <w:rPr>
          <w:rFonts w:ascii="FrankRuehl" w:hAnsi="FrankRuehl" w:cs="FrankRuehl"/>
          <w:sz w:val="30"/>
          <w:szCs w:val="30"/>
          <w:rtl/>
        </w:rPr>
        <w:t xml:space="preserve"> לא היו </w:t>
      </w:r>
      <w:proofErr w:type="spellStart"/>
      <w:r w:rsidR="002D5970" w:rsidRPr="003436B7">
        <w:rPr>
          <w:rFonts w:ascii="FrankRuehl" w:hAnsi="FrankRuehl" w:cs="FrankRuehl"/>
          <w:sz w:val="30"/>
          <w:szCs w:val="30"/>
          <w:rtl/>
        </w:rPr>
        <w:t>בגיהנום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ויתחיב</w:t>
      </w:r>
      <w:proofErr w:type="spellEnd"/>
      <w:r w:rsidR="002D5970" w:rsidRPr="003436B7">
        <w:rPr>
          <w:rFonts w:ascii="FrankRuehl" w:hAnsi="FrankRuehl" w:cs="FrankRuehl"/>
          <w:sz w:val="30"/>
          <w:szCs w:val="30"/>
          <w:rtl/>
        </w:rPr>
        <w:t xml:space="preserve"> מזה ש</w:t>
      </w:r>
      <w:r w:rsidR="002D5970" w:rsidRPr="003436B7">
        <w:rPr>
          <w:rFonts w:ascii="FrankRuehl" w:hAnsi="FrankRuehl" w:cs="FrankRuehl"/>
          <w:color w:val="000000"/>
          <w:sz w:val="30"/>
          <w:szCs w:val="30"/>
          <w:rtl/>
        </w:rPr>
        <w:t>הצ</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יקים</w:t>
      </w:r>
      <w:r w:rsidR="002D5970" w:rsidRPr="003436B7">
        <w:rPr>
          <w:rFonts w:ascii="FrankRuehl" w:hAnsi="FrankRuehl" w:cs="FrankRuehl"/>
          <w:sz w:val="30"/>
          <w:szCs w:val="30"/>
          <w:rtl/>
        </w:rPr>
        <w:t xml:space="preserve"> לא היו יורדים </w:t>
      </w:r>
      <w:proofErr w:type="spellStart"/>
      <w:r w:rsidR="002D5970" w:rsidRPr="003436B7">
        <w:rPr>
          <w:rFonts w:ascii="FrankRuehl" w:hAnsi="FrankRuehl" w:cs="FrankRuehl"/>
          <w:sz w:val="30"/>
          <w:szCs w:val="30"/>
          <w:rtl/>
        </w:rPr>
        <w:t>לגיהנום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קדם ביאת ישו הרשעים לב</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ם, אם כן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rPr>
        <w:t xml:space="preserve"> סותר יסוד </w:t>
      </w:r>
      <w:r w:rsidR="003436B7" w:rsidRPr="003436B7">
        <w:rPr>
          <w:rFonts w:ascii="FrankRuehl" w:hAnsi="FrankRuehl" w:cs="FrankRuehl"/>
          <w:sz w:val="30"/>
          <w:szCs w:val="30"/>
          <w:rtl/>
        </w:rPr>
        <w:t>ד</w:t>
      </w:r>
      <w:r w:rsidR="002D5970" w:rsidRPr="003436B7">
        <w:rPr>
          <w:rFonts w:ascii="FrankRuehl" w:hAnsi="FrankRuehl" w:cs="FrankRuehl"/>
          <w:sz w:val="30"/>
          <w:szCs w:val="30"/>
          <w:rtl/>
        </w:rPr>
        <w:t>תם ואמונתם שמאמינים ש</w:t>
      </w:r>
      <w:r w:rsidR="002D5970" w:rsidRPr="003436B7">
        <w:rPr>
          <w:rFonts w:ascii="FrankRuehl" w:hAnsi="FrankRuehl" w:cs="FrankRuehl"/>
          <w:color w:val="000000"/>
          <w:sz w:val="30"/>
          <w:szCs w:val="30"/>
          <w:rtl/>
        </w:rPr>
        <w:t>הצ</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יקים</w:t>
      </w:r>
      <w:r w:rsidR="002D5970" w:rsidRPr="003436B7">
        <w:rPr>
          <w:rFonts w:ascii="FrankRuehl" w:hAnsi="FrankRuehl" w:cs="FrankRuehl"/>
          <w:sz w:val="30"/>
          <w:szCs w:val="30"/>
          <w:rtl/>
        </w:rPr>
        <w:t xml:space="preserve"> כלם היו יורדים </w:t>
      </w:r>
      <w:proofErr w:type="spellStart"/>
      <w:r w:rsidR="002D5970" w:rsidRPr="003436B7">
        <w:rPr>
          <w:rFonts w:ascii="FrankRuehl" w:hAnsi="FrankRuehl" w:cs="FrankRuehl"/>
          <w:sz w:val="30"/>
          <w:szCs w:val="30"/>
          <w:rtl/>
        </w:rPr>
        <w:t>לגיהנום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בעון</w:t>
      </w:r>
      <w:proofErr w:type="spellEnd"/>
      <w:r w:rsidR="002D5970" w:rsidRPr="003436B7">
        <w:rPr>
          <w:rFonts w:ascii="FrankRuehl" w:hAnsi="FrankRuehl" w:cs="FrankRuehl"/>
          <w:sz w:val="30"/>
          <w:szCs w:val="30"/>
          <w:rtl/>
        </w:rPr>
        <w:t xml:space="preserve"> אדם הראשון עד אשר בא ישו ופדה משחת נפשם במיתתו. וכבר הארכנו בסתירת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עת הזאת בפרק י"א מהחלק הראשון מזה הספר.</w:t>
      </w:r>
    </w:p>
    <w:p w14:paraId="3FE908BB" w14:textId="270FBC51" w:rsidR="002D5970" w:rsidRPr="003436B7" w:rsidRDefault="00B949D8" w:rsidP="00FE6A0C">
      <w:pPr>
        <w:jc w:val="both"/>
        <w:rPr>
          <w:rFonts w:ascii="FrankRuehl" w:hAnsi="FrankRuehl" w:cs="FrankRuehl"/>
          <w:sz w:val="30"/>
          <w:szCs w:val="30"/>
        </w:rPr>
      </w:pPr>
      <w:r>
        <w:rPr>
          <w:rFonts w:ascii="FrankRuehl" w:hAnsi="FrankRuehl" w:cs="FrankRuehl" w:hint="cs"/>
          <w:sz w:val="30"/>
          <w:szCs w:val="30"/>
          <w:rtl/>
        </w:rPr>
        <w:t>#2.40</w:t>
      </w:r>
      <w:r w:rsidR="002D5970" w:rsidRPr="003436B7">
        <w:rPr>
          <w:rFonts w:ascii="FrankRuehl" w:hAnsi="FrankRuehl" w:cs="FrankRuehl"/>
          <w:sz w:val="30"/>
          <w:szCs w:val="30"/>
          <w:rtl/>
        </w:rPr>
        <w:t xml:space="preserve">   מ'.   פרק כ"ג פסוק ל"ד: אמר ישו אבי סלח להם כי אינם יודעים מה הם עשים, עכ"ל. זה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rPr>
        <w:t xml:space="preserve"> ג"כ סותר פנת אמונת הנוצרים שאמרים שהאל ענש היהודים </w:t>
      </w:r>
      <w:proofErr w:type="spellStart"/>
      <w:r w:rsidR="002D5970" w:rsidRPr="003436B7">
        <w:rPr>
          <w:rFonts w:ascii="FrankRuehl" w:hAnsi="FrankRuehl" w:cs="FrankRuehl"/>
          <w:sz w:val="30"/>
          <w:szCs w:val="30"/>
          <w:rtl/>
        </w:rPr>
        <w:t>בענש</w:t>
      </w:r>
      <w:proofErr w:type="spellEnd"/>
      <w:r w:rsidR="002D5970" w:rsidRPr="003436B7">
        <w:rPr>
          <w:rFonts w:ascii="FrankRuehl" w:hAnsi="FrankRuehl" w:cs="FrankRuehl"/>
          <w:sz w:val="30"/>
          <w:szCs w:val="30"/>
          <w:rtl/>
        </w:rPr>
        <w:t xml:space="preserve"> גדול על שעשו שפטים בישו, א"כ לא קבל האל את בקשתו ולא סלח להם. ואם יאמר הנוצרי שנתקבלה בקשתו מהאל </w:t>
      </w:r>
      <w:proofErr w:type="spellStart"/>
      <w:r w:rsidR="002D5970" w:rsidRPr="003436B7">
        <w:rPr>
          <w:rFonts w:ascii="FrankRuehl" w:hAnsi="FrankRuehl" w:cs="FrankRuehl"/>
          <w:sz w:val="30"/>
          <w:szCs w:val="30"/>
          <w:rtl/>
        </w:rPr>
        <w:t>ית</w:t>
      </w:r>
      <w:proofErr w:type="spellEnd"/>
      <w:r w:rsidR="002D5970" w:rsidRPr="003436B7">
        <w:rPr>
          <w:rFonts w:ascii="FrankRuehl" w:hAnsi="FrankRuehl" w:cs="FrankRuehl"/>
          <w:sz w:val="30"/>
          <w:szCs w:val="30"/>
          <w:rtl/>
        </w:rPr>
        <w:t>' וסלח להם, א"כ היהודים לא נענשו בעבורו. עד כאן מ</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ברי לוקס.</w:t>
      </w:r>
    </w:p>
    <w:p w14:paraId="6A00D1BC" w14:textId="77777777" w:rsidR="002D5970" w:rsidRPr="003436B7" w:rsidRDefault="002D5970" w:rsidP="00FE6A0C">
      <w:pPr>
        <w:rPr>
          <w:rFonts w:ascii="FrankRuehl" w:hAnsi="FrankRuehl" w:cs="FrankRuehl"/>
          <w:sz w:val="30"/>
          <w:szCs w:val="30"/>
        </w:rPr>
      </w:pPr>
    </w:p>
    <w:p w14:paraId="3C7B1767" w14:textId="77777777" w:rsidR="002D5970" w:rsidRPr="003436B7" w:rsidRDefault="002D5970"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593D98CB" w14:textId="6690BD06" w:rsidR="002D5970" w:rsidRPr="003436B7" w:rsidRDefault="002D5970" w:rsidP="00FE6A0C">
      <w:pPr>
        <w:jc w:val="center"/>
        <w:rPr>
          <w:rFonts w:ascii="FrankRuehl" w:hAnsi="FrankRuehl" w:cs="FrankRuehl"/>
          <w:b/>
          <w:bCs/>
          <w:sz w:val="30"/>
          <w:szCs w:val="30"/>
          <w:rtl/>
        </w:rPr>
      </w:pPr>
      <w:r w:rsidRPr="003436B7">
        <w:rPr>
          <w:rFonts w:ascii="FrankRuehl" w:hAnsi="FrankRuehl" w:cs="FrankRuehl"/>
          <w:b/>
          <w:bCs/>
          <w:sz w:val="30"/>
          <w:szCs w:val="30"/>
          <w:rtl/>
        </w:rPr>
        <w:lastRenderedPageBreak/>
        <w:t>יאן</w:t>
      </w:r>
      <w:r w:rsidR="003436B7" w:rsidRPr="003436B7">
        <w:rPr>
          <w:rFonts w:ascii="FrankRuehl" w:hAnsi="FrankRuehl" w:cs="FrankRuehl"/>
          <w:b/>
          <w:bCs/>
          <w:sz w:val="30"/>
          <w:szCs w:val="30"/>
          <w:rtl/>
        </w:rPr>
        <w:t>־</w:t>
      </w:r>
      <w:r w:rsidRPr="003436B7">
        <w:rPr>
          <w:rFonts w:ascii="FrankRuehl" w:hAnsi="FrankRuehl" w:cs="FrankRuehl"/>
          <w:b/>
          <w:bCs/>
          <w:sz w:val="30"/>
          <w:szCs w:val="30"/>
          <w:rtl/>
        </w:rPr>
        <w:t>2</w:t>
      </w:r>
    </w:p>
    <w:p w14:paraId="2B1B7D70" w14:textId="21405502"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#2.41</w:t>
      </w:r>
      <w:r w:rsidR="002D5970" w:rsidRPr="003436B7">
        <w:rPr>
          <w:rFonts w:ascii="FrankRuehl" w:hAnsi="FrankRuehl" w:cs="FrankRuehl"/>
          <w:sz w:val="30"/>
          <w:szCs w:val="30"/>
          <w:rtl/>
        </w:rPr>
        <w:t xml:space="preserve">   </w:t>
      </w:r>
      <w:r w:rsidR="00A36789">
        <w:rPr>
          <w:rFonts w:ascii="FrankRuehl" w:hAnsi="FrankRuehl" w:cs="FrankRuehl"/>
          <w:sz w:val="30"/>
          <w:szCs w:val="30"/>
          <w:rtl/>
        </w:rPr>
        <w:t>מלכים א</w:t>
      </w:r>
      <w:r w:rsidR="002D5970" w:rsidRPr="003436B7">
        <w:rPr>
          <w:rFonts w:ascii="FrankRuehl" w:hAnsi="FrankRuehl" w:cs="FrankRuehl"/>
          <w:sz w:val="30"/>
          <w:szCs w:val="30"/>
          <w:rtl/>
        </w:rPr>
        <w:t xml:space="preserve">.   פרק א' פסוק כ"א: וישאלהו </w:t>
      </w:r>
      <w:proofErr w:type="spellStart"/>
      <w:r w:rsidR="002D5970" w:rsidRPr="003436B7">
        <w:rPr>
          <w:rFonts w:ascii="FrankRuehl" w:hAnsi="FrankRuehl" w:cs="FrankRuehl"/>
          <w:sz w:val="30"/>
          <w:szCs w:val="30"/>
          <w:rtl/>
        </w:rPr>
        <w:t>הכהנים</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והלוים</w:t>
      </w:r>
      <w:proofErr w:type="spellEnd"/>
      <w:r w:rsidR="002D5970" w:rsidRPr="003436B7">
        <w:rPr>
          <w:rFonts w:ascii="FrankRuehl" w:hAnsi="FrankRuehl" w:cs="FrankRuehl"/>
          <w:sz w:val="30"/>
          <w:szCs w:val="30"/>
          <w:rtl/>
        </w:rPr>
        <w:t xml:space="preserve"> מ</w:t>
      </w:r>
      <w:r w:rsidR="003436B7" w:rsidRPr="003436B7">
        <w:rPr>
          <w:rFonts w:ascii="FrankRuehl" w:hAnsi="FrankRuehl" w:cs="FrankRuehl"/>
          <w:sz w:val="30"/>
          <w:szCs w:val="30"/>
          <w:rtl/>
        </w:rPr>
        <w:t>־</w:t>
      </w:r>
      <w:r w:rsidR="002D5970" w:rsidRPr="003436B7">
        <w:rPr>
          <w:rFonts w:ascii="FrankRuehl" w:hAnsi="FrankRuehl" w:cs="FrankRuehl"/>
          <w:sz w:val="30"/>
          <w:szCs w:val="30"/>
          <w:rtl/>
        </w:rPr>
        <w:t>יאן: אם אתה אליהו, ויאמר: אינני אליהו. וישאלהו עוד: אם אתה הנביא. ויאמר: אינני נביא, עכ"ל.</w:t>
      </w:r>
    </w:p>
    <w:p w14:paraId="58A7F56C" w14:textId="3A2A6822"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הנה תמצא לזה סותר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י"א, פסוק י"ג): אמר ישו: כל הנביאים והתורה נבאו עד </w:t>
      </w:r>
      <w:proofErr w:type="spellStart"/>
      <w:r w:rsidRPr="003436B7">
        <w:rPr>
          <w:rFonts w:ascii="FrankRuehl" w:hAnsi="FrankRuehl" w:cs="FrankRuehl"/>
          <w:sz w:val="30"/>
          <w:szCs w:val="30"/>
          <w:rtl/>
        </w:rPr>
        <w:t>יאן</w:t>
      </w:r>
      <w:proofErr w:type="spellEnd"/>
      <w:r w:rsidRPr="003436B7">
        <w:rPr>
          <w:rFonts w:ascii="FrankRuehl" w:hAnsi="FrankRuehl" w:cs="FrankRuehl"/>
          <w:sz w:val="30"/>
          <w:szCs w:val="30"/>
          <w:rtl/>
        </w:rPr>
        <w:t xml:space="preserve"> ואם תרצו לקבל הוא אליהו אשר היה עתיד לבוא. וכן שם (פרק י"ז, פסוק י"ב): אמר ישו: כי אליהו כבר בא ולא הכירוהו אלא עשו לו כרצונם וכן בן אדם יסבל מהם, אז הבינו תלמידיו כי על </w:t>
      </w:r>
      <w:proofErr w:type="spellStart"/>
      <w:r w:rsidRPr="003436B7">
        <w:rPr>
          <w:rFonts w:ascii="FrankRuehl" w:hAnsi="FrankRuehl" w:cs="FrankRuehl"/>
          <w:sz w:val="30"/>
          <w:szCs w:val="30"/>
          <w:rtl/>
        </w:rPr>
        <w:t>יאן</w:t>
      </w:r>
      <w:proofErr w:type="spellEnd"/>
      <w:r w:rsidRPr="003436B7">
        <w:rPr>
          <w:rFonts w:ascii="FrankRuehl" w:hAnsi="FrankRuehl" w:cs="FrankRuehl"/>
          <w:sz w:val="30"/>
          <w:szCs w:val="30"/>
          <w:rtl/>
        </w:rPr>
        <w:t xml:space="preserve"> הטובל הוא אמר, ע"כ. וכבר בארנו סבת זאת הסתירה בברור מספיק בפרק ל"ט מהחלק הראשון מזה הספר.</w:t>
      </w:r>
    </w:p>
    <w:p w14:paraId="3E7F11DE" w14:textId="343F2FF2"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וכן טענתי לנוצרי אחד זאת השאלה, והשיב לי ע"ז: כי מצינו גם בדברי הנביאים שכחשו בדברים, כמו שמואל הנביא שהיה רוצה לכחש נגד שאול למר שהולך לקרב קרבנות והוא הלך </w:t>
      </w:r>
      <w:proofErr w:type="spellStart"/>
      <w:r w:rsidRPr="003436B7">
        <w:rPr>
          <w:rFonts w:ascii="FrankRuehl" w:hAnsi="FrankRuehl" w:cs="FrankRuehl"/>
          <w:sz w:val="30"/>
          <w:szCs w:val="30"/>
          <w:rtl/>
        </w:rPr>
        <w:t>למשח</w:t>
      </w:r>
      <w:proofErr w:type="spellEnd"/>
      <w:r w:rsidRPr="003436B7">
        <w:rPr>
          <w:rFonts w:ascii="FrankRuehl" w:hAnsi="FrankRuehl" w:cs="FrankRuehl"/>
          <w:sz w:val="30"/>
          <w:szCs w:val="30"/>
          <w:rtl/>
        </w:rPr>
        <w:t xml:space="preserve"> את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וד. גם כן </w:t>
      </w:r>
      <w:proofErr w:type="spellStart"/>
      <w:r w:rsidRPr="003436B7">
        <w:rPr>
          <w:rFonts w:ascii="FrankRuehl" w:hAnsi="FrankRuehl" w:cs="FrankRuehl"/>
          <w:sz w:val="30"/>
          <w:szCs w:val="30"/>
          <w:rtl/>
        </w:rPr>
        <w:t>יאן</w:t>
      </w:r>
      <w:proofErr w:type="spellEnd"/>
      <w:r w:rsidRPr="003436B7">
        <w:rPr>
          <w:rFonts w:ascii="FrankRuehl" w:hAnsi="FrankRuehl" w:cs="FrankRuehl"/>
          <w:sz w:val="30"/>
          <w:szCs w:val="30"/>
          <w:rtl/>
        </w:rPr>
        <w:t xml:space="preserve"> היה כחש שהיה אליה, אבל באמת היה אליהו. והשבתי לו: מזה אין להביא ראיה, כי בידוע ששמואל הנביא </w:t>
      </w:r>
      <w:proofErr w:type="spellStart"/>
      <w:r w:rsidRPr="003436B7">
        <w:rPr>
          <w:rFonts w:ascii="FrankRuehl" w:hAnsi="FrankRuehl" w:cs="FrankRuehl"/>
          <w:sz w:val="30"/>
          <w:szCs w:val="30"/>
          <w:rtl/>
        </w:rPr>
        <w:t>בו</w:t>
      </w:r>
      <w:r w:rsidR="003436B7" w:rsidRPr="003436B7">
        <w:rPr>
          <w:rFonts w:ascii="FrankRuehl" w:hAnsi="FrankRuehl" w:cs="FrankRuehl"/>
          <w:sz w:val="30"/>
          <w:szCs w:val="30"/>
          <w:rtl/>
        </w:rPr>
        <w:t>ד</w:t>
      </w:r>
      <w:r w:rsidRPr="003436B7">
        <w:rPr>
          <w:rFonts w:ascii="FrankRuehl" w:hAnsi="FrankRuehl" w:cs="FrankRuehl"/>
          <w:sz w:val="30"/>
          <w:szCs w:val="30"/>
          <w:rtl/>
        </w:rPr>
        <w:t>אי</w:t>
      </w:r>
      <w:proofErr w:type="spellEnd"/>
      <w:r w:rsidRPr="003436B7">
        <w:rPr>
          <w:rFonts w:ascii="FrankRuehl" w:hAnsi="FrankRuehl" w:cs="FrankRuehl"/>
          <w:sz w:val="30"/>
          <w:szCs w:val="30"/>
          <w:rtl/>
        </w:rPr>
        <w:t xml:space="preserve"> לא כחש כנגד </w:t>
      </w:r>
      <w:r w:rsidR="003436B7" w:rsidRPr="003436B7">
        <w:rPr>
          <w:rFonts w:ascii="FrankRuehl" w:hAnsi="FrankRuehl" w:cs="FrankRuehl"/>
          <w:sz w:val="30"/>
          <w:szCs w:val="30"/>
          <w:rtl/>
        </w:rPr>
        <w:t>ד</w:t>
      </w:r>
      <w:r w:rsidRPr="003436B7">
        <w:rPr>
          <w:rFonts w:ascii="FrankRuehl" w:hAnsi="FrankRuehl" w:cs="FrankRuehl"/>
          <w:sz w:val="30"/>
          <w:szCs w:val="30"/>
          <w:rtl/>
        </w:rPr>
        <w:t>וד אשר היה משלח אליו רק מאחר היה כחש כמו משאול, אם כן אם היה כדבריכם ש</w:t>
      </w:r>
      <w:r w:rsidR="003436B7" w:rsidRPr="003436B7">
        <w:rPr>
          <w:rFonts w:ascii="FrankRuehl" w:hAnsi="FrankRuehl" w:cs="FrankRuehl"/>
          <w:sz w:val="30"/>
          <w:szCs w:val="30"/>
          <w:rtl/>
        </w:rPr>
        <w:t>־</w:t>
      </w:r>
      <w:r w:rsidRPr="003436B7">
        <w:rPr>
          <w:rFonts w:ascii="FrankRuehl" w:hAnsi="FrankRuehl" w:cs="FrankRuehl"/>
          <w:sz w:val="30"/>
          <w:szCs w:val="30"/>
          <w:rtl/>
        </w:rPr>
        <w:t>יאן היה ח"ו אליה לא היה לו לכחש כנגד ישראל אשר היה שלוח אליהם כמו שנאמר בדברי הנביאים.</w:t>
      </w:r>
    </w:p>
    <w:p w14:paraId="2BDD3F20" w14:textId="19C389FE"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#2.42</w:t>
      </w:r>
      <w:r w:rsidR="002D5970" w:rsidRPr="003436B7">
        <w:rPr>
          <w:rFonts w:ascii="FrankRuehl" w:hAnsi="FrankRuehl" w:cs="FrankRuehl"/>
          <w:sz w:val="30"/>
          <w:szCs w:val="30"/>
          <w:rtl/>
        </w:rPr>
        <w:t xml:space="preserve">   מ"ב.   פרק ב' פסוק ד': אמר ישו לא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ו: מה לי ולך </w:t>
      </w:r>
      <w:proofErr w:type="spellStart"/>
      <w:r w:rsidR="002D5970" w:rsidRPr="003436B7">
        <w:rPr>
          <w:rFonts w:ascii="FrankRuehl" w:hAnsi="FrankRuehl" w:cs="FrankRuehl"/>
          <w:sz w:val="30"/>
          <w:szCs w:val="30"/>
          <w:rtl/>
        </w:rPr>
        <w:t>אשה</w:t>
      </w:r>
      <w:proofErr w:type="spellEnd"/>
      <w:r w:rsidR="002D5970" w:rsidRPr="003436B7">
        <w:rPr>
          <w:rFonts w:ascii="FrankRuehl" w:hAnsi="FrankRuehl" w:cs="FrankRuehl"/>
          <w:sz w:val="30"/>
          <w:szCs w:val="30"/>
          <w:rtl/>
        </w:rPr>
        <w:t>. וכן שם (ב פרק י"ט, פסוק כ"ו): וכראות ישו את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ו ואת תלמידיו אשר אהבו שהיה עומד שם, אמר לא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ו: הנה בנך, עכ"ל.</w:t>
      </w:r>
    </w:p>
    <w:p w14:paraId="61CB816B" w14:textId="79438813"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הנך רואה שגם זה ה</w:t>
      </w:r>
      <w:r w:rsidR="003436B7" w:rsidRPr="003436B7">
        <w:rPr>
          <w:rFonts w:ascii="FrankRuehl" w:hAnsi="FrankRuehl" w:cs="FrankRuehl"/>
          <w:sz w:val="30"/>
          <w:szCs w:val="30"/>
          <w:rtl/>
        </w:rPr>
        <w:t>ד</w:t>
      </w:r>
      <w:r w:rsidRPr="003436B7">
        <w:rPr>
          <w:rFonts w:ascii="FrankRuehl" w:hAnsi="FrankRuehl" w:cs="FrankRuehl"/>
          <w:sz w:val="30"/>
          <w:szCs w:val="30"/>
          <w:rtl/>
        </w:rPr>
        <w:t>בר סותר אמונתם מה שמאמינים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רים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אחר שילדה את ישו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בתולה. ואם היה כדבריהם, ל</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לא קראה בנה בשם בתולה וקראה בשם </w:t>
      </w:r>
      <w:proofErr w:type="spellStart"/>
      <w:r w:rsidRPr="003436B7">
        <w:rPr>
          <w:rFonts w:ascii="FrankRuehl" w:hAnsi="FrankRuehl" w:cs="FrankRuehl"/>
          <w:sz w:val="30"/>
          <w:szCs w:val="30"/>
          <w:rtl/>
        </w:rPr>
        <w:t>אשה</w:t>
      </w:r>
      <w:proofErr w:type="spellEnd"/>
      <w:r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Pr="003436B7">
        <w:rPr>
          <w:rFonts w:ascii="FrankRuehl" w:hAnsi="FrankRuehl" w:cs="FrankRuehl"/>
          <w:sz w:val="30"/>
          <w:szCs w:val="30"/>
          <w:rtl/>
        </w:rPr>
        <w:t>ורה על הבעלה מאיש, כאשר תראה שם (פרק ד' פסוק כ"א), (ובפסוק ח' פסוק י').</w:t>
      </w:r>
    </w:p>
    <w:p w14:paraId="5730DB0F" w14:textId="529146EC"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#2.43</w:t>
      </w:r>
      <w:r w:rsidR="002D5970" w:rsidRPr="003436B7">
        <w:rPr>
          <w:rFonts w:ascii="FrankRuehl" w:hAnsi="FrankRuehl" w:cs="FrankRuehl"/>
          <w:sz w:val="30"/>
          <w:szCs w:val="30"/>
          <w:rtl/>
        </w:rPr>
        <w:t xml:space="preserve">   מ"ג.   פרק ב' פסוק י"ח: אמרו היהודים לישו: איזה מפת אתה מראה לנו, שאתה עשה כן. השיב ואמר להם ישו: ערו בית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קדש הזה ואבנהו בשלשה ימים. ויענו היהודים ויאמרו לו: הבית הזה בנינו </w:t>
      </w:r>
      <w:proofErr w:type="spellStart"/>
      <w:r w:rsidR="002D5970" w:rsidRPr="003436B7">
        <w:rPr>
          <w:rFonts w:ascii="FrankRuehl" w:hAnsi="FrankRuehl" w:cs="FrankRuehl"/>
          <w:sz w:val="30"/>
          <w:szCs w:val="30"/>
          <w:rtl/>
        </w:rPr>
        <w:t>ל</w:t>
      </w:r>
      <w:r w:rsidR="003436B7" w:rsidRPr="003436B7">
        <w:rPr>
          <w:rFonts w:ascii="FrankRuehl" w:hAnsi="FrankRuehl" w:cs="FrankRuehl"/>
          <w:sz w:val="30"/>
          <w:szCs w:val="30"/>
          <w:rtl/>
        </w:rPr>
        <w:t>־</w:t>
      </w:r>
      <w:r w:rsidR="002D5970" w:rsidRPr="003436B7">
        <w:rPr>
          <w:rFonts w:ascii="FrankRuehl" w:hAnsi="FrankRuehl" w:cs="FrankRuehl"/>
          <w:sz w:val="30"/>
          <w:szCs w:val="30"/>
          <w:rtl/>
        </w:rPr>
        <w:t>מ"ו</w:t>
      </w:r>
      <w:proofErr w:type="spellEnd"/>
      <w:r w:rsidR="002D5970" w:rsidRPr="003436B7">
        <w:rPr>
          <w:rFonts w:ascii="FrankRuehl" w:hAnsi="FrankRuehl" w:cs="FrankRuehl"/>
          <w:sz w:val="30"/>
          <w:szCs w:val="30"/>
          <w:rtl/>
        </w:rPr>
        <w:t xml:space="preserve"> (46) שנים, ואתה רוצה לבנות בשלשה ימים, ע"כ.</w:t>
      </w:r>
    </w:p>
    <w:p w14:paraId="0850AB97" w14:textId="5A210013"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זה ה</w:t>
      </w:r>
      <w:r w:rsidR="003436B7" w:rsidRPr="003436B7">
        <w:rPr>
          <w:rFonts w:ascii="FrankRuehl" w:hAnsi="FrankRuehl" w:cs="FrankRuehl"/>
          <w:sz w:val="30"/>
          <w:szCs w:val="30"/>
          <w:rtl/>
        </w:rPr>
        <w:t>ד</w:t>
      </w:r>
      <w:r w:rsidRPr="003436B7">
        <w:rPr>
          <w:rFonts w:ascii="FrankRuehl" w:hAnsi="FrankRuehl" w:cs="FrankRuehl"/>
          <w:sz w:val="30"/>
          <w:szCs w:val="30"/>
          <w:rtl/>
        </w:rPr>
        <w:t>בר שאמרו לו היהודים אינו מן האפשר, כי ב"ה שבזמן ישו היה בנין הורדוס ה</w:t>
      </w:r>
      <w:r w:rsidR="003436B7" w:rsidRPr="003436B7">
        <w:rPr>
          <w:rFonts w:ascii="FrankRuehl" w:hAnsi="FrankRuehl" w:cs="FrankRuehl"/>
          <w:sz w:val="30"/>
          <w:szCs w:val="30"/>
          <w:rtl/>
        </w:rPr>
        <w:t>מ</w:t>
      </w:r>
      <w:r w:rsidRPr="003436B7">
        <w:rPr>
          <w:rFonts w:ascii="FrankRuehl" w:hAnsi="FrankRuehl" w:cs="FrankRuehl"/>
          <w:sz w:val="30"/>
          <w:szCs w:val="30"/>
          <w:rtl/>
        </w:rPr>
        <w:t>לך לפי דעת הנוצרים אשר כל ימי מלכותו לא היה רק ל"ז (37) שנים, כמבאר בספר יוסף בן גוריון (פרק ס"ה). וכן ב"ה ההוא אשר בנה הורדוס נבנה לשמנה שנים כאשר מבאר גם כן בספר ההוא (פרק נ"ה), אם כן מספר מ"ו (46) שנים טעות גמור בדברי הכותב.</w:t>
      </w:r>
    </w:p>
    <w:p w14:paraId="19D36ADE" w14:textId="73D0BB96"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#2.44</w:t>
      </w:r>
      <w:r w:rsidR="002D5970" w:rsidRPr="003436B7">
        <w:rPr>
          <w:rFonts w:ascii="FrankRuehl" w:hAnsi="FrankRuehl" w:cs="FrankRuehl"/>
          <w:sz w:val="30"/>
          <w:szCs w:val="30"/>
          <w:rtl/>
        </w:rPr>
        <w:t xml:space="preserve">   מ"ד.   פרק ו' פסוק ל"ח: כי ירדתי מן השמים אם כיון אל ירידת הנשמה, הנה נשמת כל בני אדם משם יורדת. ואם כיון אל הגוף, הנה שאר כותבי </w:t>
      </w:r>
      <w:proofErr w:type="spellStart"/>
      <w:r w:rsidR="002D5970" w:rsidRPr="003436B7">
        <w:rPr>
          <w:rFonts w:ascii="FrankRuehl" w:hAnsi="FrankRuehl" w:cs="FrankRuehl"/>
          <w:sz w:val="30"/>
          <w:szCs w:val="30"/>
          <w:rtl/>
        </w:rPr>
        <w:t>הא"ג</w:t>
      </w:r>
      <w:proofErr w:type="spellEnd"/>
      <w:r w:rsidR="002D5970" w:rsidRPr="003436B7">
        <w:rPr>
          <w:rFonts w:ascii="FrankRuehl" w:hAnsi="FrankRuehl" w:cs="FrankRuehl"/>
          <w:sz w:val="30"/>
          <w:szCs w:val="30"/>
          <w:rtl/>
        </w:rPr>
        <w:t xml:space="preserve"> סותרים את דבריו בפרט לוקס, מ</w:t>
      </w:r>
      <w:r w:rsidR="003436B7" w:rsidRPr="003436B7">
        <w:rPr>
          <w:rFonts w:ascii="FrankRuehl" w:hAnsi="FrankRuehl" w:cs="FrankRuehl"/>
          <w:sz w:val="30"/>
          <w:szCs w:val="30"/>
          <w:rtl/>
        </w:rPr>
        <w:t>מ</w:t>
      </w:r>
      <w:r w:rsidR="002D5970" w:rsidRPr="003436B7">
        <w:rPr>
          <w:rFonts w:ascii="FrankRuehl" w:hAnsi="FrankRuehl" w:cs="FrankRuehl"/>
          <w:sz w:val="30"/>
          <w:szCs w:val="30"/>
          <w:rtl/>
        </w:rPr>
        <w:t>ה שכותב (בפרק ב' פסוק ז') כי א</w:t>
      </w:r>
      <w:r w:rsidR="003436B7" w:rsidRPr="003436B7">
        <w:rPr>
          <w:rFonts w:ascii="FrankRuehl" w:hAnsi="FrankRuehl" w:cs="FrankRuehl"/>
          <w:sz w:val="30"/>
          <w:szCs w:val="30"/>
          <w:rtl/>
        </w:rPr>
        <w:t>מ</w:t>
      </w:r>
      <w:r w:rsidR="002D5970" w:rsidRPr="003436B7">
        <w:rPr>
          <w:rFonts w:ascii="FrankRuehl" w:hAnsi="FrankRuehl" w:cs="FrankRuehl"/>
          <w:sz w:val="30"/>
          <w:szCs w:val="30"/>
          <w:rtl/>
        </w:rPr>
        <w:t>ו יל</w:t>
      </w:r>
      <w:r w:rsidR="003436B7" w:rsidRPr="003436B7">
        <w:rPr>
          <w:rFonts w:ascii="FrankRuehl" w:hAnsi="FrankRuehl" w:cs="FrankRuehl"/>
          <w:sz w:val="30"/>
          <w:szCs w:val="30"/>
          <w:rtl/>
        </w:rPr>
        <w:t>ד</w:t>
      </w:r>
      <w:r w:rsidR="002D5970" w:rsidRPr="003436B7">
        <w:rPr>
          <w:rFonts w:ascii="FrankRuehl" w:hAnsi="FrankRuehl" w:cs="FrankRuehl"/>
          <w:sz w:val="30"/>
          <w:szCs w:val="30"/>
          <w:rtl/>
        </w:rPr>
        <w:t>תו בבית לחם באבוס הבהמות, ומה שאמר: לא לעשות רצוני אלא רצון אותו אשר</w:t>
      </w:r>
      <w:r w:rsidR="002D5970" w:rsidRPr="003436B7">
        <w:rPr>
          <w:rFonts w:ascii="FrankRuehl" w:hAnsi="FrankRuehl" w:cs="FrankRuehl"/>
          <w:sz w:val="30"/>
          <w:szCs w:val="30"/>
        </w:rPr>
        <w:t xml:space="preserve"> </w:t>
      </w:r>
      <w:r w:rsidR="002D5970" w:rsidRPr="003436B7">
        <w:rPr>
          <w:rFonts w:ascii="FrankRuehl" w:hAnsi="FrankRuehl" w:cs="FrankRuehl"/>
          <w:sz w:val="30"/>
          <w:szCs w:val="30"/>
          <w:rtl/>
        </w:rPr>
        <w:t>שלחני מורה שהשולח עם השליח אינו אחד שאין רצון השלוח כרצון השולח.</w:t>
      </w:r>
    </w:p>
    <w:p w14:paraId="5EB7842A" w14:textId="0B13A481"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#2.45</w:t>
      </w:r>
      <w:r w:rsidR="002D5970" w:rsidRPr="003436B7">
        <w:rPr>
          <w:rFonts w:ascii="FrankRuehl" w:hAnsi="FrankRuehl" w:cs="FrankRuehl"/>
          <w:sz w:val="30"/>
          <w:szCs w:val="30"/>
          <w:rtl/>
        </w:rPr>
        <w:t xml:space="preserve">   מ"ה.   פרק ז' פסוק ה': כי גם אחיו לא היו מאמינים לו, עכ"ל.</w:t>
      </w:r>
    </w:p>
    <w:p w14:paraId="41561DF8" w14:textId="78338830"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הנך רואה כי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אחיו בני א</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 ר"ל: יעקב ויוסף ושמעון </w:t>
      </w:r>
      <w:proofErr w:type="spellStart"/>
      <w:r w:rsidRPr="003436B7">
        <w:rPr>
          <w:rFonts w:ascii="FrankRuehl" w:hAnsi="FrankRuehl" w:cs="FrankRuehl"/>
          <w:sz w:val="30"/>
          <w:szCs w:val="30"/>
          <w:rtl/>
        </w:rPr>
        <w:t>יודא</w:t>
      </w:r>
      <w:proofErr w:type="spellEnd"/>
      <w:r w:rsidRPr="003436B7">
        <w:rPr>
          <w:rFonts w:ascii="FrankRuehl" w:hAnsi="FrankRuehl" w:cs="FrankRuehl"/>
          <w:sz w:val="30"/>
          <w:szCs w:val="30"/>
          <w:rtl/>
        </w:rPr>
        <w:t xml:space="preserve"> הנזכרים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י"ג, פסוק נ"ה) לא היו מאמינים בו, לפי שהיו מכירים יותר תחבולותיו וזיופו ויודעים כי שקר בפיו. וכבר </w:t>
      </w:r>
      <w:proofErr w:type="spellStart"/>
      <w:r w:rsidRPr="003436B7">
        <w:rPr>
          <w:rFonts w:ascii="FrankRuehl" w:hAnsi="FrankRuehl" w:cs="FrankRuehl"/>
          <w:sz w:val="30"/>
          <w:szCs w:val="30"/>
          <w:rtl/>
        </w:rPr>
        <w:t>הזכרו</w:t>
      </w:r>
      <w:proofErr w:type="spellEnd"/>
      <w:r w:rsidRPr="003436B7">
        <w:rPr>
          <w:rFonts w:ascii="FrankRuehl" w:hAnsi="FrankRuehl" w:cs="FrankRuehl"/>
          <w:sz w:val="30"/>
          <w:szCs w:val="30"/>
          <w:rtl/>
        </w:rPr>
        <w:t xml:space="preserve"> בלוקס (פרק א'), ע"ש.</w:t>
      </w:r>
    </w:p>
    <w:p w14:paraId="1FC87D5A" w14:textId="491B7DCF"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#2.46</w:t>
      </w:r>
      <w:r w:rsidR="002D5970" w:rsidRPr="003436B7">
        <w:rPr>
          <w:rFonts w:ascii="FrankRuehl" w:hAnsi="FrankRuehl" w:cs="FrankRuehl"/>
          <w:sz w:val="30"/>
          <w:szCs w:val="30"/>
          <w:rtl/>
        </w:rPr>
        <w:t xml:space="preserve">   מ"ו.   פרק ז' פסוק ט"ו: ויתמהו היהודים מישו באמרם: איך הוא יודע ספר בהיותו בלתי מל</w:t>
      </w:r>
      <w:r w:rsidR="003436B7" w:rsidRPr="003436B7">
        <w:rPr>
          <w:rFonts w:ascii="FrankRuehl" w:hAnsi="FrankRuehl" w:cs="FrankRuehl"/>
          <w:sz w:val="30"/>
          <w:szCs w:val="30"/>
          <w:rtl/>
        </w:rPr>
        <w:t>מ</w:t>
      </w:r>
      <w:r w:rsidR="002D5970" w:rsidRPr="003436B7">
        <w:rPr>
          <w:rFonts w:ascii="FrankRuehl" w:hAnsi="FrankRuehl" w:cs="FrankRuehl"/>
          <w:sz w:val="30"/>
          <w:szCs w:val="30"/>
          <w:rtl/>
        </w:rPr>
        <w:t>ד, ע"כ.</w:t>
      </w:r>
    </w:p>
    <w:p w14:paraId="697D9965" w14:textId="39816027"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גם זה ה</w:t>
      </w:r>
      <w:r w:rsidR="003436B7" w:rsidRPr="003436B7">
        <w:rPr>
          <w:rFonts w:ascii="FrankRuehl" w:hAnsi="FrankRuehl" w:cs="FrankRuehl"/>
          <w:sz w:val="30"/>
          <w:szCs w:val="30"/>
          <w:rtl/>
        </w:rPr>
        <w:t>ד</w:t>
      </w:r>
      <w:r w:rsidRPr="003436B7">
        <w:rPr>
          <w:rFonts w:ascii="FrankRuehl" w:hAnsi="FrankRuehl" w:cs="FrankRuehl"/>
          <w:sz w:val="30"/>
          <w:szCs w:val="30"/>
          <w:rtl/>
        </w:rPr>
        <w:t>בר אינו אמת, כי ישו הנוצרי היה תלמידו של רבי יהושע בן פרחיה וע</w:t>
      </w:r>
      <w:r w:rsidR="003436B7" w:rsidRPr="003436B7">
        <w:rPr>
          <w:rFonts w:ascii="FrankRuehl" w:hAnsi="FrankRuehl" w:cs="FrankRuehl"/>
          <w:sz w:val="30"/>
          <w:szCs w:val="30"/>
          <w:rtl/>
        </w:rPr>
        <w:t>מ</w:t>
      </w:r>
      <w:r w:rsidRPr="003436B7">
        <w:rPr>
          <w:rFonts w:ascii="FrankRuehl" w:hAnsi="FrankRuehl" w:cs="FrankRuehl"/>
          <w:sz w:val="30"/>
          <w:szCs w:val="30"/>
          <w:rtl/>
        </w:rPr>
        <w:t>ו ברח לאלכסנדריה של מצרים מפני ינאי ה</w:t>
      </w:r>
      <w:r w:rsidR="003436B7" w:rsidRPr="003436B7">
        <w:rPr>
          <w:rFonts w:ascii="FrankRuehl" w:hAnsi="FrankRuehl" w:cs="FrankRuehl"/>
          <w:sz w:val="30"/>
          <w:szCs w:val="30"/>
          <w:rtl/>
        </w:rPr>
        <w:t>מ</w:t>
      </w:r>
      <w:r w:rsidRPr="003436B7">
        <w:rPr>
          <w:rFonts w:ascii="FrankRuehl" w:hAnsi="FrankRuehl" w:cs="FrankRuehl"/>
          <w:sz w:val="30"/>
          <w:szCs w:val="30"/>
          <w:rtl/>
        </w:rPr>
        <w:t>לך, כאשר העידו עליו בתלמוד חכמי אותו ה</w:t>
      </w:r>
      <w:r w:rsidR="003436B7" w:rsidRPr="003436B7">
        <w:rPr>
          <w:rFonts w:ascii="FrankRuehl" w:hAnsi="FrankRuehl" w:cs="FrankRuehl"/>
          <w:sz w:val="30"/>
          <w:szCs w:val="30"/>
          <w:rtl/>
        </w:rPr>
        <w:t>ד</w:t>
      </w:r>
      <w:r w:rsidRPr="003436B7">
        <w:rPr>
          <w:rFonts w:ascii="FrankRuehl" w:hAnsi="FrankRuehl" w:cs="FrankRuehl"/>
          <w:sz w:val="30"/>
          <w:szCs w:val="30"/>
          <w:rtl/>
        </w:rPr>
        <w:t>ור כאשר ראוהו בעיניהם.</w:t>
      </w:r>
    </w:p>
    <w:p w14:paraId="12729E45" w14:textId="0C0DD35B"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#2.47</w:t>
      </w:r>
      <w:r w:rsidR="002D5970" w:rsidRPr="003436B7">
        <w:rPr>
          <w:rFonts w:ascii="FrankRuehl" w:hAnsi="FrankRuehl" w:cs="FrankRuehl"/>
          <w:sz w:val="30"/>
          <w:szCs w:val="30"/>
          <w:rtl/>
        </w:rPr>
        <w:t xml:space="preserve">   מ"ז.   פרק ח' פסוק ג': הביאו הפרושים לפני ישו </w:t>
      </w:r>
      <w:proofErr w:type="spellStart"/>
      <w:r w:rsidR="002D5970" w:rsidRPr="003436B7">
        <w:rPr>
          <w:rFonts w:ascii="FrankRuehl" w:hAnsi="FrankRuehl" w:cs="FrankRuehl"/>
          <w:sz w:val="30"/>
          <w:szCs w:val="30"/>
          <w:rtl/>
        </w:rPr>
        <w:t>אשה</w:t>
      </w:r>
      <w:proofErr w:type="spellEnd"/>
      <w:r w:rsidR="002D5970" w:rsidRPr="003436B7">
        <w:rPr>
          <w:rFonts w:ascii="FrankRuehl" w:hAnsi="FrankRuehl" w:cs="FrankRuehl"/>
          <w:sz w:val="30"/>
          <w:szCs w:val="30"/>
          <w:rtl/>
        </w:rPr>
        <w:t xml:space="preserve"> ש</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צאוה מנאפת ושאלו אותו: אם אתה גוזר שנרגום אותה באבנים כפי מזה שגזר לנו משה בתורתו. והוא השיב ואמר להם: מי שלא חטא מכם ירגום עליה באבנים </w:t>
      </w:r>
      <w:proofErr w:type="spellStart"/>
      <w:r w:rsidR="002D5970" w:rsidRPr="003436B7">
        <w:rPr>
          <w:rFonts w:ascii="FrankRuehl" w:hAnsi="FrankRuehl" w:cs="FrankRuehl"/>
          <w:sz w:val="30"/>
          <w:szCs w:val="30"/>
          <w:rtl/>
        </w:rPr>
        <w:t>בתחלה</w:t>
      </w:r>
      <w:proofErr w:type="spellEnd"/>
      <w:r w:rsidR="002D5970" w:rsidRPr="003436B7">
        <w:rPr>
          <w:rFonts w:ascii="FrankRuehl" w:hAnsi="FrankRuehl" w:cs="FrankRuehl"/>
          <w:sz w:val="30"/>
          <w:szCs w:val="30"/>
          <w:rtl/>
        </w:rPr>
        <w:t xml:space="preserve">, ואחר כך עשה אותה </w:t>
      </w:r>
      <w:proofErr w:type="spellStart"/>
      <w:r w:rsidR="002D5970" w:rsidRPr="003436B7">
        <w:rPr>
          <w:rFonts w:ascii="FrankRuehl" w:hAnsi="FrankRuehl" w:cs="FrankRuehl"/>
          <w:sz w:val="30"/>
          <w:szCs w:val="30"/>
          <w:rtl/>
        </w:rPr>
        <w:t>חפשית</w:t>
      </w:r>
      <w:proofErr w:type="spellEnd"/>
      <w:r w:rsidR="002D5970" w:rsidRPr="003436B7">
        <w:rPr>
          <w:rFonts w:ascii="FrankRuehl" w:hAnsi="FrankRuehl" w:cs="FrankRuehl"/>
          <w:sz w:val="30"/>
          <w:szCs w:val="30"/>
          <w:rtl/>
        </w:rPr>
        <w:t xml:space="preserve"> מן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יתה. הנך רואה שהוראה הזאת היא הפכית להוראות התורה </w:t>
      </w:r>
      <w:proofErr w:type="spellStart"/>
      <w:r w:rsidR="002D5970" w:rsidRPr="003436B7">
        <w:rPr>
          <w:rFonts w:ascii="FrankRuehl" w:hAnsi="FrankRuehl" w:cs="FrankRuehl"/>
          <w:sz w:val="30"/>
          <w:szCs w:val="30"/>
          <w:rtl/>
        </w:rPr>
        <w:t>האלהית</w:t>
      </w:r>
      <w:proofErr w:type="spellEnd"/>
      <w:r w:rsidR="002D5970" w:rsidRPr="003436B7">
        <w:rPr>
          <w:rFonts w:ascii="FrankRuehl" w:hAnsi="FrankRuehl" w:cs="FrankRuehl"/>
          <w:sz w:val="30"/>
          <w:szCs w:val="30"/>
          <w:rtl/>
        </w:rPr>
        <w:t xml:space="preserve"> שנאמר: "ובערת הרע מקרבך" (דברים </w:t>
      </w:r>
      <w:proofErr w:type="spellStart"/>
      <w:r w:rsidR="002D5970" w:rsidRPr="003436B7">
        <w:rPr>
          <w:rFonts w:ascii="FrankRuehl" w:hAnsi="FrankRuehl" w:cs="FrankRuehl"/>
          <w:sz w:val="30"/>
          <w:szCs w:val="30"/>
          <w:rtl/>
        </w:rPr>
        <w:t>יג</w:t>
      </w:r>
      <w:proofErr w:type="spellEnd"/>
      <w:r w:rsidR="002D5970" w:rsidRPr="003436B7">
        <w:rPr>
          <w:rFonts w:ascii="FrankRuehl" w:hAnsi="FrankRuehl" w:cs="FrankRuehl"/>
          <w:sz w:val="30"/>
          <w:szCs w:val="30"/>
          <w:rtl/>
        </w:rPr>
        <w:t xml:space="preserve">, ו). וכמו כן היא הפכית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להוראות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תות </w:t>
      </w:r>
      <w:proofErr w:type="spellStart"/>
      <w:r w:rsidR="002D5970" w:rsidRPr="003436B7">
        <w:rPr>
          <w:rFonts w:ascii="FrankRuehl" w:hAnsi="FrankRuehl" w:cs="FrankRuehl"/>
          <w:sz w:val="30"/>
          <w:szCs w:val="30"/>
          <w:rtl/>
        </w:rPr>
        <w:t>הנ</w:t>
      </w:r>
      <w:r w:rsidR="003436B7" w:rsidRPr="003436B7">
        <w:rPr>
          <w:rFonts w:ascii="FrankRuehl" w:hAnsi="FrankRuehl" w:cs="FrankRuehl"/>
          <w:sz w:val="30"/>
          <w:szCs w:val="30"/>
          <w:rtl/>
        </w:rPr>
        <w:t>מ</w:t>
      </w:r>
      <w:r w:rsidR="002D5970" w:rsidRPr="003436B7">
        <w:rPr>
          <w:rFonts w:ascii="FrankRuehl" w:hAnsi="FrankRuehl" w:cs="FrankRuehl"/>
          <w:sz w:val="30"/>
          <w:szCs w:val="30"/>
          <w:rtl/>
        </w:rPr>
        <w:t>וסיות</w:t>
      </w:r>
      <w:proofErr w:type="spellEnd"/>
      <w:r w:rsidR="002D5970" w:rsidRPr="003436B7">
        <w:rPr>
          <w:rFonts w:ascii="FrankRuehl" w:hAnsi="FrankRuehl" w:cs="FrankRuehl"/>
          <w:sz w:val="30"/>
          <w:szCs w:val="30"/>
          <w:rtl/>
        </w:rPr>
        <w:t xml:space="preserve"> שגם הם גוזרות לבער הרע בהריגת החוטאים, ולפיכך </w:t>
      </w:r>
      <w:proofErr w:type="spellStart"/>
      <w:r w:rsidR="002D5970" w:rsidRPr="003436B7">
        <w:rPr>
          <w:rFonts w:ascii="FrankRuehl" w:hAnsi="FrankRuehl" w:cs="FrankRuehl"/>
          <w:sz w:val="30"/>
          <w:szCs w:val="30"/>
          <w:rtl/>
        </w:rPr>
        <w:t>אפלו</w:t>
      </w:r>
      <w:proofErr w:type="spellEnd"/>
      <w:r w:rsidR="002D5970" w:rsidRPr="003436B7">
        <w:rPr>
          <w:rFonts w:ascii="FrankRuehl" w:hAnsi="FrankRuehl" w:cs="FrankRuehl"/>
          <w:sz w:val="30"/>
          <w:szCs w:val="30"/>
          <w:rtl/>
        </w:rPr>
        <w:t xml:space="preserve"> הנוצרים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אמינים בו אינם מתנהגים כפי הוראתו אלא הורגים המנאפים והמנאפות במיתות משנות. אבל כפי הוראות ישו </w:t>
      </w:r>
      <w:proofErr w:type="spellStart"/>
      <w:r w:rsidR="002D5970" w:rsidRPr="003436B7">
        <w:rPr>
          <w:rFonts w:ascii="FrankRuehl" w:hAnsi="FrankRuehl" w:cs="FrankRuehl"/>
          <w:sz w:val="30"/>
          <w:szCs w:val="30"/>
          <w:rtl/>
        </w:rPr>
        <w:t>יתחיב</w:t>
      </w:r>
      <w:proofErr w:type="spellEnd"/>
      <w:r w:rsidR="002D5970" w:rsidRPr="003436B7">
        <w:rPr>
          <w:rFonts w:ascii="FrankRuehl" w:hAnsi="FrankRuehl" w:cs="FrankRuehl"/>
          <w:sz w:val="30"/>
          <w:szCs w:val="30"/>
          <w:rtl/>
        </w:rPr>
        <w:t xml:space="preserve"> בטול כל בתי </w:t>
      </w:r>
      <w:proofErr w:type="spellStart"/>
      <w:r w:rsidR="002D5970" w:rsidRPr="003436B7">
        <w:rPr>
          <w:rFonts w:ascii="FrankRuehl" w:hAnsi="FrankRuehl" w:cs="FrankRuehl"/>
          <w:sz w:val="30"/>
          <w:szCs w:val="30"/>
          <w:rtl/>
        </w:rPr>
        <w:t>דינין</w:t>
      </w:r>
      <w:proofErr w:type="spellEnd"/>
      <w:r w:rsidR="002D5970" w:rsidRPr="003436B7">
        <w:rPr>
          <w:rFonts w:ascii="FrankRuehl" w:hAnsi="FrankRuehl" w:cs="FrankRuehl"/>
          <w:sz w:val="30"/>
          <w:szCs w:val="30"/>
          <w:rtl/>
        </w:rPr>
        <w:t xml:space="preserve"> ויבוא לקלקל הסדר וקבוץ המדיני </w:t>
      </w:r>
      <w:proofErr w:type="spellStart"/>
      <w:r w:rsidR="002D5970" w:rsidRPr="003436B7">
        <w:rPr>
          <w:rFonts w:ascii="FrankRuehl" w:hAnsi="FrankRuehl" w:cs="FrankRuehl"/>
          <w:sz w:val="30"/>
          <w:szCs w:val="30"/>
          <w:rtl/>
        </w:rPr>
        <w:t>ולהשחת</w:t>
      </w:r>
      <w:proofErr w:type="spellEnd"/>
      <w:r w:rsidR="002D5970" w:rsidRPr="003436B7">
        <w:rPr>
          <w:rFonts w:ascii="FrankRuehl" w:hAnsi="FrankRuehl" w:cs="FrankRuehl"/>
          <w:sz w:val="30"/>
          <w:szCs w:val="30"/>
          <w:rtl/>
        </w:rPr>
        <w:t xml:space="preserve"> מין האדם כאשר זה ידוע למבינים.</w:t>
      </w:r>
    </w:p>
    <w:p w14:paraId="522E8A18" w14:textId="56769881"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#2.48</w:t>
      </w:r>
      <w:r w:rsidR="002D5970" w:rsidRPr="003436B7">
        <w:rPr>
          <w:rFonts w:ascii="FrankRuehl" w:hAnsi="FrankRuehl" w:cs="FrankRuehl"/>
          <w:sz w:val="30"/>
          <w:szCs w:val="30"/>
          <w:rtl/>
        </w:rPr>
        <w:t xml:space="preserve">   מ"ח.   פרק ח' פסוק מ': ועתה אתם מבקשים להמית אותי, את האדם המ</w:t>
      </w:r>
      <w:r w:rsidR="003436B7" w:rsidRPr="003436B7">
        <w:rPr>
          <w:rFonts w:ascii="FrankRuehl" w:hAnsi="FrankRuehl" w:cs="FrankRuehl"/>
          <w:sz w:val="30"/>
          <w:szCs w:val="30"/>
          <w:rtl/>
        </w:rPr>
        <w:t>ד</w:t>
      </w:r>
      <w:r w:rsidR="002D5970" w:rsidRPr="003436B7">
        <w:rPr>
          <w:rFonts w:ascii="FrankRuehl" w:hAnsi="FrankRuehl" w:cs="FrankRuehl"/>
          <w:sz w:val="30"/>
          <w:szCs w:val="30"/>
          <w:rtl/>
        </w:rPr>
        <w:t>בר עליכם אמת אשר שמעתי מאת האל.</w:t>
      </w:r>
    </w:p>
    <w:p w14:paraId="5E748A11" w14:textId="626D1D1E"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lastRenderedPageBreak/>
        <w:t xml:space="preserve">הנה תראה שישו מודיע על עצמו שהוא אינו אלוה, אלא הוא אדם. וכן אמר עליו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בכתבו לרומיים (פרק ה', פסוק ט"ו): בחסד אדם אחד, ישו ה</w:t>
      </w:r>
      <w:r w:rsidR="003436B7" w:rsidRPr="003436B7">
        <w:rPr>
          <w:rFonts w:ascii="FrankRuehl" w:hAnsi="FrankRuehl" w:cs="FrankRuehl"/>
          <w:sz w:val="30"/>
          <w:szCs w:val="30"/>
          <w:rtl/>
        </w:rPr>
        <w:t>מ</w:t>
      </w:r>
      <w:r w:rsidRPr="003436B7">
        <w:rPr>
          <w:rFonts w:ascii="FrankRuehl" w:hAnsi="FrankRuehl" w:cs="FrankRuehl"/>
          <w:sz w:val="30"/>
          <w:szCs w:val="30"/>
          <w:rtl/>
        </w:rPr>
        <w:t>שיח, השפע לרבים. וכן ישו בהרבה מקומות קורא את עצמו בן אדם ולא מצינו בשום מקום שיקרא את עצמו אלוה כפי מה ש</w:t>
      </w:r>
      <w:r w:rsidR="003436B7" w:rsidRPr="003436B7">
        <w:rPr>
          <w:rFonts w:ascii="FrankRuehl" w:hAnsi="FrankRuehl" w:cs="FrankRuehl"/>
          <w:sz w:val="30"/>
          <w:szCs w:val="30"/>
          <w:rtl/>
        </w:rPr>
        <w:t>מ</w:t>
      </w:r>
      <w:r w:rsidRPr="003436B7">
        <w:rPr>
          <w:rFonts w:ascii="FrankRuehl" w:hAnsi="FrankRuehl" w:cs="FrankRuehl"/>
          <w:sz w:val="30"/>
          <w:szCs w:val="30"/>
          <w:rtl/>
        </w:rPr>
        <w:t>אמינים הנוצרים, כאשר בארנו בפרק י' מחלק הראשון מזה הספר.</w:t>
      </w:r>
    </w:p>
    <w:p w14:paraId="37E195BA" w14:textId="244D05A5"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#2.49</w:t>
      </w:r>
      <w:r w:rsidR="002D5970" w:rsidRPr="003436B7">
        <w:rPr>
          <w:rFonts w:ascii="FrankRuehl" w:hAnsi="FrankRuehl" w:cs="FrankRuehl"/>
          <w:sz w:val="30"/>
          <w:szCs w:val="30"/>
          <w:rtl/>
        </w:rPr>
        <w:t xml:space="preserve">   מ"ט.   פרק י' פסוק ט"ז: ואמר ישו: עוד צאן אחרות יש לי אשר אינן </w:t>
      </w:r>
      <w:proofErr w:type="spellStart"/>
      <w:r w:rsidR="002D5970" w:rsidRPr="003436B7">
        <w:rPr>
          <w:rFonts w:ascii="FrankRuehl" w:hAnsi="FrankRuehl" w:cs="FrankRuehl"/>
          <w:sz w:val="30"/>
          <w:szCs w:val="30"/>
          <w:rtl/>
        </w:rPr>
        <w:t>מה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כלה</w:t>
      </w:r>
      <w:proofErr w:type="spellEnd"/>
      <w:r w:rsidR="002D5970" w:rsidRPr="003436B7">
        <w:rPr>
          <w:rFonts w:ascii="FrankRuehl" w:hAnsi="FrankRuehl" w:cs="FrankRuehl"/>
          <w:sz w:val="30"/>
          <w:szCs w:val="30"/>
          <w:rtl/>
        </w:rPr>
        <w:t xml:space="preserve"> הזאת, גם אותן יצטרך לי להביא ויאזינו לקולי ויהיו עדר אחד ורועה אחד.</w:t>
      </w:r>
    </w:p>
    <w:p w14:paraId="6439DB75" w14:textId="56EC85A2"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אתה תראה איך יצא מפיו דבר אמת במקרה כי הורה כי לעתיד תהיה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ת אחת ויהיה גם כן מלך; אחד כפי עדות הנביאים ע"ה, כי הנה כתוב בישעיה "בי נשבעתי יצא מפי צדקה </w:t>
      </w:r>
      <w:r w:rsidR="003436B7" w:rsidRPr="003436B7">
        <w:rPr>
          <w:rFonts w:ascii="FrankRuehl" w:hAnsi="FrankRuehl" w:cs="FrankRuehl"/>
          <w:sz w:val="30"/>
          <w:szCs w:val="30"/>
          <w:rtl/>
        </w:rPr>
        <w:t>ד</w:t>
      </w:r>
      <w:r w:rsidRPr="003436B7">
        <w:rPr>
          <w:rFonts w:ascii="FrankRuehl" w:hAnsi="FrankRuehl" w:cs="FrankRuehl"/>
          <w:sz w:val="30"/>
          <w:szCs w:val="30"/>
          <w:rtl/>
        </w:rPr>
        <w:t>בר ולא ישוב, כי</w:t>
      </w:r>
      <w:r w:rsidR="003436B7" w:rsidRPr="003436B7">
        <w:rPr>
          <w:rFonts w:ascii="FrankRuehl" w:hAnsi="FrankRuehl" w:cs="FrankRuehl"/>
          <w:sz w:val="30"/>
          <w:szCs w:val="30"/>
          <w:rtl/>
        </w:rPr>
        <w:t>־</w:t>
      </w:r>
      <w:r w:rsidRPr="003436B7">
        <w:rPr>
          <w:rFonts w:ascii="FrankRuehl" w:hAnsi="FrankRuehl" w:cs="FrankRuehl"/>
          <w:sz w:val="30"/>
          <w:szCs w:val="30"/>
          <w:rtl/>
        </w:rPr>
        <w:t>לי תכרע כל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ברך תשבע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לשון</w:t>
      </w:r>
      <w:proofErr w:type="spellEnd"/>
      <w:r w:rsidRPr="003436B7">
        <w:rPr>
          <w:rFonts w:ascii="FrankRuehl" w:hAnsi="FrankRuehl" w:cs="FrankRuehl"/>
          <w:sz w:val="30"/>
          <w:szCs w:val="30"/>
          <w:rtl/>
        </w:rPr>
        <w:t xml:space="preserve">" (ישעיה מה,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ובצפניה כתוב: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אז</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אהפך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ע</w:t>
      </w:r>
      <w:r w:rsidR="003436B7" w:rsidRPr="003436B7">
        <w:rPr>
          <w:rFonts w:ascii="FrankRuehl" w:hAnsi="FrankRuehl" w:cs="FrankRuehl"/>
          <w:sz w:val="30"/>
          <w:szCs w:val="30"/>
          <w:rtl/>
        </w:rPr>
        <w:t>מ</w:t>
      </w:r>
      <w:r w:rsidRPr="003436B7">
        <w:rPr>
          <w:rFonts w:ascii="FrankRuehl" w:hAnsi="FrankRuehl" w:cs="FrankRuehl"/>
          <w:sz w:val="30"/>
          <w:szCs w:val="30"/>
          <w:rtl/>
        </w:rPr>
        <w:t>ים</w:t>
      </w:r>
      <w:proofErr w:type="spellEnd"/>
      <w:r w:rsidRPr="003436B7">
        <w:rPr>
          <w:rFonts w:ascii="FrankRuehl" w:hAnsi="FrankRuehl" w:cs="FrankRuehl"/>
          <w:sz w:val="30"/>
          <w:szCs w:val="30"/>
          <w:rtl/>
        </w:rPr>
        <w:t xml:space="preserve"> שפה ברורה, לקרא כלם בשם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לעבדו שכם אחד" (צפניה ג, ט). ואם תרצה לדעת בברור לדברי הנביאים איזה מה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תות </w:t>
      </w:r>
      <w:proofErr w:type="spellStart"/>
      <w:r w:rsidRPr="003436B7">
        <w:rPr>
          <w:rFonts w:ascii="FrankRuehl" w:hAnsi="FrankRuehl" w:cs="FrankRuehl"/>
          <w:sz w:val="30"/>
          <w:szCs w:val="30"/>
          <w:rtl/>
        </w:rPr>
        <w:t>תשאר</w:t>
      </w:r>
      <w:proofErr w:type="spellEnd"/>
      <w:r w:rsidRPr="003436B7">
        <w:rPr>
          <w:rFonts w:ascii="FrankRuehl" w:hAnsi="FrankRuehl" w:cs="FrankRuehl"/>
          <w:sz w:val="30"/>
          <w:szCs w:val="30"/>
          <w:rtl/>
        </w:rPr>
        <w:t xml:space="preserve"> קימת לעתיד לבוא תמצא כתוב בישעיה: "עורי </w:t>
      </w:r>
      <w:proofErr w:type="spellStart"/>
      <w:r w:rsidRPr="003436B7">
        <w:rPr>
          <w:rFonts w:ascii="FrankRuehl" w:hAnsi="FrankRuehl" w:cs="FrankRuehl"/>
          <w:sz w:val="30"/>
          <w:szCs w:val="30"/>
          <w:rtl/>
        </w:rPr>
        <w:t>עורי</w:t>
      </w:r>
      <w:proofErr w:type="spellEnd"/>
      <w:r w:rsidRPr="003436B7">
        <w:rPr>
          <w:rFonts w:ascii="FrankRuehl" w:hAnsi="FrankRuehl" w:cs="FrankRuehl"/>
          <w:sz w:val="30"/>
          <w:szCs w:val="30"/>
          <w:rtl/>
        </w:rPr>
        <w:t xml:space="preserve"> לבשי עזך ציון, לבשי בגדי תפארתך ירושלם עיר הקדש כי לא יוסיף </w:t>
      </w:r>
      <w:proofErr w:type="spellStart"/>
      <w:r w:rsidRPr="003436B7">
        <w:rPr>
          <w:rFonts w:ascii="FrankRuehl" w:hAnsi="FrankRuehl" w:cs="FrankRuehl"/>
          <w:sz w:val="30"/>
          <w:szCs w:val="30"/>
          <w:rtl/>
        </w:rPr>
        <w:t>יבא</w:t>
      </w:r>
      <w:r w:rsidR="003436B7" w:rsidRPr="003436B7">
        <w:rPr>
          <w:rFonts w:ascii="FrankRuehl" w:hAnsi="FrankRuehl" w:cs="FrankRuehl"/>
          <w:sz w:val="30"/>
          <w:szCs w:val="30"/>
          <w:rtl/>
        </w:rPr>
        <w:t>־</w:t>
      </w:r>
      <w:r w:rsidRPr="003436B7">
        <w:rPr>
          <w:rFonts w:ascii="FrankRuehl" w:hAnsi="FrankRuehl" w:cs="FrankRuehl"/>
          <w:sz w:val="30"/>
          <w:szCs w:val="30"/>
          <w:rtl/>
        </w:rPr>
        <w:t>בך</w:t>
      </w:r>
      <w:proofErr w:type="spellEnd"/>
      <w:r w:rsidRPr="003436B7">
        <w:rPr>
          <w:rFonts w:ascii="FrankRuehl" w:hAnsi="FrankRuehl" w:cs="FrankRuehl"/>
          <w:sz w:val="30"/>
          <w:szCs w:val="30"/>
          <w:rtl/>
        </w:rPr>
        <w:t xml:space="preserve"> עוד ערל וטמא" (ישעיה נב, א). ושם: "ה</w:t>
      </w:r>
      <w:r w:rsidR="003436B7" w:rsidRPr="003436B7">
        <w:rPr>
          <w:rFonts w:ascii="FrankRuehl" w:hAnsi="FrankRuehl" w:cs="FrankRuehl"/>
          <w:sz w:val="30"/>
          <w:szCs w:val="30"/>
          <w:rtl/>
        </w:rPr>
        <w:t>מ</w:t>
      </w:r>
      <w:r w:rsidRPr="003436B7">
        <w:rPr>
          <w:rFonts w:ascii="FrankRuehl" w:hAnsi="FrankRuehl" w:cs="FrankRuehl"/>
          <w:sz w:val="30"/>
          <w:szCs w:val="30"/>
          <w:rtl/>
        </w:rPr>
        <w:t>תק</w:t>
      </w:r>
      <w:r w:rsidR="003436B7" w:rsidRPr="003436B7">
        <w:rPr>
          <w:rFonts w:ascii="FrankRuehl" w:hAnsi="FrankRuehl" w:cs="FrankRuehl"/>
          <w:sz w:val="30"/>
          <w:szCs w:val="30"/>
          <w:rtl/>
        </w:rPr>
        <w:t>ד</w:t>
      </w:r>
      <w:r w:rsidRPr="003436B7">
        <w:rPr>
          <w:rFonts w:ascii="FrankRuehl" w:hAnsi="FrankRuehl" w:cs="FrankRuehl"/>
          <w:sz w:val="30"/>
          <w:szCs w:val="30"/>
          <w:rtl/>
        </w:rPr>
        <w:t>שים וה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טהרים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הגנות</w:t>
      </w:r>
      <w:proofErr w:type="spellEnd"/>
      <w:r w:rsidRPr="003436B7">
        <w:rPr>
          <w:rFonts w:ascii="FrankRuehl" w:hAnsi="FrankRuehl" w:cs="FrankRuehl"/>
          <w:sz w:val="30"/>
          <w:szCs w:val="30"/>
          <w:rtl/>
        </w:rPr>
        <w:t xml:space="preserve"> אחר אחת בתוך אכלי בשר החזיר והשקץ והעכבר, יח</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יספו </w:t>
      </w:r>
      <w:proofErr w:type="spellStart"/>
      <w:r w:rsidRPr="003436B7">
        <w:rPr>
          <w:rFonts w:ascii="FrankRuehl" w:hAnsi="FrankRuehl" w:cs="FrankRuehl"/>
          <w:sz w:val="30"/>
          <w:szCs w:val="30"/>
          <w:rtl/>
        </w:rPr>
        <w:t>נאם</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(בישעיה </w:t>
      </w:r>
      <w:proofErr w:type="spellStart"/>
      <w:r w:rsidRPr="003436B7">
        <w:rPr>
          <w:rFonts w:ascii="FrankRuehl" w:hAnsi="FrankRuehl" w:cs="FrankRuehl"/>
          <w:sz w:val="30"/>
          <w:szCs w:val="30"/>
          <w:rtl/>
        </w:rPr>
        <w:t>סו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ושם בסמוך: "והיה מ</w:t>
      </w:r>
      <w:r w:rsidR="003436B7" w:rsidRPr="003436B7">
        <w:rPr>
          <w:rFonts w:ascii="FrankRuehl" w:hAnsi="FrankRuehl" w:cs="FrankRuehl"/>
          <w:sz w:val="30"/>
          <w:szCs w:val="30"/>
          <w:rtl/>
        </w:rPr>
        <w:t>ד</w:t>
      </w:r>
      <w:r w:rsidRPr="003436B7">
        <w:rPr>
          <w:rFonts w:ascii="FrankRuehl" w:hAnsi="FrankRuehl" w:cs="FrankRuehl"/>
          <w:sz w:val="30"/>
          <w:szCs w:val="30"/>
          <w:rtl/>
        </w:rPr>
        <w:t>י חדש בחדשו ומ</w:t>
      </w:r>
      <w:r w:rsidR="003436B7" w:rsidRPr="003436B7">
        <w:rPr>
          <w:rFonts w:ascii="FrankRuehl" w:hAnsi="FrankRuehl" w:cs="FrankRuehl"/>
          <w:sz w:val="30"/>
          <w:szCs w:val="30"/>
          <w:rtl/>
        </w:rPr>
        <w:t>ד</w:t>
      </w:r>
      <w:r w:rsidRPr="003436B7">
        <w:rPr>
          <w:rFonts w:ascii="FrankRuehl" w:hAnsi="FrankRuehl" w:cs="FrankRuehl"/>
          <w:sz w:val="30"/>
          <w:szCs w:val="30"/>
          <w:rtl/>
        </w:rPr>
        <w:t>י שבת, בשבתו יבוא כל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בשר </w:t>
      </w:r>
      <w:proofErr w:type="spellStart"/>
      <w:r w:rsidRPr="003436B7">
        <w:rPr>
          <w:rFonts w:ascii="FrankRuehl" w:hAnsi="FrankRuehl" w:cs="FrankRuehl"/>
          <w:sz w:val="30"/>
          <w:szCs w:val="30"/>
          <w:rtl/>
        </w:rPr>
        <w:t>להשתחות</w:t>
      </w:r>
      <w:proofErr w:type="spellEnd"/>
      <w:r w:rsidRPr="003436B7">
        <w:rPr>
          <w:rFonts w:ascii="FrankRuehl" w:hAnsi="FrankRuehl" w:cs="FrankRuehl"/>
          <w:sz w:val="30"/>
          <w:szCs w:val="30"/>
          <w:rtl/>
        </w:rPr>
        <w:t xml:space="preserve"> לפני אמר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(ישעיה </w:t>
      </w:r>
      <w:proofErr w:type="spellStart"/>
      <w:r w:rsidRPr="003436B7">
        <w:rPr>
          <w:rFonts w:ascii="FrankRuehl" w:hAnsi="FrankRuehl" w:cs="FrankRuehl"/>
          <w:sz w:val="30"/>
          <w:szCs w:val="30"/>
          <w:rtl/>
        </w:rPr>
        <w:t>סו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"כי מציון תצא תורה </w:t>
      </w:r>
      <w:proofErr w:type="spellStart"/>
      <w:r w:rsidRPr="003436B7">
        <w:rPr>
          <w:rFonts w:ascii="FrankRuehl" w:hAnsi="FrankRuehl" w:cs="FrankRuehl"/>
          <w:sz w:val="30"/>
          <w:szCs w:val="30"/>
          <w:rtl/>
        </w:rPr>
        <w:t>ודבר</w:t>
      </w:r>
      <w:r w:rsidR="003436B7" w:rsidRPr="003436B7">
        <w:rPr>
          <w:rFonts w:ascii="FrankRuehl" w:hAnsi="FrankRuehl" w:cs="FrankRuehl"/>
          <w:sz w:val="30"/>
          <w:szCs w:val="30"/>
          <w:rtl/>
        </w:rPr>
        <w:t>־</w:t>
      </w:r>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מירושלם" (ישעיה ב, ג). ובזכריה: "והסרתי דמיו מפיו ושקציו מבין שניו" (זכריה ט, ז) וגו'. ושם: "והיה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הנותר</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מכל</w:t>
      </w:r>
      <w:r w:rsidR="003436B7" w:rsidRPr="003436B7">
        <w:rPr>
          <w:rFonts w:ascii="FrankRuehl" w:hAnsi="FrankRuehl" w:cs="FrankRuehl"/>
          <w:sz w:val="30"/>
          <w:szCs w:val="30"/>
          <w:rtl/>
        </w:rPr>
        <w:t>־</w:t>
      </w:r>
      <w:r w:rsidRPr="003436B7">
        <w:rPr>
          <w:rFonts w:ascii="FrankRuehl" w:hAnsi="FrankRuehl" w:cs="FrankRuehl"/>
          <w:sz w:val="30"/>
          <w:szCs w:val="30"/>
          <w:rtl/>
        </w:rPr>
        <w:t>הגוים</w:t>
      </w:r>
      <w:proofErr w:type="spellEnd"/>
      <w:r w:rsidRPr="003436B7">
        <w:rPr>
          <w:rFonts w:ascii="FrankRuehl" w:hAnsi="FrankRuehl" w:cs="FrankRuehl"/>
          <w:sz w:val="30"/>
          <w:szCs w:val="30"/>
          <w:rtl/>
        </w:rPr>
        <w:t xml:space="preserve"> הבאים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ירושלם</w:t>
      </w:r>
      <w:proofErr w:type="spellEnd"/>
      <w:r w:rsidRPr="003436B7">
        <w:rPr>
          <w:rFonts w:ascii="FrankRuehl" w:hAnsi="FrankRuehl" w:cs="FrankRuehl"/>
          <w:sz w:val="30"/>
          <w:szCs w:val="30"/>
          <w:rtl/>
        </w:rPr>
        <w:t xml:space="preserve"> ועלו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שנה בשנה </w:t>
      </w:r>
      <w:proofErr w:type="spellStart"/>
      <w:r w:rsidRPr="003436B7">
        <w:rPr>
          <w:rFonts w:ascii="FrankRuehl" w:hAnsi="FrankRuehl" w:cs="FrankRuehl"/>
          <w:sz w:val="30"/>
          <w:szCs w:val="30"/>
          <w:rtl/>
        </w:rPr>
        <w:t>להשתחות</w:t>
      </w:r>
      <w:proofErr w:type="spellEnd"/>
      <w:r w:rsidRPr="003436B7">
        <w:rPr>
          <w:rFonts w:ascii="FrankRuehl" w:hAnsi="FrankRuehl" w:cs="FrankRuehl"/>
          <w:sz w:val="30"/>
          <w:szCs w:val="30"/>
          <w:rtl/>
        </w:rPr>
        <w:t xml:space="preserve"> למלך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ולחג </w:t>
      </w:r>
      <w:proofErr w:type="spellStart"/>
      <w:r w:rsidRPr="003436B7">
        <w:rPr>
          <w:rFonts w:ascii="FrankRuehl" w:hAnsi="FrankRuehl" w:cs="FrankRuehl"/>
          <w:sz w:val="30"/>
          <w:szCs w:val="30"/>
          <w:rtl/>
        </w:rPr>
        <w:t>את</w:t>
      </w:r>
      <w:r w:rsidR="003436B7" w:rsidRPr="003436B7">
        <w:rPr>
          <w:rFonts w:ascii="FrankRuehl" w:hAnsi="FrankRuehl" w:cs="FrankRuehl"/>
          <w:sz w:val="30"/>
          <w:szCs w:val="30"/>
          <w:rtl/>
        </w:rPr>
        <w:t>־</w:t>
      </w:r>
      <w:r w:rsidRPr="003436B7">
        <w:rPr>
          <w:rFonts w:ascii="FrankRuehl" w:hAnsi="FrankRuehl" w:cs="FrankRuehl"/>
          <w:sz w:val="30"/>
          <w:szCs w:val="30"/>
          <w:rtl/>
        </w:rPr>
        <w:t>חג</w:t>
      </w:r>
      <w:proofErr w:type="spellEnd"/>
      <w:r w:rsidRPr="003436B7">
        <w:rPr>
          <w:rFonts w:ascii="FrankRuehl" w:hAnsi="FrankRuehl" w:cs="FrankRuehl"/>
          <w:sz w:val="30"/>
          <w:szCs w:val="30"/>
          <w:rtl/>
        </w:rPr>
        <w:t xml:space="preserve"> הסכות" (זכריה יד, </w:t>
      </w:r>
      <w:proofErr w:type="spellStart"/>
      <w:r w:rsidRPr="003436B7">
        <w:rPr>
          <w:rFonts w:ascii="FrankRuehl" w:hAnsi="FrankRuehl" w:cs="FrankRuehl"/>
          <w:sz w:val="30"/>
          <w:szCs w:val="30"/>
          <w:rtl/>
        </w:rPr>
        <w:t>טז</w:t>
      </w:r>
      <w:proofErr w:type="spellEnd"/>
      <w:r w:rsidRPr="003436B7">
        <w:rPr>
          <w:rFonts w:ascii="FrankRuehl" w:hAnsi="FrankRuehl" w:cs="FrankRuehl"/>
          <w:sz w:val="30"/>
          <w:szCs w:val="30"/>
          <w:rtl/>
        </w:rPr>
        <w:t xml:space="preserve">). ופסוקים רבים כאלה אשר מתבאר בהם כי לעתיד תהיה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ת אחת והיא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ת ישראלית. וכבר הארכנו בברור זה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בפרק מ"ד מהחלק הראשון מזה הספר.</w:t>
      </w:r>
    </w:p>
    <w:p w14:paraId="1AA4FE02" w14:textId="75100747"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אמנם על היות מלך אחד מא</w:t>
      </w:r>
      <w:r w:rsidR="003436B7" w:rsidRPr="003436B7">
        <w:rPr>
          <w:rFonts w:ascii="FrankRuehl" w:hAnsi="FrankRuehl" w:cs="FrankRuehl"/>
          <w:sz w:val="30"/>
          <w:szCs w:val="30"/>
          <w:rtl/>
        </w:rPr>
        <w:t>מ</w:t>
      </w:r>
      <w:r w:rsidRPr="003436B7">
        <w:rPr>
          <w:rFonts w:ascii="FrankRuehl" w:hAnsi="FrankRuehl" w:cs="FrankRuehl"/>
          <w:sz w:val="30"/>
          <w:szCs w:val="30"/>
          <w:rtl/>
        </w:rPr>
        <w:t>ת ישראל בזמן העתיד, תמצא בדניאל: "</w:t>
      </w:r>
      <w:proofErr w:type="spellStart"/>
      <w:r w:rsidRPr="003436B7">
        <w:rPr>
          <w:rFonts w:ascii="FrankRuehl" w:hAnsi="FrankRuehl" w:cs="FrankRuehl"/>
          <w:sz w:val="30"/>
          <w:szCs w:val="30"/>
          <w:rtl/>
        </w:rPr>
        <w:t>וביומיהון</w:t>
      </w:r>
      <w:proofErr w:type="spellEnd"/>
      <w:r w:rsidRPr="003436B7">
        <w:rPr>
          <w:rFonts w:ascii="FrankRuehl" w:hAnsi="FrankRuehl" w:cs="FrankRuehl"/>
          <w:sz w:val="30"/>
          <w:szCs w:val="30"/>
          <w:rtl/>
        </w:rPr>
        <w:t xml:space="preserve">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w:t>
      </w:r>
      <w:proofErr w:type="spellStart"/>
      <w:r w:rsidRPr="003436B7">
        <w:rPr>
          <w:rFonts w:ascii="FrankRuehl" w:hAnsi="FrankRuehl" w:cs="FrankRuehl"/>
          <w:sz w:val="30"/>
          <w:szCs w:val="30"/>
          <w:rtl/>
        </w:rPr>
        <w:t>מלכיא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אנון</w:t>
      </w:r>
      <w:proofErr w:type="spellEnd"/>
      <w:r w:rsidRPr="003436B7">
        <w:rPr>
          <w:rFonts w:ascii="FrankRuehl" w:hAnsi="FrankRuehl" w:cs="FrankRuehl"/>
          <w:sz w:val="30"/>
          <w:szCs w:val="30"/>
          <w:rtl/>
        </w:rPr>
        <w:t xml:space="preserve"> יקים אלה שמיא מלכו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לעלמין לא תתחבל ומלכותה לעם </w:t>
      </w:r>
      <w:proofErr w:type="spellStart"/>
      <w:r w:rsidRPr="003436B7">
        <w:rPr>
          <w:rFonts w:ascii="FrankRuehl" w:hAnsi="FrankRuehl" w:cs="FrankRuehl"/>
          <w:sz w:val="30"/>
          <w:szCs w:val="30"/>
          <w:rtl/>
        </w:rPr>
        <w:t>אחרן</w:t>
      </w:r>
      <w:proofErr w:type="spellEnd"/>
      <w:r w:rsidRPr="003436B7">
        <w:rPr>
          <w:rFonts w:ascii="FrankRuehl" w:hAnsi="FrankRuehl" w:cs="FrankRuehl"/>
          <w:sz w:val="30"/>
          <w:szCs w:val="30"/>
          <w:rtl/>
        </w:rPr>
        <w:t xml:space="preserve"> לא </w:t>
      </w:r>
      <w:proofErr w:type="spellStart"/>
      <w:r w:rsidRPr="003436B7">
        <w:rPr>
          <w:rFonts w:ascii="FrankRuehl" w:hAnsi="FrankRuehl" w:cs="FrankRuehl"/>
          <w:sz w:val="30"/>
          <w:szCs w:val="30"/>
          <w:rtl/>
        </w:rPr>
        <w:t>תשתבק</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ת</w:t>
      </w:r>
      <w:r w:rsidR="003436B7" w:rsidRPr="003436B7">
        <w:rPr>
          <w:rFonts w:ascii="FrankRuehl" w:hAnsi="FrankRuehl" w:cs="FrankRuehl"/>
          <w:sz w:val="30"/>
          <w:szCs w:val="30"/>
          <w:rtl/>
        </w:rPr>
        <w:t>ד</w:t>
      </w:r>
      <w:r w:rsidRPr="003436B7">
        <w:rPr>
          <w:rFonts w:ascii="FrankRuehl" w:hAnsi="FrankRuehl" w:cs="FrankRuehl"/>
          <w:sz w:val="30"/>
          <w:szCs w:val="30"/>
          <w:rtl/>
        </w:rPr>
        <w:t>ק</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ותסיף</w:t>
      </w:r>
      <w:proofErr w:type="spellEnd"/>
      <w:r w:rsidRPr="003436B7">
        <w:rPr>
          <w:rFonts w:ascii="FrankRuehl" w:hAnsi="FrankRuehl" w:cs="FrankRuehl"/>
          <w:sz w:val="30"/>
          <w:szCs w:val="30"/>
          <w:rtl/>
        </w:rPr>
        <w:t xml:space="preserve"> כל אלין </w:t>
      </w:r>
      <w:proofErr w:type="spellStart"/>
      <w:r w:rsidRPr="003436B7">
        <w:rPr>
          <w:rFonts w:ascii="FrankRuehl" w:hAnsi="FrankRuehl" w:cs="FrankRuehl"/>
          <w:sz w:val="30"/>
          <w:szCs w:val="30"/>
          <w:rtl/>
        </w:rPr>
        <w:t>מלכותא</w:t>
      </w:r>
      <w:proofErr w:type="spellEnd"/>
      <w:r w:rsidRPr="003436B7">
        <w:rPr>
          <w:rFonts w:ascii="FrankRuehl" w:hAnsi="FrankRuehl" w:cs="FrankRuehl"/>
          <w:sz w:val="30"/>
          <w:szCs w:val="30"/>
          <w:rtl/>
        </w:rPr>
        <w:t xml:space="preserve"> והיא תקום </w:t>
      </w:r>
      <w:proofErr w:type="spellStart"/>
      <w:r w:rsidRPr="003436B7">
        <w:rPr>
          <w:rFonts w:ascii="FrankRuehl" w:hAnsi="FrankRuehl" w:cs="FrankRuehl"/>
          <w:sz w:val="30"/>
          <w:szCs w:val="30"/>
          <w:rtl/>
        </w:rPr>
        <w:t>לעלמיא</w:t>
      </w:r>
      <w:proofErr w:type="spellEnd"/>
      <w:r w:rsidRPr="003436B7">
        <w:rPr>
          <w:rFonts w:ascii="FrankRuehl" w:hAnsi="FrankRuehl" w:cs="FrankRuehl"/>
          <w:sz w:val="30"/>
          <w:szCs w:val="30"/>
          <w:rtl/>
        </w:rPr>
        <w:t>" (דניאל ב, מד). עוד שם: "</w:t>
      </w:r>
      <w:proofErr w:type="spellStart"/>
      <w:r w:rsidRPr="003436B7">
        <w:rPr>
          <w:rFonts w:ascii="FrankRuehl" w:hAnsi="FrankRuehl" w:cs="FrankRuehl"/>
          <w:sz w:val="30"/>
          <w:szCs w:val="30"/>
          <w:rtl/>
        </w:rPr>
        <w:t>ומלכותא</w:t>
      </w:r>
      <w:proofErr w:type="spellEnd"/>
      <w:r w:rsidRPr="003436B7">
        <w:rPr>
          <w:rFonts w:ascii="FrankRuehl" w:hAnsi="FrankRuehl" w:cs="FrankRuehl"/>
          <w:sz w:val="30"/>
          <w:szCs w:val="30"/>
          <w:rtl/>
        </w:rPr>
        <w:t xml:space="preserve"> ושלטנא ורבותא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 מלכות תחות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שמיא</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יהיבת</w:t>
      </w:r>
      <w:proofErr w:type="spellEnd"/>
      <w:r w:rsidRPr="003436B7">
        <w:rPr>
          <w:rFonts w:ascii="FrankRuehl" w:hAnsi="FrankRuehl" w:cs="FrankRuehl"/>
          <w:sz w:val="30"/>
          <w:szCs w:val="30"/>
          <w:rtl/>
        </w:rPr>
        <w:t xml:space="preserve"> לעם ק</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ישי </w:t>
      </w:r>
      <w:proofErr w:type="spellStart"/>
      <w:r w:rsidRPr="003436B7">
        <w:rPr>
          <w:rFonts w:ascii="FrankRuehl" w:hAnsi="FrankRuehl" w:cs="FrankRuehl"/>
          <w:sz w:val="30"/>
          <w:szCs w:val="30"/>
          <w:rtl/>
        </w:rPr>
        <w:t>עליונין</w:t>
      </w:r>
      <w:proofErr w:type="spellEnd"/>
      <w:r w:rsidRPr="003436B7">
        <w:rPr>
          <w:rFonts w:ascii="FrankRuehl" w:hAnsi="FrankRuehl" w:cs="FrankRuehl"/>
          <w:sz w:val="30"/>
          <w:szCs w:val="30"/>
          <w:rtl/>
        </w:rPr>
        <w:t xml:space="preserve">, מלכותה מלכות עלם וכל </w:t>
      </w:r>
      <w:proofErr w:type="spellStart"/>
      <w:r w:rsidRPr="003436B7">
        <w:rPr>
          <w:rFonts w:ascii="FrankRuehl" w:hAnsi="FrankRuehl" w:cs="FrankRuehl"/>
          <w:sz w:val="30"/>
          <w:szCs w:val="30"/>
          <w:rtl/>
        </w:rPr>
        <w:t>שלטניא</w:t>
      </w:r>
      <w:proofErr w:type="spellEnd"/>
      <w:r w:rsidRPr="003436B7">
        <w:rPr>
          <w:rFonts w:ascii="FrankRuehl" w:hAnsi="FrankRuehl" w:cs="FrankRuehl"/>
          <w:sz w:val="30"/>
          <w:szCs w:val="30"/>
          <w:rtl/>
        </w:rPr>
        <w:t xml:space="preserve"> לה </w:t>
      </w:r>
      <w:proofErr w:type="spellStart"/>
      <w:r w:rsidRPr="003436B7">
        <w:rPr>
          <w:rFonts w:ascii="FrankRuehl" w:hAnsi="FrankRuehl" w:cs="FrankRuehl"/>
          <w:sz w:val="30"/>
          <w:szCs w:val="30"/>
          <w:rtl/>
        </w:rPr>
        <w:t>יפלחון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וישת</w:t>
      </w:r>
      <w:r w:rsidR="003436B7" w:rsidRPr="003436B7">
        <w:rPr>
          <w:rFonts w:ascii="FrankRuehl" w:hAnsi="FrankRuehl" w:cs="FrankRuehl"/>
          <w:sz w:val="30"/>
          <w:szCs w:val="30"/>
          <w:rtl/>
        </w:rPr>
        <w:t>מ</w:t>
      </w:r>
      <w:r w:rsidRPr="003436B7">
        <w:rPr>
          <w:rFonts w:ascii="FrankRuehl" w:hAnsi="FrankRuehl" w:cs="FrankRuehl"/>
          <w:sz w:val="30"/>
          <w:szCs w:val="30"/>
          <w:rtl/>
        </w:rPr>
        <w:t>עון</w:t>
      </w:r>
      <w:proofErr w:type="spellEnd"/>
      <w:r w:rsidRPr="003436B7">
        <w:rPr>
          <w:rFonts w:ascii="FrankRuehl" w:hAnsi="FrankRuehl" w:cs="FrankRuehl"/>
          <w:sz w:val="30"/>
          <w:szCs w:val="30"/>
          <w:rtl/>
        </w:rPr>
        <w:t xml:space="preserve">" (דניאל ז, </w:t>
      </w:r>
      <w:proofErr w:type="spellStart"/>
      <w:r w:rsidRPr="003436B7">
        <w:rPr>
          <w:rFonts w:ascii="FrankRuehl" w:hAnsi="FrankRuehl" w:cs="FrankRuehl"/>
          <w:sz w:val="30"/>
          <w:szCs w:val="30"/>
          <w:rtl/>
        </w:rPr>
        <w:t>כז</w:t>
      </w:r>
      <w:proofErr w:type="spellEnd"/>
      <w:r w:rsidRPr="003436B7">
        <w:rPr>
          <w:rFonts w:ascii="FrankRuehl" w:hAnsi="FrankRuehl" w:cs="FrankRuehl"/>
          <w:sz w:val="30"/>
          <w:szCs w:val="30"/>
          <w:rtl/>
        </w:rPr>
        <w:t>). והוא מה שכתוב בתורה: "</w:t>
      </w:r>
      <w:proofErr w:type="spellStart"/>
      <w:r w:rsidRPr="003436B7">
        <w:rPr>
          <w:rFonts w:ascii="FrankRuehl" w:hAnsi="FrankRuehl" w:cs="FrankRuehl"/>
          <w:sz w:val="30"/>
          <w:szCs w:val="30"/>
          <w:rtl/>
        </w:rPr>
        <w:t>אראנו</w:t>
      </w:r>
      <w:proofErr w:type="spellEnd"/>
      <w:r w:rsidRPr="003436B7">
        <w:rPr>
          <w:rFonts w:ascii="FrankRuehl" w:hAnsi="FrankRuehl" w:cs="FrankRuehl"/>
          <w:sz w:val="30"/>
          <w:szCs w:val="30"/>
          <w:rtl/>
        </w:rPr>
        <w:t xml:space="preserve"> ולא עתה </w:t>
      </w:r>
      <w:proofErr w:type="spellStart"/>
      <w:r w:rsidRPr="003436B7">
        <w:rPr>
          <w:rFonts w:ascii="FrankRuehl" w:hAnsi="FrankRuehl" w:cs="FrankRuehl"/>
          <w:sz w:val="30"/>
          <w:szCs w:val="30"/>
          <w:rtl/>
        </w:rPr>
        <w:t>אשורנו</w:t>
      </w:r>
      <w:proofErr w:type="spellEnd"/>
      <w:r w:rsidRPr="003436B7">
        <w:rPr>
          <w:rFonts w:ascii="FrankRuehl" w:hAnsi="FrankRuehl" w:cs="FrankRuehl"/>
          <w:sz w:val="30"/>
          <w:szCs w:val="30"/>
          <w:rtl/>
        </w:rPr>
        <w:t xml:space="preserve"> ולא קרוב,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רך כוכב מיעקב וקם שבט מישראל ומחץ פאתי מואב וקרקר </w:t>
      </w:r>
      <w:proofErr w:type="spellStart"/>
      <w:r w:rsidRPr="003436B7">
        <w:rPr>
          <w:rFonts w:ascii="FrankRuehl" w:hAnsi="FrankRuehl" w:cs="FrankRuehl"/>
          <w:sz w:val="30"/>
          <w:szCs w:val="30"/>
          <w:rtl/>
        </w:rPr>
        <w:t>כל</w:t>
      </w:r>
      <w:r w:rsidR="003436B7" w:rsidRPr="003436B7">
        <w:rPr>
          <w:rFonts w:ascii="FrankRuehl" w:hAnsi="FrankRuehl" w:cs="FrankRuehl"/>
          <w:sz w:val="30"/>
          <w:szCs w:val="30"/>
          <w:rtl/>
        </w:rPr>
        <w:t>־</w:t>
      </w:r>
      <w:r w:rsidRPr="003436B7">
        <w:rPr>
          <w:rFonts w:ascii="FrankRuehl" w:hAnsi="FrankRuehl" w:cs="FrankRuehl"/>
          <w:sz w:val="30"/>
          <w:szCs w:val="30"/>
          <w:rtl/>
        </w:rPr>
        <w:t>בני</w:t>
      </w:r>
      <w:r w:rsidR="003436B7" w:rsidRPr="003436B7">
        <w:rPr>
          <w:rFonts w:ascii="FrankRuehl" w:hAnsi="FrankRuehl" w:cs="FrankRuehl"/>
          <w:sz w:val="30"/>
          <w:szCs w:val="30"/>
          <w:rtl/>
        </w:rPr>
        <w:t>־</w:t>
      </w:r>
      <w:r w:rsidRPr="003436B7">
        <w:rPr>
          <w:rFonts w:ascii="FrankRuehl" w:hAnsi="FrankRuehl" w:cs="FrankRuehl"/>
          <w:sz w:val="30"/>
          <w:szCs w:val="30"/>
          <w:rtl/>
        </w:rPr>
        <w:t>שת</w:t>
      </w:r>
      <w:proofErr w:type="spellEnd"/>
      <w:r w:rsidRPr="003436B7">
        <w:rPr>
          <w:rFonts w:ascii="FrankRuehl" w:hAnsi="FrankRuehl" w:cs="FrankRuehl"/>
          <w:sz w:val="30"/>
          <w:szCs w:val="30"/>
          <w:rtl/>
        </w:rPr>
        <w:t>"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דבר כד, </w:t>
      </w:r>
      <w:proofErr w:type="spellStart"/>
      <w:r w:rsidRPr="003436B7">
        <w:rPr>
          <w:rFonts w:ascii="FrankRuehl" w:hAnsi="FrankRuehl" w:cs="FrankRuehl"/>
          <w:sz w:val="30"/>
          <w:szCs w:val="30"/>
          <w:rtl/>
        </w:rPr>
        <w:t>יז</w:t>
      </w:r>
      <w:proofErr w:type="spellEnd"/>
      <w:r w:rsidRPr="003436B7">
        <w:rPr>
          <w:rFonts w:ascii="FrankRuehl" w:hAnsi="FrankRuehl" w:cs="FrankRuehl"/>
          <w:sz w:val="30"/>
          <w:szCs w:val="30"/>
          <w:rtl/>
        </w:rPr>
        <w:t xml:space="preserve">). וכבר בארנו מזה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בפרק א' ובפרק ו' מחלק הראשון מזה הספר.</w:t>
      </w:r>
    </w:p>
    <w:p w14:paraId="46B158C9" w14:textId="1DAB921D"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#2.50</w:t>
      </w:r>
      <w:r w:rsidR="002D5970" w:rsidRPr="003436B7">
        <w:rPr>
          <w:rFonts w:ascii="FrankRuehl" w:hAnsi="FrankRuehl" w:cs="FrankRuehl"/>
          <w:sz w:val="30"/>
          <w:szCs w:val="30"/>
          <w:rtl/>
        </w:rPr>
        <w:t xml:space="preserve">   נ'.   פרק י' פסוק ל': אמר ישו: אני ואבי שנינו אחד, עכ"ל.</w:t>
      </w:r>
    </w:p>
    <w:p w14:paraId="1CA7EA7E" w14:textId="157526F4"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הנוצרים מזה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מאמינים ואומרים שהאב והבן אחד. הנה אם תהיה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Pr="003436B7">
        <w:rPr>
          <w:rFonts w:ascii="FrankRuehl" w:hAnsi="FrankRuehl" w:cs="FrankRuehl"/>
          <w:sz w:val="30"/>
          <w:szCs w:val="30"/>
          <w:rtl/>
        </w:rPr>
        <w:t>אמר הזה שהאב והבן אחד לפי הבנת הנוצרים ואמונתם, על כן תמצא שישו עצמו סותר מאמרו זה ככתוב במרקוס (פרק י"ג, פסוק ל"ב): כי אמר ישו אותו היום ואותה השעה אין מי שיודע לא ה</w:t>
      </w:r>
      <w:r w:rsidR="003436B7" w:rsidRPr="003436B7">
        <w:rPr>
          <w:rFonts w:ascii="FrankRuehl" w:hAnsi="FrankRuehl" w:cs="FrankRuehl"/>
          <w:sz w:val="30"/>
          <w:szCs w:val="30"/>
          <w:rtl/>
        </w:rPr>
        <w:t>מ</w:t>
      </w:r>
      <w:r w:rsidRPr="003436B7">
        <w:rPr>
          <w:rFonts w:ascii="FrankRuehl" w:hAnsi="FrankRuehl" w:cs="FrankRuehl"/>
          <w:sz w:val="30"/>
          <w:szCs w:val="30"/>
          <w:rtl/>
        </w:rPr>
        <w:t>לאכים ולא הבן אלא האב לב</w:t>
      </w:r>
      <w:r w:rsidR="003436B7" w:rsidRPr="003436B7">
        <w:rPr>
          <w:rFonts w:ascii="FrankRuehl" w:hAnsi="FrankRuehl" w:cs="FrankRuehl"/>
          <w:sz w:val="30"/>
          <w:szCs w:val="30"/>
          <w:rtl/>
        </w:rPr>
        <w:t>ד</w:t>
      </w:r>
      <w:r w:rsidRPr="003436B7">
        <w:rPr>
          <w:rFonts w:ascii="FrankRuehl" w:hAnsi="FrankRuehl" w:cs="FrankRuehl"/>
          <w:sz w:val="30"/>
          <w:szCs w:val="30"/>
          <w:rtl/>
        </w:rPr>
        <w:t>ו. הנה זה ה</w:t>
      </w:r>
      <w:r w:rsidR="003436B7" w:rsidRPr="003436B7">
        <w:rPr>
          <w:rFonts w:ascii="FrankRuehl" w:hAnsi="FrankRuehl" w:cs="FrankRuehl"/>
          <w:sz w:val="30"/>
          <w:szCs w:val="30"/>
          <w:rtl/>
        </w:rPr>
        <w:t>מ</w:t>
      </w:r>
      <w:r w:rsidRPr="003436B7">
        <w:rPr>
          <w:rFonts w:ascii="FrankRuehl" w:hAnsi="FrankRuehl" w:cs="FrankRuehl"/>
          <w:sz w:val="30"/>
          <w:szCs w:val="30"/>
          <w:rtl/>
        </w:rPr>
        <w:t>אמר מורה שהאב והבן אינם אחד אחר שהבן אינו יודע מה שהאב יודע.</w:t>
      </w:r>
    </w:p>
    <w:p w14:paraId="70DBA495" w14:textId="2FFB15C5"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וכתב מרטין </w:t>
      </w:r>
      <w:proofErr w:type="spellStart"/>
      <w:r w:rsidRPr="003436B7">
        <w:rPr>
          <w:rFonts w:ascii="FrankRuehl" w:hAnsi="FrankRuehl" w:cs="FrankRuehl"/>
          <w:sz w:val="30"/>
          <w:szCs w:val="30"/>
          <w:rtl/>
        </w:rPr>
        <w:t>צחוויץ</w:t>
      </w:r>
      <w:proofErr w:type="spellEnd"/>
      <w:r w:rsidRPr="003436B7">
        <w:rPr>
          <w:rFonts w:ascii="FrankRuehl" w:hAnsi="FrankRuehl" w:cs="FrankRuehl"/>
          <w:sz w:val="30"/>
          <w:szCs w:val="30"/>
          <w:rtl/>
        </w:rPr>
        <w:t xml:space="preserve"> בספרו הנקרא "מאמר שלשה ימים" (בדף ס), באמרו: כי מה שאמר ישו אני ואבי שנינו אחד, אינו </w:t>
      </w:r>
      <w:proofErr w:type="spellStart"/>
      <w:r w:rsidRPr="003436B7">
        <w:rPr>
          <w:rFonts w:ascii="FrankRuehl" w:hAnsi="FrankRuehl" w:cs="FrankRuehl"/>
          <w:sz w:val="30"/>
          <w:szCs w:val="30"/>
          <w:rtl/>
        </w:rPr>
        <w:t>מחיב</w:t>
      </w:r>
      <w:proofErr w:type="spellEnd"/>
      <w:r w:rsidRPr="003436B7">
        <w:rPr>
          <w:rFonts w:ascii="FrankRuehl" w:hAnsi="FrankRuehl" w:cs="FrankRuehl"/>
          <w:sz w:val="30"/>
          <w:szCs w:val="30"/>
          <w:rtl/>
        </w:rPr>
        <w:t xml:space="preserve"> שיהיה האב והבן עצם אחד. ואומר: הנה כיוצא בזה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כתב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ואפולוס</w:t>
      </w:r>
      <w:proofErr w:type="spellEnd"/>
      <w:r w:rsidRPr="003436B7">
        <w:rPr>
          <w:rFonts w:ascii="FrankRuehl" w:hAnsi="FrankRuehl" w:cs="FrankRuehl"/>
          <w:sz w:val="30"/>
          <w:szCs w:val="30"/>
          <w:rtl/>
        </w:rPr>
        <w:t xml:space="preserve"> שניהם אחד ולא </w:t>
      </w:r>
      <w:proofErr w:type="spellStart"/>
      <w:r w:rsidRPr="003436B7">
        <w:rPr>
          <w:rFonts w:ascii="FrankRuehl" w:hAnsi="FrankRuehl" w:cs="FrankRuehl"/>
          <w:sz w:val="30"/>
          <w:szCs w:val="30"/>
          <w:rtl/>
        </w:rPr>
        <w:t>יחיב</w:t>
      </w:r>
      <w:proofErr w:type="spellEnd"/>
      <w:r w:rsidRPr="003436B7">
        <w:rPr>
          <w:rFonts w:ascii="FrankRuehl" w:hAnsi="FrankRuehl" w:cs="FrankRuehl"/>
          <w:sz w:val="30"/>
          <w:szCs w:val="30"/>
          <w:rtl/>
        </w:rPr>
        <w:t xml:space="preserve"> מזה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שיהיה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ואפולוס</w:t>
      </w:r>
      <w:proofErr w:type="spellEnd"/>
      <w:r w:rsidRPr="003436B7">
        <w:rPr>
          <w:rFonts w:ascii="FrankRuehl" w:hAnsi="FrankRuehl" w:cs="FrankRuehl"/>
          <w:sz w:val="30"/>
          <w:szCs w:val="30"/>
          <w:rtl/>
        </w:rPr>
        <w:t xml:space="preserve"> שניהם איש אחד, כי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היה איש אחד </w:t>
      </w:r>
      <w:proofErr w:type="spellStart"/>
      <w:r w:rsidRPr="003436B7">
        <w:rPr>
          <w:rFonts w:ascii="FrankRuehl" w:hAnsi="FrankRuehl" w:cs="FrankRuehl"/>
          <w:sz w:val="30"/>
          <w:szCs w:val="30"/>
          <w:rtl/>
        </w:rPr>
        <w:t>ואפולוס</w:t>
      </w:r>
      <w:proofErr w:type="spellEnd"/>
      <w:r w:rsidRPr="003436B7">
        <w:rPr>
          <w:rFonts w:ascii="FrankRuehl" w:hAnsi="FrankRuehl" w:cs="FrankRuehl"/>
          <w:sz w:val="30"/>
          <w:szCs w:val="30"/>
          <w:rtl/>
        </w:rPr>
        <w:t xml:space="preserve"> איש אחד. לפיכך אם תהיה </w:t>
      </w:r>
      <w:proofErr w:type="spellStart"/>
      <w:r w:rsidRPr="003436B7">
        <w:rPr>
          <w:rFonts w:ascii="FrankRuehl" w:hAnsi="FrankRuehl" w:cs="FrankRuehl"/>
          <w:sz w:val="30"/>
          <w:szCs w:val="30"/>
          <w:rtl/>
        </w:rPr>
        <w:t>כונת</w:t>
      </w:r>
      <w:proofErr w:type="spellEnd"/>
      <w:r w:rsidRPr="003436B7">
        <w:rPr>
          <w:rFonts w:ascii="FrankRuehl" w:hAnsi="FrankRuehl" w:cs="FrankRuehl"/>
          <w:sz w:val="30"/>
          <w:szCs w:val="30"/>
          <w:rtl/>
        </w:rPr>
        <w:t xml:space="preserve"> זה ה</w:t>
      </w:r>
      <w:r w:rsidR="003436B7" w:rsidRPr="003436B7">
        <w:rPr>
          <w:rFonts w:ascii="FrankRuehl" w:hAnsi="FrankRuehl" w:cs="FrankRuehl"/>
          <w:sz w:val="30"/>
          <w:szCs w:val="30"/>
          <w:rtl/>
        </w:rPr>
        <w:t>מ</w:t>
      </w:r>
      <w:r w:rsidRPr="003436B7">
        <w:rPr>
          <w:rFonts w:ascii="FrankRuehl" w:hAnsi="FrankRuehl" w:cs="FrankRuehl"/>
          <w:sz w:val="30"/>
          <w:szCs w:val="30"/>
          <w:rtl/>
        </w:rPr>
        <w:t>אמר לפי מה שהבין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מרטין </w:t>
      </w:r>
      <w:proofErr w:type="spellStart"/>
      <w:r w:rsidRPr="003436B7">
        <w:rPr>
          <w:rFonts w:ascii="FrankRuehl" w:hAnsi="FrankRuehl" w:cs="FrankRuehl"/>
          <w:sz w:val="30"/>
          <w:szCs w:val="30"/>
          <w:rtl/>
        </w:rPr>
        <w:t>צחוויץ</w:t>
      </w:r>
      <w:proofErr w:type="spellEnd"/>
      <w:r w:rsidRPr="003436B7">
        <w:rPr>
          <w:rFonts w:ascii="FrankRuehl" w:hAnsi="FrankRuehl" w:cs="FrankRuehl"/>
          <w:sz w:val="30"/>
          <w:szCs w:val="30"/>
          <w:rtl/>
        </w:rPr>
        <w:t xml:space="preserve">, הנה אז לא </w:t>
      </w:r>
      <w:proofErr w:type="spellStart"/>
      <w:r w:rsidRPr="003436B7">
        <w:rPr>
          <w:rFonts w:ascii="FrankRuehl" w:hAnsi="FrankRuehl" w:cs="FrankRuehl"/>
          <w:sz w:val="30"/>
          <w:szCs w:val="30"/>
          <w:rtl/>
        </w:rPr>
        <w:t>יתחיב</w:t>
      </w:r>
      <w:proofErr w:type="spellEnd"/>
      <w:r w:rsidRPr="003436B7">
        <w:rPr>
          <w:rFonts w:ascii="FrankRuehl" w:hAnsi="FrankRuehl" w:cs="FrankRuehl"/>
          <w:sz w:val="30"/>
          <w:szCs w:val="30"/>
          <w:rtl/>
        </w:rPr>
        <w:t xml:space="preserve"> מזה ה</w:t>
      </w:r>
      <w:r w:rsidR="003436B7" w:rsidRPr="003436B7">
        <w:rPr>
          <w:rFonts w:ascii="FrankRuehl" w:hAnsi="FrankRuehl" w:cs="FrankRuehl"/>
          <w:sz w:val="30"/>
          <w:szCs w:val="30"/>
          <w:rtl/>
        </w:rPr>
        <w:t>מ</w:t>
      </w:r>
      <w:r w:rsidRPr="003436B7">
        <w:rPr>
          <w:rFonts w:ascii="FrankRuehl" w:hAnsi="FrankRuehl" w:cs="FrankRuehl"/>
          <w:sz w:val="30"/>
          <w:szCs w:val="30"/>
          <w:rtl/>
        </w:rPr>
        <w:t>אמר שיהיה האב והבן אחד בעצם. ולפי מה ש</w:t>
      </w:r>
      <w:r w:rsidR="003436B7" w:rsidRPr="003436B7">
        <w:rPr>
          <w:rFonts w:ascii="FrankRuehl" w:hAnsi="FrankRuehl" w:cs="FrankRuehl"/>
          <w:sz w:val="30"/>
          <w:szCs w:val="30"/>
          <w:rtl/>
        </w:rPr>
        <w:t>מ</w:t>
      </w:r>
      <w:r w:rsidRPr="003436B7">
        <w:rPr>
          <w:rFonts w:ascii="FrankRuehl" w:hAnsi="FrankRuehl" w:cs="FrankRuehl"/>
          <w:sz w:val="30"/>
          <w:szCs w:val="30"/>
          <w:rtl/>
        </w:rPr>
        <w:t>בינים הנוצרים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נו, הנה אם כן ישו הטיח דברים כלפי מעלה </w:t>
      </w:r>
      <w:proofErr w:type="spellStart"/>
      <w:r w:rsidRPr="003436B7">
        <w:rPr>
          <w:rFonts w:ascii="FrankRuehl" w:hAnsi="FrankRuehl" w:cs="FrankRuehl"/>
          <w:sz w:val="30"/>
          <w:szCs w:val="30"/>
          <w:rtl/>
        </w:rPr>
        <w:t>ביחוס</w:t>
      </w:r>
      <w:proofErr w:type="spellEnd"/>
      <w:r w:rsidRPr="003436B7">
        <w:rPr>
          <w:rFonts w:ascii="FrankRuehl" w:hAnsi="FrankRuehl" w:cs="FrankRuehl"/>
          <w:sz w:val="30"/>
          <w:szCs w:val="30"/>
          <w:rtl/>
        </w:rPr>
        <w:t xml:space="preserve"> עצמו לשם אלוהות מה שאינו בחיק האדם, לפיכך היה ענשו להפסיד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מה שהיה בחיקו והם החיים האנושים, כמו </w:t>
      </w:r>
      <w:proofErr w:type="spellStart"/>
      <w:r w:rsidRPr="003436B7">
        <w:rPr>
          <w:rFonts w:ascii="FrankRuehl" w:hAnsi="FrankRuehl" w:cs="FrankRuehl"/>
          <w:sz w:val="30"/>
          <w:szCs w:val="30"/>
          <w:rtl/>
        </w:rPr>
        <w:t>ש</w:t>
      </w:r>
      <w:r w:rsidR="003436B7" w:rsidRPr="003436B7">
        <w:rPr>
          <w:rFonts w:ascii="FrankRuehl" w:hAnsi="FrankRuehl" w:cs="FrankRuehl"/>
          <w:sz w:val="30"/>
          <w:szCs w:val="30"/>
          <w:rtl/>
        </w:rPr>
        <w:t>מ</w:t>
      </w:r>
      <w:r w:rsidRPr="003436B7">
        <w:rPr>
          <w:rFonts w:ascii="FrankRuehl" w:hAnsi="FrankRuehl" w:cs="FrankRuehl"/>
          <w:sz w:val="30"/>
          <w:szCs w:val="30"/>
          <w:rtl/>
        </w:rPr>
        <w:t>צינו</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בנבוכדנאצר</w:t>
      </w:r>
      <w:proofErr w:type="spellEnd"/>
      <w:r w:rsidRPr="003436B7">
        <w:rPr>
          <w:rFonts w:ascii="FrankRuehl" w:hAnsi="FrankRuehl" w:cs="FrankRuehl"/>
          <w:sz w:val="30"/>
          <w:szCs w:val="30"/>
          <w:rtl/>
        </w:rPr>
        <w:t xml:space="preserve"> כי על אמרו: "אעלה </w:t>
      </w:r>
      <w:proofErr w:type="spellStart"/>
      <w:r w:rsidRPr="003436B7">
        <w:rPr>
          <w:rFonts w:ascii="FrankRuehl" w:hAnsi="FrankRuehl" w:cs="FrankRuehl"/>
          <w:sz w:val="30"/>
          <w:szCs w:val="30"/>
          <w:rtl/>
        </w:rPr>
        <w:t>על</w:t>
      </w:r>
      <w:r w:rsidR="003436B7" w:rsidRPr="003436B7">
        <w:rPr>
          <w:rFonts w:ascii="FrankRuehl" w:hAnsi="FrankRuehl" w:cs="FrankRuehl"/>
          <w:sz w:val="30"/>
          <w:szCs w:val="30"/>
          <w:rtl/>
        </w:rPr>
        <w:t>־</w:t>
      </w:r>
      <w:r w:rsidRPr="003436B7">
        <w:rPr>
          <w:rFonts w:ascii="FrankRuehl" w:hAnsi="FrankRuehl" w:cs="FrankRuehl"/>
          <w:sz w:val="30"/>
          <w:szCs w:val="30"/>
          <w:rtl/>
        </w:rPr>
        <w:t>במתי</w:t>
      </w:r>
      <w:proofErr w:type="spellEnd"/>
      <w:r w:rsidRPr="003436B7">
        <w:rPr>
          <w:rFonts w:ascii="FrankRuehl" w:hAnsi="FrankRuehl" w:cs="FrankRuehl"/>
          <w:sz w:val="30"/>
          <w:szCs w:val="30"/>
          <w:rtl/>
        </w:rPr>
        <w:t xml:space="preserve"> עב, א</w:t>
      </w:r>
      <w:r w:rsidR="003436B7" w:rsidRPr="003436B7">
        <w:rPr>
          <w:rFonts w:ascii="FrankRuehl" w:hAnsi="FrankRuehl" w:cs="FrankRuehl"/>
          <w:sz w:val="30"/>
          <w:szCs w:val="30"/>
          <w:rtl/>
        </w:rPr>
        <w:t>דמ</w:t>
      </w:r>
      <w:r w:rsidRPr="003436B7">
        <w:rPr>
          <w:rFonts w:ascii="FrankRuehl" w:hAnsi="FrankRuehl" w:cs="FrankRuehl"/>
          <w:sz w:val="30"/>
          <w:szCs w:val="30"/>
          <w:rtl/>
        </w:rPr>
        <w:t xml:space="preserve">ה לעליון: (כך חשבת) אך אל שאול תורד </w:t>
      </w:r>
      <w:proofErr w:type="spellStart"/>
      <w:r w:rsidRPr="003436B7">
        <w:rPr>
          <w:rFonts w:ascii="FrankRuehl" w:hAnsi="FrankRuehl" w:cs="FrankRuehl"/>
          <w:sz w:val="30"/>
          <w:szCs w:val="30"/>
          <w:rtl/>
        </w:rPr>
        <w:t>אל</w:t>
      </w:r>
      <w:r w:rsidR="003436B7" w:rsidRPr="003436B7">
        <w:rPr>
          <w:rFonts w:ascii="FrankRuehl" w:hAnsi="FrankRuehl" w:cs="FrankRuehl"/>
          <w:sz w:val="30"/>
          <w:szCs w:val="30"/>
          <w:rtl/>
        </w:rPr>
        <w:t>־</w:t>
      </w:r>
      <w:r w:rsidRPr="003436B7">
        <w:rPr>
          <w:rFonts w:ascii="FrankRuehl" w:hAnsi="FrankRuehl" w:cs="FrankRuehl"/>
          <w:sz w:val="30"/>
          <w:szCs w:val="30"/>
          <w:rtl/>
        </w:rPr>
        <w:t>ירכתי</w:t>
      </w:r>
      <w:r w:rsidR="003436B7" w:rsidRPr="003436B7">
        <w:rPr>
          <w:rFonts w:ascii="FrankRuehl" w:hAnsi="FrankRuehl" w:cs="FrankRuehl"/>
          <w:sz w:val="30"/>
          <w:szCs w:val="30"/>
          <w:rtl/>
        </w:rPr>
        <w:t>־</w:t>
      </w:r>
      <w:r w:rsidRPr="003436B7">
        <w:rPr>
          <w:rFonts w:ascii="FrankRuehl" w:hAnsi="FrankRuehl" w:cs="FrankRuehl"/>
          <w:sz w:val="30"/>
          <w:szCs w:val="30"/>
          <w:rtl/>
        </w:rPr>
        <w:t>בור</w:t>
      </w:r>
      <w:proofErr w:type="spellEnd"/>
      <w:r w:rsidRPr="003436B7">
        <w:rPr>
          <w:rFonts w:ascii="FrankRuehl" w:hAnsi="FrankRuehl" w:cs="FrankRuehl"/>
          <w:sz w:val="30"/>
          <w:szCs w:val="30"/>
          <w:rtl/>
        </w:rPr>
        <w:t xml:space="preserve">" (ישעיה יד, </w:t>
      </w:r>
      <w:proofErr w:type="spellStart"/>
      <w:r w:rsidRPr="003436B7">
        <w:rPr>
          <w:rFonts w:ascii="FrankRuehl" w:hAnsi="FrankRuehl" w:cs="FrankRuehl"/>
          <w:sz w:val="30"/>
          <w:szCs w:val="30"/>
          <w:rtl/>
        </w:rPr>
        <w:t>יד</w:t>
      </w:r>
      <w:r w:rsidR="003436B7" w:rsidRPr="003436B7">
        <w:rPr>
          <w:rFonts w:ascii="FrankRuehl" w:hAnsi="FrankRuehl" w:cs="FrankRuehl"/>
          <w:sz w:val="30"/>
          <w:szCs w:val="30"/>
          <w:rtl/>
        </w:rPr>
        <w:t>־</w:t>
      </w:r>
      <w:r w:rsidRPr="003436B7">
        <w:rPr>
          <w:rFonts w:ascii="FrankRuehl" w:hAnsi="FrankRuehl" w:cs="FrankRuehl"/>
          <w:sz w:val="30"/>
          <w:szCs w:val="30"/>
          <w:rtl/>
        </w:rPr>
        <w:t>טו</w:t>
      </w:r>
      <w:proofErr w:type="spellEnd"/>
      <w:r w:rsidRPr="003436B7">
        <w:rPr>
          <w:rFonts w:ascii="FrankRuehl" w:hAnsi="FrankRuehl" w:cs="FrankRuehl"/>
          <w:sz w:val="30"/>
          <w:szCs w:val="30"/>
          <w:rtl/>
        </w:rPr>
        <w:t xml:space="preserve">). "ולך </w:t>
      </w:r>
      <w:proofErr w:type="spellStart"/>
      <w:r w:rsidRPr="003436B7">
        <w:rPr>
          <w:rFonts w:ascii="FrankRuehl" w:hAnsi="FrankRuehl" w:cs="FrankRuehl"/>
          <w:sz w:val="30"/>
          <w:szCs w:val="30"/>
          <w:rtl/>
        </w:rPr>
        <w:t>טרדין</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מן</w:t>
      </w:r>
      <w:r w:rsidR="003436B7" w:rsidRPr="003436B7">
        <w:rPr>
          <w:rFonts w:ascii="FrankRuehl" w:hAnsi="FrankRuehl" w:cs="FrankRuehl"/>
          <w:sz w:val="30"/>
          <w:szCs w:val="30"/>
          <w:rtl/>
        </w:rPr>
        <w:t>־</w:t>
      </w:r>
      <w:r w:rsidRPr="003436B7">
        <w:rPr>
          <w:rFonts w:ascii="FrankRuehl" w:hAnsi="FrankRuehl" w:cs="FrankRuehl"/>
          <w:sz w:val="30"/>
          <w:szCs w:val="30"/>
          <w:rtl/>
        </w:rPr>
        <w:t>אנשא</w:t>
      </w:r>
      <w:proofErr w:type="spellEnd"/>
      <w:r w:rsidRPr="003436B7">
        <w:rPr>
          <w:rFonts w:ascii="FrankRuehl" w:hAnsi="FrankRuehl" w:cs="FrankRuehl"/>
          <w:sz w:val="30"/>
          <w:szCs w:val="30"/>
          <w:rtl/>
        </w:rPr>
        <w:t>"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ניאל ד,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וכן לנגיד צור אשר אמר: "אל אני מושב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ישבתי" (יחזקאל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xml:space="preserve">, ב). נאמר עליו "האמר תאמר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אני לפני הרגך, ואתה אדם </w:t>
      </w:r>
      <w:proofErr w:type="spellStart"/>
      <w:r w:rsidRPr="003436B7">
        <w:rPr>
          <w:rFonts w:ascii="FrankRuehl" w:hAnsi="FrankRuehl" w:cs="FrankRuehl"/>
          <w:sz w:val="30"/>
          <w:szCs w:val="30"/>
          <w:rtl/>
        </w:rPr>
        <w:t>ולא</w:t>
      </w:r>
      <w:r w:rsidR="003436B7" w:rsidRPr="003436B7">
        <w:rPr>
          <w:rFonts w:ascii="FrankRuehl" w:hAnsi="FrankRuehl" w:cs="FrankRuehl"/>
          <w:sz w:val="30"/>
          <w:szCs w:val="30"/>
          <w:rtl/>
        </w:rPr>
        <w:t>־</w:t>
      </w:r>
      <w:r w:rsidRPr="003436B7">
        <w:rPr>
          <w:rFonts w:ascii="FrankRuehl" w:hAnsi="FrankRuehl" w:cs="FrankRuehl"/>
          <w:sz w:val="30"/>
          <w:szCs w:val="30"/>
          <w:rtl/>
        </w:rPr>
        <w:t>אל</w:t>
      </w:r>
      <w:proofErr w:type="spellEnd"/>
      <w:r w:rsidRPr="003436B7">
        <w:rPr>
          <w:rFonts w:ascii="FrankRuehl" w:hAnsi="FrankRuehl" w:cs="FrankRuehl"/>
          <w:sz w:val="30"/>
          <w:szCs w:val="30"/>
          <w:rtl/>
        </w:rPr>
        <w:t xml:space="preserve"> ביד מחלליך" (שם, </w:t>
      </w:r>
      <w:proofErr w:type="spellStart"/>
      <w:r w:rsidRPr="003436B7">
        <w:rPr>
          <w:rFonts w:ascii="FrankRuehl" w:hAnsi="FrankRuehl" w:cs="FrankRuehl"/>
          <w:sz w:val="30"/>
          <w:szCs w:val="30"/>
          <w:rtl/>
        </w:rPr>
        <w:t>כח</w:t>
      </w:r>
      <w:proofErr w:type="spellEnd"/>
      <w:r w:rsidRPr="003436B7">
        <w:rPr>
          <w:rFonts w:ascii="FrankRuehl" w:hAnsi="FrankRuehl" w:cs="FrankRuehl"/>
          <w:sz w:val="30"/>
          <w:szCs w:val="30"/>
          <w:rtl/>
        </w:rPr>
        <w:t>, ט)</w:t>
      </w:r>
    </w:p>
    <w:p w14:paraId="3545ECE7" w14:textId="40FD2027"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#2.51</w:t>
      </w:r>
      <w:r w:rsidR="002D5970" w:rsidRPr="003436B7">
        <w:rPr>
          <w:rFonts w:ascii="FrankRuehl" w:hAnsi="FrankRuehl" w:cs="FrankRuehl"/>
          <w:sz w:val="30"/>
          <w:szCs w:val="30"/>
          <w:rtl/>
        </w:rPr>
        <w:t xml:space="preserve">   נ"א.   פרק י' פסוק ל"ג: השיבו היהודים ואמרו לישו: אין אנחנו רוגמים אותך באבנים על מעשים טובים אלא על חירופים וג</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ופים שאתה בהיותך אדם עשה את עצמך אלוה. וישו השיב ואמר להם: הלא כתוב בתורתכם: אני אמרתי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אתם ואם קרא בשם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אותם אשר היה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להם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w:t>
      </w:r>
      <w:proofErr w:type="spellStart"/>
      <w:r w:rsidR="002D5970" w:rsidRPr="003436B7">
        <w:rPr>
          <w:rFonts w:ascii="FrankRuehl" w:hAnsi="FrankRuehl" w:cs="FrankRuehl"/>
          <w:sz w:val="30"/>
          <w:szCs w:val="30"/>
          <w:rtl/>
        </w:rPr>
        <w:t>אלהים</w:t>
      </w:r>
      <w:proofErr w:type="spellEnd"/>
      <w:r w:rsidR="002D5970" w:rsidRPr="003436B7">
        <w:rPr>
          <w:rFonts w:ascii="FrankRuehl" w:hAnsi="FrankRuehl" w:cs="FrankRuehl"/>
          <w:sz w:val="30"/>
          <w:szCs w:val="30"/>
          <w:rtl/>
        </w:rPr>
        <w:t xml:space="preserve"> ואין מזה הפסיד לכתובים. אני אשר ק</w:t>
      </w:r>
      <w:r w:rsidR="003436B7" w:rsidRPr="003436B7">
        <w:rPr>
          <w:rFonts w:ascii="FrankRuehl" w:hAnsi="FrankRuehl" w:cs="FrankRuehl"/>
          <w:sz w:val="30"/>
          <w:szCs w:val="30"/>
          <w:rtl/>
        </w:rPr>
        <w:t>ד</w:t>
      </w:r>
      <w:r w:rsidR="002D5970" w:rsidRPr="003436B7">
        <w:rPr>
          <w:rFonts w:ascii="FrankRuehl" w:hAnsi="FrankRuehl" w:cs="FrankRuehl"/>
          <w:sz w:val="30"/>
          <w:szCs w:val="30"/>
          <w:rtl/>
        </w:rPr>
        <w:t>שני ושלחני האב לזה העולם, אתם אומרים שאני מחרף ומג</w:t>
      </w:r>
      <w:r w:rsidR="003436B7" w:rsidRPr="003436B7">
        <w:rPr>
          <w:rFonts w:ascii="FrankRuehl" w:hAnsi="FrankRuehl" w:cs="FrankRuehl"/>
          <w:sz w:val="30"/>
          <w:szCs w:val="30"/>
          <w:rtl/>
        </w:rPr>
        <w:t>ד</w:t>
      </w:r>
      <w:r w:rsidR="002D5970" w:rsidRPr="003436B7">
        <w:rPr>
          <w:rFonts w:ascii="FrankRuehl" w:hAnsi="FrankRuehl" w:cs="FrankRuehl"/>
          <w:sz w:val="30"/>
          <w:szCs w:val="30"/>
          <w:rtl/>
        </w:rPr>
        <w:t>ף על שאמרתי אני האל, עכ"ל.</w:t>
      </w:r>
    </w:p>
    <w:p w14:paraId="569E2EA9" w14:textId="011B7E9D"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הנך רואה איך הוא התנצל בדברים אשר אינם לו, לא לעזר ולא להועיל, כי מביא ראיה מפסוק: "אני אמרתי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אתם ובני עליון </w:t>
      </w:r>
      <w:proofErr w:type="spellStart"/>
      <w:r w:rsidRPr="003436B7">
        <w:rPr>
          <w:rFonts w:ascii="FrankRuehl" w:hAnsi="FrankRuehl" w:cs="FrankRuehl"/>
          <w:sz w:val="30"/>
          <w:szCs w:val="30"/>
          <w:rtl/>
        </w:rPr>
        <w:t>כלכם</w:t>
      </w:r>
      <w:proofErr w:type="spellEnd"/>
      <w:r w:rsidRPr="003436B7">
        <w:rPr>
          <w:rFonts w:ascii="FrankRuehl" w:hAnsi="FrankRuehl" w:cs="FrankRuehl"/>
          <w:sz w:val="30"/>
          <w:szCs w:val="30"/>
          <w:rtl/>
        </w:rPr>
        <w:t>" הכתוב בספר בתהלים (פ"ב, ו). שה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זמור ההוא אמר </w:t>
      </w:r>
      <w:r w:rsidRPr="003436B7">
        <w:rPr>
          <w:rFonts w:ascii="FrankRuehl" w:hAnsi="FrankRuehl" w:cs="FrankRuehl"/>
          <w:sz w:val="30"/>
          <w:szCs w:val="30"/>
          <w:rtl/>
        </w:rPr>
        <w:lastRenderedPageBreak/>
        <w:t>המשורר ברוח הקדש להזהיר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ינים שלא ישפטו עולה. ופרוש הפסוק הוא: אני חשבתי כמלאכים אתם וכבני עליון </w:t>
      </w:r>
      <w:proofErr w:type="spellStart"/>
      <w:r w:rsidRPr="003436B7">
        <w:rPr>
          <w:rFonts w:ascii="FrankRuehl" w:hAnsi="FrankRuehl" w:cs="FrankRuehl"/>
          <w:sz w:val="30"/>
          <w:szCs w:val="30"/>
          <w:rtl/>
        </w:rPr>
        <w:t>כלכם</w:t>
      </w:r>
      <w:proofErr w:type="spellEnd"/>
      <w:r w:rsidRPr="003436B7">
        <w:rPr>
          <w:rFonts w:ascii="FrankRuehl" w:hAnsi="FrankRuehl" w:cs="FrankRuehl"/>
          <w:sz w:val="30"/>
          <w:szCs w:val="30"/>
          <w:rtl/>
        </w:rPr>
        <w:t xml:space="preserve"> בעלי קיום והתמדה מצד </w:t>
      </w:r>
      <w:proofErr w:type="spellStart"/>
      <w:r w:rsidRPr="003436B7">
        <w:rPr>
          <w:rFonts w:ascii="FrankRuehl" w:hAnsi="FrankRuehl" w:cs="FrankRuehl"/>
          <w:sz w:val="30"/>
          <w:szCs w:val="30"/>
          <w:rtl/>
        </w:rPr>
        <w:t>השתוף</w:t>
      </w:r>
      <w:proofErr w:type="spellEnd"/>
      <w:r w:rsidRPr="003436B7">
        <w:rPr>
          <w:rFonts w:ascii="FrankRuehl" w:hAnsi="FrankRuehl" w:cs="FrankRuehl"/>
          <w:sz w:val="30"/>
          <w:szCs w:val="30"/>
          <w:rtl/>
        </w:rPr>
        <w:t xml:space="preserve"> שיש לכם עם ה</w:t>
      </w:r>
      <w:r w:rsidR="003436B7" w:rsidRPr="003436B7">
        <w:rPr>
          <w:rFonts w:ascii="FrankRuehl" w:hAnsi="FrankRuehl" w:cs="FrankRuehl"/>
          <w:sz w:val="30"/>
          <w:szCs w:val="30"/>
          <w:rtl/>
        </w:rPr>
        <w:t>מ</w:t>
      </w:r>
      <w:r w:rsidRPr="003436B7">
        <w:rPr>
          <w:rFonts w:ascii="FrankRuehl" w:hAnsi="FrankRuehl" w:cs="FrankRuehl"/>
          <w:sz w:val="30"/>
          <w:szCs w:val="30"/>
          <w:rtl/>
        </w:rPr>
        <w:t>לאכים ובני עליון בנשמה העליונה כי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ן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ין אמת כמלאך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צבאות הוא. לפיכך סמך עליו ואמר: "אכן כאדם </w:t>
      </w:r>
      <w:proofErr w:type="spellStart"/>
      <w:r w:rsidRPr="003436B7">
        <w:rPr>
          <w:rFonts w:ascii="FrankRuehl" w:hAnsi="FrankRuehl" w:cs="FrankRuehl"/>
          <w:sz w:val="30"/>
          <w:szCs w:val="30"/>
          <w:rtl/>
        </w:rPr>
        <w:t>תמותון</w:t>
      </w:r>
      <w:proofErr w:type="spellEnd"/>
      <w:r w:rsidRPr="003436B7">
        <w:rPr>
          <w:rFonts w:ascii="FrankRuehl" w:hAnsi="FrankRuehl" w:cs="FrankRuehl"/>
          <w:sz w:val="30"/>
          <w:szCs w:val="30"/>
          <w:rtl/>
        </w:rPr>
        <w:t xml:space="preserve"> וכאחד השרים תפלו" (שם, ז).  ר"ל: לכן אני רואה, שאתם בהיותכם נמשכים אחרי </w:t>
      </w:r>
      <w:proofErr w:type="spellStart"/>
      <w:r w:rsidRPr="003436B7">
        <w:rPr>
          <w:rFonts w:ascii="FrankRuehl" w:hAnsi="FrankRuehl" w:cs="FrankRuehl"/>
          <w:sz w:val="30"/>
          <w:szCs w:val="30"/>
          <w:rtl/>
        </w:rPr>
        <w:t>תאות</w:t>
      </w:r>
      <w:proofErr w:type="spellEnd"/>
      <w:r w:rsidRPr="003436B7">
        <w:rPr>
          <w:rFonts w:ascii="FrankRuehl" w:hAnsi="FrankRuehl" w:cs="FrankRuehl"/>
          <w:sz w:val="30"/>
          <w:szCs w:val="30"/>
          <w:rtl/>
        </w:rPr>
        <w:t xml:space="preserve"> החמר שהוא מאדמה לעשות עול ב</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שפט, תמות </w:t>
      </w:r>
      <w:proofErr w:type="spellStart"/>
      <w:r w:rsidRPr="003436B7">
        <w:rPr>
          <w:rFonts w:ascii="FrankRuehl" w:hAnsi="FrankRuehl" w:cs="FrankRuehl"/>
          <w:sz w:val="30"/>
          <w:szCs w:val="30"/>
          <w:rtl/>
        </w:rPr>
        <w:t>נפשיכם</w:t>
      </w:r>
      <w:proofErr w:type="spellEnd"/>
      <w:r w:rsidRPr="003436B7">
        <w:rPr>
          <w:rFonts w:ascii="FrankRuehl" w:hAnsi="FrankRuehl" w:cs="FrankRuehl"/>
          <w:sz w:val="30"/>
          <w:szCs w:val="30"/>
          <w:rtl/>
        </w:rPr>
        <w:t xml:space="preserve"> כאדם שהוא גוף ולא תעלה אל מעונה העליון להיות לה מהלכים בין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לאכים הנקראים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ובני עליון, וכן תפלו כאחד השרים אשר ידם תקיפה לעשות חמס.</w:t>
      </w:r>
    </w:p>
    <w:p w14:paraId="0D70F3F2" w14:textId="7450119B"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וידוע לכל יודעי הלשון העברית כי בדברי הנביא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לאכים נקראים בשם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ובני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כי שם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שם שתוף ונאמר לכל משגיח ושופט ומנהיג, וע"כ נאמר </w:t>
      </w:r>
      <w:proofErr w:type="spellStart"/>
      <w:r w:rsidRPr="003436B7">
        <w:rPr>
          <w:rFonts w:ascii="FrankRuehl" w:hAnsi="FrankRuehl" w:cs="FrankRuehl"/>
          <w:sz w:val="30"/>
          <w:szCs w:val="30"/>
          <w:rtl/>
        </w:rPr>
        <w:t>בתחלה</w:t>
      </w:r>
      <w:proofErr w:type="spellEnd"/>
      <w:r w:rsidRPr="003436B7">
        <w:rPr>
          <w:rFonts w:ascii="FrankRuehl" w:hAnsi="FrankRuehl" w:cs="FrankRuehl"/>
          <w:sz w:val="30"/>
          <w:szCs w:val="30"/>
          <w:rtl/>
        </w:rPr>
        <w:t xml:space="preserve"> אל השי"ת כמו "בראשית ברא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ונאמר על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לאכים כמו: "מות נמות, כי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ראינו" אחר אמרו: "אז ידע מנוח </w:t>
      </w:r>
      <w:proofErr w:type="spellStart"/>
      <w:r w:rsidRPr="003436B7">
        <w:rPr>
          <w:rFonts w:ascii="FrankRuehl" w:hAnsi="FrankRuehl" w:cs="FrankRuehl"/>
          <w:sz w:val="30"/>
          <w:szCs w:val="30"/>
          <w:rtl/>
        </w:rPr>
        <w:t>כי</w:t>
      </w:r>
      <w:r w:rsidR="003436B7" w:rsidRPr="003436B7">
        <w:rPr>
          <w:rFonts w:ascii="FrankRuehl" w:hAnsi="FrankRuehl" w:cs="FrankRuehl"/>
          <w:sz w:val="30"/>
          <w:szCs w:val="30"/>
          <w:rtl/>
        </w:rPr>
        <w:t>־</w:t>
      </w:r>
      <w:r w:rsidRPr="003436B7">
        <w:rPr>
          <w:rFonts w:ascii="FrankRuehl" w:hAnsi="FrankRuehl" w:cs="FrankRuehl"/>
          <w:sz w:val="30"/>
          <w:szCs w:val="30"/>
          <w:rtl/>
        </w:rPr>
        <w:t>מלאך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הוא" (שופטים </w:t>
      </w:r>
      <w:proofErr w:type="spellStart"/>
      <w:r w:rsidRPr="003436B7">
        <w:rPr>
          <w:rFonts w:ascii="FrankRuehl" w:hAnsi="FrankRuehl" w:cs="FrankRuehl"/>
          <w:sz w:val="30"/>
          <w:szCs w:val="30"/>
          <w:rtl/>
        </w:rPr>
        <w:t>יג</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כב</w:t>
      </w:r>
      <w:r w:rsidR="003436B7" w:rsidRPr="003436B7">
        <w:rPr>
          <w:rFonts w:ascii="FrankRuehl" w:hAnsi="FrankRuehl" w:cs="FrankRuehl"/>
          <w:sz w:val="30"/>
          <w:szCs w:val="30"/>
          <w:rtl/>
        </w:rPr>
        <w:t>־</w:t>
      </w:r>
      <w:r w:rsidRPr="003436B7">
        <w:rPr>
          <w:rFonts w:ascii="FrankRuehl" w:hAnsi="FrankRuehl" w:cs="FrankRuehl"/>
          <w:sz w:val="30"/>
          <w:szCs w:val="30"/>
          <w:rtl/>
        </w:rPr>
        <w:t>כג</w:t>
      </w:r>
      <w:proofErr w:type="spellEnd"/>
      <w:r w:rsidRPr="003436B7">
        <w:rPr>
          <w:rFonts w:ascii="FrankRuehl" w:hAnsi="FrankRuehl" w:cs="FrankRuehl"/>
          <w:sz w:val="30"/>
          <w:szCs w:val="30"/>
          <w:rtl/>
        </w:rPr>
        <w:t xml:space="preserve">). וכן "כדויד ובית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ויד </w:t>
      </w:r>
      <w:proofErr w:type="spellStart"/>
      <w:r w:rsidRPr="003436B7">
        <w:rPr>
          <w:rFonts w:ascii="FrankRuehl" w:hAnsi="FrankRuehl" w:cs="FrankRuehl"/>
          <w:sz w:val="30"/>
          <w:szCs w:val="30"/>
          <w:rtl/>
        </w:rPr>
        <w:t>כאלהים</w:t>
      </w:r>
      <w:proofErr w:type="spellEnd"/>
      <w:r w:rsidRPr="003436B7">
        <w:rPr>
          <w:rFonts w:ascii="FrankRuehl" w:hAnsi="FrankRuehl" w:cs="FrankRuehl"/>
          <w:sz w:val="30"/>
          <w:szCs w:val="30"/>
          <w:rtl/>
        </w:rPr>
        <w:t xml:space="preserve"> כמלאך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לפניהם" (זכריה </w:t>
      </w:r>
      <w:proofErr w:type="spellStart"/>
      <w:r w:rsidRPr="003436B7">
        <w:rPr>
          <w:rFonts w:ascii="FrankRuehl" w:hAnsi="FrankRuehl" w:cs="FrankRuehl"/>
          <w:sz w:val="30"/>
          <w:szCs w:val="30"/>
          <w:rtl/>
        </w:rPr>
        <w:t>יב</w:t>
      </w:r>
      <w:proofErr w:type="spellEnd"/>
      <w:r w:rsidRPr="003436B7">
        <w:rPr>
          <w:rFonts w:ascii="FrankRuehl" w:hAnsi="FrankRuehl" w:cs="FrankRuehl"/>
          <w:sz w:val="30"/>
          <w:szCs w:val="30"/>
          <w:rtl/>
        </w:rPr>
        <w:t>, ח). "</w:t>
      </w:r>
      <w:proofErr w:type="spellStart"/>
      <w:r w:rsidRPr="003436B7">
        <w:rPr>
          <w:rFonts w:ascii="FrankRuehl" w:hAnsi="FrankRuehl" w:cs="FrankRuehl"/>
          <w:sz w:val="30"/>
          <w:szCs w:val="30"/>
          <w:rtl/>
        </w:rPr>
        <w:t>ברן</w:t>
      </w:r>
      <w:r w:rsidR="003436B7" w:rsidRPr="003436B7">
        <w:rPr>
          <w:rFonts w:ascii="FrankRuehl" w:hAnsi="FrankRuehl" w:cs="FrankRuehl"/>
          <w:sz w:val="30"/>
          <w:szCs w:val="30"/>
          <w:rtl/>
        </w:rPr>
        <w:t>־</w:t>
      </w:r>
      <w:r w:rsidRPr="003436B7">
        <w:rPr>
          <w:rFonts w:ascii="FrankRuehl" w:hAnsi="FrankRuehl" w:cs="FrankRuehl"/>
          <w:sz w:val="30"/>
          <w:szCs w:val="30"/>
          <w:rtl/>
        </w:rPr>
        <w:t>יחד</w:t>
      </w:r>
      <w:proofErr w:type="spellEnd"/>
      <w:r w:rsidRPr="003436B7">
        <w:rPr>
          <w:rFonts w:ascii="FrankRuehl" w:hAnsi="FrankRuehl" w:cs="FrankRuehl"/>
          <w:sz w:val="30"/>
          <w:szCs w:val="30"/>
          <w:rtl/>
        </w:rPr>
        <w:t xml:space="preserve"> כוכבי בקר, ויריעו כל</w:t>
      </w:r>
      <w:r w:rsidR="003436B7" w:rsidRPr="003436B7">
        <w:rPr>
          <w:rFonts w:ascii="FrankRuehl" w:hAnsi="FrankRuehl" w:cs="FrankRuehl"/>
          <w:sz w:val="30"/>
          <w:szCs w:val="30"/>
          <w:rtl/>
        </w:rPr>
        <w:t>־</w:t>
      </w:r>
      <w:r w:rsidRPr="003436B7">
        <w:rPr>
          <w:rFonts w:ascii="FrankRuehl" w:hAnsi="FrankRuehl" w:cs="FrankRuehl"/>
          <w:sz w:val="30"/>
          <w:szCs w:val="30"/>
          <w:rtl/>
        </w:rPr>
        <w:t xml:space="preserve">בני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(איוב לח, ז). ונאמר גם על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ינים מבני אדם, כמו: "עד </w:t>
      </w:r>
      <w:proofErr w:type="spellStart"/>
      <w:r w:rsidRPr="003436B7">
        <w:rPr>
          <w:rFonts w:ascii="FrankRuehl" w:hAnsi="FrankRuehl" w:cs="FrankRuehl"/>
          <w:sz w:val="30"/>
          <w:szCs w:val="30"/>
          <w:rtl/>
        </w:rPr>
        <w:t>האלהים</w:t>
      </w:r>
      <w:proofErr w:type="spellEnd"/>
      <w:r w:rsidRPr="003436B7">
        <w:rPr>
          <w:rFonts w:ascii="FrankRuehl" w:hAnsi="FrankRuehl" w:cs="FrankRuehl"/>
          <w:sz w:val="30"/>
          <w:szCs w:val="30"/>
          <w:rtl/>
        </w:rPr>
        <w:t xml:space="preserve"> יבא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 שניהם אשר ירשיען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ישלם שנים לרעהו" (שמות </w:t>
      </w:r>
      <w:proofErr w:type="spellStart"/>
      <w:r w:rsidRPr="003436B7">
        <w:rPr>
          <w:rFonts w:ascii="FrankRuehl" w:hAnsi="FrankRuehl" w:cs="FrankRuehl"/>
          <w:sz w:val="30"/>
          <w:szCs w:val="30"/>
          <w:rtl/>
        </w:rPr>
        <w:t>כב</w:t>
      </w:r>
      <w:proofErr w:type="spellEnd"/>
      <w:r w:rsidRPr="003436B7">
        <w:rPr>
          <w:rFonts w:ascii="FrankRuehl" w:hAnsi="FrankRuehl" w:cs="FrankRuehl"/>
          <w:sz w:val="30"/>
          <w:szCs w:val="30"/>
          <w:rtl/>
        </w:rPr>
        <w:t xml:space="preserve">, ח). וכן "בקרב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ישפט</w:t>
      </w:r>
      <w:proofErr w:type="spellEnd"/>
      <w:r w:rsidRPr="003436B7">
        <w:rPr>
          <w:rFonts w:ascii="FrankRuehl" w:hAnsi="FrankRuehl" w:cs="FrankRuehl"/>
          <w:sz w:val="30"/>
          <w:szCs w:val="30"/>
          <w:rtl/>
        </w:rPr>
        <w:t xml:space="preserve">" (תהלים </w:t>
      </w:r>
      <w:proofErr w:type="spellStart"/>
      <w:r w:rsidRPr="003436B7">
        <w:rPr>
          <w:rFonts w:ascii="FrankRuehl" w:hAnsi="FrankRuehl" w:cs="FrankRuehl"/>
          <w:sz w:val="30"/>
          <w:szCs w:val="30"/>
          <w:rtl/>
        </w:rPr>
        <w:t>פב</w:t>
      </w:r>
      <w:proofErr w:type="spellEnd"/>
      <w:r w:rsidRPr="003436B7">
        <w:rPr>
          <w:rFonts w:ascii="FrankRuehl" w:hAnsi="FrankRuehl" w:cs="FrankRuehl"/>
          <w:sz w:val="30"/>
          <w:szCs w:val="30"/>
          <w:rtl/>
        </w:rPr>
        <w:t xml:space="preserve">, א). והרבה כיוצא באלה בדברי הנבואה וכבר הזכרנו זה </w:t>
      </w:r>
      <w:proofErr w:type="spellStart"/>
      <w:r w:rsidRPr="003436B7">
        <w:rPr>
          <w:rFonts w:ascii="FrankRuehl" w:hAnsi="FrankRuehl" w:cs="FrankRuehl"/>
          <w:sz w:val="30"/>
          <w:szCs w:val="30"/>
          <w:rtl/>
        </w:rPr>
        <w:t>השתוף</w:t>
      </w:r>
      <w:proofErr w:type="spellEnd"/>
      <w:r w:rsidRPr="003436B7">
        <w:rPr>
          <w:rFonts w:ascii="FrankRuehl" w:hAnsi="FrankRuehl" w:cs="FrankRuehl"/>
          <w:sz w:val="30"/>
          <w:szCs w:val="30"/>
          <w:rtl/>
        </w:rPr>
        <w:t xml:space="preserve"> בפרק ט' מהחלק הראשון.</w:t>
      </w:r>
    </w:p>
    <w:p w14:paraId="414B49A1" w14:textId="768C3B8B"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הנה בזה ה</w:t>
      </w:r>
      <w:r w:rsidR="003436B7" w:rsidRPr="003436B7">
        <w:rPr>
          <w:rFonts w:ascii="FrankRuehl" w:hAnsi="FrankRuehl" w:cs="FrankRuehl"/>
          <w:sz w:val="30"/>
          <w:szCs w:val="30"/>
          <w:rtl/>
        </w:rPr>
        <w:t>מ</w:t>
      </w:r>
      <w:r w:rsidRPr="003436B7">
        <w:rPr>
          <w:rFonts w:ascii="FrankRuehl" w:hAnsi="FrankRuehl" w:cs="FrankRuehl"/>
          <w:sz w:val="30"/>
          <w:szCs w:val="30"/>
          <w:rtl/>
        </w:rPr>
        <w:t>זמור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תמצא כל מיני </w:t>
      </w:r>
      <w:proofErr w:type="spellStart"/>
      <w:r w:rsidRPr="003436B7">
        <w:rPr>
          <w:rFonts w:ascii="FrankRuehl" w:hAnsi="FrankRuehl" w:cs="FrankRuehl"/>
          <w:sz w:val="30"/>
          <w:szCs w:val="30"/>
          <w:rtl/>
        </w:rPr>
        <w:t>השתוף</w:t>
      </w:r>
      <w:proofErr w:type="spellEnd"/>
      <w:r w:rsidRPr="003436B7">
        <w:rPr>
          <w:rFonts w:ascii="FrankRuehl" w:hAnsi="FrankRuehl" w:cs="FrankRuehl"/>
          <w:sz w:val="30"/>
          <w:szCs w:val="30"/>
          <w:rtl/>
        </w:rPr>
        <w:t xml:space="preserve"> מהשלשה אשר הזכרנו.  כי באמרו בהתחלת ה</w:t>
      </w:r>
      <w:r w:rsidR="003436B7" w:rsidRPr="003436B7">
        <w:rPr>
          <w:rFonts w:ascii="FrankRuehl" w:hAnsi="FrankRuehl" w:cs="FrankRuehl"/>
          <w:sz w:val="30"/>
          <w:szCs w:val="30"/>
          <w:rtl/>
        </w:rPr>
        <w:t>מ</w:t>
      </w:r>
      <w:r w:rsidRPr="003436B7">
        <w:rPr>
          <w:rFonts w:ascii="FrankRuehl" w:hAnsi="FrankRuehl" w:cs="FrankRuehl"/>
          <w:sz w:val="30"/>
          <w:szCs w:val="30"/>
          <w:rtl/>
        </w:rPr>
        <w:t>זמור: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נצב</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בעדת</w:t>
      </w:r>
      <w:r w:rsidR="003436B7" w:rsidRPr="003436B7">
        <w:rPr>
          <w:rFonts w:ascii="FrankRuehl" w:hAnsi="FrankRuehl" w:cs="FrankRuehl"/>
          <w:sz w:val="30"/>
          <w:szCs w:val="30"/>
          <w:rtl/>
        </w:rPr>
        <w:t>־</w:t>
      </w:r>
      <w:r w:rsidRPr="003436B7">
        <w:rPr>
          <w:rFonts w:ascii="FrankRuehl" w:hAnsi="FrankRuehl" w:cs="FrankRuehl"/>
          <w:sz w:val="30"/>
          <w:szCs w:val="30"/>
          <w:rtl/>
        </w:rPr>
        <w:t>אל</w:t>
      </w:r>
      <w:proofErr w:type="spellEnd"/>
      <w:r w:rsidRPr="003436B7">
        <w:rPr>
          <w:rFonts w:ascii="FrankRuehl" w:hAnsi="FrankRuehl" w:cs="FrankRuehl"/>
          <w:sz w:val="30"/>
          <w:szCs w:val="30"/>
          <w:rtl/>
        </w:rPr>
        <w:t>", וכן בסוף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זמור: "קומה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שפטה הארץ", הרצון בהם: על השי"ת. ובאמרו: "בקרב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ישפט</w:t>
      </w:r>
      <w:proofErr w:type="spellEnd"/>
      <w:r w:rsidRPr="003436B7">
        <w:rPr>
          <w:rFonts w:ascii="FrankRuehl" w:hAnsi="FrankRuehl" w:cs="FrankRuehl"/>
          <w:sz w:val="30"/>
          <w:szCs w:val="30"/>
          <w:rtl/>
        </w:rPr>
        <w:t>" הרצון בו: על ה</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ינים. ובאמרו: "אני אמרתי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אתם" הרצון בו: על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לאכים, כאשר בארנו. ומזה מין מן </w:t>
      </w:r>
      <w:proofErr w:type="spellStart"/>
      <w:r w:rsidRPr="003436B7">
        <w:rPr>
          <w:rFonts w:ascii="FrankRuehl" w:hAnsi="FrankRuehl" w:cs="FrankRuehl"/>
          <w:sz w:val="30"/>
          <w:szCs w:val="30"/>
          <w:rtl/>
        </w:rPr>
        <w:t>השתוף</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מ"ש</w:t>
      </w:r>
      <w:proofErr w:type="spellEnd"/>
      <w:r w:rsidRPr="003436B7">
        <w:rPr>
          <w:rFonts w:ascii="FrankRuehl" w:hAnsi="FrankRuehl" w:cs="FrankRuehl"/>
          <w:sz w:val="30"/>
          <w:szCs w:val="30"/>
          <w:rtl/>
        </w:rPr>
        <w:t xml:space="preserve"> השי"ת למשה: "ראה </w:t>
      </w:r>
      <w:proofErr w:type="spellStart"/>
      <w:r w:rsidRPr="003436B7">
        <w:rPr>
          <w:rFonts w:ascii="FrankRuehl" w:hAnsi="FrankRuehl" w:cs="FrankRuehl"/>
          <w:sz w:val="30"/>
          <w:szCs w:val="30"/>
          <w:rtl/>
        </w:rPr>
        <w:t>נתתיך</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לפרעה" (שמות ז, א). אשר הרצון בו: ראה שמתיך במעלת מלאך לפרעה. וכמו שה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לאך מדבר </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proofErr w:type="spellStart"/>
      <w:r w:rsidRPr="003436B7">
        <w:rPr>
          <w:rFonts w:ascii="FrankRuehl" w:hAnsi="FrankRuehl" w:cs="FrankRuehl"/>
          <w:sz w:val="30"/>
          <w:szCs w:val="30"/>
          <w:rtl/>
        </w:rPr>
        <w:t>י'י</w:t>
      </w:r>
      <w:proofErr w:type="spellEnd"/>
      <w:r w:rsidRPr="003436B7">
        <w:rPr>
          <w:rFonts w:ascii="FrankRuehl" w:hAnsi="FrankRuehl" w:cs="FrankRuehl"/>
          <w:sz w:val="30"/>
          <w:szCs w:val="30"/>
          <w:rtl/>
        </w:rPr>
        <w:t xml:space="preserve">' אל העם באמצעות נביא, כן אתה תדבר אל פרעה דברי שליחותי באמצעות אהרן אחיך. והוא אמרו: "ואהרן אחיך יהיה נביאך" (שם). ואמנם כותבי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להעדר ידיעתם שתופי השמות, הם טועים בדברי הנבואה בהרבה מקומות </w:t>
      </w:r>
      <w:proofErr w:type="spellStart"/>
      <w:r w:rsidRPr="003436B7">
        <w:rPr>
          <w:rFonts w:ascii="FrankRuehl" w:hAnsi="FrankRuehl" w:cs="FrankRuehl"/>
          <w:sz w:val="30"/>
          <w:szCs w:val="30"/>
          <w:rtl/>
        </w:rPr>
        <w:t>וענינים</w:t>
      </w:r>
      <w:proofErr w:type="spellEnd"/>
      <w:r w:rsidRPr="003436B7">
        <w:rPr>
          <w:rFonts w:ascii="FrankRuehl" w:hAnsi="FrankRuehl" w:cs="FrankRuehl"/>
          <w:sz w:val="30"/>
          <w:szCs w:val="30"/>
          <w:rtl/>
        </w:rPr>
        <w:t xml:space="preserve"> ובפרט בזה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אשר אנחנו בו, שתרגמו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אתם בשם האל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xml:space="preserve">', כאשר זה ידוע </w:t>
      </w:r>
      <w:proofErr w:type="spellStart"/>
      <w:r w:rsidRPr="003436B7">
        <w:rPr>
          <w:rFonts w:ascii="FrankRuehl" w:hAnsi="FrankRuehl" w:cs="FrankRuehl"/>
          <w:sz w:val="30"/>
          <w:szCs w:val="30"/>
          <w:rtl/>
        </w:rPr>
        <w:t>למעינים</w:t>
      </w:r>
      <w:proofErr w:type="spellEnd"/>
      <w:r w:rsidRPr="003436B7">
        <w:rPr>
          <w:rFonts w:ascii="FrankRuehl" w:hAnsi="FrankRuehl" w:cs="FrankRuehl"/>
          <w:sz w:val="30"/>
          <w:szCs w:val="30"/>
          <w:rtl/>
        </w:rPr>
        <w:t xml:space="preserve"> בספריהם.</w:t>
      </w:r>
    </w:p>
    <w:p w14:paraId="0054809B" w14:textId="6995F7D9"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#2.52</w:t>
      </w:r>
      <w:r w:rsidR="002D5970" w:rsidRPr="003436B7">
        <w:rPr>
          <w:rFonts w:ascii="FrankRuehl" w:hAnsi="FrankRuehl" w:cs="FrankRuehl"/>
          <w:sz w:val="30"/>
          <w:szCs w:val="30"/>
          <w:rtl/>
        </w:rPr>
        <w:t xml:space="preserve">   נ"ב.   פרק י' פסוק ל"ח: למען תדעו ותאמרו כי אבי בי ואני בו. וכן שם (בפרק י"ד פסוק י"א): תאמינו לי כי אני באבי ואבי בי. ושם (בפסוק כ'): אמר ישו לתלמידיו: ביום ההוא תדעו אתם כי אני באבי ואתם בי ואני בכם. וכן שם (פרק י"ז, פסוק כ"א): כדי שיהיו כלם אחד כאשר אתה אבי בי ואני בך ושגם הם בנו יהיה אחד, כדי שיאמינו אנשי העולם כי אתה שלחתני ואני ההוד אשר נתת לי נתתי להם כדי שיהיו אחד כאשר גם אנחנו אחד, אני בהם ואתה בי כדי שישלמו באחד, עכ"ל.</w:t>
      </w:r>
    </w:p>
    <w:p w14:paraId="44D668FD" w14:textId="3AF03D77"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הנה הנוצרים מאלו ה</w:t>
      </w:r>
      <w:r w:rsidR="003436B7" w:rsidRPr="003436B7">
        <w:rPr>
          <w:rFonts w:ascii="FrankRuehl" w:hAnsi="FrankRuehl" w:cs="FrankRuehl"/>
          <w:sz w:val="30"/>
          <w:szCs w:val="30"/>
          <w:rtl/>
        </w:rPr>
        <w:t>מ</w:t>
      </w:r>
      <w:r w:rsidRPr="003436B7">
        <w:rPr>
          <w:rFonts w:ascii="FrankRuehl" w:hAnsi="FrankRuehl" w:cs="FrankRuehl"/>
          <w:sz w:val="30"/>
          <w:szCs w:val="30"/>
          <w:rtl/>
        </w:rPr>
        <w:t>אמרים מאמינים שהבן עם האב אחד, ומביאים ראיה מהם לאח</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ות השלוש אעפ"י שלא נזכר השלישי. </w:t>
      </w:r>
      <w:proofErr w:type="spellStart"/>
      <w:r w:rsidRPr="003436B7">
        <w:rPr>
          <w:rFonts w:ascii="FrankRuehl" w:hAnsi="FrankRuehl" w:cs="FrankRuehl"/>
          <w:sz w:val="30"/>
          <w:szCs w:val="30"/>
          <w:rtl/>
        </w:rPr>
        <w:t>ויתחיב</w:t>
      </w:r>
      <w:proofErr w:type="spellEnd"/>
      <w:r w:rsidRPr="003436B7">
        <w:rPr>
          <w:rFonts w:ascii="FrankRuehl" w:hAnsi="FrankRuehl" w:cs="FrankRuehl"/>
          <w:sz w:val="30"/>
          <w:szCs w:val="30"/>
          <w:rtl/>
        </w:rPr>
        <w:t xml:space="preserve"> אם כן מאלו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לפי </w:t>
      </w:r>
      <w:r w:rsidR="003436B7" w:rsidRPr="003436B7">
        <w:rPr>
          <w:rFonts w:ascii="FrankRuehl" w:hAnsi="FrankRuehl" w:cs="FrankRuehl"/>
          <w:sz w:val="30"/>
          <w:szCs w:val="30"/>
          <w:rtl/>
        </w:rPr>
        <w:t>ד</w:t>
      </w:r>
      <w:r w:rsidRPr="003436B7">
        <w:rPr>
          <w:rFonts w:ascii="FrankRuehl" w:hAnsi="FrankRuehl" w:cs="FrankRuehl"/>
          <w:sz w:val="30"/>
          <w:szCs w:val="30"/>
          <w:rtl/>
        </w:rPr>
        <w:t>עתם, שיאמינו כמו כן על אח</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ות ישו שהם השלוש עם </w:t>
      </w:r>
      <w:proofErr w:type="spellStart"/>
      <w:r w:rsidRPr="003436B7">
        <w:rPr>
          <w:rFonts w:ascii="FrankRuehl" w:hAnsi="FrankRuehl" w:cs="FrankRuehl"/>
          <w:sz w:val="30"/>
          <w:szCs w:val="30"/>
          <w:rtl/>
        </w:rPr>
        <w:t>הי"ב</w:t>
      </w:r>
      <w:proofErr w:type="spellEnd"/>
      <w:r w:rsidRPr="003436B7">
        <w:rPr>
          <w:rFonts w:ascii="FrankRuehl" w:hAnsi="FrankRuehl" w:cs="FrankRuehl"/>
          <w:sz w:val="30"/>
          <w:szCs w:val="30"/>
          <w:rtl/>
        </w:rPr>
        <w:t xml:space="preserve"> שלוחים, וכיוצא בזה </w:t>
      </w:r>
      <w:proofErr w:type="spellStart"/>
      <w:r w:rsidRPr="003436B7">
        <w:rPr>
          <w:rFonts w:ascii="FrankRuehl" w:hAnsi="FrankRuehl" w:cs="FrankRuehl"/>
          <w:sz w:val="30"/>
          <w:szCs w:val="30"/>
          <w:rtl/>
        </w:rPr>
        <w:t>הענין</w:t>
      </w:r>
      <w:proofErr w:type="spellEnd"/>
      <w:r w:rsidRPr="003436B7">
        <w:rPr>
          <w:rFonts w:ascii="FrankRuehl" w:hAnsi="FrankRuehl" w:cs="FrankRuehl"/>
          <w:sz w:val="30"/>
          <w:szCs w:val="30"/>
          <w:rtl/>
        </w:rPr>
        <w:t xml:space="preserve"> תמצא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י', פסוק מ') ע"ש.</w:t>
      </w:r>
    </w:p>
    <w:p w14:paraId="708691F8" w14:textId="62E8AD36"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#2.53</w:t>
      </w:r>
      <w:r w:rsidR="002D5970" w:rsidRPr="003436B7">
        <w:rPr>
          <w:rFonts w:ascii="FrankRuehl" w:hAnsi="FrankRuehl" w:cs="FrankRuehl"/>
          <w:sz w:val="30"/>
          <w:szCs w:val="30"/>
          <w:rtl/>
        </w:rPr>
        <w:t xml:space="preserve">   נ"ג.   פרק י"ג פסוק ג': ישו בהיותו יודע כי האב נתן לו </w:t>
      </w:r>
      <w:proofErr w:type="spellStart"/>
      <w:r w:rsidR="002D5970" w:rsidRPr="003436B7">
        <w:rPr>
          <w:rFonts w:ascii="FrankRuehl" w:hAnsi="FrankRuehl" w:cs="FrankRuehl"/>
          <w:sz w:val="30"/>
          <w:szCs w:val="30"/>
          <w:rtl/>
        </w:rPr>
        <w:t>הכל</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עוד שם (פרק ט"ז, פסוק ט"ו), אמר ישו לתלמידיו: כל מה שיש לאב שלי הוא </w:t>
      </w:r>
      <w:proofErr w:type="spellStart"/>
      <w:r w:rsidR="002D5970" w:rsidRPr="003436B7">
        <w:rPr>
          <w:rFonts w:ascii="FrankRuehl" w:hAnsi="FrankRuehl" w:cs="FrankRuehl"/>
          <w:sz w:val="30"/>
          <w:szCs w:val="30"/>
          <w:rtl/>
        </w:rPr>
        <w:t>וכו</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ומטיאוס</w:t>
      </w:r>
      <w:proofErr w:type="spellEnd"/>
      <w:r w:rsidR="002D5970" w:rsidRPr="003436B7">
        <w:rPr>
          <w:rFonts w:ascii="FrankRuehl" w:hAnsi="FrankRuehl" w:cs="FrankRuehl"/>
          <w:sz w:val="30"/>
          <w:szCs w:val="30"/>
          <w:rtl/>
        </w:rPr>
        <w:t xml:space="preserve"> (פרק כ"ח, פסוק י"ח) אמר ישו: נתונה לי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משלה כלה על השמים ועל הארץ, עכ"ל. הנה מצינו כי ישו עצמו סותר אלו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אמרים באמרו במרקוס (פרק י"ג, פסוק ל"ב): ואותה השעה אין מי שיודע לא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לאכים שבשמים ולא הבן אלא האב לב</w:t>
      </w:r>
      <w:r w:rsidR="003436B7" w:rsidRPr="003436B7">
        <w:rPr>
          <w:rFonts w:ascii="FrankRuehl" w:hAnsi="FrankRuehl" w:cs="FrankRuehl"/>
          <w:sz w:val="30"/>
          <w:szCs w:val="30"/>
          <w:rtl/>
        </w:rPr>
        <w:t>ד</w:t>
      </w:r>
      <w:r w:rsidR="002D5970" w:rsidRPr="003436B7">
        <w:rPr>
          <w:rFonts w:ascii="FrankRuehl" w:hAnsi="FrankRuehl" w:cs="FrankRuehl"/>
          <w:sz w:val="30"/>
          <w:szCs w:val="30"/>
          <w:rtl/>
        </w:rPr>
        <w:t>ו. הנה ישו באמרו זה, הודיע שידיעת העתידות אשר האב יודע לא נתונה לבן.</w:t>
      </w:r>
    </w:p>
    <w:p w14:paraId="759ABA12" w14:textId="05E5BAFF"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וכן מה שכתוב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כ', פסוק כ"ג), שאמר ישו לתלמידיו לשני בני </w:t>
      </w:r>
      <w:proofErr w:type="spellStart"/>
      <w:r w:rsidRPr="003436B7">
        <w:rPr>
          <w:rFonts w:ascii="FrankRuehl" w:hAnsi="FrankRuehl" w:cs="FrankRuehl"/>
          <w:sz w:val="30"/>
          <w:szCs w:val="30"/>
          <w:rtl/>
        </w:rPr>
        <w:t>זבידיאוס</w:t>
      </w:r>
      <w:proofErr w:type="spellEnd"/>
      <w:r w:rsidRPr="003436B7">
        <w:rPr>
          <w:rFonts w:ascii="FrankRuehl" w:hAnsi="FrankRuehl" w:cs="FrankRuehl"/>
          <w:sz w:val="30"/>
          <w:szCs w:val="30"/>
          <w:rtl/>
        </w:rPr>
        <w:t xml:space="preserve">: אבל לתת לכם לשבת בימיני ובשמאלי אין ברשותי אלא לאותם אשר הוכן להם מאבי, הודיע גם כן שהרשות לעשות רצונו לא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נתונה בידו מהאב.</w:t>
      </w:r>
    </w:p>
    <w:p w14:paraId="4BE142CB" w14:textId="00B7ECA0"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וכן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שכתוב </w:t>
      </w:r>
      <w:proofErr w:type="spellStart"/>
      <w:r w:rsidRPr="003436B7">
        <w:rPr>
          <w:rFonts w:ascii="FrankRuehl" w:hAnsi="FrankRuehl" w:cs="FrankRuehl"/>
          <w:sz w:val="30"/>
          <w:szCs w:val="30"/>
          <w:rtl/>
        </w:rPr>
        <w:t>במטיאוס</w:t>
      </w:r>
      <w:proofErr w:type="spellEnd"/>
      <w:r w:rsidRPr="003436B7">
        <w:rPr>
          <w:rFonts w:ascii="FrankRuehl" w:hAnsi="FrankRuehl" w:cs="FrankRuehl"/>
          <w:sz w:val="30"/>
          <w:szCs w:val="30"/>
          <w:rtl/>
        </w:rPr>
        <w:t xml:space="preserve"> (פרק ח', פסוק י"ט) שאמר ישו לאיש הרוצה ללכת אחריו: לשועלים יש חפירות ולעופות השמים יש קנין אבל אני בן אדם אין לי מקום להשים את ראשי, הודיע כמו כן שלא נתן לו האל הבורא העולם כלום </w:t>
      </w:r>
      <w:proofErr w:type="spellStart"/>
      <w:r w:rsidRPr="003436B7">
        <w:rPr>
          <w:rFonts w:ascii="FrankRuehl" w:hAnsi="FrankRuehl" w:cs="FrankRuehl"/>
          <w:sz w:val="30"/>
          <w:szCs w:val="30"/>
          <w:rtl/>
        </w:rPr>
        <w:t>אפלו</w:t>
      </w:r>
      <w:proofErr w:type="spellEnd"/>
      <w:r w:rsidRPr="003436B7">
        <w:rPr>
          <w:rFonts w:ascii="FrankRuehl" w:hAnsi="FrankRuehl" w:cs="FrankRuehl"/>
          <w:sz w:val="30"/>
          <w:szCs w:val="30"/>
          <w:rtl/>
        </w:rPr>
        <w:t xml:space="preserve"> מקום אחד בארץ להשים ראשו.</w:t>
      </w:r>
    </w:p>
    <w:p w14:paraId="1BCC4223" w14:textId="5555561C"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וכן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ה שכתוב עוד </w:t>
      </w:r>
      <w:proofErr w:type="spellStart"/>
      <w:r w:rsidRPr="003436B7">
        <w:rPr>
          <w:rFonts w:ascii="FrankRuehl" w:hAnsi="FrankRuehl" w:cs="FrankRuehl"/>
          <w:sz w:val="30"/>
          <w:szCs w:val="30"/>
          <w:rtl/>
        </w:rPr>
        <w:t>ביאן</w:t>
      </w:r>
      <w:proofErr w:type="spellEnd"/>
      <w:r w:rsidRPr="003436B7">
        <w:rPr>
          <w:rFonts w:ascii="FrankRuehl" w:hAnsi="FrankRuehl" w:cs="FrankRuehl"/>
          <w:sz w:val="30"/>
          <w:szCs w:val="30"/>
          <w:rtl/>
        </w:rPr>
        <w:t xml:space="preserve"> (פרק י"ד, פסוק כ"ח) שאמר ישו לתלמידיו: כי האב יותר גדול מ</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ני, הודיע גם כן שהגדלה אשר יש לאב לא </w:t>
      </w:r>
      <w:proofErr w:type="spellStart"/>
      <w:r w:rsidRPr="003436B7">
        <w:rPr>
          <w:rFonts w:ascii="FrankRuehl" w:hAnsi="FrankRuehl" w:cs="FrankRuehl"/>
          <w:sz w:val="30"/>
          <w:szCs w:val="30"/>
          <w:rtl/>
        </w:rPr>
        <w:t>היתה</w:t>
      </w:r>
      <w:proofErr w:type="spellEnd"/>
      <w:r w:rsidRPr="003436B7">
        <w:rPr>
          <w:rFonts w:ascii="FrankRuehl" w:hAnsi="FrankRuehl" w:cs="FrankRuehl"/>
          <w:sz w:val="30"/>
          <w:szCs w:val="30"/>
          <w:rtl/>
        </w:rPr>
        <w:t xml:space="preserve"> נתונה לו מ</w:t>
      </w:r>
      <w:r w:rsidR="003436B7" w:rsidRPr="003436B7">
        <w:rPr>
          <w:rFonts w:ascii="FrankRuehl" w:hAnsi="FrankRuehl" w:cs="FrankRuehl"/>
          <w:sz w:val="30"/>
          <w:szCs w:val="30"/>
          <w:rtl/>
        </w:rPr>
        <w:t>מ</w:t>
      </w:r>
      <w:r w:rsidRPr="003436B7">
        <w:rPr>
          <w:rFonts w:ascii="FrankRuehl" w:hAnsi="FrankRuehl" w:cs="FrankRuehl"/>
          <w:sz w:val="30"/>
          <w:szCs w:val="30"/>
          <w:rtl/>
        </w:rPr>
        <w:t>נו. וכן מצינו בכתב השלוח ליהודים (פרק ב', פסוק ז') כתוב: תמשילהו במעשה ידיך כל שתה תחת רגליו מה ש</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ורה שנתן לו </w:t>
      </w:r>
      <w:proofErr w:type="spellStart"/>
      <w:r w:rsidRPr="003436B7">
        <w:rPr>
          <w:rFonts w:ascii="FrankRuehl" w:hAnsi="FrankRuehl" w:cs="FrankRuehl"/>
          <w:sz w:val="30"/>
          <w:szCs w:val="30"/>
          <w:rtl/>
        </w:rPr>
        <w:t>הכל</w:t>
      </w:r>
      <w:proofErr w:type="spellEnd"/>
      <w:r w:rsidRPr="003436B7">
        <w:rPr>
          <w:rFonts w:ascii="FrankRuehl" w:hAnsi="FrankRuehl" w:cs="FrankRuehl"/>
          <w:sz w:val="30"/>
          <w:szCs w:val="30"/>
          <w:rtl/>
        </w:rPr>
        <w:t xml:space="preserve"> בלתי השאיר כלום, אבל עכשיו עדין אין אנחנו </w:t>
      </w:r>
      <w:proofErr w:type="spellStart"/>
      <w:r w:rsidRPr="003436B7">
        <w:rPr>
          <w:rFonts w:ascii="FrankRuehl" w:hAnsi="FrankRuehl" w:cs="FrankRuehl"/>
          <w:sz w:val="30"/>
          <w:szCs w:val="30"/>
          <w:rtl/>
        </w:rPr>
        <w:t>רואין</w:t>
      </w:r>
      <w:proofErr w:type="spellEnd"/>
      <w:r w:rsidRPr="003436B7">
        <w:rPr>
          <w:rFonts w:ascii="FrankRuehl" w:hAnsi="FrankRuehl" w:cs="FrankRuehl"/>
          <w:sz w:val="30"/>
          <w:szCs w:val="30"/>
          <w:rtl/>
        </w:rPr>
        <w:t xml:space="preserve"> שיהיה </w:t>
      </w:r>
      <w:proofErr w:type="spellStart"/>
      <w:r w:rsidRPr="003436B7">
        <w:rPr>
          <w:rFonts w:ascii="FrankRuehl" w:hAnsi="FrankRuehl" w:cs="FrankRuehl"/>
          <w:sz w:val="30"/>
          <w:szCs w:val="30"/>
          <w:rtl/>
        </w:rPr>
        <w:t>הכל</w:t>
      </w:r>
      <w:proofErr w:type="spellEnd"/>
      <w:r w:rsidRPr="003436B7">
        <w:rPr>
          <w:rFonts w:ascii="FrankRuehl" w:hAnsi="FrankRuehl" w:cs="FrankRuehl"/>
          <w:sz w:val="30"/>
          <w:szCs w:val="30"/>
          <w:rtl/>
        </w:rPr>
        <w:t xml:space="preserve"> נתון לו, עכ"ל. ואתה </w:t>
      </w:r>
      <w:proofErr w:type="spellStart"/>
      <w:r w:rsidRPr="003436B7">
        <w:rPr>
          <w:rFonts w:ascii="FrankRuehl" w:hAnsi="FrankRuehl" w:cs="FrankRuehl"/>
          <w:sz w:val="30"/>
          <w:szCs w:val="30"/>
          <w:rtl/>
        </w:rPr>
        <w:t>המעין</w:t>
      </w:r>
      <w:proofErr w:type="spellEnd"/>
      <w:r w:rsidRPr="003436B7">
        <w:rPr>
          <w:rFonts w:ascii="FrankRuehl" w:hAnsi="FrankRuehl" w:cs="FrankRuehl"/>
          <w:sz w:val="30"/>
          <w:szCs w:val="30"/>
          <w:rtl/>
        </w:rPr>
        <w:t xml:space="preserve"> תראה ותבין מאלו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אמרים איך מאמרי </w:t>
      </w:r>
      <w:proofErr w:type="spellStart"/>
      <w:r w:rsidRPr="003436B7">
        <w:rPr>
          <w:rFonts w:ascii="FrankRuehl" w:hAnsi="FrankRuehl" w:cs="FrankRuehl"/>
          <w:sz w:val="30"/>
          <w:szCs w:val="30"/>
          <w:rtl/>
        </w:rPr>
        <w:t>הא"ג</w:t>
      </w:r>
      <w:proofErr w:type="spellEnd"/>
      <w:r w:rsidRPr="003436B7">
        <w:rPr>
          <w:rFonts w:ascii="FrankRuehl" w:hAnsi="FrankRuehl" w:cs="FrankRuehl"/>
          <w:sz w:val="30"/>
          <w:szCs w:val="30"/>
          <w:rtl/>
        </w:rPr>
        <w:t xml:space="preserve"> סותרים קצתם את קצתם.</w:t>
      </w:r>
    </w:p>
    <w:p w14:paraId="0611EAC5" w14:textId="18394DFE"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lastRenderedPageBreak/>
        <w:t>#2.54</w:t>
      </w:r>
      <w:r w:rsidR="002D5970" w:rsidRPr="003436B7">
        <w:rPr>
          <w:rFonts w:ascii="FrankRuehl" w:hAnsi="FrankRuehl" w:cs="FrankRuehl"/>
          <w:sz w:val="30"/>
          <w:szCs w:val="30"/>
          <w:rtl/>
        </w:rPr>
        <w:t xml:space="preserve">   נ"ד.   פרק י"ג פסוק ל"ד: אמר ישו לתלמידיו: מצוה חדשה אני נותן לכם שתהיו אוהבים זה את זה, עכ"ל.  גם זה ה</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 אינו אמתי, ר"ל: שתהיה אהבת אדם את חברו מצוה חדשה אחר </w:t>
      </w:r>
      <w:proofErr w:type="spellStart"/>
      <w:r w:rsidR="002D5970" w:rsidRPr="003436B7">
        <w:rPr>
          <w:rFonts w:ascii="FrankRuehl" w:hAnsi="FrankRuehl" w:cs="FrankRuehl"/>
          <w:sz w:val="30"/>
          <w:szCs w:val="30"/>
          <w:rtl/>
        </w:rPr>
        <w:t>שצוה</w:t>
      </w:r>
      <w:proofErr w:type="spellEnd"/>
      <w:r w:rsidR="002D5970" w:rsidRPr="003436B7">
        <w:rPr>
          <w:rFonts w:ascii="FrankRuehl" w:hAnsi="FrankRuehl" w:cs="FrankRuehl"/>
          <w:sz w:val="30"/>
          <w:szCs w:val="30"/>
          <w:rtl/>
        </w:rPr>
        <w:t xml:space="preserve"> עליה השי"ת בתורת משה ככתוב: "ואהבת לרעך כמוך אני </w:t>
      </w:r>
      <w:proofErr w:type="spellStart"/>
      <w:r w:rsidR="002D5970" w:rsidRPr="003436B7">
        <w:rPr>
          <w:rFonts w:ascii="FrankRuehl" w:hAnsi="FrankRuehl" w:cs="FrankRuehl"/>
          <w:sz w:val="30"/>
          <w:szCs w:val="30"/>
          <w:rtl/>
        </w:rPr>
        <w:t>י'י</w:t>
      </w:r>
      <w:proofErr w:type="spellEnd"/>
      <w:r w:rsidR="002D5970" w:rsidRPr="003436B7">
        <w:rPr>
          <w:rFonts w:ascii="FrankRuehl" w:hAnsi="FrankRuehl" w:cs="FrankRuehl"/>
          <w:sz w:val="30"/>
          <w:szCs w:val="30"/>
          <w:rtl/>
        </w:rPr>
        <w:t xml:space="preserve">'" (ויקרא </w:t>
      </w:r>
      <w:proofErr w:type="spellStart"/>
      <w:r w:rsidR="002D5970" w:rsidRPr="003436B7">
        <w:rPr>
          <w:rFonts w:ascii="FrankRuehl" w:hAnsi="FrankRuehl" w:cs="FrankRuehl"/>
          <w:sz w:val="30"/>
          <w:szCs w:val="30"/>
          <w:rtl/>
        </w:rPr>
        <w:t>יט</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יח</w:t>
      </w:r>
      <w:proofErr w:type="spellEnd"/>
      <w:r w:rsidR="002D5970" w:rsidRPr="003436B7">
        <w:rPr>
          <w:rFonts w:ascii="FrankRuehl" w:hAnsi="FrankRuehl" w:cs="FrankRuehl"/>
          <w:sz w:val="30"/>
          <w:szCs w:val="30"/>
          <w:rtl/>
        </w:rPr>
        <w:t xml:space="preserve">). ככתוב </w:t>
      </w:r>
      <w:proofErr w:type="spellStart"/>
      <w:r w:rsidR="002D5970" w:rsidRPr="003436B7">
        <w:rPr>
          <w:rFonts w:ascii="FrankRuehl" w:hAnsi="FrankRuehl" w:cs="FrankRuehl"/>
          <w:sz w:val="30"/>
          <w:szCs w:val="30"/>
          <w:rtl/>
        </w:rPr>
        <w:t>במטיאוס</w:t>
      </w:r>
      <w:proofErr w:type="spellEnd"/>
      <w:r w:rsidR="002D5970" w:rsidRPr="003436B7">
        <w:rPr>
          <w:rFonts w:ascii="FrankRuehl" w:hAnsi="FrankRuehl" w:cs="FrankRuehl"/>
          <w:sz w:val="30"/>
          <w:szCs w:val="30"/>
          <w:rtl/>
        </w:rPr>
        <w:t xml:space="preserve"> (פרק י"ט, פסוק י"ט ובפרק כ"ב, פסוק ל"ט).</w:t>
      </w:r>
    </w:p>
    <w:p w14:paraId="786847ED" w14:textId="67187349"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#2.55</w:t>
      </w:r>
      <w:r w:rsidR="002D5970" w:rsidRPr="003436B7">
        <w:rPr>
          <w:rFonts w:ascii="FrankRuehl" w:hAnsi="FrankRuehl" w:cs="FrankRuehl"/>
          <w:sz w:val="30"/>
          <w:szCs w:val="30"/>
          <w:rtl/>
        </w:rPr>
        <w:t xml:space="preserve">   נ"ה.   פרק י"ז פסוק ג': אמר ישו אל האל: והחיים הנצחיים הם כדי שיכירו אותך לבדך </w:t>
      </w:r>
      <w:proofErr w:type="spellStart"/>
      <w:r w:rsidR="002D5970" w:rsidRPr="003436B7">
        <w:rPr>
          <w:rFonts w:ascii="FrankRuehl" w:hAnsi="FrankRuehl" w:cs="FrankRuehl"/>
          <w:sz w:val="30"/>
          <w:szCs w:val="30"/>
          <w:rtl/>
        </w:rPr>
        <w:t>אלהי</w:t>
      </w:r>
      <w:proofErr w:type="spellEnd"/>
      <w:r w:rsidR="002D5970" w:rsidRPr="003436B7">
        <w:rPr>
          <w:rFonts w:ascii="FrankRuehl" w:hAnsi="FrankRuehl" w:cs="FrankRuehl"/>
          <w:sz w:val="30"/>
          <w:szCs w:val="30"/>
          <w:rtl/>
        </w:rPr>
        <w:t xml:space="preserve"> האמתי ואותו אשר שלחת את ישו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שיח, עכ"ל.</w:t>
      </w:r>
    </w:p>
    <w:p w14:paraId="539C506C" w14:textId="436139CD"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הנך רואה מזה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שישו עצמו הודה כי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האמתי הוא האל האחד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ואין קורא את עצמו בשם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כפי מה שמאמינים הנוצרים, רק בשם משיח שלוח מהאל לפי </w:t>
      </w:r>
      <w:r w:rsidR="003436B7" w:rsidRPr="003436B7">
        <w:rPr>
          <w:rFonts w:ascii="FrankRuehl" w:hAnsi="FrankRuehl" w:cs="FrankRuehl"/>
          <w:sz w:val="30"/>
          <w:szCs w:val="30"/>
          <w:rtl/>
        </w:rPr>
        <w:t>ד</w:t>
      </w:r>
      <w:r w:rsidRPr="003436B7">
        <w:rPr>
          <w:rFonts w:ascii="FrankRuehl" w:hAnsi="FrankRuehl" w:cs="FrankRuehl"/>
          <w:sz w:val="30"/>
          <w:szCs w:val="30"/>
          <w:rtl/>
        </w:rPr>
        <w:t>עתו.</w:t>
      </w:r>
    </w:p>
    <w:p w14:paraId="2EC62CDB" w14:textId="05324D88"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וכן מצינו שכתב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בכתב אחד </w:t>
      </w:r>
      <w:proofErr w:type="spellStart"/>
      <w:r w:rsidRPr="003436B7">
        <w:rPr>
          <w:rFonts w:ascii="FrankRuehl" w:hAnsi="FrankRuehl" w:cs="FrankRuehl"/>
          <w:sz w:val="30"/>
          <w:szCs w:val="30"/>
          <w:rtl/>
        </w:rPr>
        <w:t>לטומיטאוס</w:t>
      </w:r>
      <w:proofErr w:type="spellEnd"/>
      <w:r w:rsidRPr="003436B7">
        <w:rPr>
          <w:rFonts w:ascii="FrankRuehl" w:hAnsi="FrankRuehl" w:cs="FrankRuehl"/>
          <w:sz w:val="30"/>
          <w:szCs w:val="30"/>
          <w:rtl/>
        </w:rPr>
        <w:t xml:space="preserve">  תלמידו, (פרק א' פסוק י"ז) ז"ל: אבל מלך העולם הבלתי מת ובלתי נראה, האל האחד כבוד והוד עד עולמי עד אמן.  הנך רואה גם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proofErr w:type="spellStart"/>
      <w:r w:rsidRPr="003436B7">
        <w:rPr>
          <w:rFonts w:ascii="FrankRuehl" w:hAnsi="FrankRuehl" w:cs="FrankRuehl"/>
          <w:sz w:val="30"/>
          <w:szCs w:val="30"/>
          <w:rtl/>
        </w:rPr>
        <w:t>פויל</w:t>
      </w:r>
      <w:proofErr w:type="spellEnd"/>
      <w:r w:rsidRPr="003436B7">
        <w:rPr>
          <w:rFonts w:ascii="FrankRuehl" w:hAnsi="FrankRuehl" w:cs="FrankRuehl"/>
          <w:sz w:val="30"/>
          <w:szCs w:val="30"/>
          <w:rtl/>
        </w:rPr>
        <w:t xml:space="preserve"> שהאל </w:t>
      </w:r>
      <w:proofErr w:type="spellStart"/>
      <w:r w:rsidRPr="003436B7">
        <w:rPr>
          <w:rFonts w:ascii="FrankRuehl" w:hAnsi="FrankRuehl" w:cs="FrankRuehl"/>
          <w:sz w:val="30"/>
          <w:szCs w:val="30"/>
          <w:rtl/>
        </w:rPr>
        <w:t>ית</w:t>
      </w:r>
      <w:proofErr w:type="spellEnd"/>
      <w:r w:rsidRPr="003436B7">
        <w:rPr>
          <w:rFonts w:ascii="FrankRuehl" w:hAnsi="FrankRuehl" w:cs="FrankRuehl"/>
          <w:sz w:val="30"/>
          <w:szCs w:val="30"/>
          <w:rtl/>
        </w:rPr>
        <w:t>' הוא בלתי מת ובלתי נראה, הוא האל האחד אשר לו לב</w:t>
      </w:r>
      <w:r w:rsidR="003436B7" w:rsidRPr="003436B7">
        <w:rPr>
          <w:rFonts w:ascii="FrankRuehl" w:hAnsi="FrankRuehl" w:cs="FrankRuehl"/>
          <w:sz w:val="30"/>
          <w:szCs w:val="30"/>
          <w:rtl/>
        </w:rPr>
        <w:t>ד</w:t>
      </w:r>
      <w:r w:rsidRPr="003436B7">
        <w:rPr>
          <w:rFonts w:ascii="FrankRuehl" w:hAnsi="FrankRuehl" w:cs="FrankRuehl"/>
          <w:sz w:val="30"/>
          <w:szCs w:val="30"/>
          <w:rtl/>
        </w:rPr>
        <w:t>ו יאות הכבוד וההוד ולא לזולתו. אם כן ישו אינו אלוה כדברי הנוצרים.</w:t>
      </w:r>
    </w:p>
    <w:p w14:paraId="03B39D70" w14:textId="1ADBBB7D"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#2.56</w:t>
      </w:r>
      <w:r w:rsidR="002D5970" w:rsidRPr="003436B7">
        <w:rPr>
          <w:rFonts w:ascii="FrankRuehl" w:hAnsi="FrankRuehl" w:cs="FrankRuehl"/>
          <w:sz w:val="30"/>
          <w:szCs w:val="30"/>
          <w:rtl/>
        </w:rPr>
        <w:t xml:space="preserve">   נ"ו.   פרק י"ח בהתחלתו אומר: כאשר בא </w:t>
      </w:r>
      <w:proofErr w:type="spellStart"/>
      <w:r w:rsidR="002D5970" w:rsidRPr="003436B7">
        <w:rPr>
          <w:rFonts w:ascii="FrankRuehl" w:hAnsi="FrankRuehl" w:cs="FrankRuehl"/>
          <w:sz w:val="30"/>
          <w:szCs w:val="30"/>
          <w:rtl/>
        </w:rPr>
        <w:t>יודש</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אסקריוטא</w:t>
      </w:r>
      <w:proofErr w:type="spellEnd"/>
      <w:r w:rsidR="002D5970" w:rsidRPr="003436B7">
        <w:rPr>
          <w:rFonts w:ascii="FrankRuehl" w:hAnsi="FrankRuehl" w:cs="FrankRuehl"/>
          <w:sz w:val="30"/>
          <w:szCs w:val="30"/>
          <w:rtl/>
        </w:rPr>
        <w:t xml:space="preserve"> עם אנשי חיל לתפס את ישו, יצא ישו אל אנשי החיל וישאלם </w:t>
      </w:r>
      <w:proofErr w:type="spellStart"/>
      <w:r w:rsidR="002D5970" w:rsidRPr="003436B7">
        <w:rPr>
          <w:rFonts w:ascii="FrankRuehl" w:hAnsi="FrankRuehl" w:cs="FrankRuehl"/>
          <w:sz w:val="30"/>
          <w:szCs w:val="30"/>
          <w:rtl/>
        </w:rPr>
        <w:t>לאמר</w:t>
      </w:r>
      <w:proofErr w:type="spellEnd"/>
      <w:r w:rsidR="002D5970" w:rsidRPr="003436B7">
        <w:rPr>
          <w:rFonts w:ascii="FrankRuehl" w:hAnsi="FrankRuehl" w:cs="FrankRuehl"/>
          <w:sz w:val="30"/>
          <w:szCs w:val="30"/>
          <w:rtl/>
        </w:rPr>
        <w:t xml:space="preserve">: את מי אתם מבקשים. ויאמרו לו: את ישו הנוצרי. וא"ל: אני ישו הנוצרי, ואז </w:t>
      </w:r>
      <w:proofErr w:type="spellStart"/>
      <w:r w:rsidR="002D5970" w:rsidRPr="003436B7">
        <w:rPr>
          <w:rFonts w:ascii="FrankRuehl" w:hAnsi="FrankRuehl" w:cs="FrankRuehl"/>
          <w:sz w:val="30"/>
          <w:szCs w:val="30"/>
          <w:rtl/>
        </w:rPr>
        <w:t>יודש</w:t>
      </w:r>
      <w:proofErr w:type="spellEnd"/>
      <w:r w:rsidR="002D5970" w:rsidRPr="003436B7">
        <w:rPr>
          <w:rFonts w:ascii="FrankRuehl" w:hAnsi="FrankRuehl" w:cs="FrankRuehl"/>
          <w:sz w:val="30"/>
          <w:szCs w:val="30"/>
          <w:rtl/>
        </w:rPr>
        <w:t xml:space="preserve"> 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 xml:space="preserve">וסר אותו היה עומד אצלם, עד כאן. אבל </w:t>
      </w:r>
      <w:proofErr w:type="spellStart"/>
      <w:r w:rsidR="002D5970" w:rsidRPr="003436B7">
        <w:rPr>
          <w:rFonts w:ascii="FrankRuehl" w:hAnsi="FrankRuehl" w:cs="FrankRuehl"/>
          <w:sz w:val="30"/>
          <w:szCs w:val="30"/>
          <w:rtl/>
        </w:rPr>
        <w:t>מטיאוס</w:t>
      </w:r>
      <w:proofErr w:type="spellEnd"/>
      <w:r w:rsidR="002D5970" w:rsidRPr="003436B7">
        <w:rPr>
          <w:rFonts w:ascii="FrankRuehl" w:hAnsi="FrankRuehl" w:cs="FrankRuehl"/>
          <w:sz w:val="30"/>
          <w:szCs w:val="30"/>
          <w:rtl/>
        </w:rPr>
        <w:t xml:space="preserve"> (פרק כ"ו, פסוק מ"ז), ומרקוס (פרק י"ד, פסוק מ"ג), וכן לוקס (פרק כ"ב, פסוק מ"ז), כתבו כי </w:t>
      </w:r>
      <w:proofErr w:type="spellStart"/>
      <w:r w:rsidR="002D5970" w:rsidRPr="003436B7">
        <w:rPr>
          <w:rFonts w:ascii="FrankRuehl" w:hAnsi="FrankRuehl" w:cs="FrankRuehl"/>
          <w:sz w:val="30"/>
          <w:szCs w:val="30"/>
          <w:rtl/>
        </w:rPr>
        <w:t>יודש</w:t>
      </w:r>
      <w:proofErr w:type="spellEnd"/>
      <w:r w:rsidR="002D5970" w:rsidRPr="003436B7">
        <w:rPr>
          <w:rFonts w:ascii="FrankRuehl" w:hAnsi="FrankRuehl" w:cs="FrankRuehl"/>
          <w:sz w:val="30"/>
          <w:szCs w:val="30"/>
          <w:rtl/>
        </w:rPr>
        <w:t xml:space="preserve"> נתן סימן לאנשי חיל בבואם לתפס את ישו, באמרו: את מי אנשק אותו </w:t>
      </w:r>
      <w:proofErr w:type="spellStart"/>
      <w:r w:rsidR="002D5970" w:rsidRPr="003436B7">
        <w:rPr>
          <w:rFonts w:ascii="FrankRuehl" w:hAnsi="FrankRuehl" w:cs="FrankRuehl"/>
          <w:sz w:val="30"/>
          <w:szCs w:val="30"/>
          <w:rtl/>
        </w:rPr>
        <w:t>תפשוהו</w:t>
      </w:r>
      <w:proofErr w:type="spellEnd"/>
      <w:r w:rsidR="002D5970" w:rsidRPr="003436B7">
        <w:rPr>
          <w:rFonts w:ascii="FrankRuehl" w:hAnsi="FrankRuehl" w:cs="FrankRuehl"/>
          <w:sz w:val="30"/>
          <w:szCs w:val="30"/>
          <w:rtl/>
        </w:rPr>
        <w:t xml:space="preserve">, ויעשו כן.  והנה תראה אתה </w:t>
      </w:r>
      <w:proofErr w:type="spellStart"/>
      <w:r w:rsidR="002D5970" w:rsidRPr="003436B7">
        <w:rPr>
          <w:rFonts w:ascii="FrankRuehl" w:hAnsi="FrankRuehl" w:cs="FrankRuehl"/>
          <w:sz w:val="30"/>
          <w:szCs w:val="30"/>
          <w:rtl/>
        </w:rPr>
        <w:t>המעין</w:t>
      </w:r>
      <w:proofErr w:type="spellEnd"/>
      <w:r w:rsidR="002D5970" w:rsidRPr="003436B7">
        <w:rPr>
          <w:rFonts w:ascii="FrankRuehl" w:hAnsi="FrankRuehl" w:cs="FrankRuehl"/>
          <w:sz w:val="30"/>
          <w:szCs w:val="30"/>
          <w:rtl/>
        </w:rPr>
        <w:t xml:space="preserve"> כי </w:t>
      </w:r>
      <w:proofErr w:type="spellStart"/>
      <w:r w:rsidR="002D5970" w:rsidRPr="003436B7">
        <w:rPr>
          <w:rFonts w:ascii="FrankRuehl" w:hAnsi="FrankRuehl" w:cs="FrankRuehl"/>
          <w:sz w:val="30"/>
          <w:szCs w:val="30"/>
          <w:rtl/>
        </w:rPr>
        <w:t>יאן</w:t>
      </w:r>
      <w:proofErr w:type="spellEnd"/>
      <w:r w:rsidR="002D5970" w:rsidRPr="003436B7">
        <w:rPr>
          <w:rFonts w:ascii="FrankRuehl" w:hAnsi="FrankRuehl" w:cs="FrankRuehl"/>
          <w:sz w:val="30"/>
          <w:szCs w:val="30"/>
          <w:rtl/>
        </w:rPr>
        <w:t xml:space="preserve"> אינו מסכים בעדותו עם </w:t>
      </w:r>
      <w:r w:rsidR="003436B7" w:rsidRPr="003436B7">
        <w:rPr>
          <w:rFonts w:ascii="FrankRuehl" w:hAnsi="FrankRuehl" w:cs="FrankRuehl"/>
          <w:sz w:val="30"/>
          <w:szCs w:val="30"/>
          <w:rtl/>
        </w:rPr>
        <w:t>ד</w:t>
      </w:r>
      <w:r w:rsidR="002D5970" w:rsidRPr="003436B7">
        <w:rPr>
          <w:rFonts w:ascii="FrankRuehl" w:hAnsi="FrankRuehl" w:cs="FrankRuehl"/>
          <w:sz w:val="30"/>
          <w:szCs w:val="30"/>
          <w:rtl/>
        </w:rPr>
        <w:t xml:space="preserve">ברי השלשה עדים הנכתבים לעיל, כאשר זה </w:t>
      </w:r>
      <w:proofErr w:type="spellStart"/>
      <w:r w:rsidR="002D5970" w:rsidRPr="003436B7">
        <w:rPr>
          <w:rFonts w:ascii="FrankRuehl" w:hAnsi="FrankRuehl" w:cs="FrankRuehl"/>
          <w:sz w:val="30"/>
          <w:szCs w:val="30"/>
          <w:rtl/>
        </w:rPr>
        <w:t>הענין</w:t>
      </w:r>
      <w:proofErr w:type="spellEnd"/>
      <w:r w:rsidR="002D5970" w:rsidRPr="003436B7">
        <w:rPr>
          <w:rFonts w:ascii="FrankRuehl" w:hAnsi="FrankRuehl" w:cs="FrankRuehl"/>
          <w:sz w:val="30"/>
          <w:szCs w:val="30"/>
          <w:rtl/>
        </w:rPr>
        <w:t xml:space="preserve"> מבאר היטב </w:t>
      </w:r>
      <w:proofErr w:type="spellStart"/>
      <w:r w:rsidR="002D5970" w:rsidRPr="003436B7">
        <w:rPr>
          <w:rFonts w:ascii="FrankRuehl" w:hAnsi="FrankRuehl" w:cs="FrankRuehl"/>
          <w:sz w:val="30"/>
          <w:szCs w:val="30"/>
          <w:rtl/>
        </w:rPr>
        <w:t>למעינים</w:t>
      </w:r>
      <w:proofErr w:type="spellEnd"/>
      <w:r w:rsidR="002D5970" w:rsidRPr="003436B7">
        <w:rPr>
          <w:rFonts w:ascii="FrankRuehl" w:hAnsi="FrankRuehl" w:cs="FrankRuehl"/>
          <w:sz w:val="30"/>
          <w:szCs w:val="30"/>
          <w:rtl/>
        </w:rPr>
        <w:t xml:space="preserve"> בדבריהם. </w:t>
      </w:r>
    </w:p>
    <w:p w14:paraId="1CAB76EE" w14:textId="031843CA"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#2.57</w:t>
      </w:r>
      <w:r w:rsidR="002D5970" w:rsidRPr="003436B7">
        <w:rPr>
          <w:rFonts w:ascii="FrankRuehl" w:hAnsi="FrankRuehl" w:cs="FrankRuehl"/>
          <w:sz w:val="30"/>
          <w:szCs w:val="30"/>
          <w:rtl/>
        </w:rPr>
        <w:t xml:space="preserve">   נ"ז.   פרק י"ט פסוק ט"ו: השיבו </w:t>
      </w:r>
      <w:proofErr w:type="spellStart"/>
      <w:r w:rsidR="002D5970" w:rsidRPr="003436B7">
        <w:rPr>
          <w:rFonts w:ascii="FrankRuehl" w:hAnsi="FrankRuehl" w:cs="FrankRuehl"/>
          <w:sz w:val="30"/>
          <w:szCs w:val="30"/>
          <w:rtl/>
        </w:rPr>
        <w:t>הכהנים</w:t>
      </w:r>
      <w:proofErr w:type="spellEnd"/>
      <w:r w:rsidR="002D5970" w:rsidRPr="003436B7">
        <w:rPr>
          <w:rFonts w:ascii="FrankRuehl" w:hAnsi="FrankRuehl" w:cs="FrankRuehl"/>
          <w:sz w:val="30"/>
          <w:szCs w:val="30"/>
          <w:rtl/>
        </w:rPr>
        <w:t xml:space="preserve"> ואמרו: אין לנו מלך זולת הקיסר עכ"ל.</w:t>
      </w:r>
    </w:p>
    <w:p w14:paraId="78FE4680" w14:textId="1F1EF732"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הנה 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מורה שקדם צליבת ישו כבר היו </w:t>
      </w:r>
      <w:proofErr w:type="spellStart"/>
      <w:r w:rsidRPr="003436B7">
        <w:rPr>
          <w:rFonts w:ascii="FrankRuehl" w:hAnsi="FrankRuehl" w:cs="FrankRuehl"/>
          <w:sz w:val="30"/>
          <w:szCs w:val="30"/>
          <w:rtl/>
        </w:rPr>
        <w:t>קסרי</w:t>
      </w:r>
      <w:proofErr w:type="spellEnd"/>
      <w:r w:rsidRPr="003436B7">
        <w:rPr>
          <w:rFonts w:ascii="FrankRuehl" w:hAnsi="FrankRuehl" w:cs="FrankRuehl"/>
          <w:sz w:val="30"/>
          <w:szCs w:val="30"/>
          <w:rtl/>
        </w:rPr>
        <w:t xml:space="preserve"> רומי מושלים על ישראל וזה הקיסר הוא </w:t>
      </w:r>
      <w:proofErr w:type="spellStart"/>
      <w:r w:rsidRPr="003436B7">
        <w:rPr>
          <w:rFonts w:ascii="FrankRuehl" w:hAnsi="FrankRuehl" w:cs="FrankRuehl"/>
          <w:sz w:val="30"/>
          <w:szCs w:val="30"/>
          <w:rtl/>
        </w:rPr>
        <w:t>טיבריאוס</w:t>
      </w:r>
      <w:proofErr w:type="spellEnd"/>
      <w:r w:rsidRPr="003436B7">
        <w:rPr>
          <w:rFonts w:ascii="FrankRuehl" w:hAnsi="FrankRuehl" w:cs="FrankRuehl"/>
          <w:sz w:val="30"/>
          <w:szCs w:val="30"/>
          <w:rtl/>
        </w:rPr>
        <w:t xml:space="preserve">  אשר הפקיד את פילט על ירושלים, כאשר מבאר בלוקס (פרק ג' בהתחלתו).</w:t>
      </w:r>
    </w:p>
    <w:p w14:paraId="4DE385A0" w14:textId="5CBA2166"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דבר תשובה לטענת הנוצרים שאומרים כי היהודים בעבור חטא צליבת ישו, אבדו מלכותם. וכבר כתבנו זאת הטענה עם תשובתה בפרק ג' מהחלק הראשון מזה הספר, ע"ש.</w:t>
      </w:r>
    </w:p>
    <w:p w14:paraId="2C8A1EF9" w14:textId="737A31DB" w:rsidR="002D5970" w:rsidRPr="003436B7" w:rsidRDefault="00B949D8" w:rsidP="00FE6A0C">
      <w:pPr>
        <w:jc w:val="both"/>
        <w:rPr>
          <w:rFonts w:ascii="FrankRuehl" w:hAnsi="FrankRuehl" w:cs="FrankRuehl"/>
          <w:sz w:val="30"/>
          <w:szCs w:val="30"/>
          <w:rtl/>
        </w:rPr>
      </w:pPr>
      <w:r>
        <w:rPr>
          <w:rFonts w:ascii="FrankRuehl" w:hAnsi="FrankRuehl" w:cs="FrankRuehl" w:hint="cs"/>
          <w:sz w:val="30"/>
          <w:szCs w:val="30"/>
          <w:rtl/>
        </w:rPr>
        <w:t>#2.58</w:t>
      </w:r>
      <w:r w:rsidR="002D5970" w:rsidRPr="003436B7">
        <w:rPr>
          <w:rFonts w:ascii="FrankRuehl" w:hAnsi="FrankRuehl" w:cs="FrankRuehl"/>
          <w:sz w:val="30"/>
          <w:szCs w:val="30"/>
          <w:rtl/>
        </w:rPr>
        <w:t xml:space="preserve">   נ"ח.   פרק כ' פסוק </w:t>
      </w:r>
      <w:proofErr w:type="spellStart"/>
      <w:r w:rsidR="002D5970" w:rsidRPr="003436B7">
        <w:rPr>
          <w:rFonts w:ascii="FrankRuehl" w:hAnsi="FrankRuehl" w:cs="FrankRuehl"/>
          <w:sz w:val="30"/>
          <w:szCs w:val="30"/>
          <w:rtl/>
        </w:rPr>
        <w:t>י"ו</w:t>
      </w:r>
      <w:proofErr w:type="spellEnd"/>
      <w:r w:rsidR="002D5970" w:rsidRPr="003436B7">
        <w:rPr>
          <w:rFonts w:ascii="FrankRuehl" w:hAnsi="FrankRuehl" w:cs="FrankRuehl"/>
          <w:sz w:val="30"/>
          <w:szCs w:val="30"/>
          <w:rtl/>
        </w:rPr>
        <w:t xml:space="preserve">: אמר ישו למרים </w:t>
      </w:r>
      <w:proofErr w:type="spellStart"/>
      <w:r w:rsidR="002D5970" w:rsidRPr="003436B7">
        <w:rPr>
          <w:rFonts w:ascii="FrankRuehl" w:hAnsi="FrankRuehl" w:cs="FrankRuehl"/>
          <w:sz w:val="30"/>
          <w:szCs w:val="30"/>
          <w:rtl/>
        </w:rPr>
        <w:t>מגדולנא</w:t>
      </w:r>
      <w:proofErr w:type="spellEnd"/>
      <w:r w:rsidR="002D5970" w:rsidRPr="003436B7">
        <w:rPr>
          <w:rFonts w:ascii="FrankRuehl" w:hAnsi="FrankRuehl" w:cs="FrankRuehl"/>
          <w:sz w:val="30"/>
          <w:szCs w:val="30"/>
          <w:rtl/>
        </w:rPr>
        <w:t xml:space="preserve">: אל תגעו בי כי עדין לא עליתי אל אבי, אבל לכי אל אחיי, ותאמרי להם: כי אני עולה אל אבי ולאביהם, </w:t>
      </w:r>
      <w:proofErr w:type="spellStart"/>
      <w:r w:rsidR="002D5970" w:rsidRPr="003436B7">
        <w:rPr>
          <w:rFonts w:ascii="FrankRuehl" w:hAnsi="FrankRuehl" w:cs="FrankRuehl"/>
          <w:sz w:val="30"/>
          <w:szCs w:val="30"/>
          <w:rtl/>
        </w:rPr>
        <w:t>לאלהי</w:t>
      </w:r>
      <w:proofErr w:type="spellEnd"/>
      <w:r w:rsidR="002D5970" w:rsidRPr="003436B7">
        <w:rPr>
          <w:rFonts w:ascii="FrankRuehl" w:hAnsi="FrankRuehl" w:cs="FrankRuehl"/>
          <w:sz w:val="30"/>
          <w:szCs w:val="30"/>
          <w:rtl/>
        </w:rPr>
        <w:t xml:space="preserve"> </w:t>
      </w:r>
      <w:proofErr w:type="spellStart"/>
      <w:r w:rsidR="002D5970" w:rsidRPr="003436B7">
        <w:rPr>
          <w:rFonts w:ascii="FrankRuehl" w:hAnsi="FrankRuehl" w:cs="FrankRuehl"/>
          <w:sz w:val="30"/>
          <w:szCs w:val="30"/>
          <w:rtl/>
        </w:rPr>
        <w:t>ולאלהיכם</w:t>
      </w:r>
      <w:proofErr w:type="spellEnd"/>
      <w:r w:rsidR="002D5970" w:rsidRPr="003436B7">
        <w:rPr>
          <w:rFonts w:ascii="FrankRuehl" w:hAnsi="FrankRuehl" w:cs="FrankRuehl"/>
          <w:sz w:val="30"/>
          <w:szCs w:val="30"/>
          <w:rtl/>
        </w:rPr>
        <w:t>, עכ"ל.</w:t>
      </w:r>
    </w:p>
    <w:p w14:paraId="49D2F3C0" w14:textId="60F8E191" w:rsidR="002D5970" w:rsidRPr="003436B7" w:rsidRDefault="002D5970" w:rsidP="00FE6A0C">
      <w:pPr>
        <w:jc w:val="both"/>
        <w:rPr>
          <w:rFonts w:ascii="FrankRuehl" w:hAnsi="FrankRuehl" w:cs="FrankRuehl"/>
          <w:sz w:val="30"/>
          <w:szCs w:val="30"/>
          <w:rtl/>
        </w:rPr>
      </w:pPr>
      <w:r w:rsidRPr="003436B7">
        <w:rPr>
          <w:rFonts w:ascii="FrankRuehl" w:hAnsi="FrankRuehl" w:cs="FrankRuehl"/>
          <w:sz w:val="30"/>
          <w:szCs w:val="30"/>
          <w:rtl/>
        </w:rPr>
        <w:t xml:space="preserve"> הנה גם בזה ה</w:t>
      </w:r>
      <w:r w:rsidR="003436B7" w:rsidRPr="003436B7">
        <w:rPr>
          <w:rFonts w:ascii="FrankRuehl" w:hAnsi="FrankRuehl" w:cs="FrankRuehl"/>
          <w:sz w:val="30"/>
          <w:szCs w:val="30"/>
          <w:rtl/>
        </w:rPr>
        <w:t>מ</w:t>
      </w:r>
      <w:r w:rsidRPr="003436B7">
        <w:rPr>
          <w:rFonts w:ascii="FrankRuehl" w:hAnsi="FrankRuehl" w:cs="FrankRuehl"/>
          <w:sz w:val="30"/>
          <w:szCs w:val="30"/>
          <w:rtl/>
        </w:rPr>
        <w:t xml:space="preserve">אמר הודיע שהוא אינו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כדברי הנוצרים, וכי </w:t>
      </w:r>
      <w:proofErr w:type="spellStart"/>
      <w:r w:rsidRPr="003436B7">
        <w:rPr>
          <w:rFonts w:ascii="FrankRuehl" w:hAnsi="FrankRuehl" w:cs="FrankRuehl"/>
          <w:sz w:val="30"/>
          <w:szCs w:val="30"/>
          <w:rtl/>
        </w:rPr>
        <w:t>אלהי</w:t>
      </w:r>
      <w:proofErr w:type="spellEnd"/>
      <w:r w:rsidRPr="003436B7">
        <w:rPr>
          <w:rFonts w:ascii="FrankRuehl" w:hAnsi="FrankRuehl" w:cs="FrankRuehl"/>
          <w:sz w:val="30"/>
          <w:szCs w:val="30"/>
          <w:rtl/>
        </w:rPr>
        <w:t xml:space="preserve"> ישראל הוא אלוהיו וכי הוא לב</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ו לא נקרא בן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אלא הוא כשאר בני ישראל הנקראים בני </w:t>
      </w:r>
      <w:proofErr w:type="spellStart"/>
      <w:r w:rsidRPr="003436B7">
        <w:rPr>
          <w:rFonts w:ascii="FrankRuehl" w:hAnsi="FrankRuehl" w:cs="FrankRuehl"/>
          <w:sz w:val="30"/>
          <w:szCs w:val="30"/>
          <w:rtl/>
        </w:rPr>
        <w:t>אלהים</w:t>
      </w:r>
      <w:proofErr w:type="spellEnd"/>
      <w:r w:rsidRPr="003436B7">
        <w:rPr>
          <w:rFonts w:ascii="FrankRuehl" w:hAnsi="FrankRuehl" w:cs="FrankRuehl"/>
          <w:sz w:val="30"/>
          <w:szCs w:val="30"/>
          <w:rtl/>
        </w:rPr>
        <w:t xml:space="preserve"> ככתוב: "בנים אתם </w:t>
      </w:r>
      <w:proofErr w:type="spellStart"/>
      <w:r w:rsidRPr="003436B7">
        <w:rPr>
          <w:rFonts w:ascii="FrankRuehl" w:hAnsi="FrankRuehl" w:cs="FrankRuehl"/>
          <w:sz w:val="30"/>
          <w:szCs w:val="30"/>
          <w:rtl/>
        </w:rPr>
        <w:t>לי'י</w:t>
      </w:r>
      <w:proofErr w:type="spellEnd"/>
      <w:r w:rsidRPr="003436B7">
        <w:rPr>
          <w:rFonts w:ascii="FrankRuehl" w:hAnsi="FrankRuehl" w:cs="FrankRuehl"/>
          <w:sz w:val="30"/>
          <w:szCs w:val="30"/>
          <w:rtl/>
        </w:rPr>
        <w:t xml:space="preserve">' </w:t>
      </w:r>
      <w:proofErr w:type="spellStart"/>
      <w:r w:rsidRPr="003436B7">
        <w:rPr>
          <w:rFonts w:ascii="FrankRuehl" w:hAnsi="FrankRuehl" w:cs="FrankRuehl"/>
          <w:sz w:val="30"/>
          <w:szCs w:val="30"/>
          <w:rtl/>
        </w:rPr>
        <w:t>אלהיכם</w:t>
      </w:r>
      <w:proofErr w:type="spellEnd"/>
      <w:r w:rsidRPr="003436B7">
        <w:rPr>
          <w:rFonts w:ascii="FrankRuehl" w:hAnsi="FrankRuehl" w:cs="FrankRuehl"/>
          <w:sz w:val="30"/>
          <w:szCs w:val="30"/>
          <w:rtl/>
        </w:rPr>
        <w:t>" (דברים יד, א) וגו'. עד כאן מ</w:t>
      </w:r>
      <w:r w:rsidR="003436B7" w:rsidRPr="003436B7">
        <w:rPr>
          <w:rFonts w:ascii="FrankRuehl" w:hAnsi="FrankRuehl" w:cs="FrankRuehl"/>
          <w:sz w:val="30"/>
          <w:szCs w:val="30"/>
          <w:rtl/>
        </w:rPr>
        <w:t>ד</w:t>
      </w:r>
      <w:r w:rsidRPr="003436B7">
        <w:rPr>
          <w:rFonts w:ascii="FrankRuehl" w:hAnsi="FrankRuehl" w:cs="FrankRuehl"/>
          <w:sz w:val="30"/>
          <w:szCs w:val="30"/>
          <w:rtl/>
        </w:rPr>
        <w:t xml:space="preserve">ברי </w:t>
      </w:r>
      <w:proofErr w:type="spellStart"/>
      <w:r w:rsidRPr="003436B7">
        <w:rPr>
          <w:rFonts w:ascii="FrankRuehl" w:hAnsi="FrankRuehl" w:cs="FrankRuehl"/>
          <w:sz w:val="30"/>
          <w:szCs w:val="30"/>
          <w:rtl/>
        </w:rPr>
        <w:t>יאן</w:t>
      </w:r>
      <w:proofErr w:type="spellEnd"/>
      <w:r w:rsidRPr="003436B7">
        <w:rPr>
          <w:rFonts w:ascii="FrankRuehl" w:hAnsi="FrankRuehl" w:cs="FrankRuehl"/>
          <w:sz w:val="30"/>
          <w:szCs w:val="30"/>
          <w:rtl/>
        </w:rPr>
        <w:t>.</w:t>
      </w:r>
    </w:p>
    <w:p w14:paraId="55304802" w14:textId="77777777" w:rsidR="002D5970" w:rsidRPr="003436B7" w:rsidRDefault="002D5970" w:rsidP="00FE6A0C">
      <w:pPr>
        <w:bidi w:val="0"/>
        <w:rPr>
          <w:rFonts w:ascii="FrankRuehl" w:hAnsi="FrankRuehl" w:cs="FrankRuehl"/>
          <w:sz w:val="30"/>
          <w:szCs w:val="30"/>
          <w:rtl/>
        </w:rPr>
      </w:pPr>
      <w:r w:rsidRPr="003436B7">
        <w:rPr>
          <w:rFonts w:ascii="FrankRuehl" w:hAnsi="FrankRuehl" w:cs="FrankRuehl"/>
          <w:sz w:val="30"/>
          <w:szCs w:val="30"/>
          <w:rtl/>
        </w:rPr>
        <w:br w:type="page"/>
      </w:r>
    </w:p>
    <w:p w14:paraId="384764D2" w14:textId="108FA373" w:rsidR="002D5970" w:rsidRPr="003436B7" w:rsidRDefault="002D5970" w:rsidP="00FE6A0C">
      <w:pPr>
        <w:pStyle w:val="BodyText2"/>
        <w:jc w:val="center"/>
        <w:rPr>
          <w:rFonts w:ascii="FrankRuehl" w:hAnsi="FrankRuehl" w:cs="FrankRuehl"/>
          <w:sz w:val="30"/>
          <w:szCs w:val="30"/>
        </w:rPr>
      </w:pPr>
      <w:r w:rsidRPr="003436B7">
        <w:rPr>
          <w:rFonts w:ascii="FrankRuehl" w:hAnsi="FrankRuehl" w:cs="FrankRuehl"/>
          <w:sz w:val="30"/>
          <w:szCs w:val="30"/>
          <w:rtl/>
        </w:rPr>
        <w:lastRenderedPageBreak/>
        <w:t xml:space="preserve">ספר מעשה </w:t>
      </w:r>
      <w:r w:rsidRPr="003436B7">
        <w:rPr>
          <w:rFonts w:ascii="FrankRuehl" w:hAnsi="FrankRuehl" w:cs="FrankRuehl"/>
          <w:color w:val="000000"/>
          <w:sz w:val="30"/>
          <w:szCs w:val="30"/>
          <w:rtl/>
        </w:rPr>
        <w:t>השלוחים</w:t>
      </w:r>
      <w:r w:rsidRPr="003436B7">
        <w:rPr>
          <w:rFonts w:ascii="FrankRuehl" w:hAnsi="FrankRuehl" w:cs="FrankRuehl"/>
          <w:sz w:val="30"/>
          <w:szCs w:val="30"/>
          <w:rtl/>
        </w:rPr>
        <w:t xml:space="preserve"> אשר כתבו לוקס הנקרא בלשונם</w:t>
      </w:r>
    </w:p>
    <w:p w14:paraId="25F39BF1" w14:textId="77777777" w:rsidR="002D5970" w:rsidRPr="003436B7" w:rsidRDefault="002D5970" w:rsidP="00FE6A0C">
      <w:pPr>
        <w:pStyle w:val="BodyText2"/>
        <w:jc w:val="center"/>
        <w:rPr>
          <w:rFonts w:ascii="FrankRuehl" w:hAnsi="FrankRuehl" w:cs="FrankRuehl"/>
          <w:sz w:val="30"/>
          <w:szCs w:val="30"/>
          <w:rtl/>
        </w:rPr>
      </w:pPr>
      <w:r w:rsidRPr="003436B7">
        <w:rPr>
          <w:rFonts w:ascii="FrankRuehl" w:hAnsi="FrankRuehl" w:cs="FrankRuehl"/>
          <w:sz w:val="30"/>
          <w:szCs w:val="30"/>
          <w:rtl/>
        </w:rPr>
        <w:t>"אקטא אפוסטולורום"דף (185)</w:t>
      </w:r>
    </w:p>
    <w:p w14:paraId="0DB22340" w14:textId="001C9BFD"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#2.59</w:t>
      </w:r>
      <w:r w:rsidR="002D5970" w:rsidRPr="003436B7">
        <w:rPr>
          <w:rFonts w:ascii="FrankRuehl" w:hAnsi="FrankRuehl" w:cs="FrankRuehl"/>
          <w:color w:val="000000"/>
          <w:sz w:val="30"/>
          <w:szCs w:val="30"/>
          <w:rtl/>
        </w:rPr>
        <w:t xml:space="preserve">   נ"ט.   פרק א'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ו': ויתקבצו השלוחים וישאלו את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לאמר</w:t>
      </w:r>
      <w:proofErr w:type="spellEnd"/>
      <w:r w:rsidR="002D5970" w:rsidRPr="003436B7">
        <w:rPr>
          <w:rFonts w:ascii="FrankRuehl" w:hAnsi="FrankRuehl" w:cs="FrankRuehl"/>
          <w:color w:val="000000"/>
          <w:sz w:val="30"/>
          <w:szCs w:val="30"/>
          <w:rtl/>
        </w:rPr>
        <w:t xml:space="preserve">: אם עכשיו אתה מתקן מלכות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xml:space="preserve">. והשיב להם ואמר: אין ראוי לכם לדעת הזמנים והעתים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שם האב ברשות עצמו.</w:t>
      </w:r>
    </w:p>
    <w:p w14:paraId="05FF18A8" w14:textId="7DCF0857"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שהשואלים בשאלתם זאת, הודיעו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לכות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תתקן לעתיד לבוא הפך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ם. והמשיב הודיע שבתשובתו שלא היה הוא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המקווה כ</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מאמיניו אחר שלא אמר שהוא המתקן. כן הודיע כי קץ זאת הגלות א"א לשום </w:t>
      </w:r>
      <w:r w:rsidRPr="003436B7">
        <w:rPr>
          <w:rFonts w:ascii="FrankRuehl" w:hAnsi="FrankRuehl" w:cs="FrankRuehl"/>
          <w:sz w:val="30"/>
          <w:szCs w:val="30"/>
          <w:rtl/>
          <w:lang w:eastAsia="en-US"/>
        </w:rPr>
        <w:t>אדם</w:t>
      </w:r>
      <w:r w:rsidRPr="003436B7">
        <w:rPr>
          <w:rFonts w:ascii="FrankRuehl" w:hAnsi="FrankRuehl" w:cs="FrankRuehl"/>
          <w:color w:val="000000"/>
          <w:sz w:val="30"/>
          <w:szCs w:val="30"/>
          <w:rtl/>
        </w:rPr>
        <w:t xml:space="preserve"> ל</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מתי יבוא עתו זולת האל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אין חקר לתבונתו.</w:t>
      </w:r>
    </w:p>
    <w:p w14:paraId="2661A6AC" w14:textId="55498267"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#2.60</w:t>
      </w:r>
      <w:r w:rsidR="002D5970" w:rsidRPr="003436B7">
        <w:rPr>
          <w:rFonts w:ascii="FrankRuehl" w:hAnsi="FrankRuehl" w:cs="FrankRuehl"/>
          <w:color w:val="000000"/>
          <w:sz w:val="30"/>
          <w:szCs w:val="30"/>
          <w:rtl/>
        </w:rPr>
        <w:t xml:space="preserve">   ס'.   פרק ה'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ל"ד:  </w:t>
      </w:r>
      <w:proofErr w:type="spellStart"/>
      <w:r w:rsidR="002D5970" w:rsidRPr="003436B7">
        <w:rPr>
          <w:rFonts w:ascii="FrankRuehl" w:hAnsi="FrankRuehl" w:cs="FrankRuehl"/>
          <w:color w:val="000000"/>
          <w:sz w:val="30"/>
          <w:szCs w:val="30"/>
          <w:rtl/>
        </w:rPr>
        <w:t>ויקם</w:t>
      </w:r>
      <w:proofErr w:type="spellEnd"/>
      <w:r w:rsidR="002D5970" w:rsidRPr="003436B7">
        <w:rPr>
          <w:rFonts w:ascii="FrankRuehl" w:hAnsi="FrankRuehl" w:cs="FrankRuehl"/>
          <w:color w:val="000000"/>
          <w:sz w:val="30"/>
          <w:szCs w:val="30"/>
          <w:rtl/>
        </w:rPr>
        <w:t xml:space="preserve"> הנשיא והמל</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ד רבי גמליאל ויאמר ליהודים בעד שלוחי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הניחו להם אם עצתם ופעלתם פעלה אנושית, ר"ל: מרצון עצמם אזי תבטל בזמן מעט ואם היא פעלת </w:t>
      </w:r>
      <w:proofErr w:type="spellStart"/>
      <w:r w:rsidR="002D5970" w:rsidRPr="003436B7">
        <w:rPr>
          <w:rFonts w:ascii="FrankRuehl" w:hAnsi="FrankRuehl" w:cs="FrankRuehl"/>
          <w:color w:val="000000"/>
          <w:sz w:val="30"/>
          <w:szCs w:val="30"/>
          <w:rtl/>
        </w:rPr>
        <w:t>אלהית</w:t>
      </w:r>
      <w:proofErr w:type="spellEnd"/>
      <w:r w:rsidR="002D5970" w:rsidRPr="003436B7">
        <w:rPr>
          <w:rFonts w:ascii="FrankRuehl" w:hAnsi="FrankRuehl" w:cs="FrankRuehl"/>
          <w:color w:val="000000"/>
          <w:sz w:val="30"/>
          <w:szCs w:val="30"/>
          <w:rtl/>
        </w:rPr>
        <w:t xml:space="preserve">, ר"ל: מרצון האל וגזרתו אזי א"א </w:t>
      </w:r>
      <w:proofErr w:type="spellStart"/>
      <w:r w:rsidR="002D5970" w:rsidRPr="003436B7">
        <w:rPr>
          <w:rFonts w:ascii="FrankRuehl" w:hAnsi="FrankRuehl" w:cs="FrankRuehl"/>
          <w:color w:val="000000"/>
          <w:sz w:val="30"/>
          <w:szCs w:val="30"/>
          <w:rtl/>
        </w:rPr>
        <w:t>להבטל</w:t>
      </w:r>
      <w:proofErr w:type="spellEnd"/>
      <w:r w:rsidR="002D5970" w:rsidRPr="003436B7">
        <w:rPr>
          <w:rFonts w:ascii="FrankRuehl" w:hAnsi="FrankRuehl" w:cs="FrankRuehl"/>
          <w:color w:val="000000"/>
          <w:sz w:val="30"/>
          <w:szCs w:val="30"/>
          <w:rtl/>
        </w:rPr>
        <w:t xml:space="preserve"> אלא סופה </w:t>
      </w:r>
      <w:proofErr w:type="spellStart"/>
      <w:r w:rsidR="002D5970" w:rsidRPr="003436B7">
        <w:rPr>
          <w:rFonts w:ascii="FrankRuehl" w:hAnsi="FrankRuehl" w:cs="FrankRuehl"/>
          <w:color w:val="000000"/>
          <w:sz w:val="30"/>
          <w:szCs w:val="30"/>
          <w:rtl/>
        </w:rPr>
        <w:t>להתקים</w:t>
      </w:r>
      <w:proofErr w:type="spellEnd"/>
      <w:r w:rsidR="002D5970" w:rsidRPr="003436B7">
        <w:rPr>
          <w:rFonts w:ascii="FrankRuehl" w:hAnsi="FrankRuehl" w:cs="FrankRuehl"/>
          <w:color w:val="000000"/>
          <w:sz w:val="30"/>
          <w:szCs w:val="30"/>
          <w:rtl/>
        </w:rPr>
        <w:t xml:space="preserve">, ואתם תהיו מתנגדים לרצון האל וגזרתו. והביא ראיות ע"ז </w:t>
      </w:r>
      <w:proofErr w:type="spellStart"/>
      <w:r w:rsidR="002D5970" w:rsidRPr="003436B7">
        <w:rPr>
          <w:rFonts w:ascii="FrankRuehl" w:hAnsi="FrankRuehl" w:cs="FrankRuehl"/>
          <w:color w:val="000000"/>
          <w:sz w:val="30"/>
          <w:szCs w:val="30"/>
          <w:rtl/>
        </w:rPr>
        <w:t>מטיאדוס</w:t>
      </w:r>
      <w:proofErr w:type="spellEnd"/>
      <w:r w:rsidR="002D5970" w:rsidRPr="003436B7">
        <w:rPr>
          <w:rFonts w:ascii="FrankRuehl" w:hAnsi="FrankRuehl" w:cs="FrankRuehl"/>
          <w:color w:val="000000"/>
          <w:sz w:val="30"/>
          <w:szCs w:val="30"/>
          <w:rtl/>
        </w:rPr>
        <w:t xml:space="preserve"> ויהודה הגלילי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קמו מרצון עצמם בלתי רצון האל וגזרתו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אבדו בזמן מעט, וכל </w:t>
      </w:r>
      <w:proofErr w:type="spellStart"/>
      <w:r w:rsidR="002D5970" w:rsidRPr="003436B7">
        <w:rPr>
          <w:rFonts w:ascii="FrankRuehl" w:hAnsi="FrankRuehl" w:cs="FrankRuehl"/>
          <w:color w:val="000000"/>
          <w:sz w:val="30"/>
          <w:szCs w:val="30"/>
          <w:rtl/>
        </w:rPr>
        <w:t>הנלוים</w:t>
      </w:r>
      <w:proofErr w:type="spellEnd"/>
      <w:r w:rsidR="002D5970" w:rsidRPr="003436B7">
        <w:rPr>
          <w:rFonts w:ascii="FrankRuehl" w:hAnsi="FrankRuehl" w:cs="FrankRuehl"/>
          <w:color w:val="000000"/>
          <w:sz w:val="30"/>
          <w:szCs w:val="30"/>
          <w:rtl/>
        </w:rPr>
        <w:t xml:space="preserve"> אליהם ספו תמו מן בלהות, עכ"ל.</w:t>
      </w:r>
    </w:p>
    <w:p w14:paraId="0B43CC76" w14:textId="3969D889"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טען אלי שר אחד מאמונת סיעת מרטין </w:t>
      </w:r>
      <w:proofErr w:type="spellStart"/>
      <w:r w:rsidRPr="003436B7">
        <w:rPr>
          <w:rFonts w:ascii="FrankRuehl" w:hAnsi="FrankRuehl" w:cs="FrankRuehl"/>
          <w:color w:val="000000"/>
          <w:sz w:val="30"/>
          <w:szCs w:val="30"/>
          <w:rtl/>
        </w:rPr>
        <w:t>לוטר</w:t>
      </w:r>
      <w:proofErr w:type="spellEnd"/>
      <w:r w:rsidRPr="003436B7">
        <w:rPr>
          <w:rFonts w:ascii="FrankRuehl" w:hAnsi="FrankRuehl" w:cs="FrankRuehl"/>
          <w:color w:val="000000"/>
          <w:sz w:val="30"/>
          <w:szCs w:val="30"/>
          <w:rtl/>
        </w:rPr>
        <w:t xml:space="preserve">, וכבר כתבתי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טענתו ותשובתי עליה באר היטב בפרק ד' מהחלק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מזה הספר, ע"ש. כי לא רציתי פה להכפיל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אמרים</w:t>
      </w:r>
      <w:r w:rsidRPr="003436B7">
        <w:rPr>
          <w:rFonts w:ascii="FrankRuehl" w:hAnsi="FrankRuehl" w:cs="FrankRuehl"/>
          <w:color w:val="000000"/>
          <w:sz w:val="30"/>
          <w:szCs w:val="30"/>
          <w:rtl/>
        </w:rPr>
        <w:t xml:space="preserve"> ליראת האריכות.</w:t>
      </w:r>
    </w:p>
    <w:p w14:paraId="43077248" w14:textId="69A39B3D"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#2.61</w:t>
      </w:r>
      <w:r w:rsidR="002D5970" w:rsidRPr="003436B7">
        <w:rPr>
          <w:rFonts w:ascii="FrankRuehl" w:hAnsi="FrankRuehl" w:cs="FrankRuehl"/>
          <w:color w:val="000000"/>
          <w:sz w:val="30"/>
          <w:szCs w:val="30"/>
          <w:rtl/>
        </w:rPr>
        <w:t xml:space="preserve">   ס"א.   פרק 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ד': ואחרי צאתו מארץ כש</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ים ישב בחרן ומשם אחרי מות אביו הוליכו לארץ הזאת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אתם יושבים עליה.</w:t>
      </w:r>
    </w:p>
    <w:p w14:paraId="0FB7FC77" w14:textId="04412107"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הנה גם 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טעותם מפרסמת, כי אברהם אבינו יצא מחרן בעוד אביו חי ואף אחרי צאתו מחרן, היה תרח בחרן ס' (60) שנה. וזה </w:t>
      </w:r>
      <w:r w:rsidRPr="003436B7">
        <w:rPr>
          <w:rFonts w:ascii="FrankRuehl" w:hAnsi="FrankRuehl" w:cs="FrankRuehl"/>
          <w:sz w:val="30"/>
          <w:szCs w:val="30"/>
          <w:rtl/>
          <w:lang w:eastAsia="en-US"/>
        </w:rPr>
        <w:t>לך</w:t>
      </w:r>
      <w:r w:rsidRPr="003436B7">
        <w:rPr>
          <w:rFonts w:ascii="FrankRuehl" w:hAnsi="FrankRuehl" w:cs="FrankRuehl"/>
          <w:color w:val="000000"/>
          <w:sz w:val="30"/>
          <w:szCs w:val="30"/>
          <w:rtl/>
        </w:rPr>
        <w:t xml:space="preserve"> האות כי תרח בן ע' (70) שנה הוליד אברהם, ואברהם בן ע"ה (75) שנה יצא מחרן, אז היה תרח בן קמ"ה (145) שנה. אבל כל ימי תרח היו ר"ה (205) שנים, נמצא אם כן שאחרי צאת אברהם מחרן היה תרח ס' (60) שנים וכבר היה יצחק בן ל"ה (35) שנים במות תרח.</w:t>
      </w:r>
    </w:p>
    <w:p w14:paraId="205D1F93" w14:textId="3F64476D"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ומה שהק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ים הכתוב מיתת תרח ליציאת אברהם מחרן, כן הוא מנהג הכתובים </w:t>
      </w:r>
      <w:proofErr w:type="spellStart"/>
      <w:r w:rsidRPr="003436B7">
        <w:rPr>
          <w:rFonts w:ascii="FrankRuehl" w:hAnsi="FrankRuehl" w:cs="FrankRuehl"/>
          <w:color w:val="000000"/>
          <w:sz w:val="30"/>
          <w:szCs w:val="30"/>
          <w:rtl/>
        </w:rPr>
        <w:t>לסים</w:t>
      </w:r>
      <w:proofErr w:type="spellEnd"/>
      <w:r w:rsidRPr="003436B7">
        <w:rPr>
          <w:rFonts w:ascii="FrankRuehl" w:hAnsi="FrankRuehl" w:cs="FrankRuehl"/>
          <w:color w:val="000000"/>
          <w:sz w:val="30"/>
          <w:szCs w:val="30"/>
          <w:rtl/>
        </w:rPr>
        <w:t xml:space="preserve"> ענין אחד </w:t>
      </w:r>
      <w:r w:rsidRPr="003436B7">
        <w:rPr>
          <w:rFonts w:ascii="FrankRuehl" w:hAnsi="FrankRuehl" w:cs="FrankRuehl"/>
          <w:sz w:val="30"/>
          <w:szCs w:val="30"/>
          <w:rtl/>
          <w:lang w:eastAsia="en-US"/>
        </w:rPr>
        <w:t>ואחר</w:t>
      </w:r>
      <w:r w:rsidRPr="003436B7">
        <w:rPr>
          <w:rFonts w:ascii="FrankRuehl" w:hAnsi="FrankRuehl" w:cs="FrankRuehl"/>
          <w:color w:val="000000"/>
          <w:sz w:val="30"/>
          <w:szCs w:val="30"/>
          <w:rtl/>
        </w:rPr>
        <w:t xml:space="preserve"> כך מתחיל ענין אחר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מצינו שהזכיר הכתוב מיתת אברהם קדם לידת יעקב ועשו. וכבר היו יעקב ועשו בני ט"ו שנים במות אברהם, כי אברהם בן מאה שנה הוליד את יצחק ויצחק בן ששים שנה בלדת אותם, וכל ימי אברהם קע"ה (175) שנה. ורבים כיוצא כאלה. וכן מיתת יצחק הזכיר הכתוב קדם מכירת יוסף ובאותו הפעם היה יצחק חי, אם תרצה לחשב שנותיו של יצחק שהיו ק"פ (180) שנים ובן ס' (60) שנה הוליד את יעקב ויעקב בן תשעים שנה הוליד את יוסף זהו קס"ז (167) ובן י"ז (17) שנה נמכר יוסף זהו קנ"ז (157) שנה, אם כן היה יצחק עוד חי באותו הפעם.</w:t>
      </w:r>
    </w:p>
    <w:p w14:paraId="2F9102AD" w14:textId="6A0F342B"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#2.62</w:t>
      </w:r>
      <w:r w:rsidR="002D5970" w:rsidRPr="003436B7">
        <w:rPr>
          <w:rFonts w:ascii="FrankRuehl" w:hAnsi="FrankRuehl" w:cs="FrankRuehl"/>
          <w:color w:val="000000"/>
          <w:sz w:val="30"/>
          <w:szCs w:val="30"/>
          <w:rtl/>
        </w:rPr>
        <w:t xml:space="preserve">   ס"ב.   פרק 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ז': וגם את הגוי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יעבדו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ן אנכי, אמר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lang w:eastAsia="en-US"/>
        </w:rPr>
        <w:t>ואחר</w:t>
      </w:r>
      <w:r w:rsidR="002D5970" w:rsidRPr="003436B7">
        <w:rPr>
          <w:rFonts w:ascii="FrankRuehl" w:hAnsi="FrankRuehl" w:cs="FrankRuehl"/>
          <w:color w:val="000000"/>
          <w:sz w:val="30"/>
          <w:szCs w:val="30"/>
          <w:rtl/>
        </w:rPr>
        <w:t xml:space="preserve"> כך יצאו ויעבדו לי על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קום הזה, עכ"ל.</w:t>
      </w:r>
    </w:p>
    <w:p w14:paraId="69206A22" w14:textId="5501467A"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גם מזה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ששולחי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וכותבי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לא היו בקיאים בתורה ובנביאים כי לא נמצא כן בתורה, רק כתוב: "</w:t>
      </w:r>
      <w:proofErr w:type="spellStart"/>
      <w:r w:rsidRPr="003436B7">
        <w:rPr>
          <w:rFonts w:ascii="FrankRuehl" w:hAnsi="FrankRuehl" w:cs="FrankRuehl"/>
          <w:color w:val="000000"/>
          <w:sz w:val="30"/>
          <w:szCs w:val="30"/>
          <w:rtl/>
        </w:rPr>
        <w:t>וגם</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את</w:t>
      </w:r>
      <w:proofErr w:type="spellEnd"/>
      <w:r w:rsidRPr="003436B7">
        <w:rPr>
          <w:rFonts w:ascii="FrankRuehl" w:hAnsi="FrankRuehl" w:cs="FrankRuehl"/>
          <w:color w:val="000000"/>
          <w:sz w:val="30"/>
          <w:szCs w:val="30"/>
          <w:rtl/>
        </w:rPr>
        <w:t xml:space="preserve"> הגוי אשר יעבדו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ן אנכי, ואחרי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כן יצאו ברכש גדול" (בראשית טו, יד) אבל זה הכותב מהעדר ידיעתו החליף חצי 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בחצי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אחר, וכתב: </w:t>
      </w:r>
      <w:r w:rsidRPr="003436B7">
        <w:rPr>
          <w:rFonts w:ascii="FrankRuehl" w:hAnsi="FrankRuehl" w:cs="FrankRuehl"/>
          <w:sz w:val="30"/>
          <w:szCs w:val="30"/>
          <w:rtl/>
          <w:lang w:eastAsia="en-US"/>
        </w:rPr>
        <w:t>ואחר</w:t>
      </w:r>
      <w:r w:rsidRPr="003436B7">
        <w:rPr>
          <w:rFonts w:ascii="FrankRuehl" w:hAnsi="FrankRuehl" w:cs="FrankRuehl"/>
          <w:color w:val="000000"/>
          <w:sz w:val="30"/>
          <w:szCs w:val="30"/>
          <w:rtl/>
        </w:rPr>
        <w:t xml:space="preserve"> כן יצאו ויעבדו לי על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קום הזה והוא לקחו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השי"ת </w:t>
      </w:r>
      <w:proofErr w:type="spellStart"/>
      <w:r w:rsidRPr="003436B7">
        <w:rPr>
          <w:rFonts w:ascii="FrankRuehl" w:hAnsi="FrankRuehl" w:cs="FrankRuehl"/>
          <w:color w:val="000000"/>
          <w:sz w:val="30"/>
          <w:szCs w:val="30"/>
          <w:rtl/>
        </w:rPr>
        <w:t>למרע"ה</w:t>
      </w:r>
      <w:proofErr w:type="spellEnd"/>
      <w:r w:rsidRPr="003436B7">
        <w:rPr>
          <w:rFonts w:ascii="FrankRuehl" w:hAnsi="FrankRuehl" w:cs="FrankRuehl"/>
          <w:color w:val="000000"/>
          <w:sz w:val="30"/>
          <w:szCs w:val="30"/>
          <w:rtl/>
        </w:rPr>
        <w:t>: "בהוציאך את העם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צרים תעבדון את </w:t>
      </w:r>
      <w:proofErr w:type="spellStart"/>
      <w:r w:rsidRPr="003436B7">
        <w:rPr>
          <w:rFonts w:ascii="FrankRuehl" w:hAnsi="FrankRuehl" w:cs="FrankRuehl"/>
          <w:color w:val="000000"/>
          <w:sz w:val="30"/>
          <w:szCs w:val="30"/>
          <w:rtl/>
        </w:rPr>
        <w:t>האלהים</w:t>
      </w:r>
      <w:proofErr w:type="spellEnd"/>
      <w:r w:rsidRPr="003436B7">
        <w:rPr>
          <w:rFonts w:ascii="FrankRuehl" w:hAnsi="FrankRuehl" w:cs="FrankRuehl"/>
          <w:color w:val="000000"/>
          <w:sz w:val="30"/>
          <w:szCs w:val="30"/>
          <w:rtl/>
        </w:rPr>
        <w:t xml:space="preserve"> על ההר הזה" (שמות ג, </w:t>
      </w:r>
      <w:proofErr w:type="spellStart"/>
      <w:r w:rsidRPr="003436B7">
        <w:rPr>
          <w:rFonts w:ascii="FrankRuehl" w:hAnsi="FrankRuehl" w:cs="FrankRuehl"/>
          <w:color w:val="000000"/>
          <w:sz w:val="30"/>
          <w:szCs w:val="30"/>
          <w:rtl/>
        </w:rPr>
        <w:t>יב</w:t>
      </w:r>
      <w:proofErr w:type="spellEnd"/>
      <w:r w:rsidRPr="003436B7">
        <w:rPr>
          <w:rFonts w:ascii="FrankRuehl" w:hAnsi="FrankRuehl" w:cs="FrankRuehl"/>
          <w:color w:val="000000"/>
          <w:sz w:val="30"/>
          <w:szCs w:val="30"/>
          <w:rtl/>
        </w:rPr>
        <w:t>)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זה מבאר לכל </w:t>
      </w:r>
      <w:proofErr w:type="spellStart"/>
      <w:r w:rsidRPr="003436B7">
        <w:rPr>
          <w:rFonts w:ascii="FrankRuehl" w:hAnsi="FrankRuehl" w:cs="FrankRuehl"/>
          <w:color w:val="000000"/>
          <w:sz w:val="30"/>
          <w:szCs w:val="30"/>
          <w:rtl/>
        </w:rPr>
        <w:t>המעינים</w:t>
      </w:r>
      <w:proofErr w:type="spellEnd"/>
      <w:r w:rsidRPr="003436B7">
        <w:rPr>
          <w:rFonts w:ascii="FrankRuehl" w:hAnsi="FrankRuehl" w:cs="FrankRuehl"/>
          <w:color w:val="000000"/>
          <w:sz w:val="30"/>
          <w:szCs w:val="30"/>
          <w:rtl/>
        </w:rPr>
        <w:t xml:space="preserve"> במקומותיהם.</w:t>
      </w:r>
    </w:p>
    <w:p w14:paraId="1B94788A" w14:textId="63160EE1"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#2.63</w:t>
      </w:r>
      <w:r w:rsidR="002D5970" w:rsidRPr="003436B7">
        <w:rPr>
          <w:rFonts w:ascii="FrankRuehl" w:hAnsi="FrankRuehl" w:cs="FrankRuehl"/>
          <w:color w:val="000000"/>
          <w:sz w:val="30"/>
          <w:szCs w:val="30"/>
          <w:rtl/>
        </w:rPr>
        <w:t xml:space="preserve">   ס"ג.   פרק 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י"ד: וישלח יוסף ויקרא את אביו את יעקב וכל משפחתו למצרים ב</w:t>
      </w:r>
      <w:r w:rsidR="003436B7" w:rsidRPr="003436B7">
        <w:rPr>
          <w:rFonts w:ascii="FrankRuehl" w:hAnsi="FrankRuehl" w:cs="FrankRuehl"/>
          <w:color w:val="000000"/>
          <w:sz w:val="30"/>
          <w:szCs w:val="30"/>
          <w:rtl/>
        </w:rPr>
        <w:t>־</w:t>
      </w:r>
      <w:r w:rsidR="002D5970" w:rsidRPr="003436B7">
        <w:rPr>
          <w:rFonts w:ascii="FrankRuehl" w:hAnsi="FrankRuehl" w:cs="FrankRuehl"/>
          <w:color w:val="000000"/>
          <w:sz w:val="30"/>
          <w:szCs w:val="30"/>
          <w:rtl/>
        </w:rPr>
        <w:t xml:space="preserve">ע"ה (75) נפשות, וירד יעקב ואבותינו למצרים וימותו שם ויוליכום לשכם ויקברום בקבר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קנה אברהם בכסף מבני חמור בן שכם, עכ"ל.</w:t>
      </w:r>
    </w:p>
    <w:p w14:paraId="29E105F9" w14:textId="178CB68B"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שגם 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טעותם מפרסמת הן בדפוס </w:t>
      </w:r>
      <w:proofErr w:type="spellStart"/>
      <w:r w:rsidRPr="003436B7">
        <w:rPr>
          <w:rFonts w:ascii="FrankRuehl" w:hAnsi="FrankRuehl" w:cs="FrankRuehl"/>
          <w:color w:val="000000"/>
          <w:sz w:val="30"/>
          <w:szCs w:val="30"/>
          <w:rtl/>
        </w:rPr>
        <w:t>קראקא</w:t>
      </w:r>
      <w:proofErr w:type="spellEnd"/>
      <w:r w:rsidRPr="003436B7">
        <w:rPr>
          <w:rFonts w:ascii="FrankRuehl" w:hAnsi="FrankRuehl" w:cs="FrankRuehl"/>
          <w:color w:val="000000"/>
          <w:sz w:val="30"/>
          <w:szCs w:val="30"/>
          <w:rtl/>
        </w:rPr>
        <w:t xml:space="preserve"> הן בדפוס </w:t>
      </w:r>
      <w:proofErr w:type="spellStart"/>
      <w:r w:rsidRPr="003436B7">
        <w:rPr>
          <w:rFonts w:ascii="FrankRuehl" w:hAnsi="FrankRuehl" w:cs="FrankRuehl"/>
          <w:color w:val="000000"/>
          <w:sz w:val="30"/>
          <w:szCs w:val="30"/>
          <w:rtl/>
        </w:rPr>
        <w:t>בריסק</w:t>
      </w:r>
      <w:proofErr w:type="spellEnd"/>
      <w:r w:rsidRPr="003436B7">
        <w:rPr>
          <w:rFonts w:ascii="FrankRuehl" w:hAnsi="FrankRuehl" w:cs="FrankRuehl"/>
          <w:color w:val="000000"/>
          <w:sz w:val="30"/>
          <w:szCs w:val="30"/>
          <w:rtl/>
        </w:rPr>
        <w:t xml:space="preserve"> רק בדפוס </w:t>
      </w:r>
      <w:proofErr w:type="spellStart"/>
      <w:r w:rsidRPr="003436B7">
        <w:rPr>
          <w:rFonts w:ascii="FrankRuehl" w:hAnsi="FrankRuehl" w:cs="FrankRuehl"/>
          <w:color w:val="000000"/>
          <w:sz w:val="30"/>
          <w:szCs w:val="30"/>
          <w:rtl/>
        </w:rPr>
        <w:t>ניסויש</w:t>
      </w:r>
      <w:proofErr w:type="spellEnd"/>
      <w:r w:rsidRPr="003436B7">
        <w:rPr>
          <w:rFonts w:ascii="FrankRuehl" w:hAnsi="FrankRuehl" w:cs="FrankRuehl"/>
          <w:color w:val="000000"/>
          <w:sz w:val="30"/>
          <w:szCs w:val="30"/>
          <w:rtl/>
        </w:rPr>
        <w:t xml:space="preserve"> כתוב ע' (70) נפשות. וה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תקן מלבו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גם תקן בשאר מקומות. והוא טעות אחת, כי כתוב: "כל הנפש הבאה ליעקב מצרימה" וגו, "ובני יוסף אשר ילד לו במצרים נפש שנים כל הנפש לבית יעקב הבאה מצרימה שבעים" (בראשית מו, </w:t>
      </w:r>
      <w:proofErr w:type="spellStart"/>
      <w:r w:rsidRPr="003436B7">
        <w:rPr>
          <w:rFonts w:ascii="FrankRuehl" w:hAnsi="FrankRuehl" w:cs="FrankRuehl"/>
          <w:color w:val="000000"/>
          <w:sz w:val="30"/>
          <w:szCs w:val="30"/>
          <w:rtl/>
        </w:rPr>
        <w:t>כו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ויוסף עם שני בניו בכלל השבעים. וכן "בשבעים נפש ירדו </w:t>
      </w:r>
      <w:proofErr w:type="spellStart"/>
      <w:r w:rsidRPr="003436B7">
        <w:rPr>
          <w:rFonts w:ascii="FrankRuehl" w:hAnsi="FrankRuehl" w:cs="FrankRuehl"/>
          <w:color w:val="000000"/>
          <w:sz w:val="30"/>
          <w:szCs w:val="30"/>
          <w:rtl/>
        </w:rPr>
        <w:t>אבתיך</w:t>
      </w:r>
      <w:proofErr w:type="spellEnd"/>
      <w:r w:rsidRPr="003436B7">
        <w:rPr>
          <w:rFonts w:ascii="FrankRuehl" w:hAnsi="FrankRuehl" w:cs="FrankRuehl"/>
          <w:color w:val="000000"/>
          <w:sz w:val="30"/>
          <w:szCs w:val="30"/>
          <w:rtl/>
        </w:rPr>
        <w:t xml:space="preserve"> מצרימה"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י' </w:t>
      </w:r>
      <w:proofErr w:type="spellStart"/>
      <w:r w:rsidRPr="003436B7">
        <w:rPr>
          <w:rFonts w:ascii="FrankRuehl" w:hAnsi="FrankRuehl" w:cs="FrankRuehl"/>
          <w:color w:val="000000"/>
          <w:sz w:val="30"/>
          <w:szCs w:val="30"/>
          <w:rtl/>
        </w:rPr>
        <w:t>כב</w:t>
      </w:r>
      <w:proofErr w:type="spellEnd"/>
      <w:r w:rsidRPr="003436B7">
        <w:rPr>
          <w:rFonts w:ascii="FrankRuehl" w:hAnsi="FrankRuehl" w:cs="FrankRuehl"/>
          <w:color w:val="000000"/>
          <w:sz w:val="30"/>
          <w:szCs w:val="30"/>
          <w:rtl/>
        </w:rPr>
        <w:t xml:space="preserve">) והטעות </w:t>
      </w:r>
      <w:proofErr w:type="spellStart"/>
      <w:r w:rsidRPr="003436B7">
        <w:rPr>
          <w:rFonts w:ascii="FrankRuehl" w:hAnsi="FrankRuehl" w:cs="FrankRuehl"/>
          <w:color w:val="000000"/>
          <w:sz w:val="30"/>
          <w:szCs w:val="30"/>
          <w:rtl/>
        </w:rPr>
        <w:t>השניה</w:t>
      </w:r>
      <w:proofErr w:type="spellEnd"/>
      <w:r w:rsidRPr="003436B7">
        <w:rPr>
          <w:rFonts w:ascii="FrankRuehl" w:hAnsi="FrankRuehl" w:cs="FrankRuehl"/>
          <w:color w:val="000000"/>
          <w:sz w:val="30"/>
          <w:szCs w:val="30"/>
          <w:rtl/>
        </w:rPr>
        <w:t xml:space="preserve"> שיעקב לא נקבר בשכם רק במערת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כפלה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בחברון. והטעות הג' שהאבות, ר"ל: השבטים נקברו במצרים זולת יוסף שנקבר בשכם בחלקת השדה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קנה יעקב מאת חמור אבי שכם במאה </w:t>
      </w:r>
      <w:proofErr w:type="spellStart"/>
      <w:r w:rsidRPr="003436B7">
        <w:rPr>
          <w:rFonts w:ascii="FrankRuehl" w:hAnsi="FrankRuehl" w:cs="FrankRuehl"/>
          <w:color w:val="000000"/>
          <w:sz w:val="30"/>
          <w:szCs w:val="30"/>
          <w:rtl/>
        </w:rPr>
        <w:lastRenderedPageBreak/>
        <w:t>קשיטה</w:t>
      </w:r>
      <w:proofErr w:type="spellEnd"/>
      <w:r w:rsidRPr="003436B7">
        <w:rPr>
          <w:rFonts w:ascii="FrankRuehl" w:hAnsi="FrankRuehl" w:cs="FrankRuehl"/>
          <w:color w:val="000000"/>
          <w:sz w:val="30"/>
          <w:szCs w:val="30"/>
          <w:rtl/>
        </w:rPr>
        <w:t>. והטעות הד', שאברהם לא קנה את שכם רק את מערת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כפלה בחברון ולא קנה מבני חמור בן שכם אלא מאת עפרון </w:t>
      </w:r>
      <w:proofErr w:type="spellStart"/>
      <w:r w:rsidRPr="003436B7">
        <w:rPr>
          <w:rFonts w:ascii="FrankRuehl" w:hAnsi="FrankRuehl" w:cs="FrankRuehl"/>
          <w:color w:val="000000"/>
          <w:sz w:val="30"/>
          <w:szCs w:val="30"/>
          <w:rtl/>
        </w:rPr>
        <w:t>החתי</w:t>
      </w:r>
      <w:proofErr w:type="spellEnd"/>
      <w:r w:rsidRPr="003436B7">
        <w:rPr>
          <w:rFonts w:ascii="FrankRuehl" w:hAnsi="FrankRuehl" w:cs="FrankRuehl"/>
          <w:color w:val="000000"/>
          <w:sz w:val="30"/>
          <w:szCs w:val="30"/>
          <w:rtl/>
        </w:rPr>
        <w:t xml:space="preserve">. והטעות הה', שחלקת השדה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בשכם יעקב קנה אותה ולא אברהם. והטעות הו', שאמר מבני חמור בן שכם, היה לו לומר: אבי שכם,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כל זה מבאר בספר בראשית: (פרקים: כ"ג, ל"ג ומ"ט) וגו', ובספר יהושע בסופו. וכל זה מורה להעדר ידיעת תלמידי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ושלוחיו</w:t>
      </w:r>
      <w:proofErr w:type="spellEnd"/>
      <w:r w:rsidRPr="003436B7">
        <w:rPr>
          <w:rFonts w:ascii="FrankRuehl" w:hAnsi="FrankRuehl" w:cs="FrankRuehl"/>
          <w:color w:val="000000"/>
          <w:sz w:val="30"/>
          <w:szCs w:val="30"/>
          <w:rtl/>
        </w:rPr>
        <w:t xml:space="preserve"> בדברי התורה ו</w:t>
      </w:r>
      <w:r w:rsidRPr="003436B7">
        <w:rPr>
          <w:rFonts w:ascii="FrankRuehl" w:hAnsi="FrankRuehl" w:cs="FrankRuehl"/>
          <w:sz w:val="30"/>
          <w:szCs w:val="30"/>
          <w:rtl/>
        </w:rPr>
        <w:t>הנביאים</w:t>
      </w:r>
      <w:r w:rsidRPr="003436B7">
        <w:rPr>
          <w:rFonts w:ascii="FrankRuehl" w:hAnsi="FrankRuehl" w:cs="FrankRuehl"/>
          <w:color w:val="000000"/>
          <w:sz w:val="30"/>
          <w:szCs w:val="30"/>
          <w:rtl/>
        </w:rPr>
        <w:t xml:space="preserve">, וכבר הזכרנו הטעיות האלה בפרק מ"ה מהחלק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מזה הספר.</w:t>
      </w:r>
    </w:p>
    <w:p w14:paraId="38AEF201" w14:textId="2B5BEC93"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#2.64</w:t>
      </w:r>
      <w:r w:rsidR="002D5970" w:rsidRPr="003436B7">
        <w:rPr>
          <w:rFonts w:ascii="FrankRuehl" w:hAnsi="FrankRuehl" w:cs="FrankRuehl"/>
          <w:color w:val="000000"/>
          <w:sz w:val="30"/>
          <w:szCs w:val="30"/>
          <w:rtl/>
        </w:rPr>
        <w:t xml:space="preserve">   ס"ד.   פרק ו'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מ"ג: הביאו לראיה שני פרקים מנבואת עמוס בחלוף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ה שהם כתובים במקומם, כי כתב: ולקחתם את אוהל של  מ ו ל ך  וכוכב של  ר א פ ן  </w:t>
      </w:r>
      <w:proofErr w:type="spellStart"/>
      <w:r w:rsidR="002D5970" w:rsidRPr="003436B7">
        <w:rPr>
          <w:rFonts w:ascii="FrankRuehl" w:hAnsi="FrankRuehl" w:cs="FrankRuehl"/>
          <w:color w:val="000000"/>
          <w:sz w:val="30"/>
          <w:szCs w:val="30"/>
          <w:rtl/>
        </w:rPr>
        <w:t>אלהיכם</w:t>
      </w:r>
      <w:proofErr w:type="spellEnd"/>
      <w:r w:rsidR="002D5970" w:rsidRPr="003436B7">
        <w:rPr>
          <w:rFonts w:ascii="FrankRuehl" w:hAnsi="FrankRuehl" w:cs="FrankRuehl"/>
          <w:color w:val="000000"/>
          <w:sz w:val="30"/>
          <w:szCs w:val="30"/>
          <w:rtl/>
        </w:rPr>
        <w:t xml:space="preserve">, צלמים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עשיתם </w:t>
      </w:r>
      <w:proofErr w:type="spellStart"/>
      <w:r w:rsidR="002D5970" w:rsidRPr="003436B7">
        <w:rPr>
          <w:rFonts w:ascii="FrankRuehl" w:hAnsi="FrankRuehl" w:cs="FrankRuehl"/>
          <w:color w:val="000000"/>
          <w:sz w:val="30"/>
          <w:szCs w:val="30"/>
          <w:rtl/>
        </w:rPr>
        <w:t>להשתחות</w:t>
      </w:r>
      <w:proofErr w:type="spellEnd"/>
      <w:r w:rsidR="002D5970" w:rsidRPr="003436B7">
        <w:rPr>
          <w:rFonts w:ascii="FrankRuehl" w:hAnsi="FrankRuehl" w:cs="FrankRuehl"/>
          <w:color w:val="000000"/>
          <w:sz w:val="30"/>
          <w:szCs w:val="30"/>
          <w:rtl/>
        </w:rPr>
        <w:t xml:space="preserve"> להם והגליתי אתכם מהלאה לבבל, עכ"ל. אבל לא נמצא כן בכתוב: "ונשאתם את סכות מלככם ואת כיון צלמיכם כוכב </w:t>
      </w:r>
      <w:proofErr w:type="spellStart"/>
      <w:r w:rsidR="002D5970" w:rsidRPr="003436B7">
        <w:rPr>
          <w:rFonts w:ascii="FrankRuehl" w:hAnsi="FrankRuehl" w:cs="FrankRuehl"/>
          <w:color w:val="000000"/>
          <w:sz w:val="30"/>
          <w:szCs w:val="30"/>
          <w:rtl/>
        </w:rPr>
        <w:t>אלהיכם</w:t>
      </w:r>
      <w:proofErr w:type="spellEnd"/>
      <w:r w:rsidR="002D5970" w:rsidRPr="003436B7">
        <w:rPr>
          <w:rFonts w:ascii="FrankRuehl" w:hAnsi="FrankRuehl" w:cs="FrankRuehl"/>
          <w:color w:val="000000"/>
          <w:sz w:val="30"/>
          <w:szCs w:val="30"/>
          <w:rtl/>
        </w:rPr>
        <w:t xml:space="preserve"> אשר עשיתם לכם: והגליתי אתכם מהלאה לד</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שק" (עמוס ה, </w:t>
      </w:r>
      <w:proofErr w:type="spellStart"/>
      <w:r w:rsidR="002D5970" w:rsidRPr="003436B7">
        <w:rPr>
          <w:rFonts w:ascii="FrankRuehl" w:hAnsi="FrankRuehl" w:cs="FrankRuehl"/>
          <w:color w:val="000000"/>
          <w:sz w:val="30"/>
          <w:szCs w:val="30"/>
          <w:rtl/>
        </w:rPr>
        <w:t>כו</w:t>
      </w:r>
      <w:r w:rsidR="003436B7" w:rsidRPr="003436B7">
        <w:rPr>
          <w:rFonts w:ascii="FrankRuehl" w:hAnsi="FrankRuehl" w:cs="FrankRuehl"/>
          <w:color w:val="000000"/>
          <w:sz w:val="30"/>
          <w:szCs w:val="30"/>
          <w:rtl/>
        </w:rPr>
        <w:t>־</w:t>
      </w:r>
      <w:r w:rsidR="002D5970" w:rsidRPr="003436B7">
        <w:rPr>
          <w:rFonts w:ascii="FrankRuehl" w:hAnsi="FrankRuehl" w:cs="FrankRuehl"/>
          <w:color w:val="000000"/>
          <w:sz w:val="30"/>
          <w:szCs w:val="30"/>
          <w:rtl/>
        </w:rPr>
        <w:t>כז</w:t>
      </w:r>
      <w:proofErr w:type="spellEnd"/>
      <w:r w:rsidR="002D5970" w:rsidRPr="003436B7">
        <w:rPr>
          <w:rFonts w:ascii="FrankRuehl" w:hAnsi="FrankRuehl" w:cs="FrankRuehl"/>
          <w:color w:val="000000"/>
          <w:sz w:val="30"/>
          <w:szCs w:val="30"/>
          <w:rtl/>
        </w:rPr>
        <w:t>) וגו'.</w:t>
      </w:r>
    </w:p>
    <w:p w14:paraId="2A86F452" w14:textId="0CD5BCC8"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הנך רואה איך כתב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ברים בחלוף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 הנבואה. וכ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תעין</w:t>
      </w:r>
      <w:proofErr w:type="spellEnd"/>
      <w:r w:rsidRPr="003436B7">
        <w:rPr>
          <w:rFonts w:ascii="FrankRuehl" w:hAnsi="FrankRuehl" w:cs="FrankRuehl"/>
          <w:color w:val="000000"/>
          <w:sz w:val="30"/>
          <w:szCs w:val="30"/>
          <w:rtl/>
        </w:rPr>
        <w:t xml:space="preserve"> בעמוס, בהעתקת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אז תכיר האמת.</w:t>
      </w:r>
    </w:p>
    <w:p w14:paraId="1657AD1B" w14:textId="3A855516"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#2.65</w:t>
      </w:r>
      <w:r w:rsidR="002D5970" w:rsidRPr="003436B7">
        <w:rPr>
          <w:rFonts w:ascii="FrankRuehl" w:hAnsi="FrankRuehl" w:cs="FrankRuehl"/>
          <w:color w:val="000000"/>
          <w:sz w:val="30"/>
          <w:szCs w:val="30"/>
          <w:rtl/>
        </w:rPr>
        <w:t xml:space="preserve">   ס"ה.   פרק ה': ויהי שם אחד מכשף ושמו שמעון והדיח את היהודים בכשפיו, באמרו שהוא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גדול. והרואים אותו היו תמהים מאד והיו חושבים אותו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אלהי</w:t>
      </w:r>
      <w:proofErr w:type="spellEnd"/>
      <w:r w:rsidR="002D5970" w:rsidRPr="003436B7">
        <w:rPr>
          <w:rFonts w:ascii="FrankRuehl" w:hAnsi="FrankRuehl" w:cs="FrankRuehl"/>
          <w:color w:val="000000"/>
          <w:sz w:val="30"/>
          <w:szCs w:val="30"/>
          <w:rtl/>
        </w:rPr>
        <w:t xml:space="preserve"> לפי שהיה מסית ומדיח אותם בכשפיו זמן רב, עד כאן. וכן מצאתי בספר ד"ה בלשון פולניה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נקרא בלשונם ק ר ו נ י ק י הגדולה הישנה (בדף קב"ט) שהיה שמעון בכשפיו מחיה מתים וחשבוהו לאלה </w:t>
      </w:r>
      <w:proofErr w:type="spellStart"/>
      <w:r w:rsidR="002D5970" w:rsidRPr="003436B7">
        <w:rPr>
          <w:rFonts w:ascii="FrankRuehl" w:hAnsi="FrankRuehl" w:cs="FrankRuehl"/>
          <w:color w:val="000000"/>
          <w:sz w:val="30"/>
          <w:szCs w:val="30"/>
          <w:rtl/>
        </w:rPr>
        <w:t>וכו</w:t>
      </w:r>
      <w:proofErr w:type="spellEnd"/>
      <w:r w:rsidR="002D5970" w:rsidRPr="003436B7">
        <w:rPr>
          <w:rFonts w:ascii="FrankRuehl" w:hAnsi="FrankRuehl" w:cs="FrankRuehl"/>
          <w:color w:val="000000"/>
          <w:sz w:val="30"/>
          <w:szCs w:val="30"/>
          <w:rtl/>
        </w:rPr>
        <w:t>'.</w:t>
      </w:r>
    </w:p>
    <w:p w14:paraId="3C98AAF1" w14:textId="369EDE33"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הנה גם מכאן ראיה גם לאותות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שהיו נעשים בכשוף, ולפיכך הפתאים הנפתים אחריו חשבוהו כמו לאלה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אתה רואה היום. ותמצא כיוצא בזה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גם כן בפרק כ"ח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ג' מזה הספר, ע"ש.</w:t>
      </w:r>
    </w:p>
    <w:p w14:paraId="47E2B9FD" w14:textId="557B0306"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#2.66</w:t>
      </w:r>
      <w:r w:rsidR="002D5970" w:rsidRPr="003436B7">
        <w:rPr>
          <w:rFonts w:ascii="FrankRuehl" w:hAnsi="FrankRuehl" w:cs="FrankRuehl"/>
          <w:color w:val="000000"/>
          <w:sz w:val="30"/>
          <w:szCs w:val="30"/>
          <w:rtl/>
        </w:rPr>
        <w:t xml:space="preserve">   ס"ו.   פרק י'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י"א: כתוב שראה פ י ט ר  שנפלו מן השמים מכל מיני חיות ועופות ורמשים, ושמע קול אמר לו קום שחוט ואכול. והשיב פיטר: לא אוכל לאכול הטמאים, ושמע קול עוד אמר: מה שטהר האל לא תט</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אוהו </w:t>
      </w:r>
      <w:proofErr w:type="spellStart"/>
      <w:r w:rsidR="002D5970" w:rsidRPr="003436B7">
        <w:rPr>
          <w:rFonts w:ascii="FrankRuehl" w:hAnsi="FrankRuehl" w:cs="FrankRuehl"/>
          <w:color w:val="000000"/>
          <w:sz w:val="30"/>
          <w:szCs w:val="30"/>
          <w:rtl/>
        </w:rPr>
        <w:t>וכו</w:t>
      </w:r>
      <w:proofErr w:type="spellEnd"/>
      <w:r w:rsidR="002D5970" w:rsidRPr="003436B7">
        <w:rPr>
          <w:rFonts w:ascii="FrankRuehl" w:hAnsi="FrankRuehl" w:cs="FrankRuehl"/>
          <w:color w:val="000000"/>
          <w:sz w:val="30"/>
          <w:szCs w:val="30"/>
          <w:rtl/>
        </w:rPr>
        <w:t xml:space="preserve">'. וכן תמצא בפרק י"א,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ו'. ועוד תמצא בכתב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לקורינטי</w:t>
      </w:r>
      <w:proofErr w:type="spellEnd"/>
      <w:r w:rsidR="002D5970" w:rsidRPr="003436B7">
        <w:rPr>
          <w:rFonts w:ascii="FrankRuehl" w:hAnsi="FrankRuehl" w:cs="FrankRuehl"/>
          <w:color w:val="000000"/>
          <w:sz w:val="30"/>
          <w:szCs w:val="30"/>
          <w:rtl/>
        </w:rPr>
        <w:t xml:space="preserve"> (פרק י',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כ"ח): כל מה ש</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וכרים במקולין. ומרקוס (פ"ז,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ט"ו) כתב: שאמר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לפרושים: מה שנכנס בפי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אינו מט</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 אותו אלא היוצא מהפה. וכבר כתבנו סתירת זה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אמר בפרק ט"ו מחלק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וכן בזה החלק השני </w:t>
      </w:r>
      <w:proofErr w:type="spellStart"/>
      <w:r w:rsidR="002D5970" w:rsidRPr="003436B7">
        <w:rPr>
          <w:rFonts w:ascii="FrankRuehl" w:hAnsi="FrankRuehl" w:cs="FrankRuehl"/>
          <w:color w:val="000000"/>
          <w:sz w:val="30"/>
          <w:szCs w:val="30"/>
          <w:rtl/>
        </w:rPr>
        <w:t>במטיאוס</w:t>
      </w:r>
      <w:proofErr w:type="spellEnd"/>
      <w:r w:rsidR="002D5970" w:rsidRPr="003436B7">
        <w:rPr>
          <w:rFonts w:ascii="FrankRuehl" w:hAnsi="FrankRuehl" w:cs="FrankRuehl"/>
          <w:color w:val="000000"/>
          <w:sz w:val="30"/>
          <w:szCs w:val="30"/>
          <w:rtl/>
        </w:rPr>
        <w:t xml:space="preserve"> (פרק ט"ז) ע"כ לא רציתי גם כן להכפיל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אמרים</w:t>
      </w:r>
      <w:r w:rsidR="002D5970" w:rsidRPr="003436B7">
        <w:rPr>
          <w:rFonts w:ascii="FrankRuehl" w:hAnsi="FrankRuehl" w:cs="FrankRuehl"/>
          <w:color w:val="000000"/>
          <w:sz w:val="30"/>
          <w:szCs w:val="30"/>
          <w:rtl/>
        </w:rPr>
        <w:t>, ואתה ע"ש ותכיר האמת.</w:t>
      </w:r>
    </w:p>
    <w:p w14:paraId="600601F7" w14:textId="49320A57"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#2.67</w:t>
      </w:r>
      <w:r w:rsidR="002D5970" w:rsidRPr="003436B7">
        <w:rPr>
          <w:rFonts w:ascii="FrankRuehl" w:hAnsi="FrankRuehl" w:cs="FrankRuehl"/>
          <w:color w:val="000000"/>
          <w:sz w:val="30"/>
          <w:szCs w:val="30"/>
          <w:rtl/>
        </w:rPr>
        <w:t xml:space="preserve">   ס"ז.   פרק י"ג,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כ"א: אמר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ל</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שאלו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xml:space="preserve"> מלך ונתן להם האל את שאול בן קיש משבט בנימין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מלך מ' (40) שנה.</w:t>
      </w:r>
    </w:p>
    <w:p w14:paraId="61863F83" w14:textId="6A5E50EC"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שבזה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טעה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כי לא מלך שאול זמן רב כזה. כי קדם שחטא בדבר עמלק לא מלך רק שתי שנים ככתוב: "בן שנה שאול במלכו ושתי שנים מלך על ישראל" (שמואל א'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א)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הרצון בו: כי </w:t>
      </w:r>
      <w:proofErr w:type="spellStart"/>
      <w:r w:rsidRPr="003436B7">
        <w:rPr>
          <w:rFonts w:ascii="FrankRuehl" w:hAnsi="FrankRuehl" w:cs="FrankRuehl"/>
          <w:color w:val="000000"/>
          <w:sz w:val="30"/>
          <w:szCs w:val="30"/>
          <w:rtl/>
        </w:rPr>
        <w:t>מתחלת</w:t>
      </w:r>
      <w:proofErr w:type="spellEnd"/>
      <w:r w:rsidRPr="003436B7">
        <w:rPr>
          <w:rFonts w:ascii="FrankRuehl" w:hAnsi="FrankRuehl" w:cs="FrankRuehl"/>
          <w:color w:val="000000"/>
          <w:sz w:val="30"/>
          <w:szCs w:val="30"/>
          <w:rtl/>
        </w:rPr>
        <w:t xml:space="preserve"> מלכותו של שאול מעת שנמשח ע"י שמואל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עד </w:t>
      </w:r>
      <w:proofErr w:type="spellStart"/>
      <w:r w:rsidRPr="003436B7">
        <w:rPr>
          <w:rFonts w:ascii="FrankRuehl" w:hAnsi="FrankRuehl" w:cs="FrankRuehl"/>
          <w:color w:val="000000"/>
          <w:sz w:val="30"/>
          <w:szCs w:val="30"/>
          <w:rtl/>
        </w:rPr>
        <w:t>שנתח</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שה</w:t>
      </w:r>
      <w:proofErr w:type="spellEnd"/>
      <w:r w:rsidRPr="003436B7">
        <w:rPr>
          <w:rFonts w:ascii="FrankRuehl" w:hAnsi="FrankRuehl" w:cs="FrankRuehl"/>
          <w:color w:val="000000"/>
          <w:sz w:val="30"/>
          <w:szCs w:val="30"/>
          <w:rtl/>
        </w:rPr>
        <w:t xml:space="preserve"> לו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לוכה מכל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נשלמה שנה אחת, ואז בחר לו שאול שלשת אלפי איש מ</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ואחר</w:t>
      </w:r>
      <w:r w:rsidRPr="003436B7">
        <w:rPr>
          <w:rFonts w:ascii="FrankRuehl" w:hAnsi="FrankRuehl" w:cs="FrankRuehl"/>
          <w:color w:val="000000"/>
          <w:sz w:val="30"/>
          <w:szCs w:val="30"/>
          <w:rtl/>
        </w:rPr>
        <w:t xml:space="preserve"> כך מלך שתי שנים בהסכמת כל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עד שחטא בדבר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לק ונחשב כמת כי רוח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מבעתו.</w:t>
      </w:r>
      <w:r w:rsidRPr="003436B7">
        <w:rPr>
          <w:rFonts w:ascii="FrankRuehl" w:hAnsi="FrankRuehl" w:cs="FrankRuehl"/>
          <w:color w:val="000000"/>
          <w:sz w:val="30"/>
          <w:szCs w:val="30"/>
          <w:rtl/>
        </w:rPr>
        <w:t xml:space="preserve"> ע"כ לא נמנו לו שני מלכותו וע"כ התאבל עליו שמואל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ובו תמצא שלחו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למשח</w:t>
      </w:r>
      <w:proofErr w:type="spellEnd"/>
      <w:r w:rsidRPr="003436B7">
        <w:rPr>
          <w:rFonts w:ascii="FrankRuehl" w:hAnsi="FrankRuehl" w:cs="FrankRuehl"/>
          <w:color w:val="000000"/>
          <w:sz w:val="30"/>
          <w:szCs w:val="30"/>
          <w:rtl/>
        </w:rPr>
        <w:t xml:space="preserve"> 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למלך וא"א שלא היה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אז במשחו למלך קרוב לכ' (20) שנים לפי שבסמוך הכתוב מתאר אותו בתארי איש גדול בשנים שנאמר: "הנה ראיתי בן לישי בית </w:t>
      </w:r>
      <w:proofErr w:type="spellStart"/>
      <w:r w:rsidRPr="003436B7">
        <w:rPr>
          <w:rFonts w:ascii="FrankRuehl" w:hAnsi="FrankRuehl" w:cs="FrankRuehl"/>
          <w:color w:val="000000"/>
          <w:sz w:val="30"/>
          <w:szCs w:val="30"/>
          <w:rtl/>
        </w:rPr>
        <w:t>הלחמי</w:t>
      </w:r>
      <w:proofErr w:type="spellEnd"/>
      <w:r w:rsidRPr="003436B7">
        <w:rPr>
          <w:rFonts w:ascii="FrankRuehl" w:hAnsi="FrankRuehl" w:cs="FrankRuehl"/>
          <w:color w:val="000000"/>
          <w:sz w:val="30"/>
          <w:szCs w:val="30"/>
          <w:rtl/>
        </w:rPr>
        <w:t xml:space="preserve"> ידע נגן </w:t>
      </w:r>
      <w:proofErr w:type="spellStart"/>
      <w:r w:rsidRPr="003436B7">
        <w:rPr>
          <w:rFonts w:ascii="FrankRuehl" w:hAnsi="FrankRuehl" w:cs="FrankRuehl"/>
          <w:color w:val="000000"/>
          <w:sz w:val="30"/>
          <w:szCs w:val="30"/>
          <w:rtl/>
        </w:rPr>
        <w:t>וגבור</w:t>
      </w:r>
      <w:proofErr w:type="spellEnd"/>
      <w:r w:rsidRPr="003436B7">
        <w:rPr>
          <w:rFonts w:ascii="FrankRuehl" w:hAnsi="FrankRuehl" w:cs="FrankRuehl"/>
          <w:color w:val="000000"/>
          <w:sz w:val="30"/>
          <w:szCs w:val="30"/>
          <w:rtl/>
        </w:rPr>
        <w:t xml:space="preserve"> חיל ואיש מלחמה ונבון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ואיש תאר, </w:t>
      </w:r>
      <w:proofErr w:type="spellStart"/>
      <w:r w:rsidRPr="003436B7">
        <w:rPr>
          <w:rFonts w:ascii="FrankRuehl" w:hAnsi="FrankRuehl" w:cs="FrankRuehl"/>
          <w:color w:val="000000"/>
          <w:sz w:val="30"/>
          <w:szCs w:val="30"/>
          <w:rtl/>
        </w:rPr>
        <w:t>וי'י</w:t>
      </w:r>
      <w:proofErr w:type="spellEnd"/>
      <w:r w:rsidRPr="003436B7">
        <w:rPr>
          <w:rFonts w:ascii="FrankRuehl" w:hAnsi="FrankRuehl" w:cs="FrankRuehl"/>
          <w:color w:val="000000"/>
          <w:sz w:val="30"/>
          <w:szCs w:val="30"/>
          <w:rtl/>
        </w:rPr>
        <w:t>'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 (</w:t>
      </w:r>
      <w:r w:rsidR="00A36789">
        <w:rPr>
          <w:rFonts w:ascii="FrankRuehl" w:hAnsi="FrankRuehl" w:cs="FrankRuehl"/>
          <w:color w:val="000000"/>
          <w:sz w:val="30"/>
          <w:szCs w:val="30"/>
          <w:rtl/>
        </w:rPr>
        <w:t>שמואל א</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xml:space="preserve">) והנה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במלכו אחרי מות שאול לא היה רק בן ל' (30) שנה, ככתוב: בחברון לפני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"וימשחו את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וד למלך על ישראל: בן שלשים שנה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במלכו" (שמואל ב', ה, ג</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ד) אם כן לא מלך שאול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עשר שנים עד יום מותו לפי זה החשבון, ואפשר גם פחות מזה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ספר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כתב החכם בעל ספר "העקרים" (מאמר ג', פרק כ"ה), ע"ש.</w:t>
      </w:r>
    </w:p>
    <w:p w14:paraId="763F7C2C" w14:textId="27A97B61"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#2.68</w:t>
      </w:r>
      <w:r w:rsidR="002D5970" w:rsidRPr="003436B7">
        <w:rPr>
          <w:rFonts w:ascii="FrankRuehl" w:hAnsi="FrankRuehl" w:cs="FrankRuehl"/>
          <w:color w:val="000000"/>
          <w:sz w:val="30"/>
          <w:szCs w:val="30"/>
          <w:rtl/>
        </w:rPr>
        <w:t xml:space="preserve">   ס"ח.   פרק י"ג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ל"ג: אמר כי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מביא ראיה על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שהוא בן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color w:val="000000"/>
          <w:sz w:val="30"/>
          <w:szCs w:val="30"/>
          <w:rtl/>
        </w:rPr>
        <w:t xml:space="preserve">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ה שכתוב: "אמר אלי בני אתה אני היום </w:t>
      </w:r>
      <w:proofErr w:type="spellStart"/>
      <w:r w:rsidR="002D5970" w:rsidRPr="003436B7">
        <w:rPr>
          <w:rFonts w:ascii="FrankRuehl" w:hAnsi="FrankRuehl" w:cs="FrankRuehl"/>
          <w:color w:val="000000"/>
          <w:sz w:val="30"/>
          <w:szCs w:val="30"/>
          <w:rtl/>
        </w:rPr>
        <w:t>ילדתיך</w:t>
      </w:r>
      <w:proofErr w:type="spellEnd"/>
      <w:r w:rsidR="002D5970" w:rsidRPr="003436B7">
        <w:rPr>
          <w:rFonts w:ascii="FrankRuehl" w:hAnsi="FrankRuehl" w:cs="FrankRuehl"/>
          <w:color w:val="000000"/>
          <w:sz w:val="30"/>
          <w:szCs w:val="30"/>
          <w:rtl/>
        </w:rPr>
        <w:t>" (תהלים ב, ז) והנה ראיתי זאת לי לטעות כי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זמור ההוא כלו אמרו דוד ברוח הקדש על עצמו </w:t>
      </w:r>
      <w:proofErr w:type="spellStart"/>
      <w:r w:rsidR="002D5970" w:rsidRPr="003436B7">
        <w:rPr>
          <w:rFonts w:ascii="FrankRuehl" w:hAnsi="FrankRuehl" w:cs="FrankRuehl"/>
          <w:color w:val="000000"/>
          <w:sz w:val="30"/>
          <w:szCs w:val="30"/>
          <w:rtl/>
        </w:rPr>
        <w:t>מתחלת</w:t>
      </w:r>
      <w:proofErr w:type="spellEnd"/>
      <w:r w:rsidR="002D5970" w:rsidRPr="003436B7">
        <w:rPr>
          <w:rFonts w:ascii="FrankRuehl" w:hAnsi="FrankRuehl" w:cs="FrankRuehl"/>
          <w:color w:val="000000"/>
          <w:sz w:val="30"/>
          <w:szCs w:val="30"/>
          <w:rtl/>
        </w:rPr>
        <w:t xml:space="preserve"> מלכותו בשמעו </w:t>
      </w:r>
      <w:proofErr w:type="spellStart"/>
      <w:r w:rsidR="002D5970" w:rsidRPr="003436B7">
        <w:rPr>
          <w:rFonts w:ascii="FrankRuehl" w:hAnsi="FrankRuehl" w:cs="FrankRuehl"/>
          <w:color w:val="000000"/>
          <w:sz w:val="30"/>
          <w:szCs w:val="30"/>
          <w:rtl/>
        </w:rPr>
        <w:t>שנתקבצו</w:t>
      </w:r>
      <w:proofErr w:type="spellEnd"/>
      <w:r w:rsidR="002D5970" w:rsidRPr="003436B7">
        <w:rPr>
          <w:rFonts w:ascii="FrankRuehl" w:hAnsi="FrankRuehl" w:cs="FrankRuehl"/>
          <w:color w:val="000000"/>
          <w:sz w:val="30"/>
          <w:szCs w:val="30"/>
          <w:rtl/>
        </w:rPr>
        <w:t xml:space="preserve"> גוים עליו ככתוב: "וישמעו </w:t>
      </w:r>
      <w:proofErr w:type="spellStart"/>
      <w:r w:rsidR="002D5970" w:rsidRPr="003436B7">
        <w:rPr>
          <w:rFonts w:ascii="FrankRuehl" w:hAnsi="FrankRuehl" w:cs="FrankRuehl"/>
          <w:color w:val="000000"/>
          <w:sz w:val="30"/>
          <w:szCs w:val="30"/>
          <w:rtl/>
        </w:rPr>
        <w:t>פלשתים</w:t>
      </w:r>
      <w:proofErr w:type="spellEnd"/>
      <w:r w:rsidR="002D5970" w:rsidRPr="003436B7">
        <w:rPr>
          <w:rFonts w:ascii="FrankRuehl" w:hAnsi="FrankRuehl" w:cs="FrankRuehl"/>
          <w:color w:val="000000"/>
          <w:sz w:val="30"/>
          <w:szCs w:val="30"/>
          <w:rtl/>
        </w:rPr>
        <w:t xml:space="preserve"> כי משחו את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וד למלך על ישראל ויעלו כל </w:t>
      </w:r>
      <w:proofErr w:type="spellStart"/>
      <w:r w:rsidR="002D5970" w:rsidRPr="003436B7">
        <w:rPr>
          <w:rFonts w:ascii="FrankRuehl" w:hAnsi="FrankRuehl" w:cs="FrankRuehl"/>
          <w:color w:val="000000"/>
          <w:sz w:val="30"/>
          <w:szCs w:val="30"/>
          <w:rtl/>
        </w:rPr>
        <w:t>פלשתים</w:t>
      </w:r>
      <w:proofErr w:type="spellEnd"/>
      <w:r w:rsidR="002D5970" w:rsidRPr="003436B7">
        <w:rPr>
          <w:rFonts w:ascii="FrankRuehl" w:hAnsi="FrankRuehl" w:cs="FrankRuehl"/>
          <w:color w:val="000000"/>
          <w:sz w:val="30"/>
          <w:szCs w:val="30"/>
          <w:rtl/>
        </w:rPr>
        <w:t xml:space="preserve"> לבקש את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וד" (שמואל ב', ה, </w:t>
      </w:r>
      <w:proofErr w:type="spellStart"/>
      <w:r w:rsidR="002D5970" w:rsidRPr="003436B7">
        <w:rPr>
          <w:rFonts w:ascii="FrankRuehl" w:hAnsi="FrankRuehl" w:cs="FrankRuehl"/>
          <w:color w:val="000000"/>
          <w:sz w:val="30"/>
          <w:szCs w:val="30"/>
          <w:rtl/>
        </w:rPr>
        <w:t>יז</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ומ"ש</w:t>
      </w:r>
      <w:proofErr w:type="spellEnd"/>
      <w:r w:rsidR="002D5970" w:rsidRPr="003436B7">
        <w:rPr>
          <w:rFonts w:ascii="FrankRuehl" w:hAnsi="FrankRuehl" w:cs="FrankRuehl"/>
          <w:color w:val="000000"/>
          <w:sz w:val="30"/>
          <w:szCs w:val="30"/>
          <w:rtl/>
        </w:rPr>
        <w:t xml:space="preserve">: על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ועל משיחו" (תהלים ב) קרא את עצמו משיח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כמו שנאמר גם כן במקום אחר: "משיח </w:t>
      </w:r>
      <w:proofErr w:type="spellStart"/>
      <w:r w:rsidR="002D5970" w:rsidRPr="003436B7">
        <w:rPr>
          <w:rFonts w:ascii="FrankRuehl" w:hAnsi="FrankRuehl" w:cs="FrankRuehl"/>
          <w:color w:val="000000"/>
          <w:sz w:val="30"/>
          <w:szCs w:val="30"/>
          <w:rtl/>
        </w:rPr>
        <w:t>אלהי</w:t>
      </w:r>
      <w:proofErr w:type="spellEnd"/>
      <w:r w:rsidR="002D5970" w:rsidRPr="003436B7">
        <w:rPr>
          <w:rFonts w:ascii="FrankRuehl" w:hAnsi="FrankRuehl" w:cs="FrankRuehl"/>
          <w:color w:val="000000"/>
          <w:sz w:val="30"/>
          <w:szCs w:val="30"/>
          <w:rtl/>
        </w:rPr>
        <w:t xml:space="preserve"> יעקב ונעים זמרות ישראל" (שמואל ב', </w:t>
      </w:r>
      <w:proofErr w:type="spellStart"/>
      <w:r w:rsidR="002D5970" w:rsidRPr="003436B7">
        <w:rPr>
          <w:rFonts w:ascii="FrankRuehl" w:hAnsi="FrankRuehl" w:cs="FrankRuehl"/>
          <w:color w:val="000000"/>
          <w:sz w:val="30"/>
          <w:szCs w:val="30"/>
          <w:rtl/>
        </w:rPr>
        <w:t>כג</w:t>
      </w:r>
      <w:proofErr w:type="spellEnd"/>
      <w:r w:rsidR="002D5970" w:rsidRPr="003436B7">
        <w:rPr>
          <w:rFonts w:ascii="FrankRuehl" w:hAnsi="FrankRuehl" w:cs="FrankRuehl"/>
          <w:color w:val="000000"/>
          <w:sz w:val="30"/>
          <w:szCs w:val="30"/>
          <w:rtl/>
        </w:rPr>
        <w:t xml:space="preserve">, א) ובהיותו רצונו וגזרתו של השי"ת שנמשח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וד למלך, הנה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תנגד למלכות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וד מתנגד אל השי"ת וכמוהו: "הוא דתן ואבירם </w:t>
      </w:r>
      <w:proofErr w:type="spellStart"/>
      <w:r w:rsidR="002D5970" w:rsidRPr="003436B7">
        <w:rPr>
          <w:rFonts w:ascii="FrankRuehl" w:hAnsi="FrankRuehl" w:cs="FrankRuehl"/>
          <w:color w:val="000000"/>
          <w:sz w:val="30"/>
          <w:szCs w:val="30"/>
          <w:rtl/>
        </w:rPr>
        <w:t>קריאי</w:t>
      </w:r>
      <w:proofErr w:type="spellEnd"/>
      <w:r w:rsidR="002D5970" w:rsidRPr="003436B7">
        <w:rPr>
          <w:rFonts w:ascii="FrankRuehl" w:hAnsi="FrankRuehl" w:cs="FrankRuehl"/>
          <w:color w:val="000000"/>
          <w:sz w:val="30"/>
          <w:szCs w:val="30"/>
          <w:rtl/>
        </w:rPr>
        <w:t xml:space="preserve"> העדה אשר הצו על משה ועל אהרן בעדת קרח </w:t>
      </w:r>
      <w:proofErr w:type="spellStart"/>
      <w:r w:rsidR="002D5970" w:rsidRPr="003436B7">
        <w:rPr>
          <w:rFonts w:ascii="FrankRuehl" w:hAnsi="FrankRuehl" w:cs="FrankRuehl"/>
          <w:color w:val="000000"/>
          <w:sz w:val="30"/>
          <w:szCs w:val="30"/>
          <w:rtl/>
        </w:rPr>
        <w:t>בהצתם</w:t>
      </w:r>
      <w:proofErr w:type="spellEnd"/>
      <w:r w:rsidR="002D5970" w:rsidRPr="003436B7">
        <w:rPr>
          <w:rFonts w:ascii="FrankRuehl" w:hAnsi="FrankRuehl" w:cs="FrankRuehl"/>
          <w:color w:val="000000"/>
          <w:sz w:val="30"/>
          <w:szCs w:val="30"/>
          <w:rtl/>
        </w:rPr>
        <w:t xml:space="preserve"> על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(ב</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דבר </w:t>
      </w:r>
      <w:proofErr w:type="spellStart"/>
      <w:r w:rsidR="002D5970" w:rsidRPr="003436B7">
        <w:rPr>
          <w:rFonts w:ascii="FrankRuehl" w:hAnsi="FrankRuehl" w:cs="FrankRuehl"/>
          <w:color w:val="000000"/>
          <w:sz w:val="30"/>
          <w:szCs w:val="30"/>
          <w:rtl/>
        </w:rPr>
        <w:t>כו</w:t>
      </w:r>
      <w:proofErr w:type="spellEnd"/>
      <w:r w:rsidR="002D5970" w:rsidRPr="003436B7">
        <w:rPr>
          <w:rFonts w:ascii="FrankRuehl" w:hAnsi="FrankRuehl" w:cs="FrankRuehl"/>
          <w:color w:val="000000"/>
          <w:sz w:val="30"/>
          <w:szCs w:val="30"/>
          <w:rtl/>
        </w:rPr>
        <w:t xml:space="preserve">, ט) </w:t>
      </w:r>
      <w:proofErr w:type="spellStart"/>
      <w:r w:rsidR="002D5970" w:rsidRPr="003436B7">
        <w:rPr>
          <w:rFonts w:ascii="FrankRuehl" w:hAnsi="FrankRuehl" w:cs="FrankRuehl"/>
          <w:color w:val="000000"/>
          <w:sz w:val="30"/>
          <w:szCs w:val="30"/>
          <w:rtl/>
        </w:rPr>
        <w:lastRenderedPageBreak/>
        <w:t>ומ"ש</w:t>
      </w:r>
      <w:proofErr w:type="spellEnd"/>
      <w:r w:rsidR="002D5970" w:rsidRPr="003436B7">
        <w:rPr>
          <w:rFonts w:ascii="FrankRuehl" w:hAnsi="FrankRuehl" w:cs="FrankRuehl"/>
          <w:color w:val="000000"/>
          <w:sz w:val="30"/>
          <w:szCs w:val="30"/>
          <w:rtl/>
        </w:rPr>
        <w:t>: "ואני נסכתי מלכי" (תהלים ב, ו) ר"ל: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לך שלי, כי אני המלכתיו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אמר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"אשלחך אל ישי בית </w:t>
      </w:r>
      <w:proofErr w:type="spellStart"/>
      <w:r w:rsidR="002D5970" w:rsidRPr="003436B7">
        <w:rPr>
          <w:rFonts w:ascii="FrankRuehl" w:hAnsi="FrankRuehl" w:cs="FrankRuehl"/>
          <w:color w:val="000000"/>
          <w:sz w:val="30"/>
          <w:szCs w:val="30"/>
          <w:rtl/>
        </w:rPr>
        <w:t>הלחמי</w:t>
      </w:r>
      <w:proofErr w:type="spellEnd"/>
      <w:r w:rsidR="002D5970" w:rsidRPr="003436B7">
        <w:rPr>
          <w:rFonts w:ascii="FrankRuehl" w:hAnsi="FrankRuehl" w:cs="FrankRuehl"/>
          <w:color w:val="000000"/>
          <w:sz w:val="30"/>
          <w:szCs w:val="30"/>
          <w:rtl/>
        </w:rPr>
        <w:t xml:space="preserve"> כי ראיתי בבניו לי מלך" (שמואל א' </w:t>
      </w:r>
      <w:proofErr w:type="spellStart"/>
      <w:r w:rsidR="002D5970" w:rsidRPr="003436B7">
        <w:rPr>
          <w:rFonts w:ascii="FrankRuehl" w:hAnsi="FrankRuehl" w:cs="FrankRuehl"/>
          <w:color w:val="000000"/>
          <w:sz w:val="30"/>
          <w:szCs w:val="30"/>
          <w:rtl/>
        </w:rPr>
        <w:t>טז</w:t>
      </w:r>
      <w:proofErr w:type="spellEnd"/>
      <w:r w:rsidR="002D5970" w:rsidRPr="003436B7">
        <w:rPr>
          <w:rFonts w:ascii="FrankRuehl" w:hAnsi="FrankRuehl" w:cs="FrankRuehl"/>
          <w:color w:val="000000"/>
          <w:sz w:val="30"/>
          <w:szCs w:val="30"/>
          <w:rtl/>
        </w:rPr>
        <w:t>, א) ואמר: "על ציון הר קדשי" (תהלים ב, ו) כי היא עיר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לוכה, ונקרא גם עיר </w:t>
      </w:r>
      <w:proofErr w:type="spellStart"/>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וד.ומ"ש</w:t>
      </w:r>
      <w:proofErr w:type="spellEnd"/>
      <w:r w:rsidR="002D5970" w:rsidRPr="003436B7">
        <w:rPr>
          <w:rFonts w:ascii="FrankRuehl" w:hAnsi="FrankRuehl" w:cs="FrankRuehl"/>
          <w:color w:val="000000"/>
          <w:sz w:val="30"/>
          <w:szCs w:val="30"/>
          <w:rtl/>
        </w:rPr>
        <w:t xml:space="preserve">: "אמר אלי בני אתה אני היום </w:t>
      </w:r>
      <w:proofErr w:type="spellStart"/>
      <w:r w:rsidR="002D5970" w:rsidRPr="003436B7">
        <w:rPr>
          <w:rFonts w:ascii="FrankRuehl" w:hAnsi="FrankRuehl" w:cs="FrankRuehl"/>
          <w:color w:val="000000"/>
          <w:sz w:val="30"/>
          <w:szCs w:val="30"/>
          <w:rtl/>
        </w:rPr>
        <w:t>ילדתיך</w:t>
      </w:r>
      <w:proofErr w:type="spellEnd"/>
      <w:r w:rsidR="002D5970" w:rsidRPr="003436B7">
        <w:rPr>
          <w:rFonts w:ascii="FrankRuehl" w:hAnsi="FrankRuehl" w:cs="FrankRuehl"/>
          <w:color w:val="000000"/>
          <w:sz w:val="30"/>
          <w:szCs w:val="30"/>
          <w:rtl/>
        </w:rPr>
        <w:t xml:space="preserve">" (תהלים ב, ז) אמר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וד גם כן על עצמו כי כל השומע לעבודת האל יקרא בנו לפי שהבנים נשמעים לקול אביהם. וכמוהו: "בני בכרי ישראל" (שמות ד, </w:t>
      </w:r>
      <w:proofErr w:type="spellStart"/>
      <w:r w:rsidR="002D5970" w:rsidRPr="003436B7">
        <w:rPr>
          <w:rFonts w:ascii="FrankRuehl" w:hAnsi="FrankRuehl" w:cs="FrankRuehl"/>
          <w:color w:val="000000"/>
          <w:sz w:val="30"/>
          <w:szCs w:val="30"/>
          <w:rtl/>
        </w:rPr>
        <w:t>כב</w:t>
      </w:r>
      <w:proofErr w:type="spellEnd"/>
      <w:r w:rsidR="002D5970" w:rsidRPr="003436B7">
        <w:rPr>
          <w:rFonts w:ascii="FrankRuehl" w:hAnsi="FrankRuehl" w:cs="FrankRuehl"/>
          <w:color w:val="000000"/>
          <w:sz w:val="30"/>
          <w:szCs w:val="30"/>
          <w:rtl/>
        </w:rPr>
        <w:t>) וכן "</w:t>
      </w:r>
      <w:proofErr w:type="spellStart"/>
      <w:r w:rsidR="002D5970" w:rsidRPr="003436B7">
        <w:rPr>
          <w:rFonts w:ascii="FrankRuehl" w:hAnsi="FrankRuehl" w:cs="FrankRuehl"/>
          <w:color w:val="000000"/>
          <w:sz w:val="30"/>
          <w:szCs w:val="30"/>
          <w:rtl/>
        </w:rPr>
        <w:t>לי'י</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אלהיכם</w:t>
      </w:r>
      <w:proofErr w:type="spellEnd"/>
      <w:r w:rsidR="002D5970" w:rsidRPr="003436B7">
        <w:rPr>
          <w:rFonts w:ascii="FrankRuehl" w:hAnsi="FrankRuehl" w:cs="FrankRuehl"/>
          <w:color w:val="000000"/>
          <w:sz w:val="30"/>
          <w:szCs w:val="30"/>
          <w:rtl/>
        </w:rPr>
        <w:t>"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ברים יד, א) וכן: "יאמר להם בני אל חי" (הושע ב, א) </w:t>
      </w:r>
      <w:proofErr w:type="spellStart"/>
      <w:r w:rsidR="002D5970" w:rsidRPr="003436B7">
        <w:rPr>
          <w:rFonts w:ascii="FrankRuehl" w:hAnsi="FrankRuehl" w:cs="FrankRuehl"/>
          <w:color w:val="000000"/>
          <w:sz w:val="30"/>
          <w:szCs w:val="30"/>
          <w:rtl/>
        </w:rPr>
        <w:t>ומ"ש</w:t>
      </w:r>
      <w:proofErr w:type="spellEnd"/>
      <w:r w:rsidR="002D5970" w:rsidRPr="003436B7">
        <w:rPr>
          <w:rFonts w:ascii="FrankRuehl" w:hAnsi="FrankRuehl" w:cs="FrankRuehl"/>
          <w:color w:val="000000"/>
          <w:sz w:val="30"/>
          <w:szCs w:val="30"/>
          <w:rtl/>
        </w:rPr>
        <w:t xml:space="preserve">: "אני היום </w:t>
      </w:r>
      <w:proofErr w:type="spellStart"/>
      <w:r w:rsidR="002D5970" w:rsidRPr="003436B7">
        <w:rPr>
          <w:rFonts w:ascii="FrankRuehl" w:hAnsi="FrankRuehl" w:cs="FrankRuehl"/>
          <w:color w:val="000000"/>
          <w:sz w:val="30"/>
          <w:szCs w:val="30"/>
          <w:rtl/>
        </w:rPr>
        <w:t>ילדתיך</w:t>
      </w:r>
      <w:proofErr w:type="spellEnd"/>
      <w:r w:rsidR="002D5970" w:rsidRPr="003436B7">
        <w:rPr>
          <w:rFonts w:ascii="FrankRuehl" w:hAnsi="FrankRuehl" w:cs="FrankRuehl"/>
          <w:color w:val="000000"/>
          <w:sz w:val="30"/>
          <w:szCs w:val="30"/>
          <w:rtl/>
        </w:rPr>
        <w:t xml:space="preserve">" ר"ל: ביום שנמשח ע"י שמואל </w:t>
      </w:r>
      <w:r w:rsidR="002D5970" w:rsidRPr="003436B7">
        <w:rPr>
          <w:rFonts w:ascii="FrankRuehl" w:hAnsi="FrankRuehl" w:cs="FrankRuehl"/>
          <w:sz w:val="30"/>
          <w:szCs w:val="30"/>
          <w:rtl/>
        </w:rPr>
        <w:t>הנביא</w:t>
      </w:r>
      <w:r w:rsidR="002D5970" w:rsidRPr="003436B7">
        <w:rPr>
          <w:rFonts w:ascii="FrankRuehl" w:hAnsi="FrankRuehl" w:cs="FrankRuehl"/>
          <w:color w:val="000000"/>
          <w:sz w:val="30"/>
          <w:szCs w:val="30"/>
          <w:rtl/>
        </w:rPr>
        <w:t xml:space="preserve"> כאלו בו ביום נולד כי נהפך לאיש אחר, ככתוב: "</w:t>
      </w:r>
      <w:proofErr w:type="spellStart"/>
      <w:r w:rsidR="002D5970" w:rsidRPr="003436B7">
        <w:rPr>
          <w:rFonts w:ascii="FrankRuehl" w:hAnsi="FrankRuehl" w:cs="FrankRuehl"/>
          <w:color w:val="000000"/>
          <w:sz w:val="30"/>
          <w:szCs w:val="30"/>
          <w:rtl/>
        </w:rPr>
        <w:t>ויקח</w:t>
      </w:r>
      <w:proofErr w:type="spellEnd"/>
      <w:r w:rsidR="002D5970" w:rsidRPr="003436B7">
        <w:rPr>
          <w:rFonts w:ascii="FrankRuehl" w:hAnsi="FrankRuehl" w:cs="FrankRuehl"/>
          <w:color w:val="000000"/>
          <w:sz w:val="30"/>
          <w:szCs w:val="30"/>
          <w:rtl/>
        </w:rPr>
        <w:t xml:space="preserve"> שמואל את קרן השמן וימשח אתו בקרב אחיו ותצלח רוח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אל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וד מהיום ההוא ומעלה" (שמואל א' </w:t>
      </w:r>
      <w:proofErr w:type="spellStart"/>
      <w:r w:rsidR="002D5970" w:rsidRPr="003436B7">
        <w:rPr>
          <w:rFonts w:ascii="FrankRuehl" w:hAnsi="FrankRuehl" w:cs="FrankRuehl"/>
          <w:color w:val="000000"/>
          <w:sz w:val="30"/>
          <w:szCs w:val="30"/>
          <w:rtl/>
        </w:rPr>
        <w:t>טז</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יג</w:t>
      </w:r>
      <w:proofErr w:type="spellEnd"/>
      <w:r w:rsidR="002D5970" w:rsidRPr="003436B7">
        <w:rPr>
          <w:rFonts w:ascii="FrankRuehl" w:hAnsi="FrankRuehl" w:cs="FrankRuehl"/>
          <w:color w:val="000000"/>
          <w:sz w:val="30"/>
          <w:szCs w:val="30"/>
          <w:rtl/>
        </w:rPr>
        <w:t xml:space="preserve">) ואין להם טענה </w:t>
      </w:r>
      <w:proofErr w:type="spellStart"/>
      <w:r w:rsidR="002D5970" w:rsidRPr="003436B7">
        <w:rPr>
          <w:rFonts w:ascii="FrankRuehl" w:hAnsi="FrankRuehl" w:cs="FrankRuehl"/>
          <w:color w:val="000000"/>
          <w:sz w:val="30"/>
          <w:szCs w:val="30"/>
          <w:rtl/>
        </w:rPr>
        <w:t>ממ"ש</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ילדתיך</w:t>
      </w:r>
      <w:proofErr w:type="spellEnd"/>
      <w:r w:rsidR="002D5970" w:rsidRPr="003436B7">
        <w:rPr>
          <w:rFonts w:ascii="FrankRuehl" w:hAnsi="FrankRuehl" w:cs="FrankRuehl"/>
          <w:color w:val="000000"/>
          <w:sz w:val="30"/>
          <w:szCs w:val="30"/>
          <w:rtl/>
        </w:rPr>
        <w:t xml:space="preserve">" כי כמוהו: "צור ילדך </w:t>
      </w:r>
      <w:proofErr w:type="spellStart"/>
      <w:r w:rsidR="002D5970" w:rsidRPr="003436B7">
        <w:rPr>
          <w:rFonts w:ascii="FrankRuehl" w:hAnsi="FrankRuehl" w:cs="FrankRuehl"/>
          <w:color w:val="000000"/>
          <w:sz w:val="30"/>
          <w:szCs w:val="30"/>
          <w:rtl/>
        </w:rPr>
        <w:t>תשי</w:t>
      </w:r>
      <w:proofErr w:type="spellEnd"/>
      <w:r w:rsidR="002D5970" w:rsidRPr="003436B7">
        <w:rPr>
          <w:rFonts w:ascii="FrankRuehl" w:hAnsi="FrankRuehl" w:cs="FrankRuehl"/>
          <w:color w:val="000000"/>
          <w:sz w:val="30"/>
          <w:szCs w:val="30"/>
          <w:rtl/>
        </w:rPr>
        <w:t>"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ברים לב, </w:t>
      </w:r>
      <w:proofErr w:type="spellStart"/>
      <w:r w:rsidR="002D5970" w:rsidRPr="003436B7">
        <w:rPr>
          <w:rFonts w:ascii="FrankRuehl" w:hAnsi="FrankRuehl" w:cs="FrankRuehl"/>
          <w:color w:val="000000"/>
          <w:sz w:val="30"/>
          <w:szCs w:val="30"/>
          <w:rtl/>
        </w:rPr>
        <w:t>יח</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ומ"ש</w:t>
      </w:r>
      <w:proofErr w:type="spellEnd"/>
      <w:r w:rsidR="002D5970" w:rsidRPr="003436B7">
        <w:rPr>
          <w:rFonts w:ascii="FrankRuehl" w:hAnsi="FrankRuehl" w:cs="FrankRuehl"/>
          <w:color w:val="000000"/>
          <w:sz w:val="30"/>
          <w:szCs w:val="30"/>
          <w:rtl/>
        </w:rPr>
        <w:t xml:space="preserve"> "שאל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ני ואתנה גוים נחלתך </w:t>
      </w:r>
      <w:proofErr w:type="spellStart"/>
      <w:r w:rsidR="002D5970" w:rsidRPr="003436B7">
        <w:rPr>
          <w:rFonts w:ascii="FrankRuehl" w:hAnsi="FrankRuehl" w:cs="FrankRuehl"/>
          <w:color w:val="000000"/>
          <w:sz w:val="30"/>
          <w:szCs w:val="30"/>
          <w:rtl/>
        </w:rPr>
        <w:t>ואחזתך</w:t>
      </w:r>
      <w:proofErr w:type="spellEnd"/>
      <w:r w:rsidR="002D5970" w:rsidRPr="003436B7">
        <w:rPr>
          <w:rFonts w:ascii="FrankRuehl" w:hAnsi="FrankRuehl" w:cs="FrankRuehl"/>
          <w:color w:val="000000"/>
          <w:sz w:val="30"/>
          <w:szCs w:val="30"/>
          <w:rtl/>
        </w:rPr>
        <w:t xml:space="preserve"> אפסי ארץ" (תהלים ב, ח)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בוק אל </w:t>
      </w:r>
      <w:r w:rsidR="002D5970" w:rsidRPr="003436B7">
        <w:rPr>
          <w:rFonts w:ascii="FrankRuehl" w:hAnsi="FrankRuehl" w:cs="FrankRuehl"/>
          <w:sz w:val="30"/>
          <w:szCs w:val="30"/>
          <w:rtl/>
        </w:rPr>
        <w:t>הפסוק</w:t>
      </w:r>
      <w:r w:rsidR="002D5970" w:rsidRPr="003436B7">
        <w:rPr>
          <w:rFonts w:ascii="FrankRuehl" w:hAnsi="FrankRuehl" w:cs="FrankRuehl"/>
          <w:color w:val="000000"/>
          <w:sz w:val="30"/>
          <w:szCs w:val="30"/>
          <w:rtl/>
        </w:rPr>
        <w:t xml:space="preserve"> של מעלה, ר"ל: והוא "אמר אלי" גם כן "שאל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ני ואתנה גוים נחלתך" וגומר. והוא מה שאמר שמואל: "</w:t>
      </w:r>
      <w:proofErr w:type="spellStart"/>
      <w:r w:rsidR="002D5970" w:rsidRPr="003436B7">
        <w:rPr>
          <w:rFonts w:ascii="FrankRuehl" w:hAnsi="FrankRuehl" w:cs="FrankRuehl"/>
          <w:color w:val="000000"/>
          <w:sz w:val="30"/>
          <w:szCs w:val="30"/>
          <w:rtl/>
        </w:rPr>
        <w:t>ויך</w:t>
      </w:r>
      <w:proofErr w:type="spellEnd"/>
      <w:r w:rsidR="002D5970"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וד את </w:t>
      </w:r>
      <w:proofErr w:type="spellStart"/>
      <w:r w:rsidR="002D5970" w:rsidRPr="003436B7">
        <w:rPr>
          <w:rFonts w:ascii="FrankRuehl" w:hAnsi="FrankRuehl" w:cs="FrankRuehl"/>
          <w:color w:val="000000"/>
          <w:sz w:val="30"/>
          <w:szCs w:val="30"/>
          <w:rtl/>
        </w:rPr>
        <w:t>פלשתים</w:t>
      </w:r>
      <w:proofErr w:type="spellEnd"/>
      <w:r w:rsidR="002D5970" w:rsidRPr="003436B7">
        <w:rPr>
          <w:rFonts w:ascii="FrankRuehl" w:hAnsi="FrankRuehl" w:cs="FrankRuehl"/>
          <w:color w:val="000000"/>
          <w:sz w:val="30"/>
          <w:szCs w:val="30"/>
          <w:rtl/>
        </w:rPr>
        <w:t xml:space="preserve"> ויכניעם" (שמואל ב' ח, א) וגו'. וכן שם: "ותהי מואב לדוד לעבדים נשאי מנחה". ועוד שם: "ויהי כל אדום עבדים לדוד". וכן גם בני עמון וזולתם מגויי הארצות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בקצות ארץ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היו עבדים לדוד. ע"כ אין להם לנוצרים לפרש זה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זמור על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הנוצרי</w:t>
      </w:r>
      <w:r w:rsidR="002D5970" w:rsidRPr="003436B7">
        <w:rPr>
          <w:rFonts w:ascii="FrankRuehl" w:hAnsi="FrankRuehl" w:cs="FrankRuehl"/>
          <w:color w:val="000000"/>
          <w:sz w:val="30"/>
          <w:szCs w:val="30"/>
          <w:rtl/>
        </w:rPr>
        <w:t xml:space="preserve"> כי הוא לא היה מושל בשום מקום כלל, אבל אחרים היו מושלים בו כי </w:t>
      </w:r>
      <w:proofErr w:type="spellStart"/>
      <w:r w:rsidR="002D5970" w:rsidRPr="003436B7">
        <w:rPr>
          <w:rFonts w:ascii="FrankRuehl" w:hAnsi="FrankRuehl" w:cs="FrankRuehl"/>
          <w:color w:val="000000"/>
          <w:sz w:val="30"/>
          <w:szCs w:val="30"/>
          <w:rtl/>
        </w:rPr>
        <w:t>דנוהו</w:t>
      </w:r>
      <w:proofErr w:type="spellEnd"/>
      <w:r w:rsidR="002D5970" w:rsidRPr="003436B7">
        <w:rPr>
          <w:rFonts w:ascii="FrankRuehl" w:hAnsi="FrankRuehl" w:cs="FrankRuehl"/>
          <w:color w:val="000000"/>
          <w:sz w:val="30"/>
          <w:szCs w:val="30"/>
          <w:rtl/>
        </w:rPr>
        <w:t xml:space="preserve"> למיתה כאחד הפחותים שבעם. וכן הוא העיד על עצמו </w:t>
      </w:r>
      <w:proofErr w:type="spellStart"/>
      <w:r w:rsidR="002D5970" w:rsidRPr="003436B7">
        <w:rPr>
          <w:rFonts w:ascii="FrankRuehl" w:hAnsi="FrankRuehl" w:cs="FrankRuehl"/>
          <w:color w:val="000000"/>
          <w:sz w:val="30"/>
          <w:szCs w:val="30"/>
          <w:rtl/>
        </w:rPr>
        <w:t>המטיאוס</w:t>
      </w:r>
      <w:proofErr w:type="spellEnd"/>
      <w:r w:rsidR="002D5970" w:rsidRPr="003436B7">
        <w:rPr>
          <w:rFonts w:ascii="FrankRuehl" w:hAnsi="FrankRuehl" w:cs="FrankRuehl"/>
          <w:color w:val="000000"/>
          <w:sz w:val="30"/>
          <w:szCs w:val="30"/>
          <w:rtl/>
        </w:rPr>
        <w:t xml:space="preserve"> (פרק כ'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כ"ח) באמרו: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לא בא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שיעבדו לו אלא בא לעבוד </w:t>
      </w:r>
      <w:proofErr w:type="spellStart"/>
      <w:r w:rsidR="002D5970" w:rsidRPr="003436B7">
        <w:rPr>
          <w:rFonts w:ascii="FrankRuehl" w:hAnsi="FrankRuehl" w:cs="FrankRuehl"/>
          <w:color w:val="000000"/>
          <w:sz w:val="30"/>
          <w:szCs w:val="30"/>
          <w:rtl/>
        </w:rPr>
        <w:t>וכו</w:t>
      </w:r>
      <w:proofErr w:type="spellEnd"/>
      <w:r w:rsidR="002D5970" w:rsidRPr="003436B7">
        <w:rPr>
          <w:rFonts w:ascii="FrankRuehl" w:hAnsi="FrankRuehl" w:cs="FrankRuehl"/>
          <w:color w:val="000000"/>
          <w:sz w:val="30"/>
          <w:szCs w:val="30"/>
          <w:rtl/>
        </w:rPr>
        <w:t>'. ועם זה יתבאר ש</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לא היה משיח כפי סברת מאמיניו. וכן </w:t>
      </w:r>
      <w:proofErr w:type="spellStart"/>
      <w:r w:rsidR="002D5970" w:rsidRPr="003436B7">
        <w:rPr>
          <w:rFonts w:ascii="FrankRuehl" w:hAnsi="FrankRuehl" w:cs="FrankRuehl"/>
          <w:color w:val="000000"/>
          <w:sz w:val="30"/>
          <w:szCs w:val="30"/>
          <w:rtl/>
        </w:rPr>
        <w:t>ממ"ש</w:t>
      </w:r>
      <w:proofErr w:type="spellEnd"/>
      <w:r w:rsidR="002D5970" w:rsidRPr="003436B7">
        <w:rPr>
          <w:rFonts w:ascii="FrankRuehl" w:hAnsi="FrankRuehl" w:cs="FrankRuehl"/>
          <w:color w:val="000000"/>
          <w:sz w:val="30"/>
          <w:szCs w:val="30"/>
          <w:rtl/>
        </w:rPr>
        <w:t xml:space="preserve"> שאל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ני ואתנה גוים וגו', זה ה</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 ג"כ עומד </w:t>
      </w:r>
      <w:proofErr w:type="spellStart"/>
      <w:r w:rsidR="002D5970" w:rsidRPr="003436B7">
        <w:rPr>
          <w:rFonts w:ascii="FrankRuehl" w:hAnsi="FrankRuehl" w:cs="FrankRuehl"/>
          <w:color w:val="000000"/>
          <w:sz w:val="30"/>
          <w:szCs w:val="30"/>
          <w:rtl/>
        </w:rPr>
        <w:t>כנג</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ם.כ"א</w:t>
      </w:r>
      <w:proofErr w:type="spellEnd"/>
      <w:r w:rsidR="002D5970" w:rsidRPr="003436B7">
        <w:rPr>
          <w:rFonts w:ascii="FrankRuehl" w:hAnsi="FrankRuehl" w:cs="FrankRuehl"/>
          <w:color w:val="000000"/>
          <w:sz w:val="30"/>
          <w:szCs w:val="30"/>
          <w:rtl/>
        </w:rPr>
        <w:t xml:space="preserve"> הוא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color w:val="000000"/>
          <w:sz w:val="30"/>
          <w:szCs w:val="30"/>
          <w:rtl/>
        </w:rPr>
        <w:t xml:space="preserve">, למה היה מצטרך לשאול מאחר והלא כל העולם שלו הוא. אם כן יראה בברור שזה </w:t>
      </w:r>
      <w:r w:rsidR="002D5970" w:rsidRPr="003436B7">
        <w:rPr>
          <w:rFonts w:ascii="FrankRuehl" w:hAnsi="FrankRuehl" w:cs="FrankRuehl"/>
          <w:sz w:val="30"/>
          <w:szCs w:val="30"/>
          <w:rtl/>
        </w:rPr>
        <w:t>הפסוק</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הזכיר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לסיוע לאמונתם הוא לו לא לעזר ולא להועיל.</w:t>
      </w:r>
    </w:p>
    <w:p w14:paraId="7C8BA049" w14:textId="71F848E7" w:rsidR="002D5970" w:rsidRPr="003436B7" w:rsidRDefault="00B949D8" w:rsidP="00FE6A0C">
      <w:pPr>
        <w:autoSpaceDE w:val="0"/>
        <w:autoSpaceDN w:val="0"/>
        <w:adjustRightInd w:val="0"/>
        <w:jc w:val="both"/>
        <w:rPr>
          <w:rFonts w:ascii="FrankRuehl" w:hAnsi="FrankRuehl" w:cs="FrankRuehl"/>
          <w:color w:val="000000"/>
          <w:sz w:val="30"/>
          <w:szCs w:val="30"/>
          <w:rtl/>
        </w:rPr>
      </w:pPr>
      <w:r>
        <w:rPr>
          <w:rFonts w:ascii="FrankRuehl" w:hAnsi="FrankRuehl" w:cs="FrankRuehl" w:hint="cs"/>
          <w:color w:val="000000"/>
          <w:sz w:val="30"/>
          <w:szCs w:val="30"/>
          <w:rtl/>
        </w:rPr>
        <w:t>#2.69</w:t>
      </w:r>
      <w:r w:rsidR="002D5970" w:rsidRPr="003436B7">
        <w:rPr>
          <w:rFonts w:ascii="FrankRuehl" w:hAnsi="FrankRuehl" w:cs="FrankRuehl"/>
          <w:color w:val="000000"/>
          <w:sz w:val="30"/>
          <w:szCs w:val="30"/>
          <w:rtl/>
        </w:rPr>
        <w:t xml:space="preserve">   ס"ט.   פרק י"ג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ל"ה: אמר </w:t>
      </w:r>
      <w:proofErr w:type="spellStart"/>
      <w:r w:rsidR="002D5970" w:rsidRPr="003436B7">
        <w:rPr>
          <w:rFonts w:ascii="FrankRuehl" w:hAnsi="FrankRuehl" w:cs="FrankRuehl"/>
          <w:color w:val="000000"/>
          <w:sz w:val="30"/>
          <w:szCs w:val="30"/>
          <w:rtl/>
        </w:rPr>
        <w:t>שפויל</w:t>
      </w:r>
      <w:proofErr w:type="spellEnd"/>
      <w:r w:rsidR="002D5970" w:rsidRPr="003436B7">
        <w:rPr>
          <w:rFonts w:ascii="FrankRuehl" w:hAnsi="FrankRuehl" w:cs="FrankRuehl"/>
          <w:color w:val="000000"/>
          <w:sz w:val="30"/>
          <w:szCs w:val="30"/>
          <w:rtl/>
        </w:rPr>
        <w:t xml:space="preserve"> הביא ראיה לאמונתם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ה שכתוב: "</w:t>
      </w:r>
      <w:proofErr w:type="spellStart"/>
      <w:r w:rsidR="002D5970"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002D5970" w:rsidRPr="003436B7">
        <w:rPr>
          <w:rFonts w:ascii="FrankRuehl" w:hAnsi="FrankRuehl" w:cs="FrankRuehl"/>
          <w:color w:val="000000"/>
          <w:sz w:val="30"/>
          <w:szCs w:val="30"/>
          <w:rtl/>
        </w:rPr>
        <w:t>תתן</w:t>
      </w:r>
      <w:proofErr w:type="spellEnd"/>
      <w:r w:rsidR="002D5970" w:rsidRPr="003436B7">
        <w:rPr>
          <w:rFonts w:ascii="FrankRuehl" w:hAnsi="FrankRuehl" w:cs="FrankRuehl"/>
          <w:color w:val="000000"/>
          <w:sz w:val="30"/>
          <w:szCs w:val="30"/>
          <w:rtl/>
        </w:rPr>
        <w:t xml:space="preserve"> חסידך לראות שחת" (תהלים </w:t>
      </w:r>
      <w:proofErr w:type="spellStart"/>
      <w:r w:rsidR="002D5970" w:rsidRPr="003436B7">
        <w:rPr>
          <w:rFonts w:ascii="FrankRuehl" w:hAnsi="FrankRuehl" w:cs="FrankRuehl"/>
          <w:color w:val="000000"/>
          <w:sz w:val="30"/>
          <w:szCs w:val="30"/>
          <w:rtl/>
        </w:rPr>
        <w:t>טז</w:t>
      </w:r>
      <w:proofErr w:type="spellEnd"/>
      <w:r w:rsidR="002D5970" w:rsidRPr="003436B7">
        <w:rPr>
          <w:rFonts w:ascii="FrankRuehl" w:hAnsi="FrankRuehl" w:cs="FrankRuehl"/>
          <w:color w:val="000000"/>
          <w:sz w:val="30"/>
          <w:szCs w:val="30"/>
          <w:rtl/>
        </w:rPr>
        <w:t xml:space="preserve">, י) והוא במקום שחת, כתב השחתה, ואמר: הכי דוד אחרי מותו ראה השחתה בגופו. אבל הוא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השם העיר אותו מקברו לא ראה השחתה, עכ"ל.</w:t>
      </w:r>
    </w:p>
    <w:p w14:paraId="13911DEA" w14:textId="0AB8C2D2" w:rsidR="002D5970" w:rsidRPr="003436B7" w:rsidRDefault="002D5970"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והנה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עתיק האחרון לנוצרים סימון </w:t>
      </w:r>
      <w:proofErr w:type="spellStart"/>
      <w:r w:rsidRPr="003436B7">
        <w:rPr>
          <w:rFonts w:ascii="FrankRuehl" w:hAnsi="FrankRuehl" w:cs="FrankRuehl"/>
          <w:color w:val="000000"/>
          <w:sz w:val="30"/>
          <w:szCs w:val="30"/>
          <w:rtl/>
        </w:rPr>
        <w:t>בודני</w:t>
      </w:r>
      <w:proofErr w:type="spellEnd"/>
      <w:r w:rsidRPr="003436B7">
        <w:rPr>
          <w:rFonts w:ascii="FrankRuehl" w:hAnsi="FrankRuehl" w:cs="FrankRuehl"/>
          <w:color w:val="000000"/>
          <w:sz w:val="30"/>
          <w:szCs w:val="30"/>
          <w:rtl/>
        </w:rPr>
        <w:t xml:space="preserve"> במקומו בספר תהלים, לא כתב השחתה רק שחת,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פרושו בור או חפירה. והנה </w:t>
      </w:r>
      <w:r w:rsidRPr="003436B7">
        <w:rPr>
          <w:rFonts w:ascii="FrankRuehl" w:hAnsi="FrankRuehl" w:cs="FrankRuehl"/>
          <w:sz w:val="30"/>
          <w:szCs w:val="30"/>
          <w:rtl/>
          <w:lang w:eastAsia="en-US"/>
        </w:rPr>
        <w:t>לך</w:t>
      </w:r>
      <w:r w:rsidRPr="003436B7">
        <w:rPr>
          <w:rFonts w:ascii="FrankRuehl" w:hAnsi="FrankRuehl" w:cs="FrankRuehl"/>
          <w:color w:val="000000"/>
          <w:sz w:val="30"/>
          <w:szCs w:val="30"/>
          <w:rtl/>
        </w:rPr>
        <w:t xml:space="preserve"> עדים נאמנים שאין שחת מלשון השחתה כדברי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שכתוב: "עד יכרה לרשע שחת" (תהלים צד, </w:t>
      </w:r>
      <w:proofErr w:type="spellStart"/>
      <w:r w:rsidRPr="003436B7">
        <w:rPr>
          <w:rFonts w:ascii="FrankRuehl" w:hAnsi="FrankRuehl" w:cs="FrankRuehl"/>
          <w:color w:val="000000"/>
          <w:sz w:val="30"/>
          <w:szCs w:val="30"/>
          <w:rtl/>
        </w:rPr>
        <w:t>יג</w:t>
      </w:r>
      <w:proofErr w:type="spellEnd"/>
      <w:r w:rsidRPr="003436B7">
        <w:rPr>
          <w:rFonts w:ascii="FrankRuehl" w:hAnsi="FrankRuehl" w:cs="FrankRuehl"/>
          <w:color w:val="000000"/>
          <w:sz w:val="30"/>
          <w:szCs w:val="30"/>
          <w:rtl/>
        </w:rPr>
        <w:t xml:space="preserve">) וכן: "כרה שחת בה </w:t>
      </w:r>
      <w:proofErr w:type="spellStart"/>
      <w:r w:rsidRPr="003436B7">
        <w:rPr>
          <w:rFonts w:ascii="FrankRuehl" w:hAnsi="FrankRuehl" w:cs="FrankRuehl"/>
          <w:color w:val="000000"/>
          <w:sz w:val="30"/>
          <w:szCs w:val="30"/>
          <w:rtl/>
        </w:rPr>
        <w:t>יפל</w:t>
      </w:r>
      <w:proofErr w:type="spellEnd"/>
      <w:r w:rsidRPr="003436B7">
        <w:rPr>
          <w:rFonts w:ascii="FrankRuehl" w:hAnsi="FrankRuehl" w:cs="FrankRuehl"/>
          <w:color w:val="000000"/>
          <w:sz w:val="30"/>
          <w:szCs w:val="30"/>
          <w:rtl/>
        </w:rPr>
        <w:t xml:space="preserve">" (משלי </w:t>
      </w:r>
      <w:proofErr w:type="spellStart"/>
      <w:r w:rsidRPr="003436B7">
        <w:rPr>
          <w:rFonts w:ascii="FrankRuehl" w:hAnsi="FrankRuehl" w:cs="FrankRuehl"/>
          <w:color w:val="000000"/>
          <w:sz w:val="30"/>
          <w:szCs w:val="30"/>
          <w:rtl/>
        </w:rPr>
        <w:t>כו</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כז</w:t>
      </w:r>
      <w:proofErr w:type="spellEnd"/>
      <w:r w:rsidRPr="003436B7">
        <w:rPr>
          <w:rFonts w:ascii="FrankRuehl" w:hAnsi="FrankRuehl" w:cs="FrankRuehl"/>
          <w:color w:val="000000"/>
          <w:sz w:val="30"/>
          <w:szCs w:val="30"/>
          <w:rtl/>
        </w:rPr>
        <w:t xml:space="preserve">) וכן: "בור כרה ויחפרהו </w:t>
      </w:r>
      <w:proofErr w:type="spellStart"/>
      <w:r w:rsidRPr="003436B7">
        <w:rPr>
          <w:rFonts w:ascii="FrankRuehl" w:hAnsi="FrankRuehl" w:cs="FrankRuehl"/>
          <w:color w:val="000000"/>
          <w:sz w:val="30"/>
          <w:szCs w:val="30"/>
          <w:rtl/>
        </w:rPr>
        <w:t>ויפל</w:t>
      </w:r>
      <w:proofErr w:type="spellEnd"/>
      <w:r w:rsidRPr="003436B7">
        <w:rPr>
          <w:rFonts w:ascii="FrankRuehl" w:hAnsi="FrankRuehl" w:cs="FrankRuehl"/>
          <w:color w:val="000000"/>
          <w:sz w:val="30"/>
          <w:szCs w:val="30"/>
          <w:rtl/>
        </w:rPr>
        <w:t xml:space="preserve"> בשחת יפעל" (תהלים ז,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כי לא יאמר בלשון כריה וחפירה על השחתה רק על שחת ובור. ושחת ובור ושאול וקבר, הם שמות נר</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פים. ע"כ אמר: "כי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תעזב</w:t>
      </w:r>
      <w:proofErr w:type="spellEnd"/>
      <w:r w:rsidRPr="003436B7">
        <w:rPr>
          <w:rFonts w:ascii="FrankRuehl" w:hAnsi="FrankRuehl" w:cs="FrankRuehl"/>
          <w:color w:val="000000"/>
          <w:sz w:val="30"/>
          <w:szCs w:val="30"/>
          <w:rtl/>
        </w:rPr>
        <w:t xml:space="preserve"> נפשי לשאול,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תתן</w:t>
      </w:r>
      <w:proofErr w:type="spellEnd"/>
      <w:r w:rsidRPr="003436B7">
        <w:rPr>
          <w:rFonts w:ascii="FrankRuehl" w:hAnsi="FrankRuehl" w:cs="FrankRuehl"/>
          <w:color w:val="000000"/>
          <w:sz w:val="30"/>
          <w:szCs w:val="30"/>
          <w:rtl/>
        </w:rPr>
        <w:t xml:space="preserve"> חסידך לראות שחת" (תהלים </w:t>
      </w:r>
      <w:proofErr w:type="spellStart"/>
      <w:r w:rsidRPr="003436B7">
        <w:rPr>
          <w:rFonts w:ascii="FrankRuehl" w:hAnsi="FrankRuehl" w:cs="FrankRuehl"/>
          <w:color w:val="000000"/>
          <w:sz w:val="30"/>
          <w:szCs w:val="30"/>
          <w:rtl/>
        </w:rPr>
        <w:t>טז</w:t>
      </w:r>
      <w:proofErr w:type="spellEnd"/>
      <w:r w:rsidRPr="003436B7">
        <w:rPr>
          <w:rFonts w:ascii="FrankRuehl" w:hAnsi="FrankRuehl" w:cs="FrankRuehl"/>
          <w:color w:val="000000"/>
          <w:sz w:val="30"/>
          <w:szCs w:val="30"/>
          <w:rtl/>
        </w:rPr>
        <w:t xml:space="preserve">, י) וטעם 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הוא: ידעתי כי לא תעזוב נפשי לרדת שחת עם הגוף אלא </w:t>
      </w:r>
      <w:proofErr w:type="spellStart"/>
      <w:r w:rsidRPr="003436B7">
        <w:rPr>
          <w:rFonts w:ascii="FrankRuehl" w:hAnsi="FrankRuehl" w:cs="FrankRuehl"/>
          <w:color w:val="000000"/>
          <w:sz w:val="30"/>
          <w:szCs w:val="30"/>
          <w:rtl/>
        </w:rPr>
        <w:t>תקחנה</w:t>
      </w:r>
      <w:proofErr w:type="spellEnd"/>
      <w:r w:rsidRPr="003436B7">
        <w:rPr>
          <w:rFonts w:ascii="FrankRuehl" w:hAnsi="FrankRuehl" w:cs="FrankRuehl"/>
          <w:color w:val="000000"/>
          <w:sz w:val="30"/>
          <w:szCs w:val="30"/>
          <w:rtl/>
        </w:rPr>
        <w:t xml:space="preserve"> אליך לפי שאני איש חסיד. הנך רואה שזה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עשים סמך לאמונתם הוא להם לטעות ולמכשול.</w:t>
      </w:r>
    </w:p>
    <w:p w14:paraId="41354431" w14:textId="1B4C6949" w:rsidR="002D5970" w:rsidRPr="003436B7" w:rsidRDefault="00B949D8" w:rsidP="00FE6A0C">
      <w:pPr>
        <w:autoSpaceDE w:val="0"/>
        <w:autoSpaceDN w:val="0"/>
        <w:adjustRightInd w:val="0"/>
        <w:jc w:val="both"/>
        <w:rPr>
          <w:rFonts w:ascii="FrankRuehl" w:hAnsi="FrankRuehl" w:cs="FrankRuehl"/>
          <w:color w:val="000000"/>
          <w:sz w:val="30"/>
          <w:szCs w:val="30"/>
          <w:rtl/>
        </w:rPr>
      </w:pPr>
      <w:r>
        <w:rPr>
          <w:rFonts w:ascii="FrankRuehl" w:hAnsi="FrankRuehl" w:cs="FrankRuehl" w:hint="cs"/>
          <w:color w:val="000000"/>
          <w:sz w:val="30"/>
          <w:szCs w:val="30"/>
          <w:rtl/>
        </w:rPr>
        <w:t>#2.70</w:t>
      </w:r>
      <w:r w:rsidR="002D5970" w:rsidRPr="003436B7">
        <w:rPr>
          <w:rFonts w:ascii="FrankRuehl" w:hAnsi="FrankRuehl" w:cs="FrankRuehl"/>
          <w:color w:val="000000"/>
          <w:sz w:val="30"/>
          <w:szCs w:val="30"/>
          <w:rtl/>
        </w:rPr>
        <w:t xml:space="preserve">   ע'.   פרק ט"ו מהתחלתו עד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י"ב, מספר איך שקמו קצת אנשים המאמינים לכל הפרושים ואמרו בעד </w:t>
      </w:r>
      <w:proofErr w:type="spellStart"/>
      <w:r w:rsidR="002D5970" w:rsidRPr="003436B7">
        <w:rPr>
          <w:rFonts w:ascii="FrankRuehl" w:hAnsi="FrankRuehl" w:cs="FrankRuehl"/>
          <w:color w:val="000000"/>
          <w:sz w:val="30"/>
          <w:szCs w:val="30"/>
          <w:rtl/>
        </w:rPr>
        <w:t>הגוים</w:t>
      </w:r>
      <w:proofErr w:type="spellEnd"/>
      <w:r w:rsidR="002D5970" w:rsidRPr="003436B7">
        <w:rPr>
          <w:rFonts w:ascii="FrankRuehl" w:hAnsi="FrankRuehl" w:cs="FrankRuehl"/>
          <w:color w:val="000000"/>
          <w:sz w:val="30"/>
          <w:szCs w:val="30"/>
          <w:rtl/>
        </w:rPr>
        <w:t xml:space="preserve"> הנכנסים לדת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שלא יוכלו להיות נושעים תשועה נפשית אם לא יהיו </w:t>
      </w:r>
      <w:proofErr w:type="spellStart"/>
      <w:r w:rsidR="002D5970" w:rsidRPr="003436B7">
        <w:rPr>
          <w:rFonts w:ascii="FrankRuehl" w:hAnsi="FrankRuehl" w:cs="FrankRuehl"/>
          <w:color w:val="000000"/>
          <w:sz w:val="30"/>
          <w:szCs w:val="30"/>
          <w:rtl/>
        </w:rPr>
        <w:t>נ</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ולים</w:t>
      </w:r>
      <w:proofErr w:type="spellEnd"/>
      <w:r w:rsidR="002D5970" w:rsidRPr="003436B7">
        <w:rPr>
          <w:rFonts w:ascii="FrankRuehl" w:hAnsi="FrankRuehl" w:cs="FrankRuehl"/>
          <w:color w:val="000000"/>
          <w:sz w:val="30"/>
          <w:szCs w:val="30"/>
          <w:rtl/>
        </w:rPr>
        <w:t xml:space="preserve"> ושומרים תורת משה, וכי אז </w:t>
      </w:r>
      <w:proofErr w:type="spellStart"/>
      <w:r w:rsidR="002D5970" w:rsidRPr="003436B7">
        <w:rPr>
          <w:rFonts w:ascii="FrankRuehl" w:hAnsi="FrankRuehl" w:cs="FrankRuehl"/>
          <w:color w:val="000000"/>
          <w:sz w:val="30"/>
          <w:szCs w:val="30"/>
          <w:rtl/>
        </w:rPr>
        <w:t>נתקבצו</w:t>
      </w:r>
      <w:proofErr w:type="spellEnd"/>
      <w:r w:rsidR="002D5970" w:rsidRPr="003436B7">
        <w:rPr>
          <w:rFonts w:ascii="FrankRuehl" w:hAnsi="FrankRuehl" w:cs="FrankRuehl"/>
          <w:color w:val="000000"/>
          <w:sz w:val="30"/>
          <w:szCs w:val="30"/>
          <w:rtl/>
        </w:rPr>
        <w:t xml:space="preserve"> השלוחים והראשים </w:t>
      </w:r>
      <w:proofErr w:type="spellStart"/>
      <w:r w:rsidR="002D5970" w:rsidRPr="003436B7">
        <w:rPr>
          <w:rFonts w:ascii="FrankRuehl" w:hAnsi="FrankRuehl" w:cs="FrankRuehl"/>
          <w:color w:val="000000"/>
          <w:sz w:val="30"/>
          <w:szCs w:val="30"/>
          <w:rtl/>
        </w:rPr>
        <w:t>והיתה</w:t>
      </w:r>
      <w:proofErr w:type="spellEnd"/>
      <w:r w:rsidR="002D5970" w:rsidRPr="003436B7">
        <w:rPr>
          <w:rFonts w:ascii="FrankRuehl" w:hAnsi="FrankRuehl" w:cs="FrankRuehl"/>
          <w:color w:val="000000"/>
          <w:sz w:val="30"/>
          <w:szCs w:val="30"/>
          <w:rtl/>
        </w:rPr>
        <w:t xml:space="preserve"> ביניהם מחלקת גדולה עד שקם פיטר לדבר כנג</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ם, ואמר בסוף דבריו: עתה ל</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ה אתם כותבים עול כבד על </w:t>
      </w:r>
      <w:proofErr w:type="spellStart"/>
      <w:r w:rsidR="002D5970" w:rsidRPr="003436B7">
        <w:rPr>
          <w:rFonts w:ascii="FrankRuehl" w:hAnsi="FrankRuehl" w:cs="FrankRuehl"/>
          <w:color w:val="000000"/>
          <w:sz w:val="30"/>
          <w:szCs w:val="30"/>
          <w:rtl/>
        </w:rPr>
        <w:t>צוארי</w:t>
      </w:r>
      <w:proofErr w:type="spellEnd"/>
      <w:r w:rsidR="002D5970" w:rsidRPr="003436B7">
        <w:rPr>
          <w:rFonts w:ascii="FrankRuehl" w:hAnsi="FrankRuehl" w:cs="FrankRuehl"/>
          <w:color w:val="000000"/>
          <w:sz w:val="30"/>
          <w:szCs w:val="30"/>
          <w:rtl/>
        </w:rPr>
        <w:t xml:space="preserve"> התלמידים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אנחנו ואבותינו לא </w:t>
      </w:r>
      <w:proofErr w:type="spellStart"/>
      <w:r w:rsidR="002D5970" w:rsidRPr="003436B7">
        <w:rPr>
          <w:rFonts w:ascii="FrankRuehl" w:hAnsi="FrankRuehl" w:cs="FrankRuehl"/>
          <w:color w:val="000000"/>
          <w:sz w:val="30"/>
          <w:szCs w:val="30"/>
          <w:rtl/>
        </w:rPr>
        <w:t>יכלנו</w:t>
      </w:r>
      <w:proofErr w:type="spellEnd"/>
      <w:r w:rsidR="002D5970" w:rsidRPr="003436B7">
        <w:rPr>
          <w:rFonts w:ascii="FrankRuehl" w:hAnsi="FrankRuehl" w:cs="FrankRuehl"/>
          <w:color w:val="000000"/>
          <w:sz w:val="30"/>
          <w:szCs w:val="30"/>
          <w:rtl/>
        </w:rPr>
        <w:t xml:space="preserve"> שאתו אותם, אבל אנחנו מאמינים כי בחסדי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שיח</w:t>
      </w:r>
      <w:r w:rsidR="002D5970" w:rsidRPr="003436B7">
        <w:rPr>
          <w:rFonts w:ascii="FrankRuehl" w:hAnsi="FrankRuehl" w:cs="FrankRuehl"/>
          <w:color w:val="000000"/>
          <w:sz w:val="30"/>
          <w:szCs w:val="30"/>
          <w:rtl/>
        </w:rPr>
        <w:t xml:space="preserve"> לבד היו נושעים אנחנו, עכ"ל.</w:t>
      </w:r>
    </w:p>
    <w:p w14:paraId="3385EFC2" w14:textId="669934BC"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הנה פיטר באמרו זה, סותר מאמרי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שאמר לאיש העשיר: אם תרצה תשועה נפשית שמור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לא תרצח, לא תנאף, לא תגנוב </w:t>
      </w:r>
      <w:proofErr w:type="spellStart"/>
      <w:r w:rsidRPr="003436B7">
        <w:rPr>
          <w:rFonts w:ascii="FrankRuehl" w:hAnsi="FrankRuehl" w:cs="FrankRuehl"/>
          <w:color w:val="000000"/>
          <w:sz w:val="30"/>
          <w:szCs w:val="30"/>
          <w:rtl/>
        </w:rPr>
        <w:t>וכו</w:t>
      </w:r>
      <w:proofErr w:type="spellEnd"/>
      <w:r w:rsidRPr="003436B7">
        <w:rPr>
          <w:rFonts w:ascii="FrankRuehl" w:hAnsi="FrankRuehl" w:cs="FrankRuehl"/>
          <w:color w:val="000000"/>
          <w:sz w:val="30"/>
          <w:szCs w:val="30"/>
          <w:rtl/>
        </w:rPr>
        <w:t xml:space="preserve">', ככתוב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(פרק י"ט) כי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הורה שא"א להושע בלתי שמירת מצות תורת משה. וכן מה שקרא למצות תורת משה עול כבד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הוא ואבותיו לא יוכלו שאתו, כבר בארנו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תמצא הנזכר, שמצות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הן יותר כבדים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תורת משה כי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לאיש העשיר למכר נחלתו וכל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לו לתת צדקה לעניים, אבל תורת משה גוזרת לתת מעשר לבד בצדקה ונשארת הנחלה עם תשעה חלקי תבואה לבעלה. וכיוצא בזה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גם כן כתב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לגלטי</w:t>
      </w:r>
      <w:proofErr w:type="spellEnd"/>
      <w:r w:rsidRPr="003436B7">
        <w:rPr>
          <w:rFonts w:ascii="FrankRuehl" w:hAnsi="FrankRuehl" w:cs="FrankRuehl"/>
          <w:color w:val="000000"/>
          <w:sz w:val="30"/>
          <w:szCs w:val="30"/>
          <w:rtl/>
        </w:rPr>
        <w:t xml:space="preserve"> (בפרק ד' בסופו) ז"ל: באותו </w:t>
      </w:r>
      <w:proofErr w:type="spellStart"/>
      <w:r w:rsidRPr="003436B7">
        <w:rPr>
          <w:rFonts w:ascii="FrankRuehl" w:hAnsi="FrankRuehl" w:cs="FrankRuehl"/>
          <w:color w:val="000000"/>
          <w:sz w:val="30"/>
          <w:szCs w:val="30"/>
          <w:rtl/>
        </w:rPr>
        <w:t>החפש</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עשה אותנו </w:t>
      </w:r>
      <w:proofErr w:type="spellStart"/>
      <w:r w:rsidRPr="003436B7">
        <w:rPr>
          <w:rFonts w:ascii="FrankRuehl" w:hAnsi="FrankRuehl" w:cs="FrankRuehl"/>
          <w:color w:val="000000"/>
          <w:sz w:val="30"/>
          <w:szCs w:val="30"/>
          <w:rtl/>
        </w:rPr>
        <w:t>חפשית</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תעמודו</w:t>
      </w:r>
      <w:proofErr w:type="spellEnd"/>
      <w:r w:rsidRPr="003436B7">
        <w:rPr>
          <w:rFonts w:ascii="FrankRuehl" w:hAnsi="FrankRuehl" w:cs="FrankRuehl"/>
          <w:color w:val="000000"/>
          <w:sz w:val="30"/>
          <w:szCs w:val="30"/>
          <w:rtl/>
        </w:rPr>
        <w:t xml:space="preserve">, ועוד בעול ההכרח לא תאסרו. הנך רואה שגם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קורא תורת משה עול ההכרח. אבל כפי האמת יותר </w:t>
      </w:r>
      <w:proofErr w:type="spellStart"/>
      <w:r w:rsidRPr="003436B7">
        <w:rPr>
          <w:rFonts w:ascii="FrankRuehl" w:hAnsi="FrankRuehl" w:cs="FrankRuehl"/>
          <w:color w:val="000000"/>
          <w:sz w:val="30"/>
          <w:szCs w:val="30"/>
          <w:rtl/>
        </w:rPr>
        <w:t>מכרח</w:t>
      </w:r>
      <w:proofErr w:type="spellEnd"/>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וכר כל נחלתו וכל מה שיש לו לתת לעניים מהנותן מעשר תבואתו, ולפיכך לא ראיתי שום נוצרי שיקבל זאת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ויקימנה</w:t>
      </w:r>
      <w:proofErr w:type="spellEnd"/>
      <w:r w:rsidRPr="003436B7">
        <w:rPr>
          <w:rFonts w:ascii="FrankRuehl" w:hAnsi="FrankRuehl" w:cs="FrankRuehl"/>
          <w:color w:val="000000"/>
          <w:sz w:val="30"/>
          <w:szCs w:val="30"/>
          <w:rtl/>
        </w:rPr>
        <w:t>. וכן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w:t>
      </w:r>
      <w:proofErr w:type="spellStart"/>
      <w:r w:rsidRPr="003436B7">
        <w:rPr>
          <w:rFonts w:ascii="FrankRuehl" w:hAnsi="FrankRuehl" w:cs="FrankRuehl"/>
          <w:color w:val="000000"/>
          <w:sz w:val="30"/>
          <w:szCs w:val="30"/>
          <w:rtl/>
        </w:rPr>
        <w:t>שצוה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באמרו למכה אותך על הלחי האחת תן לו גם השנית והלוקח מלבושך </w:t>
      </w:r>
      <w:proofErr w:type="spellStart"/>
      <w:r w:rsidRPr="003436B7">
        <w:rPr>
          <w:rFonts w:ascii="FrankRuehl" w:hAnsi="FrankRuehl" w:cs="FrankRuehl"/>
          <w:color w:val="000000"/>
          <w:sz w:val="30"/>
          <w:szCs w:val="30"/>
          <w:rtl/>
        </w:rPr>
        <w:t>החצוני</w:t>
      </w:r>
      <w:proofErr w:type="spellEnd"/>
      <w:r w:rsidRPr="003436B7">
        <w:rPr>
          <w:rFonts w:ascii="FrankRuehl" w:hAnsi="FrankRuehl" w:cs="FrankRuehl"/>
          <w:color w:val="000000"/>
          <w:sz w:val="30"/>
          <w:szCs w:val="30"/>
          <w:rtl/>
        </w:rPr>
        <w:t xml:space="preserve"> אל תמנע גם הפנימי </w:t>
      </w:r>
      <w:proofErr w:type="spellStart"/>
      <w:r w:rsidRPr="003436B7">
        <w:rPr>
          <w:rFonts w:ascii="FrankRuehl" w:hAnsi="FrankRuehl" w:cs="FrankRuehl"/>
          <w:color w:val="000000"/>
          <w:sz w:val="30"/>
          <w:szCs w:val="30"/>
          <w:rtl/>
        </w:rPr>
        <w:t>וכו</w:t>
      </w:r>
      <w:proofErr w:type="spellEnd"/>
      <w:r w:rsidRPr="003436B7">
        <w:rPr>
          <w:rFonts w:ascii="FrankRuehl" w:hAnsi="FrankRuehl" w:cs="FrankRuehl"/>
          <w:color w:val="000000"/>
          <w:sz w:val="30"/>
          <w:szCs w:val="30"/>
          <w:rtl/>
        </w:rPr>
        <w:t xml:space="preserve">', ככתוב בלוקס (פרק ו',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כ"ז), לא ראיתי שום נוצרי </w:t>
      </w:r>
      <w:proofErr w:type="spellStart"/>
      <w:r w:rsidRPr="003436B7">
        <w:rPr>
          <w:rFonts w:ascii="FrankRuehl" w:hAnsi="FrankRuehl" w:cs="FrankRuehl"/>
          <w:color w:val="000000"/>
          <w:sz w:val="30"/>
          <w:szCs w:val="30"/>
          <w:rtl/>
        </w:rPr>
        <w:t>שיקימנה</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ואפלו</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עצמו </w:t>
      </w:r>
      <w:proofErr w:type="spellStart"/>
      <w:r w:rsidRPr="003436B7">
        <w:rPr>
          <w:rFonts w:ascii="FrankRuehl" w:hAnsi="FrankRuehl" w:cs="FrankRuehl"/>
          <w:color w:val="000000"/>
          <w:sz w:val="30"/>
          <w:szCs w:val="30"/>
          <w:rtl/>
        </w:rPr>
        <w:t>ופויל</w:t>
      </w:r>
      <w:proofErr w:type="spellEnd"/>
      <w:r w:rsidRPr="003436B7">
        <w:rPr>
          <w:rFonts w:ascii="FrankRuehl" w:hAnsi="FrankRuehl" w:cs="FrankRuehl"/>
          <w:color w:val="000000"/>
          <w:sz w:val="30"/>
          <w:szCs w:val="30"/>
          <w:rtl/>
        </w:rPr>
        <w:t xml:space="preserve"> שלוחו לא יכלו לקים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בארנו בלוקס בפרק הנזכר.</w:t>
      </w:r>
    </w:p>
    <w:p w14:paraId="344BA4CB" w14:textId="7167421E"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lastRenderedPageBreak/>
        <w:t>#2.71</w:t>
      </w:r>
      <w:r w:rsidR="002D5970" w:rsidRPr="003436B7">
        <w:rPr>
          <w:rFonts w:ascii="FrankRuehl" w:hAnsi="FrankRuehl" w:cs="FrankRuehl"/>
          <w:color w:val="000000"/>
          <w:sz w:val="30"/>
          <w:szCs w:val="30"/>
          <w:rtl/>
        </w:rPr>
        <w:t xml:space="preserve">   ע"א.   פרק ט"ו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י"ז: </w:t>
      </w:r>
      <w:proofErr w:type="spellStart"/>
      <w:r w:rsidR="002D5970" w:rsidRPr="003436B7">
        <w:rPr>
          <w:rFonts w:ascii="FrankRuehl" w:hAnsi="FrankRuehl" w:cs="FrankRuehl"/>
          <w:color w:val="000000"/>
          <w:sz w:val="30"/>
          <w:szCs w:val="30"/>
          <w:rtl/>
        </w:rPr>
        <w:t>יאקוב</w:t>
      </w:r>
      <w:proofErr w:type="spellEnd"/>
      <w:r w:rsidR="002D5970" w:rsidRPr="003436B7">
        <w:rPr>
          <w:rFonts w:ascii="FrankRuehl" w:hAnsi="FrankRuehl" w:cs="FrankRuehl"/>
          <w:color w:val="000000"/>
          <w:sz w:val="30"/>
          <w:szCs w:val="30"/>
          <w:rtl/>
        </w:rPr>
        <w:t xml:space="preserve"> השליח הביא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אחד מנבואת עמוס לראיה לאמונתו בחלוף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ברי </w:t>
      </w:r>
      <w:r w:rsidR="002D5970" w:rsidRPr="003436B7">
        <w:rPr>
          <w:rFonts w:ascii="FrankRuehl" w:hAnsi="FrankRuehl" w:cs="FrankRuehl"/>
          <w:sz w:val="30"/>
          <w:szCs w:val="30"/>
          <w:rtl/>
        </w:rPr>
        <w:t>הנביא</w:t>
      </w:r>
      <w:r w:rsidR="002D5970" w:rsidRPr="003436B7">
        <w:rPr>
          <w:rFonts w:ascii="FrankRuehl" w:hAnsi="FrankRuehl" w:cs="FrankRuehl"/>
          <w:color w:val="000000"/>
          <w:sz w:val="30"/>
          <w:szCs w:val="30"/>
          <w:rtl/>
        </w:rPr>
        <w:t>, והוא שכתב בזה הלשון: למען ידרשו שאר הע</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ים את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וכל </w:t>
      </w:r>
      <w:proofErr w:type="spellStart"/>
      <w:r w:rsidR="002D5970" w:rsidRPr="003436B7">
        <w:rPr>
          <w:rFonts w:ascii="FrankRuehl" w:hAnsi="FrankRuehl" w:cs="FrankRuehl"/>
          <w:color w:val="000000"/>
          <w:sz w:val="30"/>
          <w:szCs w:val="30"/>
          <w:rtl/>
        </w:rPr>
        <w:t>הגוים</w:t>
      </w:r>
      <w:proofErr w:type="spellEnd"/>
      <w:r w:rsidR="002D5970" w:rsidRPr="003436B7">
        <w:rPr>
          <w:rFonts w:ascii="FrankRuehl" w:hAnsi="FrankRuehl" w:cs="FrankRuehl"/>
          <w:color w:val="000000"/>
          <w:sz w:val="30"/>
          <w:szCs w:val="30"/>
          <w:rtl/>
        </w:rPr>
        <w:t xml:space="preserve"> מאותם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נקרא שמו נאם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עשה כל זאת, אבל בעמוס לא נמצא כן, רק: "למען יירשו את שארית אדום וכל </w:t>
      </w:r>
      <w:proofErr w:type="spellStart"/>
      <w:r w:rsidR="002D5970" w:rsidRPr="003436B7">
        <w:rPr>
          <w:rFonts w:ascii="FrankRuehl" w:hAnsi="FrankRuehl" w:cs="FrankRuehl"/>
          <w:color w:val="000000"/>
          <w:sz w:val="30"/>
          <w:szCs w:val="30"/>
          <w:rtl/>
        </w:rPr>
        <w:t>הגוים</w:t>
      </w:r>
      <w:proofErr w:type="spellEnd"/>
      <w:r w:rsidR="002D5970" w:rsidRPr="003436B7">
        <w:rPr>
          <w:rFonts w:ascii="FrankRuehl" w:hAnsi="FrankRuehl" w:cs="FrankRuehl"/>
          <w:color w:val="000000"/>
          <w:sz w:val="30"/>
          <w:szCs w:val="30"/>
          <w:rtl/>
        </w:rPr>
        <w:t xml:space="preserve"> אשר נקרא שמי עליהם נאם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עשה זאת" (עמוס ט, </w:t>
      </w:r>
      <w:proofErr w:type="spellStart"/>
      <w:r w:rsidR="002D5970" w:rsidRPr="003436B7">
        <w:rPr>
          <w:rFonts w:ascii="FrankRuehl" w:hAnsi="FrankRuehl" w:cs="FrankRuehl"/>
          <w:color w:val="000000"/>
          <w:sz w:val="30"/>
          <w:szCs w:val="30"/>
          <w:rtl/>
        </w:rPr>
        <w:t>יב</w:t>
      </w:r>
      <w:proofErr w:type="spellEnd"/>
      <w:r w:rsidR="002D5970" w:rsidRPr="003436B7">
        <w:rPr>
          <w:rFonts w:ascii="FrankRuehl" w:hAnsi="FrankRuehl" w:cs="FrankRuehl"/>
          <w:color w:val="000000"/>
          <w:sz w:val="30"/>
          <w:szCs w:val="30"/>
          <w:rtl/>
        </w:rPr>
        <w:t>). והרצון בזה: ש</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xml:space="preserve"> יירשו את שארית אדום וכל </w:t>
      </w:r>
      <w:proofErr w:type="spellStart"/>
      <w:r w:rsidR="002D5970" w:rsidRPr="003436B7">
        <w:rPr>
          <w:rFonts w:ascii="FrankRuehl" w:hAnsi="FrankRuehl" w:cs="FrankRuehl"/>
          <w:color w:val="000000"/>
          <w:sz w:val="30"/>
          <w:szCs w:val="30"/>
          <w:rtl/>
        </w:rPr>
        <w:t>הגוים</w:t>
      </w:r>
      <w:proofErr w:type="spellEnd"/>
      <w:r w:rsidR="002D5970" w:rsidRPr="003436B7">
        <w:rPr>
          <w:rFonts w:ascii="FrankRuehl" w:hAnsi="FrankRuehl" w:cs="FrankRuehl"/>
          <w:color w:val="000000"/>
          <w:sz w:val="30"/>
          <w:szCs w:val="30"/>
          <w:rtl/>
        </w:rPr>
        <w:t xml:space="preserve">, לפי שנקרא שם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עליהם, ר"ל: על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והוא מה שכתוב בתורה: "וראו כל ע</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י הארץ כי שם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נקרא עליך ויראו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ך" (</w:t>
      </w:r>
      <w:r w:rsidR="001E502D">
        <w:rPr>
          <w:rFonts w:ascii="FrankRuehl" w:hAnsi="FrankRuehl" w:cs="FrankRuehl"/>
          <w:color w:val="000000"/>
          <w:sz w:val="30"/>
          <w:szCs w:val="30"/>
          <w:rtl/>
        </w:rPr>
        <w:t>דברים</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כח</w:t>
      </w:r>
      <w:proofErr w:type="spellEnd"/>
      <w:r w:rsidR="002D5970" w:rsidRPr="003436B7">
        <w:rPr>
          <w:rFonts w:ascii="FrankRuehl" w:hAnsi="FrankRuehl" w:cs="FrankRuehl"/>
          <w:color w:val="000000"/>
          <w:sz w:val="30"/>
          <w:szCs w:val="30"/>
          <w:rtl/>
        </w:rPr>
        <w:t xml:space="preserve">, י). ואתה </w:t>
      </w:r>
      <w:proofErr w:type="spellStart"/>
      <w:r w:rsidR="002D5970" w:rsidRPr="003436B7">
        <w:rPr>
          <w:rFonts w:ascii="FrankRuehl" w:hAnsi="FrankRuehl" w:cs="FrankRuehl"/>
          <w:color w:val="000000"/>
          <w:sz w:val="30"/>
          <w:szCs w:val="30"/>
          <w:rtl/>
        </w:rPr>
        <w:t>תעין</w:t>
      </w:r>
      <w:proofErr w:type="spellEnd"/>
      <w:r w:rsidR="002D5970" w:rsidRPr="003436B7">
        <w:rPr>
          <w:rFonts w:ascii="FrankRuehl" w:hAnsi="FrankRuehl" w:cs="FrankRuehl"/>
          <w:color w:val="000000"/>
          <w:sz w:val="30"/>
          <w:szCs w:val="30"/>
          <w:rtl/>
        </w:rPr>
        <w:t xml:space="preserve"> הפסוקים במקומם ותכיר האמת.</w:t>
      </w:r>
    </w:p>
    <w:p w14:paraId="54FDC5E1" w14:textId="775DF0AC"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#2.72</w:t>
      </w:r>
      <w:r w:rsidR="002D5970" w:rsidRPr="003436B7">
        <w:rPr>
          <w:rFonts w:ascii="FrankRuehl" w:hAnsi="FrankRuehl" w:cs="FrankRuehl"/>
          <w:color w:val="000000"/>
          <w:sz w:val="30"/>
          <w:szCs w:val="30"/>
          <w:rtl/>
        </w:rPr>
        <w:t xml:space="preserve">   ע"ב.   פרק ט"ו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כ' וכ"ט, כתוב שהשלוחים בעצה ובהסכמה אחת אסרו זבחי </w:t>
      </w:r>
      <w:proofErr w:type="spellStart"/>
      <w:r w:rsidR="002D5970" w:rsidRPr="003436B7">
        <w:rPr>
          <w:rFonts w:ascii="FrankRuehl" w:hAnsi="FrankRuehl" w:cs="FrankRuehl"/>
          <w:color w:val="000000"/>
          <w:sz w:val="30"/>
          <w:szCs w:val="30"/>
          <w:rtl/>
        </w:rPr>
        <w:t>הפסילים</w:t>
      </w:r>
      <w:proofErr w:type="spellEnd"/>
      <w:r w:rsidR="002D5970" w:rsidRPr="003436B7">
        <w:rPr>
          <w:rFonts w:ascii="FrankRuehl" w:hAnsi="FrankRuehl" w:cs="FrankRuehl"/>
          <w:color w:val="000000"/>
          <w:sz w:val="30"/>
          <w:szCs w:val="30"/>
          <w:rtl/>
        </w:rPr>
        <w:t xml:space="preserve"> וגלוי עריות והנחנקים מבעלי חיים וה</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ם ותמצא כן בדפוס </w:t>
      </w:r>
      <w:proofErr w:type="spellStart"/>
      <w:r w:rsidR="002D5970" w:rsidRPr="003436B7">
        <w:rPr>
          <w:rFonts w:ascii="FrankRuehl" w:hAnsi="FrankRuehl" w:cs="FrankRuehl"/>
          <w:color w:val="000000"/>
          <w:sz w:val="30"/>
          <w:szCs w:val="30"/>
          <w:rtl/>
        </w:rPr>
        <w:t>קראקא</w:t>
      </w:r>
      <w:proofErr w:type="spellEnd"/>
      <w:r w:rsidR="002D5970" w:rsidRPr="003436B7">
        <w:rPr>
          <w:rFonts w:ascii="FrankRuehl" w:hAnsi="FrankRuehl" w:cs="FrankRuehl"/>
          <w:color w:val="000000"/>
          <w:sz w:val="30"/>
          <w:szCs w:val="30"/>
          <w:rtl/>
        </w:rPr>
        <w:t xml:space="preserve"> ובדפוס </w:t>
      </w:r>
      <w:proofErr w:type="spellStart"/>
      <w:r w:rsidR="002D5970" w:rsidRPr="003436B7">
        <w:rPr>
          <w:rFonts w:ascii="FrankRuehl" w:hAnsi="FrankRuehl" w:cs="FrankRuehl"/>
          <w:color w:val="000000"/>
          <w:sz w:val="30"/>
          <w:szCs w:val="30"/>
          <w:rtl/>
        </w:rPr>
        <w:t>בריסק</w:t>
      </w:r>
      <w:proofErr w:type="spellEnd"/>
      <w:r w:rsidR="002D5970" w:rsidRPr="003436B7">
        <w:rPr>
          <w:rFonts w:ascii="FrankRuehl" w:hAnsi="FrankRuehl" w:cs="FrankRuehl"/>
          <w:color w:val="000000"/>
          <w:sz w:val="30"/>
          <w:szCs w:val="30"/>
          <w:rtl/>
        </w:rPr>
        <w:t xml:space="preserve">. אבל בדפוס </w:t>
      </w:r>
      <w:proofErr w:type="spellStart"/>
      <w:r w:rsidR="002D5970" w:rsidRPr="003436B7">
        <w:rPr>
          <w:rFonts w:ascii="FrankRuehl" w:hAnsi="FrankRuehl" w:cs="FrankRuehl"/>
          <w:color w:val="000000"/>
          <w:sz w:val="30"/>
          <w:szCs w:val="30"/>
          <w:rtl/>
        </w:rPr>
        <w:t>ניסויש</w:t>
      </w:r>
      <w:proofErr w:type="spellEnd"/>
      <w:r w:rsidR="002D5970" w:rsidRPr="003436B7">
        <w:rPr>
          <w:rFonts w:ascii="FrankRuehl" w:hAnsi="FrankRuehl" w:cs="FrankRuehl"/>
          <w:color w:val="000000"/>
          <w:sz w:val="30"/>
          <w:szCs w:val="30"/>
          <w:rtl/>
        </w:rPr>
        <w:t>,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עתיק סימון </w:t>
      </w:r>
      <w:proofErr w:type="spellStart"/>
      <w:r w:rsidR="002D5970" w:rsidRPr="003436B7">
        <w:rPr>
          <w:rFonts w:ascii="FrankRuehl" w:hAnsi="FrankRuehl" w:cs="FrankRuehl"/>
          <w:color w:val="000000"/>
          <w:sz w:val="30"/>
          <w:szCs w:val="30"/>
          <w:rtl/>
        </w:rPr>
        <w:t>בודני</w:t>
      </w:r>
      <w:proofErr w:type="spellEnd"/>
      <w:r w:rsidR="002D5970" w:rsidRPr="003436B7">
        <w:rPr>
          <w:rFonts w:ascii="FrankRuehl" w:hAnsi="FrankRuehl" w:cs="FrankRuehl"/>
          <w:color w:val="000000"/>
          <w:sz w:val="30"/>
          <w:szCs w:val="30"/>
          <w:rtl/>
        </w:rPr>
        <w:t xml:space="preserve"> לא כתב הנחנקים. והנה </w:t>
      </w:r>
      <w:r w:rsidR="002D5970" w:rsidRPr="003436B7">
        <w:rPr>
          <w:rFonts w:ascii="FrankRuehl" w:hAnsi="FrankRuehl" w:cs="FrankRuehl"/>
          <w:sz w:val="30"/>
          <w:szCs w:val="30"/>
          <w:rtl/>
        </w:rPr>
        <w:t>הנוצרים</w:t>
      </w:r>
      <w:r w:rsidR="002D5970" w:rsidRPr="003436B7">
        <w:rPr>
          <w:rFonts w:ascii="FrankRuehl" w:hAnsi="FrankRuehl" w:cs="FrankRuehl"/>
          <w:color w:val="000000"/>
          <w:sz w:val="30"/>
          <w:szCs w:val="30"/>
          <w:rtl/>
        </w:rPr>
        <w:t xml:space="preserve"> כלם אינם מקימים זאת אזהרה ואוכלים הנחנקים וה</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ם,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בארנו בפרק ט"ו וכ' מהחלק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מזה הספר. (עין שם).</w:t>
      </w:r>
    </w:p>
    <w:p w14:paraId="269D232E" w14:textId="5C35E0CD"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#2.73</w:t>
      </w:r>
      <w:r w:rsidR="002D5970" w:rsidRPr="003436B7">
        <w:rPr>
          <w:rFonts w:ascii="FrankRuehl" w:hAnsi="FrankRuehl" w:cs="FrankRuehl"/>
          <w:color w:val="000000"/>
          <w:sz w:val="30"/>
          <w:szCs w:val="30"/>
          <w:rtl/>
        </w:rPr>
        <w:t xml:space="preserve">   ע"ג.   פרק ט"ז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א': כתב </w:t>
      </w:r>
      <w:proofErr w:type="spellStart"/>
      <w:r w:rsidR="002D5970" w:rsidRPr="003436B7">
        <w:rPr>
          <w:rFonts w:ascii="FrankRuehl" w:hAnsi="FrankRuehl" w:cs="FrankRuehl"/>
          <w:color w:val="000000"/>
          <w:sz w:val="30"/>
          <w:szCs w:val="30"/>
          <w:rtl/>
        </w:rPr>
        <w:t>טימוטיאוס</w:t>
      </w:r>
      <w:proofErr w:type="spellEnd"/>
      <w:r w:rsidR="002D5970" w:rsidRPr="003436B7">
        <w:rPr>
          <w:rFonts w:ascii="FrankRuehl" w:hAnsi="FrankRuehl" w:cs="FrankRuehl"/>
          <w:color w:val="000000"/>
          <w:sz w:val="30"/>
          <w:szCs w:val="30"/>
          <w:rtl/>
        </w:rPr>
        <w:t xml:space="preserve"> תלמידו של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היה בן </w:t>
      </w:r>
      <w:proofErr w:type="spellStart"/>
      <w:r w:rsidR="002D5970" w:rsidRPr="003436B7">
        <w:rPr>
          <w:rFonts w:ascii="FrankRuehl" w:hAnsi="FrankRuehl" w:cs="FrankRuehl"/>
          <w:color w:val="000000"/>
          <w:sz w:val="30"/>
          <w:szCs w:val="30"/>
          <w:rtl/>
        </w:rPr>
        <w:t>אשה</w:t>
      </w:r>
      <w:proofErr w:type="spellEnd"/>
      <w:r w:rsidR="002D5970" w:rsidRPr="003436B7">
        <w:rPr>
          <w:rFonts w:ascii="FrankRuehl" w:hAnsi="FrankRuehl" w:cs="FrankRuehl"/>
          <w:color w:val="000000"/>
          <w:sz w:val="30"/>
          <w:szCs w:val="30"/>
          <w:rtl/>
        </w:rPr>
        <w:t xml:space="preserve"> ישראלית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היתה</w:t>
      </w:r>
      <w:proofErr w:type="spellEnd"/>
      <w:r w:rsidR="002D5970" w:rsidRPr="003436B7">
        <w:rPr>
          <w:rFonts w:ascii="FrankRuehl" w:hAnsi="FrankRuehl" w:cs="FrankRuehl"/>
          <w:color w:val="000000"/>
          <w:sz w:val="30"/>
          <w:szCs w:val="30"/>
          <w:rtl/>
        </w:rPr>
        <w:t xml:space="preserve"> מא</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נת ל</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ואביו היה איש יוני. ע"כ.</w:t>
      </w:r>
    </w:p>
    <w:p w14:paraId="755B5866" w14:textId="626429DF"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הנה בזה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אמר הידוע כי </w:t>
      </w:r>
      <w:proofErr w:type="spellStart"/>
      <w:r w:rsidRPr="003436B7">
        <w:rPr>
          <w:rFonts w:ascii="FrankRuehl" w:hAnsi="FrankRuehl" w:cs="FrankRuehl"/>
          <w:color w:val="000000"/>
          <w:sz w:val="30"/>
          <w:szCs w:val="30"/>
          <w:rtl/>
        </w:rPr>
        <w:t>האשה</w:t>
      </w:r>
      <w:proofErr w:type="spellEnd"/>
      <w:r w:rsidRPr="003436B7">
        <w:rPr>
          <w:rFonts w:ascii="FrankRuehl" w:hAnsi="FrankRuehl" w:cs="FrankRuehl"/>
          <w:color w:val="000000"/>
          <w:sz w:val="30"/>
          <w:szCs w:val="30"/>
          <w:rtl/>
        </w:rPr>
        <w:t xml:space="preserve"> הישראלית המא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נת ל</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מן הנשים הצנועות הכשרות, רק </w:t>
      </w:r>
      <w:proofErr w:type="spellStart"/>
      <w:r w:rsidRPr="003436B7">
        <w:rPr>
          <w:rFonts w:ascii="FrankRuehl" w:hAnsi="FrankRuehl" w:cs="FrankRuehl"/>
          <w:color w:val="000000"/>
          <w:sz w:val="30"/>
          <w:szCs w:val="30"/>
          <w:rtl/>
        </w:rPr>
        <w:t>היתה</w:t>
      </w:r>
      <w:proofErr w:type="spellEnd"/>
      <w:r w:rsidRPr="003436B7">
        <w:rPr>
          <w:rFonts w:ascii="FrankRuehl" w:hAnsi="FrankRuehl" w:cs="FrankRuehl"/>
          <w:color w:val="000000"/>
          <w:sz w:val="30"/>
          <w:szCs w:val="30"/>
          <w:rtl/>
        </w:rPr>
        <w:t xml:space="preserve"> קדשה </w:t>
      </w:r>
      <w:proofErr w:type="spellStart"/>
      <w:r w:rsidRPr="003436B7">
        <w:rPr>
          <w:rFonts w:ascii="FrankRuehl" w:hAnsi="FrankRuehl" w:cs="FrankRuehl"/>
          <w:color w:val="000000"/>
          <w:sz w:val="30"/>
          <w:szCs w:val="30"/>
          <w:rtl/>
        </w:rPr>
        <w:t>שנז</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וגה</w:t>
      </w:r>
      <w:proofErr w:type="spellEnd"/>
      <w:r w:rsidRPr="003436B7">
        <w:rPr>
          <w:rFonts w:ascii="FrankRuehl" w:hAnsi="FrankRuehl" w:cs="FrankRuehl"/>
          <w:color w:val="000000"/>
          <w:sz w:val="30"/>
          <w:szCs w:val="30"/>
          <w:rtl/>
        </w:rPr>
        <w:t xml:space="preserve"> לאיש ערל מהיונים.</w:t>
      </w:r>
    </w:p>
    <w:p w14:paraId="4C5B4634" w14:textId="50B2A800"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#2.74</w:t>
      </w:r>
      <w:r w:rsidR="002D5970" w:rsidRPr="003436B7">
        <w:rPr>
          <w:rFonts w:ascii="FrankRuehl" w:hAnsi="FrankRuehl" w:cs="FrankRuehl"/>
          <w:color w:val="000000"/>
          <w:sz w:val="30"/>
          <w:szCs w:val="30"/>
          <w:rtl/>
        </w:rPr>
        <w:t xml:space="preserve">   ע"ד.   הפרק ט"ו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ג': כי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מל את </w:t>
      </w:r>
      <w:proofErr w:type="spellStart"/>
      <w:r w:rsidR="002D5970" w:rsidRPr="003436B7">
        <w:rPr>
          <w:rFonts w:ascii="FrankRuehl" w:hAnsi="FrankRuehl" w:cs="FrankRuehl"/>
          <w:color w:val="000000"/>
          <w:sz w:val="30"/>
          <w:szCs w:val="30"/>
          <w:rtl/>
        </w:rPr>
        <w:t>טימוטיאוס</w:t>
      </w:r>
      <w:proofErr w:type="spellEnd"/>
      <w:r w:rsidR="002D5970" w:rsidRPr="003436B7">
        <w:rPr>
          <w:rFonts w:ascii="FrankRuehl" w:hAnsi="FrankRuehl" w:cs="FrankRuehl"/>
          <w:color w:val="000000"/>
          <w:sz w:val="30"/>
          <w:szCs w:val="30"/>
          <w:rtl/>
        </w:rPr>
        <w:t xml:space="preserve"> תלמידו, הנה זה ה</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בר סותר לאמונתם ש</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אמינים שה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ילה </w:t>
      </w:r>
      <w:proofErr w:type="spellStart"/>
      <w:r w:rsidR="002D5970" w:rsidRPr="003436B7">
        <w:rPr>
          <w:rFonts w:ascii="FrankRuehl" w:hAnsi="FrankRuehl" w:cs="FrankRuehl"/>
          <w:color w:val="000000"/>
          <w:sz w:val="30"/>
          <w:szCs w:val="30"/>
          <w:rtl/>
        </w:rPr>
        <w:t>היתה</w:t>
      </w:r>
      <w:proofErr w:type="spellEnd"/>
      <w:r w:rsidR="002D5970" w:rsidRPr="003436B7">
        <w:rPr>
          <w:rFonts w:ascii="FrankRuehl" w:hAnsi="FrankRuehl" w:cs="FrankRuehl"/>
          <w:color w:val="000000"/>
          <w:sz w:val="30"/>
          <w:szCs w:val="30"/>
          <w:rtl/>
        </w:rPr>
        <w:t xml:space="preserve"> מצוה זמנית עד בא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לבד.</w:t>
      </w:r>
    </w:p>
    <w:p w14:paraId="64A10A30" w14:textId="324D4514"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והנך רואה כי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אחר שהומת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מל את </w:t>
      </w:r>
      <w:proofErr w:type="spellStart"/>
      <w:r w:rsidRPr="003436B7">
        <w:rPr>
          <w:rFonts w:ascii="FrankRuehl" w:hAnsi="FrankRuehl" w:cs="FrankRuehl"/>
          <w:color w:val="000000"/>
          <w:sz w:val="30"/>
          <w:szCs w:val="30"/>
          <w:rtl/>
        </w:rPr>
        <w:t>טימטיאוס</w:t>
      </w:r>
      <w:proofErr w:type="spellEnd"/>
      <w:r w:rsidRPr="003436B7">
        <w:rPr>
          <w:rFonts w:ascii="FrankRuehl" w:hAnsi="FrankRuehl" w:cs="FrankRuehl"/>
          <w:color w:val="000000"/>
          <w:sz w:val="30"/>
          <w:szCs w:val="30"/>
          <w:rtl/>
        </w:rPr>
        <w:t xml:space="preserve">. ועוד תראה </w:t>
      </w:r>
      <w:proofErr w:type="spellStart"/>
      <w:r w:rsidRPr="003436B7">
        <w:rPr>
          <w:rFonts w:ascii="FrankRuehl" w:hAnsi="FrankRuehl" w:cs="FrankRuehl"/>
          <w:color w:val="000000"/>
          <w:sz w:val="30"/>
          <w:szCs w:val="30"/>
          <w:rtl/>
        </w:rPr>
        <w:t>שפעלתו</w:t>
      </w:r>
      <w:proofErr w:type="spellEnd"/>
      <w:r w:rsidRPr="003436B7">
        <w:rPr>
          <w:rFonts w:ascii="FrankRuehl" w:hAnsi="FrankRuehl" w:cs="FrankRuehl"/>
          <w:color w:val="000000"/>
          <w:sz w:val="30"/>
          <w:szCs w:val="30"/>
          <w:rtl/>
        </w:rPr>
        <w:t xml:space="preserve"> של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סותרת למאמר שאמר בכתב א' </w:t>
      </w:r>
      <w:proofErr w:type="spellStart"/>
      <w:r w:rsidRPr="003436B7">
        <w:rPr>
          <w:rFonts w:ascii="FrankRuehl" w:hAnsi="FrankRuehl" w:cs="FrankRuehl"/>
          <w:color w:val="000000"/>
          <w:sz w:val="30"/>
          <w:szCs w:val="30"/>
          <w:rtl/>
        </w:rPr>
        <w:t>לקורינטי</w:t>
      </w:r>
      <w:proofErr w:type="spellEnd"/>
      <w:r w:rsidRPr="003436B7">
        <w:rPr>
          <w:rFonts w:ascii="FrankRuehl" w:hAnsi="FrankRuehl" w:cs="FrankRuehl"/>
          <w:color w:val="000000"/>
          <w:sz w:val="30"/>
          <w:szCs w:val="30"/>
          <w:rtl/>
        </w:rPr>
        <w:t xml:space="preserve"> (פרק ז',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י"ח): כי מי שהוא ערל לא 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 את עצמו, אם כן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מל את תלמידו והיה ערל. וכן כתב בכתבו </w:t>
      </w:r>
      <w:proofErr w:type="spellStart"/>
      <w:r w:rsidRPr="003436B7">
        <w:rPr>
          <w:rFonts w:ascii="FrankRuehl" w:hAnsi="FrankRuehl" w:cs="FrankRuehl"/>
          <w:color w:val="000000"/>
          <w:sz w:val="30"/>
          <w:szCs w:val="30"/>
          <w:rtl/>
        </w:rPr>
        <w:t>לגלטי</w:t>
      </w:r>
      <w:proofErr w:type="spellEnd"/>
      <w:r w:rsidRPr="003436B7">
        <w:rPr>
          <w:rFonts w:ascii="FrankRuehl" w:hAnsi="FrankRuehl" w:cs="FrankRuehl"/>
          <w:color w:val="000000"/>
          <w:sz w:val="30"/>
          <w:szCs w:val="30"/>
          <w:rtl/>
        </w:rPr>
        <w:t xml:space="preserve"> (פרק ה',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א'): אמר אני כי אם ת</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ולו אזי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לא יועיל לכם כלום ומעיד אני לכל </w:t>
      </w:r>
      <w:r w:rsidRPr="003436B7">
        <w:rPr>
          <w:rFonts w:ascii="FrankRuehl" w:hAnsi="FrankRuehl" w:cs="FrankRuehl"/>
          <w:sz w:val="30"/>
          <w:szCs w:val="30"/>
          <w:rtl/>
          <w:lang w:eastAsia="en-US"/>
        </w:rPr>
        <w:t>אדם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w:t>
      </w:r>
      <w:proofErr w:type="spellEnd"/>
      <w:r w:rsidRPr="003436B7">
        <w:rPr>
          <w:rFonts w:ascii="FrankRuehl" w:hAnsi="FrankRuehl" w:cs="FrankRuehl"/>
          <w:color w:val="000000"/>
          <w:sz w:val="30"/>
          <w:szCs w:val="30"/>
          <w:rtl/>
        </w:rPr>
        <w:t xml:space="preserve"> שיהיה </w:t>
      </w:r>
      <w:proofErr w:type="spellStart"/>
      <w:r w:rsidRPr="003436B7">
        <w:rPr>
          <w:rFonts w:ascii="FrankRuehl" w:hAnsi="FrankRuehl" w:cs="FrankRuehl"/>
          <w:color w:val="000000"/>
          <w:sz w:val="30"/>
          <w:szCs w:val="30"/>
          <w:rtl/>
        </w:rPr>
        <w:t>מחיב</w:t>
      </w:r>
      <w:proofErr w:type="spellEnd"/>
      <w:r w:rsidRPr="003436B7">
        <w:rPr>
          <w:rFonts w:ascii="FrankRuehl" w:hAnsi="FrankRuehl" w:cs="FrankRuehl"/>
          <w:color w:val="000000"/>
          <w:sz w:val="30"/>
          <w:szCs w:val="30"/>
          <w:rtl/>
        </w:rPr>
        <w:t xml:space="preserve"> לעשות כל מצות התורה. ע"כ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מל אותו אחר ש</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לא יועיל לו. </w:t>
      </w:r>
      <w:r w:rsidRPr="003436B7">
        <w:rPr>
          <w:rFonts w:ascii="FrankRuehl" w:hAnsi="FrankRuehl" w:cs="FrankRuehl"/>
          <w:sz w:val="30"/>
          <w:szCs w:val="30"/>
          <w:rtl/>
          <w:lang w:eastAsia="en-US"/>
        </w:rPr>
        <w:t>ואחר</w:t>
      </w:r>
      <w:r w:rsidRPr="003436B7">
        <w:rPr>
          <w:rFonts w:ascii="FrankRuehl" w:hAnsi="FrankRuehl" w:cs="FrankRuehl"/>
          <w:color w:val="000000"/>
          <w:sz w:val="30"/>
          <w:szCs w:val="30"/>
          <w:rtl/>
        </w:rPr>
        <w:t xml:space="preserve"> ש</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 אותו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לא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לשמר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w:t>
      </w:r>
    </w:p>
    <w:p w14:paraId="1110B05A" w14:textId="1C52DBE8"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והנה גם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עצמו היה נ</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ול, ול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ה לא היה מקים מצוות תורת משה וגם היה מורה לאחרים שלא </w:t>
      </w:r>
      <w:proofErr w:type="spellStart"/>
      <w:r w:rsidRPr="003436B7">
        <w:rPr>
          <w:rFonts w:ascii="FrankRuehl" w:hAnsi="FrankRuehl" w:cs="FrankRuehl"/>
          <w:color w:val="000000"/>
          <w:sz w:val="30"/>
          <w:szCs w:val="30"/>
          <w:rtl/>
        </w:rPr>
        <w:t>לקימן</w:t>
      </w:r>
      <w:proofErr w:type="spellEnd"/>
      <w:r w:rsidRPr="003436B7">
        <w:rPr>
          <w:rFonts w:ascii="FrankRuehl" w:hAnsi="FrankRuehl" w:cs="FrankRuehl"/>
          <w:color w:val="000000"/>
          <w:sz w:val="30"/>
          <w:szCs w:val="30"/>
          <w:rtl/>
        </w:rPr>
        <w:t>. ול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ה אם כן קים מצות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ילה </w:t>
      </w:r>
      <w:proofErr w:type="spellStart"/>
      <w:r w:rsidRPr="003436B7">
        <w:rPr>
          <w:rFonts w:ascii="FrankRuehl" w:hAnsi="FrankRuehl" w:cs="FrankRuehl"/>
          <w:color w:val="000000"/>
          <w:sz w:val="30"/>
          <w:szCs w:val="30"/>
          <w:rtl/>
        </w:rPr>
        <w:t>בטימוטיאוס</w:t>
      </w:r>
      <w:proofErr w:type="spellEnd"/>
      <w:r w:rsidRPr="003436B7">
        <w:rPr>
          <w:rFonts w:ascii="FrankRuehl" w:hAnsi="FrankRuehl" w:cs="FrankRuehl"/>
          <w:color w:val="000000"/>
          <w:sz w:val="30"/>
          <w:szCs w:val="30"/>
          <w:rtl/>
        </w:rPr>
        <w:t xml:space="preserve"> תלמידו אחר עבור זמנה לפי דעתם.</w:t>
      </w:r>
    </w:p>
    <w:p w14:paraId="484A292A" w14:textId="0AD67884"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#2.75</w:t>
      </w:r>
      <w:r w:rsidR="002D5970" w:rsidRPr="003436B7">
        <w:rPr>
          <w:rFonts w:ascii="FrankRuehl" w:hAnsi="FrankRuehl" w:cs="FrankRuehl"/>
          <w:color w:val="000000"/>
          <w:sz w:val="30"/>
          <w:szCs w:val="30"/>
          <w:rtl/>
        </w:rPr>
        <w:t xml:space="preserve">   ע"ה.   פרק ט"ז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ל': אמר שומר בית הסוהר </w:t>
      </w:r>
      <w:proofErr w:type="spellStart"/>
      <w:r w:rsidR="002D5970" w:rsidRPr="003436B7">
        <w:rPr>
          <w:rFonts w:ascii="FrankRuehl" w:hAnsi="FrankRuehl" w:cs="FrankRuehl"/>
          <w:color w:val="000000"/>
          <w:sz w:val="30"/>
          <w:szCs w:val="30"/>
          <w:rtl/>
        </w:rPr>
        <w:t>לפויל</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ולסילה</w:t>
      </w:r>
      <w:proofErr w:type="spellEnd"/>
      <w:r w:rsidR="002D5970" w:rsidRPr="003436B7">
        <w:rPr>
          <w:rFonts w:ascii="FrankRuehl" w:hAnsi="FrankRuehl" w:cs="FrankRuehl"/>
          <w:color w:val="000000"/>
          <w:sz w:val="30"/>
          <w:szCs w:val="30"/>
          <w:rtl/>
        </w:rPr>
        <w:t>: מה יצטרך לו לעשות כדי שנושע תשועה נפשית. והם השיבו לו: תאמין ב</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שיח</w:t>
      </w:r>
      <w:r w:rsidR="002D5970" w:rsidRPr="003436B7">
        <w:rPr>
          <w:rFonts w:ascii="FrankRuehl" w:hAnsi="FrankRuehl" w:cs="FrankRuehl"/>
          <w:color w:val="000000"/>
          <w:sz w:val="30"/>
          <w:szCs w:val="30"/>
          <w:rtl/>
        </w:rPr>
        <w:t xml:space="preserve"> ותהיה נושע אתה וביתך, ע"כ.</w:t>
      </w:r>
    </w:p>
    <w:p w14:paraId="6019FA23" w14:textId="609B441E"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והנה תראה כי אלו השלוחים אינם מסכימים </w:t>
      </w:r>
      <w:proofErr w:type="spellStart"/>
      <w:r w:rsidRPr="003436B7">
        <w:rPr>
          <w:rFonts w:ascii="FrankRuehl" w:hAnsi="FrankRuehl" w:cs="FrankRuehl"/>
          <w:color w:val="000000"/>
          <w:sz w:val="30"/>
          <w:szCs w:val="30"/>
          <w:rtl/>
        </w:rPr>
        <w:t>בהוראותם</w:t>
      </w:r>
      <w:proofErr w:type="spellEnd"/>
      <w:r w:rsidRPr="003436B7">
        <w:rPr>
          <w:rFonts w:ascii="FrankRuehl" w:hAnsi="FrankRuehl" w:cs="FrankRuehl"/>
          <w:color w:val="000000"/>
          <w:sz w:val="30"/>
          <w:szCs w:val="30"/>
          <w:rtl/>
        </w:rPr>
        <w:t xml:space="preserve"> עם הוראות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כי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שאל איש העשיר ל</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הוראה בעד תשועה נפשית, לא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להאמין בו רק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לו לשמור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צות הכתובות בתורת משה, ככתוב </w:t>
      </w:r>
      <w:proofErr w:type="spellStart"/>
      <w:r w:rsidRPr="003436B7">
        <w:rPr>
          <w:rFonts w:ascii="FrankRuehl" w:hAnsi="FrankRuehl" w:cs="FrankRuehl"/>
          <w:color w:val="000000"/>
          <w:sz w:val="30"/>
          <w:szCs w:val="30"/>
          <w:rtl/>
        </w:rPr>
        <w:t>במטיאוס</w:t>
      </w:r>
      <w:proofErr w:type="spellEnd"/>
      <w:r w:rsidRPr="003436B7">
        <w:rPr>
          <w:rFonts w:ascii="FrankRuehl" w:hAnsi="FrankRuehl" w:cs="FrankRuehl"/>
          <w:color w:val="000000"/>
          <w:sz w:val="30"/>
          <w:szCs w:val="30"/>
          <w:rtl/>
        </w:rPr>
        <w:t xml:space="preserve"> (פרק י"ט,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ט"ז), ובמרקוס (פרק י',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י"ז) ובלוקס (פרק י"ח,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י"ט).</w:t>
      </w:r>
    </w:p>
    <w:p w14:paraId="5F9DEE4C" w14:textId="343DBAB2" w:rsidR="002D5970" w:rsidRPr="003436B7" w:rsidRDefault="00B949D8"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#2.76</w:t>
      </w:r>
      <w:r w:rsidR="002D5970" w:rsidRPr="003436B7">
        <w:rPr>
          <w:rFonts w:ascii="FrankRuehl" w:hAnsi="FrankRuehl" w:cs="FrankRuehl"/>
          <w:color w:val="000000"/>
          <w:sz w:val="30"/>
          <w:szCs w:val="30"/>
          <w:rtl/>
        </w:rPr>
        <w:t xml:space="preserve">.   פרק כ"ח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ג': אמר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נשך הנחש את יד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ולא הזיקו חשבו הרואים אותו שהוא אלה. ע"כ.</w:t>
      </w:r>
    </w:p>
    <w:p w14:paraId="48CBD4CB" w14:textId="68ADDA8E" w:rsidR="00531081"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שגם </w:t>
      </w:r>
      <w:proofErr w:type="spellStart"/>
      <w:r w:rsidRPr="003436B7">
        <w:rPr>
          <w:rFonts w:ascii="FrankRuehl" w:hAnsi="FrankRuehl" w:cs="FrankRuehl"/>
          <w:color w:val="000000"/>
          <w:sz w:val="30"/>
          <w:szCs w:val="30"/>
          <w:rtl/>
        </w:rPr>
        <w:t>בכאן</w:t>
      </w:r>
      <w:proofErr w:type="spellEnd"/>
      <w:r w:rsidRPr="003436B7">
        <w:rPr>
          <w:rFonts w:ascii="FrankRuehl" w:hAnsi="FrankRuehl" w:cs="FrankRuehl"/>
          <w:color w:val="000000"/>
          <w:sz w:val="30"/>
          <w:szCs w:val="30"/>
          <w:rtl/>
        </w:rPr>
        <w:t xml:space="preserve"> הודיעו בברור שהפתאים הנפתים אחר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נפתו גם אחר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לקרוא כמו כן אלה. ותמצא כיוצא בזה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למעלה בפרק ח'. (עין שם).</w:t>
      </w:r>
    </w:p>
    <w:p w14:paraId="70A6640E" w14:textId="77777777" w:rsidR="00531081" w:rsidRDefault="00531081">
      <w:pPr>
        <w:bidi w:val="0"/>
        <w:rPr>
          <w:rFonts w:ascii="FrankRuehl" w:hAnsi="FrankRuehl" w:cs="FrankRuehl"/>
          <w:color w:val="000000"/>
          <w:sz w:val="30"/>
          <w:szCs w:val="30"/>
          <w:rtl/>
        </w:rPr>
      </w:pPr>
      <w:r>
        <w:rPr>
          <w:rFonts w:ascii="FrankRuehl" w:hAnsi="FrankRuehl" w:cs="FrankRuehl"/>
          <w:color w:val="000000"/>
          <w:sz w:val="30"/>
          <w:szCs w:val="30"/>
          <w:rtl/>
        </w:rPr>
        <w:br w:type="page"/>
      </w:r>
    </w:p>
    <w:p w14:paraId="4EAF3AE6" w14:textId="0825EBA9" w:rsidR="002D5970" w:rsidRPr="003436B7" w:rsidRDefault="002D5970" w:rsidP="00FE6A0C">
      <w:pPr>
        <w:pStyle w:val="Heading6"/>
        <w:rPr>
          <w:rFonts w:ascii="FrankRuehl" w:hAnsi="FrankRuehl" w:cs="FrankRuehl"/>
          <w:b/>
          <w:bCs/>
          <w:sz w:val="30"/>
          <w:szCs w:val="30"/>
          <w:rtl/>
        </w:rPr>
      </w:pPr>
      <w:r w:rsidRPr="003436B7">
        <w:rPr>
          <w:rFonts w:ascii="FrankRuehl" w:hAnsi="FrankRuehl" w:cs="FrankRuehl"/>
          <w:color w:val="000000"/>
          <w:sz w:val="30"/>
          <w:szCs w:val="30"/>
          <w:rtl/>
        </w:rPr>
        <w:lastRenderedPageBreak/>
        <w:t>כתב</w:t>
      </w:r>
      <w:r w:rsidRPr="003436B7">
        <w:rPr>
          <w:rFonts w:ascii="FrankRuehl" w:hAnsi="FrankRuehl" w:cs="FrankRuehl"/>
          <w:b/>
          <w:bCs/>
          <w:sz w:val="30"/>
          <w:szCs w:val="30"/>
          <w:rtl/>
        </w:rPr>
        <w:t xml:space="preserve"> </w:t>
      </w:r>
      <w:r w:rsidRPr="003436B7">
        <w:rPr>
          <w:rFonts w:ascii="FrankRuehl" w:hAnsi="FrankRuehl" w:cs="FrankRuehl"/>
          <w:color w:val="000000"/>
          <w:sz w:val="30"/>
          <w:szCs w:val="30"/>
          <w:rtl/>
        </w:rPr>
        <w:t>פויל</w:t>
      </w:r>
      <w:r w:rsidRPr="003436B7">
        <w:rPr>
          <w:rFonts w:ascii="FrankRuehl" w:hAnsi="FrankRuehl" w:cs="FrankRuehl"/>
          <w:b/>
          <w:bCs/>
          <w:sz w:val="30"/>
          <w:szCs w:val="30"/>
          <w:rtl/>
        </w:rPr>
        <w:t xml:space="preserve"> לרומיים</w:t>
      </w:r>
    </w:p>
    <w:p w14:paraId="33736A83" w14:textId="765F4224" w:rsidR="002D5970" w:rsidRPr="003436B7" w:rsidRDefault="00531081"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#2.77</w:t>
      </w:r>
      <w:r w:rsidR="002D5970" w:rsidRPr="003436B7">
        <w:rPr>
          <w:rFonts w:ascii="FrankRuehl" w:hAnsi="FrankRuehl" w:cs="FrankRuehl"/>
          <w:color w:val="000000"/>
          <w:sz w:val="30"/>
          <w:szCs w:val="30"/>
          <w:rtl/>
        </w:rPr>
        <w:t xml:space="preserve">   ע"ז.   פרק ה'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י"ד: מלאך </w:t>
      </w:r>
      <w:proofErr w:type="spellStart"/>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ות</w:t>
      </w:r>
      <w:proofErr w:type="spellEnd"/>
      <w:r w:rsidR="002D5970" w:rsidRPr="003436B7">
        <w:rPr>
          <w:rFonts w:ascii="FrankRuehl" w:hAnsi="FrankRuehl" w:cs="FrankRuehl"/>
          <w:color w:val="000000"/>
          <w:sz w:val="30"/>
          <w:szCs w:val="30"/>
          <w:rtl/>
        </w:rPr>
        <w:t xml:space="preserve"> מלך מאדם עד משה על החוטאים בדמיון חטא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אבל </w:t>
      </w:r>
      <w:proofErr w:type="spellStart"/>
      <w:r w:rsidR="002D5970" w:rsidRPr="003436B7">
        <w:rPr>
          <w:rFonts w:ascii="FrankRuehl" w:hAnsi="FrankRuehl" w:cs="FrankRuehl"/>
          <w:color w:val="000000"/>
          <w:sz w:val="30"/>
          <w:szCs w:val="30"/>
          <w:rtl/>
        </w:rPr>
        <w:t>בנוסחא</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אחרונא</w:t>
      </w:r>
      <w:proofErr w:type="spellEnd"/>
      <w:r w:rsidR="002D5970" w:rsidRPr="003436B7">
        <w:rPr>
          <w:rFonts w:ascii="FrankRuehl" w:hAnsi="FrankRuehl" w:cs="FrankRuehl"/>
          <w:color w:val="000000"/>
          <w:sz w:val="30"/>
          <w:szCs w:val="30"/>
          <w:rtl/>
        </w:rPr>
        <w:t xml:space="preserve"> כתוב: גם על בלתי חוטאים </w:t>
      </w:r>
      <w:proofErr w:type="spellStart"/>
      <w:r w:rsidR="002D5970" w:rsidRPr="003436B7">
        <w:rPr>
          <w:rFonts w:ascii="FrankRuehl" w:hAnsi="FrankRuehl" w:cs="FrankRuehl"/>
          <w:color w:val="000000"/>
          <w:sz w:val="30"/>
          <w:szCs w:val="30"/>
          <w:rtl/>
        </w:rPr>
        <w:t>וכו</w:t>
      </w:r>
      <w:proofErr w:type="spellEnd"/>
      <w:r w:rsidR="002D5970" w:rsidRPr="003436B7">
        <w:rPr>
          <w:rFonts w:ascii="FrankRuehl" w:hAnsi="FrankRuehl" w:cs="FrankRuehl"/>
          <w:color w:val="000000"/>
          <w:sz w:val="30"/>
          <w:szCs w:val="30"/>
          <w:rtl/>
        </w:rPr>
        <w:t xml:space="preserve">'. והנה בזה המאמר רמז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כי מצות: </w:t>
      </w:r>
      <w:r w:rsidR="002D5970" w:rsidRPr="003436B7">
        <w:rPr>
          <w:rFonts w:ascii="FrankRuehl" w:hAnsi="FrankRuehl" w:cs="FrankRuehl"/>
          <w:sz w:val="30"/>
          <w:szCs w:val="30"/>
          <w:rtl/>
          <w:lang w:eastAsia="en-US"/>
        </w:rPr>
        <w:t xml:space="preserve">"ושמרתם את </w:t>
      </w:r>
      <w:proofErr w:type="spellStart"/>
      <w:r w:rsidR="002D5970" w:rsidRPr="003436B7">
        <w:rPr>
          <w:rFonts w:ascii="FrankRuehl" w:hAnsi="FrankRuehl" w:cs="FrankRuehl"/>
          <w:sz w:val="30"/>
          <w:szCs w:val="30"/>
          <w:rtl/>
          <w:lang w:eastAsia="en-US"/>
        </w:rPr>
        <w:t>חקתי</w:t>
      </w:r>
      <w:proofErr w:type="spellEnd"/>
      <w:r w:rsidR="002D5970" w:rsidRPr="003436B7">
        <w:rPr>
          <w:rFonts w:ascii="FrankRuehl" w:hAnsi="FrankRuehl" w:cs="FrankRuehl"/>
          <w:sz w:val="30"/>
          <w:szCs w:val="30"/>
          <w:rtl/>
          <w:lang w:eastAsia="en-US"/>
        </w:rPr>
        <w:t xml:space="preserve"> ואת משפטי אשר יעשה אתם האדם וחי בהם" (ויקרא </w:t>
      </w:r>
      <w:proofErr w:type="spellStart"/>
      <w:r w:rsidR="002D5970" w:rsidRPr="003436B7">
        <w:rPr>
          <w:rFonts w:ascii="FrankRuehl" w:hAnsi="FrankRuehl" w:cs="FrankRuehl"/>
          <w:sz w:val="30"/>
          <w:szCs w:val="30"/>
          <w:rtl/>
          <w:lang w:eastAsia="en-US"/>
        </w:rPr>
        <w:t>יח</w:t>
      </w:r>
      <w:proofErr w:type="spellEnd"/>
      <w:r w:rsidR="002D5970" w:rsidRPr="003436B7">
        <w:rPr>
          <w:rFonts w:ascii="FrankRuehl" w:hAnsi="FrankRuehl" w:cs="FrankRuehl"/>
          <w:sz w:val="30"/>
          <w:szCs w:val="30"/>
          <w:rtl/>
          <w:lang w:eastAsia="en-US"/>
        </w:rPr>
        <w:t xml:space="preserve">, ה). </w:t>
      </w:r>
      <w:r w:rsidR="002D5970" w:rsidRPr="003436B7">
        <w:rPr>
          <w:rFonts w:ascii="FrankRuehl" w:hAnsi="FrankRuehl" w:cs="FrankRuehl"/>
          <w:color w:val="000000"/>
          <w:sz w:val="30"/>
          <w:szCs w:val="30"/>
          <w:rtl/>
        </w:rPr>
        <w:t xml:space="preserve">הוא </w:t>
      </w:r>
      <w:proofErr w:type="spellStart"/>
      <w:r w:rsidR="002D5970" w:rsidRPr="003436B7">
        <w:rPr>
          <w:rFonts w:ascii="FrankRuehl" w:hAnsi="FrankRuehl" w:cs="FrankRuehl"/>
          <w:color w:val="000000"/>
          <w:sz w:val="30"/>
          <w:szCs w:val="30"/>
          <w:rtl/>
        </w:rPr>
        <w:t>תקון</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מיחד</w:t>
      </w:r>
      <w:proofErr w:type="spellEnd"/>
      <w:r w:rsidR="002D5970" w:rsidRPr="003436B7">
        <w:rPr>
          <w:rFonts w:ascii="FrankRuehl" w:hAnsi="FrankRuehl" w:cs="FrankRuehl"/>
          <w:color w:val="000000"/>
          <w:sz w:val="30"/>
          <w:szCs w:val="30"/>
          <w:rtl/>
        </w:rPr>
        <w:t xml:space="preserve"> למה שנאמר לאדם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lang w:eastAsia="en-US"/>
        </w:rPr>
        <w:t xml:space="preserve">כי ביום </w:t>
      </w:r>
      <w:proofErr w:type="spellStart"/>
      <w:r w:rsidR="002D5970" w:rsidRPr="003436B7">
        <w:rPr>
          <w:rFonts w:ascii="FrankRuehl" w:hAnsi="FrankRuehl" w:cs="FrankRuehl"/>
          <w:sz w:val="30"/>
          <w:szCs w:val="30"/>
          <w:rtl/>
          <w:lang w:eastAsia="en-US"/>
        </w:rPr>
        <w:t>אכלך</w:t>
      </w:r>
      <w:proofErr w:type="spellEnd"/>
      <w:r w:rsidR="002D5970" w:rsidRPr="003436B7">
        <w:rPr>
          <w:rFonts w:ascii="FrankRuehl" w:hAnsi="FrankRuehl" w:cs="FrankRuehl"/>
          <w:sz w:val="30"/>
          <w:szCs w:val="30"/>
          <w:rtl/>
          <w:lang w:eastAsia="en-US"/>
        </w:rPr>
        <w:t xml:space="preserve"> מ</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 xml:space="preserve">נו מות תמות" (בראשית ב, </w:t>
      </w:r>
      <w:proofErr w:type="spellStart"/>
      <w:r w:rsidR="002D5970" w:rsidRPr="003436B7">
        <w:rPr>
          <w:rFonts w:ascii="FrankRuehl" w:hAnsi="FrankRuehl" w:cs="FrankRuehl"/>
          <w:sz w:val="30"/>
          <w:szCs w:val="30"/>
          <w:rtl/>
          <w:lang w:eastAsia="en-US"/>
        </w:rPr>
        <w:t>יז</w:t>
      </w:r>
      <w:proofErr w:type="spellEnd"/>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color w:val="000000"/>
          <w:sz w:val="30"/>
          <w:szCs w:val="30"/>
          <w:rtl/>
        </w:rPr>
        <w:t>ור"ל</w:t>
      </w:r>
      <w:proofErr w:type="spellEnd"/>
      <w:r w:rsidR="002D5970" w:rsidRPr="003436B7">
        <w:rPr>
          <w:rFonts w:ascii="FrankRuehl" w:hAnsi="FrankRuehl" w:cs="FrankRuehl"/>
          <w:color w:val="000000"/>
          <w:sz w:val="30"/>
          <w:szCs w:val="30"/>
          <w:rtl/>
        </w:rPr>
        <w:t xml:space="preserve">: אם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במרותו את פי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נתחיב</w:t>
      </w:r>
      <w:proofErr w:type="spellEnd"/>
      <w:r w:rsidR="002D5970" w:rsidRPr="003436B7">
        <w:rPr>
          <w:rFonts w:ascii="FrankRuehl" w:hAnsi="FrankRuehl" w:cs="FrankRuehl"/>
          <w:color w:val="000000"/>
          <w:sz w:val="30"/>
          <w:szCs w:val="30"/>
          <w:rtl/>
        </w:rPr>
        <w:t xml:space="preserve"> מיתה נפשית, בני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xml:space="preserve"> בעשותם את מצוות </w:t>
      </w:r>
      <w:proofErr w:type="spellStart"/>
      <w:r w:rsidR="002D5970" w:rsidRPr="003436B7">
        <w:rPr>
          <w:rFonts w:ascii="FrankRuehl" w:hAnsi="FrankRuehl" w:cs="FrankRuehl"/>
          <w:color w:val="000000"/>
          <w:sz w:val="30"/>
          <w:szCs w:val="30"/>
          <w:rtl/>
        </w:rPr>
        <w:t>י'י</w:t>
      </w:r>
      <w:proofErr w:type="spellEnd"/>
      <w:r w:rsidR="002D5970" w:rsidRPr="003436B7">
        <w:rPr>
          <w:rFonts w:ascii="FrankRuehl" w:hAnsi="FrankRuehl" w:cs="FrankRuehl"/>
          <w:color w:val="000000"/>
          <w:sz w:val="30"/>
          <w:szCs w:val="30"/>
          <w:rtl/>
        </w:rPr>
        <w:t xml:space="preserve">' הכתובות בתורת משה יזכו לחיים נפשיים. והוא אמרו שמלאך </w:t>
      </w:r>
      <w:proofErr w:type="spellStart"/>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ות</w:t>
      </w:r>
      <w:proofErr w:type="spellEnd"/>
      <w:r w:rsidR="002D5970" w:rsidRPr="003436B7">
        <w:rPr>
          <w:rFonts w:ascii="FrankRuehl" w:hAnsi="FrankRuehl" w:cs="FrankRuehl"/>
          <w:color w:val="000000"/>
          <w:sz w:val="30"/>
          <w:szCs w:val="30"/>
          <w:rtl/>
        </w:rPr>
        <w:t xml:space="preserve"> מלך מאדם עד משה. וזה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אמר סותר אמונת </w:t>
      </w:r>
      <w:r w:rsidR="002D5970" w:rsidRPr="003436B7">
        <w:rPr>
          <w:rFonts w:ascii="FrankRuehl" w:hAnsi="FrankRuehl" w:cs="FrankRuehl"/>
          <w:sz w:val="30"/>
          <w:szCs w:val="30"/>
          <w:rtl/>
        </w:rPr>
        <w:t>נוצרים</w:t>
      </w:r>
      <w:r w:rsidR="002D5970" w:rsidRPr="003436B7">
        <w:rPr>
          <w:rFonts w:ascii="FrankRuehl" w:hAnsi="FrankRuehl" w:cs="FrankRuehl"/>
          <w:color w:val="000000"/>
          <w:sz w:val="30"/>
          <w:szCs w:val="30"/>
          <w:rtl/>
        </w:rPr>
        <w:t xml:space="preserve"> ש</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אמינים </w:t>
      </w:r>
      <w:proofErr w:type="spellStart"/>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ות</w:t>
      </w:r>
      <w:proofErr w:type="spellEnd"/>
      <w:r w:rsidR="002D5970" w:rsidRPr="003436B7">
        <w:rPr>
          <w:rFonts w:ascii="FrankRuehl" w:hAnsi="FrankRuehl" w:cs="FrankRuehl"/>
          <w:color w:val="000000"/>
          <w:sz w:val="30"/>
          <w:szCs w:val="30"/>
          <w:rtl/>
        </w:rPr>
        <w:t xml:space="preserve"> עד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וכבר הארכנו בזה </w:t>
      </w:r>
      <w:proofErr w:type="spellStart"/>
      <w:r w:rsidR="002D5970" w:rsidRPr="003436B7">
        <w:rPr>
          <w:rFonts w:ascii="FrankRuehl" w:hAnsi="FrankRuehl" w:cs="FrankRuehl"/>
          <w:color w:val="000000"/>
          <w:sz w:val="30"/>
          <w:szCs w:val="30"/>
          <w:rtl/>
        </w:rPr>
        <w:t>הענין</w:t>
      </w:r>
      <w:proofErr w:type="spellEnd"/>
      <w:r w:rsidR="002D5970" w:rsidRPr="003436B7">
        <w:rPr>
          <w:rFonts w:ascii="FrankRuehl" w:hAnsi="FrankRuehl" w:cs="FrankRuehl"/>
          <w:color w:val="000000"/>
          <w:sz w:val="30"/>
          <w:szCs w:val="30"/>
          <w:rtl/>
        </w:rPr>
        <w:t xml:space="preserve"> בפרק י"א מהחלק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מזה הספר.</w:t>
      </w:r>
    </w:p>
    <w:p w14:paraId="6DC9FF13" w14:textId="6797792F" w:rsidR="002D5970" w:rsidRPr="003436B7" w:rsidRDefault="00531081"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#2.78</w:t>
      </w:r>
      <w:r w:rsidR="002D5970" w:rsidRPr="003436B7">
        <w:rPr>
          <w:rFonts w:ascii="FrankRuehl" w:hAnsi="FrankRuehl" w:cs="FrankRuehl"/>
          <w:color w:val="000000"/>
          <w:sz w:val="30"/>
          <w:szCs w:val="30"/>
          <w:rtl/>
        </w:rPr>
        <w:t xml:space="preserve">   ע"ח.   פרק ט'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כ"ד: כי הוא קרא אותנו לא לבד היהודים אלא </w:t>
      </w:r>
      <w:proofErr w:type="spellStart"/>
      <w:r w:rsidR="002D5970" w:rsidRPr="003436B7">
        <w:rPr>
          <w:rFonts w:ascii="FrankRuehl" w:hAnsi="FrankRuehl" w:cs="FrankRuehl"/>
          <w:color w:val="000000"/>
          <w:sz w:val="30"/>
          <w:szCs w:val="30"/>
          <w:rtl/>
        </w:rPr>
        <w:t>מהגוים</w:t>
      </w:r>
      <w:proofErr w:type="spellEnd"/>
      <w:r w:rsidR="002D5970" w:rsidRPr="003436B7">
        <w:rPr>
          <w:rFonts w:ascii="FrankRuehl" w:hAnsi="FrankRuehl" w:cs="FrankRuehl"/>
          <w:color w:val="000000"/>
          <w:sz w:val="30"/>
          <w:szCs w:val="30"/>
          <w:rtl/>
        </w:rPr>
        <w:t xml:space="preserve">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כתוב בהושע: אקרא ללא ע</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י </w:t>
      </w:r>
      <w:proofErr w:type="spellStart"/>
      <w:r w:rsidR="002D5970" w:rsidRPr="003436B7">
        <w:rPr>
          <w:rFonts w:ascii="FrankRuehl" w:hAnsi="FrankRuehl" w:cs="FrankRuehl"/>
          <w:color w:val="000000"/>
          <w:sz w:val="30"/>
          <w:szCs w:val="30"/>
          <w:rtl/>
        </w:rPr>
        <w:t>ע</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י</w:t>
      </w:r>
      <w:proofErr w:type="spellEnd"/>
      <w:r w:rsidR="002D5970" w:rsidRPr="003436B7">
        <w:rPr>
          <w:rFonts w:ascii="FrankRuehl" w:hAnsi="FrankRuehl" w:cs="FrankRuehl"/>
          <w:color w:val="000000"/>
          <w:sz w:val="30"/>
          <w:szCs w:val="30"/>
          <w:rtl/>
        </w:rPr>
        <w:t xml:space="preserve">, ולא רוחמה </w:t>
      </w:r>
      <w:proofErr w:type="spellStart"/>
      <w:r w:rsidR="002D5970" w:rsidRPr="003436B7">
        <w:rPr>
          <w:rFonts w:ascii="FrankRuehl" w:hAnsi="FrankRuehl" w:cs="FrankRuehl"/>
          <w:color w:val="000000"/>
          <w:sz w:val="30"/>
          <w:szCs w:val="30"/>
          <w:rtl/>
        </w:rPr>
        <w:t>רוחמה</w:t>
      </w:r>
      <w:proofErr w:type="spellEnd"/>
      <w:r w:rsidR="002D5970" w:rsidRPr="003436B7">
        <w:rPr>
          <w:rFonts w:ascii="FrankRuehl" w:hAnsi="FrankRuehl" w:cs="FrankRuehl"/>
          <w:color w:val="000000"/>
          <w:sz w:val="30"/>
          <w:szCs w:val="30"/>
          <w:rtl/>
        </w:rPr>
        <w:t xml:space="preserve">, והיה במקום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יאמר להם לא ע</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י אתם, יאמר להם בני אל חי. עכ"ל.</w:t>
      </w:r>
    </w:p>
    <w:p w14:paraId="794B73C9" w14:textId="31F29B81"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אתה </w:t>
      </w:r>
      <w:proofErr w:type="spellStart"/>
      <w:r w:rsidRPr="003436B7">
        <w:rPr>
          <w:rFonts w:ascii="FrankRuehl" w:hAnsi="FrankRuehl" w:cs="FrankRuehl"/>
          <w:color w:val="000000"/>
          <w:sz w:val="30"/>
          <w:szCs w:val="30"/>
          <w:rtl/>
        </w:rPr>
        <w:t>המעין</w:t>
      </w:r>
      <w:proofErr w:type="spellEnd"/>
      <w:r w:rsidRPr="003436B7">
        <w:rPr>
          <w:rFonts w:ascii="FrankRuehl" w:hAnsi="FrankRuehl" w:cs="FrankRuehl"/>
          <w:color w:val="000000"/>
          <w:sz w:val="30"/>
          <w:szCs w:val="30"/>
          <w:rtl/>
        </w:rPr>
        <w:t xml:space="preserve"> איך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מעור עיני הערלים. וכל הפתאים הנפתים אחריו בדברים האלה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ורים כאלו </w:t>
      </w:r>
      <w:proofErr w:type="spellStart"/>
      <w:r w:rsidRPr="003436B7">
        <w:rPr>
          <w:rFonts w:ascii="FrankRuehl" w:hAnsi="FrankRuehl" w:cs="FrankRuehl"/>
          <w:color w:val="000000"/>
          <w:sz w:val="30"/>
          <w:szCs w:val="30"/>
          <w:rtl/>
        </w:rPr>
        <w:t>הגוים</w:t>
      </w:r>
      <w:proofErr w:type="spellEnd"/>
      <w:r w:rsidRPr="003436B7">
        <w:rPr>
          <w:rFonts w:ascii="FrankRuehl" w:hAnsi="FrankRuehl" w:cs="FrankRuehl"/>
          <w:color w:val="000000"/>
          <w:sz w:val="30"/>
          <w:szCs w:val="30"/>
          <w:rtl/>
        </w:rPr>
        <w:t xml:space="preserve"> היו נקראים מקדם בשם לא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 ובשם לא רוחמה, וכי אחר כך יקראו בשם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ובשם רוחמה. אבל </w:t>
      </w:r>
      <w:proofErr w:type="spellStart"/>
      <w:r w:rsidRPr="003436B7">
        <w:rPr>
          <w:rFonts w:ascii="FrankRuehl" w:hAnsi="FrankRuehl" w:cs="FrankRuehl"/>
          <w:color w:val="000000"/>
          <w:sz w:val="30"/>
          <w:szCs w:val="30"/>
          <w:rtl/>
        </w:rPr>
        <w:t>המעין</w:t>
      </w:r>
      <w:proofErr w:type="spellEnd"/>
      <w:r w:rsidRPr="003436B7">
        <w:rPr>
          <w:rFonts w:ascii="FrankRuehl" w:hAnsi="FrankRuehl" w:cs="FrankRuehl"/>
          <w:color w:val="000000"/>
          <w:sz w:val="30"/>
          <w:szCs w:val="30"/>
          <w:rtl/>
        </w:rPr>
        <w:t xml:space="preserve"> בספר הושע (א' ו</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 xml:space="preserve">ב') יבין שלא </w:t>
      </w:r>
      <w:proofErr w:type="spellStart"/>
      <w:r w:rsidRPr="003436B7">
        <w:rPr>
          <w:rFonts w:ascii="FrankRuehl" w:hAnsi="FrankRuehl" w:cs="FrankRuehl"/>
          <w:color w:val="000000"/>
          <w:sz w:val="30"/>
          <w:szCs w:val="30"/>
          <w:rtl/>
        </w:rPr>
        <w:t>כון</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רק לא</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ות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כי הם בנטותם </w:t>
      </w:r>
      <w:proofErr w:type="spellStart"/>
      <w:r w:rsidRPr="003436B7">
        <w:rPr>
          <w:rFonts w:ascii="FrankRuehl" w:hAnsi="FrankRuehl" w:cs="FrankRuehl"/>
          <w:color w:val="000000"/>
          <w:sz w:val="30"/>
          <w:szCs w:val="30"/>
          <w:rtl/>
        </w:rPr>
        <w:t>מאחרי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נקראים לא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ולא רוחמה, אבל בשובם אליו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xml:space="preserve">' יקראו בני אל חי ורוחמה ככתוב שם: </w:t>
      </w:r>
      <w:r w:rsidRPr="003436B7">
        <w:rPr>
          <w:rFonts w:ascii="FrankRuehl" w:hAnsi="FrankRuehl" w:cs="FrankRuehl"/>
          <w:sz w:val="30"/>
          <w:szCs w:val="30"/>
          <w:rtl/>
          <w:lang w:eastAsia="en-US"/>
        </w:rPr>
        <w:t>"והיה במקום אשר יאמר להם לא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 אתם יאמר להם בני אל חי" (</w:t>
      </w:r>
      <w:r w:rsidRPr="003436B7">
        <w:rPr>
          <w:rFonts w:ascii="FrankRuehl" w:hAnsi="FrankRuehl" w:cs="FrankRuehl"/>
          <w:color w:val="000000"/>
          <w:sz w:val="30"/>
          <w:szCs w:val="30"/>
          <w:rtl/>
        </w:rPr>
        <w:t>הושע</w:t>
      </w:r>
      <w:r w:rsidRPr="003436B7">
        <w:rPr>
          <w:rFonts w:ascii="FrankRuehl" w:hAnsi="FrankRuehl" w:cs="FrankRuehl"/>
          <w:sz w:val="30"/>
          <w:szCs w:val="30"/>
          <w:rtl/>
          <w:lang w:eastAsia="en-US"/>
        </w:rPr>
        <w:t xml:space="preserve"> ב, א). </w:t>
      </w:r>
      <w:r w:rsidRPr="003436B7">
        <w:rPr>
          <w:rFonts w:ascii="FrankRuehl" w:hAnsi="FrankRuehl" w:cs="FrankRuehl"/>
          <w:color w:val="000000"/>
          <w:sz w:val="30"/>
          <w:szCs w:val="30"/>
          <w:rtl/>
        </w:rPr>
        <w:t>וכתוב עוד, שם: "</w:t>
      </w:r>
      <w:r w:rsidRPr="003436B7">
        <w:rPr>
          <w:rFonts w:ascii="FrankRuehl" w:hAnsi="FrankRuehl" w:cs="FrankRuehl"/>
          <w:sz w:val="30"/>
          <w:szCs w:val="30"/>
          <w:rtl/>
          <w:lang w:eastAsia="en-US"/>
        </w:rPr>
        <w:t>אמרו לאחיכם 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י </w:t>
      </w:r>
      <w:proofErr w:type="spellStart"/>
      <w:r w:rsidRPr="003436B7">
        <w:rPr>
          <w:rFonts w:ascii="FrankRuehl" w:hAnsi="FrankRuehl" w:cs="FrankRuehl"/>
          <w:sz w:val="30"/>
          <w:szCs w:val="30"/>
          <w:rtl/>
          <w:lang w:eastAsia="en-US"/>
        </w:rPr>
        <w:t>ולאחותיכם</w:t>
      </w:r>
      <w:proofErr w:type="spellEnd"/>
      <w:r w:rsidRPr="003436B7">
        <w:rPr>
          <w:rFonts w:ascii="FrankRuehl" w:hAnsi="FrankRuehl" w:cs="FrankRuehl"/>
          <w:sz w:val="30"/>
          <w:szCs w:val="30"/>
          <w:rtl/>
          <w:lang w:eastAsia="en-US"/>
        </w:rPr>
        <w:t xml:space="preserve"> רחמה".</w:t>
      </w:r>
      <w:r w:rsidRPr="003436B7">
        <w:rPr>
          <w:rFonts w:ascii="FrankRuehl" w:hAnsi="FrankRuehl" w:cs="FrankRuehl"/>
          <w:color w:val="000000"/>
          <w:sz w:val="30"/>
          <w:szCs w:val="30"/>
          <w:rtl/>
        </w:rPr>
        <w:t xml:space="preserve"> ולא רציתי להאריך בזה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כי מובן מעצמו לכל מי </w:t>
      </w:r>
      <w:proofErr w:type="spellStart"/>
      <w:r w:rsidRPr="003436B7">
        <w:rPr>
          <w:rFonts w:ascii="FrankRuehl" w:hAnsi="FrankRuehl" w:cs="FrankRuehl"/>
          <w:color w:val="000000"/>
          <w:sz w:val="30"/>
          <w:szCs w:val="30"/>
          <w:rtl/>
        </w:rPr>
        <w:t>שיעין</w:t>
      </w:r>
      <w:proofErr w:type="spellEnd"/>
      <w:r w:rsidRPr="003436B7">
        <w:rPr>
          <w:rFonts w:ascii="FrankRuehl" w:hAnsi="FrankRuehl" w:cs="FrankRuehl"/>
          <w:color w:val="000000"/>
          <w:sz w:val="30"/>
          <w:szCs w:val="30"/>
          <w:rtl/>
        </w:rPr>
        <w:t xml:space="preserve"> מהתחלת ספר הושע עד סימן ג'.</w:t>
      </w:r>
    </w:p>
    <w:p w14:paraId="5EA5D7D6" w14:textId="42C87CDE" w:rsidR="002D5970" w:rsidRPr="003436B7" w:rsidRDefault="00531081" w:rsidP="00FE6A0C">
      <w:pPr>
        <w:jc w:val="both"/>
        <w:rPr>
          <w:rFonts w:ascii="FrankRuehl" w:hAnsi="FrankRuehl" w:cs="FrankRuehl"/>
          <w:color w:val="000000"/>
          <w:sz w:val="30"/>
          <w:szCs w:val="30"/>
          <w:rtl/>
        </w:rPr>
      </w:pPr>
      <w:r>
        <w:rPr>
          <w:rFonts w:ascii="FrankRuehl" w:hAnsi="FrankRuehl" w:cs="FrankRuehl" w:hint="cs"/>
          <w:color w:val="000000"/>
          <w:sz w:val="30"/>
          <w:szCs w:val="30"/>
          <w:rtl/>
        </w:rPr>
        <w:t>#2.79</w:t>
      </w:r>
      <w:r w:rsidR="002D5970" w:rsidRPr="003436B7">
        <w:rPr>
          <w:rFonts w:ascii="FrankRuehl" w:hAnsi="FrankRuehl" w:cs="FrankRuehl"/>
          <w:color w:val="000000"/>
          <w:sz w:val="30"/>
          <w:szCs w:val="30"/>
          <w:rtl/>
        </w:rPr>
        <w:t xml:space="preserve">   ע"ט.   פרק ט'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ל"ג: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כתוב: הנני יסד בציון אבן נגף וצור מכשול וכל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אמין אליו לא יבוש. הנך רואה שגם בזה </w:t>
      </w:r>
      <w:proofErr w:type="spellStart"/>
      <w:r w:rsidR="002D5970" w:rsidRPr="003436B7">
        <w:rPr>
          <w:rFonts w:ascii="FrankRuehl" w:hAnsi="FrankRuehl" w:cs="FrankRuehl"/>
          <w:color w:val="000000"/>
          <w:sz w:val="30"/>
          <w:szCs w:val="30"/>
          <w:rtl/>
        </w:rPr>
        <w:t>הענין</w:t>
      </w:r>
      <w:proofErr w:type="spellEnd"/>
      <w:r w:rsidR="002D5970" w:rsidRPr="003436B7">
        <w:rPr>
          <w:rFonts w:ascii="FrankRuehl" w:hAnsi="FrankRuehl" w:cs="FrankRuehl"/>
          <w:color w:val="000000"/>
          <w:sz w:val="30"/>
          <w:szCs w:val="30"/>
          <w:rtl/>
        </w:rPr>
        <w:t xml:space="preserve"> שקר העיד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אעפ"י שערבבו משני פסוקים. כי כתוב: "והיה למק</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ש ולאבן נגף ולצור מכשול לשני בתי ישראל לפח ולמוקש ליושב ירושלם" (</w:t>
      </w:r>
      <w:r w:rsidR="002D5970" w:rsidRPr="003436B7">
        <w:rPr>
          <w:rFonts w:ascii="FrankRuehl" w:hAnsi="FrankRuehl" w:cs="FrankRuehl"/>
          <w:sz w:val="30"/>
          <w:szCs w:val="30"/>
          <w:rtl/>
          <w:lang w:eastAsia="en-US"/>
        </w:rPr>
        <w:t>ישעיה</w:t>
      </w:r>
      <w:r w:rsidR="002D5970" w:rsidRPr="003436B7">
        <w:rPr>
          <w:rFonts w:ascii="FrankRuehl" w:hAnsi="FrankRuehl" w:cs="FrankRuehl"/>
          <w:color w:val="000000"/>
          <w:sz w:val="30"/>
          <w:szCs w:val="30"/>
          <w:rtl/>
        </w:rPr>
        <w:t xml:space="preserve"> ח, יד).</w:t>
      </w:r>
      <w:r w:rsidR="002D5970" w:rsidRPr="003436B7">
        <w:rPr>
          <w:rFonts w:ascii="FrankRuehl" w:hAnsi="FrankRuehl" w:cs="FrankRuehl"/>
          <w:color w:val="000000"/>
          <w:sz w:val="30"/>
          <w:szCs w:val="30"/>
        </w:rPr>
        <w:t xml:space="preserve"> </w:t>
      </w:r>
      <w:r w:rsidR="002D5970" w:rsidRPr="003436B7">
        <w:rPr>
          <w:rFonts w:ascii="FrankRuehl" w:hAnsi="FrankRuehl" w:cs="FrankRuehl"/>
          <w:color w:val="000000"/>
          <w:sz w:val="30"/>
          <w:szCs w:val="30"/>
          <w:rtl/>
        </w:rPr>
        <w:t>ושם כתוב:</w:t>
      </w:r>
      <w:r w:rsidR="002D5970" w:rsidRPr="003436B7">
        <w:rPr>
          <w:rFonts w:ascii="FrankRuehl" w:hAnsi="FrankRuehl" w:cs="FrankRuehl"/>
          <w:color w:val="000000"/>
          <w:sz w:val="30"/>
          <w:szCs w:val="30"/>
        </w:rPr>
        <w:t xml:space="preserve"> </w:t>
      </w:r>
      <w:r w:rsidR="002D5970" w:rsidRPr="003436B7">
        <w:rPr>
          <w:rFonts w:ascii="FrankRuehl" w:hAnsi="FrankRuehl" w:cs="FrankRuehl"/>
          <w:color w:val="000000"/>
          <w:sz w:val="30"/>
          <w:szCs w:val="30"/>
          <w:rtl/>
        </w:rPr>
        <w:t xml:space="preserve">"לכן כה אמר אדני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color w:val="000000"/>
          <w:sz w:val="30"/>
          <w:szCs w:val="30"/>
          <w:rtl/>
        </w:rPr>
        <w:t xml:space="preserve"> הנני יסד בציון אבן בחן פנת יקרת מוסד </w:t>
      </w:r>
      <w:proofErr w:type="spellStart"/>
      <w:r w:rsidR="002D5970" w:rsidRPr="003436B7">
        <w:rPr>
          <w:rFonts w:ascii="FrankRuehl" w:hAnsi="FrankRuehl" w:cs="FrankRuehl"/>
          <w:color w:val="000000"/>
          <w:sz w:val="30"/>
          <w:szCs w:val="30"/>
          <w:rtl/>
        </w:rPr>
        <w:t>מוסד</w:t>
      </w:r>
      <w:proofErr w:type="spellEnd"/>
      <w:r w:rsidR="002D5970"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אמין לא יחיש" (</w:t>
      </w:r>
      <w:r w:rsidR="002D5970" w:rsidRPr="003436B7">
        <w:rPr>
          <w:rFonts w:ascii="FrankRuehl" w:hAnsi="FrankRuehl" w:cs="FrankRuehl"/>
          <w:sz w:val="30"/>
          <w:szCs w:val="30"/>
          <w:rtl/>
          <w:lang w:eastAsia="en-US"/>
        </w:rPr>
        <w:t>ישעיה</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כח</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טז</w:t>
      </w:r>
      <w:proofErr w:type="spellEnd"/>
      <w:r w:rsidR="002D5970" w:rsidRPr="003436B7">
        <w:rPr>
          <w:rFonts w:ascii="FrankRuehl" w:hAnsi="FrankRuehl" w:cs="FrankRuehl"/>
          <w:color w:val="000000"/>
          <w:sz w:val="30"/>
          <w:szCs w:val="30"/>
          <w:rtl/>
        </w:rPr>
        <w:t>).</w:t>
      </w:r>
    </w:p>
    <w:p w14:paraId="1B560349" w14:textId="55E30511"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וכן תמצא שם פרק י',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י"א, כי הכתוב אמר כל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אמין אליו לא יבוש. וגם תמצא בכתב ראשון של פיטר (פרק ב',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ו), ע"כ רמז הכתוב הנני יסד בציון אבן בחן פנת יקרת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אמין אליו לא יבוש. ואתה </w:t>
      </w:r>
      <w:proofErr w:type="spellStart"/>
      <w:r w:rsidRPr="003436B7">
        <w:rPr>
          <w:rFonts w:ascii="FrankRuehl" w:hAnsi="FrankRuehl" w:cs="FrankRuehl"/>
          <w:color w:val="000000"/>
          <w:sz w:val="30"/>
          <w:szCs w:val="30"/>
          <w:rtl/>
        </w:rPr>
        <w:t>המעין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כשתעין</w:t>
      </w:r>
      <w:proofErr w:type="spellEnd"/>
      <w:r w:rsidRPr="003436B7">
        <w:rPr>
          <w:rFonts w:ascii="FrankRuehl" w:hAnsi="FrankRuehl" w:cs="FrankRuehl"/>
          <w:color w:val="000000"/>
          <w:sz w:val="30"/>
          <w:szCs w:val="30"/>
          <w:rtl/>
        </w:rPr>
        <w:t xml:space="preserve"> אלו הפסוקים במקומם בספר </w:t>
      </w:r>
      <w:r w:rsidRPr="003436B7">
        <w:rPr>
          <w:rFonts w:ascii="FrankRuehl" w:hAnsi="FrankRuehl" w:cs="FrankRuehl"/>
          <w:sz w:val="30"/>
          <w:szCs w:val="30"/>
          <w:rtl/>
          <w:lang w:eastAsia="en-US"/>
        </w:rPr>
        <w:t>ישעיה</w:t>
      </w:r>
      <w:r w:rsidRPr="003436B7">
        <w:rPr>
          <w:rFonts w:ascii="FrankRuehl" w:hAnsi="FrankRuehl" w:cs="FrankRuehl"/>
          <w:color w:val="000000"/>
          <w:sz w:val="30"/>
          <w:szCs w:val="30"/>
          <w:rtl/>
        </w:rPr>
        <w:t xml:space="preserve"> ע"ה, אז תראה ותבין איך הם מזיפים הפסוקים להביא ראיה לאמונתם המשבשת כמנהגם בשאר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מאמרי </w:t>
      </w:r>
      <w:r w:rsidRPr="003436B7">
        <w:rPr>
          <w:rFonts w:ascii="FrankRuehl" w:hAnsi="FrankRuehl" w:cs="FrankRuehl"/>
          <w:sz w:val="30"/>
          <w:szCs w:val="30"/>
          <w:rtl/>
        </w:rPr>
        <w:t>הנביא</w:t>
      </w:r>
      <w:r w:rsidRPr="003436B7">
        <w:rPr>
          <w:rFonts w:ascii="FrankRuehl" w:hAnsi="FrankRuehl" w:cs="FrankRuehl"/>
          <w:color w:val="000000"/>
          <w:sz w:val="30"/>
          <w:szCs w:val="30"/>
          <w:rtl/>
        </w:rPr>
        <w:t>.</w:t>
      </w:r>
    </w:p>
    <w:p w14:paraId="4DC8D97E" w14:textId="19FA682F" w:rsidR="002D5970" w:rsidRPr="003436B7" w:rsidRDefault="00531081" w:rsidP="00FE6A0C">
      <w:pPr>
        <w:jc w:val="both"/>
        <w:rPr>
          <w:rFonts w:ascii="FrankRuehl" w:hAnsi="FrankRuehl" w:cs="FrankRuehl"/>
          <w:color w:val="000000"/>
          <w:sz w:val="30"/>
          <w:szCs w:val="30"/>
          <w:rtl/>
        </w:rPr>
      </w:pPr>
      <w:r>
        <w:rPr>
          <w:rFonts w:ascii="FrankRuehl" w:hAnsi="FrankRuehl" w:cs="FrankRuehl" w:hint="cs"/>
          <w:color w:val="000000"/>
          <w:sz w:val="30"/>
          <w:szCs w:val="30"/>
          <w:rtl/>
        </w:rPr>
        <w:t>#2.80</w:t>
      </w:r>
      <w:r w:rsidR="002D5970" w:rsidRPr="003436B7">
        <w:rPr>
          <w:rFonts w:ascii="FrankRuehl" w:hAnsi="FrankRuehl" w:cs="FrankRuehl"/>
          <w:color w:val="000000"/>
          <w:sz w:val="30"/>
          <w:szCs w:val="30"/>
          <w:rtl/>
        </w:rPr>
        <w:t xml:space="preserve">   פ'.   פרק י'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ו': הכתוב אמר: אל תאמר בלבבך מי יעלה השמים הרצון בו: להוריד את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ממרומים. וכן מי ירד ל</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עמקים הרצון: להעלות את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מה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תים. אבל מה אמר: קרוב ה</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 אליך מאד בפיך ובלבבך הוא דבר אמונה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אנחנו מדברים כ"א תודה בפיך ל</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ותאמין בלבבך כי האל החיהו מה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תים אז תהיה נשמר. עכ"ל.</w:t>
      </w:r>
    </w:p>
    <w:p w14:paraId="2D4C85AD" w14:textId="0B88DDFD"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אתה </w:t>
      </w:r>
      <w:proofErr w:type="spellStart"/>
      <w:r w:rsidRPr="003436B7">
        <w:rPr>
          <w:rFonts w:ascii="FrankRuehl" w:hAnsi="FrankRuehl" w:cs="FrankRuehl"/>
          <w:color w:val="000000"/>
          <w:sz w:val="30"/>
          <w:szCs w:val="30"/>
          <w:rtl/>
        </w:rPr>
        <w:t>המעין</w:t>
      </w:r>
      <w:proofErr w:type="spellEnd"/>
      <w:r w:rsidRPr="003436B7">
        <w:rPr>
          <w:rFonts w:ascii="FrankRuehl" w:hAnsi="FrankRuehl" w:cs="FrankRuehl"/>
          <w:color w:val="000000"/>
          <w:sz w:val="30"/>
          <w:szCs w:val="30"/>
          <w:rtl/>
        </w:rPr>
        <w:t xml:space="preserve"> תראה איך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גם פה מעות הפסוקים כדי לעור עיני הפתאים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לא ראו אור 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כי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איש נוצרי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יעין</w:t>
      </w:r>
      <w:proofErr w:type="spellEnd"/>
      <w:r w:rsidRPr="003436B7">
        <w:rPr>
          <w:rFonts w:ascii="FrankRuehl" w:hAnsi="FrankRuehl" w:cs="FrankRuehl"/>
          <w:color w:val="000000"/>
          <w:sz w:val="30"/>
          <w:szCs w:val="30"/>
          <w:rtl/>
        </w:rPr>
        <w:t xml:space="preserve"> ב</w:t>
      </w:r>
      <w:r w:rsidRPr="003436B7">
        <w:rPr>
          <w:rFonts w:ascii="FrankRuehl" w:hAnsi="FrankRuehl" w:cs="FrankRuehl"/>
          <w:sz w:val="30"/>
          <w:szCs w:val="30"/>
          <w:rtl/>
          <w:lang w:eastAsia="en-US"/>
        </w:rPr>
        <w:t>אל</w:t>
      </w:r>
      <w:r w:rsidRPr="003436B7">
        <w:rPr>
          <w:rFonts w:ascii="FrankRuehl" w:hAnsi="FrankRuehl" w:cs="FrankRuehl"/>
          <w:color w:val="000000"/>
          <w:sz w:val="30"/>
          <w:szCs w:val="30"/>
          <w:rtl/>
        </w:rPr>
        <w:t xml:space="preserve">ו הפסוקים בתורה במקומן, מיד יבין שקרות דבריו וזיוף הוראותיו וידע כי הכתוב מדבר במצות התשובה שהיא מצוה כוללת כי אחר שאמר: "כי תשוב </w:t>
      </w:r>
      <w:proofErr w:type="spellStart"/>
      <w:r w:rsidRPr="003436B7">
        <w:rPr>
          <w:rFonts w:ascii="FrankRuehl" w:hAnsi="FrankRuehl" w:cs="FrankRuehl"/>
          <w:color w:val="000000"/>
          <w:sz w:val="30"/>
          <w:szCs w:val="30"/>
          <w:rtl/>
        </w:rPr>
        <w:t>אל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בכל לבבך </w:t>
      </w:r>
      <w:proofErr w:type="spellStart"/>
      <w:r w:rsidRPr="003436B7">
        <w:rPr>
          <w:rFonts w:ascii="FrankRuehl" w:hAnsi="FrankRuehl" w:cs="FrankRuehl"/>
          <w:color w:val="000000"/>
          <w:sz w:val="30"/>
          <w:szCs w:val="30"/>
          <w:rtl/>
        </w:rPr>
        <w:t>ובכל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נפשך</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ל, י). מיד אמר: כי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הזאת אשר אנכי </w:t>
      </w:r>
      <w:proofErr w:type="spellStart"/>
      <w:r w:rsidRPr="003436B7">
        <w:rPr>
          <w:rFonts w:ascii="FrankRuehl" w:hAnsi="FrankRuehl" w:cs="FrankRuehl"/>
          <w:color w:val="000000"/>
          <w:sz w:val="30"/>
          <w:szCs w:val="30"/>
          <w:rtl/>
        </w:rPr>
        <w:t>מצוך</w:t>
      </w:r>
      <w:proofErr w:type="spellEnd"/>
      <w:r w:rsidRPr="003436B7">
        <w:rPr>
          <w:rFonts w:ascii="FrankRuehl" w:hAnsi="FrankRuehl" w:cs="FrankRuehl"/>
          <w:color w:val="000000"/>
          <w:sz w:val="30"/>
          <w:szCs w:val="30"/>
          <w:rtl/>
        </w:rPr>
        <w:t xml:space="preserve"> היום, </w:t>
      </w:r>
      <w:proofErr w:type="spellStart"/>
      <w:r w:rsidRPr="003436B7">
        <w:rPr>
          <w:rFonts w:ascii="FrankRuehl" w:hAnsi="FrankRuehl" w:cs="FrankRuehl"/>
          <w:color w:val="000000"/>
          <w:sz w:val="30"/>
          <w:szCs w:val="30"/>
          <w:rtl/>
        </w:rPr>
        <w:t>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נפלאת</w:t>
      </w:r>
      <w:proofErr w:type="spellEnd"/>
      <w:r w:rsidRPr="003436B7">
        <w:rPr>
          <w:rFonts w:ascii="FrankRuehl" w:hAnsi="FrankRuehl" w:cs="FrankRuehl"/>
          <w:color w:val="000000"/>
          <w:sz w:val="30"/>
          <w:szCs w:val="30"/>
          <w:rtl/>
        </w:rPr>
        <w:t xml:space="preserve"> הוא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ך </w:t>
      </w:r>
      <w:proofErr w:type="spellStart"/>
      <w:r w:rsidRPr="003436B7">
        <w:rPr>
          <w:rFonts w:ascii="FrankRuehl" w:hAnsi="FrankRuehl" w:cs="FrankRuehl"/>
          <w:color w:val="000000"/>
          <w:sz w:val="30"/>
          <w:szCs w:val="30"/>
          <w:rtl/>
        </w:rPr>
        <w:t>ולא</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רחקה</w:t>
      </w:r>
      <w:proofErr w:type="spellEnd"/>
      <w:r w:rsidRPr="003436B7">
        <w:rPr>
          <w:rFonts w:ascii="FrankRuehl" w:hAnsi="FrankRuehl" w:cs="FrankRuehl"/>
          <w:color w:val="000000"/>
          <w:sz w:val="30"/>
          <w:szCs w:val="30"/>
          <w:rtl/>
        </w:rPr>
        <w:t xml:space="preserve"> הוא: לא בשמים הוא, </w:t>
      </w:r>
      <w:proofErr w:type="spellStart"/>
      <w:r w:rsidRPr="003436B7">
        <w:rPr>
          <w:rFonts w:ascii="FrankRuehl" w:hAnsi="FrankRuehl" w:cs="FrankRuehl"/>
          <w:color w:val="000000"/>
          <w:sz w:val="30"/>
          <w:szCs w:val="30"/>
          <w:rtl/>
        </w:rPr>
        <w:t>לאמר</w:t>
      </w:r>
      <w:proofErr w:type="spellEnd"/>
      <w:r w:rsidRPr="003436B7">
        <w:rPr>
          <w:rFonts w:ascii="FrankRuehl" w:hAnsi="FrankRuehl" w:cs="FrankRuehl"/>
          <w:color w:val="000000"/>
          <w:sz w:val="30"/>
          <w:szCs w:val="30"/>
          <w:rtl/>
        </w:rPr>
        <w:t xml:space="preserve"> מי </w:t>
      </w:r>
      <w:proofErr w:type="spellStart"/>
      <w:r w:rsidRPr="003436B7">
        <w:rPr>
          <w:rFonts w:ascii="FrankRuehl" w:hAnsi="FrankRuehl" w:cs="FrankRuehl"/>
          <w:color w:val="000000"/>
          <w:sz w:val="30"/>
          <w:szCs w:val="30"/>
          <w:rtl/>
        </w:rPr>
        <w:t>יעלה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לנו</w:t>
      </w:r>
      <w:proofErr w:type="spellEnd"/>
      <w:r w:rsidRPr="003436B7">
        <w:rPr>
          <w:rFonts w:ascii="FrankRuehl" w:hAnsi="FrankRuehl" w:cs="FrankRuehl"/>
          <w:color w:val="000000"/>
          <w:sz w:val="30"/>
          <w:szCs w:val="30"/>
          <w:rtl/>
        </w:rPr>
        <w:t xml:space="preserve"> השמימה </w:t>
      </w:r>
      <w:proofErr w:type="spellStart"/>
      <w:r w:rsidRPr="003436B7">
        <w:rPr>
          <w:rFonts w:ascii="FrankRuehl" w:hAnsi="FrankRuehl" w:cs="FrankRuehl"/>
          <w:color w:val="000000"/>
          <w:sz w:val="30"/>
          <w:szCs w:val="30"/>
          <w:rtl/>
        </w:rPr>
        <w:t>ויקחה</w:t>
      </w:r>
      <w:proofErr w:type="spellEnd"/>
      <w:r w:rsidRPr="003436B7">
        <w:rPr>
          <w:rFonts w:ascii="FrankRuehl" w:hAnsi="FrankRuehl" w:cs="FrankRuehl"/>
          <w:color w:val="000000"/>
          <w:sz w:val="30"/>
          <w:szCs w:val="30"/>
          <w:rtl/>
        </w:rPr>
        <w:t xml:space="preserve"> לנו וישמענו אתה ונעשנה"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הרצון ב</w:t>
      </w:r>
      <w:r w:rsidRPr="003436B7">
        <w:rPr>
          <w:rFonts w:ascii="FrankRuehl" w:hAnsi="FrankRuehl" w:cs="FrankRuehl"/>
          <w:sz w:val="30"/>
          <w:szCs w:val="30"/>
          <w:rtl/>
          <w:lang w:eastAsia="en-US"/>
        </w:rPr>
        <w:t>אלה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אמרים</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שהשי"ת</w:t>
      </w:r>
      <w:proofErr w:type="spellEnd"/>
      <w:r w:rsidRPr="003436B7">
        <w:rPr>
          <w:rFonts w:ascii="FrankRuehl" w:hAnsi="FrankRuehl" w:cs="FrankRuehl"/>
          <w:color w:val="000000"/>
          <w:sz w:val="30"/>
          <w:szCs w:val="30"/>
          <w:rtl/>
        </w:rPr>
        <w:t xml:space="preserve"> הודיע לנו גדל מעלת מצות התשובה עם קלות מציאתה לפי שה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 יקרי הערך הם קשי ההשגה מאד ככתוב שם: "</w:t>
      </w:r>
      <w:proofErr w:type="spellStart"/>
      <w:r w:rsidRPr="003436B7">
        <w:rPr>
          <w:rFonts w:ascii="FrankRuehl" w:hAnsi="FrankRuehl" w:cs="FrankRuehl"/>
          <w:color w:val="000000"/>
          <w:sz w:val="30"/>
          <w:szCs w:val="30"/>
          <w:rtl/>
        </w:rPr>
        <w:t>כי</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קרוב</w:t>
      </w:r>
      <w:proofErr w:type="spellEnd"/>
      <w:r w:rsidRPr="003436B7">
        <w:rPr>
          <w:rFonts w:ascii="FrankRuehl" w:hAnsi="FrankRuehl" w:cs="FrankRuehl"/>
          <w:color w:val="000000"/>
          <w:sz w:val="30"/>
          <w:szCs w:val="30"/>
          <w:rtl/>
        </w:rPr>
        <w:t xml:space="preserve"> אליך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 מאד, בפיך ובלבבך </w:t>
      </w:r>
      <w:proofErr w:type="spellStart"/>
      <w:r w:rsidRPr="003436B7">
        <w:rPr>
          <w:rFonts w:ascii="FrankRuehl" w:hAnsi="FrankRuehl" w:cs="FrankRuehl"/>
          <w:color w:val="000000"/>
          <w:sz w:val="30"/>
          <w:szCs w:val="30"/>
          <w:rtl/>
        </w:rPr>
        <w:t>לעשתו</w:t>
      </w:r>
      <w:proofErr w:type="spellEnd"/>
      <w:r w:rsidRPr="003436B7">
        <w:rPr>
          <w:rFonts w:ascii="FrankRuehl" w:hAnsi="FrankRuehl" w:cs="FrankRuehl"/>
          <w:color w:val="000000"/>
          <w:sz w:val="30"/>
          <w:szCs w:val="30"/>
          <w:rtl/>
        </w:rPr>
        <w:t xml:space="preserve">" ר"ל: </w:t>
      </w:r>
      <w:proofErr w:type="spellStart"/>
      <w:r w:rsidRPr="003436B7">
        <w:rPr>
          <w:rFonts w:ascii="FrankRuehl" w:hAnsi="FrankRuehl" w:cs="FrankRuehl"/>
          <w:color w:val="000000"/>
          <w:sz w:val="30"/>
          <w:szCs w:val="30"/>
          <w:rtl/>
        </w:rPr>
        <w:t>שענין</w:t>
      </w:r>
      <w:proofErr w:type="spellEnd"/>
      <w:r w:rsidRPr="003436B7">
        <w:rPr>
          <w:rFonts w:ascii="FrankRuehl" w:hAnsi="FrankRuehl" w:cs="FrankRuehl"/>
          <w:color w:val="000000"/>
          <w:sz w:val="30"/>
          <w:szCs w:val="30"/>
          <w:rtl/>
        </w:rPr>
        <w:t xml:space="preserve"> התשובה תלוי </w:t>
      </w:r>
      <w:proofErr w:type="spellStart"/>
      <w:r w:rsidRPr="003436B7">
        <w:rPr>
          <w:rFonts w:ascii="FrankRuehl" w:hAnsi="FrankRuehl" w:cs="FrankRuehl"/>
          <w:color w:val="000000"/>
          <w:sz w:val="30"/>
          <w:szCs w:val="30"/>
          <w:rtl/>
        </w:rPr>
        <w:t>בו</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וי</w:t>
      </w:r>
      <w:proofErr w:type="spellEnd"/>
      <w:r w:rsidRPr="003436B7">
        <w:rPr>
          <w:rFonts w:ascii="FrankRuehl" w:hAnsi="FrankRuehl" w:cs="FrankRuehl"/>
          <w:color w:val="000000"/>
          <w:sz w:val="30"/>
          <w:szCs w:val="30"/>
          <w:rtl/>
        </w:rPr>
        <w:t xml:space="preserve"> פה ובחרטת הלב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זה ידוע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בינים.</w:t>
      </w:r>
    </w:p>
    <w:p w14:paraId="6BB0FB96" w14:textId="5B4520EF" w:rsidR="002D5970" w:rsidRPr="003436B7" w:rsidRDefault="00531081" w:rsidP="00FE6A0C">
      <w:pPr>
        <w:autoSpaceDE w:val="0"/>
        <w:autoSpaceDN w:val="0"/>
        <w:adjustRightInd w:val="0"/>
        <w:jc w:val="both"/>
        <w:rPr>
          <w:rFonts w:ascii="FrankRuehl" w:hAnsi="FrankRuehl" w:cs="FrankRuehl"/>
          <w:color w:val="000000"/>
          <w:sz w:val="30"/>
          <w:szCs w:val="30"/>
          <w:rtl/>
        </w:rPr>
      </w:pPr>
      <w:r>
        <w:rPr>
          <w:rFonts w:ascii="FrankRuehl" w:hAnsi="FrankRuehl" w:cs="FrankRuehl" w:hint="cs"/>
          <w:color w:val="000000"/>
          <w:sz w:val="30"/>
          <w:szCs w:val="30"/>
          <w:rtl/>
        </w:rPr>
        <w:t>#2.81</w:t>
      </w:r>
      <w:r w:rsidR="002D5970" w:rsidRPr="003436B7">
        <w:rPr>
          <w:rFonts w:ascii="FrankRuehl" w:hAnsi="FrankRuehl" w:cs="FrankRuehl"/>
          <w:color w:val="000000"/>
          <w:sz w:val="30"/>
          <w:szCs w:val="30"/>
          <w:rtl/>
        </w:rPr>
        <w:t xml:space="preserve">   פ"א.   פרק י"א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כ"ו: </w:t>
      </w:r>
      <w:proofErr w:type="spellStart"/>
      <w:r w:rsidR="002D5970" w:rsidRPr="003436B7">
        <w:rPr>
          <w:rFonts w:ascii="FrankRuehl" w:hAnsi="FrankRuehl" w:cs="FrankRuehl"/>
          <w:color w:val="000000"/>
          <w:sz w:val="30"/>
          <w:szCs w:val="30"/>
          <w:rtl/>
        </w:rPr>
        <w:t>ואפלו</w:t>
      </w:r>
      <w:proofErr w:type="spellEnd"/>
      <w:r w:rsidR="002D5970" w:rsidRPr="003436B7">
        <w:rPr>
          <w:rFonts w:ascii="FrankRuehl" w:hAnsi="FrankRuehl" w:cs="FrankRuehl"/>
          <w:color w:val="000000"/>
          <w:sz w:val="30"/>
          <w:szCs w:val="30"/>
          <w:rtl/>
        </w:rPr>
        <w:t xml:space="preserve"> כן כל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xml:space="preserve"> יהיה נשמר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כתוב: ובא לציון גואל ויסיר פשע מיעקב, עכ"ל.</w:t>
      </w:r>
    </w:p>
    <w:p w14:paraId="7FB09D1A" w14:textId="0ADDA37A" w:rsidR="002D5970" w:rsidRPr="003436B7" w:rsidRDefault="002D5970"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color w:val="000000"/>
          <w:sz w:val="30"/>
          <w:szCs w:val="30"/>
          <w:rtl/>
        </w:rPr>
        <w:t xml:space="preserve">הנך רואה שגם בזה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הפך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חיים לעשות בו סמך לאמונתו כי לא מצינו כן בדברי הנבואה, רק כתוב: </w:t>
      </w:r>
      <w:r w:rsidRPr="003436B7">
        <w:rPr>
          <w:rFonts w:ascii="FrankRuehl" w:hAnsi="FrankRuehl" w:cs="FrankRuehl"/>
          <w:sz w:val="30"/>
          <w:szCs w:val="30"/>
          <w:rtl/>
          <w:lang w:eastAsia="en-US"/>
        </w:rPr>
        <w:t xml:space="preserve">"ובא לציון גואל ולשבי פשע ביעקב נאם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(ישעיה נט, כ).</w:t>
      </w:r>
    </w:p>
    <w:p w14:paraId="3587F923" w14:textId="0F27CBFA" w:rsidR="00531081" w:rsidRDefault="00531081" w:rsidP="00FE6A0C">
      <w:pPr>
        <w:autoSpaceDE w:val="0"/>
        <w:autoSpaceDN w:val="0"/>
        <w:adjustRightInd w:val="0"/>
        <w:jc w:val="both"/>
        <w:rPr>
          <w:rFonts w:ascii="FrankRuehl" w:hAnsi="FrankRuehl" w:cs="FrankRuehl"/>
          <w:color w:val="000000"/>
          <w:sz w:val="30"/>
          <w:szCs w:val="30"/>
          <w:rtl/>
        </w:rPr>
      </w:pPr>
      <w:r>
        <w:rPr>
          <w:rFonts w:ascii="FrankRuehl" w:hAnsi="FrankRuehl" w:cs="FrankRuehl" w:hint="cs"/>
          <w:color w:val="000000"/>
          <w:sz w:val="30"/>
          <w:szCs w:val="30"/>
          <w:rtl/>
        </w:rPr>
        <w:t>#2.82</w:t>
      </w:r>
      <w:r w:rsidR="002D5970" w:rsidRPr="003436B7">
        <w:rPr>
          <w:rFonts w:ascii="FrankRuehl" w:hAnsi="FrankRuehl" w:cs="FrankRuehl"/>
          <w:color w:val="000000"/>
          <w:sz w:val="30"/>
          <w:szCs w:val="30"/>
          <w:rtl/>
        </w:rPr>
        <w:t xml:space="preserve">   פ"ב.   פרק ט"ז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כ': ואלוה השלום יכתת השטן תחת רגליכם במהרה, עכ"ל. וכן בכתבו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שכתב </w:t>
      </w:r>
      <w:proofErr w:type="spellStart"/>
      <w:r w:rsidR="002D5970" w:rsidRPr="003436B7">
        <w:rPr>
          <w:rFonts w:ascii="FrankRuehl" w:hAnsi="FrankRuehl" w:cs="FrankRuehl"/>
          <w:color w:val="000000"/>
          <w:sz w:val="30"/>
          <w:szCs w:val="30"/>
          <w:rtl/>
        </w:rPr>
        <w:t>לטיסלונקי</w:t>
      </w:r>
      <w:proofErr w:type="spellEnd"/>
      <w:r w:rsidR="002D5970" w:rsidRPr="003436B7">
        <w:rPr>
          <w:rFonts w:ascii="FrankRuehl" w:hAnsi="FrankRuehl" w:cs="FrankRuehl"/>
          <w:color w:val="000000"/>
          <w:sz w:val="30"/>
          <w:szCs w:val="30"/>
          <w:rtl/>
        </w:rPr>
        <w:t xml:space="preserve"> (פרק ב',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י"ח), אמר: בעבור זה היינו רוצים לבוא אליכם אני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אבל מנעני השטן. הנה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ב</w:t>
      </w:r>
      <w:r w:rsidR="002D5970" w:rsidRPr="003436B7">
        <w:rPr>
          <w:rFonts w:ascii="FrankRuehl" w:hAnsi="FrankRuehl" w:cs="FrankRuehl"/>
          <w:sz w:val="30"/>
          <w:szCs w:val="30"/>
          <w:rtl/>
          <w:lang w:eastAsia="en-US"/>
        </w:rPr>
        <w:t>אל</w:t>
      </w:r>
      <w:r w:rsidR="002D5970" w:rsidRPr="003436B7">
        <w:rPr>
          <w:rFonts w:ascii="FrankRuehl" w:hAnsi="FrankRuehl" w:cs="FrankRuehl"/>
          <w:color w:val="000000"/>
          <w:sz w:val="30"/>
          <w:szCs w:val="30"/>
          <w:rtl/>
        </w:rPr>
        <w:t xml:space="preserve">ו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אמרים</w:t>
      </w:r>
      <w:r w:rsidR="002D5970" w:rsidRPr="003436B7">
        <w:rPr>
          <w:rFonts w:ascii="FrankRuehl" w:hAnsi="FrankRuehl" w:cs="FrankRuehl"/>
          <w:color w:val="000000"/>
          <w:sz w:val="30"/>
          <w:szCs w:val="30"/>
          <w:rtl/>
        </w:rPr>
        <w:t xml:space="preserve"> הודיע שהשטן </w:t>
      </w:r>
      <w:proofErr w:type="spellStart"/>
      <w:r w:rsidR="002D5970" w:rsidRPr="003436B7">
        <w:rPr>
          <w:rFonts w:ascii="FrankRuehl" w:hAnsi="FrankRuehl" w:cs="FrankRuehl"/>
          <w:color w:val="000000"/>
          <w:sz w:val="30"/>
          <w:szCs w:val="30"/>
          <w:rtl/>
        </w:rPr>
        <w:t>אפלו</w:t>
      </w:r>
      <w:proofErr w:type="spellEnd"/>
      <w:r w:rsidR="002D5970" w:rsidRPr="003436B7">
        <w:rPr>
          <w:rFonts w:ascii="FrankRuehl" w:hAnsi="FrankRuehl" w:cs="FrankRuehl"/>
          <w:color w:val="000000"/>
          <w:sz w:val="30"/>
          <w:szCs w:val="30"/>
          <w:rtl/>
        </w:rPr>
        <w:t xml:space="preserve"> אחרי מות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בזמנו של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עדין היה חי ומושל על שלוחי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ועל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אמינים בו. וזה ה</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 הפך אמונת </w:t>
      </w:r>
      <w:r w:rsidR="002D5970" w:rsidRPr="003436B7">
        <w:rPr>
          <w:rFonts w:ascii="FrankRuehl" w:hAnsi="FrankRuehl" w:cs="FrankRuehl"/>
          <w:sz w:val="30"/>
          <w:szCs w:val="30"/>
          <w:rtl/>
        </w:rPr>
        <w:t>הנוצרים</w:t>
      </w:r>
      <w:r w:rsidR="002D5970" w:rsidRPr="003436B7">
        <w:rPr>
          <w:rFonts w:ascii="FrankRuehl" w:hAnsi="FrankRuehl" w:cs="FrankRuehl"/>
          <w:color w:val="000000"/>
          <w:sz w:val="30"/>
          <w:szCs w:val="30"/>
          <w:rtl/>
        </w:rPr>
        <w:t xml:space="preserve"> </w:t>
      </w:r>
      <w:r w:rsidR="002D5970" w:rsidRPr="003436B7">
        <w:rPr>
          <w:rFonts w:ascii="FrankRuehl" w:hAnsi="FrankRuehl" w:cs="FrankRuehl"/>
          <w:color w:val="000000"/>
          <w:sz w:val="30"/>
          <w:szCs w:val="30"/>
          <w:rtl/>
        </w:rPr>
        <w:lastRenderedPageBreak/>
        <w:t xml:space="preserve">שהם מאמינים, שנאמר: </w:t>
      </w:r>
      <w:r w:rsidR="002D5970" w:rsidRPr="003436B7">
        <w:rPr>
          <w:rFonts w:ascii="FrankRuehl" w:hAnsi="FrankRuehl" w:cs="FrankRuehl"/>
          <w:sz w:val="30"/>
          <w:szCs w:val="30"/>
          <w:rtl/>
          <w:lang w:eastAsia="en-US"/>
        </w:rPr>
        <w:t xml:space="preserve">הוא </w:t>
      </w:r>
      <w:proofErr w:type="spellStart"/>
      <w:r w:rsidR="002D5970" w:rsidRPr="003436B7">
        <w:rPr>
          <w:rFonts w:ascii="FrankRuehl" w:hAnsi="FrankRuehl" w:cs="FrankRuehl"/>
          <w:sz w:val="30"/>
          <w:szCs w:val="30"/>
          <w:rtl/>
          <w:lang w:eastAsia="en-US"/>
        </w:rPr>
        <w:t>ישופך</w:t>
      </w:r>
      <w:proofErr w:type="spellEnd"/>
      <w:r w:rsidR="002D5970" w:rsidRPr="003436B7">
        <w:rPr>
          <w:rFonts w:ascii="FrankRuehl" w:hAnsi="FrankRuehl" w:cs="FrankRuehl"/>
          <w:sz w:val="30"/>
          <w:szCs w:val="30"/>
          <w:rtl/>
          <w:lang w:eastAsia="en-US"/>
        </w:rPr>
        <w:t xml:space="preserve"> ראש" (בראשית ג, טו) </w:t>
      </w:r>
      <w:r w:rsidR="002D5970" w:rsidRPr="003436B7">
        <w:rPr>
          <w:rFonts w:ascii="FrankRuehl" w:hAnsi="FrankRuehl" w:cs="FrankRuehl"/>
          <w:color w:val="000000"/>
          <w:sz w:val="30"/>
          <w:szCs w:val="30"/>
          <w:rtl/>
        </w:rPr>
        <w:t>רומז ל</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שהוא המית השטן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בארנו זה </w:t>
      </w:r>
      <w:proofErr w:type="spellStart"/>
      <w:r w:rsidR="002D5970" w:rsidRPr="003436B7">
        <w:rPr>
          <w:rFonts w:ascii="FrankRuehl" w:hAnsi="FrankRuehl" w:cs="FrankRuehl"/>
          <w:color w:val="000000"/>
          <w:sz w:val="30"/>
          <w:szCs w:val="30"/>
          <w:rtl/>
        </w:rPr>
        <w:t>הענין</w:t>
      </w:r>
      <w:proofErr w:type="spellEnd"/>
      <w:r w:rsidR="002D5970" w:rsidRPr="003436B7">
        <w:rPr>
          <w:rFonts w:ascii="FrankRuehl" w:hAnsi="FrankRuehl" w:cs="FrankRuehl"/>
          <w:color w:val="000000"/>
          <w:sz w:val="30"/>
          <w:szCs w:val="30"/>
          <w:rtl/>
        </w:rPr>
        <w:t xml:space="preserve"> בפרק י"ב מהחלק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מזה הספר.</w:t>
      </w:r>
    </w:p>
    <w:p w14:paraId="04C8F105" w14:textId="77777777" w:rsidR="00531081" w:rsidRDefault="00531081">
      <w:pPr>
        <w:bidi w:val="0"/>
        <w:rPr>
          <w:rFonts w:ascii="FrankRuehl" w:hAnsi="FrankRuehl" w:cs="FrankRuehl"/>
          <w:color w:val="000000"/>
          <w:sz w:val="30"/>
          <w:szCs w:val="30"/>
          <w:rtl/>
        </w:rPr>
      </w:pPr>
      <w:r>
        <w:rPr>
          <w:rFonts w:ascii="FrankRuehl" w:hAnsi="FrankRuehl" w:cs="FrankRuehl"/>
          <w:color w:val="000000"/>
          <w:sz w:val="30"/>
          <w:szCs w:val="30"/>
          <w:rtl/>
        </w:rPr>
        <w:br w:type="page"/>
      </w:r>
    </w:p>
    <w:p w14:paraId="3C6D95F2" w14:textId="05B15E84" w:rsidR="002D5970" w:rsidRPr="003436B7" w:rsidRDefault="002D5970" w:rsidP="00FE6A0C">
      <w:pPr>
        <w:pStyle w:val="Heading6"/>
        <w:rPr>
          <w:rFonts w:ascii="FrankRuehl" w:hAnsi="FrankRuehl" w:cs="FrankRuehl"/>
          <w:b/>
          <w:bCs/>
          <w:sz w:val="30"/>
          <w:szCs w:val="30"/>
          <w:rtl/>
        </w:rPr>
      </w:pPr>
      <w:r w:rsidRPr="003436B7">
        <w:rPr>
          <w:rFonts w:ascii="FrankRuehl" w:hAnsi="FrankRuehl" w:cs="FrankRuehl"/>
          <w:color w:val="000000"/>
          <w:sz w:val="30"/>
          <w:szCs w:val="30"/>
          <w:rtl/>
        </w:rPr>
        <w:lastRenderedPageBreak/>
        <w:t>כתב</w:t>
      </w:r>
      <w:r w:rsidRPr="003436B7">
        <w:rPr>
          <w:rFonts w:ascii="FrankRuehl" w:hAnsi="FrankRuehl" w:cs="FrankRuehl"/>
          <w:b/>
          <w:bCs/>
          <w:sz w:val="30"/>
          <w:szCs w:val="30"/>
          <w:rtl/>
        </w:rPr>
        <w:t xml:space="preserve"> </w:t>
      </w:r>
      <w:r w:rsidRPr="003436B7">
        <w:rPr>
          <w:rFonts w:ascii="FrankRuehl" w:hAnsi="FrankRuehl" w:cs="FrankRuehl"/>
          <w:sz w:val="30"/>
          <w:szCs w:val="30"/>
          <w:rtl/>
        </w:rPr>
        <w:t>הראשון</w:t>
      </w:r>
      <w:r w:rsidRPr="003436B7">
        <w:rPr>
          <w:rFonts w:ascii="FrankRuehl" w:hAnsi="FrankRuehl" w:cs="FrankRuehl"/>
          <w:b/>
          <w:bCs/>
          <w:sz w:val="30"/>
          <w:szCs w:val="30"/>
          <w:rtl/>
        </w:rPr>
        <w:t xml:space="preserve"> </w:t>
      </w:r>
      <w:r w:rsidRPr="003436B7">
        <w:rPr>
          <w:rFonts w:ascii="FrankRuehl" w:hAnsi="FrankRuehl" w:cs="FrankRuehl"/>
          <w:color w:val="000000"/>
          <w:sz w:val="30"/>
          <w:szCs w:val="30"/>
          <w:rtl/>
        </w:rPr>
        <w:t>של</w:t>
      </w:r>
      <w:r w:rsidRPr="003436B7">
        <w:rPr>
          <w:rFonts w:ascii="FrankRuehl" w:hAnsi="FrankRuehl" w:cs="FrankRuehl"/>
          <w:b/>
          <w:bCs/>
          <w:sz w:val="30"/>
          <w:szCs w:val="30"/>
          <w:rtl/>
        </w:rPr>
        <w:t xml:space="preserve"> </w:t>
      </w:r>
      <w:r w:rsidRPr="003436B7">
        <w:rPr>
          <w:rFonts w:ascii="FrankRuehl" w:hAnsi="FrankRuehl" w:cs="FrankRuehl"/>
          <w:color w:val="000000"/>
          <w:sz w:val="30"/>
          <w:szCs w:val="30"/>
          <w:rtl/>
        </w:rPr>
        <w:t>פויל</w:t>
      </w:r>
      <w:r w:rsidRPr="003436B7">
        <w:rPr>
          <w:rFonts w:ascii="FrankRuehl" w:hAnsi="FrankRuehl" w:cs="FrankRuehl"/>
          <w:b/>
          <w:bCs/>
          <w:sz w:val="30"/>
          <w:szCs w:val="30"/>
          <w:rtl/>
        </w:rPr>
        <w:t xml:space="preserve"> לקורינטי</w:t>
      </w:r>
    </w:p>
    <w:p w14:paraId="531E43C6" w14:textId="0083F94D"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#2.83</w:t>
      </w:r>
      <w:r w:rsidR="00531081">
        <w:rPr>
          <w:rFonts w:ascii="FrankRuehl" w:hAnsi="FrankRuehl" w:cs="FrankRuehl" w:hint="cs"/>
          <w:color w:val="000000"/>
          <w:sz w:val="30"/>
          <w:szCs w:val="30"/>
          <w:rtl/>
        </w:rPr>
        <w:t xml:space="preserve"> </w:t>
      </w:r>
      <w:r w:rsidR="002D5970" w:rsidRPr="003436B7">
        <w:rPr>
          <w:rFonts w:ascii="FrankRuehl" w:hAnsi="FrankRuehl" w:cs="FrankRuehl"/>
          <w:color w:val="000000"/>
          <w:sz w:val="30"/>
          <w:szCs w:val="30"/>
          <w:rtl/>
        </w:rPr>
        <w:t xml:space="preserve">   פ"ג.   פרק ח'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א':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מאשים </w:t>
      </w:r>
      <w:r w:rsidR="002D5970" w:rsidRPr="003436B7">
        <w:rPr>
          <w:rFonts w:ascii="FrankRuehl" w:hAnsi="FrankRuehl" w:cs="FrankRuehl"/>
          <w:sz w:val="30"/>
          <w:szCs w:val="30"/>
          <w:rtl/>
        </w:rPr>
        <w:t>הנוצרים</w:t>
      </w:r>
      <w:r w:rsidR="002D5970" w:rsidRPr="003436B7">
        <w:rPr>
          <w:rFonts w:ascii="FrankRuehl" w:hAnsi="FrankRuehl" w:cs="FrankRuehl"/>
          <w:color w:val="000000"/>
          <w:sz w:val="30"/>
          <w:szCs w:val="30"/>
          <w:rtl/>
        </w:rPr>
        <w:t xml:space="preserve"> יושבי עיר </w:t>
      </w:r>
      <w:proofErr w:type="spellStart"/>
      <w:r w:rsidR="002D5970" w:rsidRPr="003436B7">
        <w:rPr>
          <w:rFonts w:ascii="FrankRuehl" w:hAnsi="FrankRuehl" w:cs="FrankRuehl"/>
          <w:color w:val="000000"/>
          <w:sz w:val="30"/>
          <w:szCs w:val="30"/>
          <w:rtl/>
        </w:rPr>
        <w:t>קורינטי</w:t>
      </w:r>
      <w:proofErr w:type="spellEnd"/>
      <w:r w:rsidR="002D5970" w:rsidRPr="003436B7">
        <w:rPr>
          <w:rFonts w:ascii="FrankRuehl" w:hAnsi="FrankRuehl" w:cs="FrankRuehl"/>
          <w:color w:val="000000"/>
          <w:sz w:val="30"/>
          <w:szCs w:val="30"/>
          <w:rtl/>
        </w:rPr>
        <w:t xml:space="preserve"> בעד חטא גלוי עריות על כי אחד מהם נשא אשת אביו וגזר להרגו. והנה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בכל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בריו והוראותיו עשה אותם חפשים מכל מצוות הכתובות בתורת משה, אם כן ל</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ה מאשים אותם על בטול לאו אחד </w:t>
      </w:r>
      <w:proofErr w:type="spellStart"/>
      <w:r w:rsidR="002D5970" w:rsidRPr="003436B7">
        <w:rPr>
          <w:rFonts w:ascii="FrankRuehl" w:hAnsi="FrankRuehl" w:cs="FrankRuehl"/>
          <w:color w:val="000000"/>
          <w:sz w:val="30"/>
          <w:szCs w:val="30"/>
          <w:rtl/>
        </w:rPr>
        <w:t>מאסורי</w:t>
      </w:r>
      <w:proofErr w:type="spellEnd"/>
      <w:r w:rsidR="002D5970" w:rsidRPr="003436B7">
        <w:rPr>
          <w:rFonts w:ascii="FrankRuehl" w:hAnsi="FrankRuehl" w:cs="FrankRuehl"/>
          <w:color w:val="000000"/>
          <w:sz w:val="30"/>
          <w:szCs w:val="30"/>
          <w:rtl/>
        </w:rPr>
        <w:t xml:space="preserve"> עריות ומנין היה יודע </w:t>
      </w:r>
      <w:proofErr w:type="spellStart"/>
      <w:r w:rsidR="002D5970" w:rsidRPr="003436B7">
        <w:rPr>
          <w:rFonts w:ascii="FrankRuehl" w:hAnsi="FrankRuehl" w:cs="FrankRuehl"/>
          <w:color w:val="000000"/>
          <w:sz w:val="30"/>
          <w:szCs w:val="30"/>
          <w:rtl/>
        </w:rPr>
        <w:t>אסורו</w:t>
      </w:r>
      <w:proofErr w:type="spellEnd"/>
      <w:r w:rsidR="002D5970" w:rsidRPr="003436B7">
        <w:rPr>
          <w:rFonts w:ascii="FrankRuehl" w:hAnsi="FrankRuehl" w:cs="FrankRuehl"/>
          <w:color w:val="000000"/>
          <w:sz w:val="30"/>
          <w:szCs w:val="30"/>
          <w:rtl/>
        </w:rPr>
        <w:t xml:space="preserve"> אם לא מהתורה </w:t>
      </w:r>
      <w:proofErr w:type="spellStart"/>
      <w:r w:rsidR="002D5970" w:rsidRPr="003436B7">
        <w:rPr>
          <w:rFonts w:ascii="FrankRuehl" w:hAnsi="FrankRuehl" w:cs="FrankRuehl"/>
          <w:color w:val="000000"/>
          <w:sz w:val="30"/>
          <w:szCs w:val="30"/>
          <w:rtl/>
        </w:rPr>
        <w:t>האלהית</w:t>
      </w:r>
      <w:proofErr w:type="spellEnd"/>
      <w:r w:rsidR="002D5970" w:rsidRPr="003436B7">
        <w:rPr>
          <w:rFonts w:ascii="FrankRuehl" w:hAnsi="FrankRuehl" w:cs="FrankRuehl"/>
          <w:color w:val="000000"/>
          <w:sz w:val="30"/>
          <w:szCs w:val="30"/>
          <w:rtl/>
        </w:rPr>
        <w:t xml:space="preserve">, כי בא"ג לא נמצא על זה שום הוראה כלל אבל כתוב בתורה: "ערות </w:t>
      </w:r>
      <w:proofErr w:type="spellStart"/>
      <w:r w:rsidR="002D5970" w:rsidRPr="003436B7">
        <w:rPr>
          <w:rFonts w:ascii="FrankRuehl" w:hAnsi="FrankRuehl" w:cs="FrankRuehl"/>
          <w:color w:val="000000"/>
          <w:sz w:val="30"/>
          <w:szCs w:val="30"/>
          <w:rtl/>
        </w:rPr>
        <w:t>אשת</w:t>
      </w:r>
      <w:r w:rsidR="003436B7" w:rsidRPr="003436B7">
        <w:rPr>
          <w:rFonts w:ascii="FrankRuehl" w:hAnsi="FrankRuehl" w:cs="FrankRuehl"/>
          <w:color w:val="000000"/>
          <w:sz w:val="30"/>
          <w:szCs w:val="30"/>
          <w:rtl/>
        </w:rPr>
        <w:t>־</w:t>
      </w:r>
      <w:r w:rsidR="002D5970" w:rsidRPr="003436B7">
        <w:rPr>
          <w:rFonts w:ascii="FrankRuehl" w:hAnsi="FrankRuehl" w:cs="FrankRuehl"/>
          <w:color w:val="000000"/>
          <w:sz w:val="30"/>
          <w:szCs w:val="30"/>
          <w:rtl/>
        </w:rPr>
        <w:t>אביך</w:t>
      </w:r>
      <w:proofErr w:type="spellEnd"/>
      <w:r w:rsidR="002D5970" w:rsidRPr="003436B7">
        <w:rPr>
          <w:rFonts w:ascii="FrankRuehl" w:hAnsi="FrankRuehl" w:cs="FrankRuehl"/>
          <w:color w:val="000000"/>
          <w:sz w:val="30"/>
          <w:szCs w:val="30"/>
          <w:rtl/>
        </w:rPr>
        <w:t xml:space="preserve"> לא תגלה, ערות אביך הוא" (</w:t>
      </w:r>
      <w:r w:rsidR="002D5970" w:rsidRPr="003436B7">
        <w:rPr>
          <w:rFonts w:ascii="FrankRuehl" w:hAnsi="FrankRuehl" w:cs="FrankRuehl"/>
          <w:sz w:val="30"/>
          <w:szCs w:val="30"/>
          <w:rtl/>
          <w:lang w:eastAsia="en-US"/>
        </w:rPr>
        <w:t>ויקרא</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יח</w:t>
      </w:r>
      <w:proofErr w:type="spellEnd"/>
      <w:r w:rsidR="002D5970" w:rsidRPr="003436B7">
        <w:rPr>
          <w:rFonts w:ascii="FrankRuehl" w:hAnsi="FrankRuehl" w:cs="FrankRuehl"/>
          <w:color w:val="000000"/>
          <w:sz w:val="30"/>
          <w:szCs w:val="30"/>
          <w:rtl/>
        </w:rPr>
        <w:t xml:space="preserve">, ח). ושם: "ואיש אשר ישכב </w:t>
      </w:r>
      <w:proofErr w:type="spellStart"/>
      <w:r w:rsidR="002D5970"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002D5970" w:rsidRPr="003436B7">
        <w:rPr>
          <w:rFonts w:ascii="FrankRuehl" w:hAnsi="FrankRuehl" w:cs="FrankRuehl"/>
          <w:color w:val="000000"/>
          <w:sz w:val="30"/>
          <w:szCs w:val="30"/>
          <w:rtl/>
        </w:rPr>
        <w:t>אשת</w:t>
      </w:r>
      <w:proofErr w:type="spellEnd"/>
      <w:r w:rsidR="002D5970" w:rsidRPr="003436B7">
        <w:rPr>
          <w:rFonts w:ascii="FrankRuehl" w:hAnsi="FrankRuehl" w:cs="FrankRuehl"/>
          <w:color w:val="000000"/>
          <w:sz w:val="30"/>
          <w:szCs w:val="30"/>
          <w:rtl/>
        </w:rPr>
        <w:t xml:space="preserve"> אביו ערות אביו גלה, </w:t>
      </w:r>
      <w:proofErr w:type="spellStart"/>
      <w:r w:rsidR="002D5970" w:rsidRPr="003436B7">
        <w:rPr>
          <w:rFonts w:ascii="FrankRuehl" w:hAnsi="FrankRuehl" w:cs="FrankRuehl"/>
          <w:color w:val="000000"/>
          <w:sz w:val="30"/>
          <w:szCs w:val="30"/>
          <w:rtl/>
        </w:rPr>
        <w:t>מות</w:t>
      </w:r>
      <w:r w:rsidR="003436B7" w:rsidRPr="003436B7">
        <w:rPr>
          <w:rFonts w:ascii="FrankRuehl" w:hAnsi="FrankRuehl" w:cs="FrankRuehl"/>
          <w:color w:val="000000"/>
          <w:sz w:val="30"/>
          <w:szCs w:val="30"/>
          <w:rtl/>
        </w:rPr>
        <w:t>־</w:t>
      </w:r>
      <w:r w:rsidR="002D5970" w:rsidRPr="003436B7">
        <w:rPr>
          <w:rFonts w:ascii="FrankRuehl" w:hAnsi="FrankRuehl" w:cs="FrankRuehl"/>
          <w:color w:val="000000"/>
          <w:sz w:val="30"/>
          <w:szCs w:val="30"/>
          <w:rtl/>
        </w:rPr>
        <w:t>יומתו</w:t>
      </w:r>
      <w:proofErr w:type="spellEnd"/>
      <w:r w:rsidR="002D5970" w:rsidRPr="003436B7">
        <w:rPr>
          <w:rFonts w:ascii="FrankRuehl" w:hAnsi="FrankRuehl" w:cs="FrankRuehl"/>
          <w:color w:val="000000"/>
          <w:sz w:val="30"/>
          <w:szCs w:val="30"/>
          <w:rtl/>
        </w:rPr>
        <w:t xml:space="preserve"> שניהם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מיהם בם" (</w:t>
      </w:r>
      <w:r w:rsidR="002D5970" w:rsidRPr="003436B7">
        <w:rPr>
          <w:rFonts w:ascii="FrankRuehl" w:hAnsi="FrankRuehl" w:cs="FrankRuehl"/>
          <w:sz w:val="30"/>
          <w:szCs w:val="30"/>
          <w:rtl/>
          <w:lang w:eastAsia="en-US"/>
        </w:rPr>
        <w:t>ויקרא</w:t>
      </w:r>
      <w:r w:rsidR="002D5970" w:rsidRPr="003436B7">
        <w:rPr>
          <w:rFonts w:ascii="FrankRuehl" w:hAnsi="FrankRuehl" w:cs="FrankRuehl"/>
          <w:color w:val="000000"/>
          <w:sz w:val="30"/>
          <w:szCs w:val="30"/>
          <w:rtl/>
        </w:rPr>
        <w:t xml:space="preserve"> כ, יא). וכן: "ארור שכב עם אשת אביו"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ברים </w:t>
      </w:r>
      <w:proofErr w:type="spellStart"/>
      <w:r w:rsidR="002D5970" w:rsidRPr="003436B7">
        <w:rPr>
          <w:rFonts w:ascii="FrankRuehl" w:hAnsi="FrankRuehl" w:cs="FrankRuehl"/>
          <w:color w:val="000000"/>
          <w:sz w:val="30"/>
          <w:szCs w:val="30"/>
          <w:rtl/>
        </w:rPr>
        <w:t>כז</w:t>
      </w:r>
      <w:proofErr w:type="spellEnd"/>
      <w:r w:rsidR="002D5970" w:rsidRPr="003436B7">
        <w:rPr>
          <w:rFonts w:ascii="FrankRuehl" w:hAnsi="FrankRuehl" w:cs="FrankRuehl"/>
          <w:color w:val="000000"/>
          <w:sz w:val="30"/>
          <w:szCs w:val="30"/>
          <w:rtl/>
        </w:rPr>
        <w:t xml:space="preserve">, כ) וגו'. ואם כן שלא גזר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להרוג הנושא את אשת אביו מהוראות </w:t>
      </w:r>
      <w:proofErr w:type="spellStart"/>
      <w:r w:rsidR="002D5970" w:rsidRPr="003436B7">
        <w:rPr>
          <w:rFonts w:ascii="FrankRuehl" w:hAnsi="FrankRuehl" w:cs="FrankRuehl"/>
          <w:color w:val="000000"/>
          <w:sz w:val="30"/>
          <w:szCs w:val="30"/>
          <w:rtl/>
        </w:rPr>
        <w:t>הא"ג</w:t>
      </w:r>
      <w:proofErr w:type="spellEnd"/>
      <w:r w:rsidR="002D5970" w:rsidRPr="003436B7">
        <w:rPr>
          <w:rFonts w:ascii="FrankRuehl" w:hAnsi="FrankRuehl" w:cs="FrankRuehl"/>
          <w:color w:val="000000"/>
          <w:sz w:val="30"/>
          <w:szCs w:val="30"/>
          <w:rtl/>
        </w:rPr>
        <w:t xml:space="preserve"> רק מהוראות התורה. </w:t>
      </w:r>
      <w:r w:rsidR="002D5970" w:rsidRPr="003436B7">
        <w:rPr>
          <w:rFonts w:ascii="FrankRuehl" w:hAnsi="FrankRuehl" w:cs="FrankRuehl"/>
          <w:sz w:val="30"/>
          <w:szCs w:val="30"/>
          <w:rtl/>
          <w:lang w:eastAsia="en-US"/>
        </w:rPr>
        <w:t>ואחר</w:t>
      </w:r>
      <w:r w:rsidR="002D5970" w:rsidRPr="003436B7">
        <w:rPr>
          <w:rFonts w:ascii="FrankRuehl" w:hAnsi="FrankRuehl" w:cs="FrankRuehl"/>
          <w:color w:val="000000"/>
          <w:sz w:val="30"/>
          <w:szCs w:val="30"/>
          <w:rtl/>
        </w:rPr>
        <w:t xml:space="preserve"> שהוא מעניש את העובר מצוה אחת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צות התורה אם כן הודיע </w:t>
      </w:r>
      <w:proofErr w:type="spellStart"/>
      <w:r w:rsidR="002D5970" w:rsidRPr="003436B7">
        <w:rPr>
          <w:rFonts w:ascii="FrankRuehl" w:hAnsi="FrankRuehl" w:cs="FrankRuehl"/>
          <w:color w:val="000000"/>
          <w:sz w:val="30"/>
          <w:szCs w:val="30"/>
          <w:rtl/>
        </w:rPr>
        <w:t>שאפלו</w:t>
      </w:r>
      <w:proofErr w:type="spellEnd"/>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הנוצרים</w:t>
      </w:r>
      <w:r w:rsidR="002D5970" w:rsidRPr="003436B7">
        <w:rPr>
          <w:rFonts w:ascii="FrankRuehl" w:hAnsi="FrankRuehl" w:cs="FrankRuehl"/>
          <w:color w:val="000000"/>
          <w:sz w:val="30"/>
          <w:szCs w:val="30"/>
          <w:rtl/>
        </w:rPr>
        <w:t xml:space="preserve"> אינם חפשים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צות הכתובות בתורת משה תחת ענש מיתה, אם כן הודיע שלא פדה אותם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מקללות התורה לפי דעתו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כתב בכתבו </w:t>
      </w:r>
      <w:proofErr w:type="spellStart"/>
      <w:r w:rsidR="002D5970" w:rsidRPr="003436B7">
        <w:rPr>
          <w:rFonts w:ascii="FrankRuehl" w:hAnsi="FrankRuehl" w:cs="FrankRuehl"/>
          <w:color w:val="000000"/>
          <w:sz w:val="30"/>
          <w:szCs w:val="30"/>
          <w:rtl/>
        </w:rPr>
        <w:t>לגלטי</w:t>
      </w:r>
      <w:proofErr w:type="spellEnd"/>
      <w:r w:rsidR="002D5970" w:rsidRPr="003436B7">
        <w:rPr>
          <w:rFonts w:ascii="FrankRuehl" w:hAnsi="FrankRuehl" w:cs="FrankRuehl"/>
          <w:color w:val="000000"/>
          <w:sz w:val="30"/>
          <w:szCs w:val="30"/>
          <w:rtl/>
        </w:rPr>
        <w:t xml:space="preserve"> (פרק ג'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י"ג).</w:t>
      </w:r>
    </w:p>
    <w:p w14:paraId="4B1ADB1F" w14:textId="06B168C9"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#2.84</w:t>
      </w:r>
      <w:r w:rsidR="002D5970" w:rsidRPr="003436B7">
        <w:rPr>
          <w:rFonts w:ascii="FrankRuehl" w:hAnsi="FrankRuehl" w:cs="FrankRuehl"/>
          <w:color w:val="000000"/>
          <w:sz w:val="30"/>
          <w:szCs w:val="30"/>
          <w:rtl/>
        </w:rPr>
        <w:t xml:space="preserve">   פ"ד.   פרק ו'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ו': אמר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הלא ידעתם כי אנחנו נשפט גם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לאכים וגו'. הנה גם זה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אמר מבאר בטולו כי </w:t>
      </w:r>
      <w:proofErr w:type="spellStart"/>
      <w:r w:rsidR="002D5970" w:rsidRPr="003436B7">
        <w:rPr>
          <w:rFonts w:ascii="FrankRuehl" w:hAnsi="FrankRuehl" w:cs="FrankRuehl"/>
          <w:color w:val="000000"/>
          <w:sz w:val="30"/>
          <w:szCs w:val="30"/>
          <w:rtl/>
        </w:rPr>
        <w:t>אפלו</w:t>
      </w:r>
      <w:proofErr w:type="spellEnd"/>
      <w:r w:rsidR="002D5970" w:rsidRPr="003436B7">
        <w:rPr>
          <w:rFonts w:ascii="FrankRuehl" w:hAnsi="FrankRuehl" w:cs="FrankRuehl"/>
          <w:color w:val="000000"/>
          <w:sz w:val="30"/>
          <w:szCs w:val="30"/>
          <w:rtl/>
        </w:rPr>
        <w:t xml:space="preserve"> הגדול שבנביאים היה </w:t>
      </w:r>
      <w:proofErr w:type="spellStart"/>
      <w:r w:rsidR="002D5970" w:rsidRPr="003436B7">
        <w:rPr>
          <w:rFonts w:ascii="FrankRuehl" w:hAnsi="FrankRuehl" w:cs="FrankRuehl"/>
          <w:color w:val="000000"/>
          <w:sz w:val="30"/>
          <w:szCs w:val="30"/>
          <w:rtl/>
        </w:rPr>
        <w:t>מתירא</w:t>
      </w:r>
      <w:proofErr w:type="spellEnd"/>
      <w:r w:rsidR="002D5970" w:rsidRPr="003436B7">
        <w:rPr>
          <w:rFonts w:ascii="FrankRuehl" w:hAnsi="FrankRuehl" w:cs="FrankRuehl"/>
          <w:color w:val="000000"/>
          <w:sz w:val="30"/>
          <w:szCs w:val="30"/>
          <w:rtl/>
        </w:rPr>
        <w:t xml:space="preserve"> מן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לאכים, ומה </w:t>
      </w:r>
      <w:proofErr w:type="spellStart"/>
      <w:r w:rsidR="002D5970" w:rsidRPr="003436B7">
        <w:rPr>
          <w:rFonts w:ascii="FrankRuehl" w:hAnsi="FrankRuehl" w:cs="FrankRuehl"/>
          <w:color w:val="000000"/>
          <w:sz w:val="30"/>
          <w:szCs w:val="30"/>
          <w:rtl/>
        </w:rPr>
        <w:t>ישפט</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ביניהם אחרי שהם אינם בעלי חמר לחטוא ולבוא ב</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שפט.</w:t>
      </w:r>
    </w:p>
    <w:p w14:paraId="60550615" w14:textId="3B9C9E50"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#2.85</w:t>
      </w:r>
      <w:r w:rsidR="002D5970" w:rsidRPr="003436B7">
        <w:rPr>
          <w:rFonts w:ascii="FrankRuehl" w:hAnsi="FrankRuehl" w:cs="FrankRuehl"/>
          <w:color w:val="000000"/>
          <w:sz w:val="30"/>
          <w:szCs w:val="30"/>
          <w:rtl/>
        </w:rPr>
        <w:t xml:space="preserve">   פ"ה.   פרק ז'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י"ח: האיש </w:t>
      </w:r>
      <w:proofErr w:type="spellStart"/>
      <w:r w:rsidR="002D5970" w:rsidRPr="003436B7">
        <w:rPr>
          <w:rFonts w:ascii="FrankRuehl" w:hAnsi="FrankRuehl" w:cs="FrankRuehl"/>
          <w:color w:val="000000"/>
          <w:sz w:val="30"/>
          <w:szCs w:val="30"/>
          <w:rtl/>
        </w:rPr>
        <w:t>הנ</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ול</w:t>
      </w:r>
      <w:proofErr w:type="spellEnd"/>
      <w:r w:rsidR="002D5970" w:rsidRPr="003436B7">
        <w:rPr>
          <w:rFonts w:ascii="FrankRuehl" w:hAnsi="FrankRuehl" w:cs="FrankRuehl"/>
          <w:color w:val="000000"/>
          <w:sz w:val="30"/>
          <w:szCs w:val="30"/>
          <w:rtl/>
        </w:rPr>
        <w:t xml:space="preserve"> לא יעשה עצמו ערל ומי שהוא ערל לא י</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ול עצמו, כי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ילה אינה כלום והערלה אינה כלום אבל השמירה מצות האל כל איש יתמיד בדתו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הוא נוהג בו </w:t>
      </w:r>
      <w:proofErr w:type="spellStart"/>
      <w:r w:rsidR="002D5970" w:rsidRPr="003436B7">
        <w:rPr>
          <w:rFonts w:ascii="FrankRuehl" w:hAnsi="FrankRuehl" w:cs="FrankRuehl"/>
          <w:color w:val="000000"/>
          <w:sz w:val="30"/>
          <w:szCs w:val="30"/>
          <w:rtl/>
        </w:rPr>
        <w:t>וכו</w:t>
      </w:r>
      <w:proofErr w:type="spellEnd"/>
      <w:r w:rsidR="002D5970" w:rsidRPr="003436B7">
        <w:rPr>
          <w:rFonts w:ascii="FrankRuehl" w:hAnsi="FrankRuehl" w:cs="FrankRuehl"/>
          <w:color w:val="000000"/>
          <w:sz w:val="30"/>
          <w:szCs w:val="30"/>
          <w:rtl/>
        </w:rPr>
        <w:t xml:space="preserve">'. וגם בכתבו </w:t>
      </w:r>
      <w:proofErr w:type="spellStart"/>
      <w:r w:rsidR="002D5970" w:rsidRPr="003436B7">
        <w:rPr>
          <w:rFonts w:ascii="FrankRuehl" w:hAnsi="FrankRuehl" w:cs="FrankRuehl"/>
          <w:color w:val="000000"/>
          <w:sz w:val="30"/>
          <w:szCs w:val="30"/>
          <w:rtl/>
        </w:rPr>
        <w:t>לגלטי</w:t>
      </w:r>
      <w:proofErr w:type="spellEnd"/>
      <w:r w:rsidR="002D5970" w:rsidRPr="003436B7">
        <w:rPr>
          <w:rFonts w:ascii="FrankRuehl" w:hAnsi="FrankRuehl" w:cs="FrankRuehl"/>
          <w:color w:val="000000"/>
          <w:sz w:val="30"/>
          <w:szCs w:val="30"/>
          <w:rtl/>
        </w:rPr>
        <w:t xml:space="preserve"> (פרק ה',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ג'): ומעיד אני לכל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הנ</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ול</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ש</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חיב</w:t>
      </w:r>
      <w:proofErr w:type="spellEnd"/>
      <w:r w:rsidR="002D5970" w:rsidRPr="003436B7">
        <w:rPr>
          <w:rFonts w:ascii="FrankRuehl" w:hAnsi="FrankRuehl" w:cs="FrankRuehl"/>
          <w:color w:val="000000"/>
          <w:sz w:val="30"/>
          <w:szCs w:val="30"/>
          <w:rtl/>
        </w:rPr>
        <w:t xml:space="preserve"> לעשות כל מצוות התורה. אלו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אמרים</w:t>
      </w:r>
      <w:r w:rsidR="002D5970" w:rsidRPr="003436B7">
        <w:rPr>
          <w:rFonts w:ascii="FrankRuehl" w:hAnsi="FrankRuehl" w:cs="FrankRuehl"/>
          <w:color w:val="000000"/>
          <w:sz w:val="30"/>
          <w:szCs w:val="30"/>
          <w:rtl/>
        </w:rPr>
        <w:t xml:space="preserve"> הם טענה לנוצרים בעבור שהם מפתים ומכריחים את היהודים לקבל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ת </w:t>
      </w:r>
      <w:proofErr w:type="spellStart"/>
      <w:r w:rsidR="002D5970" w:rsidRPr="003436B7">
        <w:rPr>
          <w:rFonts w:ascii="FrankRuehl" w:hAnsi="FrankRuehl" w:cs="FrankRuehl"/>
          <w:color w:val="000000"/>
          <w:sz w:val="30"/>
          <w:szCs w:val="30"/>
          <w:rtl/>
        </w:rPr>
        <w:t>השקרות</w:t>
      </w:r>
      <w:proofErr w:type="spellEnd"/>
      <w:r w:rsidR="002D5970" w:rsidRPr="003436B7">
        <w:rPr>
          <w:rFonts w:ascii="FrankRuehl" w:hAnsi="FrankRuehl" w:cs="FrankRuehl"/>
          <w:color w:val="000000"/>
          <w:sz w:val="30"/>
          <w:szCs w:val="30"/>
          <w:rtl/>
        </w:rPr>
        <w:t xml:space="preserve"> ואמונתם הכוזבת.</w:t>
      </w:r>
    </w:p>
    <w:p w14:paraId="38D73AF5" w14:textId="76720BB2" w:rsidR="002D5970" w:rsidRPr="003436B7" w:rsidRDefault="00BC2DE7" w:rsidP="00FE6A0C">
      <w:pPr>
        <w:jc w:val="both"/>
        <w:rPr>
          <w:rFonts w:ascii="FrankRuehl" w:hAnsi="FrankRuehl" w:cs="FrankRuehl"/>
          <w:sz w:val="30"/>
          <w:szCs w:val="30"/>
          <w:rtl/>
          <w:lang w:eastAsia="en-US"/>
        </w:rPr>
      </w:pPr>
      <w:r>
        <w:rPr>
          <w:rFonts w:ascii="FrankRuehl" w:hAnsi="FrankRuehl" w:cs="FrankRuehl" w:hint="cs"/>
          <w:sz w:val="30"/>
          <w:szCs w:val="30"/>
          <w:rtl/>
          <w:lang w:eastAsia="en-US"/>
        </w:rPr>
        <w:t>#2.86</w:t>
      </w:r>
      <w:r w:rsidR="002D5970" w:rsidRPr="003436B7">
        <w:rPr>
          <w:rFonts w:ascii="FrankRuehl" w:hAnsi="FrankRuehl" w:cs="FrankRuehl"/>
          <w:sz w:val="30"/>
          <w:szCs w:val="30"/>
          <w:rtl/>
          <w:lang w:eastAsia="en-US"/>
        </w:rPr>
        <w:t xml:space="preserve">   פ"ו.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י' </w:t>
      </w:r>
      <w:r w:rsidR="002D5970" w:rsidRPr="003436B7">
        <w:rPr>
          <w:rFonts w:ascii="FrankRuehl" w:hAnsi="FrankRuehl" w:cs="FrankRuehl"/>
          <w:sz w:val="30"/>
          <w:szCs w:val="30"/>
          <w:rtl/>
        </w:rPr>
        <w:t>פסוק</w:t>
      </w:r>
      <w:r w:rsidR="002D5970" w:rsidRPr="003436B7">
        <w:rPr>
          <w:rFonts w:ascii="FrankRuehl" w:hAnsi="FrankRuehl" w:cs="FrankRuehl"/>
          <w:sz w:val="30"/>
          <w:szCs w:val="30"/>
          <w:rtl/>
          <w:lang w:eastAsia="en-US"/>
        </w:rPr>
        <w:t xml:space="preserve"> ח': וכדי </w:t>
      </w:r>
      <w:r w:rsidR="002D5970" w:rsidRPr="003436B7">
        <w:rPr>
          <w:rFonts w:ascii="FrankRuehl" w:hAnsi="FrankRuehl" w:cs="FrankRuehl"/>
          <w:color w:val="000000"/>
          <w:sz w:val="30"/>
          <w:szCs w:val="30"/>
          <w:rtl/>
        </w:rPr>
        <w:t>שלא</w:t>
      </w:r>
      <w:r w:rsidR="002D5970" w:rsidRPr="003436B7">
        <w:rPr>
          <w:rFonts w:ascii="FrankRuehl" w:hAnsi="FrankRuehl" w:cs="FrankRuehl"/>
          <w:sz w:val="30"/>
          <w:szCs w:val="30"/>
          <w:rtl/>
          <w:lang w:eastAsia="en-US"/>
        </w:rPr>
        <w:t xml:space="preserve"> נטמא בגלוי </w:t>
      </w:r>
      <w:r w:rsidR="002D5970" w:rsidRPr="003436B7">
        <w:rPr>
          <w:rFonts w:ascii="FrankRuehl" w:hAnsi="FrankRuehl" w:cs="FrankRuehl"/>
          <w:color w:val="000000"/>
          <w:sz w:val="30"/>
          <w:szCs w:val="30"/>
          <w:rtl/>
        </w:rPr>
        <w:t>עריות</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כמו</w:t>
      </w:r>
      <w:r w:rsidR="002D5970" w:rsidRPr="003436B7">
        <w:rPr>
          <w:rFonts w:ascii="FrankRuehl" w:hAnsi="FrankRuehl" w:cs="FrankRuehl"/>
          <w:sz w:val="30"/>
          <w:szCs w:val="30"/>
          <w:rtl/>
          <w:lang w:eastAsia="en-US"/>
        </w:rPr>
        <w:t xml:space="preserve"> שנטמאו קצתם ויפלו ביום </w:t>
      </w:r>
      <w:r w:rsidR="002D5970" w:rsidRPr="003436B7">
        <w:rPr>
          <w:rFonts w:ascii="FrankRuehl" w:hAnsi="FrankRuehl" w:cs="FrankRuehl"/>
          <w:color w:val="000000"/>
          <w:sz w:val="30"/>
          <w:szCs w:val="30"/>
          <w:rtl/>
        </w:rPr>
        <w:t>אחד</w:t>
      </w:r>
      <w:r w:rsidR="002D5970" w:rsidRPr="003436B7">
        <w:rPr>
          <w:rFonts w:ascii="FrankRuehl" w:hAnsi="FrankRuehl" w:cs="FrankRuehl"/>
          <w:sz w:val="30"/>
          <w:szCs w:val="30"/>
          <w:rtl/>
          <w:lang w:eastAsia="en-US"/>
        </w:rPr>
        <w:t xml:space="preserve"> כ"ג (23) אלף. </w:t>
      </w:r>
      <w:r w:rsidR="002D5970" w:rsidRPr="003436B7">
        <w:rPr>
          <w:rFonts w:ascii="FrankRuehl" w:hAnsi="FrankRuehl" w:cs="FrankRuehl"/>
          <w:color w:val="000000"/>
          <w:sz w:val="30"/>
          <w:szCs w:val="30"/>
          <w:rtl/>
        </w:rPr>
        <w:t>הנך</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רואה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שגם</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בזה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lang w:eastAsia="en-US"/>
        </w:rPr>
        <w:t xml:space="preserve"> טעה </w:t>
      </w:r>
      <w:r w:rsidR="002D5970" w:rsidRPr="003436B7">
        <w:rPr>
          <w:rFonts w:ascii="FrankRuehl" w:hAnsi="FrankRuehl" w:cs="FrankRuehl"/>
          <w:color w:val="000000"/>
          <w:sz w:val="30"/>
          <w:szCs w:val="30"/>
          <w:rtl/>
        </w:rPr>
        <w:t>כי</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היה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לו</w:t>
      </w:r>
      <w:r w:rsidR="002D5970" w:rsidRPr="003436B7">
        <w:rPr>
          <w:rFonts w:ascii="FrankRuehl" w:hAnsi="FrankRuehl" w:cs="FrankRuehl"/>
          <w:sz w:val="30"/>
          <w:szCs w:val="30"/>
          <w:rtl/>
          <w:lang w:eastAsia="en-US"/>
        </w:rPr>
        <w:t xml:space="preserve"> לומר כ"ד (24) אלף </w:t>
      </w:r>
      <w:r w:rsidR="002D5970" w:rsidRPr="003436B7">
        <w:rPr>
          <w:rFonts w:ascii="FrankRuehl" w:hAnsi="FrankRuehl" w:cs="FrankRuehl"/>
          <w:color w:val="000000"/>
          <w:sz w:val="30"/>
          <w:szCs w:val="30"/>
          <w:rtl/>
        </w:rPr>
        <w:t>ככתוב</w:t>
      </w:r>
      <w:r w:rsidR="002D5970" w:rsidRPr="003436B7">
        <w:rPr>
          <w:rFonts w:ascii="FrankRuehl" w:hAnsi="FrankRuehl" w:cs="FrankRuehl"/>
          <w:sz w:val="30"/>
          <w:szCs w:val="30"/>
          <w:rtl/>
          <w:lang w:eastAsia="en-US"/>
        </w:rPr>
        <w:t>: "ויהיו ה</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תים ב</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גפה ארבעה ועשרים אלף" (ב</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דבר כה, ט).</w:t>
      </w:r>
    </w:p>
    <w:p w14:paraId="33FD8EFD" w14:textId="71B42FB1" w:rsidR="00BC2DE7" w:rsidRDefault="00BC2DE7" w:rsidP="00FE6A0C">
      <w:pPr>
        <w:jc w:val="both"/>
        <w:rPr>
          <w:rFonts w:ascii="FrankRuehl" w:hAnsi="FrankRuehl" w:cs="FrankRuehl"/>
          <w:sz w:val="30"/>
          <w:szCs w:val="30"/>
          <w:rtl/>
          <w:lang w:eastAsia="en-US"/>
        </w:rPr>
      </w:pPr>
      <w:r>
        <w:rPr>
          <w:rFonts w:ascii="FrankRuehl" w:hAnsi="FrankRuehl" w:cs="FrankRuehl" w:hint="cs"/>
          <w:sz w:val="30"/>
          <w:szCs w:val="30"/>
          <w:rtl/>
          <w:lang w:eastAsia="en-US"/>
        </w:rPr>
        <w:t>#2.87</w:t>
      </w:r>
      <w:r w:rsidR="002D5970" w:rsidRPr="003436B7">
        <w:rPr>
          <w:rFonts w:ascii="FrankRuehl" w:hAnsi="FrankRuehl" w:cs="FrankRuehl"/>
          <w:sz w:val="30"/>
          <w:szCs w:val="30"/>
          <w:rtl/>
          <w:lang w:eastAsia="en-US"/>
        </w:rPr>
        <w:t xml:space="preserve">   פ"ז.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ט"ו </w:t>
      </w:r>
      <w:r w:rsidR="002D5970" w:rsidRPr="003436B7">
        <w:rPr>
          <w:rFonts w:ascii="FrankRuehl" w:hAnsi="FrankRuehl" w:cs="FrankRuehl"/>
          <w:sz w:val="30"/>
          <w:szCs w:val="30"/>
          <w:rtl/>
        </w:rPr>
        <w:t>פסוק</w:t>
      </w:r>
      <w:r w:rsidR="002D5970" w:rsidRPr="003436B7">
        <w:rPr>
          <w:rFonts w:ascii="FrankRuehl" w:hAnsi="FrankRuehl" w:cs="FrankRuehl"/>
          <w:sz w:val="30"/>
          <w:szCs w:val="30"/>
          <w:rtl/>
          <w:lang w:eastAsia="en-US"/>
        </w:rPr>
        <w:t xml:space="preserve"> נ"ד: כדי </w:t>
      </w:r>
      <w:proofErr w:type="spellStart"/>
      <w:r w:rsidR="002D5970" w:rsidRPr="003436B7">
        <w:rPr>
          <w:rFonts w:ascii="FrankRuehl" w:hAnsi="FrankRuehl" w:cs="FrankRuehl"/>
          <w:sz w:val="30"/>
          <w:szCs w:val="30"/>
          <w:rtl/>
          <w:lang w:eastAsia="en-US"/>
        </w:rPr>
        <w:t>שיתקים</w:t>
      </w:r>
      <w:proofErr w:type="spellEnd"/>
      <w:r w:rsidR="002D5970" w:rsidRPr="003436B7">
        <w:rPr>
          <w:rFonts w:ascii="FrankRuehl" w:hAnsi="FrankRuehl" w:cs="FrankRuehl"/>
          <w:sz w:val="30"/>
          <w:szCs w:val="30"/>
          <w:rtl/>
          <w:lang w:eastAsia="en-US"/>
        </w:rPr>
        <w:t xml:space="preserve"> </w:t>
      </w:r>
      <w:r w:rsidR="003436B7" w:rsidRPr="003436B7">
        <w:rPr>
          <w:rFonts w:ascii="FrankRuehl" w:hAnsi="FrankRuehl" w:cs="FrankRuehl"/>
          <w:sz w:val="30"/>
          <w:szCs w:val="30"/>
          <w:rtl/>
          <w:lang w:eastAsia="en-US"/>
        </w:rPr>
        <w:t>ד</w:t>
      </w:r>
      <w:r w:rsidR="002D5970" w:rsidRPr="003436B7">
        <w:rPr>
          <w:rFonts w:ascii="FrankRuehl" w:hAnsi="FrankRuehl" w:cs="FrankRuehl"/>
          <w:sz w:val="30"/>
          <w:szCs w:val="30"/>
          <w:rtl/>
          <w:lang w:eastAsia="en-US"/>
        </w:rPr>
        <w:t xml:space="preserve">בר הנכתב נבלע </w:t>
      </w:r>
      <w:proofErr w:type="spellStart"/>
      <w:r w:rsidR="002D5970" w:rsidRPr="003436B7">
        <w:rPr>
          <w:rFonts w:ascii="FrankRuehl" w:hAnsi="FrankRuehl" w:cs="FrankRuehl"/>
          <w:sz w:val="30"/>
          <w:szCs w:val="30"/>
          <w:rtl/>
          <w:lang w:eastAsia="en-US"/>
        </w:rPr>
        <w:t>ה</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ות</w:t>
      </w:r>
      <w:proofErr w:type="spellEnd"/>
      <w:r w:rsidR="002D5970" w:rsidRPr="003436B7">
        <w:rPr>
          <w:rFonts w:ascii="FrankRuehl" w:hAnsi="FrankRuehl" w:cs="FrankRuehl"/>
          <w:sz w:val="30"/>
          <w:szCs w:val="30"/>
          <w:rtl/>
          <w:lang w:eastAsia="en-US"/>
        </w:rPr>
        <w:t xml:space="preserve"> עד </w:t>
      </w:r>
      <w:proofErr w:type="spellStart"/>
      <w:r w:rsidR="002D5970" w:rsidRPr="003436B7">
        <w:rPr>
          <w:rFonts w:ascii="FrankRuehl" w:hAnsi="FrankRuehl" w:cs="FrankRuehl"/>
          <w:sz w:val="30"/>
          <w:szCs w:val="30"/>
          <w:rtl/>
          <w:lang w:eastAsia="en-US"/>
        </w:rPr>
        <w:t>נצחון</w:t>
      </w:r>
      <w:proofErr w:type="spellEnd"/>
      <w:r w:rsidR="002D5970" w:rsidRPr="003436B7">
        <w:rPr>
          <w:rFonts w:ascii="FrankRuehl" w:hAnsi="FrankRuehl" w:cs="FrankRuehl"/>
          <w:sz w:val="30"/>
          <w:szCs w:val="30"/>
          <w:rtl/>
          <w:lang w:eastAsia="en-US"/>
        </w:rPr>
        <w:t xml:space="preserve">. איה </w:t>
      </w:r>
      <w:proofErr w:type="spellStart"/>
      <w:r w:rsidR="002D5970" w:rsidRPr="003436B7">
        <w:rPr>
          <w:rFonts w:ascii="FrankRuehl" w:hAnsi="FrankRuehl" w:cs="FrankRuehl"/>
          <w:sz w:val="30"/>
          <w:szCs w:val="30"/>
          <w:rtl/>
          <w:lang w:eastAsia="en-US"/>
        </w:rPr>
        <w:t>ה</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ות</w:t>
      </w:r>
      <w:proofErr w:type="spellEnd"/>
      <w:r w:rsidR="002D5970" w:rsidRPr="003436B7">
        <w:rPr>
          <w:rFonts w:ascii="FrankRuehl" w:hAnsi="FrankRuehl" w:cs="FrankRuehl"/>
          <w:sz w:val="30"/>
          <w:szCs w:val="30"/>
          <w:rtl/>
          <w:lang w:eastAsia="en-US"/>
        </w:rPr>
        <w:t xml:space="preserve"> עוקץ שלך, איה שאול </w:t>
      </w:r>
      <w:proofErr w:type="spellStart"/>
      <w:r w:rsidR="002D5970" w:rsidRPr="003436B7">
        <w:rPr>
          <w:rFonts w:ascii="FrankRuehl" w:hAnsi="FrankRuehl" w:cs="FrankRuehl"/>
          <w:sz w:val="30"/>
          <w:szCs w:val="30"/>
          <w:rtl/>
          <w:lang w:eastAsia="en-US"/>
        </w:rPr>
        <w:t>נצחון</w:t>
      </w:r>
      <w:proofErr w:type="spellEnd"/>
      <w:r w:rsidR="002D5970" w:rsidRPr="003436B7">
        <w:rPr>
          <w:rFonts w:ascii="FrankRuehl" w:hAnsi="FrankRuehl" w:cs="FrankRuehl"/>
          <w:sz w:val="30"/>
          <w:szCs w:val="30"/>
          <w:rtl/>
          <w:lang w:eastAsia="en-US"/>
        </w:rPr>
        <w:t xml:space="preserve"> שלך. </w:t>
      </w:r>
      <w:r w:rsidR="002D5970" w:rsidRPr="003436B7">
        <w:rPr>
          <w:rFonts w:ascii="FrankRuehl" w:hAnsi="FrankRuehl" w:cs="FrankRuehl"/>
          <w:color w:val="000000"/>
          <w:sz w:val="30"/>
          <w:szCs w:val="30"/>
          <w:rtl/>
        </w:rPr>
        <w:t>הנך</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רואה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גם</w:t>
      </w:r>
      <w:r w:rsidR="002D5970" w:rsidRPr="003436B7">
        <w:rPr>
          <w:rFonts w:ascii="FrankRuehl" w:hAnsi="FrankRuehl" w:cs="FrankRuehl"/>
          <w:sz w:val="30"/>
          <w:szCs w:val="30"/>
          <w:rtl/>
          <w:lang w:eastAsia="en-US"/>
        </w:rPr>
        <w:t xml:space="preserve"> פה </w:t>
      </w:r>
      <w:r w:rsidR="002D5970" w:rsidRPr="003436B7">
        <w:rPr>
          <w:rFonts w:ascii="FrankRuehl" w:hAnsi="FrankRuehl" w:cs="FrankRuehl"/>
          <w:color w:val="000000"/>
          <w:sz w:val="30"/>
          <w:szCs w:val="30"/>
          <w:rtl/>
        </w:rPr>
        <w:t>איך</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כתב</w:t>
      </w:r>
      <w:r w:rsidR="002D5970" w:rsidRPr="003436B7">
        <w:rPr>
          <w:rFonts w:ascii="FrankRuehl" w:hAnsi="FrankRuehl" w:cs="FrankRuehl"/>
          <w:sz w:val="30"/>
          <w:szCs w:val="30"/>
          <w:rtl/>
          <w:lang w:eastAsia="en-US"/>
        </w:rPr>
        <w:t xml:space="preserve"> שני </w:t>
      </w:r>
      <w:r w:rsidR="002D5970" w:rsidRPr="003436B7">
        <w:rPr>
          <w:rFonts w:ascii="FrankRuehl" w:hAnsi="FrankRuehl" w:cs="FrankRuehl"/>
          <w:color w:val="000000"/>
          <w:sz w:val="30"/>
          <w:szCs w:val="30"/>
          <w:rtl/>
        </w:rPr>
        <w:t>אלו</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הפסוקים</w:t>
      </w:r>
      <w:r w:rsidR="002D5970" w:rsidRPr="003436B7">
        <w:rPr>
          <w:rFonts w:ascii="FrankRuehl" w:hAnsi="FrankRuehl" w:cs="FrankRuehl"/>
          <w:sz w:val="30"/>
          <w:szCs w:val="30"/>
          <w:rtl/>
          <w:lang w:eastAsia="en-US"/>
        </w:rPr>
        <w:t xml:space="preserve"> בחלוף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ברי</w:t>
      </w:r>
      <w:r w:rsidR="002D5970" w:rsidRPr="003436B7">
        <w:rPr>
          <w:rFonts w:ascii="FrankRuehl" w:hAnsi="FrankRuehl" w:cs="FrankRuehl"/>
          <w:sz w:val="30"/>
          <w:szCs w:val="30"/>
          <w:rtl/>
          <w:lang w:eastAsia="en-US"/>
        </w:rPr>
        <w:t xml:space="preserve"> </w:t>
      </w:r>
      <w:r w:rsidR="002D5970" w:rsidRPr="003436B7">
        <w:rPr>
          <w:rFonts w:ascii="FrankRuehl" w:hAnsi="FrankRuehl" w:cs="FrankRuehl"/>
          <w:sz w:val="30"/>
          <w:szCs w:val="30"/>
          <w:rtl/>
        </w:rPr>
        <w:t>הנביא</w:t>
      </w:r>
      <w:r w:rsidR="002D5970" w:rsidRPr="003436B7">
        <w:rPr>
          <w:rFonts w:ascii="FrankRuehl" w:hAnsi="FrankRuehl" w:cs="FrankRuehl"/>
          <w:sz w:val="30"/>
          <w:szCs w:val="30"/>
          <w:rtl/>
          <w:lang w:eastAsia="en-US"/>
        </w:rPr>
        <w:t xml:space="preserve"> כדי להביא סיוע לאמונתו הכוזבת, </w:t>
      </w:r>
      <w:r w:rsidR="002D5970" w:rsidRPr="003436B7">
        <w:rPr>
          <w:rFonts w:ascii="FrankRuehl" w:hAnsi="FrankRuehl" w:cs="FrankRuehl"/>
          <w:color w:val="000000"/>
          <w:sz w:val="30"/>
          <w:szCs w:val="30"/>
          <w:rtl/>
        </w:rPr>
        <w:t>כי</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לא</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מצינו</w:t>
      </w:r>
      <w:r w:rsidR="002D5970" w:rsidRPr="003436B7">
        <w:rPr>
          <w:rFonts w:ascii="FrankRuehl" w:hAnsi="FrankRuehl" w:cs="FrankRuehl"/>
          <w:sz w:val="30"/>
          <w:szCs w:val="30"/>
          <w:rtl/>
          <w:lang w:eastAsia="en-US"/>
        </w:rPr>
        <w:t xml:space="preserve"> מקום בדברי </w:t>
      </w:r>
      <w:r w:rsidR="002D5970" w:rsidRPr="003436B7">
        <w:rPr>
          <w:rFonts w:ascii="FrankRuehl" w:hAnsi="FrankRuehl" w:cs="FrankRuehl"/>
          <w:sz w:val="30"/>
          <w:szCs w:val="30"/>
          <w:rtl/>
        </w:rPr>
        <w:t>הנביאים</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רק</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כתוב</w:t>
      </w:r>
      <w:r w:rsidR="002D5970" w:rsidRPr="003436B7">
        <w:rPr>
          <w:rFonts w:ascii="FrankRuehl" w:hAnsi="FrankRuehl" w:cs="FrankRuehl"/>
          <w:sz w:val="30"/>
          <w:szCs w:val="30"/>
          <w:rtl/>
          <w:lang w:eastAsia="en-US"/>
        </w:rPr>
        <w:t xml:space="preserve"> בספר ישעיה: "בלע </w:t>
      </w:r>
      <w:proofErr w:type="spellStart"/>
      <w:r w:rsidR="002D5970" w:rsidRPr="003436B7">
        <w:rPr>
          <w:rFonts w:ascii="FrankRuehl" w:hAnsi="FrankRuehl" w:cs="FrankRuehl"/>
          <w:sz w:val="30"/>
          <w:szCs w:val="30"/>
          <w:rtl/>
          <w:lang w:eastAsia="en-US"/>
        </w:rPr>
        <w:t>ה</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ות</w:t>
      </w:r>
      <w:proofErr w:type="spellEnd"/>
      <w:r w:rsidR="002D5970" w:rsidRPr="003436B7">
        <w:rPr>
          <w:rFonts w:ascii="FrankRuehl" w:hAnsi="FrankRuehl" w:cs="FrankRuehl"/>
          <w:sz w:val="30"/>
          <w:szCs w:val="30"/>
          <w:rtl/>
          <w:lang w:eastAsia="en-US"/>
        </w:rPr>
        <w:t xml:space="preserve"> לנצח" (ישעיה כה, ח). ובהושע: "</w:t>
      </w:r>
      <w:proofErr w:type="spellStart"/>
      <w:r w:rsidR="002D5970" w:rsidRPr="003436B7">
        <w:rPr>
          <w:rFonts w:ascii="FrankRuehl" w:hAnsi="FrankRuehl" w:cs="FrankRuehl"/>
          <w:sz w:val="30"/>
          <w:szCs w:val="30"/>
          <w:rtl/>
          <w:lang w:eastAsia="en-US"/>
        </w:rPr>
        <w:t>אהי</w:t>
      </w:r>
      <w:proofErr w:type="spellEnd"/>
      <w:r w:rsidR="002D5970" w:rsidRPr="003436B7">
        <w:rPr>
          <w:rFonts w:ascii="FrankRuehl" w:hAnsi="FrankRuehl" w:cs="FrankRuehl"/>
          <w:sz w:val="30"/>
          <w:szCs w:val="30"/>
          <w:rtl/>
          <w:lang w:eastAsia="en-US"/>
        </w:rPr>
        <w:t xml:space="preserve"> דבריך מות </w:t>
      </w:r>
      <w:proofErr w:type="spellStart"/>
      <w:r w:rsidR="002D5970" w:rsidRPr="003436B7">
        <w:rPr>
          <w:rFonts w:ascii="FrankRuehl" w:hAnsi="FrankRuehl" w:cs="FrankRuehl"/>
          <w:sz w:val="30"/>
          <w:szCs w:val="30"/>
          <w:rtl/>
          <w:lang w:eastAsia="en-US"/>
        </w:rPr>
        <w:t>אהי</w:t>
      </w:r>
      <w:proofErr w:type="spellEnd"/>
      <w:r w:rsidR="002D5970" w:rsidRPr="003436B7">
        <w:rPr>
          <w:rFonts w:ascii="FrankRuehl" w:hAnsi="FrankRuehl" w:cs="FrankRuehl"/>
          <w:sz w:val="30"/>
          <w:szCs w:val="30"/>
          <w:rtl/>
          <w:lang w:eastAsia="en-US"/>
        </w:rPr>
        <w:t xml:space="preserve"> קטבך שאול" (הושע </w:t>
      </w:r>
      <w:proofErr w:type="spellStart"/>
      <w:r w:rsidR="002D5970" w:rsidRPr="003436B7">
        <w:rPr>
          <w:rFonts w:ascii="FrankRuehl" w:hAnsi="FrankRuehl" w:cs="FrankRuehl"/>
          <w:sz w:val="30"/>
          <w:szCs w:val="30"/>
          <w:rtl/>
          <w:lang w:eastAsia="en-US"/>
        </w:rPr>
        <w:t>יג</w:t>
      </w:r>
      <w:proofErr w:type="spellEnd"/>
      <w:r w:rsidR="002D5970" w:rsidRPr="003436B7">
        <w:rPr>
          <w:rFonts w:ascii="FrankRuehl" w:hAnsi="FrankRuehl" w:cs="FrankRuehl"/>
          <w:sz w:val="30"/>
          <w:szCs w:val="30"/>
          <w:rtl/>
          <w:lang w:eastAsia="en-US"/>
        </w:rPr>
        <w:t xml:space="preserve">, יד). </w:t>
      </w:r>
      <w:proofErr w:type="spellStart"/>
      <w:r w:rsidR="002D5970" w:rsidRPr="003436B7">
        <w:rPr>
          <w:rFonts w:ascii="FrankRuehl" w:hAnsi="FrankRuehl" w:cs="FrankRuehl"/>
          <w:sz w:val="30"/>
          <w:szCs w:val="30"/>
          <w:rtl/>
          <w:lang w:eastAsia="en-US"/>
        </w:rPr>
        <w:t>ו</w:t>
      </w:r>
      <w:r w:rsidR="002D5970" w:rsidRPr="003436B7">
        <w:rPr>
          <w:rFonts w:ascii="FrankRuehl" w:hAnsi="FrankRuehl" w:cs="FrankRuehl"/>
          <w:color w:val="000000"/>
          <w:sz w:val="30"/>
          <w:szCs w:val="30"/>
          <w:rtl/>
        </w:rPr>
        <w:t>המעין</w:t>
      </w:r>
      <w:proofErr w:type="spellEnd"/>
      <w:r w:rsidR="002D5970" w:rsidRPr="003436B7">
        <w:rPr>
          <w:rFonts w:ascii="FrankRuehl" w:hAnsi="FrankRuehl" w:cs="FrankRuehl"/>
          <w:sz w:val="30"/>
          <w:szCs w:val="30"/>
          <w:rtl/>
          <w:lang w:eastAsia="en-US"/>
        </w:rPr>
        <w:t xml:space="preserve"> אלה </w:t>
      </w:r>
      <w:r w:rsidR="002D5970" w:rsidRPr="003436B7">
        <w:rPr>
          <w:rFonts w:ascii="FrankRuehl" w:hAnsi="FrankRuehl" w:cs="FrankRuehl"/>
          <w:color w:val="000000"/>
          <w:sz w:val="30"/>
          <w:szCs w:val="30"/>
          <w:rtl/>
        </w:rPr>
        <w:t>הפסוקים</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sz w:val="30"/>
          <w:szCs w:val="30"/>
          <w:rtl/>
          <w:lang w:eastAsia="en-US"/>
        </w:rPr>
        <w:t>במקומותם</w:t>
      </w:r>
      <w:proofErr w:type="spellEnd"/>
      <w:r w:rsidR="002D5970" w:rsidRPr="003436B7">
        <w:rPr>
          <w:rFonts w:ascii="FrankRuehl" w:hAnsi="FrankRuehl" w:cs="FrankRuehl"/>
          <w:sz w:val="30"/>
          <w:szCs w:val="30"/>
          <w:rtl/>
          <w:lang w:eastAsia="en-US"/>
        </w:rPr>
        <w:t xml:space="preserve"> יכיר </w:t>
      </w:r>
      <w:r w:rsidR="002D5970" w:rsidRPr="003436B7">
        <w:rPr>
          <w:rFonts w:ascii="FrankRuehl" w:hAnsi="FrankRuehl" w:cs="FrankRuehl"/>
          <w:color w:val="000000"/>
          <w:sz w:val="30"/>
          <w:szCs w:val="30"/>
          <w:rtl/>
        </w:rPr>
        <w:t>האמת</w:t>
      </w:r>
      <w:r w:rsidR="002D5970" w:rsidRPr="003436B7">
        <w:rPr>
          <w:rFonts w:ascii="FrankRuehl" w:hAnsi="FrankRuehl" w:cs="FrankRuehl"/>
          <w:sz w:val="30"/>
          <w:szCs w:val="30"/>
          <w:rtl/>
          <w:lang w:eastAsia="en-US"/>
        </w:rPr>
        <w:t>.</w:t>
      </w:r>
    </w:p>
    <w:p w14:paraId="289688CC" w14:textId="77777777" w:rsidR="00BC2DE7" w:rsidRDefault="00BC2DE7">
      <w:pPr>
        <w:bidi w:val="0"/>
        <w:rPr>
          <w:rFonts w:ascii="FrankRuehl" w:hAnsi="FrankRuehl" w:cs="FrankRuehl"/>
          <w:sz w:val="30"/>
          <w:szCs w:val="30"/>
          <w:rtl/>
          <w:lang w:eastAsia="en-US"/>
        </w:rPr>
      </w:pPr>
      <w:r>
        <w:rPr>
          <w:rFonts w:ascii="FrankRuehl" w:hAnsi="FrankRuehl" w:cs="FrankRuehl"/>
          <w:sz w:val="30"/>
          <w:szCs w:val="30"/>
          <w:rtl/>
          <w:lang w:eastAsia="en-US"/>
        </w:rPr>
        <w:br w:type="page"/>
      </w:r>
    </w:p>
    <w:p w14:paraId="21634C6A" w14:textId="0EB026E1" w:rsidR="002D5970" w:rsidRPr="003436B7" w:rsidRDefault="002D5970" w:rsidP="00FE6A0C">
      <w:pPr>
        <w:pStyle w:val="Heading6"/>
        <w:rPr>
          <w:rFonts w:ascii="FrankRuehl" w:hAnsi="FrankRuehl" w:cs="FrankRuehl"/>
          <w:b/>
          <w:bCs/>
          <w:sz w:val="30"/>
          <w:szCs w:val="30"/>
          <w:rtl/>
        </w:rPr>
      </w:pPr>
      <w:r w:rsidRPr="003436B7">
        <w:rPr>
          <w:rFonts w:ascii="FrankRuehl" w:hAnsi="FrankRuehl" w:cs="FrankRuehl"/>
          <w:color w:val="000000"/>
          <w:sz w:val="30"/>
          <w:szCs w:val="30"/>
          <w:rtl/>
        </w:rPr>
        <w:lastRenderedPageBreak/>
        <w:t>כתב</w:t>
      </w:r>
      <w:r w:rsidRPr="003436B7">
        <w:rPr>
          <w:rFonts w:ascii="FrankRuehl" w:hAnsi="FrankRuehl" w:cs="FrankRuehl"/>
          <w:b/>
          <w:bCs/>
          <w:sz w:val="30"/>
          <w:szCs w:val="30"/>
          <w:rtl/>
        </w:rPr>
        <w:t xml:space="preserve"> </w:t>
      </w:r>
      <w:r w:rsidRPr="003436B7">
        <w:rPr>
          <w:rFonts w:ascii="FrankRuehl" w:hAnsi="FrankRuehl" w:cs="FrankRuehl"/>
          <w:color w:val="000000"/>
          <w:sz w:val="30"/>
          <w:szCs w:val="30"/>
          <w:rtl/>
        </w:rPr>
        <w:t>פויל</w:t>
      </w:r>
      <w:r w:rsidRPr="003436B7">
        <w:rPr>
          <w:rFonts w:ascii="FrankRuehl" w:hAnsi="FrankRuehl" w:cs="FrankRuehl"/>
          <w:b/>
          <w:bCs/>
          <w:sz w:val="30"/>
          <w:szCs w:val="30"/>
          <w:rtl/>
        </w:rPr>
        <w:t xml:space="preserve"> לגלטי</w:t>
      </w:r>
    </w:p>
    <w:p w14:paraId="79774370" w14:textId="0F1C854C" w:rsidR="002D5970" w:rsidRPr="003436B7" w:rsidRDefault="00BC2DE7" w:rsidP="00FE6A0C">
      <w:pPr>
        <w:jc w:val="both"/>
        <w:rPr>
          <w:rFonts w:ascii="FrankRuehl" w:hAnsi="FrankRuehl" w:cs="FrankRuehl"/>
          <w:sz w:val="30"/>
          <w:szCs w:val="30"/>
          <w:rtl/>
          <w:lang w:eastAsia="en-US"/>
        </w:rPr>
      </w:pPr>
      <w:r>
        <w:rPr>
          <w:rFonts w:ascii="FrankRuehl" w:hAnsi="FrankRuehl" w:cs="FrankRuehl" w:hint="cs"/>
          <w:sz w:val="30"/>
          <w:szCs w:val="30"/>
          <w:rtl/>
          <w:lang w:eastAsia="en-US"/>
        </w:rPr>
        <w:t>#2.88</w:t>
      </w:r>
      <w:r w:rsidR="002D5970" w:rsidRPr="003436B7">
        <w:rPr>
          <w:rFonts w:ascii="FrankRuehl" w:hAnsi="FrankRuehl" w:cs="FrankRuehl"/>
          <w:sz w:val="30"/>
          <w:szCs w:val="30"/>
          <w:rtl/>
          <w:lang w:eastAsia="en-US"/>
        </w:rPr>
        <w:t xml:space="preserve">   פ"ח.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א' </w:t>
      </w:r>
      <w:r w:rsidR="002D5970" w:rsidRPr="003436B7">
        <w:rPr>
          <w:rFonts w:ascii="FrankRuehl" w:hAnsi="FrankRuehl" w:cs="FrankRuehl"/>
          <w:sz w:val="30"/>
          <w:szCs w:val="30"/>
          <w:rtl/>
        </w:rPr>
        <w:t>פסוק</w:t>
      </w:r>
      <w:r w:rsidR="002D5970" w:rsidRPr="003436B7">
        <w:rPr>
          <w:rFonts w:ascii="FrankRuehl" w:hAnsi="FrankRuehl" w:cs="FrankRuehl"/>
          <w:sz w:val="30"/>
          <w:szCs w:val="30"/>
          <w:rtl/>
          <w:lang w:eastAsia="en-US"/>
        </w:rPr>
        <w:t xml:space="preserve"> י"ח: ואחר </w:t>
      </w:r>
      <w:r w:rsidR="002D5970" w:rsidRPr="003436B7">
        <w:rPr>
          <w:rFonts w:ascii="FrankRuehl" w:hAnsi="FrankRuehl" w:cs="FrankRuehl"/>
          <w:color w:val="000000"/>
          <w:sz w:val="30"/>
          <w:szCs w:val="30"/>
          <w:rtl/>
        </w:rPr>
        <w:t>כך</w:t>
      </w:r>
      <w:r w:rsidR="002D5970" w:rsidRPr="003436B7">
        <w:rPr>
          <w:rFonts w:ascii="FrankRuehl" w:hAnsi="FrankRuehl" w:cs="FrankRuehl"/>
          <w:sz w:val="30"/>
          <w:szCs w:val="30"/>
          <w:rtl/>
          <w:lang w:eastAsia="en-US"/>
        </w:rPr>
        <w:t xml:space="preserve"> אחר שלש </w:t>
      </w:r>
      <w:r w:rsidR="002D5970" w:rsidRPr="003436B7">
        <w:rPr>
          <w:rFonts w:ascii="FrankRuehl" w:hAnsi="FrankRuehl" w:cs="FrankRuehl"/>
          <w:color w:val="000000"/>
          <w:sz w:val="30"/>
          <w:szCs w:val="30"/>
          <w:rtl/>
        </w:rPr>
        <w:t>שנים</w:t>
      </w:r>
      <w:r w:rsidR="002D5970" w:rsidRPr="003436B7">
        <w:rPr>
          <w:rFonts w:ascii="FrankRuehl" w:hAnsi="FrankRuehl" w:cs="FrankRuehl"/>
          <w:sz w:val="30"/>
          <w:szCs w:val="30"/>
          <w:rtl/>
          <w:lang w:eastAsia="en-US"/>
        </w:rPr>
        <w:t xml:space="preserve"> הלכתי </w:t>
      </w:r>
      <w:r w:rsidR="002D5970" w:rsidRPr="003436B7">
        <w:rPr>
          <w:rFonts w:ascii="FrankRuehl" w:hAnsi="FrankRuehl" w:cs="FrankRuehl"/>
          <w:color w:val="000000"/>
          <w:sz w:val="30"/>
          <w:szCs w:val="30"/>
          <w:rtl/>
        </w:rPr>
        <w:t>עוד</w:t>
      </w:r>
      <w:r w:rsidR="002D5970" w:rsidRPr="003436B7">
        <w:rPr>
          <w:rFonts w:ascii="FrankRuehl" w:hAnsi="FrankRuehl" w:cs="FrankRuehl"/>
          <w:sz w:val="30"/>
          <w:szCs w:val="30"/>
          <w:rtl/>
          <w:lang w:eastAsia="en-US"/>
        </w:rPr>
        <w:t xml:space="preserve"> לירושלים לראות את פיטר והייתי אצלו ט"ו ימים, </w:t>
      </w:r>
      <w:r w:rsidR="002D5970" w:rsidRPr="003436B7">
        <w:rPr>
          <w:rFonts w:ascii="FrankRuehl" w:hAnsi="FrankRuehl" w:cs="FrankRuehl"/>
          <w:color w:val="000000"/>
          <w:sz w:val="30"/>
          <w:szCs w:val="30"/>
          <w:rtl/>
        </w:rPr>
        <w:t>אבל</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איש</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אחד</w:t>
      </w:r>
      <w:r w:rsidR="002D5970" w:rsidRPr="003436B7">
        <w:rPr>
          <w:rFonts w:ascii="FrankRuehl" w:hAnsi="FrankRuehl" w:cs="FrankRuehl"/>
          <w:sz w:val="30"/>
          <w:szCs w:val="30"/>
          <w:rtl/>
          <w:lang w:eastAsia="en-US"/>
        </w:rPr>
        <w:t xml:space="preserve"> מהשלוחים </w:t>
      </w:r>
      <w:r w:rsidR="002D5970" w:rsidRPr="003436B7">
        <w:rPr>
          <w:rFonts w:ascii="FrankRuehl" w:hAnsi="FrankRuehl" w:cs="FrankRuehl"/>
          <w:color w:val="000000"/>
          <w:sz w:val="30"/>
          <w:szCs w:val="30"/>
          <w:rtl/>
        </w:rPr>
        <w:t>לא</w:t>
      </w:r>
      <w:r w:rsidR="002D5970" w:rsidRPr="003436B7">
        <w:rPr>
          <w:rFonts w:ascii="FrankRuehl" w:hAnsi="FrankRuehl" w:cs="FrankRuehl"/>
          <w:sz w:val="30"/>
          <w:szCs w:val="30"/>
          <w:rtl/>
          <w:lang w:eastAsia="en-US"/>
        </w:rPr>
        <w:t xml:space="preserve"> ראיתי </w:t>
      </w:r>
      <w:r w:rsidR="002D5970" w:rsidRPr="003436B7">
        <w:rPr>
          <w:rFonts w:ascii="FrankRuehl" w:hAnsi="FrankRuehl" w:cs="FrankRuehl"/>
          <w:color w:val="000000"/>
          <w:sz w:val="30"/>
          <w:szCs w:val="30"/>
          <w:rtl/>
        </w:rPr>
        <w:t>רק</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יעקב</w:t>
      </w:r>
      <w:r w:rsidR="002D5970" w:rsidRPr="003436B7">
        <w:rPr>
          <w:rFonts w:ascii="FrankRuehl" w:hAnsi="FrankRuehl" w:cs="FrankRuehl"/>
          <w:sz w:val="30"/>
          <w:szCs w:val="30"/>
          <w:rtl/>
          <w:lang w:eastAsia="en-US"/>
        </w:rPr>
        <w:t xml:space="preserve"> אחיו </w:t>
      </w:r>
      <w:r w:rsidR="002D5970" w:rsidRPr="003436B7">
        <w:rPr>
          <w:rFonts w:ascii="FrankRuehl" w:hAnsi="FrankRuehl" w:cs="FrankRuehl"/>
          <w:color w:val="000000"/>
          <w:sz w:val="30"/>
          <w:szCs w:val="30"/>
          <w:rtl/>
        </w:rPr>
        <w:t>של</w:t>
      </w:r>
      <w:r w:rsidR="002D5970" w:rsidRPr="003436B7">
        <w:rPr>
          <w:rFonts w:ascii="FrankRuehl" w:hAnsi="FrankRuehl" w:cs="FrankRuehl"/>
          <w:sz w:val="30"/>
          <w:szCs w:val="30"/>
          <w:rtl/>
          <w:lang w:eastAsia="en-US"/>
        </w:rPr>
        <w:t xml:space="preserve"> ישו. עכ"ל. </w:t>
      </w:r>
      <w:r w:rsidR="002D5970" w:rsidRPr="003436B7">
        <w:rPr>
          <w:rFonts w:ascii="FrankRuehl" w:hAnsi="FrankRuehl" w:cs="FrankRuehl"/>
          <w:color w:val="000000"/>
          <w:sz w:val="30"/>
          <w:szCs w:val="30"/>
          <w:rtl/>
        </w:rPr>
        <w:t>הנה</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באמרו</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זה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מורה</w:t>
      </w:r>
      <w:r w:rsidR="002D5970" w:rsidRPr="003436B7">
        <w:rPr>
          <w:rFonts w:ascii="FrankRuehl" w:hAnsi="FrankRuehl" w:cs="FrankRuehl"/>
          <w:sz w:val="30"/>
          <w:szCs w:val="30"/>
          <w:rtl/>
          <w:lang w:eastAsia="en-US"/>
        </w:rPr>
        <w:t xml:space="preserve"> ש</w:t>
      </w:r>
      <w:r w:rsidR="002D5970" w:rsidRPr="003436B7">
        <w:rPr>
          <w:rFonts w:ascii="FrankRuehl" w:hAnsi="FrankRuehl" w:cs="FrankRuehl"/>
          <w:color w:val="000000"/>
          <w:sz w:val="30"/>
          <w:szCs w:val="30"/>
          <w:rtl/>
        </w:rPr>
        <w:t>יעקב</w:t>
      </w:r>
      <w:r w:rsidR="002D5970" w:rsidRPr="003436B7">
        <w:rPr>
          <w:rFonts w:ascii="FrankRuehl" w:hAnsi="FrankRuehl" w:cs="FrankRuehl"/>
          <w:sz w:val="30"/>
          <w:szCs w:val="30"/>
          <w:rtl/>
          <w:lang w:eastAsia="en-US"/>
        </w:rPr>
        <w:t xml:space="preserve"> אחיו </w:t>
      </w:r>
      <w:r w:rsidR="002D5970" w:rsidRPr="003436B7">
        <w:rPr>
          <w:rFonts w:ascii="FrankRuehl" w:hAnsi="FrankRuehl" w:cs="FrankRuehl"/>
          <w:color w:val="000000"/>
          <w:sz w:val="30"/>
          <w:szCs w:val="30"/>
          <w:rtl/>
        </w:rPr>
        <w:t>של</w:t>
      </w:r>
      <w:r w:rsidR="002D5970" w:rsidRPr="003436B7">
        <w:rPr>
          <w:rFonts w:ascii="FrankRuehl" w:hAnsi="FrankRuehl" w:cs="FrankRuehl"/>
          <w:sz w:val="30"/>
          <w:szCs w:val="30"/>
          <w:rtl/>
          <w:lang w:eastAsia="en-US"/>
        </w:rPr>
        <w:t xml:space="preserve"> ישו </w:t>
      </w:r>
      <w:r w:rsidR="002D5970" w:rsidRPr="003436B7">
        <w:rPr>
          <w:rFonts w:ascii="FrankRuehl" w:hAnsi="FrankRuehl" w:cs="FrankRuehl"/>
          <w:color w:val="000000"/>
          <w:sz w:val="30"/>
          <w:szCs w:val="30"/>
          <w:rtl/>
        </w:rPr>
        <w:t>היה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אחד</w:t>
      </w:r>
      <w:r w:rsidR="002D5970" w:rsidRPr="003436B7">
        <w:rPr>
          <w:rFonts w:ascii="FrankRuehl" w:hAnsi="FrankRuehl" w:cs="FrankRuehl"/>
          <w:sz w:val="30"/>
          <w:szCs w:val="30"/>
          <w:rtl/>
          <w:lang w:eastAsia="en-US"/>
        </w:rPr>
        <w:t xml:space="preserve"> מ</w:t>
      </w:r>
      <w:r w:rsidR="002D5970" w:rsidRPr="003436B7">
        <w:rPr>
          <w:rFonts w:ascii="FrankRuehl" w:hAnsi="FrankRuehl" w:cs="FrankRuehl"/>
          <w:color w:val="000000"/>
          <w:sz w:val="30"/>
          <w:szCs w:val="30"/>
          <w:rtl/>
        </w:rPr>
        <w:t>שלוחיו</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וזה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סותר</w:t>
      </w:r>
      <w:r w:rsidR="002D5970" w:rsidRPr="003436B7">
        <w:rPr>
          <w:rFonts w:ascii="FrankRuehl" w:hAnsi="FrankRuehl" w:cs="FrankRuehl"/>
          <w:sz w:val="30"/>
          <w:szCs w:val="30"/>
          <w:rtl/>
          <w:lang w:eastAsia="en-US"/>
        </w:rPr>
        <w:t xml:space="preserve"> למה </w:t>
      </w:r>
      <w:r w:rsidR="002D5970" w:rsidRPr="003436B7">
        <w:rPr>
          <w:rFonts w:ascii="FrankRuehl" w:hAnsi="FrankRuehl" w:cs="FrankRuehl"/>
          <w:color w:val="000000"/>
          <w:sz w:val="30"/>
          <w:szCs w:val="30"/>
          <w:rtl/>
        </w:rPr>
        <w:t>שאמר</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sz w:val="30"/>
          <w:szCs w:val="30"/>
          <w:rtl/>
          <w:lang w:eastAsia="en-US"/>
        </w:rPr>
        <w:t>יאן</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ז', </w:t>
      </w:r>
      <w:r w:rsidR="002D5970" w:rsidRPr="003436B7">
        <w:rPr>
          <w:rFonts w:ascii="FrankRuehl" w:hAnsi="FrankRuehl" w:cs="FrankRuehl"/>
          <w:sz w:val="30"/>
          <w:szCs w:val="30"/>
          <w:rtl/>
        </w:rPr>
        <w:t>פסוק</w:t>
      </w:r>
      <w:r w:rsidR="002D5970" w:rsidRPr="003436B7">
        <w:rPr>
          <w:rFonts w:ascii="FrankRuehl" w:hAnsi="FrankRuehl" w:cs="FrankRuehl"/>
          <w:sz w:val="30"/>
          <w:szCs w:val="30"/>
          <w:rtl/>
          <w:lang w:eastAsia="en-US"/>
        </w:rPr>
        <w:t xml:space="preserve"> ה'), </w:t>
      </w:r>
      <w:r w:rsidR="002D5970" w:rsidRPr="003436B7">
        <w:rPr>
          <w:rFonts w:ascii="FrankRuehl" w:hAnsi="FrankRuehl" w:cs="FrankRuehl"/>
          <w:color w:val="000000"/>
          <w:sz w:val="30"/>
          <w:szCs w:val="30"/>
          <w:rtl/>
        </w:rPr>
        <w:t>כי</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גם</w:t>
      </w:r>
      <w:r w:rsidR="002D5970" w:rsidRPr="003436B7">
        <w:rPr>
          <w:rFonts w:ascii="FrankRuehl" w:hAnsi="FrankRuehl" w:cs="FrankRuehl"/>
          <w:sz w:val="30"/>
          <w:szCs w:val="30"/>
          <w:rtl/>
          <w:lang w:eastAsia="en-US"/>
        </w:rPr>
        <w:t xml:space="preserve"> אחיו </w:t>
      </w:r>
      <w:r w:rsidR="002D5970" w:rsidRPr="003436B7">
        <w:rPr>
          <w:rFonts w:ascii="FrankRuehl" w:hAnsi="FrankRuehl" w:cs="FrankRuehl"/>
          <w:color w:val="000000"/>
          <w:sz w:val="30"/>
          <w:szCs w:val="30"/>
          <w:rtl/>
        </w:rPr>
        <w:t>לא</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היו</w:t>
      </w:r>
      <w:r w:rsidR="002D5970" w:rsidRPr="003436B7">
        <w:rPr>
          <w:rFonts w:ascii="FrankRuehl" w:hAnsi="FrankRuehl" w:cs="FrankRuehl"/>
          <w:sz w:val="30"/>
          <w:szCs w:val="30"/>
          <w:rtl/>
          <w:lang w:eastAsia="en-US"/>
        </w:rPr>
        <w:t xml:space="preserve"> מאמינים </w:t>
      </w:r>
      <w:r w:rsidR="002D5970" w:rsidRPr="003436B7">
        <w:rPr>
          <w:rFonts w:ascii="FrankRuehl" w:hAnsi="FrankRuehl" w:cs="FrankRuehl"/>
          <w:color w:val="000000"/>
          <w:sz w:val="30"/>
          <w:szCs w:val="30"/>
          <w:rtl/>
        </w:rPr>
        <w:t>לו</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וכבר</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בארנו</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זה</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color w:val="000000"/>
          <w:sz w:val="30"/>
          <w:szCs w:val="30"/>
          <w:rtl/>
        </w:rPr>
        <w:t>הענין</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שם</w:t>
      </w:r>
      <w:r w:rsidR="002D5970" w:rsidRPr="003436B7">
        <w:rPr>
          <w:rFonts w:ascii="FrankRuehl" w:hAnsi="FrankRuehl" w:cs="FrankRuehl"/>
          <w:sz w:val="30"/>
          <w:szCs w:val="30"/>
          <w:rtl/>
          <w:lang w:eastAsia="en-US"/>
        </w:rPr>
        <w:t xml:space="preserve"> במקומו. </w:t>
      </w:r>
      <w:r w:rsidR="002D5970" w:rsidRPr="003436B7">
        <w:rPr>
          <w:rFonts w:ascii="FrankRuehl" w:hAnsi="FrankRuehl" w:cs="FrankRuehl"/>
          <w:color w:val="000000"/>
          <w:sz w:val="30"/>
          <w:szCs w:val="30"/>
          <w:rtl/>
        </w:rPr>
        <w:t>וכן</w:t>
      </w:r>
      <w:r w:rsidR="002D5970" w:rsidRPr="003436B7">
        <w:rPr>
          <w:rFonts w:ascii="FrankRuehl" w:hAnsi="FrankRuehl" w:cs="FrankRuehl"/>
          <w:sz w:val="30"/>
          <w:szCs w:val="30"/>
          <w:rtl/>
          <w:lang w:eastAsia="en-US"/>
        </w:rPr>
        <w:t xml:space="preserve"> בלוקס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א'), ובמרקוס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ג'). ואתה </w:t>
      </w:r>
      <w:proofErr w:type="spellStart"/>
      <w:r w:rsidR="002D5970" w:rsidRPr="003436B7">
        <w:rPr>
          <w:rFonts w:ascii="FrankRuehl" w:hAnsi="FrankRuehl" w:cs="FrankRuehl"/>
          <w:color w:val="000000"/>
          <w:sz w:val="30"/>
          <w:szCs w:val="30"/>
          <w:rtl/>
        </w:rPr>
        <w:t>המעין</w:t>
      </w:r>
      <w:proofErr w:type="spellEnd"/>
      <w:r w:rsidR="002D5970" w:rsidRPr="003436B7">
        <w:rPr>
          <w:rFonts w:ascii="FrankRuehl" w:hAnsi="FrankRuehl" w:cs="FrankRuehl"/>
          <w:sz w:val="30"/>
          <w:szCs w:val="30"/>
          <w:rtl/>
          <w:lang w:eastAsia="en-US"/>
        </w:rPr>
        <w:t xml:space="preserve"> תראה באותן </w:t>
      </w:r>
      <w:r w:rsidR="002D5970" w:rsidRPr="003436B7">
        <w:rPr>
          <w:rFonts w:ascii="FrankRuehl" w:hAnsi="FrankRuehl" w:cs="FrankRuehl"/>
          <w:color w:val="000000"/>
          <w:sz w:val="30"/>
          <w:szCs w:val="30"/>
          <w:rtl/>
        </w:rPr>
        <w:t>הפרקים</w:t>
      </w:r>
      <w:r w:rsidR="002D5970" w:rsidRPr="003436B7">
        <w:rPr>
          <w:rFonts w:ascii="FrankRuehl" w:hAnsi="FrankRuehl" w:cs="FrankRuehl"/>
          <w:sz w:val="30"/>
          <w:szCs w:val="30"/>
          <w:rtl/>
          <w:lang w:eastAsia="en-US"/>
        </w:rPr>
        <w:t xml:space="preserve"> ותבין איזה יצ</w:t>
      </w:r>
      <w:r w:rsidR="003436B7" w:rsidRPr="003436B7">
        <w:rPr>
          <w:rFonts w:ascii="FrankRuehl" w:hAnsi="FrankRuehl" w:cs="FrankRuehl"/>
          <w:sz w:val="30"/>
          <w:szCs w:val="30"/>
          <w:rtl/>
          <w:lang w:eastAsia="en-US"/>
        </w:rPr>
        <w:t>ד</w:t>
      </w:r>
      <w:r w:rsidR="002D5970" w:rsidRPr="003436B7">
        <w:rPr>
          <w:rFonts w:ascii="FrankRuehl" w:hAnsi="FrankRuehl" w:cs="FrankRuehl"/>
          <w:sz w:val="30"/>
          <w:szCs w:val="30"/>
          <w:rtl/>
          <w:lang w:eastAsia="en-US"/>
        </w:rPr>
        <w:t>ק משני הסותרים.</w:t>
      </w:r>
    </w:p>
    <w:p w14:paraId="6F632415" w14:textId="2BFB2B61" w:rsidR="002D5970" w:rsidRPr="003436B7" w:rsidRDefault="00BC2DE7" w:rsidP="00FE6A0C">
      <w:pPr>
        <w:jc w:val="both"/>
        <w:rPr>
          <w:rFonts w:ascii="FrankRuehl" w:hAnsi="FrankRuehl" w:cs="FrankRuehl"/>
          <w:sz w:val="30"/>
          <w:szCs w:val="30"/>
          <w:rtl/>
          <w:lang w:eastAsia="en-US"/>
        </w:rPr>
      </w:pPr>
      <w:r>
        <w:rPr>
          <w:rFonts w:ascii="FrankRuehl" w:hAnsi="FrankRuehl" w:cs="FrankRuehl" w:hint="cs"/>
          <w:sz w:val="30"/>
          <w:szCs w:val="30"/>
          <w:rtl/>
          <w:lang w:eastAsia="en-US"/>
        </w:rPr>
        <w:t>#2.89</w:t>
      </w:r>
      <w:r w:rsidR="002D5970" w:rsidRPr="003436B7">
        <w:rPr>
          <w:rFonts w:ascii="FrankRuehl" w:hAnsi="FrankRuehl" w:cs="FrankRuehl"/>
          <w:sz w:val="30"/>
          <w:szCs w:val="30"/>
          <w:rtl/>
          <w:lang w:eastAsia="en-US"/>
        </w:rPr>
        <w:t xml:space="preserve">   פ"ט.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ג' </w:t>
      </w:r>
      <w:r w:rsidR="002D5970" w:rsidRPr="003436B7">
        <w:rPr>
          <w:rFonts w:ascii="FrankRuehl" w:hAnsi="FrankRuehl" w:cs="FrankRuehl"/>
          <w:sz w:val="30"/>
          <w:szCs w:val="30"/>
          <w:rtl/>
        </w:rPr>
        <w:t>פסוק</w:t>
      </w:r>
      <w:r w:rsidR="002D5970" w:rsidRPr="003436B7">
        <w:rPr>
          <w:rFonts w:ascii="FrankRuehl" w:hAnsi="FrankRuehl" w:cs="FrankRuehl"/>
          <w:sz w:val="30"/>
          <w:szCs w:val="30"/>
          <w:rtl/>
          <w:lang w:eastAsia="en-US"/>
        </w:rPr>
        <w:t xml:space="preserve"> י"ג: </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כי</w:t>
      </w:r>
      <w:r w:rsidR="002D5970" w:rsidRPr="003436B7">
        <w:rPr>
          <w:rFonts w:ascii="FrankRuehl" w:hAnsi="FrankRuehl" w:cs="FrankRuehl"/>
          <w:sz w:val="30"/>
          <w:szCs w:val="30"/>
          <w:rtl/>
          <w:lang w:eastAsia="en-US"/>
        </w:rPr>
        <w:t xml:space="preserve">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שיח</w:t>
      </w:r>
      <w:r w:rsidR="002D5970" w:rsidRPr="003436B7">
        <w:rPr>
          <w:rFonts w:ascii="FrankRuehl" w:hAnsi="FrankRuehl" w:cs="FrankRuehl"/>
          <w:sz w:val="30"/>
          <w:szCs w:val="30"/>
          <w:rtl/>
          <w:lang w:eastAsia="en-US"/>
        </w:rPr>
        <w:t xml:space="preserve"> פדה </w:t>
      </w:r>
      <w:r w:rsidR="002D5970" w:rsidRPr="003436B7">
        <w:rPr>
          <w:rFonts w:ascii="FrankRuehl" w:hAnsi="FrankRuehl" w:cs="FrankRuehl"/>
          <w:color w:val="000000"/>
          <w:sz w:val="30"/>
          <w:szCs w:val="30"/>
          <w:rtl/>
        </w:rPr>
        <w:t>אותנו</w:t>
      </w:r>
      <w:r w:rsidR="002D5970" w:rsidRPr="003436B7">
        <w:rPr>
          <w:rFonts w:ascii="FrankRuehl" w:hAnsi="FrankRuehl" w:cs="FrankRuehl"/>
          <w:sz w:val="30"/>
          <w:szCs w:val="30"/>
          <w:rtl/>
          <w:lang w:eastAsia="en-US"/>
        </w:rPr>
        <w:t xml:space="preserve"> מקללות </w:t>
      </w:r>
      <w:r w:rsidR="002D5970" w:rsidRPr="003436B7">
        <w:rPr>
          <w:rFonts w:ascii="FrankRuehl" w:hAnsi="FrankRuehl" w:cs="FrankRuehl"/>
          <w:color w:val="000000"/>
          <w:sz w:val="30"/>
          <w:szCs w:val="30"/>
          <w:rtl/>
        </w:rPr>
        <w:t>התורה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אחרי</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sz w:val="30"/>
          <w:szCs w:val="30"/>
          <w:rtl/>
          <w:lang w:eastAsia="en-US"/>
        </w:rPr>
        <w:t>השארו</w:t>
      </w:r>
      <w:proofErr w:type="spellEnd"/>
      <w:r w:rsidR="002D5970" w:rsidRPr="003436B7">
        <w:rPr>
          <w:rFonts w:ascii="FrankRuehl" w:hAnsi="FrankRuehl" w:cs="FrankRuehl"/>
          <w:sz w:val="30"/>
          <w:szCs w:val="30"/>
          <w:rtl/>
          <w:lang w:eastAsia="en-US"/>
        </w:rPr>
        <w:t xml:space="preserve"> מקלל בעבורנו </w:t>
      </w:r>
      <w:r w:rsidR="002D5970" w:rsidRPr="003436B7">
        <w:rPr>
          <w:rFonts w:ascii="FrankRuehl" w:hAnsi="FrankRuehl" w:cs="FrankRuehl"/>
          <w:color w:val="000000"/>
          <w:sz w:val="30"/>
          <w:szCs w:val="30"/>
          <w:rtl/>
        </w:rPr>
        <w:t>כי</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כתב</w:t>
      </w:r>
      <w:r w:rsidR="002D5970" w:rsidRPr="003436B7">
        <w:rPr>
          <w:rFonts w:ascii="FrankRuehl" w:hAnsi="FrankRuehl" w:cs="FrankRuehl"/>
          <w:sz w:val="30"/>
          <w:szCs w:val="30"/>
          <w:rtl/>
          <w:lang w:eastAsia="en-US"/>
        </w:rPr>
        <w:t xml:space="preserve"> מקלל כל תלוי עץ. עכ"ל.</w:t>
      </w:r>
    </w:p>
    <w:p w14:paraId="496C3855" w14:textId="7CCFD11B" w:rsidR="002D5970" w:rsidRPr="003436B7" w:rsidRDefault="002D5970" w:rsidP="00FE6A0C">
      <w:pPr>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מה </w:t>
      </w:r>
      <w:r w:rsidRPr="003436B7">
        <w:rPr>
          <w:rFonts w:ascii="FrankRuehl" w:hAnsi="FrankRuehl" w:cs="FrankRuehl"/>
          <w:color w:val="000000"/>
          <w:sz w:val="30"/>
          <w:szCs w:val="30"/>
          <w:rtl/>
        </w:rPr>
        <w:t>שאמר</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sz w:val="30"/>
          <w:szCs w:val="30"/>
          <w:rtl/>
          <w:lang w:eastAsia="en-US"/>
        </w:rPr>
        <w:t xml:space="preserve"> פדה </w:t>
      </w:r>
      <w:r w:rsidRPr="003436B7">
        <w:rPr>
          <w:rFonts w:ascii="FrankRuehl" w:hAnsi="FrankRuehl" w:cs="FrankRuehl"/>
          <w:color w:val="000000"/>
          <w:sz w:val="30"/>
          <w:szCs w:val="30"/>
          <w:rtl/>
        </w:rPr>
        <w:t>אותנו</w:t>
      </w:r>
      <w:r w:rsidRPr="003436B7">
        <w:rPr>
          <w:rFonts w:ascii="FrankRuehl" w:hAnsi="FrankRuehl" w:cs="FrankRuehl"/>
          <w:sz w:val="30"/>
          <w:szCs w:val="30"/>
          <w:rtl/>
          <w:lang w:eastAsia="en-US"/>
        </w:rPr>
        <w:t xml:space="preserve"> מקללות </w:t>
      </w:r>
      <w:r w:rsidRPr="003436B7">
        <w:rPr>
          <w:rFonts w:ascii="FrankRuehl" w:hAnsi="FrankRuehl" w:cs="FrankRuehl"/>
          <w:color w:val="000000"/>
          <w:sz w:val="30"/>
          <w:szCs w:val="30"/>
          <w:rtl/>
        </w:rPr>
        <w:t>התורה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אמר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בלתי</w:t>
      </w:r>
      <w:r w:rsidRPr="003436B7">
        <w:rPr>
          <w:rFonts w:ascii="FrankRuehl" w:hAnsi="FrankRuehl" w:cs="FrankRuehl"/>
          <w:sz w:val="30"/>
          <w:szCs w:val="30"/>
          <w:rtl/>
          <w:lang w:eastAsia="en-US"/>
        </w:rPr>
        <w:t xml:space="preserve"> מסכים לאמת כי א"א </w:t>
      </w:r>
      <w:proofErr w:type="spellStart"/>
      <w:r w:rsidRPr="003436B7">
        <w:rPr>
          <w:rFonts w:ascii="FrankRuehl" w:hAnsi="FrankRuehl" w:cs="FrankRuehl"/>
          <w:sz w:val="30"/>
          <w:szCs w:val="30"/>
          <w:rtl/>
          <w:lang w:eastAsia="en-US"/>
        </w:rPr>
        <w:t>להנצל</w:t>
      </w:r>
      <w:proofErr w:type="spellEnd"/>
      <w:r w:rsidRPr="003436B7">
        <w:rPr>
          <w:rFonts w:ascii="FrankRuehl" w:hAnsi="FrankRuehl" w:cs="FrankRuehl"/>
          <w:sz w:val="30"/>
          <w:szCs w:val="30"/>
          <w:rtl/>
          <w:lang w:eastAsia="en-US"/>
        </w:rPr>
        <w:t xml:space="preserve"> מהקללות </w:t>
      </w:r>
      <w:r w:rsidRPr="003436B7">
        <w:rPr>
          <w:rFonts w:ascii="FrankRuehl" w:hAnsi="FrankRuehl" w:cs="FrankRuehl"/>
          <w:color w:val="000000"/>
          <w:sz w:val="30"/>
          <w:szCs w:val="30"/>
          <w:rtl/>
        </w:rPr>
        <w:t>הכתובות</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בתורה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אלא</w:t>
      </w:r>
      <w:r w:rsidRPr="003436B7">
        <w:rPr>
          <w:rFonts w:ascii="FrankRuehl" w:hAnsi="FrankRuehl" w:cs="FrankRuehl"/>
          <w:sz w:val="30"/>
          <w:szCs w:val="30"/>
          <w:rtl/>
          <w:lang w:eastAsia="en-US"/>
        </w:rPr>
        <w:t xml:space="preserve"> בשמירת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בבטולן</w:t>
      </w:r>
      <w:proofErr w:type="spellEnd"/>
      <w:r w:rsidRPr="003436B7">
        <w:rPr>
          <w:rFonts w:ascii="FrankRuehl" w:hAnsi="FrankRuehl" w:cs="FrankRuehl"/>
          <w:sz w:val="30"/>
          <w:szCs w:val="30"/>
          <w:rtl/>
          <w:lang w:eastAsia="en-US"/>
        </w:rPr>
        <w:t>, כ</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עת</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הנוצרים</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וזה</w:t>
      </w:r>
      <w:r w:rsidRPr="003436B7">
        <w:rPr>
          <w:rFonts w:ascii="FrankRuehl" w:hAnsi="FrankRuehl" w:cs="FrankRuehl"/>
          <w:sz w:val="30"/>
          <w:szCs w:val="30"/>
          <w:rtl/>
          <w:lang w:eastAsia="en-US"/>
        </w:rPr>
        <w:t xml:space="preserve"> ל</w:t>
      </w:r>
      <w:r w:rsidRPr="003436B7">
        <w:rPr>
          <w:rFonts w:ascii="FrankRuehl" w:hAnsi="FrankRuehl" w:cs="FrankRuehl"/>
          <w:color w:val="000000"/>
          <w:sz w:val="30"/>
          <w:szCs w:val="30"/>
          <w:rtl/>
        </w:rPr>
        <w:t>בני</w:t>
      </w:r>
      <w:r w:rsidRPr="003436B7">
        <w:rPr>
          <w:rFonts w:ascii="FrankRuehl" w:hAnsi="FrankRuehl" w:cs="FrankRuehl"/>
          <w:sz w:val="30"/>
          <w:szCs w:val="30"/>
          <w:rtl/>
          <w:lang w:eastAsia="en-US"/>
        </w:rPr>
        <w:t xml:space="preserve"> </w:t>
      </w:r>
      <w:r w:rsidRPr="003436B7">
        <w:rPr>
          <w:rFonts w:ascii="FrankRuehl" w:hAnsi="FrankRuehl" w:cs="FrankRuehl"/>
          <w:snapToGrid w:val="0"/>
          <w:sz w:val="30"/>
          <w:szCs w:val="30"/>
          <w:rtl/>
          <w:lang w:eastAsia="en-US"/>
        </w:rPr>
        <w:t>ישראל</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אשר</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נצטוו</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בתורה</w:t>
      </w:r>
      <w:r w:rsidRPr="003436B7">
        <w:rPr>
          <w:rFonts w:ascii="FrankRuehl" w:hAnsi="FrankRuehl" w:cs="FrankRuehl"/>
          <w:sz w:val="30"/>
          <w:szCs w:val="30"/>
          <w:rtl/>
          <w:lang w:eastAsia="en-US"/>
        </w:rPr>
        <w:t xml:space="preserve">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sz w:val="30"/>
          <w:szCs w:val="30"/>
          <w:rtl/>
          <w:lang w:eastAsia="en-US"/>
        </w:rPr>
        <w:t>. אמנם א</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 xml:space="preserve">ות </w:t>
      </w:r>
      <w:r w:rsidRPr="003436B7">
        <w:rPr>
          <w:rFonts w:ascii="FrankRuehl" w:hAnsi="FrankRuehl" w:cs="FrankRuehl"/>
          <w:color w:val="000000"/>
          <w:sz w:val="30"/>
          <w:szCs w:val="30"/>
          <w:rtl/>
        </w:rPr>
        <w:t>העולם</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אשר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לא</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נצטוו</w:t>
      </w:r>
      <w:proofErr w:type="spellEnd"/>
      <w:r w:rsidRPr="003436B7">
        <w:rPr>
          <w:rFonts w:ascii="FrankRuehl" w:hAnsi="FrankRuehl" w:cs="FrankRuehl"/>
          <w:sz w:val="30"/>
          <w:szCs w:val="30"/>
          <w:rtl/>
          <w:lang w:eastAsia="en-US"/>
        </w:rPr>
        <w:t xml:space="preserve"> בה </w:t>
      </w:r>
      <w:r w:rsidRPr="003436B7">
        <w:rPr>
          <w:rFonts w:ascii="FrankRuehl" w:hAnsi="FrankRuehl" w:cs="FrankRuehl"/>
          <w:color w:val="000000"/>
          <w:sz w:val="30"/>
          <w:szCs w:val="30"/>
          <w:rtl/>
        </w:rPr>
        <w:t>ולא</w:t>
      </w:r>
      <w:r w:rsidRPr="003436B7">
        <w:rPr>
          <w:rFonts w:ascii="FrankRuehl" w:hAnsi="FrankRuehl" w:cs="FrankRuehl"/>
          <w:sz w:val="30"/>
          <w:szCs w:val="30"/>
          <w:rtl/>
          <w:lang w:eastAsia="en-US"/>
        </w:rPr>
        <w:t xml:space="preserve"> נכנסו בעול עשית </w:t>
      </w:r>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צות</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הם</w:t>
      </w:r>
      <w:r w:rsidRPr="003436B7">
        <w:rPr>
          <w:rFonts w:ascii="FrankRuehl" w:hAnsi="FrankRuehl" w:cs="FrankRuehl"/>
          <w:sz w:val="30"/>
          <w:szCs w:val="30"/>
          <w:rtl/>
          <w:lang w:eastAsia="en-US"/>
        </w:rPr>
        <w:t xml:space="preserve"> פטורים מקללות </w:t>
      </w:r>
      <w:r w:rsidRPr="003436B7">
        <w:rPr>
          <w:rFonts w:ascii="FrankRuehl" w:hAnsi="FrankRuehl" w:cs="FrankRuehl"/>
          <w:color w:val="000000"/>
          <w:sz w:val="30"/>
          <w:szCs w:val="30"/>
          <w:rtl/>
        </w:rPr>
        <w:t>התורה</w:t>
      </w:r>
      <w:r w:rsidRPr="003436B7">
        <w:rPr>
          <w:rFonts w:ascii="FrankRuehl" w:hAnsi="FrankRuehl" w:cs="FrankRuehl"/>
          <w:sz w:val="30"/>
          <w:szCs w:val="30"/>
          <w:rtl/>
          <w:lang w:eastAsia="en-US"/>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sz w:val="30"/>
          <w:szCs w:val="30"/>
          <w:rtl/>
          <w:lang w:eastAsia="en-US"/>
        </w:rPr>
        <w:t xml:space="preserve"> בלי פדיון </w:t>
      </w:r>
      <w:r w:rsidRPr="003436B7">
        <w:rPr>
          <w:rFonts w:ascii="FrankRuehl" w:hAnsi="FrankRuehl" w:cs="FrankRuehl"/>
          <w:color w:val="000000"/>
          <w:sz w:val="30"/>
          <w:szCs w:val="30"/>
          <w:rtl/>
        </w:rPr>
        <w:t>וכן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אין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להם</w:t>
      </w:r>
      <w:r w:rsidRPr="003436B7">
        <w:rPr>
          <w:rFonts w:ascii="FrankRuehl" w:hAnsi="FrankRuehl" w:cs="FrankRuehl"/>
          <w:sz w:val="30"/>
          <w:szCs w:val="30"/>
          <w:rtl/>
          <w:lang w:eastAsia="en-US"/>
        </w:rPr>
        <w:t xml:space="preserve"> חלק ונחלה בברכות </w:t>
      </w:r>
      <w:r w:rsidRPr="003436B7">
        <w:rPr>
          <w:rFonts w:ascii="FrankRuehl" w:hAnsi="FrankRuehl" w:cs="FrankRuehl"/>
          <w:color w:val="000000"/>
          <w:sz w:val="30"/>
          <w:szCs w:val="30"/>
          <w:rtl/>
        </w:rPr>
        <w:t>הכתובות</w:t>
      </w:r>
      <w:r w:rsidRPr="003436B7">
        <w:rPr>
          <w:rFonts w:ascii="FrankRuehl" w:hAnsi="FrankRuehl" w:cs="FrankRuehl"/>
          <w:sz w:val="30"/>
          <w:szCs w:val="30"/>
          <w:rtl/>
          <w:lang w:eastAsia="en-US"/>
        </w:rPr>
        <w:t xml:space="preserve"> בה. </w:t>
      </w:r>
      <w:proofErr w:type="spellStart"/>
      <w:r w:rsidRPr="003436B7">
        <w:rPr>
          <w:rFonts w:ascii="FrankRuehl" w:hAnsi="FrankRuehl" w:cs="FrankRuehl"/>
          <w:sz w:val="30"/>
          <w:szCs w:val="30"/>
          <w:rtl/>
          <w:lang w:eastAsia="en-US"/>
        </w:rPr>
        <w:t>ומ"ש</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אחרי</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השארו</w:t>
      </w:r>
      <w:proofErr w:type="spellEnd"/>
      <w:r w:rsidRPr="003436B7">
        <w:rPr>
          <w:rFonts w:ascii="FrankRuehl" w:hAnsi="FrankRuehl" w:cs="FrankRuehl"/>
          <w:sz w:val="30"/>
          <w:szCs w:val="30"/>
          <w:rtl/>
          <w:lang w:eastAsia="en-US"/>
        </w:rPr>
        <w:t xml:space="preserve"> מקלל בעבורנו יצא אמת במקרה מפיו. </w:t>
      </w:r>
      <w:r w:rsidRPr="003436B7">
        <w:rPr>
          <w:rFonts w:ascii="FrankRuehl" w:hAnsi="FrankRuehl" w:cs="FrankRuehl"/>
          <w:color w:val="000000"/>
          <w:sz w:val="30"/>
          <w:szCs w:val="30"/>
          <w:rtl/>
        </w:rPr>
        <w:t>אבל</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מ"ש</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כתב</w:t>
      </w:r>
      <w:r w:rsidRPr="003436B7">
        <w:rPr>
          <w:rFonts w:ascii="FrankRuehl" w:hAnsi="FrankRuehl" w:cs="FrankRuehl"/>
          <w:sz w:val="30"/>
          <w:szCs w:val="30"/>
          <w:rtl/>
          <w:lang w:eastAsia="en-US"/>
        </w:rPr>
        <w:t xml:space="preserve"> מקלל כל תלוי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עץ, טעה בלשון </w:t>
      </w:r>
      <w:r w:rsidRPr="003436B7">
        <w:rPr>
          <w:rFonts w:ascii="FrankRuehl" w:hAnsi="FrankRuehl" w:cs="FrankRuehl"/>
          <w:sz w:val="30"/>
          <w:szCs w:val="30"/>
          <w:rtl/>
        </w:rPr>
        <w:t>הפסוק</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והיה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לו</w:t>
      </w:r>
      <w:r w:rsidRPr="003436B7">
        <w:rPr>
          <w:rFonts w:ascii="FrankRuehl" w:hAnsi="FrankRuehl" w:cs="FrankRuehl"/>
          <w:sz w:val="30"/>
          <w:szCs w:val="30"/>
          <w:rtl/>
          <w:lang w:eastAsia="en-US"/>
        </w:rPr>
        <w:t xml:space="preserve"> לומר: "</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קללת</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אלהים</w:t>
      </w:r>
      <w:proofErr w:type="spellEnd"/>
      <w:r w:rsidRPr="003436B7">
        <w:rPr>
          <w:rFonts w:ascii="FrankRuehl" w:hAnsi="FrankRuehl" w:cs="FrankRuehl"/>
          <w:sz w:val="30"/>
          <w:szCs w:val="30"/>
          <w:rtl/>
          <w:lang w:eastAsia="en-US"/>
        </w:rPr>
        <w:t xml:space="preserve"> תלוי" </w:t>
      </w:r>
      <w:r w:rsidRPr="003436B7">
        <w:rPr>
          <w:rFonts w:ascii="FrankRuehl" w:hAnsi="FrankRuehl" w:cs="FrankRuehl"/>
          <w:color w:val="000000"/>
          <w:sz w:val="30"/>
          <w:szCs w:val="30"/>
          <w:rtl/>
        </w:rPr>
        <w:t>ככתוב</w:t>
      </w:r>
      <w:r w:rsidRPr="003436B7">
        <w:rPr>
          <w:rFonts w:ascii="FrankRuehl" w:hAnsi="FrankRuehl" w:cs="FrankRuehl"/>
          <w:sz w:val="30"/>
          <w:szCs w:val="30"/>
          <w:rtl/>
          <w:lang w:eastAsia="en-US"/>
        </w:rPr>
        <w:t>: (</w:t>
      </w:r>
      <w:r w:rsidR="001E502D">
        <w:rPr>
          <w:rFonts w:ascii="FrankRuehl" w:hAnsi="FrankRuehl" w:cs="FrankRuehl"/>
          <w:sz w:val="30"/>
          <w:szCs w:val="30"/>
          <w:rtl/>
          <w:lang w:eastAsia="en-US"/>
        </w:rPr>
        <w:t>דברים</w:t>
      </w:r>
      <w:r w:rsidRPr="003436B7">
        <w:rPr>
          <w:rFonts w:ascii="FrankRuehl" w:hAnsi="FrankRuehl" w:cs="FrankRuehl"/>
          <w:sz w:val="30"/>
          <w:szCs w:val="30"/>
          <w:rtl/>
          <w:lang w:eastAsia="en-US"/>
        </w:rPr>
        <w:t xml:space="preserve"> כ"א, </w:t>
      </w:r>
      <w:proofErr w:type="spellStart"/>
      <w:r w:rsidRPr="003436B7">
        <w:rPr>
          <w:rFonts w:ascii="FrankRuehl" w:hAnsi="FrankRuehl" w:cs="FrankRuehl"/>
          <w:sz w:val="30"/>
          <w:szCs w:val="30"/>
          <w:rtl/>
          <w:lang w:eastAsia="en-US"/>
        </w:rPr>
        <w:t>כג</w:t>
      </w:r>
      <w:proofErr w:type="spellEnd"/>
      <w:r w:rsidRPr="003436B7">
        <w:rPr>
          <w:rFonts w:ascii="FrankRuehl" w:hAnsi="FrankRuehl" w:cs="FrankRuehl"/>
          <w:sz w:val="30"/>
          <w:szCs w:val="30"/>
          <w:rtl/>
          <w:lang w:eastAsia="en-US"/>
        </w:rPr>
        <w:t>).</w:t>
      </w:r>
    </w:p>
    <w:p w14:paraId="57B9F4B6" w14:textId="046DC15A" w:rsidR="00BC2DE7" w:rsidRDefault="00BC2DE7" w:rsidP="00FE6A0C">
      <w:pPr>
        <w:spacing w:before="240"/>
        <w:jc w:val="both"/>
        <w:rPr>
          <w:rFonts w:ascii="FrankRuehl" w:hAnsi="FrankRuehl" w:cs="FrankRuehl"/>
          <w:sz w:val="30"/>
          <w:szCs w:val="30"/>
          <w:rtl/>
          <w:lang w:eastAsia="en-US"/>
        </w:rPr>
      </w:pPr>
      <w:r>
        <w:rPr>
          <w:rFonts w:ascii="FrankRuehl" w:hAnsi="FrankRuehl" w:cs="FrankRuehl" w:hint="cs"/>
          <w:sz w:val="30"/>
          <w:szCs w:val="30"/>
          <w:rtl/>
          <w:lang w:eastAsia="en-US"/>
        </w:rPr>
        <w:t>#2.90</w:t>
      </w:r>
      <w:r w:rsidR="002D5970" w:rsidRPr="003436B7">
        <w:rPr>
          <w:rFonts w:ascii="FrankRuehl" w:hAnsi="FrankRuehl" w:cs="FrankRuehl"/>
          <w:sz w:val="30"/>
          <w:szCs w:val="30"/>
          <w:rtl/>
          <w:lang w:eastAsia="en-US"/>
        </w:rPr>
        <w:t xml:space="preserve">   צ'.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ג' </w:t>
      </w:r>
      <w:r w:rsidR="002D5970" w:rsidRPr="003436B7">
        <w:rPr>
          <w:rFonts w:ascii="FrankRuehl" w:hAnsi="FrankRuehl" w:cs="FrankRuehl"/>
          <w:sz w:val="30"/>
          <w:szCs w:val="30"/>
          <w:rtl/>
        </w:rPr>
        <w:t>פסוק</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sz w:val="30"/>
          <w:szCs w:val="30"/>
          <w:rtl/>
          <w:lang w:eastAsia="en-US"/>
        </w:rPr>
        <w:t>י"ו</w:t>
      </w:r>
      <w:proofErr w:type="spellEnd"/>
      <w:r w:rsidR="002D5970" w:rsidRPr="003436B7">
        <w:rPr>
          <w:rFonts w:ascii="FrankRuehl" w:hAnsi="FrankRuehl" w:cs="FrankRuehl"/>
          <w:sz w:val="30"/>
          <w:szCs w:val="30"/>
          <w:rtl/>
          <w:lang w:eastAsia="en-US"/>
        </w:rPr>
        <w:t>: ל</w:t>
      </w:r>
      <w:r w:rsidR="002D5970" w:rsidRPr="003436B7">
        <w:rPr>
          <w:rFonts w:ascii="FrankRuehl" w:hAnsi="FrankRuehl" w:cs="FrankRuehl"/>
          <w:color w:val="000000"/>
          <w:sz w:val="30"/>
          <w:szCs w:val="30"/>
          <w:rtl/>
        </w:rPr>
        <w:t>אברהם</w:t>
      </w:r>
      <w:r w:rsidR="002D5970" w:rsidRPr="003436B7">
        <w:rPr>
          <w:rFonts w:ascii="FrankRuehl" w:hAnsi="FrankRuehl" w:cs="FrankRuehl"/>
          <w:sz w:val="30"/>
          <w:szCs w:val="30"/>
          <w:rtl/>
          <w:lang w:eastAsia="en-US"/>
        </w:rPr>
        <w:t xml:space="preserve"> נאמרו הבטחות ולזרעו </w:t>
      </w:r>
      <w:r w:rsidR="002D5970" w:rsidRPr="003436B7">
        <w:rPr>
          <w:rFonts w:ascii="FrankRuehl" w:hAnsi="FrankRuehl" w:cs="FrankRuehl"/>
          <w:color w:val="000000"/>
          <w:sz w:val="30"/>
          <w:szCs w:val="30"/>
          <w:rtl/>
        </w:rPr>
        <w:t>ולא</w:t>
      </w:r>
      <w:r w:rsidR="002D5970" w:rsidRPr="003436B7">
        <w:rPr>
          <w:rFonts w:ascii="FrankRuehl" w:hAnsi="FrankRuehl" w:cs="FrankRuehl"/>
          <w:sz w:val="30"/>
          <w:szCs w:val="30"/>
          <w:rtl/>
          <w:lang w:eastAsia="en-US"/>
        </w:rPr>
        <w:t xml:space="preserve"> נאמר ולזרעיו </w:t>
      </w:r>
      <w:r w:rsidR="002D5970" w:rsidRPr="003436B7">
        <w:rPr>
          <w:rFonts w:ascii="FrankRuehl" w:hAnsi="FrankRuehl" w:cs="FrankRuehl"/>
          <w:color w:val="000000"/>
          <w:sz w:val="30"/>
          <w:szCs w:val="30"/>
          <w:rtl/>
        </w:rPr>
        <w:t>אלא</w:t>
      </w:r>
      <w:r w:rsidR="002D5970" w:rsidRPr="003436B7">
        <w:rPr>
          <w:rFonts w:ascii="FrankRuehl" w:hAnsi="FrankRuehl" w:cs="FrankRuehl"/>
          <w:sz w:val="30"/>
          <w:szCs w:val="30"/>
          <w:rtl/>
          <w:lang w:eastAsia="en-US"/>
        </w:rPr>
        <w:t xml:space="preserve"> בלשון יחיד </w:t>
      </w:r>
      <w:r w:rsidR="002D5970" w:rsidRPr="003436B7">
        <w:rPr>
          <w:rFonts w:ascii="FrankRuehl" w:hAnsi="FrankRuehl" w:cs="FrankRuehl"/>
          <w:sz w:val="30"/>
          <w:szCs w:val="30"/>
          <w:rtl/>
        </w:rPr>
        <w:t>אשר</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הוא</w:t>
      </w:r>
      <w:r w:rsidR="002D5970" w:rsidRPr="003436B7">
        <w:rPr>
          <w:rFonts w:ascii="FrankRuehl" w:hAnsi="FrankRuehl" w:cs="FrankRuehl"/>
          <w:sz w:val="30"/>
          <w:szCs w:val="30"/>
          <w:rtl/>
          <w:lang w:eastAsia="en-US"/>
        </w:rPr>
        <w:t xml:space="preserve">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שיח</w:t>
      </w:r>
      <w:r w:rsidR="002D5970" w:rsidRPr="003436B7">
        <w:rPr>
          <w:rFonts w:ascii="FrankRuehl" w:hAnsi="FrankRuehl" w:cs="FrankRuehl"/>
          <w:sz w:val="30"/>
          <w:szCs w:val="30"/>
          <w:rtl/>
          <w:lang w:eastAsia="en-US"/>
        </w:rPr>
        <w:t xml:space="preserve">. עכ"ל. </w:t>
      </w:r>
      <w:r w:rsidR="002D5970" w:rsidRPr="003436B7">
        <w:rPr>
          <w:rFonts w:ascii="FrankRuehl" w:hAnsi="FrankRuehl" w:cs="FrankRuehl"/>
          <w:color w:val="000000"/>
          <w:sz w:val="30"/>
          <w:szCs w:val="30"/>
          <w:rtl/>
        </w:rPr>
        <w:t>גם</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בזה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אמר</w:t>
      </w:r>
      <w:r w:rsidR="002D5970" w:rsidRPr="003436B7">
        <w:rPr>
          <w:rFonts w:ascii="FrankRuehl" w:hAnsi="FrankRuehl" w:cs="FrankRuehl"/>
          <w:sz w:val="30"/>
          <w:szCs w:val="30"/>
          <w:rtl/>
          <w:lang w:eastAsia="en-US"/>
        </w:rPr>
        <w:t xml:space="preserve"> טעה </w:t>
      </w:r>
      <w:r w:rsidR="002D5970" w:rsidRPr="003436B7">
        <w:rPr>
          <w:rFonts w:ascii="FrankRuehl" w:hAnsi="FrankRuehl" w:cs="FrankRuehl"/>
          <w:color w:val="000000"/>
          <w:sz w:val="30"/>
          <w:szCs w:val="30"/>
          <w:rtl/>
        </w:rPr>
        <w:t>כי</w:t>
      </w:r>
      <w:r w:rsidR="002D5970" w:rsidRPr="003436B7">
        <w:rPr>
          <w:rFonts w:ascii="FrankRuehl" w:hAnsi="FrankRuehl" w:cs="FrankRuehl"/>
          <w:sz w:val="30"/>
          <w:szCs w:val="30"/>
          <w:rtl/>
          <w:lang w:eastAsia="en-US"/>
        </w:rPr>
        <w:t xml:space="preserve"> מנהג לשון </w:t>
      </w:r>
      <w:r w:rsidR="002D5970" w:rsidRPr="003436B7">
        <w:rPr>
          <w:rFonts w:ascii="FrankRuehl" w:hAnsi="FrankRuehl" w:cs="FrankRuehl"/>
          <w:color w:val="000000"/>
          <w:sz w:val="30"/>
          <w:szCs w:val="30"/>
          <w:rtl/>
        </w:rPr>
        <w:t>הקדש</w:t>
      </w:r>
      <w:r w:rsidR="002D5970" w:rsidRPr="003436B7">
        <w:rPr>
          <w:rFonts w:ascii="FrankRuehl" w:hAnsi="FrankRuehl" w:cs="FrankRuehl"/>
          <w:sz w:val="30"/>
          <w:szCs w:val="30"/>
          <w:rtl/>
          <w:lang w:eastAsia="en-US"/>
        </w:rPr>
        <w:t xml:space="preserve"> לדבר </w:t>
      </w:r>
      <w:r w:rsidR="002D5970" w:rsidRPr="003436B7">
        <w:rPr>
          <w:rFonts w:ascii="FrankRuehl" w:hAnsi="FrankRuehl" w:cs="FrankRuehl"/>
          <w:color w:val="000000"/>
          <w:sz w:val="30"/>
          <w:szCs w:val="30"/>
          <w:rtl/>
        </w:rPr>
        <w:t>על</w:t>
      </w:r>
      <w:r w:rsidR="002D5970" w:rsidRPr="003436B7">
        <w:rPr>
          <w:rFonts w:ascii="FrankRuehl" w:hAnsi="FrankRuehl" w:cs="FrankRuehl"/>
          <w:sz w:val="30"/>
          <w:szCs w:val="30"/>
          <w:rtl/>
          <w:lang w:eastAsia="en-US"/>
        </w:rPr>
        <w:t xml:space="preserve"> זרע בלשון יחיד וטעותו </w:t>
      </w:r>
      <w:r w:rsidR="002D5970" w:rsidRPr="003436B7">
        <w:rPr>
          <w:rFonts w:ascii="FrankRuehl" w:hAnsi="FrankRuehl" w:cs="FrankRuehl"/>
          <w:color w:val="000000"/>
          <w:sz w:val="30"/>
          <w:szCs w:val="30"/>
          <w:rtl/>
        </w:rPr>
        <w:t>מבאר</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sz w:val="30"/>
          <w:szCs w:val="30"/>
          <w:rtl/>
          <w:lang w:eastAsia="en-US"/>
        </w:rPr>
        <w:t>ממ"ש</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בתורה</w:t>
      </w:r>
      <w:r w:rsidR="002D5970" w:rsidRPr="003436B7">
        <w:rPr>
          <w:rFonts w:ascii="FrankRuehl" w:hAnsi="FrankRuehl" w:cs="FrankRuehl"/>
          <w:sz w:val="30"/>
          <w:szCs w:val="30"/>
          <w:rtl/>
          <w:lang w:eastAsia="en-US"/>
        </w:rPr>
        <w:t xml:space="preserve">: "כי </w:t>
      </w:r>
      <w:proofErr w:type="spellStart"/>
      <w:r w:rsidR="002D5970"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כל</w:t>
      </w:r>
      <w:proofErr w:type="spellEnd"/>
      <w:r w:rsidR="002D5970" w:rsidRPr="003436B7">
        <w:rPr>
          <w:rFonts w:ascii="FrankRuehl" w:hAnsi="FrankRuehl" w:cs="FrankRuehl"/>
          <w:sz w:val="30"/>
          <w:szCs w:val="30"/>
          <w:rtl/>
          <w:lang w:eastAsia="en-US"/>
        </w:rPr>
        <w:t xml:space="preserve"> הארץ </w:t>
      </w:r>
      <w:proofErr w:type="spellStart"/>
      <w:r w:rsidR="002D5970" w:rsidRPr="003436B7">
        <w:rPr>
          <w:rFonts w:ascii="FrankRuehl" w:hAnsi="FrankRuehl" w:cs="FrankRuehl"/>
          <w:sz w:val="30"/>
          <w:szCs w:val="30"/>
          <w:rtl/>
          <w:lang w:eastAsia="en-US"/>
        </w:rPr>
        <w:t>אשר</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אתה</w:t>
      </w:r>
      <w:proofErr w:type="spellEnd"/>
      <w:r w:rsidR="002D5970" w:rsidRPr="003436B7">
        <w:rPr>
          <w:rFonts w:ascii="FrankRuehl" w:hAnsi="FrankRuehl" w:cs="FrankRuehl"/>
          <w:sz w:val="30"/>
          <w:szCs w:val="30"/>
          <w:rtl/>
          <w:lang w:eastAsia="en-US"/>
        </w:rPr>
        <w:t xml:space="preserve"> ראה לך </w:t>
      </w:r>
      <w:proofErr w:type="spellStart"/>
      <w:r w:rsidR="002D5970" w:rsidRPr="003436B7">
        <w:rPr>
          <w:rFonts w:ascii="FrankRuehl" w:hAnsi="FrankRuehl" w:cs="FrankRuehl"/>
          <w:sz w:val="30"/>
          <w:szCs w:val="30"/>
          <w:rtl/>
          <w:lang w:eastAsia="en-US"/>
        </w:rPr>
        <w:t>אתננה</w:t>
      </w:r>
      <w:proofErr w:type="spellEnd"/>
      <w:r w:rsidR="002D5970" w:rsidRPr="003436B7">
        <w:rPr>
          <w:rFonts w:ascii="FrankRuehl" w:hAnsi="FrankRuehl" w:cs="FrankRuehl"/>
          <w:sz w:val="30"/>
          <w:szCs w:val="30"/>
          <w:rtl/>
          <w:lang w:eastAsia="en-US"/>
        </w:rPr>
        <w:t xml:space="preserve">, ולזרעך </w:t>
      </w:r>
      <w:proofErr w:type="spellStart"/>
      <w:r w:rsidR="002D5970" w:rsidRPr="003436B7">
        <w:rPr>
          <w:rFonts w:ascii="FrankRuehl" w:hAnsi="FrankRuehl" w:cs="FrankRuehl"/>
          <w:sz w:val="30"/>
          <w:szCs w:val="30"/>
          <w:rtl/>
          <w:lang w:eastAsia="en-US"/>
        </w:rPr>
        <w:t>עד</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עולם</w:t>
      </w:r>
      <w:proofErr w:type="spellEnd"/>
      <w:r w:rsidR="002D5970" w:rsidRPr="003436B7">
        <w:rPr>
          <w:rFonts w:ascii="FrankRuehl" w:hAnsi="FrankRuehl" w:cs="FrankRuehl"/>
          <w:sz w:val="30"/>
          <w:szCs w:val="30"/>
          <w:rtl/>
          <w:lang w:eastAsia="en-US"/>
        </w:rPr>
        <w:t xml:space="preserve">" (בראשית </w:t>
      </w:r>
      <w:proofErr w:type="spellStart"/>
      <w:r w:rsidR="002D5970" w:rsidRPr="003436B7">
        <w:rPr>
          <w:rFonts w:ascii="FrankRuehl" w:hAnsi="FrankRuehl" w:cs="FrankRuehl"/>
          <w:sz w:val="30"/>
          <w:szCs w:val="30"/>
          <w:rtl/>
          <w:lang w:eastAsia="en-US"/>
        </w:rPr>
        <w:t>יג</w:t>
      </w:r>
      <w:proofErr w:type="spellEnd"/>
      <w:r w:rsidR="002D5970" w:rsidRPr="003436B7">
        <w:rPr>
          <w:rFonts w:ascii="FrankRuehl" w:hAnsi="FrankRuehl" w:cs="FrankRuehl"/>
          <w:sz w:val="30"/>
          <w:szCs w:val="30"/>
          <w:rtl/>
          <w:lang w:eastAsia="en-US"/>
        </w:rPr>
        <w:t xml:space="preserve">, טו). וסמוך לה: "ושמתי </w:t>
      </w:r>
      <w:proofErr w:type="spellStart"/>
      <w:r w:rsidR="002D5970"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זרעך</w:t>
      </w:r>
      <w:proofErr w:type="spellEnd"/>
      <w:r w:rsidR="002D5970" w:rsidRPr="003436B7">
        <w:rPr>
          <w:rFonts w:ascii="FrankRuehl" w:hAnsi="FrankRuehl" w:cs="FrankRuehl"/>
          <w:sz w:val="30"/>
          <w:szCs w:val="30"/>
          <w:rtl/>
          <w:lang w:eastAsia="en-US"/>
        </w:rPr>
        <w:t xml:space="preserve"> כעפר הארץ" </w:t>
      </w:r>
      <w:proofErr w:type="spellStart"/>
      <w:r w:rsidR="002D5970" w:rsidRPr="003436B7">
        <w:rPr>
          <w:rFonts w:ascii="FrankRuehl" w:hAnsi="FrankRuehl" w:cs="FrankRuehl"/>
          <w:sz w:val="30"/>
          <w:szCs w:val="30"/>
          <w:rtl/>
          <w:lang w:eastAsia="en-US"/>
        </w:rPr>
        <w:t>שהכונה</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בו</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על</w:t>
      </w:r>
      <w:r w:rsidR="002D5970" w:rsidRPr="003436B7">
        <w:rPr>
          <w:rFonts w:ascii="FrankRuehl" w:hAnsi="FrankRuehl" w:cs="FrankRuehl"/>
          <w:sz w:val="30"/>
          <w:szCs w:val="30"/>
          <w:rtl/>
          <w:lang w:eastAsia="en-US"/>
        </w:rPr>
        <w:t xml:space="preserve"> א</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 xml:space="preserve">ות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ולא</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על</w:t>
      </w:r>
      <w:r w:rsidR="002D5970" w:rsidRPr="003436B7">
        <w:rPr>
          <w:rFonts w:ascii="FrankRuehl" w:hAnsi="FrankRuehl" w:cs="FrankRuehl"/>
          <w:sz w:val="30"/>
          <w:szCs w:val="30"/>
          <w:rtl/>
          <w:lang w:eastAsia="en-US"/>
        </w:rPr>
        <w:t xml:space="preserve"> ישו, כפי סברתו הנבערה. </w:t>
      </w:r>
      <w:r w:rsidR="002D5970" w:rsidRPr="003436B7">
        <w:rPr>
          <w:rFonts w:ascii="FrankRuehl" w:hAnsi="FrankRuehl" w:cs="FrankRuehl"/>
          <w:color w:val="000000"/>
          <w:sz w:val="30"/>
          <w:szCs w:val="30"/>
          <w:rtl/>
        </w:rPr>
        <w:t>וכן</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שם</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כתוב</w:t>
      </w:r>
      <w:r w:rsidR="002D5970" w:rsidRPr="003436B7">
        <w:rPr>
          <w:rFonts w:ascii="FrankRuehl" w:hAnsi="FrankRuehl" w:cs="FrankRuehl"/>
          <w:sz w:val="30"/>
          <w:szCs w:val="30"/>
          <w:rtl/>
          <w:lang w:eastAsia="en-US"/>
        </w:rPr>
        <w:t xml:space="preserve">: "ויוצא אתו החוצה ויאמר </w:t>
      </w:r>
      <w:proofErr w:type="spellStart"/>
      <w:r w:rsidR="002D5970" w:rsidRPr="003436B7">
        <w:rPr>
          <w:rFonts w:ascii="FrankRuehl" w:hAnsi="FrankRuehl" w:cs="FrankRuehl"/>
          <w:sz w:val="30"/>
          <w:szCs w:val="30"/>
          <w:rtl/>
          <w:lang w:eastAsia="en-US"/>
        </w:rPr>
        <w:t>הבט</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נא</w:t>
      </w:r>
      <w:proofErr w:type="spellEnd"/>
      <w:r w:rsidR="002D5970" w:rsidRPr="003436B7">
        <w:rPr>
          <w:rFonts w:ascii="FrankRuehl" w:hAnsi="FrankRuehl" w:cs="FrankRuehl"/>
          <w:sz w:val="30"/>
          <w:szCs w:val="30"/>
          <w:rtl/>
          <w:lang w:eastAsia="en-US"/>
        </w:rPr>
        <w:t xml:space="preserve"> השמימה וספר הכוכבים </w:t>
      </w:r>
      <w:proofErr w:type="spellStart"/>
      <w:r w:rsidR="002D5970" w:rsidRPr="003436B7">
        <w:rPr>
          <w:rFonts w:ascii="FrankRuehl" w:hAnsi="FrankRuehl" w:cs="FrankRuehl"/>
          <w:sz w:val="30"/>
          <w:szCs w:val="30"/>
          <w:rtl/>
          <w:lang w:eastAsia="en-US"/>
        </w:rPr>
        <w:t>אם</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תוכל</w:t>
      </w:r>
      <w:proofErr w:type="spellEnd"/>
      <w:r w:rsidR="002D5970" w:rsidRPr="003436B7">
        <w:rPr>
          <w:rFonts w:ascii="FrankRuehl" w:hAnsi="FrankRuehl" w:cs="FrankRuehl"/>
          <w:sz w:val="30"/>
          <w:szCs w:val="30"/>
          <w:rtl/>
          <w:lang w:eastAsia="en-US"/>
        </w:rPr>
        <w:t xml:space="preserve"> לספר אתם, ויאמר לו כה יהיה זרעך" (בראשית טו, ה). </w:t>
      </w:r>
      <w:r w:rsidR="002D5970" w:rsidRPr="003436B7">
        <w:rPr>
          <w:rFonts w:ascii="FrankRuehl" w:hAnsi="FrankRuehl" w:cs="FrankRuehl"/>
          <w:color w:val="000000"/>
          <w:sz w:val="30"/>
          <w:szCs w:val="30"/>
          <w:rtl/>
        </w:rPr>
        <w:t>ועוד</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שם</w:t>
      </w:r>
      <w:r w:rsidR="002D5970" w:rsidRPr="003436B7">
        <w:rPr>
          <w:rFonts w:ascii="FrankRuehl" w:hAnsi="FrankRuehl" w:cs="FrankRuehl"/>
          <w:sz w:val="30"/>
          <w:szCs w:val="30"/>
          <w:rtl/>
          <w:lang w:eastAsia="en-US"/>
        </w:rPr>
        <w:t>: "ויאמר לאברם ידע תדע כי</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 xml:space="preserve">גר יהיה זרעך בארץ לא להם" (בראשית טו, </w:t>
      </w:r>
      <w:proofErr w:type="spellStart"/>
      <w:r w:rsidR="002D5970" w:rsidRPr="003436B7">
        <w:rPr>
          <w:rFonts w:ascii="FrankRuehl" w:hAnsi="FrankRuehl" w:cs="FrankRuehl"/>
          <w:sz w:val="30"/>
          <w:szCs w:val="30"/>
          <w:rtl/>
          <w:lang w:eastAsia="en-US"/>
        </w:rPr>
        <w:t>יג</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וכן</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תמצא</w:t>
      </w:r>
      <w:r w:rsidR="002D5970" w:rsidRPr="003436B7">
        <w:rPr>
          <w:rFonts w:ascii="FrankRuehl" w:hAnsi="FrankRuehl" w:cs="FrankRuehl"/>
          <w:sz w:val="30"/>
          <w:szCs w:val="30"/>
          <w:rtl/>
          <w:lang w:eastAsia="en-US"/>
        </w:rPr>
        <w:t xml:space="preserve"> במקומות רבים, </w:t>
      </w:r>
      <w:r w:rsidR="002D5970" w:rsidRPr="003436B7">
        <w:rPr>
          <w:rFonts w:ascii="FrankRuehl" w:hAnsi="FrankRuehl" w:cs="FrankRuehl"/>
          <w:color w:val="000000"/>
          <w:sz w:val="30"/>
          <w:szCs w:val="30"/>
          <w:rtl/>
        </w:rPr>
        <w:t>אלא</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שגם</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w:t>
      </w:r>
      <w:r w:rsidR="002D5970" w:rsidRPr="003436B7">
        <w:rPr>
          <w:rFonts w:ascii="FrankRuehl" w:hAnsi="FrankRuehl" w:cs="FrankRuehl"/>
          <w:sz w:val="30"/>
          <w:szCs w:val="30"/>
          <w:rtl/>
          <w:lang w:eastAsia="en-US"/>
        </w:rPr>
        <w:t>אלה די ל</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בינים.</w:t>
      </w:r>
    </w:p>
    <w:p w14:paraId="019F4F20" w14:textId="77777777" w:rsidR="00BC2DE7" w:rsidRDefault="00BC2DE7">
      <w:pPr>
        <w:bidi w:val="0"/>
        <w:rPr>
          <w:rFonts w:ascii="FrankRuehl" w:hAnsi="FrankRuehl" w:cs="FrankRuehl"/>
          <w:sz w:val="30"/>
          <w:szCs w:val="30"/>
          <w:rtl/>
          <w:lang w:eastAsia="en-US"/>
        </w:rPr>
      </w:pPr>
      <w:r>
        <w:rPr>
          <w:rFonts w:ascii="FrankRuehl" w:hAnsi="FrankRuehl" w:cs="FrankRuehl"/>
          <w:sz w:val="30"/>
          <w:szCs w:val="30"/>
          <w:rtl/>
          <w:lang w:eastAsia="en-US"/>
        </w:rPr>
        <w:br w:type="page"/>
      </w:r>
    </w:p>
    <w:p w14:paraId="13EDD02C" w14:textId="62D2E6AD" w:rsidR="002D5970" w:rsidRPr="003436B7" w:rsidRDefault="002D5970" w:rsidP="00FE6A0C">
      <w:pPr>
        <w:pStyle w:val="Heading6"/>
        <w:rPr>
          <w:rFonts w:ascii="FrankRuehl" w:hAnsi="FrankRuehl" w:cs="FrankRuehl"/>
          <w:b/>
          <w:bCs/>
          <w:sz w:val="30"/>
          <w:szCs w:val="30"/>
          <w:rtl/>
        </w:rPr>
      </w:pPr>
      <w:r w:rsidRPr="003436B7">
        <w:rPr>
          <w:rFonts w:ascii="FrankRuehl" w:hAnsi="FrankRuehl" w:cs="FrankRuehl"/>
          <w:color w:val="000000"/>
          <w:sz w:val="30"/>
          <w:szCs w:val="30"/>
          <w:rtl/>
        </w:rPr>
        <w:lastRenderedPageBreak/>
        <w:t>כתב</w:t>
      </w:r>
      <w:r w:rsidRPr="003436B7">
        <w:rPr>
          <w:rFonts w:ascii="FrankRuehl" w:hAnsi="FrankRuehl" w:cs="FrankRuehl"/>
          <w:b/>
          <w:bCs/>
          <w:sz w:val="30"/>
          <w:szCs w:val="30"/>
          <w:rtl/>
        </w:rPr>
        <w:t xml:space="preserve"> </w:t>
      </w:r>
      <w:r w:rsidRPr="003436B7">
        <w:rPr>
          <w:rFonts w:ascii="FrankRuehl" w:hAnsi="FrankRuehl" w:cs="FrankRuehl"/>
          <w:color w:val="000000"/>
          <w:sz w:val="30"/>
          <w:szCs w:val="30"/>
          <w:rtl/>
        </w:rPr>
        <w:t>פויל</w:t>
      </w:r>
      <w:r w:rsidRPr="003436B7">
        <w:rPr>
          <w:rFonts w:ascii="FrankRuehl" w:hAnsi="FrankRuehl" w:cs="FrankRuehl"/>
          <w:b/>
          <w:bCs/>
          <w:sz w:val="30"/>
          <w:szCs w:val="30"/>
          <w:rtl/>
        </w:rPr>
        <w:t xml:space="preserve"> לאיפיזי</w:t>
      </w:r>
    </w:p>
    <w:p w14:paraId="2557EA99" w14:textId="4330C086" w:rsidR="00BC2DE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#2.91</w:t>
      </w:r>
      <w:r w:rsidR="002D5970" w:rsidRPr="003436B7">
        <w:rPr>
          <w:rFonts w:ascii="FrankRuehl" w:hAnsi="FrankRuehl" w:cs="FrankRuehl"/>
          <w:color w:val="000000"/>
          <w:sz w:val="30"/>
          <w:szCs w:val="30"/>
          <w:rtl/>
        </w:rPr>
        <w:t xml:space="preserve">   צ"א.   פרק ד'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ה': על כן אמר: עלית ל</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רום שבית שבי נתת מתנות לאדם, עכ"ל. הנך רואה שגם </w:t>
      </w:r>
      <w:proofErr w:type="spellStart"/>
      <w:r w:rsidR="002D5970" w:rsidRPr="003436B7">
        <w:rPr>
          <w:rFonts w:ascii="FrankRuehl" w:hAnsi="FrankRuehl" w:cs="FrankRuehl"/>
          <w:color w:val="000000"/>
          <w:sz w:val="30"/>
          <w:szCs w:val="30"/>
          <w:rtl/>
        </w:rPr>
        <w:t>בכאן</w:t>
      </w:r>
      <w:proofErr w:type="spellEnd"/>
      <w:r w:rsidR="002D5970" w:rsidRPr="003436B7">
        <w:rPr>
          <w:rFonts w:ascii="FrankRuehl" w:hAnsi="FrankRuehl" w:cs="FrankRuehl"/>
          <w:color w:val="000000"/>
          <w:sz w:val="30"/>
          <w:szCs w:val="30"/>
          <w:rtl/>
        </w:rPr>
        <w:t xml:space="preserve"> כתב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הפך מאמר המשורר </w:t>
      </w:r>
      <w:proofErr w:type="spellStart"/>
      <w:r w:rsidR="002D5970" w:rsidRPr="003436B7">
        <w:rPr>
          <w:rFonts w:ascii="FrankRuehl" w:hAnsi="FrankRuehl" w:cs="FrankRuehl"/>
          <w:color w:val="000000"/>
          <w:sz w:val="30"/>
          <w:szCs w:val="30"/>
          <w:rtl/>
        </w:rPr>
        <w:t>דהע"ה</w:t>
      </w:r>
      <w:proofErr w:type="spellEnd"/>
      <w:r w:rsidR="002D5970" w:rsidRPr="003436B7">
        <w:rPr>
          <w:rFonts w:ascii="FrankRuehl" w:hAnsi="FrankRuehl" w:cs="FrankRuehl"/>
          <w:color w:val="000000"/>
          <w:sz w:val="30"/>
          <w:szCs w:val="30"/>
          <w:rtl/>
        </w:rPr>
        <w:t xml:space="preserve"> כדי להביא סיוע לאמונתו, כי המשורר לא כתב נתת מתנות לאדם רק "</w:t>
      </w:r>
      <w:r w:rsidR="002D5970" w:rsidRPr="003436B7">
        <w:rPr>
          <w:rFonts w:ascii="FrankRuehl" w:hAnsi="FrankRuehl" w:cs="FrankRuehl"/>
          <w:sz w:val="30"/>
          <w:szCs w:val="30"/>
          <w:rtl/>
          <w:lang w:eastAsia="en-US"/>
        </w:rPr>
        <w:t xml:space="preserve">לקחת מתנות באדם" (תהלים סח, </w:t>
      </w:r>
      <w:proofErr w:type="spellStart"/>
      <w:r w:rsidR="002D5970" w:rsidRPr="003436B7">
        <w:rPr>
          <w:rFonts w:ascii="FrankRuehl" w:hAnsi="FrankRuehl" w:cs="FrankRuehl"/>
          <w:sz w:val="30"/>
          <w:szCs w:val="30"/>
          <w:rtl/>
          <w:lang w:eastAsia="en-US"/>
        </w:rPr>
        <w:t>יט</w:t>
      </w:r>
      <w:proofErr w:type="spellEnd"/>
      <w:r w:rsidR="002D5970" w:rsidRPr="003436B7">
        <w:rPr>
          <w:rFonts w:ascii="FrankRuehl" w:hAnsi="FrankRuehl" w:cs="FrankRuehl"/>
          <w:sz w:val="30"/>
          <w:szCs w:val="30"/>
          <w:rtl/>
          <w:lang w:eastAsia="en-US"/>
        </w:rPr>
        <w:t>).</w:t>
      </w:r>
      <w:r w:rsidR="002D5970" w:rsidRPr="003436B7">
        <w:rPr>
          <w:rFonts w:ascii="FrankRuehl" w:hAnsi="FrankRuehl" w:cs="FrankRuehl"/>
          <w:color w:val="000000"/>
          <w:sz w:val="30"/>
          <w:szCs w:val="30"/>
          <w:rtl/>
        </w:rPr>
        <w:t xml:space="preserve"> ע"ש. </w:t>
      </w:r>
    </w:p>
    <w:p w14:paraId="4056BF27" w14:textId="77777777" w:rsidR="00BC2DE7" w:rsidRDefault="00BC2DE7">
      <w:pPr>
        <w:bidi w:val="0"/>
        <w:rPr>
          <w:rFonts w:ascii="FrankRuehl" w:hAnsi="FrankRuehl" w:cs="FrankRuehl"/>
          <w:color w:val="000000"/>
          <w:sz w:val="30"/>
          <w:szCs w:val="30"/>
          <w:rtl/>
        </w:rPr>
      </w:pPr>
      <w:r>
        <w:rPr>
          <w:rFonts w:ascii="FrankRuehl" w:hAnsi="FrankRuehl" w:cs="FrankRuehl"/>
          <w:color w:val="000000"/>
          <w:sz w:val="30"/>
          <w:szCs w:val="30"/>
          <w:rtl/>
        </w:rPr>
        <w:br w:type="page"/>
      </w:r>
    </w:p>
    <w:p w14:paraId="38CFB56A" w14:textId="601C1ADB" w:rsidR="002D5970" w:rsidRPr="003436B7" w:rsidRDefault="002D5970" w:rsidP="00FE6A0C">
      <w:pPr>
        <w:pStyle w:val="Heading6"/>
        <w:rPr>
          <w:rFonts w:ascii="FrankRuehl" w:hAnsi="FrankRuehl" w:cs="FrankRuehl"/>
          <w:b/>
          <w:bCs/>
          <w:sz w:val="30"/>
          <w:szCs w:val="30"/>
          <w:rtl/>
        </w:rPr>
      </w:pPr>
      <w:r w:rsidRPr="003436B7">
        <w:rPr>
          <w:rFonts w:ascii="FrankRuehl" w:hAnsi="FrankRuehl" w:cs="FrankRuehl"/>
          <w:color w:val="000000"/>
          <w:sz w:val="30"/>
          <w:szCs w:val="30"/>
          <w:rtl/>
        </w:rPr>
        <w:lastRenderedPageBreak/>
        <w:t>כתב</w:t>
      </w:r>
      <w:r w:rsidRPr="003436B7">
        <w:rPr>
          <w:rFonts w:ascii="FrankRuehl" w:hAnsi="FrankRuehl" w:cs="FrankRuehl"/>
          <w:b/>
          <w:bCs/>
          <w:sz w:val="30"/>
          <w:szCs w:val="30"/>
          <w:rtl/>
        </w:rPr>
        <w:t xml:space="preserve"> הא' </w:t>
      </w:r>
      <w:r w:rsidRPr="003436B7">
        <w:rPr>
          <w:rFonts w:ascii="FrankRuehl" w:hAnsi="FrankRuehl" w:cs="FrankRuehl"/>
          <w:color w:val="000000"/>
          <w:sz w:val="30"/>
          <w:szCs w:val="30"/>
          <w:rtl/>
        </w:rPr>
        <w:t>פויל</w:t>
      </w:r>
      <w:r w:rsidRPr="003436B7">
        <w:rPr>
          <w:rFonts w:ascii="FrankRuehl" w:hAnsi="FrankRuehl" w:cs="FrankRuehl"/>
          <w:b/>
          <w:bCs/>
          <w:sz w:val="30"/>
          <w:szCs w:val="30"/>
          <w:rtl/>
        </w:rPr>
        <w:t xml:space="preserve"> לטיסלוניקי</w:t>
      </w:r>
    </w:p>
    <w:p w14:paraId="136F8870" w14:textId="41D9375D"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#2.92</w:t>
      </w:r>
      <w:r w:rsidR="002D5970" w:rsidRPr="003436B7">
        <w:rPr>
          <w:rFonts w:ascii="FrankRuehl" w:hAnsi="FrankRuehl" w:cs="FrankRuehl"/>
          <w:color w:val="000000"/>
          <w:sz w:val="30"/>
          <w:szCs w:val="30"/>
          <w:rtl/>
        </w:rPr>
        <w:t xml:space="preserve">   צ"ב.   פרק ב'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 אמר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אתם עדים וגם האל, איך שאנחנו בחסידות ובצדקה ובלי דופי היינו לכם למאמינים עכ"ל.</w:t>
      </w:r>
    </w:p>
    <w:p w14:paraId="38D1FDDD" w14:textId="6F9B052F" w:rsidR="00BC2DE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איך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נכשל בלשונו </w:t>
      </w:r>
      <w:proofErr w:type="spellStart"/>
      <w:r w:rsidRPr="003436B7">
        <w:rPr>
          <w:rFonts w:ascii="FrankRuehl" w:hAnsi="FrankRuehl" w:cs="FrankRuehl"/>
          <w:color w:val="000000"/>
          <w:sz w:val="30"/>
          <w:szCs w:val="30"/>
          <w:rtl/>
        </w:rPr>
        <w:t>ונשתבש</w:t>
      </w:r>
      <w:proofErr w:type="spellEnd"/>
      <w:r w:rsidRPr="003436B7">
        <w:rPr>
          <w:rFonts w:ascii="FrankRuehl" w:hAnsi="FrankRuehl" w:cs="FrankRuehl"/>
          <w:color w:val="000000"/>
          <w:sz w:val="30"/>
          <w:szCs w:val="30"/>
          <w:rtl/>
        </w:rPr>
        <w:t xml:space="preserve"> ברעיונו בדבר פשוט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המון עם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נשמרים מהכשל כיוצא בו, כי 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ים הנבראים אל הבורא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בדבורו, באמרו: אתם עדים וגם האל, והיה לו להק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ים האל ולומר האל עד וגם אתם עדים. ומזה </w:t>
      </w:r>
      <w:proofErr w:type="spellStart"/>
      <w:r w:rsidRPr="003436B7">
        <w:rPr>
          <w:rFonts w:ascii="FrankRuehl" w:hAnsi="FrankRuehl" w:cs="FrankRuehl"/>
          <w:color w:val="000000"/>
          <w:sz w:val="30"/>
          <w:szCs w:val="30"/>
          <w:rtl/>
        </w:rPr>
        <w:t>השבוש</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תקח</w:t>
      </w:r>
      <w:proofErr w:type="spellEnd"/>
      <w:r w:rsidRPr="003436B7">
        <w:rPr>
          <w:rFonts w:ascii="FrankRuehl" w:hAnsi="FrankRuehl" w:cs="FrankRuehl"/>
          <w:color w:val="000000"/>
          <w:sz w:val="30"/>
          <w:szCs w:val="30"/>
          <w:rtl/>
        </w:rPr>
        <w:t xml:space="preserve"> ראיה גם לשאר מאמריו. ובעבור </w:t>
      </w:r>
      <w:proofErr w:type="spellStart"/>
      <w:r w:rsidRPr="003436B7">
        <w:rPr>
          <w:rFonts w:ascii="FrankRuehl" w:hAnsi="FrankRuehl" w:cs="FrankRuehl"/>
          <w:color w:val="000000"/>
          <w:sz w:val="30"/>
          <w:szCs w:val="30"/>
          <w:rtl/>
        </w:rPr>
        <w:t>שפויל</w:t>
      </w:r>
      <w:proofErr w:type="spellEnd"/>
      <w:r w:rsidRPr="003436B7">
        <w:rPr>
          <w:rFonts w:ascii="FrankRuehl" w:hAnsi="FrankRuehl" w:cs="FrankRuehl"/>
          <w:color w:val="000000"/>
          <w:sz w:val="30"/>
          <w:szCs w:val="30"/>
          <w:rtl/>
        </w:rPr>
        <w:t xml:space="preserve"> היה מתנשא ומתחכם בלשונו בכל כוחו ואונו וזדונו כי נענש במכשול לשונו עד כי יגלה קלונו לעיני גדולים וקטנים.</w:t>
      </w:r>
    </w:p>
    <w:p w14:paraId="2922D529" w14:textId="77777777" w:rsidR="00BC2DE7" w:rsidRDefault="00BC2DE7">
      <w:pPr>
        <w:bidi w:val="0"/>
        <w:rPr>
          <w:rFonts w:ascii="FrankRuehl" w:hAnsi="FrankRuehl" w:cs="FrankRuehl"/>
          <w:color w:val="000000"/>
          <w:sz w:val="30"/>
          <w:szCs w:val="30"/>
          <w:rtl/>
        </w:rPr>
      </w:pPr>
      <w:r>
        <w:rPr>
          <w:rFonts w:ascii="FrankRuehl" w:hAnsi="FrankRuehl" w:cs="FrankRuehl"/>
          <w:color w:val="000000"/>
          <w:sz w:val="30"/>
          <w:szCs w:val="30"/>
          <w:rtl/>
        </w:rPr>
        <w:br w:type="page"/>
      </w:r>
    </w:p>
    <w:p w14:paraId="6B04E492" w14:textId="121149F1" w:rsidR="002D5970" w:rsidRPr="003436B7" w:rsidRDefault="002D5970" w:rsidP="00FE6A0C">
      <w:pPr>
        <w:pStyle w:val="Heading6"/>
        <w:rPr>
          <w:rFonts w:ascii="FrankRuehl" w:hAnsi="FrankRuehl" w:cs="FrankRuehl"/>
          <w:b/>
          <w:bCs/>
          <w:sz w:val="30"/>
          <w:szCs w:val="30"/>
          <w:rtl/>
        </w:rPr>
      </w:pPr>
      <w:r w:rsidRPr="003436B7">
        <w:rPr>
          <w:rFonts w:ascii="FrankRuehl" w:hAnsi="FrankRuehl" w:cs="FrankRuehl"/>
          <w:color w:val="000000"/>
          <w:sz w:val="30"/>
          <w:szCs w:val="30"/>
          <w:rtl/>
        </w:rPr>
        <w:lastRenderedPageBreak/>
        <w:t>כתב</w:t>
      </w:r>
      <w:r w:rsidRPr="003436B7">
        <w:rPr>
          <w:rFonts w:ascii="FrankRuehl" w:hAnsi="FrankRuehl" w:cs="FrankRuehl"/>
          <w:b/>
          <w:bCs/>
          <w:sz w:val="30"/>
          <w:szCs w:val="30"/>
          <w:rtl/>
        </w:rPr>
        <w:t xml:space="preserve"> יאקוב</w:t>
      </w:r>
    </w:p>
    <w:p w14:paraId="35C19459" w14:textId="4BB17DC6"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#2.93</w:t>
      </w:r>
      <w:r w:rsidR="002D5970" w:rsidRPr="003436B7">
        <w:rPr>
          <w:rFonts w:ascii="FrankRuehl" w:hAnsi="FrankRuehl" w:cs="FrankRuehl"/>
          <w:color w:val="000000"/>
          <w:sz w:val="30"/>
          <w:szCs w:val="30"/>
          <w:rtl/>
        </w:rPr>
        <w:t xml:space="preserve">   צ"ג.   פרק ב' מפסוק י"ד עד סוף הפרק: משבח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עשים יותר מהאמונה, באמרו: אמונה </w:t>
      </w:r>
      <w:r w:rsidR="002D5970" w:rsidRPr="003436B7">
        <w:rPr>
          <w:rFonts w:ascii="FrankRuehl" w:hAnsi="FrankRuehl" w:cs="FrankRuehl"/>
          <w:sz w:val="30"/>
          <w:szCs w:val="30"/>
          <w:rtl/>
          <w:lang w:eastAsia="en-US"/>
        </w:rPr>
        <w:t>בלי</w:t>
      </w:r>
      <w:r w:rsidR="002D5970" w:rsidRPr="003436B7">
        <w:rPr>
          <w:rFonts w:ascii="FrankRuehl" w:hAnsi="FrankRuehl" w:cs="FrankRuehl"/>
          <w:color w:val="000000"/>
          <w:sz w:val="30"/>
          <w:szCs w:val="30"/>
          <w:rtl/>
        </w:rPr>
        <w:t xml:space="preserve"> מעשים מתה היא בעצמה, והלא גם אברהם אבינו זכה במעשיו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העלה את בנו לעולה, וכן רחב הזונה זכתה במעשיה שהסתירה המרגלים ותשלח אותם בדרך אחרת. כי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גוף </w:t>
      </w:r>
      <w:r w:rsidR="002D5970" w:rsidRPr="003436B7">
        <w:rPr>
          <w:rFonts w:ascii="FrankRuehl" w:hAnsi="FrankRuehl" w:cs="FrankRuehl"/>
          <w:sz w:val="30"/>
          <w:szCs w:val="30"/>
          <w:rtl/>
          <w:lang w:eastAsia="en-US"/>
        </w:rPr>
        <w:t>בלי</w:t>
      </w:r>
      <w:r w:rsidR="002D5970" w:rsidRPr="003436B7">
        <w:rPr>
          <w:rFonts w:ascii="FrankRuehl" w:hAnsi="FrankRuehl" w:cs="FrankRuehl"/>
          <w:color w:val="000000"/>
          <w:sz w:val="30"/>
          <w:szCs w:val="30"/>
          <w:rtl/>
        </w:rPr>
        <w:t xml:space="preserve"> רוח הוא מת, כן אמונה </w:t>
      </w:r>
      <w:r w:rsidR="002D5970" w:rsidRPr="003436B7">
        <w:rPr>
          <w:rFonts w:ascii="FrankRuehl" w:hAnsi="FrankRuehl" w:cs="FrankRuehl"/>
          <w:sz w:val="30"/>
          <w:szCs w:val="30"/>
          <w:rtl/>
          <w:lang w:eastAsia="en-US"/>
        </w:rPr>
        <w:t>בלי</w:t>
      </w:r>
      <w:r w:rsidR="002D5970" w:rsidRPr="003436B7">
        <w:rPr>
          <w:rFonts w:ascii="FrankRuehl" w:hAnsi="FrankRuehl" w:cs="FrankRuehl"/>
          <w:color w:val="000000"/>
          <w:sz w:val="30"/>
          <w:szCs w:val="30"/>
          <w:rtl/>
        </w:rPr>
        <w:t xml:space="preserve"> מעשים היא מתה, עכ"ל.</w:t>
      </w:r>
    </w:p>
    <w:p w14:paraId="5E64F5F8" w14:textId="54CF0AA1"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והנה מצינו </w:t>
      </w:r>
      <w:proofErr w:type="spellStart"/>
      <w:r w:rsidRPr="003436B7">
        <w:rPr>
          <w:rFonts w:ascii="FrankRuehl" w:hAnsi="FrankRuehl" w:cs="FrankRuehl"/>
          <w:color w:val="000000"/>
          <w:sz w:val="30"/>
          <w:szCs w:val="30"/>
          <w:rtl/>
        </w:rPr>
        <w:t>שפויל</w:t>
      </w:r>
      <w:proofErr w:type="spellEnd"/>
      <w:r w:rsidRPr="003436B7">
        <w:rPr>
          <w:rFonts w:ascii="FrankRuehl" w:hAnsi="FrankRuehl" w:cs="FrankRuehl"/>
          <w:color w:val="000000"/>
          <w:sz w:val="30"/>
          <w:szCs w:val="30"/>
          <w:rtl/>
        </w:rPr>
        <w:t xml:space="preserve"> סותר זאת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עת בכתבו השלוח לרומיים (פרק ג',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י"ט) באמרו: כי במעשי מצוות התורה לא יצ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ק שום </w:t>
      </w:r>
      <w:r w:rsidRPr="003436B7">
        <w:rPr>
          <w:rFonts w:ascii="FrankRuehl" w:hAnsi="FrankRuehl" w:cs="FrankRuehl"/>
          <w:sz w:val="30"/>
          <w:szCs w:val="30"/>
          <w:rtl/>
          <w:lang w:eastAsia="en-US"/>
        </w:rPr>
        <w:t>אדם</w:t>
      </w:r>
      <w:r w:rsidRPr="003436B7">
        <w:rPr>
          <w:rFonts w:ascii="FrankRuehl" w:hAnsi="FrankRuehl" w:cs="FrankRuehl"/>
          <w:color w:val="000000"/>
          <w:sz w:val="30"/>
          <w:szCs w:val="30"/>
          <w:rtl/>
        </w:rPr>
        <w:t xml:space="preserve"> לפני האל. וכן שם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כ"ח), אמר: פוסקים אנחנו כי באמונה יצ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ק איש בלתי </w:t>
      </w:r>
      <w:r w:rsidRPr="003436B7">
        <w:rPr>
          <w:rFonts w:ascii="FrankRuehl" w:hAnsi="FrankRuehl" w:cs="FrankRuehl"/>
          <w:sz w:val="30"/>
          <w:szCs w:val="30"/>
          <w:rtl/>
        </w:rPr>
        <w:t>מעשה</w:t>
      </w:r>
      <w:r w:rsidRPr="003436B7">
        <w:rPr>
          <w:rFonts w:ascii="FrankRuehl" w:hAnsi="FrankRuehl" w:cs="FrankRuehl"/>
          <w:color w:val="000000"/>
          <w:sz w:val="30"/>
          <w:szCs w:val="30"/>
          <w:rtl/>
        </w:rPr>
        <w:t xml:space="preserve"> מצוות התורה. וכמו כן משבח האמונה יותר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עשים, בכתבו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כתב </w:t>
      </w:r>
      <w:proofErr w:type="spellStart"/>
      <w:r w:rsidRPr="003436B7">
        <w:rPr>
          <w:rFonts w:ascii="FrankRuehl" w:hAnsi="FrankRuehl" w:cs="FrankRuehl"/>
          <w:color w:val="000000"/>
          <w:sz w:val="30"/>
          <w:szCs w:val="30"/>
          <w:rtl/>
        </w:rPr>
        <w:t>לגלטי</w:t>
      </w:r>
      <w:proofErr w:type="spellEnd"/>
      <w:r w:rsidRPr="003436B7">
        <w:rPr>
          <w:rFonts w:ascii="FrankRuehl" w:hAnsi="FrankRuehl" w:cs="FrankRuehl"/>
          <w:color w:val="000000"/>
          <w:sz w:val="30"/>
          <w:szCs w:val="30"/>
          <w:rtl/>
        </w:rPr>
        <w:t xml:space="preserve"> (פרק ב',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ט"ו) באמרו: ידענו שלא יצ</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ק איש ב</w:t>
      </w:r>
      <w:r w:rsidRPr="003436B7">
        <w:rPr>
          <w:rFonts w:ascii="FrankRuehl" w:hAnsi="FrankRuehl" w:cs="FrankRuehl"/>
          <w:sz w:val="30"/>
          <w:szCs w:val="30"/>
          <w:rtl/>
        </w:rPr>
        <w:t>מעשה</w:t>
      </w:r>
      <w:r w:rsidRPr="003436B7">
        <w:rPr>
          <w:rFonts w:ascii="FrankRuehl" w:hAnsi="FrankRuehl" w:cs="FrankRuehl"/>
          <w:color w:val="000000"/>
          <w:sz w:val="30"/>
          <w:szCs w:val="30"/>
          <w:rtl/>
        </w:rPr>
        <w:t xml:space="preserve"> התורה אלא באמונות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עוד אמר שם בסוף הפרק: אם תהיה צדקה באמצעות התורה, אזי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לשוא</w:t>
      </w:r>
      <w:proofErr w:type="spellEnd"/>
      <w:r w:rsidRPr="003436B7">
        <w:rPr>
          <w:rFonts w:ascii="FrankRuehl" w:hAnsi="FrankRuehl" w:cs="FrankRuehl"/>
          <w:color w:val="000000"/>
          <w:sz w:val="30"/>
          <w:szCs w:val="30"/>
          <w:rtl/>
        </w:rPr>
        <w:t xml:space="preserve"> מת. וכן שם (פרק ג', מהתחלתו עד סופו) כתב כיוצא ב</w:t>
      </w:r>
      <w:r w:rsidRPr="003436B7">
        <w:rPr>
          <w:rFonts w:ascii="FrankRuehl" w:hAnsi="FrankRuehl" w:cs="FrankRuehl"/>
          <w:sz w:val="30"/>
          <w:szCs w:val="30"/>
          <w:rtl/>
          <w:lang w:eastAsia="en-US"/>
        </w:rPr>
        <w:t>אלה</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אמרים</w:t>
      </w:r>
      <w:r w:rsidRPr="003436B7">
        <w:rPr>
          <w:rFonts w:ascii="FrankRuehl" w:hAnsi="FrankRuehl" w:cs="FrankRuehl"/>
          <w:color w:val="000000"/>
          <w:sz w:val="30"/>
          <w:szCs w:val="30"/>
          <w:rtl/>
        </w:rPr>
        <w:t>. וכמו כן מצינו בכתב השלוח ליהודים (פרק י"א) כי הכותב הכתב משביח האמונה יותר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עשים, ואומר: כי אברהם באמונות העלה את בנו לעולה, ואומר שם: כי רחב הזונה באמונתה נוצלה מן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ות</w:t>
      </w:r>
      <w:proofErr w:type="spellEnd"/>
      <w:r w:rsidRPr="003436B7">
        <w:rPr>
          <w:rFonts w:ascii="FrankRuehl" w:hAnsi="FrankRuehl" w:cs="FrankRuehl"/>
          <w:color w:val="000000"/>
          <w:sz w:val="30"/>
          <w:szCs w:val="30"/>
          <w:rtl/>
        </w:rPr>
        <w:t xml:space="preserve"> על הסתירה המרגלים ושלחה אותם בשלום. הנך רואה איך השלוחים אין בפיהם נכונה, כי האחד סותר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חבריו והתורה </w:t>
      </w:r>
      <w:proofErr w:type="spellStart"/>
      <w:r w:rsidRPr="003436B7">
        <w:rPr>
          <w:rFonts w:ascii="FrankRuehl" w:hAnsi="FrankRuehl" w:cs="FrankRuehl"/>
          <w:color w:val="000000"/>
          <w:sz w:val="30"/>
          <w:szCs w:val="30"/>
          <w:rtl/>
        </w:rPr>
        <w:t>האלהית</w:t>
      </w:r>
      <w:proofErr w:type="spellEnd"/>
      <w:r w:rsidRPr="003436B7">
        <w:rPr>
          <w:rFonts w:ascii="FrankRuehl" w:hAnsi="FrankRuehl" w:cs="FrankRuehl"/>
          <w:color w:val="000000"/>
          <w:sz w:val="30"/>
          <w:szCs w:val="30"/>
          <w:rtl/>
        </w:rPr>
        <w:t xml:space="preserve"> סותרת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פויל</w:t>
      </w:r>
      <w:proofErr w:type="spellEnd"/>
      <w:r w:rsidRPr="003436B7">
        <w:rPr>
          <w:rFonts w:ascii="FrankRuehl" w:hAnsi="FrankRuehl" w:cs="FrankRuehl"/>
          <w:color w:val="000000"/>
          <w:sz w:val="30"/>
          <w:szCs w:val="30"/>
          <w:rtl/>
        </w:rPr>
        <w:t xml:space="preserve"> בברור, ככתוב: "וצדקה </w:t>
      </w:r>
      <w:proofErr w:type="spellStart"/>
      <w:r w:rsidRPr="003436B7">
        <w:rPr>
          <w:rFonts w:ascii="FrankRuehl" w:hAnsi="FrankRuehl" w:cs="FrankRuehl"/>
          <w:color w:val="000000"/>
          <w:sz w:val="30"/>
          <w:szCs w:val="30"/>
          <w:rtl/>
        </w:rPr>
        <w:t>תהיה</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לנו</w:t>
      </w:r>
      <w:proofErr w:type="spellEnd"/>
      <w:r w:rsidRPr="003436B7">
        <w:rPr>
          <w:rFonts w:ascii="FrankRuehl" w:hAnsi="FrankRuehl" w:cs="FrankRuehl"/>
          <w:color w:val="000000"/>
          <w:sz w:val="30"/>
          <w:szCs w:val="30"/>
          <w:rtl/>
        </w:rPr>
        <w:t xml:space="preserve">, כי נשמר לעשות </w:t>
      </w:r>
      <w:proofErr w:type="spellStart"/>
      <w:r w:rsidRPr="003436B7">
        <w:rPr>
          <w:rFonts w:ascii="FrankRuehl" w:hAnsi="FrankRuehl" w:cs="FrankRuehl"/>
          <w:color w:val="000000"/>
          <w:sz w:val="30"/>
          <w:szCs w:val="30"/>
          <w:rtl/>
        </w:rPr>
        <w:t>את</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כל</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הזאת לפני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אלהינו</w:t>
      </w:r>
      <w:proofErr w:type="spellEnd"/>
      <w:r w:rsidRPr="003436B7">
        <w:rPr>
          <w:rFonts w:ascii="FrankRuehl" w:hAnsi="FrankRuehl" w:cs="FrankRuehl"/>
          <w:color w:val="000000"/>
          <w:sz w:val="30"/>
          <w:szCs w:val="30"/>
          <w:rtl/>
        </w:rPr>
        <w:t xml:space="preserve"> כאשר </w:t>
      </w:r>
      <w:proofErr w:type="spellStart"/>
      <w:r w:rsidRPr="003436B7">
        <w:rPr>
          <w:rFonts w:ascii="FrankRuehl" w:hAnsi="FrankRuehl" w:cs="FrankRuehl"/>
          <w:color w:val="000000"/>
          <w:sz w:val="30"/>
          <w:szCs w:val="30"/>
          <w:rtl/>
        </w:rPr>
        <w:t>צונו</w:t>
      </w:r>
      <w:proofErr w:type="spellEnd"/>
      <w:r w:rsidRPr="003436B7">
        <w:rPr>
          <w:rFonts w:ascii="FrankRuehl" w:hAnsi="FrankRuehl" w:cs="FrankRuehl"/>
          <w:color w:val="000000"/>
          <w:sz w:val="30"/>
          <w:szCs w:val="30"/>
          <w:rtl/>
        </w:rPr>
        <w:t>" (</w:t>
      </w:r>
      <w:r w:rsidR="001E502D">
        <w:rPr>
          <w:rFonts w:ascii="FrankRuehl" w:hAnsi="FrankRuehl" w:cs="FrankRuehl"/>
          <w:color w:val="000000"/>
          <w:sz w:val="30"/>
          <w:szCs w:val="30"/>
          <w:rtl/>
        </w:rPr>
        <w:t>דברים</w:t>
      </w:r>
      <w:r w:rsidRPr="003436B7">
        <w:rPr>
          <w:rFonts w:ascii="FrankRuehl" w:hAnsi="FrankRuehl" w:cs="FrankRuehl"/>
          <w:color w:val="000000"/>
          <w:sz w:val="30"/>
          <w:szCs w:val="30"/>
          <w:rtl/>
        </w:rPr>
        <w:t xml:space="preserve"> ו, כה).</w:t>
      </w:r>
    </w:p>
    <w:p w14:paraId="050FE0F5" w14:textId="77777777" w:rsidR="00BC2DE7" w:rsidRDefault="00BC2DE7">
      <w:pPr>
        <w:bidi w:val="0"/>
        <w:rPr>
          <w:rFonts w:ascii="FrankRuehl" w:hAnsi="FrankRuehl" w:cs="FrankRuehl"/>
          <w:noProof/>
          <w:color w:val="000000"/>
          <w:sz w:val="30"/>
          <w:szCs w:val="30"/>
          <w:rtl/>
        </w:rPr>
      </w:pPr>
      <w:r>
        <w:rPr>
          <w:rFonts w:ascii="FrankRuehl" w:hAnsi="FrankRuehl" w:cs="FrankRuehl"/>
          <w:color w:val="000000"/>
          <w:sz w:val="30"/>
          <w:szCs w:val="30"/>
          <w:rtl/>
        </w:rPr>
        <w:br w:type="page"/>
      </w:r>
    </w:p>
    <w:p w14:paraId="623D0A8D" w14:textId="7332F5E2" w:rsidR="002D5970" w:rsidRPr="003436B7" w:rsidRDefault="002D5970" w:rsidP="00FE6A0C">
      <w:pPr>
        <w:pStyle w:val="Heading6"/>
        <w:rPr>
          <w:rFonts w:ascii="FrankRuehl" w:hAnsi="FrankRuehl" w:cs="FrankRuehl"/>
          <w:b/>
          <w:bCs/>
          <w:sz w:val="30"/>
          <w:szCs w:val="30"/>
          <w:rtl/>
        </w:rPr>
      </w:pPr>
      <w:r w:rsidRPr="003436B7">
        <w:rPr>
          <w:rFonts w:ascii="FrankRuehl" w:hAnsi="FrankRuehl" w:cs="FrankRuehl"/>
          <w:color w:val="000000"/>
          <w:sz w:val="30"/>
          <w:szCs w:val="30"/>
          <w:rtl/>
        </w:rPr>
        <w:lastRenderedPageBreak/>
        <w:t>כתב</w:t>
      </w:r>
      <w:r w:rsidRPr="003436B7">
        <w:rPr>
          <w:rFonts w:ascii="FrankRuehl" w:hAnsi="FrankRuehl" w:cs="FrankRuehl"/>
          <w:b/>
          <w:bCs/>
          <w:sz w:val="30"/>
          <w:szCs w:val="30"/>
          <w:rtl/>
        </w:rPr>
        <w:t xml:space="preserve"> השלוח ליהודים</w:t>
      </w:r>
    </w:p>
    <w:p w14:paraId="5ACAACCC" w14:textId="09798F88"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#2.94</w:t>
      </w:r>
      <w:r w:rsidR="002D5970" w:rsidRPr="003436B7">
        <w:rPr>
          <w:rFonts w:ascii="FrankRuehl" w:hAnsi="FrankRuehl" w:cs="FrankRuehl"/>
          <w:color w:val="000000"/>
          <w:sz w:val="30"/>
          <w:szCs w:val="30"/>
          <w:rtl/>
        </w:rPr>
        <w:t xml:space="preserve">   צ"ד.   זה הכתב איננו יודע מ</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י הוא שלוח. ע"כ אמרים קצת </w:t>
      </w:r>
      <w:r w:rsidR="002D5970" w:rsidRPr="003436B7">
        <w:rPr>
          <w:rFonts w:ascii="FrankRuehl" w:hAnsi="FrankRuehl" w:cs="FrankRuehl"/>
          <w:sz w:val="30"/>
          <w:szCs w:val="30"/>
          <w:rtl/>
        </w:rPr>
        <w:t>הנוצרים</w:t>
      </w:r>
      <w:r w:rsidR="002D5970" w:rsidRPr="003436B7">
        <w:rPr>
          <w:rFonts w:ascii="FrankRuehl" w:hAnsi="FrankRuehl" w:cs="FrankRuehl"/>
          <w:color w:val="000000"/>
          <w:sz w:val="30"/>
          <w:szCs w:val="30"/>
          <w:rtl/>
        </w:rPr>
        <w:t xml:space="preserve"> כי שלחו לוקס וקצתם אמרים כי </w:t>
      </w:r>
      <w:proofErr w:type="spellStart"/>
      <w:r w:rsidR="002D5970" w:rsidRPr="003436B7">
        <w:rPr>
          <w:rFonts w:ascii="FrankRuehl" w:hAnsi="FrankRuehl" w:cs="FrankRuehl"/>
          <w:color w:val="000000"/>
          <w:sz w:val="30"/>
          <w:szCs w:val="30"/>
          <w:rtl/>
        </w:rPr>
        <w:t>אפולוקוס</w:t>
      </w:r>
      <w:proofErr w:type="spellEnd"/>
      <w:r w:rsidR="002D5970" w:rsidRPr="003436B7">
        <w:rPr>
          <w:rFonts w:ascii="FrankRuehl" w:hAnsi="FrankRuehl" w:cs="FrankRuehl"/>
          <w:color w:val="000000"/>
          <w:sz w:val="30"/>
          <w:szCs w:val="30"/>
          <w:rtl/>
        </w:rPr>
        <w:t xml:space="preserve"> שלחו וקצתם אמרים כי </w:t>
      </w:r>
      <w:proofErr w:type="spellStart"/>
      <w:r w:rsidR="002D5970" w:rsidRPr="003436B7">
        <w:rPr>
          <w:rFonts w:ascii="FrankRuehl" w:hAnsi="FrankRuehl" w:cs="FrankRuehl"/>
          <w:color w:val="000000"/>
          <w:sz w:val="30"/>
          <w:szCs w:val="30"/>
          <w:rtl/>
        </w:rPr>
        <w:t>פויל</w:t>
      </w:r>
      <w:proofErr w:type="spellEnd"/>
      <w:r w:rsidR="002D5970" w:rsidRPr="003436B7">
        <w:rPr>
          <w:rFonts w:ascii="FrankRuehl" w:hAnsi="FrankRuehl" w:cs="FrankRuehl"/>
          <w:color w:val="000000"/>
          <w:sz w:val="30"/>
          <w:szCs w:val="30"/>
          <w:rtl/>
        </w:rPr>
        <w:t xml:space="preserve"> שלחו, כמזכר שם בהקדמת הכתב. תראה איך הם אינם מסכימים בדבריהם כי זה אמר בכה וזה אמר בכה. ותמצא שכתב סימון </w:t>
      </w:r>
      <w:proofErr w:type="spellStart"/>
      <w:r w:rsidR="002D5970" w:rsidRPr="003436B7">
        <w:rPr>
          <w:rFonts w:ascii="FrankRuehl" w:hAnsi="FrankRuehl" w:cs="FrankRuehl"/>
          <w:color w:val="000000"/>
          <w:sz w:val="30"/>
          <w:szCs w:val="30"/>
          <w:rtl/>
        </w:rPr>
        <w:t>בודני</w:t>
      </w:r>
      <w:proofErr w:type="spellEnd"/>
      <w:r w:rsidR="002D5970" w:rsidRPr="003436B7">
        <w:rPr>
          <w:rFonts w:ascii="FrankRuehl" w:hAnsi="FrankRuehl" w:cs="FrankRuehl"/>
          <w:color w:val="000000"/>
          <w:sz w:val="30"/>
          <w:szCs w:val="30"/>
          <w:rtl/>
        </w:rPr>
        <w:t xml:space="preserve"> בספרו </w:t>
      </w:r>
      <w:r w:rsidR="002D5970" w:rsidRPr="003436B7">
        <w:rPr>
          <w:rFonts w:ascii="FrankRuehl" w:hAnsi="FrankRuehl" w:cs="FrankRuehl"/>
          <w:sz w:val="30"/>
          <w:szCs w:val="30"/>
          <w:rtl/>
        </w:rPr>
        <w:t>הנקרא</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אוברונו</w:t>
      </w:r>
      <w:proofErr w:type="spellEnd"/>
      <w:r w:rsidR="002D5970" w:rsidRPr="003436B7">
        <w:rPr>
          <w:rFonts w:ascii="FrankRuehl" w:hAnsi="FrankRuehl" w:cs="FrankRuehl"/>
          <w:color w:val="000000"/>
          <w:sz w:val="30"/>
          <w:szCs w:val="30"/>
          <w:rtl/>
        </w:rPr>
        <w:t>" (דף מ"ז) כי זה הכתב לא היה מקבל בימים הקדמונים בא</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ות </w:t>
      </w:r>
      <w:r w:rsidR="002D5970" w:rsidRPr="003436B7">
        <w:rPr>
          <w:rFonts w:ascii="FrankRuehl" w:hAnsi="FrankRuehl" w:cs="FrankRuehl"/>
          <w:sz w:val="30"/>
          <w:szCs w:val="30"/>
          <w:rtl/>
        </w:rPr>
        <w:t>הנוצרים</w:t>
      </w:r>
      <w:r w:rsidR="002D5970" w:rsidRPr="003436B7">
        <w:rPr>
          <w:rFonts w:ascii="FrankRuehl" w:hAnsi="FrankRuehl" w:cs="FrankRuehl"/>
          <w:color w:val="000000"/>
          <w:sz w:val="30"/>
          <w:szCs w:val="30"/>
          <w:rtl/>
        </w:rPr>
        <w:t>.</w:t>
      </w:r>
    </w:p>
    <w:p w14:paraId="2C53E554" w14:textId="5BB25E83"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#2.95</w:t>
      </w:r>
      <w:r w:rsidR="002D5970" w:rsidRPr="003436B7">
        <w:rPr>
          <w:rFonts w:ascii="FrankRuehl" w:hAnsi="FrankRuehl" w:cs="FrankRuehl"/>
          <w:color w:val="000000"/>
          <w:sz w:val="30"/>
          <w:szCs w:val="30"/>
          <w:rtl/>
        </w:rPr>
        <w:t xml:space="preserve">   צ"ה.   פרק א'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ה': כי מתי אמר לאיזה מה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לאכים בני אתה אני היום </w:t>
      </w:r>
      <w:proofErr w:type="spellStart"/>
      <w:r w:rsidR="002D5970" w:rsidRPr="003436B7">
        <w:rPr>
          <w:rFonts w:ascii="FrankRuehl" w:hAnsi="FrankRuehl" w:cs="FrankRuehl"/>
          <w:color w:val="000000"/>
          <w:sz w:val="30"/>
          <w:szCs w:val="30"/>
          <w:rtl/>
        </w:rPr>
        <w:t>ילדתיך</w:t>
      </w:r>
      <w:proofErr w:type="spellEnd"/>
      <w:r w:rsidR="002D5970" w:rsidRPr="003436B7">
        <w:rPr>
          <w:rFonts w:ascii="FrankRuehl" w:hAnsi="FrankRuehl" w:cs="FrankRuehl"/>
          <w:color w:val="000000"/>
          <w:sz w:val="30"/>
          <w:szCs w:val="30"/>
          <w:rtl/>
        </w:rPr>
        <w:t xml:space="preserve">. וכן אני אהיה לו לאב והוא יהיה לי לבן. וכן בהביאו בנו בכורו אל העולם, אמר: השתחוו לו כל מלאכי </w:t>
      </w:r>
      <w:proofErr w:type="spellStart"/>
      <w:r w:rsidR="002D5970" w:rsidRPr="003436B7">
        <w:rPr>
          <w:rFonts w:ascii="FrankRuehl" w:hAnsi="FrankRuehl" w:cs="FrankRuehl"/>
          <w:color w:val="000000"/>
          <w:sz w:val="30"/>
          <w:szCs w:val="30"/>
          <w:rtl/>
        </w:rPr>
        <w:t>האלהים</w:t>
      </w:r>
      <w:proofErr w:type="spellEnd"/>
      <w:r w:rsidR="002D5970" w:rsidRPr="003436B7">
        <w:rPr>
          <w:rFonts w:ascii="FrankRuehl" w:hAnsi="FrankRuehl" w:cs="FrankRuehl"/>
          <w:color w:val="000000"/>
          <w:sz w:val="30"/>
          <w:szCs w:val="30"/>
          <w:rtl/>
        </w:rPr>
        <w:t>. ואל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לאכים כמו כן הוא אמר: עשה </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לאכיו רוחות משרתיו אש לוהט. ולבנו גם כן הוא אמר: </w:t>
      </w:r>
      <w:proofErr w:type="spellStart"/>
      <w:r w:rsidR="002D5970" w:rsidRPr="003436B7">
        <w:rPr>
          <w:rFonts w:ascii="FrankRuehl" w:hAnsi="FrankRuehl" w:cs="FrankRuehl"/>
          <w:color w:val="000000"/>
          <w:sz w:val="30"/>
          <w:szCs w:val="30"/>
          <w:rtl/>
        </w:rPr>
        <w:t>כסאך</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color w:val="000000"/>
          <w:sz w:val="30"/>
          <w:szCs w:val="30"/>
          <w:rtl/>
        </w:rPr>
        <w:t xml:space="preserve"> עולם ועד, שבט מישור שבט מלכותך, אהבת צדק ותשנא רשע, על כן משחך אתה </w:t>
      </w:r>
      <w:proofErr w:type="spellStart"/>
      <w:r w:rsidR="002D5970" w:rsidRPr="003436B7">
        <w:rPr>
          <w:rFonts w:ascii="FrankRuehl" w:hAnsi="FrankRuehl" w:cs="FrankRuehl"/>
          <w:color w:val="000000"/>
          <w:sz w:val="30"/>
          <w:szCs w:val="30"/>
          <w:rtl/>
        </w:rPr>
        <w:t>אלהים</w:t>
      </w:r>
      <w:proofErr w:type="spellEnd"/>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אלהיך</w:t>
      </w:r>
      <w:proofErr w:type="spellEnd"/>
      <w:r w:rsidR="002D5970" w:rsidRPr="003436B7">
        <w:rPr>
          <w:rFonts w:ascii="FrankRuehl" w:hAnsi="FrankRuehl" w:cs="FrankRuehl"/>
          <w:color w:val="000000"/>
          <w:sz w:val="30"/>
          <w:szCs w:val="30"/>
          <w:rtl/>
        </w:rPr>
        <w:t xml:space="preserve"> שמן ששון מחבריך. עכ"ל.</w:t>
      </w:r>
    </w:p>
    <w:p w14:paraId="29918B7A" w14:textId="62BA9BD9"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הנך רואה איך טעה הכותב ב</w:t>
      </w:r>
      <w:r w:rsidRPr="003436B7">
        <w:rPr>
          <w:rFonts w:ascii="FrankRuehl" w:hAnsi="FrankRuehl" w:cs="FrankRuehl"/>
          <w:sz w:val="30"/>
          <w:szCs w:val="30"/>
          <w:rtl/>
          <w:lang w:eastAsia="en-US"/>
        </w:rPr>
        <w:t>אל</w:t>
      </w:r>
      <w:r w:rsidRPr="003436B7">
        <w:rPr>
          <w:rFonts w:ascii="FrankRuehl" w:hAnsi="FrankRuehl" w:cs="FrankRuehl"/>
          <w:color w:val="000000"/>
          <w:sz w:val="30"/>
          <w:szCs w:val="30"/>
          <w:rtl/>
        </w:rPr>
        <w:t xml:space="preserve">ו הפסוקים טעיות מפרסמות, כי מה שהביא ראיה על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מפסוק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אמר אלי: בני אתה אני היום </w:t>
      </w:r>
      <w:proofErr w:type="spellStart"/>
      <w:r w:rsidRPr="003436B7">
        <w:rPr>
          <w:rFonts w:ascii="FrankRuehl" w:hAnsi="FrankRuehl" w:cs="FrankRuehl"/>
          <w:color w:val="000000"/>
          <w:sz w:val="30"/>
          <w:szCs w:val="30"/>
          <w:rtl/>
        </w:rPr>
        <w:t>ילדתיך</w:t>
      </w:r>
      <w:proofErr w:type="spellEnd"/>
      <w:r w:rsidRPr="003436B7">
        <w:rPr>
          <w:rFonts w:ascii="FrankRuehl" w:hAnsi="FrankRuehl" w:cs="FrankRuehl"/>
          <w:color w:val="000000"/>
          <w:sz w:val="30"/>
          <w:szCs w:val="30"/>
          <w:rtl/>
        </w:rPr>
        <w:t xml:space="preserve">, כבר בארנו בפרק י"ג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ל"ג </w:t>
      </w:r>
      <w:proofErr w:type="spellStart"/>
      <w:r w:rsidRPr="003436B7">
        <w:rPr>
          <w:rFonts w:ascii="FrankRuehl" w:hAnsi="FrankRuehl" w:cs="FrankRuehl"/>
          <w:color w:val="000000"/>
          <w:sz w:val="30"/>
          <w:szCs w:val="30"/>
          <w:rtl/>
        </w:rPr>
        <w:t>מאקטא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אפוסטלורום</w:t>
      </w:r>
      <w:proofErr w:type="spellEnd"/>
      <w:r w:rsidRPr="003436B7">
        <w:rPr>
          <w:rFonts w:ascii="FrankRuehl" w:hAnsi="FrankRuehl" w:cs="FrankRuehl"/>
          <w:color w:val="000000"/>
          <w:sz w:val="30"/>
          <w:szCs w:val="30"/>
          <w:rtl/>
        </w:rPr>
        <w:t xml:space="preserve"> כי 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עם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זמור ההוא כלו אמר </w:t>
      </w:r>
      <w:proofErr w:type="spellStart"/>
      <w:r w:rsidRPr="003436B7">
        <w:rPr>
          <w:rFonts w:ascii="FrankRuehl" w:hAnsi="FrankRuehl" w:cs="FrankRuehl"/>
          <w:color w:val="000000"/>
          <w:sz w:val="30"/>
          <w:szCs w:val="30"/>
          <w:rtl/>
        </w:rPr>
        <w:t>דהע"ה</w:t>
      </w:r>
      <w:proofErr w:type="spellEnd"/>
      <w:r w:rsidRPr="003436B7">
        <w:rPr>
          <w:rFonts w:ascii="FrankRuehl" w:hAnsi="FrankRuehl" w:cs="FrankRuehl"/>
          <w:color w:val="000000"/>
          <w:sz w:val="30"/>
          <w:szCs w:val="30"/>
          <w:rtl/>
        </w:rPr>
        <w:t xml:space="preserve"> ברוח הקדש על עצמו, ע"כ אין להם לנוצרים מ</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נו שום ראיה כלל. ע"ש.</w:t>
      </w:r>
    </w:p>
    <w:p w14:paraId="4FA0977E" w14:textId="3C644914"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וכן מה שהביא ראיה על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מפסוק אני אהיה לו לאב והוא יהיה לי לבן, גם זה לו לטעות כי 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אמרו השי"ת על שלמה לדוד. והעד הנאמן על זה שלא נאמר על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אפלו</w:t>
      </w:r>
      <w:proofErr w:type="spellEnd"/>
      <w:r w:rsidRPr="003436B7">
        <w:rPr>
          <w:rFonts w:ascii="FrankRuehl" w:hAnsi="FrankRuehl" w:cs="FrankRuehl"/>
          <w:color w:val="000000"/>
          <w:sz w:val="30"/>
          <w:szCs w:val="30"/>
          <w:rtl/>
        </w:rPr>
        <w:t xml:space="preserve"> לדעתם, </w:t>
      </w:r>
      <w:proofErr w:type="spellStart"/>
      <w:r w:rsidRPr="003436B7">
        <w:rPr>
          <w:rFonts w:ascii="FrankRuehl" w:hAnsi="FrankRuehl" w:cs="FrankRuehl"/>
          <w:color w:val="000000"/>
          <w:sz w:val="30"/>
          <w:szCs w:val="30"/>
          <w:rtl/>
        </w:rPr>
        <w:t>ממ"ש</w:t>
      </w:r>
      <w:proofErr w:type="spellEnd"/>
      <w:r w:rsidRPr="003436B7">
        <w:rPr>
          <w:rFonts w:ascii="FrankRuehl" w:hAnsi="FrankRuehl" w:cs="FrankRuehl"/>
          <w:color w:val="000000"/>
          <w:sz w:val="30"/>
          <w:szCs w:val="30"/>
          <w:rtl/>
        </w:rPr>
        <w:t xml:space="preserve"> בסוף הפרק ההוא בהעוותו </w:t>
      </w:r>
      <w:proofErr w:type="spellStart"/>
      <w:r w:rsidRPr="003436B7">
        <w:rPr>
          <w:rFonts w:ascii="FrankRuehl" w:hAnsi="FrankRuehl" w:cs="FrankRuehl"/>
          <w:color w:val="000000"/>
          <w:sz w:val="30"/>
          <w:szCs w:val="30"/>
          <w:rtl/>
        </w:rPr>
        <w:t>והוכחתיו</w:t>
      </w:r>
      <w:proofErr w:type="spellEnd"/>
      <w:r w:rsidRPr="003436B7">
        <w:rPr>
          <w:rFonts w:ascii="FrankRuehl" w:hAnsi="FrankRuehl" w:cs="FrankRuehl"/>
          <w:color w:val="000000"/>
          <w:sz w:val="30"/>
          <w:szCs w:val="30"/>
          <w:rtl/>
        </w:rPr>
        <w:t xml:space="preserve"> בשבט אנשים ובנגעי בני </w:t>
      </w:r>
      <w:r w:rsidRPr="003436B7">
        <w:rPr>
          <w:rFonts w:ascii="FrankRuehl" w:hAnsi="FrankRuehl" w:cs="FrankRuehl"/>
          <w:sz w:val="30"/>
          <w:szCs w:val="30"/>
          <w:rtl/>
          <w:lang w:eastAsia="en-US"/>
        </w:rPr>
        <w:t>האדם</w:t>
      </w:r>
      <w:r w:rsidRPr="003436B7">
        <w:rPr>
          <w:rFonts w:ascii="FrankRuehl" w:hAnsi="FrankRuehl" w:cs="FrankRuehl"/>
          <w:color w:val="000000"/>
          <w:sz w:val="30"/>
          <w:szCs w:val="30"/>
          <w:rtl/>
        </w:rPr>
        <w:t>. וידוע ש</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מאמינים ש</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כל ימי חיו לא חטא ולא </w:t>
      </w:r>
      <w:proofErr w:type="spellStart"/>
      <w:r w:rsidRPr="003436B7">
        <w:rPr>
          <w:rFonts w:ascii="FrankRuehl" w:hAnsi="FrankRuehl" w:cs="FrankRuehl"/>
          <w:color w:val="000000"/>
          <w:sz w:val="30"/>
          <w:szCs w:val="30"/>
          <w:rtl/>
        </w:rPr>
        <w:t>העוה</w:t>
      </w:r>
      <w:proofErr w:type="spellEnd"/>
      <w:r w:rsidRPr="003436B7">
        <w:rPr>
          <w:rFonts w:ascii="FrankRuehl" w:hAnsi="FrankRuehl" w:cs="FrankRuehl"/>
          <w:color w:val="000000"/>
          <w:sz w:val="30"/>
          <w:szCs w:val="30"/>
          <w:rtl/>
        </w:rPr>
        <w:t xml:space="preserve"> כלל, אם כן איך יוכלו לפרש זה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עליו.</w:t>
      </w:r>
    </w:p>
    <w:p w14:paraId="5EE0A43F" w14:textId="5F19C14A"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וכן במה שכתוב שעליו נאמר השתחוו לו כל מלאכי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אין האמת אתו, כי באמרו הכתוב: "השתחוו לו כל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(תהלים </w:t>
      </w:r>
      <w:proofErr w:type="spellStart"/>
      <w:r w:rsidRPr="003436B7">
        <w:rPr>
          <w:rFonts w:ascii="FrankRuehl" w:hAnsi="FrankRuehl" w:cs="FrankRuehl"/>
          <w:color w:val="000000"/>
          <w:sz w:val="30"/>
          <w:szCs w:val="30"/>
          <w:rtl/>
        </w:rPr>
        <w:t>צז</w:t>
      </w:r>
      <w:proofErr w:type="spellEnd"/>
      <w:r w:rsidRPr="003436B7">
        <w:rPr>
          <w:rFonts w:ascii="FrankRuehl" w:hAnsi="FrankRuehl" w:cs="FrankRuehl"/>
          <w:color w:val="000000"/>
          <w:sz w:val="30"/>
          <w:szCs w:val="30"/>
          <w:rtl/>
        </w:rPr>
        <w:t xml:space="preserve">, ז) הרצון בו: אל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ית</w:t>
      </w:r>
      <w:proofErr w:type="spellEnd"/>
      <w:r w:rsidRPr="003436B7">
        <w:rPr>
          <w:rFonts w:ascii="FrankRuehl" w:hAnsi="FrankRuehl" w:cs="FrankRuehl"/>
          <w:color w:val="000000"/>
          <w:sz w:val="30"/>
          <w:szCs w:val="30"/>
          <w:rtl/>
        </w:rPr>
        <w:t>'. כי מלת "לו" שבה למה שאמר קדם לכן בסמוך "מלפני אדון כל הארץ" (שם).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מבאר היטב במקומו.</w:t>
      </w:r>
    </w:p>
    <w:p w14:paraId="6B09FF2B" w14:textId="03F88A7B"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וכן מה שהביא ראיה מפסוק: "</w:t>
      </w:r>
      <w:proofErr w:type="spellStart"/>
      <w:r w:rsidRPr="003436B7">
        <w:rPr>
          <w:rFonts w:ascii="FrankRuehl" w:hAnsi="FrankRuehl" w:cs="FrankRuehl"/>
          <w:color w:val="000000"/>
          <w:sz w:val="30"/>
          <w:szCs w:val="30"/>
          <w:rtl/>
        </w:rPr>
        <w:t>כסאך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עולם ועד" (תהלים מה, ז). ותרגם בלשונם מלת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לנוכח, כאלו אמר </w:t>
      </w:r>
      <w:proofErr w:type="spellStart"/>
      <w:r w:rsidRPr="003436B7">
        <w:rPr>
          <w:rFonts w:ascii="FrankRuehl" w:hAnsi="FrankRuehl" w:cs="FrankRuehl"/>
          <w:color w:val="000000"/>
          <w:sz w:val="30"/>
          <w:szCs w:val="30"/>
          <w:rtl/>
        </w:rPr>
        <w:t>כסאך</w:t>
      </w:r>
      <w:proofErr w:type="spellEnd"/>
      <w:r w:rsidRPr="003436B7">
        <w:rPr>
          <w:rFonts w:ascii="FrankRuehl" w:hAnsi="FrankRuehl" w:cs="FrankRuehl"/>
          <w:color w:val="000000"/>
          <w:sz w:val="30"/>
          <w:szCs w:val="30"/>
          <w:rtl/>
        </w:rPr>
        <w:t xml:space="preserve"> אתה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אין האמת אתו. גם פרוש </w:t>
      </w:r>
      <w:r w:rsidRPr="003436B7">
        <w:rPr>
          <w:rFonts w:ascii="FrankRuehl" w:hAnsi="FrankRuehl" w:cs="FrankRuehl"/>
          <w:sz w:val="30"/>
          <w:szCs w:val="30"/>
          <w:rtl/>
        </w:rPr>
        <w:t>הפסוק</w:t>
      </w:r>
      <w:r w:rsidRPr="003436B7">
        <w:rPr>
          <w:rFonts w:ascii="FrankRuehl" w:hAnsi="FrankRuehl" w:cs="FrankRuehl"/>
          <w:color w:val="000000"/>
          <w:sz w:val="30"/>
          <w:szCs w:val="30"/>
          <w:rtl/>
        </w:rPr>
        <w:t xml:space="preserve"> הוא </w:t>
      </w:r>
      <w:proofErr w:type="spellStart"/>
      <w:r w:rsidRPr="003436B7">
        <w:rPr>
          <w:rFonts w:ascii="FrankRuehl" w:hAnsi="FrankRuehl" w:cs="FrankRuehl"/>
          <w:color w:val="000000"/>
          <w:sz w:val="30"/>
          <w:szCs w:val="30"/>
          <w:rtl/>
        </w:rPr>
        <w:t>כסאך</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וכמוהו: "והנבואה </w:t>
      </w:r>
      <w:proofErr w:type="spellStart"/>
      <w:r w:rsidRPr="003436B7">
        <w:rPr>
          <w:rFonts w:ascii="FrankRuehl" w:hAnsi="FrankRuehl" w:cs="FrankRuehl"/>
          <w:color w:val="000000"/>
          <w:sz w:val="30"/>
          <w:szCs w:val="30"/>
          <w:rtl/>
        </w:rPr>
        <w:t>עדד</w:t>
      </w:r>
      <w:proofErr w:type="spellEnd"/>
      <w:r w:rsidRPr="003436B7">
        <w:rPr>
          <w:rFonts w:ascii="FrankRuehl" w:hAnsi="FrankRuehl" w:cs="FrankRuehl"/>
          <w:color w:val="000000"/>
          <w:sz w:val="30"/>
          <w:szCs w:val="30"/>
          <w:rtl/>
        </w:rPr>
        <w:t xml:space="preserve"> הנביא"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הימים ב, טו, ח). שהוא כמו והנבואה נבואת עודד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והוא </w:t>
      </w:r>
      <w:proofErr w:type="spellStart"/>
      <w:r w:rsidRPr="003436B7">
        <w:rPr>
          <w:rFonts w:ascii="FrankRuehl" w:hAnsi="FrankRuehl" w:cs="FrankRuehl"/>
          <w:color w:val="000000"/>
          <w:sz w:val="30"/>
          <w:szCs w:val="30"/>
          <w:rtl/>
        </w:rPr>
        <w:t>כענין</w:t>
      </w:r>
      <w:proofErr w:type="spellEnd"/>
      <w:r w:rsidRPr="003436B7">
        <w:rPr>
          <w:rFonts w:ascii="FrankRuehl" w:hAnsi="FrankRuehl" w:cs="FrankRuehl"/>
          <w:color w:val="000000"/>
          <w:sz w:val="30"/>
          <w:szCs w:val="30"/>
          <w:rtl/>
        </w:rPr>
        <w:t xml:space="preserve">: "וישב שלמה על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הימים א' </w:t>
      </w:r>
      <w:proofErr w:type="spellStart"/>
      <w:r w:rsidRPr="003436B7">
        <w:rPr>
          <w:rFonts w:ascii="FrankRuehl" w:hAnsi="FrankRuehl" w:cs="FrankRuehl"/>
          <w:color w:val="000000"/>
          <w:sz w:val="30"/>
          <w:szCs w:val="30"/>
          <w:rtl/>
        </w:rPr>
        <w:t>כט</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כג</w:t>
      </w:r>
      <w:proofErr w:type="spellEnd"/>
      <w:r w:rsidRPr="003436B7">
        <w:rPr>
          <w:rFonts w:ascii="FrankRuehl" w:hAnsi="FrankRuehl" w:cs="FrankRuehl"/>
          <w:color w:val="000000"/>
          <w:sz w:val="30"/>
          <w:szCs w:val="30"/>
          <w:rtl/>
        </w:rPr>
        <w:t xml:space="preserve">). </w:t>
      </w:r>
    </w:p>
    <w:p w14:paraId="798EFF3E" w14:textId="66B76405"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כי בעבור </w:t>
      </w:r>
      <w:proofErr w:type="spellStart"/>
      <w:r w:rsidRPr="003436B7">
        <w:rPr>
          <w:rFonts w:ascii="FrankRuehl" w:hAnsi="FrankRuehl" w:cs="FrankRuehl"/>
          <w:color w:val="000000"/>
          <w:sz w:val="30"/>
          <w:szCs w:val="30"/>
          <w:rtl/>
        </w:rPr>
        <w:t>שהשי"ת</w:t>
      </w:r>
      <w:proofErr w:type="spellEnd"/>
      <w:r w:rsidRPr="003436B7">
        <w:rPr>
          <w:rFonts w:ascii="FrankRuehl" w:hAnsi="FrankRuehl" w:cs="FrankRuehl"/>
          <w:color w:val="000000"/>
          <w:sz w:val="30"/>
          <w:szCs w:val="30"/>
          <w:rtl/>
        </w:rPr>
        <w:t xml:space="preserve"> נקרא מלך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ו</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נקרא עם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xml:space="preserve">', ע"כ היושב על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מלכות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נקרא יושב על </w:t>
      </w:r>
      <w:proofErr w:type="spellStart"/>
      <w:r w:rsidRPr="003436B7">
        <w:rPr>
          <w:rFonts w:ascii="FrankRuehl" w:hAnsi="FrankRuehl" w:cs="FrankRuehl"/>
          <w:color w:val="000000"/>
          <w:sz w:val="30"/>
          <w:szCs w:val="30"/>
          <w:rtl/>
        </w:rPr>
        <w:t>כסא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י'י</w:t>
      </w:r>
      <w:proofErr w:type="spellEnd"/>
      <w:r w:rsidRPr="003436B7">
        <w:rPr>
          <w:rFonts w:ascii="FrankRuehl" w:hAnsi="FrankRuehl" w:cs="FrankRuehl"/>
          <w:color w:val="000000"/>
          <w:sz w:val="30"/>
          <w:szCs w:val="30"/>
          <w:rtl/>
        </w:rPr>
        <w:t>'. וזה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זמור נאמר על מלך </w:t>
      </w:r>
      <w:r w:rsidRPr="003436B7">
        <w:rPr>
          <w:rFonts w:ascii="FrankRuehl" w:hAnsi="FrankRuehl" w:cs="FrankRuehl"/>
          <w:sz w:val="30"/>
          <w:szCs w:val="30"/>
          <w:rtl/>
        </w:rPr>
        <w:t>ה</w:t>
      </w:r>
      <w:r w:rsidR="003436B7" w:rsidRPr="003436B7">
        <w:rPr>
          <w:rFonts w:ascii="FrankRuehl" w:hAnsi="FrankRuehl" w:cs="FrankRuehl"/>
          <w:sz w:val="30"/>
          <w:szCs w:val="30"/>
          <w:rtl/>
        </w:rPr>
        <w:t>מ</w:t>
      </w:r>
      <w:r w:rsidRPr="003436B7">
        <w:rPr>
          <w:rFonts w:ascii="FrankRuehl" w:hAnsi="FrankRuehl" w:cs="FrankRuehl"/>
          <w:sz w:val="30"/>
          <w:szCs w:val="30"/>
          <w:rtl/>
        </w:rPr>
        <w:t>שיח</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יקימהו השי"ת מזרעו של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וד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לך ע"ה ויהיה מלך על כל </w:t>
      </w:r>
      <w:r w:rsidRPr="003436B7">
        <w:rPr>
          <w:rFonts w:ascii="FrankRuehl" w:hAnsi="FrankRuehl" w:cs="FrankRuehl"/>
          <w:snapToGrid w:val="0"/>
          <w:sz w:val="30"/>
          <w:szCs w:val="30"/>
          <w:rtl/>
          <w:lang w:eastAsia="en-US"/>
        </w:rPr>
        <w:t>ישראל</w:t>
      </w:r>
      <w:r w:rsidRPr="003436B7">
        <w:rPr>
          <w:rFonts w:ascii="FrankRuehl" w:hAnsi="FrankRuehl" w:cs="FrankRuehl"/>
          <w:color w:val="000000"/>
          <w:sz w:val="30"/>
          <w:szCs w:val="30"/>
          <w:rtl/>
        </w:rPr>
        <w:t xml:space="preserve"> ולא יהיה הפסק למלכותו אבל </w:t>
      </w:r>
      <w:proofErr w:type="spellStart"/>
      <w:r w:rsidRPr="003436B7">
        <w:rPr>
          <w:rFonts w:ascii="FrankRuehl" w:hAnsi="FrankRuehl" w:cs="FrankRuehl"/>
          <w:color w:val="000000"/>
          <w:sz w:val="30"/>
          <w:szCs w:val="30"/>
          <w:rtl/>
        </w:rPr>
        <w:t>ימלך</w:t>
      </w:r>
      <w:proofErr w:type="spellEnd"/>
      <w:r w:rsidRPr="003436B7">
        <w:rPr>
          <w:rFonts w:ascii="FrankRuehl" w:hAnsi="FrankRuehl" w:cs="FrankRuehl"/>
          <w:color w:val="000000"/>
          <w:sz w:val="30"/>
          <w:szCs w:val="30"/>
          <w:rtl/>
        </w:rPr>
        <w:t xml:space="preserve"> הוא ובנו ובן בנו אחריו עד עולם. והוא מה שאמר: </w:t>
      </w:r>
      <w:r w:rsidRPr="003436B7">
        <w:rPr>
          <w:rFonts w:ascii="FrankRuehl" w:hAnsi="FrankRuehl" w:cs="FrankRuehl"/>
          <w:color w:val="000000"/>
          <w:sz w:val="30"/>
          <w:szCs w:val="30"/>
        </w:rPr>
        <w:t>"</w:t>
      </w:r>
      <w:proofErr w:type="spellStart"/>
      <w:r w:rsidRPr="003436B7">
        <w:rPr>
          <w:rFonts w:ascii="FrankRuehl" w:hAnsi="FrankRuehl" w:cs="FrankRuehl"/>
          <w:color w:val="000000"/>
          <w:sz w:val="30"/>
          <w:szCs w:val="30"/>
          <w:rtl/>
        </w:rPr>
        <w:t>כסאך</w:t>
      </w:r>
      <w:proofErr w:type="spellEnd"/>
      <w:r w:rsidRPr="003436B7">
        <w:rPr>
          <w:rFonts w:ascii="FrankRuehl" w:hAnsi="FrankRuehl" w:cs="FrankRuehl"/>
          <w:color w:val="000000"/>
          <w:sz w:val="30"/>
          <w:szCs w:val="30"/>
        </w:rPr>
        <w:t xml:space="preserve">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עולם ועד</w:t>
      </w:r>
      <w:r w:rsidRPr="003436B7">
        <w:rPr>
          <w:rFonts w:ascii="FrankRuehl" w:hAnsi="FrankRuehl" w:cs="FrankRuehl"/>
          <w:color w:val="000000"/>
          <w:sz w:val="30"/>
          <w:szCs w:val="30"/>
        </w:rPr>
        <w:t>"</w:t>
      </w:r>
      <w:r w:rsidRPr="003436B7">
        <w:rPr>
          <w:rFonts w:ascii="FrankRuehl" w:hAnsi="FrankRuehl" w:cs="FrankRuehl"/>
          <w:color w:val="000000"/>
          <w:sz w:val="30"/>
          <w:szCs w:val="30"/>
          <w:rtl/>
        </w:rPr>
        <w:t xml:space="preserve"> (תהלים מה, ז) ועליו אמר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w:t>
      </w:r>
      <w:r w:rsidRPr="003436B7">
        <w:rPr>
          <w:rFonts w:ascii="FrankRuehl" w:hAnsi="FrankRuehl" w:cs="FrankRuehl"/>
          <w:sz w:val="30"/>
          <w:szCs w:val="30"/>
          <w:rtl/>
        </w:rPr>
        <w:t>הנביא</w:t>
      </w:r>
      <w:r w:rsidRPr="003436B7">
        <w:rPr>
          <w:rFonts w:ascii="FrankRuehl" w:hAnsi="FrankRuehl" w:cs="FrankRuehl"/>
          <w:color w:val="000000"/>
          <w:sz w:val="30"/>
          <w:szCs w:val="30"/>
          <w:rtl/>
        </w:rPr>
        <w:t xml:space="preserve"> ע"ה: "</w:t>
      </w:r>
      <w:proofErr w:type="spellStart"/>
      <w:r w:rsidRPr="003436B7">
        <w:rPr>
          <w:rFonts w:ascii="FrankRuehl" w:hAnsi="FrankRuehl" w:cs="FrankRuehl"/>
          <w:color w:val="000000"/>
          <w:sz w:val="30"/>
          <w:szCs w:val="30"/>
          <w:rtl/>
        </w:rPr>
        <w:t>וביומיהון</w:t>
      </w:r>
      <w:proofErr w:type="spellEnd"/>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מלכיא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אנון</w:t>
      </w:r>
      <w:proofErr w:type="spellEnd"/>
      <w:r w:rsidRPr="003436B7">
        <w:rPr>
          <w:rFonts w:ascii="FrankRuehl" w:hAnsi="FrankRuehl" w:cs="FrankRuehl"/>
          <w:color w:val="000000"/>
          <w:sz w:val="30"/>
          <w:szCs w:val="30"/>
          <w:rtl/>
        </w:rPr>
        <w:t xml:space="preserve"> יקים אלה שמיא מלכו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 לעלמין לא תתחבל ומלכותה לעם </w:t>
      </w:r>
      <w:proofErr w:type="spellStart"/>
      <w:r w:rsidRPr="003436B7">
        <w:rPr>
          <w:rFonts w:ascii="FrankRuehl" w:hAnsi="FrankRuehl" w:cs="FrankRuehl"/>
          <w:color w:val="000000"/>
          <w:sz w:val="30"/>
          <w:szCs w:val="30"/>
          <w:rtl/>
        </w:rPr>
        <w:t>אחרן</w:t>
      </w:r>
      <w:proofErr w:type="spellEnd"/>
      <w:r w:rsidRPr="003436B7">
        <w:rPr>
          <w:rFonts w:ascii="FrankRuehl" w:hAnsi="FrankRuehl" w:cs="FrankRuehl"/>
          <w:color w:val="000000"/>
          <w:sz w:val="30"/>
          <w:szCs w:val="30"/>
          <w:rtl/>
        </w:rPr>
        <w:t xml:space="preserve"> לא </w:t>
      </w:r>
      <w:proofErr w:type="spellStart"/>
      <w:r w:rsidRPr="003436B7">
        <w:rPr>
          <w:rFonts w:ascii="FrankRuehl" w:hAnsi="FrankRuehl" w:cs="FrankRuehl"/>
          <w:color w:val="000000"/>
          <w:sz w:val="30"/>
          <w:szCs w:val="30"/>
          <w:rtl/>
        </w:rPr>
        <w:t>תשתבק</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ת</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ק</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ותסיף</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כל</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אלין</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והיא תקום </w:t>
      </w:r>
      <w:proofErr w:type="spellStart"/>
      <w:r w:rsidRPr="003436B7">
        <w:rPr>
          <w:rFonts w:ascii="FrankRuehl" w:hAnsi="FrankRuehl" w:cs="FrankRuehl"/>
          <w:color w:val="000000"/>
          <w:sz w:val="30"/>
          <w:szCs w:val="30"/>
          <w:rtl/>
        </w:rPr>
        <w:t>לעלמיא</w:t>
      </w:r>
      <w:proofErr w:type="spellEnd"/>
      <w:r w:rsidRPr="003436B7">
        <w:rPr>
          <w:rFonts w:ascii="FrankRuehl" w:hAnsi="FrankRuehl" w:cs="FrankRuehl"/>
          <w:color w:val="000000"/>
          <w:sz w:val="30"/>
          <w:szCs w:val="30"/>
          <w:rtl/>
        </w:rPr>
        <w:t>"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ב, מד). וכן: "ויקבלון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ק</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ישי </w:t>
      </w:r>
      <w:proofErr w:type="spellStart"/>
      <w:r w:rsidRPr="003436B7">
        <w:rPr>
          <w:rFonts w:ascii="FrankRuehl" w:hAnsi="FrankRuehl" w:cs="FrankRuehl"/>
          <w:color w:val="000000"/>
          <w:sz w:val="30"/>
          <w:szCs w:val="30"/>
          <w:rtl/>
        </w:rPr>
        <w:t>עליונין</w:t>
      </w:r>
      <w:proofErr w:type="spellEnd"/>
      <w:r w:rsidRPr="003436B7">
        <w:rPr>
          <w:rFonts w:ascii="FrankRuehl" w:hAnsi="FrankRuehl" w:cs="FrankRuehl"/>
          <w:color w:val="000000"/>
          <w:sz w:val="30"/>
          <w:szCs w:val="30"/>
          <w:rtl/>
        </w:rPr>
        <w:t xml:space="preserve">, ויחסנון </w:t>
      </w:r>
      <w:proofErr w:type="spellStart"/>
      <w:r w:rsidRPr="003436B7">
        <w:rPr>
          <w:rFonts w:ascii="FrankRuehl" w:hAnsi="FrankRuehl" w:cs="FrankRuehl"/>
          <w:color w:val="000000"/>
          <w:sz w:val="30"/>
          <w:szCs w:val="30"/>
          <w:rtl/>
        </w:rPr>
        <w:t>מלכותא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עד</w:t>
      </w:r>
      <w:r w:rsidR="003436B7" w:rsidRPr="003436B7">
        <w:rPr>
          <w:rFonts w:ascii="FrankRuehl" w:hAnsi="FrankRuehl" w:cs="FrankRuehl"/>
          <w:color w:val="000000"/>
          <w:sz w:val="30"/>
          <w:szCs w:val="30"/>
          <w:rtl/>
        </w:rPr>
        <w:t>־</w:t>
      </w:r>
      <w:r w:rsidRPr="003436B7">
        <w:rPr>
          <w:rFonts w:ascii="FrankRuehl" w:hAnsi="FrankRuehl" w:cs="FrankRuehl"/>
          <w:color w:val="000000"/>
          <w:sz w:val="30"/>
          <w:szCs w:val="30"/>
          <w:rtl/>
        </w:rPr>
        <w:t>עלמא</w:t>
      </w:r>
      <w:proofErr w:type="spellEnd"/>
      <w:r w:rsidRPr="003436B7">
        <w:rPr>
          <w:rFonts w:ascii="FrankRuehl" w:hAnsi="FrankRuehl" w:cs="FrankRuehl"/>
          <w:color w:val="000000"/>
          <w:sz w:val="30"/>
          <w:szCs w:val="30"/>
          <w:rtl/>
        </w:rPr>
        <w:t xml:space="preserve"> ועד עלם </w:t>
      </w:r>
      <w:proofErr w:type="spellStart"/>
      <w:r w:rsidRPr="003436B7">
        <w:rPr>
          <w:rFonts w:ascii="FrankRuehl" w:hAnsi="FrankRuehl" w:cs="FrankRuehl"/>
          <w:color w:val="000000"/>
          <w:sz w:val="30"/>
          <w:szCs w:val="30"/>
          <w:rtl/>
        </w:rPr>
        <w:t>עלמיא</w:t>
      </w:r>
      <w:proofErr w:type="spellEnd"/>
      <w:r w:rsidRPr="003436B7">
        <w:rPr>
          <w:rFonts w:ascii="FrankRuehl" w:hAnsi="FrankRuehl" w:cs="FrankRuehl"/>
          <w:color w:val="000000"/>
          <w:sz w:val="30"/>
          <w:szCs w:val="30"/>
          <w:rtl/>
        </w:rPr>
        <w:t>"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ניאל ז, </w:t>
      </w:r>
      <w:proofErr w:type="spellStart"/>
      <w:r w:rsidRPr="003436B7">
        <w:rPr>
          <w:rFonts w:ascii="FrankRuehl" w:hAnsi="FrankRuehl" w:cs="FrankRuehl"/>
          <w:color w:val="000000"/>
          <w:sz w:val="30"/>
          <w:szCs w:val="30"/>
          <w:rtl/>
        </w:rPr>
        <w:t>יח</w:t>
      </w:r>
      <w:proofErr w:type="spellEnd"/>
      <w:r w:rsidRPr="003436B7">
        <w:rPr>
          <w:rFonts w:ascii="FrankRuehl" w:hAnsi="FrankRuehl" w:cs="FrankRuehl"/>
          <w:color w:val="000000"/>
          <w:sz w:val="30"/>
          <w:szCs w:val="30"/>
          <w:rtl/>
        </w:rPr>
        <w:t>)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בארנו 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באר היטב בפרק ג' ובפרק </w:t>
      </w:r>
      <w:r w:rsidR="00A36789">
        <w:rPr>
          <w:rFonts w:ascii="FrankRuehl" w:hAnsi="FrankRuehl" w:cs="FrankRuehl"/>
          <w:color w:val="000000"/>
          <w:sz w:val="30"/>
          <w:szCs w:val="30"/>
          <w:rtl/>
        </w:rPr>
        <w:t>מלכים א</w:t>
      </w:r>
      <w:r w:rsidRPr="003436B7">
        <w:rPr>
          <w:rFonts w:ascii="FrankRuehl" w:hAnsi="FrankRuehl" w:cs="FrankRuehl"/>
          <w:color w:val="000000"/>
          <w:sz w:val="30"/>
          <w:szCs w:val="30"/>
          <w:rtl/>
        </w:rPr>
        <w:t xml:space="preserve"> מהחלק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מזה הספר.</w:t>
      </w:r>
    </w:p>
    <w:p w14:paraId="7DE2D9A4" w14:textId="6B124D3D" w:rsidR="002D5970" w:rsidRPr="003436B7" w:rsidRDefault="002D5970" w:rsidP="00FE6A0C">
      <w:pPr>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וכמו כן במה שהזכיר לו לראיה בפסוק הבא אחריו, והוא: "אהבת צדק ותשנא רשע על כן משחך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שמן ששון מחברך" (תהלים מה, ח) ותרגם כמו כן מלת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לנוכח, כאלו אמר גם כן אתה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וכל </w:t>
      </w:r>
      <w:proofErr w:type="spellStart"/>
      <w:r w:rsidRPr="003436B7">
        <w:rPr>
          <w:rFonts w:ascii="FrankRuehl" w:hAnsi="FrankRuehl" w:cs="FrankRuehl"/>
          <w:color w:val="000000"/>
          <w:sz w:val="30"/>
          <w:szCs w:val="30"/>
          <w:rtl/>
        </w:rPr>
        <w:t>כונתו</w:t>
      </w:r>
      <w:proofErr w:type="spellEnd"/>
      <w:r w:rsidRPr="003436B7">
        <w:rPr>
          <w:rFonts w:ascii="FrankRuehl" w:hAnsi="FrankRuehl" w:cs="FrankRuehl"/>
          <w:color w:val="000000"/>
          <w:sz w:val="30"/>
          <w:szCs w:val="30"/>
          <w:rtl/>
        </w:rPr>
        <w:t xml:space="preserve"> היא ליחס האלוהות ל</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גם פה הבל יפצה </w:t>
      </w:r>
      <w:proofErr w:type="spellStart"/>
      <w:r w:rsidRPr="003436B7">
        <w:rPr>
          <w:rFonts w:ascii="FrankRuehl" w:hAnsi="FrankRuehl" w:cs="FrankRuehl"/>
          <w:color w:val="000000"/>
          <w:sz w:val="30"/>
          <w:szCs w:val="30"/>
          <w:rtl/>
        </w:rPr>
        <w:t>פיהו</w:t>
      </w:r>
      <w:proofErr w:type="spellEnd"/>
      <w:r w:rsidRPr="003436B7">
        <w:rPr>
          <w:rFonts w:ascii="FrankRuehl" w:hAnsi="FrankRuehl" w:cs="FrankRuehl"/>
          <w:color w:val="000000"/>
          <w:sz w:val="30"/>
          <w:szCs w:val="30"/>
          <w:rtl/>
        </w:rPr>
        <w:t xml:space="preserve">, כי הרצון בו: ע"כ משחך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הוא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וכמוהו: "כי זה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אלהינו</w:t>
      </w:r>
      <w:proofErr w:type="spellEnd"/>
      <w:r w:rsidRPr="003436B7">
        <w:rPr>
          <w:rFonts w:ascii="FrankRuehl" w:hAnsi="FrankRuehl" w:cs="FrankRuehl"/>
          <w:color w:val="000000"/>
          <w:sz w:val="30"/>
          <w:szCs w:val="30"/>
          <w:rtl/>
        </w:rPr>
        <w:t xml:space="preserve"> עולם ועד" (תהלים מח, טו) וכן: "שמעה ע</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י </w:t>
      </w:r>
      <w:proofErr w:type="spellStart"/>
      <w:r w:rsidRPr="003436B7">
        <w:rPr>
          <w:rFonts w:ascii="FrankRuehl" w:hAnsi="FrankRuehl" w:cs="FrankRuehl"/>
          <w:color w:val="000000"/>
          <w:sz w:val="30"/>
          <w:szCs w:val="30"/>
          <w:rtl/>
        </w:rPr>
        <w:t>ואדברה</w:t>
      </w:r>
      <w:proofErr w:type="spellEnd"/>
      <w:r w:rsidRPr="003436B7">
        <w:rPr>
          <w:rFonts w:ascii="FrankRuehl" w:hAnsi="FrankRuehl" w:cs="FrankRuehl"/>
          <w:color w:val="000000"/>
          <w:sz w:val="30"/>
          <w:szCs w:val="30"/>
          <w:rtl/>
        </w:rPr>
        <w:t xml:space="preserve"> ישראל </w:t>
      </w:r>
      <w:proofErr w:type="spellStart"/>
      <w:r w:rsidRPr="003436B7">
        <w:rPr>
          <w:rFonts w:ascii="FrankRuehl" w:hAnsi="FrankRuehl" w:cs="FrankRuehl"/>
          <w:color w:val="000000"/>
          <w:sz w:val="30"/>
          <w:szCs w:val="30"/>
          <w:rtl/>
        </w:rPr>
        <w:t>ואעידה</w:t>
      </w:r>
      <w:proofErr w:type="spellEnd"/>
      <w:r w:rsidRPr="003436B7">
        <w:rPr>
          <w:rFonts w:ascii="FrankRuehl" w:hAnsi="FrankRuehl" w:cs="FrankRuehl"/>
          <w:color w:val="000000"/>
          <w:sz w:val="30"/>
          <w:szCs w:val="30"/>
          <w:rtl/>
        </w:rPr>
        <w:t xml:space="preserve"> בך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אלהיך</w:t>
      </w:r>
      <w:proofErr w:type="spellEnd"/>
      <w:r w:rsidRPr="003436B7">
        <w:rPr>
          <w:rFonts w:ascii="FrankRuehl" w:hAnsi="FrankRuehl" w:cs="FrankRuehl"/>
          <w:color w:val="000000"/>
          <w:sz w:val="30"/>
          <w:szCs w:val="30"/>
          <w:rtl/>
        </w:rPr>
        <w:t xml:space="preserve"> אנכי" (תהלים ,נ, ז) </w:t>
      </w:r>
    </w:p>
    <w:p w14:paraId="02C46CFB" w14:textId="64171D91"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#2.96</w:t>
      </w:r>
      <w:r w:rsidR="002D5970" w:rsidRPr="003436B7">
        <w:rPr>
          <w:rFonts w:ascii="FrankRuehl" w:hAnsi="FrankRuehl" w:cs="FrankRuehl"/>
          <w:color w:val="000000"/>
          <w:sz w:val="30"/>
          <w:szCs w:val="30"/>
          <w:rtl/>
        </w:rPr>
        <w:t xml:space="preserve">   צ"ו.   פרק ב'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ז': הביאו ראיה גם כן על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מפסוק ותחסרהו מעט </w:t>
      </w:r>
      <w:proofErr w:type="spellStart"/>
      <w:r w:rsidR="002D5970" w:rsidRPr="003436B7">
        <w:rPr>
          <w:rFonts w:ascii="FrankRuehl" w:hAnsi="FrankRuehl" w:cs="FrankRuehl"/>
          <w:color w:val="000000"/>
          <w:sz w:val="30"/>
          <w:szCs w:val="30"/>
          <w:rtl/>
        </w:rPr>
        <w:t>מאלהים</w:t>
      </w:r>
      <w:proofErr w:type="spellEnd"/>
      <w:r w:rsidR="002D5970" w:rsidRPr="003436B7">
        <w:rPr>
          <w:rFonts w:ascii="FrankRuehl" w:hAnsi="FrankRuehl" w:cs="FrankRuehl"/>
          <w:color w:val="000000"/>
          <w:sz w:val="30"/>
          <w:szCs w:val="30"/>
          <w:rtl/>
        </w:rPr>
        <w:t xml:space="preserve"> וכבוד והדר תעטרהו.(ושם, בפרק ט'): אמר ש</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מחסר מעט מה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לאכים. עכ"ל.</w:t>
      </w:r>
    </w:p>
    <w:p w14:paraId="44958B29" w14:textId="3BFB0B6C" w:rsidR="002D5970" w:rsidRPr="003436B7" w:rsidRDefault="002D5970" w:rsidP="00FE6A0C">
      <w:pPr>
        <w:autoSpaceDE w:val="0"/>
        <w:autoSpaceDN w:val="0"/>
        <w:adjustRightInd w:val="0"/>
        <w:jc w:val="both"/>
        <w:rPr>
          <w:rFonts w:ascii="FrankRuehl" w:hAnsi="FrankRuehl" w:cs="FrankRuehl"/>
          <w:color w:val="000000"/>
          <w:sz w:val="30"/>
          <w:szCs w:val="30"/>
          <w:rtl/>
        </w:rPr>
      </w:pPr>
      <w:r w:rsidRPr="003436B7">
        <w:rPr>
          <w:rFonts w:ascii="FrankRuehl" w:hAnsi="FrankRuehl" w:cs="FrankRuehl"/>
          <w:color w:val="000000"/>
          <w:sz w:val="30"/>
          <w:szCs w:val="30"/>
          <w:rtl/>
        </w:rPr>
        <w:t xml:space="preserve">   הנה תראה איך מאמרי זה הכותב סותרים זה את זה, כי בפסוק הקדם הגדיל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והעדיפהו על מלאכי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עד שאמר כי עליו נאמר השתחוו לו כל מלאכי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אבל בזה הפרק הקטינו ופחתו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לאכים באמרו: ש</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היה מחסר מעט מה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לאכים, ככתוב: "ותחסרהו</w:t>
      </w:r>
      <w:r w:rsidRPr="003436B7">
        <w:rPr>
          <w:rFonts w:ascii="FrankRuehl" w:hAnsi="FrankRuehl" w:cs="FrankRuehl"/>
          <w:sz w:val="30"/>
          <w:szCs w:val="30"/>
          <w:rtl/>
          <w:lang w:eastAsia="en-US"/>
        </w:rPr>
        <w:t xml:space="preserve"> </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עט </w:t>
      </w:r>
      <w:proofErr w:type="spellStart"/>
      <w:r w:rsidRPr="003436B7">
        <w:rPr>
          <w:rFonts w:ascii="FrankRuehl" w:hAnsi="FrankRuehl" w:cs="FrankRuehl"/>
          <w:color w:val="000000"/>
          <w:sz w:val="30"/>
          <w:szCs w:val="30"/>
          <w:rtl/>
        </w:rPr>
        <w:t>מאלהים</w:t>
      </w:r>
      <w:proofErr w:type="spellEnd"/>
      <w:r w:rsidRPr="003436B7">
        <w:rPr>
          <w:rFonts w:ascii="FrankRuehl" w:hAnsi="FrankRuehl" w:cs="FrankRuehl"/>
          <w:color w:val="000000"/>
          <w:sz w:val="30"/>
          <w:szCs w:val="30"/>
          <w:rtl/>
        </w:rPr>
        <w:t>" (תהלים ח, ו).</w:t>
      </w:r>
    </w:p>
    <w:p w14:paraId="380883A8" w14:textId="68C998F8" w:rsidR="002D5970" w:rsidRPr="003436B7" w:rsidRDefault="002D5970"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color w:val="000000"/>
          <w:sz w:val="30"/>
          <w:szCs w:val="30"/>
          <w:rtl/>
        </w:rPr>
        <w:t>וא"כ אינו מן האפשר שישתחוו לו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לאכים ל</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אחר שהיה מחסר מהם. והנה </w:t>
      </w:r>
      <w:proofErr w:type="spellStart"/>
      <w:r w:rsidRPr="003436B7">
        <w:rPr>
          <w:rFonts w:ascii="FrankRuehl" w:hAnsi="FrankRuehl" w:cs="FrankRuehl"/>
          <w:color w:val="000000"/>
          <w:sz w:val="30"/>
          <w:szCs w:val="30"/>
          <w:rtl/>
        </w:rPr>
        <w:t>כונת</w:t>
      </w:r>
      <w:proofErr w:type="spellEnd"/>
      <w:r w:rsidRPr="003436B7">
        <w:rPr>
          <w:rFonts w:ascii="FrankRuehl" w:hAnsi="FrankRuehl" w:cs="FrankRuehl"/>
          <w:color w:val="000000"/>
          <w:sz w:val="30"/>
          <w:szCs w:val="30"/>
          <w:rtl/>
        </w:rPr>
        <w:t xml:space="preserve"> זה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זמור החטיא זה הכותב בזדון לבו לפרשו על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w:t>
      </w:r>
      <w:r w:rsidRPr="003436B7">
        <w:rPr>
          <w:rFonts w:ascii="FrankRuehl" w:hAnsi="FrankRuehl" w:cs="FrankRuehl"/>
          <w:sz w:val="30"/>
          <w:szCs w:val="30"/>
          <w:rtl/>
        </w:rPr>
        <w:t>הנוצרי</w:t>
      </w:r>
      <w:r w:rsidRPr="003436B7">
        <w:rPr>
          <w:rFonts w:ascii="FrankRuehl" w:hAnsi="FrankRuehl" w:cs="FrankRuehl"/>
          <w:color w:val="000000"/>
          <w:sz w:val="30"/>
          <w:szCs w:val="30"/>
          <w:rtl/>
        </w:rPr>
        <w:t xml:space="preserve"> מה שלא </w:t>
      </w:r>
      <w:proofErr w:type="spellStart"/>
      <w:r w:rsidRPr="003436B7">
        <w:rPr>
          <w:rFonts w:ascii="FrankRuehl" w:hAnsi="FrankRuehl" w:cs="FrankRuehl"/>
          <w:color w:val="000000"/>
          <w:sz w:val="30"/>
          <w:szCs w:val="30"/>
          <w:rtl/>
        </w:rPr>
        <w:t>כון</w:t>
      </w:r>
      <w:proofErr w:type="spellEnd"/>
      <w:r w:rsidRPr="003436B7">
        <w:rPr>
          <w:rFonts w:ascii="FrankRuehl" w:hAnsi="FrankRuehl" w:cs="FrankRuehl"/>
          <w:color w:val="000000"/>
          <w:sz w:val="30"/>
          <w:szCs w:val="30"/>
          <w:rtl/>
        </w:rPr>
        <w:t xml:space="preserve"> אליו המשורר מעולם, אבל הפרוש הזה ב</w:t>
      </w:r>
      <w:r w:rsidRPr="003436B7">
        <w:rPr>
          <w:rFonts w:ascii="FrankRuehl" w:hAnsi="FrankRuehl" w:cs="FrankRuehl"/>
          <w:sz w:val="30"/>
          <w:szCs w:val="30"/>
          <w:rtl/>
          <w:lang w:eastAsia="en-US"/>
        </w:rPr>
        <w:t>אלה</w:t>
      </w:r>
      <w:r w:rsidRPr="003436B7">
        <w:rPr>
          <w:rFonts w:ascii="FrankRuehl" w:hAnsi="FrankRuehl" w:cs="FrankRuehl"/>
          <w:color w:val="000000"/>
          <w:sz w:val="30"/>
          <w:szCs w:val="30"/>
          <w:rtl/>
        </w:rPr>
        <w:t xml:space="preserve"> הפסוקים הוא באמרו: "כי אראה שמיך מעשה </w:t>
      </w:r>
      <w:proofErr w:type="spellStart"/>
      <w:r w:rsidRPr="003436B7">
        <w:rPr>
          <w:rFonts w:ascii="FrankRuehl" w:hAnsi="FrankRuehl" w:cs="FrankRuehl"/>
          <w:color w:val="000000"/>
          <w:sz w:val="30"/>
          <w:szCs w:val="30"/>
          <w:rtl/>
        </w:rPr>
        <w:t>אצבעתיך</w:t>
      </w:r>
      <w:proofErr w:type="spellEnd"/>
      <w:r w:rsidRPr="003436B7">
        <w:rPr>
          <w:rFonts w:ascii="FrankRuehl" w:hAnsi="FrankRuehl" w:cs="FrankRuehl"/>
          <w:color w:val="000000"/>
          <w:sz w:val="30"/>
          <w:szCs w:val="30"/>
          <w:rtl/>
        </w:rPr>
        <w:t xml:space="preserve"> ירח וכוכבים אשר </w:t>
      </w:r>
      <w:proofErr w:type="spellStart"/>
      <w:r w:rsidRPr="003436B7">
        <w:rPr>
          <w:rFonts w:ascii="FrankRuehl" w:hAnsi="FrankRuehl" w:cs="FrankRuehl"/>
          <w:color w:val="000000"/>
          <w:sz w:val="30"/>
          <w:szCs w:val="30"/>
          <w:rtl/>
        </w:rPr>
        <w:t>כוננתה</w:t>
      </w:r>
      <w:proofErr w:type="spellEnd"/>
      <w:r w:rsidRPr="003436B7">
        <w:rPr>
          <w:rFonts w:ascii="FrankRuehl" w:hAnsi="FrankRuehl" w:cs="FrankRuehl"/>
          <w:color w:val="000000"/>
          <w:sz w:val="30"/>
          <w:szCs w:val="30"/>
          <w:rtl/>
        </w:rPr>
        <w:t>" (תהלים ח, ד). הרצון בו: כי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אני רואה ומסתכל ב</w:t>
      </w:r>
      <w:r w:rsidRPr="003436B7">
        <w:rPr>
          <w:rFonts w:ascii="FrankRuehl" w:hAnsi="FrankRuehl" w:cs="FrankRuehl"/>
          <w:sz w:val="30"/>
          <w:szCs w:val="30"/>
          <w:rtl/>
          <w:lang w:eastAsia="en-US"/>
        </w:rPr>
        <w:t>אל</w:t>
      </w:r>
      <w:r w:rsidRPr="003436B7">
        <w:rPr>
          <w:rFonts w:ascii="FrankRuehl" w:hAnsi="FrankRuehl" w:cs="FrankRuehl"/>
          <w:color w:val="000000"/>
          <w:sz w:val="30"/>
          <w:szCs w:val="30"/>
          <w:rtl/>
        </w:rPr>
        <w:t xml:space="preserve">ו הבריות הגדולות והקימות, אני תמה ואומר בלבי: "מה אנוש כי תזכרנו ובן אדם כי תפקדנו" (שם). ר"ל: אחר שהאדם הוא </w:t>
      </w:r>
      <w:r w:rsidRPr="003436B7">
        <w:rPr>
          <w:rFonts w:ascii="FrankRuehl" w:hAnsi="FrankRuehl" w:cs="FrankRuehl"/>
          <w:color w:val="000000"/>
          <w:sz w:val="30"/>
          <w:szCs w:val="30"/>
          <w:rtl/>
        </w:rPr>
        <w:lastRenderedPageBreak/>
        <w:t xml:space="preserve">בריה קטנה והיום </w:t>
      </w:r>
      <w:proofErr w:type="spellStart"/>
      <w:r w:rsidRPr="003436B7">
        <w:rPr>
          <w:rFonts w:ascii="FrankRuehl" w:hAnsi="FrankRuehl" w:cs="FrankRuehl"/>
          <w:color w:val="000000"/>
          <w:sz w:val="30"/>
          <w:szCs w:val="30"/>
          <w:rtl/>
        </w:rPr>
        <w:t>בכאן</w:t>
      </w:r>
      <w:proofErr w:type="spellEnd"/>
      <w:r w:rsidRPr="003436B7">
        <w:rPr>
          <w:rFonts w:ascii="FrankRuehl" w:hAnsi="FrankRuehl" w:cs="FrankRuehl"/>
          <w:color w:val="000000"/>
          <w:sz w:val="30"/>
          <w:szCs w:val="30"/>
          <w:rtl/>
        </w:rPr>
        <w:t xml:space="preserve"> ומחר בקבר, איך </w:t>
      </w:r>
      <w:proofErr w:type="spellStart"/>
      <w:r w:rsidRPr="003436B7">
        <w:rPr>
          <w:rFonts w:ascii="FrankRuehl" w:hAnsi="FrankRuehl" w:cs="FrankRuehl"/>
          <w:color w:val="000000"/>
          <w:sz w:val="30"/>
          <w:szCs w:val="30"/>
          <w:rtl/>
        </w:rPr>
        <w:t>זכרתו</w:t>
      </w:r>
      <w:proofErr w:type="spellEnd"/>
      <w:r w:rsidRPr="003436B7">
        <w:rPr>
          <w:rFonts w:ascii="FrankRuehl" w:hAnsi="FrankRuehl" w:cs="FrankRuehl"/>
          <w:color w:val="000000"/>
          <w:sz w:val="30"/>
          <w:szCs w:val="30"/>
          <w:rtl/>
        </w:rPr>
        <w:t xml:space="preserve"> בבריאתו במה שחוננת אותו ונתת בו נפש עליונה זכה וקימת מעולם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לאכים. וכן </w:t>
      </w:r>
      <w:proofErr w:type="spellStart"/>
      <w:r w:rsidRPr="003436B7">
        <w:rPr>
          <w:rFonts w:ascii="FrankRuehl" w:hAnsi="FrankRuehl" w:cs="FrankRuehl"/>
          <w:color w:val="000000"/>
          <w:sz w:val="30"/>
          <w:szCs w:val="30"/>
          <w:rtl/>
        </w:rPr>
        <w:t>פקדתו</w:t>
      </w:r>
      <w:proofErr w:type="spellEnd"/>
      <w:r w:rsidRPr="003436B7">
        <w:rPr>
          <w:rFonts w:ascii="FrankRuehl" w:hAnsi="FrankRuehl" w:cs="FrankRuehl"/>
          <w:color w:val="000000"/>
          <w:sz w:val="30"/>
          <w:szCs w:val="30"/>
          <w:rtl/>
        </w:rPr>
        <w:t xml:space="preserve"> במה ששמת עיני השגחתך עליו תמיד בנשמה העליונה ההיא עשית את </w:t>
      </w:r>
      <w:r w:rsidRPr="003436B7">
        <w:rPr>
          <w:rFonts w:ascii="FrankRuehl" w:hAnsi="FrankRuehl" w:cs="FrankRuehl"/>
          <w:sz w:val="30"/>
          <w:szCs w:val="30"/>
          <w:rtl/>
          <w:lang w:eastAsia="en-US"/>
        </w:rPr>
        <w:t>האדם</w:t>
      </w:r>
      <w:r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ומה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 xml:space="preserve">לאכים העליונים. </w:t>
      </w:r>
      <w:proofErr w:type="spellStart"/>
      <w:r w:rsidRPr="003436B7">
        <w:rPr>
          <w:rFonts w:ascii="FrankRuehl" w:hAnsi="FrankRuehl" w:cs="FrankRuehl"/>
          <w:color w:val="000000"/>
          <w:sz w:val="30"/>
          <w:szCs w:val="30"/>
          <w:rtl/>
        </w:rPr>
        <w:t>חסרתו</w:t>
      </w:r>
      <w:proofErr w:type="spellEnd"/>
      <w:r w:rsidRPr="003436B7">
        <w:rPr>
          <w:rFonts w:ascii="FrankRuehl" w:hAnsi="FrankRuehl" w:cs="FrankRuehl"/>
          <w:color w:val="000000"/>
          <w:sz w:val="30"/>
          <w:szCs w:val="30"/>
          <w:rtl/>
        </w:rPr>
        <w:t xml:space="preserve"> מעט מהם להיות גופו מחבר מחמר שפל עכור ונפסד, אבל ה</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לאכים הם שכלים נב</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לים מחמר. </w:t>
      </w:r>
      <w:proofErr w:type="spellStart"/>
      <w:r w:rsidRPr="003436B7">
        <w:rPr>
          <w:rFonts w:ascii="FrankRuehl" w:hAnsi="FrankRuehl" w:cs="FrankRuehl"/>
          <w:color w:val="000000"/>
          <w:sz w:val="30"/>
          <w:szCs w:val="30"/>
          <w:rtl/>
        </w:rPr>
        <w:t>ועכ"ז</w:t>
      </w:r>
      <w:proofErr w:type="spellEnd"/>
      <w:r w:rsidRPr="003436B7">
        <w:rPr>
          <w:rFonts w:ascii="FrankRuehl" w:hAnsi="FrankRuehl" w:cs="FrankRuehl"/>
          <w:color w:val="000000"/>
          <w:sz w:val="30"/>
          <w:szCs w:val="30"/>
          <w:rtl/>
        </w:rPr>
        <w:t xml:space="preserve"> בעבור הנשמה ההיא כבוד והדר תעטרהו, כי המשלתו ב</w:t>
      </w:r>
      <w:r w:rsidRPr="003436B7">
        <w:rPr>
          <w:rFonts w:ascii="FrankRuehl" w:hAnsi="FrankRuehl" w:cs="FrankRuehl"/>
          <w:sz w:val="30"/>
          <w:szCs w:val="30"/>
          <w:rtl/>
        </w:rPr>
        <w:t>מעשה</w:t>
      </w:r>
      <w:r w:rsidRPr="003436B7">
        <w:rPr>
          <w:rFonts w:ascii="FrankRuehl" w:hAnsi="FrankRuehl" w:cs="FrankRuehl"/>
          <w:color w:val="000000"/>
          <w:sz w:val="30"/>
          <w:szCs w:val="30"/>
          <w:rtl/>
        </w:rPr>
        <w:t xml:space="preserve"> ידיך שהם כל נבראי מטה, והוא אמרו: "כל שתה תחת רגליו" (שם).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מבאר באמרו אחר כך: "</w:t>
      </w:r>
      <w:proofErr w:type="spellStart"/>
      <w:r w:rsidRPr="003436B7">
        <w:rPr>
          <w:rFonts w:ascii="FrankRuehl" w:hAnsi="FrankRuehl" w:cs="FrankRuehl"/>
          <w:color w:val="000000"/>
          <w:sz w:val="30"/>
          <w:szCs w:val="30"/>
          <w:rtl/>
        </w:rPr>
        <w:t>צנה</w:t>
      </w:r>
      <w:proofErr w:type="spellEnd"/>
      <w:r w:rsidRPr="003436B7">
        <w:rPr>
          <w:rFonts w:ascii="FrankRuehl" w:hAnsi="FrankRuehl" w:cs="FrankRuehl"/>
          <w:color w:val="000000"/>
          <w:sz w:val="30"/>
          <w:szCs w:val="30"/>
          <w:rtl/>
        </w:rPr>
        <w:t xml:space="preserve"> ואלפים כלם וגם בהמות שדי: צפור שמים ודגי הים עבר </w:t>
      </w:r>
      <w:proofErr w:type="spellStart"/>
      <w:r w:rsidRPr="003436B7">
        <w:rPr>
          <w:rFonts w:ascii="FrankRuehl" w:hAnsi="FrankRuehl" w:cs="FrankRuehl"/>
          <w:color w:val="000000"/>
          <w:sz w:val="30"/>
          <w:szCs w:val="30"/>
          <w:rtl/>
        </w:rPr>
        <w:t>ארחות</w:t>
      </w:r>
      <w:proofErr w:type="spellEnd"/>
      <w:r w:rsidRPr="003436B7">
        <w:rPr>
          <w:rFonts w:ascii="FrankRuehl" w:hAnsi="FrankRuehl" w:cs="FrankRuehl"/>
          <w:color w:val="000000"/>
          <w:sz w:val="30"/>
          <w:szCs w:val="30"/>
          <w:rtl/>
        </w:rPr>
        <w:t xml:space="preserve"> י</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ים" (שם). והוא מה שהודיע ב</w:t>
      </w:r>
      <w:r w:rsidRPr="003436B7">
        <w:rPr>
          <w:rFonts w:ascii="FrankRuehl" w:hAnsi="FrankRuehl" w:cs="FrankRuehl"/>
          <w:sz w:val="30"/>
          <w:szCs w:val="30"/>
          <w:rtl/>
        </w:rPr>
        <w:t>מעשה</w:t>
      </w:r>
      <w:r w:rsidRPr="003436B7">
        <w:rPr>
          <w:rFonts w:ascii="FrankRuehl" w:hAnsi="FrankRuehl" w:cs="FrankRuehl"/>
          <w:color w:val="000000"/>
          <w:sz w:val="30"/>
          <w:szCs w:val="30"/>
          <w:rtl/>
        </w:rPr>
        <w:t xml:space="preserve"> בראשית באמרו</w:t>
      </w:r>
      <w:r w:rsidRPr="003436B7">
        <w:rPr>
          <w:rFonts w:ascii="FrankRuehl" w:hAnsi="FrankRuehl" w:cs="FrankRuehl"/>
          <w:sz w:val="30"/>
          <w:szCs w:val="30"/>
          <w:rtl/>
          <w:lang w:eastAsia="en-US"/>
        </w:rPr>
        <w:t>: "נעשה אדם בצלמנו כדמותנו, ויר</w:t>
      </w:r>
      <w:r w:rsidR="003436B7" w:rsidRPr="003436B7">
        <w:rPr>
          <w:rFonts w:ascii="FrankRuehl" w:hAnsi="FrankRuehl" w:cs="FrankRuehl"/>
          <w:sz w:val="30"/>
          <w:szCs w:val="30"/>
          <w:rtl/>
          <w:lang w:eastAsia="en-US"/>
        </w:rPr>
        <w:t>ד</w:t>
      </w:r>
      <w:r w:rsidRPr="003436B7">
        <w:rPr>
          <w:rFonts w:ascii="FrankRuehl" w:hAnsi="FrankRuehl" w:cs="FrankRuehl"/>
          <w:sz w:val="30"/>
          <w:szCs w:val="30"/>
          <w:rtl/>
          <w:lang w:eastAsia="en-US"/>
        </w:rPr>
        <w:t xml:space="preserve">ו בדגת הים ובעוף השמים ובבהמה </w:t>
      </w:r>
      <w:proofErr w:type="spellStart"/>
      <w:r w:rsidRPr="003436B7">
        <w:rPr>
          <w:rFonts w:ascii="FrankRuehl" w:hAnsi="FrankRuehl" w:cs="FrankRuehl"/>
          <w:sz w:val="30"/>
          <w:szCs w:val="30"/>
          <w:rtl/>
          <w:lang w:eastAsia="en-US"/>
        </w:rPr>
        <w:t>ובכל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הארץ</w:t>
      </w:r>
      <w:proofErr w:type="spellEnd"/>
      <w:r w:rsidRPr="003436B7">
        <w:rPr>
          <w:rFonts w:ascii="FrankRuehl" w:hAnsi="FrankRuehl" w:cs="FrankRuehl"/>
          <w:sz w:val="30"/>
          <w:szCs w:val="30"/>
          <w:rtl/>
          <w:lang w:eastAsia="en-US"/>
        </w:rPr>
        <w:t xml:space="preserve">" (בראשית א, </w:t>
      </w:r>
      <w:proofErr w:type="spellStart"/>
      <w:r w:rsidRPr="003436B7">
        <w:rPr>
          <w:rFonts w:ascii="FrankRuehl" w:hAnsi="FrankRuehl" w:cs="FrankRuehl"/>
          <w:sz w:val="30"/>
          <w:szCs w:val="30"/>
          <w:rtl/>
          <w:lang w:eastAsia="en-US"/>
        </w:rPr>
        <w:t>כו</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כ</w:t>
      </w:r>
      <w:r w:rsidRPr="003436B7">
        <w:rPr>
          <w:rFonts w:ascii="FrankRuehl" w:hAnsi="FrankRuehl" w:cs="FrankRuehl"/>
          <w:sz w:val="30"/>
          <w:szCs w:val="30"/>
          <w:rtl/>
        </w:rPr>
        <w:t>אשר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בארנו</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בפרק</w:t>
      </w:r>
      <w:r w:rsidRPr="003436B7">
        <w:rPr>
          <w:rFonts w:ascii="FrankRuehl" w:hAnsi="FrankRuehl" w:cs="FrankRuehl"/>
          <w:sz w:val="30"/>
          <w:szCs w:val="30"/>
          <w:rtl/>
          <w:lang w:eastAsia="en-US"/>
        </w:rPr>
        <w:t xml:space="preserve"> י' מ</w:t>
      </w:r>
      <w:r w:rsidRPr="003436B7">
        <w:rPr>
          <w:rFonts w:ascii="FrankRuehl" w:hAnsi="FrankRuehl" w:cs="FrankRuehl"/>
          <w:color w:val="000000"/>
          <w:sz w:val="30"/>
          <w:szCs w:val="30"/>
          <w:rtl/>
        </w:rPr>
        <w:t>החלק</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הראשון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מזה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הספר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והנה</w:t>
      </w:r>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הראת</w:t>
      </w:r>
      <w:proofErr w:type="spellEnd"/>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שאין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לנוצרים</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שום</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ראיה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על</w:t>
      </w:r>
      <w:r w:rsidRPr="003436B7">
        <w:rPr>
          <w:rFonts w:ascii="FrankRuehl" w:hAnsi="FrankRuehl" w:cs="FrankRuehl"/>
          <w:sz w:val="30"/>
          <w:szCs w:val="30"/>
          <w:rtl/>
          <w:lang w:eastAsia="en-US"/>
        </w:rPr>
        <w:t xml:space="preserve"> ישו מאלו הפסוקים </w:t>
      </w:r>
      <w:r w:rsidRPr="003436B7">
        <w:rPr>
          <w:rFonts w:ascii="FrankRuehl" w:hAnsi="FrankRuehl" w:cs="FrankRuehl"/>
          <w:sz w:val="30"/>
          <w:szCs w:val="30"/>
          <w:rtl/>
        </w:rPr>
        <w:t>אשר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הזכיר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הכותב</w:t>
      </w:r>
      <w:r w:rsidRPr="003436B7">
        <w:rPr>
          <w:rFonts w:ascii="FrankRuehl" w:hAnsi="FrankRuehl" w:cs="FrankRuehl"/>
          <w:sz w:val="30"/>
          <w:szCs w:val="30"/>
          <w:rtl/>
          <w:lang w:eastAsia="en-US"/>
        </w:rPr>
        <w:t xml:space="preserve"> בשני </w:t>
      </w:r>
      <w:r w:rsidRPr="003436B7">
        <w:rPr>
          <w:rFonts w:ascii="FrankRuehl" w:hAnsi="FrankRuehl" w:cs="FrankRuehl"/>
          <w:color w:val="000000"/>
          <w:sz w:val="30"/>
          <w:szCs w:val="30"/>
          <w:rtl/>
        </w:rPr>
        <w:t>אלו</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הפרקים</w:t>
      </w:r>
      <w:r w:rsidRPr="003436B7">
        <w:rPr>
          <w:rFonts w:ascii="FrankRuehl" w:hAnsi="FrankRuehl" w:cs="FrankRuehl"/>
          <w:sz w:val="30"/>
          <w:szCs w:val="30"/>
          <w:rtl/>
          <w:lang w:eastAsia="en-US"/>
        </w:rPr>
        <w:t>.</w:t>
      </w:r>
    </w:p>
    <w:p w14:paraId="39AF93C1" w14:textId="3A25A918" w:rsidR="002D5970" w:rsidRPr="003436B7" w:rsidRDefault="00BC2DE7" w:rsidP="00FE6A0C">
      <w:pPr>
        <w:jc w:val="both"/>
        <w:rPr>
          <w:rFonts w:ascii="FrankRuehl" w:hAnsi="FrankRuehl" w:cs="FrankRuehl"/>
          <w:sz w:val="30"/>
          <w:szCs w:val="30"/>
          <w:rtl/>
          <w:lang w:eastAsia="en-US"/>
        </w:rPr>
      </w:pPr>
      <w:r>
        <w:rPr>
          <w:rFonts w:ascii="FrankRuehl" w:hAnsi="FrankRuehl" w:cs="FrankRuehl" w:hint="cs"/>
          <w:sz w:val="30"/>
          <w:szCs w:val="30"/>
          <w:rtl/>
          <w:lang w:eastAsia="en-US"/>
        </w:rPr>
        <w:t>#2.97</w:t>
      </w:r>
      <w:r w:rsidR="002D5970" w:rsidRPr="003436B7">
        <w:rPr>
          <w:rFonts w:ascii="FrankRuehl" w:hAnsi="FrankRuehl" w:cs="FrankRuehl"/>
          <w:sz w:val="30"/>
          <w:szCs w:val="30"/>
          <w:rtl/>
          <w:lang w:eastAsia="en-US"/>
        </w:rPr>
        <w:t xml:space="preserve">   צ"ז.   </w:t>
      </w:r>
      <w:r w:rsidR="002D5970" w:rsidRPr="003436B7">
        <w:rPr>
          <w:rFonts w:ascii="FrankRuehl" w:hAnsi="FrankRuehl" w:cs="FrankRuehl"/>
          <w:color w:val="000000"/>
          <w:sz w:val="30"/>
          <w:szCs w:val="30"/>
          <w:rtl/>
        </w:rPr>
        <w:t>פרק</w:t>
      </w:r>
      <w:r w:rsidR="002D5970" w:rsidRPr="003436B7">
        <w:rPr>
          <w:rFonts w:ascii="FrankRuehl" w:hAnsi="FrankRuehl" w:cs="FrankRuehl"/>
          <w:sz w:val="30"/>
          <w:szCs w:val="30"/>
          <w:rtl/>
          <w:lang w:eastAsia="en-US"/>
        </w:rPr>
        <w:t xml:space="preserve"> ח' </w:t>
      </w:r>
      <w:r w:rsidR="002D5970" w:rsidRPr="003436B7">
        <w:rPr>
          <w:rFonts w:ascii="FrankRuehl" w:hAnsi="FrankRuehl" w:cs="FrankRuehl"/>
          <w:sz w:val="30"/>
          <w:szCs w:val="30"/>
          <w:rtl/>
        </w:rPr>
        <w:t>פסוק</w:t>
      </w:r>
      <w:r w:rsidR="002D5970" w:rsidRPr="003436B7">
        <w:rPr>
          <w:rFonts w:ascii="FrankRuehl" w:hAnsi="FrankRuehl" w:cs="FrankRuehl"/>
          <w:sz w:val="30"/>
          <w:szCs w:val="30"/>
          <w:rtl/>
          <w:lang w:eastAsia="en-US"/>
        </w:rPr>
        <w:t xml:space="preserve"> ח': מביא </w:t>
      </w:r>
      <w:r w:rsidR="002D5970" w:rsidRPr="003436B7">
        <w:rPr>
          <w:rFonts w:ascii="FrankRuehl" w:hAnsi="FrankRuehl" w:cs="FrankRuehl"/>
          <w:color w:val="000000"/>
          <w:sz w:val="30"/>
          <w:szCs w:val="30"/>
          <w:rtl/>
        </w:rPr>
        <w:t>ראיה</w:t>
      </w:r>
      <w:r w:rsidR="002D5970" w:rsidRPr="003436B7">
        <w:rPr>
          <w:rFonts w:ascii="FrankRuehl" w:hAnsi="FrankRuehl" w:cs="FrankRuehl"/>
          <w:sz w:val="30"/>
          <w:szCs w:val="30"/>
          <w:rtl/>
          <w:lang w:eastAsia="en-US"/>
        </w:rPr>
        <w:t xml:space="preserve"> לא"ג שלהם מ</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 xml:space="preserve">ה </w:t>
      </w:r>
      <w:r w:rsidR="002D5970" w:rsidRPr="003436B7">
        <w:rPr>
          <w:rFonts w:ascii="FrankRuehl" w:hAnsi="FrankRuehl" w:cs="FrankRuehl"/>
          <w:color w:val="000000"/>
          <w:sz w:val="30"/>
          <w:szCs w:val="30"/>
          <w:rtl/>
        </w:rPr>
        <w:t>שכתוב</w:t>
      </w:r>
      <w:r w:rsidR="002D5970" w:rsidRPr="003436B7">
        <w:rPr>
          <w:rFonts w:ascii="FrankRuehl" w:hAnsi="FrankRuehl" w:cs="FrankRuehl"/>
          <w:sz w:val="30"/>
          <w:szCs w:val="30"/>
          <w:rtl/>
          <w:lang w:eastAsia="en-US"/>
        </w:rPr>
        <w:t xml:space="preserve"> בירמיה: "הנה ימים באים נאם </w:t>
      </w:r>
      <w:proofErr w:type="spellStart"/>
      <w:r w:rsidR="002D5970" w:rsidRPr="003436B7">
        <w:rPr>
          <w:rFonts w:ascii="FrankRuehl" w:hAnsi="FrankRuehl" w:cs="FrankRuehl"/>
          <w:sz w:val="30"/>
          <w:szCs w:val="30"/>
          <w:rtl/>
          <w:lang w:eastAsia="en-US"/>
        </w:rPr>
        <w:t>י'י</w:t>
      </w:r>
      <w:proofErr w:type="spellEnd"/>
      <w:r w:rsidR="002D5970" w:rsidRPr="003436B7">
        <w:rPr>
          <w:rFonts w:ascii="FrankRuehl" w:hAnsi="FrankRuehl" w:cs="FrankRuehl"/>
          <w:sz w:val="30"/>
          <w:szCs w:val="30"/>
          <w:rtl/>
          <w:lang w:eastAsia="en-US"/>
        </w:rPr>
        <w:t xml:space="preserve">' וכרתי את בית ישראל ואת בית יהודה ברית חדשה" (ירמיה לא, ל). </w:t>
      </w:r>
      <w:r w:rsidR="002D5970" w:rsidRPr="003436B7">
        <w:rPr>
          <w:rFonts w:ascii="FrankRuehl" w:hAnsi="FrankRuehl" w:cs="FrankRuehl"/>
          <w:color w:val="000000"/>
          <w:sz w:val="30"/>
          <w:szCs w:val="30"/>
          <w:rtl/>
        </w:rPr>
        <w:t>הנה</w:t>
      </w:r>
      <w:r w:rsidR="002D5970" w:rsidRPr="003436B7">
        <w:rPr>
          <w:rFonts w:ascii="FrankRuehl" w:hAnsi="FrankRuehl" w:cs="FrankRuehl"/>
          <w:sz w:val="30"/>
          <w:szCs w:val="30"/>
          <w:rtl/>
          <w:lang w:eastAsia="en-US"/>
        </w:rPr>
        <w:t xml:space="preserve"> בהיות שכבר כתבתי סתירת </w:t>
      </w:r>
      <w:r w:rsidR="002D5970" w:rsidRPr="003436B7">
        <w:rPr>
          <w:rFonts w:ascii="FrankRuehl" w:hAnsi="FrankRuehl" w:cs="FrankRuehl"/>
          <w:color w:val="000000"/>
          <w:sz w:val="30"/>
          <w:szCs w:val="30"/>
          <w:rtl/>
        </w:rPr>
        <w:t>זאת</w:t>
      </w:r>
      <w:r w:rsidR="002D5970" w:rsidRPr="003436B7">
        <w:rPr>
          <w:rFonts w:ascii="FrankRuehl" w:hAnsi="FrankRuehl" w:cs="FrankRuehl"/>
          <w:sz w:val="30"/>
          <w:szCs w:val="30"/>
          <w:rtl/>
          <w:lang w:eastAsia="en-US"/>
        </w:rPr>
        <w:t xml:space="preserve"> ה</w:t>
      </w:r>
      <w:r w:rsidR="002D5970" w:rsidRPr="003436B7">
        <w:rPr>
          <w:rFonts w:ascii="FrankRuehl" w:hAnsi="FrankRuehl" w:cs="FrankRuehl"/>
          <w:color w:val="000000"/>
          <w:sz w:val="30"/>
          <w:szCs w:val="30"/>
          <w:rtl/>
        </w:rPr>
        <w:t>ראיה</w:t>
      </w:r>
      <w:r w:rsidR="002D5970" w:rsidRPr="003436B7">
        <w:rPr>
          <w:rFonts w:ascii="FrankRuehl" w:hAnsi="FrankRuehl" w:cs="FrankRuehl"/>
          <w:sz w:val="30"/>
          <w:szCs w:val="30"/>
          <w:rtl/>
          <w:lang w:eastAsia="en-US"/>
        </w:rPr>
        <w:t xml:space="preserve"> באר </w:t>
      </w:r>
      <w:r w:rsidR="002D5970" w:rsidRPr="003436B7">
        <w:rPr>
          <w:rFonts w:ascii="FrankRuehl" w:hAnsi="FrankRuehl" w:cs="FrankRuehl"/>
          <w:color w:val="000000"/>
          <w:sz w:val="30"/>
          <w:szCs w:val="30"/>
          <w:rtl/>
        </w:rPr>
        <w:t>היטב</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עם</w:t>
      </w:r>
      <w:r w:rsidR="002D5970" w:rsidRPr="003436B7">
        <w:rPr>
          <w:rFonts w:ascii="FrankRuehl" w:hAnsi="FrankRuehl" w:cs="FrankRuehl"/>
          <w:sz w:val="30"/>
          <w:szCs w:val="30"/>
          <w:rtl/>
          <w:lang w:eastAsia="en-US"/>
        </w:rPr>
        <w:t xml:space="preserve"> באור </w:t>
      </w:r>
      <w:proofErr w:type="spellStart"/>
      <w:r w:rsidR="002D5970" w:rsidRPr="003436B7">
        <w:rPr>
          <w:rFonts w:ascii="FrankRuehl" w:hAnsi="FrankRuehl" w:cs="FrankRuehl"/>
          <w:color w:val="000000"/>
          <w:sz w:val="30"/>
          <w:szCs w:val="30"/>
          <w:rtl/>
        </w:rPr>
        <w:t>כונת</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הנבואה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הזאת</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בפרק</w:t>
      </w:r>
      <w:r w:rsidR="002D5970" w:rsidRPr="003436B7">
        <w:rPr>
          <w:rFonts w:ascii="FrankRuehl" w:hAnsi="FrankRuehl" w:cs="FrankRuehl"/>
          <w:sz w:val="30"/>
          <w:szCs w:val="30"/>
          <w:rtl/>
          <w:lang w:eastAsia="en-US"/>
        </w:rPr>
        <w:t xml:space="preserve"> כ"ט מ</w:t>
      </w:r>
      <w:r w:rsidR="002D5970" w:rsidRPr="003436B7">
        <w:rPr>
          <w:rFonts w:ascii="FrankRuehl" w:hAnsi="FrankRuehl" w:cs="FrankRuehl"/>
          <w:color w:val="000000"/>
          <w:sz w:val="30"/>
          <w:szCs w:val="30"/>
          <w:rtl/>
        </w:rPr>
        <w:t>החלק</w:t>
      </w:r>
      <w:r w:rsidR="002D5970" w:rsidRPr="003436B7">
        <w:rPr>
          <w:rFonts w:ascii="FrankRuehl" w:hAnsi="FrankRuehl" w:cs="FrankRuehl"/>
          <w:sz w:val="30"/>
          <w:szCs w:val="30"/>
          <w:rtl/>
          <w:lang w:eastAsia="en-US"/>
        </w:rPr>
        <w:t xml:space="preserve"> </w:t>
      </w:r>
      <w:r w:rsidR="002D5970" w:rsidRPr="003436B7">
        <w:rPr>
          <w:rFonts w:ascii="FrankRuehl" w:hAnsi="FrankRuehl" w:cs="FrankRuehl"/>
          <w:sz w:val="30"/>
          <w:szCs w:val="30"/>
          <w:rtl/>
        </w:rPr>
        <w:t>הראשון</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מזה</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הספר</w:t>
      </w:r>
      <w:r w:rsidR="002D5970" w:rsidRPr="003436B7">
        <w:rPr>
          <w:rFonts w:ascii="FrankRuehl" w:hAnsi="FrankRuehl" w:cs="FrankRuehl"/>
          <w:sz w:val="30"/>
          <w:szCs w:val="30"/>
          <w:rtl/>
          <w:lang w:eastAsia="en-US"/>
        </w:rPr>
        <w:t xml:space="preserve">, ע"כ </w:t>
      </w:r>
      <w:r w:rsidR="002D5970" w:rsidRPr="003436B7">
        <w:rPr>
          <w:rFonts w:ascii="FrankRuehl" w:hAnsi="FrankRuehl" w:cs="FrankRuehl"/>
          <w:color w:val="000000"/>
          <w:sz w:val="30"/>
          <w:szCs w:val="30"/>
          <w:rtl/>
        </w:rPr>
        <w:t>לא</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רציתי</w:t>
      </w:r>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בו</w:t>
      </w:r>
      <w:r w:rsidR="002D5970" w:rsidRPr="003436B7">
        <w:rPr>
          <w:rFonts w:ascii="FrankRuehl" w:hAnsi="FrankRuehl" w:cs="FrankRuehl"/>
          <w:sz w:val="30"/>
          <w:szCs w:val="30"/>
          <w:rtl/>
          <w:lang w:eastAsia="en-US"/>
        </w:rPr>
        <w:t xml:space="preserve"> להכפיל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אמרים</w:t>
      </w:r>
      <w:r w:rsidR="002D5970" w:rsidRPr="003436B7">
        <w:rPr>
          <w:rFonts w:ascii="FrankRuehl" w:hAnsi="FrankRuehl" w:cs="FrankRuehl"/>
          <w:sz w:val="30"/>
          <w:szCs w:val="30"/>
          <w:rtl/>
          <w:lang w:eastAsia="en-US"/>
        </w:rPr>
        <w:t xml:space="preserve"> מיראת האריכות </w:t>
      </w:r>
      <w:r w:rsidR="002D5970" w:rsidRPr="003436B7">
        <w:rPr>
          <w:rFonts w:ascii="FrankRuehl" w:hAnsi="FrankRuehl" w:cs="FrankRuehl"/>
          <w:color w:val="000000"/>
          <w:sz w:val="30"/>
          <w:szCs w:val="30"/>
          <w:rtl/>
        </w:rPr>
        <w:t>רק</w:t>
      </w:r>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sz w:val="30"/>
          <w:szCs w:val="30"/>
          <w:rtl/>
          <w:lang w:eastAsia="en-US"/>
        </w:rPr>
        <w:t>יעין</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שם</w:t>
      </w:r>
      <w:r w:rsidR="002D5970" w:rsidRPr="003436B7">
        <w:rPr>
          <w:rFonts w:ascii="FrankRuehl" w:hAnsi="FrankRuehl" w:cs="FrankRuehl"/>
          <w:sz w:val="30"/>
          <w:szCs w:val="30"/>
          <w:rtl/>
          <w:lang w:eastAsia="en-US"/>
        </w:rPr>
        <w:t>.</w:t>
      </w:r>
    </w:p>
    <w:p w14:paraId="1FC43725" w14:textId="74B2B52F" w:rsidR="002D5970" w:rsidRPr="003436B7" w:rsidRDefault="002D5970" w:rsidP="00FE6A0C">
      <w:pPr>
        <w:autoSpaceDE w:val="0"/>
        <w:autoSpaceDN w:val="0"/>
        <w:adjustRightInd w:val="0"/>
        <w:jc w:val="both"/>
        <w:rPr>
          <w:rFonts w:ascii="FrankRuehl" w:hAnsi="FrankRuehl" w:cs="FrankRuehl"/>
          <w:sz w:val="30"/>
          <w:szCs w:val="30"/>
          <w:rtl/>
          <w:lang w:eastAsia="en-US"/>
        </w:rPr>
      </w:pP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עוד</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אמר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שם</w:t>
      </w:r>
      <w:r w:rsidRPr="003436B7">
        <w:rPr>
          <w:rFonts w:ascii="FrankRuehl" w:hAnsi="FrankRuehl" w:cs="FrankRuehl"/>
          <w:sz w:val="30"/>
          <w:szCs w:val="30"/>
          <w:rtl/>
          <w:lang w:eastAsia="en-US"/>
        </w:rPr>
        <w:t xml:space="preserve">, </w:t>
      </w:r>
      <w:r w:rsidRPr="003436B7">
        <w:rPr>
          <w:rFonts w:ascii="FrankRuehl" w:hAnsi="FrankRuehl" w:cs="FrankRuehl"/>
          <w:sz w:val="30"/>
          <w:szCs w:val="30"/>
          <w:rtl/>
        </w:rPr>
        <w:t>פסוק</w:t>
      </w:r>
      <w:r w:rsidRPr="003436B7">
        <w:rPr>
          <w:rFonts w:ascii="FrankRuehl" w:hAnsi="FrankRuehl" w:cs="FrankRuehl"/>
          <w:sz w:val="30"/>
          <w:szCs w:val="30"/>
          <w:rtl/>
          <w:lang w:eastAsia="en-US"/>
        </w:rPr>
        <w:t xml:space="preserve"> י"ג: </w:t>
      </w:r>
      <w:r w:rsidRPr="003436B7">
        <w:rPr>
          <w:rFonts w:ascii="FrankRuehl" w:hAnsi="FrankRuehl" w:cs="FrankRuehl"/>
          <w:color w:val="000000"/>
          <w:sz w:val="30"/>
          <w:szCs w:val="30"/>
          <w:rtl/>
        </w:rPr>
        <w:t>כי</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באמרו</w:t>
      </w:r>
      <w:r w:rsidRPr="003436B7">
        <w:rPr>
          <w:rFonts w:ascii="FrankRuehl" w:hAnsi="FrankRuehl" w:cs="FrankRuehl"/>
          <w:sz w:val="30"/>
          <w:szCs w:val="30"/>
          <w:rtl/>
          <w:lang w:eastAsia="en-US"/>
        </w:rPr>
        <w:t xml:space="preserve"> ברית חדשה </w:t>
      </w:r>
      <w:r w:rsidRPr="003436B7">
        <w:rPr>
          <w:rFonts w:ascii="FrankRuehl" w:hAnsi="FrankRuehl" w:cs="FrankRuehl"/>
          <w:color w:val="000000"/>
          <w:sz w:val="30"/>
          <w:szCs w:val="30"/>
          <w:rtl/>
        </w:rPr>
        <w:t>הודיע</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כי</w:t>
      </w:r>
      <w:r w:rsidRPr="003436B7">
        <w:rPr>
          <w:rFonts w:ascii="FrankRuehl" w:hAnsi="FrankRuehl" w:cs="FrankRuehl"/>
          <w:sz w:val="30"/>
          <w:szCs w:val="30"/>
          <w:rtl/>
          <w:lang w:eastAsia="en-US"/>
        </w:rPr>
        <w:t xml:space="preserve"> הראשונה בלויה, ומה </w:t>
      </w:r>
      <w:r w:rsidRPr="003436B7">
        <w:rPr>
          <w:rFonts w:ascii="FrankRuehl" w:hAnsi="FrankRuehl" w:cs="FrankRuehl"/>
          <w:color w:val="000000"/>
          <w:sz w:val="30"/>
          <w:szCs w:val="30"/>
          <w:rtl/>
        </w:rPr>
        <w:t>שהוא</w:t>
      </w:r>
      <w:r w:rsidRPr="003436B7">
        <w:rPr>
          <w:rFonts w:ascii="FrankRuehl" w:hAnsi="FrankRuehl" w:cs="FrankRuehl"/>
          <w:sz w:val="30"/>
          <w:szCs w:val="30"/>
          <w:rtl/>
          <w:lang w:eastAsia="en-US"/>
        </w:rPr>
        <w:t xml:space="preserve"> בלוי וישן </w:t>
      </w:r>
      <w:r w:rsidRPr="003436B7">
        <w:rPr>
          <w:rFonts w:ascii="FrankRuehl" w:hAnsi="FrankRuehl" w:cs="FrankRuehl"/>
          <w:color w:val="000000"/>
          <w:sz w:val="30"/>
          <w:szCs w:val="30"/>
          <w:rtl/>
        </w:rPr>
        <w:t>הוא</w:t>
      </w:r>
      <w:r w:rsidRPr="003436B7">
        <w:rPr>
          <w:rFonts w:ascii="FrankRuehl" w:hAnsi="FrankRuehl" w:cs="FrankRuehl"/>
          <w:sz w:val="30"/>
          <w:szCs w:val="30"/>
          <w:rtl/>
          <w:lang w:eastAsia="en-US"/>
        </w:rPr>
        <w:t xml:space="preserve"> קרוב להפסד. </w:t>
      </w:r>
      <w:r w:rsidRPr="003436B7">
        <w:rPr>
          <w:rFonts w:ascii="FrankRuehl" w:hAnsi="FrankRuehl" w:cs="FrankRuehl"/>
          <w:color w:val="000000"/>
          <w:sz w:val="30"/>
          <w:szCs w:val="30"/>
          <w:rtl/>
        </w:rPr>
        <w:t>הנה</w:t>
      </w:r>
      <w:r w:rsidRPr="003436B7">
        <w:rPr>
          <w:rFonts w:ascii="FrankRuehl" w:hAnsi="FrankRuehl" w:cs="FrankRuehl"/>
          <w:sz w:val="30"/>
          <w:szCs w:val="30"/>
          <w:rtl/>
          <w:lang w:eastAsia="en-US"/>
        </w:rPr>
        <w:t xml:space="preserve"> תראה </w:t>
      </w:r>
      <w:r w:rsidRPr="003436B7">
        <w:rPr>
          <w:rFonts w:ascii="FrankRuehl" w:hAnsi="FrankRuehl" w:cs="FrankRuehl"/>
          <w:color w:val="000000"/>
          <w:sz w:val="30"/>
          <w:szCs w:val="30"/>
          <w:rtl/>
        </w:rPr>
        <w:t>איך</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זה</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הכותב</w:t>
      </w:r>
      <w:r w:rsidRPr="003436B7">
        <w:rPr>
          <w:rFonts w:ascii="FrankRuehl" w:hAnsi="FrankRuehl" w:cs="FrankRuehl"/>
          <w:sz w:val="30"/>
          <w:szCs w:val="30"/>
          <w:rtl/>
          <w:lang w:eastAsia="en-US"/>
        </w:rPr>
        <w:t xml:space="preserve"> בסכלותו מיחס בלויה והפסד לדברי השי"ת ומצוותיו ושכח </w:t>
      </w:r>
      <w:r w:rsidRPr="003436B7">
        <w:rPr>
          <w:rFonts w:ascii="FrankRuehl" w:hAnsi="FrankRuehl" w:cs="FrankRuehl"/>
          <w:color w:val="000000"/>
          <w:sz w:val="30"/>
          <w:szCs w:val="30"/>
          <w:rtl/>
        </w:rPr>
        <w:t>מאמר</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המשורר</w:t>
      </w:r>
      <w:r w:rsidRPr="003436B7">
        <w:rPr>
          <w:rFonts w:ascii="FrankRuehl" w:hAnsi="FrankRuehl" w:cs="FrankRuehl"/>
          <w:sz w:val="30"/>
          <w:szCs w:val="30"/>
          <w:rtl/>
          <w:lang w:eastAsia="en-US"/>
        </w:rPr>
        <w:t xml:space="preserve">: "מעש ידיו אמת ומשפט, נאמנים </w:t>
      </w:r>
      <w:proofErr w:type="spellStart"/>
      <w:r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פקודיו</w:t>
      </w:r>
      <w:proofErr w:type="spellEnd"/>
      <w:r w:rsidRPr="003436B7">
        <w:rPr>
          <w:rFonts w:ascii="FrankRuehl" w:hAnsi="FrankRuehl" w:cs="FrankRuehl"/>
          <w:sz w:val="30"/>
          <w:szCs w:val="30"/>
          <w:rtl/>
          <w:lang w:eastAsia="en-US"/>
        </w:rPr>
        <w:t xml:space="preserve">: סמוכים לעד לעולם, </w:t>
      </w:r>
      <w:proofErr w:type="spellStart"/>
      <w:r w:rsidRPr="003436B7">
        <w:rPr>
          <w:rFonts w:ascii="FrankRuehl" w:hAnsi="FrankRuehl" w:cs="FrankRuehl"/>
          <w:sz w:val="30"/>
          <w:szCs w:val="30"/>
          <w:rtl/>
          <w:lang w:eastAsia="en-US"/>
        </w:rPr>
        <w:t>עשוים</w:t>
      </w:r>
      <w:proofErr w:type="spellEnd"/>
      <w:r w:rsidRPr="003436B7">
        <w:rPr>
          <w:rFonts w:ascii="FrankRuehl" w:hAnsi="FrankRuehl" w:cs="FrankRuehl"/>
          <w:sz w:val="30"/>
          <w:szCs w:val="30"/>
          <w:rtl/>
          <w:lang w:eastAsia="en-US"/>
        </w:rPr>
        <w:t xml:space="preserve"> באמת וישר" (</w:t>
      </w:r>
      <w:r w:rsidRPr="003436B7">
        <w:rPr>
          <w:rFonts w:ascii="FrankRuehl" w:hAnsi="FrankRuehl" w:cs="FrankRuehl"/>
          <w:color w:val="000000"/>
          <w:sz w:val="30"/>
          <w:szCs w:val="30"/>
          <w:rtl/>
        </w:rPr>
        <w:t>תהלים</w:t>
      </w:r>
      <w:r w:rsidRPr="003436B7">
        <w:rPr>
          <w:rFonts w:ascii="FrankRuehl" w:hAnsi="FrankRuehl" w:cs="FrankRuehl"/>
          <w:sz w:val="30"/>
          <w:szCs w:val="30"/>
          <w:rtl/>
          <w:lang w:eastAsia="en-US"/>
        </w:rPr>
        <w:t xml:space="preserve"> קיא, ז</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 xml:space="preserve">ח). </w:t>
      </w:r>
      <w:r w:rsidRPr="003436B7">
        <w:rPr>
          <w:rFonts w:ascii="FrankRuehl" w:hAnsi="FrankRuehl" w:cs="FrankRuehl"/>
          <w:color w:val="000000"/>
          <w:sz w:val="30"/>
          <w:szCs w:val="30"/>
          <w:rtl/>
        </w:rPr>
        <w:t>וכן</w:t>
      </w:r>
      <w:r w:rsidRPr="003436B7">
        <w:rPr>
          <w:rFonts w:ascii="FrankRuehl" w:hAnsi="FrankRuehl" w:cs="FrankRuehl"/>
          <w:sz w:val="30"/>
          <w:szCs w:val="30"/>
          <w:rtl/>
          <w:lang w:eastAsia="en-US"/>
        </w:rPr>
        <w:t xml:space="preserve"> </w:t>
      </w:r>
      <w:r w:rsidRPr="003436B7">
        <w:rPr>
          <w:rFonts w:ascii="FrankRuehl" w:hAnsi="FrankRuehl" w:cs="FrankRuehl"/>
          <w:color w:val="000000"/>
          <w:sz w:val="30"/>
          <w:szCs w:val="30"/>
          <w:rtl/>
        </w:rPr>
        <w:t>מאמר</w:t>
      </w:r>
      <w:r w:rsidRPr="003436B7">
        <w:rPr>
          <w:rFonts w:ascii="FrankRuehl" w:hAnsi="FrankRuehl" w:cs="FrankRuehl"/>
          <w:sz w:val="30"/>
          <w:szCs w:val="30"/>
          <w:rtl/>
          <w:lang w:eastAsia="en-US"/>
        </w:rPr>
        <w:t xml:space="preserve"> ישעיה: "יבש חציר נבל ציץ ודבר </w:t>
      </w:r>
      <w:proofErr w:type="spellStart"/>
      <w:r w:rsidRPr="003436B7">
        <w:rPr>
          <w:rFonts w:ascii="FrankRuehl" w:hAnsi="FrankRuehl" w:cs="FrankRuehl"/>
          <w:sz w:val="30"/>
          <w:szCs w:val="30"/>
          <w:rtl/>
          <w:lang w:eastAsia="en-US"/>
        </w:rPr>
        <w:t>אלהינו</w:t>
      </w:r>
      <w:proofErr w:type="spellEnd"/>
      <w:r w:rsidRPr="003436B7">
        <w:rPr>
          <w:rFonts w:ascii="FrankRuehl" w:hAnsi="FrankRuehl" w:cs="FrankRuehl"/>
          <w:sz w:val="30"/>
          <w:szCs w:val="30"/>
          <w:rtl/>
          <w:lang w:eastAsia="en-US"/>
        </w:rPr>
        <w:t xml:space="preserve"> יקום לעולם" (ישעיה מ, ח).</w:t>
      </w:r>
    </w:p>
    <w:p w14:paraId="45844CB9" w14:textId="4DBBF3DE" w:rsidR="00BC2DE7" w:rsidRDefault="00BC2DE7" w:rsidP="00FE6A0C">
      <w:pPr>
        <w:autoSpaceDE w:val="0"/>
        <w:autoSpaceDN w:val="0"/>
        <w:adjustRightInd w:val="0"/>
        <w:jc w:val="both"/>
        <w:rPr>
          <w:rFonts w:ascii="FrankRuehl" w:hAnsi="FrankRuehl" w:cs="FrankRuehl"/>
          <w:color w:val="000000"/>
          <w:sz w:val="30"/>
          <w:szCs w:val="30"/>
          <w:rtl/>
        </w:rPr>
      </w:pPr>
      <w:r>
        <w:rPr>
          <w:rFonts w:ascii="FrankRuehl" w:hAnsi="FrankRuehl" w:cs="FrankRuehl" w:hint="cs"/>
          <w:color w:val="000000"/>
          <w:sz w:val="30"/>
          <w:szCs w:val="30"/>
          <w:rtl/>
        </w:rPr>
        <w:t>#2.98</w:t>
      </w:r>
      <w:r w:rsidR="002D5970" w:rsidRPr="003436B7">
        <w:rPr>
          <w:rFonts w:ascii="FrankRuehl" w:hAnsi="FrankRuehl" w:cs="FrankRuehl"/>
          <w:color w:val="000000"/>
          <w:sz w:val="30"/>
          <w:szCs w:val="30"/>
          <w:rtl/>
        </w:rPr>
        <w:t xml:space="preserve">   צ"ח.   פרק י' ה': הביא ראיה לאמונתם מספר תהלים, באמרו: כתוב זה: זבח ומנחה לא חפצת אבל גוף יצרת לי. הנה תראה איך הכותב מזיף הפסוקים כי כתוב: </w:t>
      </w:r>
      <w:r w:rsidR="002D5970" w:rsidRPr="003436B7">
        <w:rPr>
          <w:rFonts w:ascii="FrankRuehl" w:hAnsi="FrankRuehl" w:cs="FrankRuehl"/>
          <w:snapToGrid w:val="0"/>
          <w:sz w:val="30"/>
          <w:szCs w:val="30"/>
          <w:rtl/>
        </w:rPr>
        <w:t>"זבח ומנחה לא חפצת אזנים כרית לי עולה וחטאה לא שאלת" (</w:t>
      </w:r>
      <w:r w:rsidR="002D5970" w:rsidRPr="003436B7">
        <w:rPr>
          <w:rFonts w:ascii="FrankRuehl" w:hAnsi="FrankRuehl" w:cs="FrankRuehl"/>
          <w:color w:val="000000"/>
          <w:sz w:val="30"/>
          <w:szCs w:val="30"/>
          <w:rtl/>
        </w:rPr>
        <w:t>תהלים</w:t>
      </w:r>
      <w:r w:rsidR="002D5970" w:rsidRPr="003436B7">
        <w:rPr>
          <w:rFonts w:ascii="FrankRuehl" w:hAnsi="FrankRuehl" w:cs="FrankRuehl"/>
          <w:snapToGrid w:val="0"/>
          <w:sz w:val="30"/>
          <w:szCs w:val="30"/>
          <w:rtl/>
        </w:rPr>
        <w:t xml:space="preserve"> מ, ז).</w:t>
      </w:r>
      <w:r w:rsidR="002D5970" w:rsidRPr="003436B7">
        <w:rPr>
          <w:rFonts w:ascii="FrankRuehl" w:hAnsi="FrankRuehl" w:cs="FrankRuehl"/>
          <w:color w:val="000000"/>
          <w:sz w:val="30"/>
          <w:szCs w:val="30"/>
          <w:rtl/>
        </w:rPr>
        <w:t xml:space="preserve"> והרצון בו: אזנים </w:t>
      </w:r>
      <w:r w:rsidR="002D5970" w:rsidRPr="003436B7">
        <w:rPr>
          <w:rFonts w:ascii="FrankRuehl" w:hAnsi="FrankRuehl" w:cs="FrankRuehl"/>
          <w:snapToGrid w:val="0"/>
          <w:sz w:val="30"/>
          <w:szCs w:val="30"/>
          <w:rtl/>
        </w:rPr>
        <w:t>כרית</w:t>
      </w:r>
      <w:r w:rsidR="002D5970" w:rsidRPr="003436B7">
        <w:rPr>
          <w:rFonts w:ascii="FrankRuehl" w:hAnsi="FrankRuehl" w:cs="FrankRuehl"/>
          <w:color w:val="000000"/>
          <w:sz w:val="30"/>
          <w:szCs w:val="30"/>
          <w:rtl/>
        </w:rPr>
        <w:t xml:space="preserve"> לי לשמע בקולך כי זה המכון מאת השי"ת, כמ"ש במעמד הר סיני: </w:t>
      </w:r>
      <w:r w:rsidR="002D5970" w:rsidRPr="003436B7">
        <w:rPr>
          <w:rFonts w:ascii="FrankRuehl" w:hAnsi="FrankRuehl" w:cs="FrankRuehl"/>
          <w:sz w:val="30"/>
          <w:szCs w:val="30"/>
          <w:rtl/>
          <w:lang w:eastAsia="en-US"/>
        </w:rPr>
        <w:t xml:space="preserve">"ועתה </w:t>
      </w:r>
      <w:proofErr w:type="spellStart"/>
      <w:r w:rsidR="002D5970" w:rsidRPr="003436B7">
        <w:rPr>
          <w:rFonts w:ascii="FrankRuehl" w:hAnsi="FrankRuehl" w:cs="FrankRuehl"/>
          <w:sz w:val="30"/>
          <w:szCs w:val="30"/>
          <w:rtl/>
          <w:lang w:eastAsia="en-US"/>
        </w:rPr>
        <w:t>אם</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שמוע</w:t>
      </w:r>
      <w:proofErr w:type="spellEnd"/>
      <w:r w:rsidR="002D5970" w:rsidRPr="003436B7">
        <w:rPr>
          <w:rFonts w:ascii="FrankRuehl" w:hAnsi="FrankRuehl" w:cs="FrankRuehl"/>
          <w:sz w:val="30"/>
          <w:szCs w:val="30"/>
          <w:rtl/>
          <w:lang w:eastAsia="en-US"/>
        </w:rPr>
        <w:t xml:space="preserve"> תשמעו בקלי ושמרתם </w:t>
      </w:r>
      <w:proofErr w:type="spellStart"/>
      <w:r w:rsidR="002D5970"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בריתי</w:t>
      </w:r>
      <w:proofErr w:type="spellEnd"/>
      <w:r w:rsidR="002D5970" w:rsidRPr="003436B7">
        <w:rPr>
          <w:rFonts w:ascii="FrankRuehl" w:hAnsi="FrankRuehl" w:cs="FrankRuehl"/>
          <w:sz w:val="30"/>
          <w:szCs w:val="30"/>
          <w:rtl/>
          <w:lang w:eastAsia="en-US"/>
        </w:rPr>
        <w:t xml:space="preserve">, והייתם לי סגלה </w:t>
      </w:r>
      <w:proofErr w:type="spellStart"/>
      <w:r w:rsidR="002D5970" w:rsidRPr="003436B7">
        <w:rPr>
          <w:rFonts w:ascii="FrankRuehl" w:hAnsi="FrankRuehl" w:cs="FrankRuehl"/>
          <w:sz w:val="30"/>
          <w:szCs w:val="30"/>
          <w:rtl/>
          <w:lang w:eastAsia="en-US"/>
        </w:rPr>
        <w:t>מכל</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הע</w:t>
      </w:r>
      <w:r w:rsidR="003436B7" w:rsidRPr="003436B7">
        <w:rPr>
          <w:rFonts w:ascii="FrankRuehl" w:hAnsi="FrankRuehl" w:cs="FrankRuehl"/>
          <w:sz w:val="30"/>
          <w:szCs w:val="30"/>
          <w:rtl/>
          <w:lang w:eastAsia="en-US"/>
        </w:rPr>
        <w:t>מ</w:t>
      </w:r>
      <w:r w:rsidR="002D5970" w:rsidRPr="003436B7">
        <w:rPr>
          <w:rFonts w:ascii="FrankRuehl" w:hAnsi="FrankRuehl" w:cs="FrankRuehl"/>
          <w:sz w:val="30"/>
          <w:szCs w:val="30"/>
          <w:rtl/>
          <w:lang w:eastAsia="en-US"/>
        </w:rPr>
        <w:t>ים</w:t>
      </w:r>
      <w:proofErr w:type="spellEnd"/>
      <w:r w:rsidR="002D5970" w:rsidRPr="003436B7">
        <w:rPr>
          <w:rFonts w:ascii="FrankRuehl" w:hAnsi="FrankRuehl" w:cs="FrankRuehl"/>
          <w:sz w:val="30"/>
          <w:szCs w:val="30"/>
          <w:rtl/>
          <w:lang w:eastAsia="en-US"/>
        </w:rPr>
        <w:t xml:space="preserve"> כי</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 xml:space="preserve">לי </w:t>
      </w:r>
      <w:proofErr w:type="spellStart"/>
      <w:r w:rsidR="002D5970" w:rsidRPr="003436B7">
        <w:rPr>
          <w:rFonts w:ascii="FrankRuehl" w:hAnsi="FrankRuehl" w:cs="FrankRuehl"/>
          <w:sz w:val="30"/>
          <w:szCs w:val="30"/>
          <w:rtl/>
          <w:lang w:eastAsia="en-US"/>
        </w:rPr>
        <w:t>כל</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הארץ</w:t>
      </w:r>
      <w:proofErr w:type="spellEnd"/>
      <w:r w:rsidR="002D5970" w:rsidRPr="003436B7">
        <w:rPr>
          <w:rFonts w:ascii="FrankRuehl" w:hAnsi="FrankRuehl" w:cs="FrankRuehl"/>
          <w:sz w:val="30"/>
          <w:szCs w:val="30"/>
          <w:rtl/>
          <w:lang w:eastAsia="en-US"/>
        </w:rPr>
        <w:t xml:space="preserve">" (שמות </w:t>
      </w:r>
      <w:proofErr w:type="spellStart"/>
      <w:r w:rsidR="002D5970" w:rsidRPr="003436B7">
        <w:rPr>
          <w:rFonts w:ascii="FrankRuehl" w:hAnsi="FrankRuehl" w:cs="FrankRuehl"/>
          <w:sz w:val="30"/>
          <w:szCs w:val="30"/>
          <w:rtl/>
          <w:lang w:eastAsia="en-US"/>
        </w:rPr>
        <w:t>יט</w:t>
      </w:r>
      <w:proofErr w:type="spellEnd"/>
      <w:r w:rsidR="002D5970" w:rsidRPr="003436B7">
        <w:rPr>
          <w:rFonts w:ascii="FrankRuehl" w:hAnsi="FrankRuehl" w:cs="FrankRuehl"/>
          <w:sz w:val="30"/>
          <w:szCs w:val="30"/>
          <w:rtl/>
          <w:lang w:eastAsia="en-US"/>
        </w:rPr>
        <w:t xml:space="preserve">, ה). </w:t>
      </w:r>
      <w:r w:rsidR="002D5970" w:rsidRPr="003436B7">
        <w:rPr>
          <w:rFonts w:ascii="FrankRuehl" w:hAnsi="FrankRuehl" w:cs="FrankRuehl"/>
          <w:color w:val="000000"/>
          <w:sz w:val="30"/>
          <w:szCs w:val="30"/>
          <w:rtl/>
        </w:rPr>
        <w:t xml:space="preserve">וכן הוא אמר: </w:t>
      </w:r>
      <w:r w:rsidR="002D5970" w:rsidRPr="003436B7">
        <w:rPr>
          <w:rFonts w:ascii="FrankRuehl" w:hAnsi="FrankRuehl" w:cs="FrankRuehl"/>
          <w:sz w:val="30"/>
          <w:szCs w:val="30"/>
          <w:rtl/>
          <w:lang w:eastAsia="en-US"/>
        </w:rPr>
        <w:t xml:space="preserve">כי </w:t>
      </w:r>
      <w:proofErr w:type="spellStart"/>
      <w:r w:rsidR="002D5970" w:rsidRPr="003436B7">
        <w:rPr>
          <w:rFonts w:ascii="FrankRuehl" w:hAnsi="FrankRuehl" w:cs="FrankRuehl"/>
          <w:sz w:val="30"/>
          <w:szCs w:val="30"/>
          <w:rtl/>
          <w:lang w:eastAsia="en-US"/>
        </w:rPr>
        <w:t>לא</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דברתי</w:t>
      </w:r>
      <w:proofErr w:type="spellEnd"/>
      <w:r w:rsidR="002D5970" w:rsidRPr="003436B7">
        <w:rPr>
          <w:rFonts w:ascii="FrankRuehl" w:hAnsi="FrankRuehl" w:cs="FrankRuehl"/>
          <w:sz w:val="30"/>
          <w:szCs w:val="30"/>
          <w:rtl/>
          <w:lang w:eastAsia="en-US"/>
        </w:rPr>
        <w:t xml:space="preserve"> </w:t>
      </w:r>
      <w:proofErr w:type="spellStart"/>
      <w:r w:rsidR="002D5970"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אבותיכם</w:t>
      </w:r>
      <w:proofErr w:type="spellEnd"/>
      <w:r w:rsidR="002D5970" w:rsidRPr="003436B7">
        <w:rPr>
          <w:rFonts w:ascii="FrankRuehl" w:hAnsi="FrankRuehl" w:cs="FrankRuehl"/>
          <w:sz w:val="30"/>
          <w:szCs w:val="30"/>
          <w:rtl/>
          <w:lang w:eastAsia="en-US"/>
        </w:rPr>
        <w:t xml:space="preserve"> ולא </w:t>
      </w:r>
      <w:proofErr w:type="spellStart"/>
      <w:r w:rsidR="002D5970" w:rsidRPr="003436B7">
        <w:rPr>
          <w:rFonts w:ascii="FrankRuehl" w:hAnsi="FrankRuehl" w:cs="FrankRuehl"/>
          <w:sz w:val="30"/>
          <w:szCs w:val="30"/>
          <w:rtl/>
          <w:lang w:eastAsia="en-US"/>
        </w:rPr>
        <w:t>צויתים</w:t>
      </w:r>
      <w:proofErr w:type="spellEnd"/>
      <w:r w:rsidR="002D5970" w:rsidRPr="003436B7">
        <w:rPr>
          <w:rFonts w:ascii="FrankRuehl" w:hAnsi="FrankRuehl" w:cs="FrankRuehl"/>
          <w:sz w:val="30"/>
          <w:szCs w:val="30"/>
          <w:rtl/>
          <w:lang w:eastAsia="en-US"/>
        </w:rPr>
        <w:t xml:space="preserve"> ביום הוציאי אותם מארץ מצרים, </w:t>
      </w:r>
      <w:proofErr w:type="spellStart"/>
      <w:r w:rsidR="002D5970" w:rsidRPr="003436B7">
        <w:rPr>
          <w:rFonts w:ascii="FrankRuehl" w:hAnsi="FrankRuehl" w:cs="FrankRuehl"/>
          <w:sz w:val="30"/>
          <w:szCs w:val="30"/>
          <w:rtl/>
          <w:lang w:eastAsia="en-US"/>
        </w:rPr>
        <w:t>על</w:t>
      </w:r>
      <w:r w:rsidR="003436B7" w:rsidRPr="003436B7">
        <w:rPr>
          <w:rFonts w:ascii="FrankRuehl" w:hAnsi="FrankRuehl" w:cs="FrankRuehl"/>
          <w:sz w:val="30"/>
          <w:szCs w:val="30"/>
          <w:rtl/>
          <w:lang w:eastAsia="en-US"/>
        </w:rPr>
        <w:t>־ד</w:t>
      </w:r>
      <w:r w:rsidR="002D5970" w:rsidRPr="003436B7">
        <w:rPr>
          <w:rFonts w:ascii="FrankRuehl" w:hAnsi="FrankRuehl" w:cs="FrankRuehl"/>
          <w:sz w:val="30"/>
          <w:szCs w:val="30"/>
          <w:rtl/>
          <w:lang w:eastAsia="en-US"/>
        </w:rPr>
        <w:t>ברי</w:t>
      </w:r>
      <w:proofErr w:type="spellEnd"/>
      <w:r w:rsidR="002D5970" w:rsidRPr="003436B7">
        <w:rPr>
          <w:rFonts w:ascii="FrankRuehl" w:hAnsi="FrankRuehl" w:cs="FrankRuehl"/>
          <w:sz w:val="30"/>
          <w:szCs w:val="30"/>
          <w:rtl/>
          <w:lang w:eastAsia="en-US"/>
        </w:rPr>
        <w:t xml:space="preserve"> עולה וזבח: כי </w:t>
      </w:r>
      <w:proofErr w:type="spellStart"/>
      <w:r w:rsidR="002D5970" w:rsidRPr="003436B7">
        <w:rPr>
          <w:rFonts w:ascii="FrankRuehl" w:hAnsi="FrankRuehl" w:cs="FrankRuehl"/>
          <w:sz w:val="30"/>
          <w:szCs w:val="30"/>
          <w:rtl/>
          <w:lang w:eastAsia="en-US"/>
        </w:rPr>
        <w:t>אם</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את</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ה</w:t>
      </w:r>
      <w:r w:rsidR="003436B7" w:rsidRPr="003436B7">
        <w:rPr>
          <w:rFonts w:ascii="FrankRuehl" w:hAnsi="FrankRuehl" w:cs="FrankRuehl"/>
          <w:sz w:val="30"/>
          <w:szCs w:val="30"/>
          <w:rtl/>
          <w:lang w:eastAsia="en-US"/>
        </w:rPr>
        <w:t>ד</w:t>
      </w:r>
      <w:r w:rsidR="002D5970" w:rsidRPr="003436B7">
        <w:rPr>
          <w:rFonts w:ascii="FrankRuehl" w:hAnsi="FrankRuehl" w:cs="FrankRuehl"/>
          <w:sz w:val="30"/>
          <w:szCs w:val="30"/>
          <w:rtl/>
          <w:lang w:eastAsia="en-US"/>
        </w:rPr>
        <w:t>בר</w:t>
      </w:r>
      <w:proofErr w:type="spellEnd"/>
      <w:r w:rsidR="002D5970" w:rsidRPr="003436B7">
        <w:rPr>
          <w:rFonts w:ascii="FrankRuehl" w:hAnsi="FrankRuehl" w:cs="FrankRuehl"/>
          <w:sz w:val="30"/>
          <w:szCs w:val="30"/>
          <w:rtl/>
          <w:lang w:eastAsia="en-US"/>
        </w:rPr>
        <w:t xml:space="preserve"> הזה </w:t>
      </w:r>
      <w:proofErr w:type="spellStart"/>
      <w:r w:rsidR="002D5970" w:rsidRPr="003436B7">
        <w:rPr>
          <w:rFonts w:ascii="FrankRuehl" w:hAnsi="FrankRuehl" w:cs="FrankRuehl"/>
          <w:sz w:val="30"/>
          <w:szCs w:val="30"/>
          <w:rtl/>
          <w:lang w:eastAsia="en-US"/>
        </w:rPr>
        <w:t>צויתי</w:t>
      </w:r>
      <w:proofErr w:type="spellEnd"/>
      <w:r w:rsidR="002D5970" w:rsidRPr="003436B7">
        <w:rPr>
          <w:rFonts w:ascii="FrankRuehl" w:hAnsi="FrankRuehl" w:cs="FrankRuehl"/>
          <w:sz w:val="30"/>
          <w:szCs w:val="30"/>
          <w:rtl/>
          <w:lang w:eastAsia="en-US"/>
        </w:rPr>
        <w:t xml:space="preserve"> אותם </w:t>
      </w:r>
      <w:proofErr w:type="spellStart"/>
      <w:r w:rsidR="002D5970" w:rsidRPr="003436B7">
        <w:rPr>
          <w:rFonts w:ascii="FrankRuehl" w:hAnsi="FrankRuehl" w:cs="FrankRuehl"/>
          <w:sz w:val="30"/>
          <w:szCs w:val="30"/>
          <w:rtl/>
          <w:lang w:eastAsia="en-US"/>
        </w:rPr>
        <w:t>לאמר</w:t>
      </w:r>
      <w:proofErr w:type="spellEnd"/>
      <w:r w:rsidR="002D5970" w:rsidRPr="003436B7">
        <w:rPr>
          <w:rFonts w:ascii="FrankRuehl" w:hAnsi="FrankRuehl" w:cs="FrankRuehl"/>
          <w:sz w:val="30"/>
          <w:szCs w:val="30"/>
          <w:rtl/>
          <w:lang w:eastAsia="en-US"/>
        </w:rPr>
        <w:t xml:space="preserve"> שמעו בקולי והייתי לכם </w:t>
      </w:r>
      <w:proofErr w:type="spellStart"/>
      <w:r w:rsidR="002D5970" w:rsidRPr="003436B7">
        <w:rPr>
          <w:rFonts w:ascii="FrankRuehl" w:hAnsi="FrankRuehl" w:cs="FrankRuehl"/>
          <w:sz w:val="30"/>
          <w:szCs w:val="30"/>
          <w:rtl/>
          <w:lang w:eastAsia="en-US"/>
        </w:rPr>
        <w:t>לאלהים</w:t>
      </w:r>
      <w:proofErr w:type="spellEnd"/>
      <w:r w:rsidR="002D5970" w:rsidRPr="003436B7">
        <w:rPr>
          <w:rFonts w:ascii="FrankRuehl" w:hAnsi="FrankRuehl" w:cs="FrankRuehl"/>
          <w:sz w:val="30"/>
          <w:szCs w:val="30"/>
          <w:rtl/>
          <w:lang w:eastAsia="en-US"/>
        </w:rPr>
        <w:t xml:space="preserve"> ואתם </w:t>
      </w:r>
      <w:proofErr w:type="spellStart"/>
      <w:r w:rsidR="002D5970" w:rsidRPr="003436B7">
        <w:rPr>
          <w:rFonts w:ascii="FrankRuehl" w:hAnsi="FrankRuehl" w:cs="FrankRuehl"/>
          <w:sz w:val="30"/>
          <w:szCs w:val="30"/>
          <w:rtl/>
          <w:lang w:eastAsia="en-US"/>
        </w:rPr>
        <w:t>תהיו</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לי</w:t>
      </w:r>
      <w:proofErr w:type="spellEnd"/>
      <w:r w:rsidR="002D5970" w:rsidRPr="003436B7">
        <w:rPr>
          <w:rFonts w:ascii="FrankRuehl" w:hAnsi="FrankRuehl" w:cs="FrankRuehl"/>
          <w:sz w:val="30"/>
          <w:szCs w:val="30"/>
          <w:rtl/>
          <w:lang w:eastAsia="en-US"/>
        </w:rPr>
        <w:t xml:space="preserve"> לעם" (ירמיה ז, </w:t>
      </w:r>
      <w:proofErr w:type="spellStart"/>
      <w:r w:rsidR="002D5970" w:rsidRPr="003436B7">
        <w:rPr>
          <w:rFonts w:ascii="FrankRuehl" w:hAnsi="FrankRuehl" w:cs="FrankRuehl"/>
          <w:sz w:val="30"/>
          <w:szCs w:val="30"/>
          <w:rtl/>
          <w:lang w:eastAsia="en-US"/>
        </w:rPr>
        <w:t>כב</w:t>
      </w:r>
      <w:r w:rsidR="003436B7" w:rsidRPr="003436B7">
        <w:rPr>
          <w:rFonts w:ascii="FrankRuehl" w:hAnsi="FrankRuehl" w:cs="FrankRuehl"/>
          <w:sz w:val="30"/>
          <w:szCs w:val="30"/>
          <w:rtl/>
          <w:lang w:eastAsia="en-US"/>
        </w:rPr>
        <w:t>־</w:t>
      </w:r>
      <w:r w:rsidR="002D5970" w:rsidRPr="003436B7">
        <w:rPr>
          <w:rFonts w:ascii="FrankRuehl" w:hAnsi="FrankRuehl" w:cs="FrankRuehl"/>
          <w:sz w:val="30"/>
          <w:szCs w:val="30"/>
          <w:rtl/>
          <w:lang w:eastAsia="en-US"/>
        </w:rPr>
        <w:t>כג</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 xml:space="preserve">וכתוב: </w:t>
      </w:r>
      <w:r w:rsidR="002D5970" w:rsidRPr="003436B7">
        <w:rPr>
          <w:rFonts w:ascii="FrankRuehl" w:hAnsi="FrankRuehl" w:cs="FrankRuehl"/>
          <w:sz w:val="30"/>
          <w:szCs w:val="30"/>
          <w:rtl/>
          <w:lang w:eastAsia="en-US"/>
        </w:rPr>
        <w:t xml:space="preserve">"ויאמר שמואל החפץ </w:t>
      </w:r>
      <w:proofErr w:type="spellStart"/>
      <w:r w:rsidR="002D5970" w:rsidRPr="003436B7">
        <w:rPr>
          <w:rFonts w:ascii="FrankRuehl" w:hAnsi="FrankRuehl" w:cs="FrankRuehl"/>
          <w:sz w:val="30"/>
          <w:szCs w:val="30"/>
          <w:rtl/>
          <w:lang w:eastAsia="en-US"/>
        </w:rPr>
        <w:t>לי'י'בעלות</w:t>
      </w:r>
      <w:proofErr w:type="spellEnd"/>
      <w:r w:rsidR="002D5970" w:rsidRPr="003436B7">
        <w:rPr>
          <w:rFonts w:ascii="FrankRuehl" w:hAnsi="FrankRuehl" w:cs="FrankRuehl"/>
          <w:sz w:val="30"/>
          <w:szCs w:val="30"/>
          <w:rtl/>
          <w:lang w:eastAsia="en-US"/>
        </w:rPr>
        <w:t xml:space="preserve"> וזבחים כשמע בקול </w:t>
      </w:r>
      <w:proofErr w:type="spellStart"/>
      <w:r w:rsidR="002D5970" w:rsidRPr="003436B7">
        <w:rPr>
          <w:rFonts w:ascii="FrankRuehl" w:hAnsi="FrankRuehl" w:cs="FrankRuehl"/>
          <w:sz w:val="30"/>
          <w:szCs w:val="30"/>
          <w:rtl/>
          <w:lang w:eastAsia="en-US"/>
        </w:rPr>
        <w:t>י'י</w:t>
      </w:r>
      <w:proofErr w:type="spellEnd"/>
      <w:r w:rsidR="002D5970" w:rsidRPr="003436B7">
        <w:rPr>
          <w:rFonts w:ascii="FrankRuehl" w:hAnsi="FrankRuehl" w:cs="FrankRuehl"/>
          <w:sz w:val="30"/>
          <w:szCs w:val="30"/>
          <w:rtl/>
          <w:lang w:eastAsia="en-US"/>
        </w:rPr>
        <w:t xml:space="preserve">', הנה שמע מזבח טוב להקשיב מחלב אילים" (שמואל א' טו, </w:t>
      </w:r>
      <w:proofErr w:type="spellStart"/>
      <w:r w:rsidR="002D5970" w:rsidRPr="003436B7">
        <w:rPr>
          <w:rFonts w:ascii="FrankRuehl" w:hAnsi="FrankRuehl" w:cs="FrankRuehl"/>
          <w:sz w:val="30"/>
          <w:szCs w:val="30"/>
          <w:rtl/>
          <w:lang w:eastAsia="en-US"/>
        </w:rPr>
        <w:t>כב</w:t>
      </w:r>
      <w:proofErr w:type="spellEnd"/>
      <w:r w:rsidR="002D5970" w:rsidRPr="003436B7">
        <w:rPr>
          <w:rFonts w:ascii="FrankRuehl" w:hAnsi="FrankRuehl" w:cs="FrankRuehl"/>
          <w:sz w:val="30"/>
          <w:szCs w:val="30"/>
          <w:rtl/>
          <w:lang w:eastAsia="en-US"/>
        </w:rPr>
        <w:t xml:space="preserve">). </w:t>
      </w:r>
      <w:r w:rsidR="002D5970" w:rsidRPr="003436B7">
        <w:rPr>
          <w:rFonts w:ascii="FrankRuehl" w:hAnsi="FrankRuehl" w:cs="FrankRuehl"/>
          <w:color w:val="000000"/>
          <w:sz w:val="30"/>
          <w:szCs w:val="30"/>
          <w:rtl/>
        </w:rPr>
        <w:t xml:space="preserve">אבל הקרבנות הם רפואה </w:t>
      </w:r>
      <w:proofErr w:type="spellStart"/>
      <w:r w:rsidR="002D5970" w:rsidRPr="003436B7">
        <w:rPr>
          <w:rFonts w:ascii="FrankRuehl" w:hAnsi="FrankRuehl" w:cs="FrankRuehl"/>
          <w:color w:val="000000"/>
          <w:sz w:val="30"/>
          <w:szCs w:val="30"/>
          <w:rtl/>
        </w:rPr>
        <w:t>למדוי</w:t>
      </w:r>
      <w:proofErr w:type="spellEnd"/>
      <w:r w:rsidR="002D5970" w:rsidRPr="003436B7">
        <w:rPr>
          <w:rFonts w:ascii="FrankRuehl" w:hAnsi="FrankRuehl" w:cs="FrankRuehl"/>
          <w:color w:val="000000"/>
          <w:sz w:val="30"/>
          <w:szCs w:val="30"/>
          <w:rtl/>
        </w:rPr>
        <w:t xml:space="preserve"> החטא, כי אם לא היו חוטאים לא היו </w:t>
      </w:r>
      <w:proofErr w:type="spellStart"/>
      <w:r w:rsidR="002D5970" w:rsidRPr="003436B7">
        <w:rPr>
          <w:rFonts w:ascii="FrankRuehl" w:hAnsi="FrankRuehl" w:cs="FrankRuehl"/>
          <w:color w:val="000000"/>
          <w:sz w:val="30"/>
          <w:szCs w:val="30"/>
          <w:rtl/>
        </w:rPr>
        <w:t>צריכין</w:t>
      </w:r>
      <w:proofErr w:type="spellEnd"/>
      <w:r w:rsidR="002D5970" w:rsidRPr="003436B7">
        <w:rPr>
          <w:rFonts w:ascii="FrankRuehl" w:hAnsi="FrankRuehl" w:cs="FrankRuehl"/>
          <w:color w:val="000000"/>
          <w:sz w:val="30"/>
          <w:szCs w:val="30"/>
          <w:rtl/>
        </w:rPr>
        <w:t xml:space="preserve"> לקרבן להביאו כיון שאם לא יאכל </w:t>
      </w:r>
      <w:r w:rsidR="002D5970" w:rsidRPr="003436B7">
        <w:rPr>
          <w:rFonts w:ascii="FrankRuehl" w:hAnsi="FrankRuehl" w:cs="FrankRuehl"/>
          <w:sz w:val="30"/>
          <w:szCs w:val="30"/>
          <w:rtl/>
          <w:lang w:eastAsia="en-US"/>
        </w:rPr>
        <w:t>אדם</w:t>
      </w:r>
      <w:r w:rsidR="002D5970" w:rsidRPr="003436B7">
        <w:rPr>
          <w:rFonts w:ascii="FrankRuehl" w:hAnsi="FrankRuehl" w:cs="FrankRuehl"/>
          <w:color w:val="000000"/>
          <w:sz w:val="30"/>
          <w:szCs w:val="30"/>
          <w:rtl/>
        </w:rPr>
        <w:t xml:space="preserve">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 </w:t>
      </w:r>
      <w:proofErr w:type="spellStart"/>
      <w:r w:rsidR="002D5970" w:rsidRPr="003436B7">
        <w:rPr>
          <w:rFonts w:ascii="FrankRuehl" w:hAnsi="FrankRuehl" w:cs="FrankRuehl"/>
          <w:color w:val="000000"/>
          <w:sz w:val="30"/>
          <w:szCs w:val="30"/>
          <w:rtl/>
        </w:rPr>
        <w:t>שיזיקנו</w:t>
      </w:r>
      <w:proofErr w:type="spellEnd"/>
      <w:r w:rsidR="002D5970" w:rsidRPr="003436B7">
        <w:rPr>
          <w:rFonts w:ascii="FrankRuehl" w:hAnsi="FrankRuehl" w:cs="FrankRuehl"/>
          <w:color w:val="000000"/>
          <w:sz w:val="30"/>
          <w:szCs w:val="30"/>
          <w:rtl/>
        </w:rPr>
        <w:t xml:space="preserve"> לא יצטרך לס</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 xml:space="preserve">ים. ונראה שזה הכותב זיף זה </w:t>
      </w:r>
      <w:r w:rsidR="002D5970" w:rsidRPr="003436B7">
        <w:rPr>
          <w:rFonts w:ascii="FrankRuehl" w:hAnsi="FrankRuehl" w:cs="FrankRuehl"/>
          <w:sz w:val="30"/>
          <w:szCs w:val="30"/>
          <w:rtl/>
        </w:rPr>
        <w:t>הפסוק</w:t>
      </w:r>
      <w:r w:rsidR="002D5970" w:rsidRPr="003436B7">
        <w:rPr>
          <w:rFonts w:ascii="FrankRuehl" w:hAnsi="FrankRuehl" w:cs="FrankRuehl"/>
          <w:color w:val="000000"/>
          <w:sz w:val="30"/>
          <w:szCs w:val="30"/>
          <w:rtl/>
        </w:rPr>
        <w:t xml:space="preserve"> </w:t>
      </w:r>
      <w:proofErr w:type="spellStart"/>
      <w:r w:rsidR="002D5970" w:rsidRPr="003436B7">
        <w:rPr>
          <w:rFonts w:ascii="FrankRuehl" w:hAnsi="FrankRuehl" w:cs="FrankRuehl"/>
          <w:color w:val="000000"/>
          <w:sz w:val="30"/>
          <w:szCs w:val="30"/>
          <w:rtl/>
        </w:rPr>
        <w:t>בכונה</w:t>
      </w:r>
      <w:proofErr w:type="spellEnd"/>
      <w:r w:rsidR="002D5970" w:rsidRPr="003436B7">
        <w:rPr>
          <w:rFonts w:ascii="FrankRuehl" w:hAnsi="FrankRuehl" w:cs="FrankRuehl"/>
          <w:color w:val="000000"/>
          <w:sz w:val="30"/>
          <w:szCs w:val="30"/>
          <w:rtl/>
        </w:rPr>
        <w:t xml:space="preserve">, כי כתב: אבל גוף יצרת לי, להביא סמך לאמונתו המשבשת שגופו של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נקרב תמורת זבח ומנחה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הודיע שם בפסוק י' מפרק הנזכר באמרו: באיזה רצון נתק</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ש עם הקרבנות גוף </w:t>
      </w:r>
      <w:r w:rsidR="002D5970" w:rsidRPr="003436B7">
        <w:rPr>
          <w:rFonts w:ascii="FrankRuehl" w:hAnsi="FrankRuehl" w:cs="FrankRuehl"/>
          <w:sz w:val="30"/>
          <w:szCs w:val="30"/>
          <w:rtl/>
          <w:lang w:eastAsia="en-US"/>
        </w:rPr>
        <w:t>ישו</w:t>
      </w:r>
      <w:r w:rsidR="002D5970" w:rsidRPr="003436B7">
        <w:rPr>
          <w:rFonts w:ascii="FrankRuehl" w:hAnsi="FrankRuehl" w:cs="FrankRuehl"/>
          <w:color w:val="000000"/>
          <w:sz w:val="30"/>
          <w:szCs w:val="30"/>
          <w:rtl/>
        </w:rPr>
        <w:t xml:space="preserve"> </w:t>
      </w:r>
      <w:r w:rsidR="002D5970" w:rsidRPr="003436B7">
        <w:rPr>
          <w:rFonts w:ascii="FrankRuehl" w:hAnsi="FrankRuehl" w:cs="FrankRuehl"/>
          <w:sz w:val="30"/>
          <w:szCs w:val="30"/>
          <w:rtl/>
        </w:rPr>
        <w:t>ה</w:t>
      </w:r>
      <w:r w:rsidR="003436B7" w:rsidRPr="003436B7">
        <w:rPr>
          <w:rFonts w:ascii="FrankRuehl" w:hAnsi="FrankRuehl" w:cs="FrankRuehl"/>
          <w:sz w:val="30"/>
          <w:szCs w:val="30"/>
          <w:rtl/>
        </w:rPr>
        <w:t>מ</w:t>
      </w:r>
      <w:r w:rsidR="002D5970" w:rsidRPr="003436B7">
        <w:rPr>
          <w:rFonts w:ascii="FrankRuehl" w:hAnsi="FrankRuehl" w:cs="FrankRuehl"/>
          <w:sz w:val="30"/>
          <w:szCs w:val="30"/>
          <w:rtl/>
        </w:rPr>
        <w:t>שיח</w:t>
      </w:r>
      <w:r w:rsidR="002D5970" w:rsidRPr="003436B7">
        <w:rPr>
          <w:rFonts w:ascii="FrankRuehl" w:hAnsi="FrankRuehl" w:cs="FrankRuehl"/>
          <w:color w:val="000000"/>
          <w:sz w:val="30"/>
          <w:szCs w:val="30"/>
          <w:rtl/>
        </w:rPr>
        <w:t xml:space="preserve"> פעם אחת. כבר הזכרנו זה </w:t>
      </w:r>
      <w:proofErr w:type="spellStart"/>
      <w:r w:rsidR="002D5970" w:rsidRPr="003436B7">
        <w:rPr>
          <w:rFonts w:ascii="FrankRuehl" w:hAnsi="FrankRuehl" w:cs="FrankRuehl"/>
          <w:color w:val="000000"/>
          <w:sz w:val="30"/>
          <w:szCs w:val="30"/>
          <w:rtl/>
        </w:rPr>
        <w:t>הענין</w:t>
      </w:r>
      <w:proofErr w:type="spellEnd"/>
      <w:r w:rsidR="002D5970" w:rsidRPr="003436B7">
        <w:rPr>
          <w:rFonts w:ascii="FrankRuehl" w:hAnsi="FrankRuehl" w:cs="FrankRuehl"/>
          <w:color w:val="000000"/>
          <w:sz w:val="30"/>
          <w:szCs w:val="30"/>
          <w:rtl/>
        </w:rPr>
        <w:t xml:space="preserve"> בפרק מ"ה בחלק ראשון מזה הספר.</w:t>
      </w:r>
    </w:p>
    <w:p w14:paraId="3E877898" w14:textId="77777777" w:rsidR="00BC2DE7" w:rsidRDefault="00BC2DE7">
      <w:pPr>
        <w:bidi w:val="0"/>
        <w:rPr>
          <w:rFonts w:ascii="FrankRuehl" w:hAnsi="FrankRuehl" w:cs="FrankRuehl"/>
          <w:color w:val="000000"/>
          <w:sz w:val="30"/>
          <w:szCs w:val="30"/>
          <w:rtl/>
        </w:rPr>
      </w:pPr>
      <w:r>
        <w:rPr>
          <w:rFonts w:ascii="FrankRuehl" w:hAnsi="FrankRuehl" w:cs="FrankRuehl"/>
          <w:color w:val="000000"/>
          <w:sz w:val="30"/>
          <w:szCs w:val="30"/>
          <w:rtl/>
        </w:rPr>
        <w:br w:type="page"/>
      </w:r>
    </w:p>
    <w:p w14:paraId="7F803D94" w14:textId="69ADE2F8" w:rsidR="002D5970" w:rsidRPr="003436B7" w:rsidRDefault="002D5970" w:rsidP="00FE6A0C">
      <w:pPr>
        <w:jc w:val="center"/>
        <w:rPr>
          <w:rFonts w:ascii="FrankRuehl" w:hAnsi="FrankRuehl" w:cs="FrankRuehl"/>
          <w:b/>
          <w:bCs/>
          <w:color w:val="000000"/>
          <w:sz w:val="30"/>
          <w:szCs w:val="30"/>
          <w:rtl/>
        </w:rPr>
      </w:pPr>
      <w:r w:rsidRPr="003436B7">
        <w:rPr>
          <w:rFonts w:ascii="FrankRuehl" w:hAnsi="FrankRuehl" w:cs="FrankRuehl"/>
          <w:b/>
          <w:bCs/>
          <w:color w:val="000000"/>
          <w:sz w:val="30"/>
          <w:szCs w:val="30"/>
          <w:rtl/>
        </w:rPr>
        <w:lastRenderedPageBreak/>
        <w:t xml:space="preserve">ספר החלומות </w:t>
      </w:r>
      <w:proofErr w:type="spellStart"/>
      <w:r w:rsidRPr="003436B7">
        <w:rPr>
          <w:rFonts w:ascii="FrankRuehl" w:hAnsi="FrankRuehl" w:cs="FrankRuehl"/>
          <w:b/>
          <w:bCs/>
          <w:color w:val="000000"/>
          <w:sz w:val="30"/>
          <w:szCs w:val="30"/>
          <w:rtl/>
        </w:rPr>
        <w:t>יאן</w:t>
      </w:r>
      <w:proofErr w:type="spellEnd"/>
      <w:r w:rsidRPr="003436B7">
        <w:rPr>
          <w:rFonts w:ascii="FrankRuehl" w:hAnsi="FrankRuehl" w:cs="FrankRuehl"/>
          <w:b/>
          <w:bCs/>
          <w:color w:val="000000"/>
          <w:sz w:val="30"/>
          <w:szCs w:val="30"/>
          <w:rtl/>
        </w:rPr>
        <w:t xml:space="preserve"> </w:t>
      </w:r>
      <w:r w:rsidRPr="003436B7">
        <w:rPr>
          <w:rFonts w:ascii="FrankRuehl" w:hAnsi="FrankRuehl" w:cs="FrankRuehl"/>
          <w:sz w:val="30"/>
          <w:szCs w:val="30"/>
          <w:rtl/>
        </w:rPr>
        <w:t>הנקרא</w:t>
      </w:r>
      <w:r w:rsidRPr="003436B7">
        <w:rPr>
          <w:rFonts w:ascii="FrankRuehl" w:hAnsi="FrankRuehl" w:cs="FrankRuehl"/>
          <w:b/>
          <w:bCs/>
          <w:color w:val="000000"/>
          <w:sz w:val="30"/>
          <w:szCs w:val="30"/>
          <w:rtl/>
        </w:rPr>
        <w:t xml:space="preserve"> בלשונם </w:t>
      </w:r>
      <w:proofErr w:type="spellStart"/>
      <w:r w:rsidRPr="003436B7">
        <w:rPr>
          <w:rFonts w:ascii="FrankRuehl" w:hAnsi="FrankRuehl" w:cs="FrankRuehl"/>
          <w:b/>
          <w:bCs/>
          <w:color w:val="000000"/>
          <w:sz w:val="30"/>
          <w:szCs w:val="30"/>
          <w:rtl/>
        </w:rPr>
        <w:t>אפוקליפסים</w:t>
      </w:r>
      <w:proofErr w:type="spellEnd"/>
    </w:p>
    <w:p w14:paraId="75C757F0" w14:textId="050F5AE0"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#2.99</w:t>
      </w:r>
      <w:r w:rsidR="002D5970" w:rsidRPr="003436B7">
        <w:rPr>
          <w:rFonts w:ascii="FrankRuehl" w:hAnsi="FrankRuehl" w:cs="FrankRuehl"/>
          <w:color w:val="000000"/>
          <w:sz w:val="30"/>
          <w:szCs w:val="30"/>
          <w:rtl/>
        </w:rPr>
        <w:t xml:space="preserve">   צ"ט.   פרק ה'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ז': הזכיר י"ב שבטי </w:t>
      </w:r>
      <w:r w:rsidR="002D5970" w:rsidRPr="003436B7">
        <w:rPr>
          <w:rFonts w:ascii="FrankRuehl" w:hAnsi="FrankRuehl" w:cs="FrankRuehl"/>
          <w:snapToGrid w:val="0"/>
          <w:sz w:val="30"/>
          <w:szCs w:val="30"/>
          <w:rtl/>
          <w:lang w:eastAsia="en-US"/>
        </w:rPr>
        <w:t>ישראל</w:t>
      </w:r>
      <w:r w:rsidR="002D5970" w:rsidRPr="003436B7">
        <w:rPr>
          <w:rFonts w:ascii="FrankRuehl" w:hAnsi="FrankRuehl" w:cs="FrankRuehl"/>
          <w:color w:val="000000"/>
          <w:sz w:val="30"/>
          <w:szCs w:val="30"/>
          <w:rtl/>
        </w:rPr>
        <w:t xml:space="preserve"> בזה הסדר: יהודה ראובן גד </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נפתלי מנשה שמעון לוי יששכר זבולון יוסף ובנימין. הנה תראה כי לא זכר שבט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ן וישכחהו, כי הכנים שבט מנשה במקומו אעפ"י שהוא נכלל </w:t>
      </w:r>
      <w:proofErr w:type="spellStart"/>
      <w:r w:rsidR="002D5970" w:rsidRPr="003436B7">
        <w:rPr>
          <w:rFonts w:ascii="FrankRuehl" w:hAnsi="FrankRuehl" w:cs="FrankRuehl"/>
          <w:color w:val="000000"/>
          <w:sz w:val="30"/>
          <w:szCs w:val="30"/>
          <w:rtl/>
        </w:rPr>
        <w:t>בזכרון</w:t>
      </w:r>
      <w:proofErr w:type="spellEnd"/>
      <w:r w:rsidR="002D5970" w:rsidRPr="003436B7">
        <w:rPr>
          <w:rFonts w:ascii="FrankRuehl" w:hAnsi="FrankRuehl" w:cs="FrankRuehl"/>
          <w:color w:val="000000"/>
          <w:sz w:val="30"/>
          <w:szCs w:val="30"/>
          <w:rtl/>
        </w:rPr>
        <w:t xml:space="preserve"> שבט יוסף. ומכאן נראה כי הכותב החלומות וההבלים </w:t>
      </w:r>
      <w:proofErr w:type="spellStart"/>
      <w:r w:rsidR="002D5970" w:rsidRPr="003436B7">
        <w:rPr>
          <w:rFonts w:ascii="FrankRuehl" w:hAnsi="FrankRuehl" w:cs="FrankRuehl"/>
          <w:color w:val="000000"/>
          <w:sz w:val="30"/>
          <w:szCs w:val="30"/>
          <w:rtl/>
        </w:rPr>
        <w:t>אפלו</w:t>
      </w:r>
      <w:proofErr w:type="spellEnd"/>
      <w:r w:rsidR="002D5970" w:rsidRPr="003436B7">
        <w:rPr>
          <w:rFonts w:ascii="FrankRuehl" w:hAnsi="FrankRuehl" w:cs="FrankRuehl"/>
          <w:color w:val="000000"/>
          <w:sz w:val="30"/>
          <w:szCs w:val="30"/>
          <w:rtl/>
        </w:rPr>
        <w:t xml:space="preserve"> מנין השבטים </w:t>
      </w:r>
      <w:proofErr w:type="spellStart"/>
      <w:r w:rsidR="002D5970" w:rsidRPr="003436B7">
        <w:rPr>
          <w:rFonts w:ascii="FrankRuehl" w:hAnsi="FrankRuehl" w:cs="FrankRuehl"/>
          <w:color w:val="000000"/>
          <w:sz w:val="30"/>
          <w:szCs w:val="30"/>
          <w:rtl/>
        </w:rPr>
        <w:t>בשמותם</w:t>
      </w:r>
      <w:proofErr w:type="spellEnd"/>
      <w:r w:rsidR="002D5970" w:rsidRPr="003436B7">
        <w:rPr>
          <w:rFonts w:ascii="FrankRuehl" w:hAnsi="FrankRuehl" w:cs="FrankRuehl"/>
          <w:color w:val="000000"/>
          <w:sz w:val="30"/>
          <w:szCs w:val="30"/>
          <w:rtl/>
        </w:rPr>
        <w:t xml:space="preserve"> לא היה יודע בברור, מה </w:t>
      </w:r>
      <w:proofErr w:type="spellStart"/>
      <w:r w:rsidR="002D5970" w:rsidRPr="003436B7">
        <w:rPr>
          <w:rFonts w:ascii="FrankRuehl" w:hAnsi="FrankRuehl" w:cs="FrankRuehl"/>
          <w:color w:val="000000"/>
          <w:sz w:val="30"/>
          <w:szCs w:val="30"/>
          <w:rtl/>
        </w:rPr>
        <w:t>שאפלו</w:t>
      </w:r>
      <w:proofErr w:type="spellEnd"/>
      <w:r w:rsidR="002D5970" w:rsidRPr="003436B7">
        <w:rPr>
          <w:rFonts w:ascii="FrankRuehl" w:hAnsi="FrankRuehl" w:cs="FrankRuehl"/>
          <w:color w:val="000000"/>
          <w:sz w:val="30"/>
          <w:szCs w:val="30"/>
          <w:rtl/>
        </w:rPr>
        <w:t xml:space="preserve"> תינוקות של בית רבן ידעו. וזה </w:t>
      </w:r>
      <w:proofErr w:type="spellStart"/>
      <w:r w:rsidR="002D5970" w:rsidRPr="003436B7">
        <w:rPr>
          <w:rFonts w:ascii="FrankRuehl" w:hAnsi="FrankRuehl" w:cs="FrankRuehl"/>
          <w:color w:val="000000"/>
          <w:sz w:val="30"/>
          <w:szCs w:val="30"/>
          <w:rtl/>
        </w:rPr>
        <w:t>הענין</w:t>
      </w:r>
      <w:proofErr w:type="spellEnd"/>
      <w:r w:rsidR="002D5970" w:rsidRPr="003436B7">
        <w:rPr>
          <w:rFonts w:ascii="FrankRuehl" w:hAnsi="FrankRuehl" w:cs="FrankRuehl"/>
          <w:color w:val="000000"/>
          <w:sz w:val="30"/>
          <w:szCs w:val="30"/>
          <w:rtl/>
        </w:rPr>
        <w:t xml:space="preserve"> מורה גם כן שגם כל מאמרי </w:t>
      </w:r>
      <w:proofErr w:type="spellStart"/>
      <w:r w:rsidR="002D5970" w:rsidRPr="003436B7">
        <w:rPr>
          <w:rFonts w:ascii="FrankRuehl" w:hAnsi="FrankRuehl" w:cs="FrankRuehl"/>
          <w:color w:val="000000"/>
          <w:sz w:val="30"/>
          <w:szCs w:val="30"/>
          <w:rtl/>
        </w:rPr>
        <w:t>הא"ג</w:t>
      </w:r>
      <w:proofErr w:type="spellEnd"/>
      <w:r w:rsidR="002D5970" w:rsidRPr="003436B7">
        <w:rPr>
          <w:rFonts w:ascii="FrankRuehl" w:hAnsi="FrankRuehl" w:cs="FrankRuehl"/>
          <w:color w:val="000000"/>
          <w:sz w:val="30"/>
          <w:szCs w:val="30"/>
          <w:rtl/>
        </w:rPr>
        <w:t xml:space="preserve"> כתבו אנשים ריקים ופוחזים שלא היו בקיאים </w:t>
      </w:r>
      <w:proofErr w:type="spellStart"/>
      <w:r w:rsidR="002D5970" w:rsidRPr="003436B7">
        <w:rPr>
          <w:rFonts w:ascii="FrankRuehl" w:hAnsi="FrankRuehl" w:cs="FrankRuehl"/>
          <w:color w:val="000000"/>
          <w:sz w:val="30"/>
          <w:szCs w:val="30"/>
          <w:rtl/>
        </w:rPr>
        <w:t>אפלו</w:t>
      </w:r>
      <w:proofErr w:type="spellEnd"/>
      <w:r w:rsidR="002D5970" w:rsidRPr="003436B7">
        <w:rPr>
          <w:rFonts w:ascii="FrankRuehl" w:hAnsi="FrankRuehl" w:cs="FrankRuehl"/>
          <w:color w:val="000000"/>
          <w:sz w:val="30"/>
          <w:szCs w:val="30"/>
          <w:rtl/>
        </w:rPr>
        <w:t xml:space="preserve"> בדברים הפשוטים הנכתבים בספרי הקדש כ</w:t>
      </w:r>
      <w:r w:rsidR="002D5970" w:rsidRPr="003436B7">
        <w:rPr>
          <w:rFonts w:ascii="FrankRuehl" w:hAnsi="FrankRuehl" w:cs="FrankRuehl"/>
          <w:sz w:val="30"/>
          <w:szCs w:val="30"/>
          <w:rtl/>
        </w:rPr>
        <w:t>אשר</w:t>
      </w:r>
      <w:r w:rsidR="002D5970" w:rsidRPr="003436B7">
        <w:rPr>
          <w:rFonts w:ascii="FrankRuehl" w:hAnsi="FrankRuehl" w:cs="FrankRuehl"/>
          <w:color w:val="000000"/>
          <w:sz w:val="30"/>
          <w:szCs w:val="30"/>
          <w:rtl/>
        </w:rPr>
        <w:t xml:space="preserve"> הוכחנו בפרק מ"ה מהחלק </w:t>
      </w:r>
      <w:r w:rsidR="002D5970" w:rsidRPr="003436B7">
        <w:rPr>
          <w:rFonts w:ascii="FrankRuehl" w:hAnsi="FrankRuehl" w:cs="FrankRuehl"/>
          <w:sz w:val="30"/>
          <w:szCs w:val="30"/>
          <w:rtl/>
        </w:rPr>
        <w:t>הראשון</w:t>
      </w:r>
      <w:r w:rsidR="002D5970" w:rsidRPr="003436B7">
        <w:rPr>
          <w:rFonts w:ascii="FrankRuehl" w:hAnsi="FrankRuehl" w:cs="FrankRuehl"/>
          <w:color w:val="000000"/>
          <w:sz w:val="30"/>
          <w:szCs w:val="30"/>
          <w:rtl/>
        </w:rPr>
        <w:t xml:space="preserve"> מזה הספר, וכן בהצעותינו על החלק השני הזה ובפרקים רבים גם כן מזה החלק.  </w:t>
      </w:r>
    </w:p>
    <w:p w14:paraId="7B859815" w14:textId="7EDAB551" w:rsidR="002D5970" w:rsidRPr="003436B7" w:rsidRDefault="00BC2DE7" w:rsidP="00FE6A0C">
      <w:pPr>
        <w:jc w:val="both"/>
        <w:rPr>
          <w:rFonts w:ascii="FrankRuehl" w:hAnsi="FrankRuehl" w:cs="FrankRuehl"/>
          <w:color w:val="000000"/>
          <w:sz w:val="30"/>
          <w:szCs w:val="30"/>
          <w:rtl/>
        </w:rPr>
      </w:pPr>
      <w:r>
        <w:rPr>
          <w:rFonts w:ascii="FrankRuehl" w:hAnsi="FrankRuehl" w:cs="FrankRuehl" w:hint="cs"/>
          <w:color w:val="000000"/>
          <w:sz w:val="30"/>
          <w:szCs w:val="30"/>
          <w:rtl/>
        </w:rPr>
        <w:t>#2.100</w:t>
      </w:r>
      <w:r w:rsidR="002D5970" w:rsidRPr="003436B7">
        <w:rPr>
          <w:rFonts w:ascii="FrankRuehl" w:hAnsi="FrankRuehl" w:cs="FrankRuehl"/>
          <w:color w:val="000000"/>
          <w:sz w:val="30"/>
          <w:szCs w:val="30"/>
          <w:rtl/>
        </w:rPr>
        <w:t xml:space="preserve">   ק'    פרק כ"ב </w:t>
      </w:r>
      <w:r w:rsidR="002D5970" w:rsidRPr="003436B7">
        <w:rPr>
          <w:rFonts w:ascii="FrankRuehl" w:hAnsi="FrankRuehl" w:cs="FrankRuehl"/>
          <w:sz w:val="30"/>
          <w:szCs w:val="30"/>
          <w:rtl/>
        </w:rPr>
        <w:t>פסוק</w:t>
      </w:r>
      <w:r w:rsidR="002D5970" w:rsidRPr="003436B7">
        <w:rPr>
          <w:rFonts w:ascii="FrankRuehl" w:hAnsi="FrankRuehl" w:cs="FrankRuehl"/>
          <w:color w:val="000000"/>
          <w:sz w:val="30"/>
          <w:szCs w:val="30"/>
          <w:rtl/>
        </w:rPr>
        <w:t xml:space="preserve"> י"ח והוא סוף וחתימת </w:t>
      </w:r>
      <w:proofErr w:type="spellStart"/>
      <w:r w:rsidR="002D5970" w:rsidRPr="003436B7">
        <w:rPr>
          <w:rFonts w:ascii="FrankRuehl" w:hAnsi="FrankRuehl" w:cs="FrankRuehl"/>
          <w:color w:val="000000"/>
          <w:sz w:val="30"/>
          <w:szCs w:val="30"/>
          <w:rtl/>
        </w:rPr>
        <w:t>הא"ג</w:t>
      </w:r>
      <w:proofErr w:type="spellEnd"/>
      <w:r w:rsidR="002D5970" w:rsidRPr="003436B7">
        <w:rPr>
          <w:rFonts w:ascii="FrankRuehl" w:hAnsi="FrankRuehl" w:cs="FrankRuehl"/>
          <w:color w:val="000000"/>
          <w:sz w:val="30"/>
          <w:szCs w:val="30"/>
          <w:rtl/>
        </w:rPr>
        <w:t xml:space="preserve">, כתוב: כי הנני מעיד לכל השומע </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 xml:space="preserve">ברי נבואות </w:t>
      </w:r>
      <w:r w:rsidR="002D5970" w:rsidRPr="003436B7">
        <w:rPr>
          <w:rFonts w:ascii="FrankRuehl" w:hAnsi="FrankRuehl" w:cs="FrankRuehl"/>
          <w:sz w:val="30"/>
          <w:szCs w:val="30"/>
          <w:rtl/>
          <w:lang w:eastAsia="en-US"/>
        </w:rPr>
        <w:t>אלה</w:t>
      </w:r>
      <w:r w:rsidR="002D5970" w:rsidRPr="003436B7">
        <w:rPr>
          <w:rFonts w:ascii="FrankRuehl" w:hAnsi="FrankRuehl" w:cs="FrankRuehl"/>
          <w:color w:val="000000"/>
          <w:sz w:val="30"/>
          <w:szCs w:val="30"/>
          <w:rtl/>
        </w:rPr>
        <w:t xml:space="preserve"> הספרים, אם יוסיף על ה</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ברים יוסיף עליו האל ה</w:t>
      </w:r>
      <w:r w:rsidR="003436B7" w:rsidRPr="003436B7">
        <w:rPr>
          <w:rFonts w:ascii="FrankRuehl" w:hAnsi="FrankRuehl" w:cs="FrankRuehl"/>
          <w:color w:val="000000"/>
          <w:sz w:val="30"/>
          <w:szCs w:val="30"/>
          <w:rtl/>
        </w:rPr>
        <w:t>מ</w:t>
      </w:r>
      <w:r w:rsidR="002D5970" w:rsidRPr="003436B7">
        <w:rPr>
          <w:rFonts w:ascii="FrankRuehl" w:hAnsi="FrankRuehl" w:cs="FrankRuehl"/>
          <w:color w:val="000000"/>
          <w:sz w:val="30"/>
          <w:szCs w:val="30"/>
          <w:rtl/>
        </w:rPr>
        <w:t>כות הכתובות ב</w:t>
      </w:r>
      <w:r w:rsidR="002D5970" w:rsidRPr="003436B7">
        <w:rPr>
          <w:rFonts w:ascii="FrankRuehl" w:hAnsi="FrankRuehl" w:cs="FrankRuehl"/>
          <w:sz w:val="30"/>
          <w:szCs w:val="30"/>
          <w:rtl/>
          <w:lang w:eastAsia="en-US"/>
        </w:rPr>
        <w:t>אלה</w:t>
      </w:r>
      <w:r w:rsidR="002D5970" w:rsidRPr="003436B7">
        <w:rPr>
          <w:rFonts w:ascii="FrankRuehl" w:hAnsi="FrankRuehl" w:cs="FrankRuehl"/>
          <w:color w:val="000000"/>
          <w:sz w:val="30"/>
          <w:szCs w:val="30"/>
          <w:rtl/>
        </w:rPr>
        <w:t xml:space="preserve"> הספרים, וכן מי שיגרע מ</w:t>
      </w:r>
      <w:r w:rsidR="003436B7" w:rsidRPr="003436B7">
        <w:rPr>
          <w:rFonts w:ascii="FrankRuehl" w:hAnsi="FrankRuehl" w:cs="FrankRuehl"/>
          <w:color w:val="000000"/>
          <w:sz w:val="30"/>
          <w:szCs w:val="30"/>
          <w:rtl/>
        </w:rPr>
        <w:t>ד</w:t>
      </w:r>
      <w:r w:rsidR="002D5970" w:rsidRPr="003436B7">
        <w:rPr>
          <w:rFonts w:ascii="FrankRuehl" w:hAnsi="FrankRuehl" w:cs="FrankRuehl"/>
          <w:color w:val="000000"/>
          <w:sz w:val="30"/>
          <w:szCs w:val="30"/>
          <w:rtl/>
        </w:rPr>
        <w:t>ברי ספר נבואה הזאת יגרע האל חלקו מספר החיים ומעיר הקדש ומהבטחות הכתובות בספרים אלו. עכ"ל.</w:t>
      </w:r>
    </w:p>
    <w:p w14:paraId="7868DAE1" w14:textId="3FEDF9FB" w:rsidR="009B5114" w:rsidRPr="004858F7" w:rsidRDefault="002D5970" w:rsidP="004858F7">
      <w:pPr>
        <w:jc w:val="both"/>
        <w:rPr>
          <w:rFonts w:ascii="FrankRuehl" w:hAnsi="FrankRuehl" w:cs="FrankRuehl"/>
          <w:color w:val="000000"/>
          <w:sz w:val="30"/>
          <w:szCs w:val="30"/>
        </w:rPr>
      </w:pPr>
      <w:r w:rsidRPr="003436B7">
        <w:rPr>
          <w:rFonts w:ascii="FrankRuehl" w:hAnsi="FrankRuehl" w:cs="FrankRuehl"/>
          <w:color w:val="000000"/>
          <w:sz w:val="30"/>
          <w:szCs w:val="30"/>
          <w:rtl/>
        </w:rPr>
        <w:t xml:space="preserve">   הנך רואה שגם </w:t>
      </w:r>
      <w:r w:rsidRPr="003436B7">
        <w:rPr>
          <w:rFonts w:ascii="FrankRuehl" w:hAnsi="FrankRuehl" w:cs="FrankRuehl"/>
          <w:sz w:val="30"/>
          <w:szCs w:val="30"/>
          <w:rtl/>
          <w:lang w:eastAsia="en-US"/>
        </w:rPr>
        <w:t>אלה</w:t>
      </w:r>
      <w:r w:rsidRPr="003436B7">
        <w:rPr>
          <w:rFonts w:ascii="FrankRuehl" w:hAnsi="FrankRuehl" w:cs="FrankRuehl"/>
          <w:color w:val="000000"/>
          <w:sz w:val="30"/>
          <w:szCs w:val="30"/>
          <w:rtl/>
        </w:rPr>
        <w:t xml:space="preserve">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ברים עומדים כנג</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כי גם </w:t>
      </w:r>
      <w:r w:rsidRPr="003436B7">
        <w:rPr>
          <w:rFonts w:ascii="FrankRuehl" w:hAnsi="FrankRuehl" w:cs="FrankRuehl"/>
          <w:sz w:val="30"/>
          <w:szCs w:val="30"/>
          <w:rtl/>
        </w:rPr>
        <w:t>הנוצרים</w:t>
      </w:r>
      <w:r w:rsidRPr="003436B7">
        <w:rPr>
          <w:rFonts w:ascii="FrankRuehl" w:hAnsi="FrankRuehl" w:cs="FrankRuehl"/>
          <w:color w:val="000000"/>
          <w:sz w:val="30"/>
          <w:szCs w:val="30"/>
          <w:rtl/>
        </w:rPr>
        <w:t xml:space="preserve"> כלם מוסיפים על </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ברי </w:t>
      </w:r>
      <w:proofErr w:type="spellStart"/>
      <w:r w:rsidRPr="003436B7">
        <w:rPr>
          <w:rFonts w:ascii="FrankRuehl" w:hAnsi="FrankRuehl" w:cs="FrankRuehl"/>
          <w:color w:val="000000"/>
          <w:sz w:val="30"/>
          <w:szCs w:val="30"/>
          <w:rtl/>
        </w:rPr>
        <w:t>הא"ג</w:t>
      </w:r>
      <w:proofErr w:type="spellEnd"/>
      <w:r w:rsidRPr="003436B7">
        <w:rPr>
          <w:rFonts w:ascii="FrankRuehl" w:hAnsi="FrankRuehl" w:cs="FrankRuehl"/>
          <w:color w:val="000000"/>
          <w:sz w:val="30"/>
          <w:szCs w:val="30"/>
          <w:rtl/>
        </w:rPr>
        <w:t xml:space="preserve"> כי שובתים יום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לשבוע מה שלא </w:t>
      </w:r>
      <w:proofErr w:type="spellStart"/>
      <w:r w:rsidRPr="003436B7">
        <w:rPr>
          <w:rFonts w:ascii="FrankRuehl" w:hAnsi="FrankRuehl" w:cs="FrankRuehl"/>
          <w:color w:val="000000"/>
          <w:sz w:val="30"/>
          <w:szCs w:val="30"/>
          <w:rtl/>
        </w:rPr>
        <w:t>צוה</w:t>
      </w:r>
      <w:proofErr w:type="spellEnd"/>
      <w:r w:rsidRPr="003436B7">
        <w:rPr>
          <w:rFonts w:ascii="FrankRuehl" w:hAnsi="FrankRuehl" w:cs="FrankRuehl"/>
          <w:color w:val="000000"/>
          <w:sz w:val="30"/>
          <w:szCs w:val="30"/>
          <w:rtl/>
        </w:rPr>
        <w:t xml:space="preserve"> </w:t>
      </w:r>
      <w:r w:rsidRPr="003436B7">
        <w:rPr>
          <w:rFonts w:ascii="FrankRuehl" w:hAnsi="FrankRuehl" w:cs="FrankRuehl"/>
          <w:sz w:val="30"/>
          <w:szCs w:val="30"/>
          <w:rtl/>
          <w:lang w:eastAsia="en-US"/>
        </w:rPr>
        <w:t>ישו</w:t>
      </w:r>
      <w:r w:rsidRPr="003436B7">
        <w:rPr>
          <w:rFonts w:ascii="FrankRuehl" w:hAnsi="FrankRuehl" w:cs="FrankRuehl"/>
          <w:color w:val="000000"/>
          <w:sz w:val="30"/>
          <w:szCs w:val="30"/>
          <w:rtl/>
        </w:rPr>
        <w:t xml:space="preserve"> ולא </w:t>
      </w:r>
      <w:proofErr w:type="spellStart"/>
      <w:r w:rsidRPr="003436B7">
        <w:rPr>
          <w:rFonts w:ascii="FrankRuehl" w:hAnsi="FrankRuehl" w:cs="FrankRuehl"/>
          <w:color w:val="000000"/>
          <w:sz w:val="30"/>
          <w:szCs w:val="30"/>
          <w:rtl/>
        </w:rPr>
        <w:t>שלוחיו</w:t>
      </w:r>
      <w:proofErr w:type="spellEnd"/>
      <w:r w:rsidRPr="003436B7">
        <w:rPr>
          <w:rFonts w:ascii="FrankRuehl" w:hAnsi="FrankRuehl" w:cs="FrankRuehl"/>
          <w:color w:val="000000"/>
          <w:sz w:val="30"/>
          <w:szCs w:val="30"/>
          <w:rtl/>
        </w:rPr>
        <w:t xml:space="preserve">. וכן גורעים מהם כי אינן </w:t>
      </w:r>
      <w:proofErr w:type="spellStart"/>
      <w:r w:rsidRPr="003436B7">
        <w:rPr>
          <w:rFonts w:ascii="FrankRuehl" w:hAnsi="FrankRuehl" w:cs="FrankRuehl"/>
          <w:color w:val="000000"/>
          <w:sz w:val="30"/>
          <w:szCs w:val="30"/>
          <w:rtl/>
        </w:rPr>
        <w:t>נזהרין</w:t>
      </w:r>
      <w:proofErr w:type="spellEnd"/>
      <w:r w:rsidRPr="003436B7">
        <w:rPr>
          <w:rFonts w:ascii="FrankRuehl" w:hAnsi="FrankRuehl" w:cs="FrankRuehl"/>
          <w:color w:val="000000"/>
          <w:sz w:val="30"/>
          <w:szCs w:val="30"/>
          <w:rtl/>
        </w:rPr>
        <w:t xml:space="preserve"> מאכילת 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 xml:space="preserve">ם והנחנקים מבעלי חיים כפי מה </w:t>
      </w:r>
      <w:proofErr w:type="spellStart"/>
      <w:r w:rsidRPr="003436B7">
        <w:rPr>
          <w:rFonts w:ascii="FrankRuehl" w:hAnsi="FrankRuehl" w:cs="FrankRuehl"/>
          <w:color w:val="000000"/>
          <w:sz w:val="30"/>
          <w:szCs w:val="30"/>
          <w:rtl/>
        </w:rPr>
        <w:t>שנצטוו</w:t>
      </w:r>
      <w:proofErr w:type="spellEnd"/>
      <w:r w:rsidRPr="003436B7">
        <w:rPr>
          <w:rFonts w:ascii="FrankRuehl" w:hAnsi="FrankRuehl" w:cs="FrankRuehl"/>
          <w:color w:val="000000"/>
          <w:sz w:val="30"/>
          <w:szCs w:val="30"/>
          <w:rtl/>
        </w:rPr>
        <w:t xml:space="preserve"> מהשלוחים ככתוב </w:t>
      </w:r>
      <w:proofErr w:type="spellStart"/>
      <w:r w:rsidRPr="003436B7">
        <w:rPr>
          <w:rFonts w:ascii="FrankRuehl" w:hAnsi="FrankRuehl" w:cs="FrankRuehl"/>
          <w:color w:val="000000"/>
          <w:sz w:val="30"/>
          <w:szCs w:val="30"/>
          <w:rtl/>
        </w:rPr>
        <w:t>באקטא</w:t>
      </w:r>
      <w:proofErr w:type="spellEnd"/>
      <w:r w:rsidRPr="003436B7">
        <w:rPr>
          <w:rFonts w:ascii="FrankRuehl" w:hAnsi="FrankRuehl" w:cs="FrankRuehl"/>
          <w:color w:val="000000"/>
          <w:sz w:val="30"/>
          <w:szCs w:val="30"/>
          <w:rtl/>
        </w:rPr>
        <w:t xml:space="preserve"> </w:t>
      </w:r>
      <w:proofErr w:type="spellStart"/>
      <w:r w:rsidRPr="003436B7">
        <w:rPr>
          <w:rFonts w:ascii="FrankRuehl" w:hAnsi="FrankRuehl" w:cs="FrankRuehl"/>
          <w:color w:val="000000"/>
          <w:sz w:val="30"/>
          <w:szCs w:val="30"/>
          <w:rtl/>
        </w:rPr>
        <w:t>אפוסטלרום</w:t>
      </w:r>
      <w:proofErr w:type="spellEnd"/>
      <w:r w:rsidRPr="003436B7">
        <w:rPr>
          <w:rFonts w:ascii="FrankRuehl" w:hAnsi="FrankRuehl" w:cs="FrankRuehl"/>
          <w:color w:val="000000"/>
          <w:sz w:val="30"/>
          <w:szCs w:val="30"/>
          <w:rtl/>
        </w:rPr>
        <w:t xml:space="preserve"> (פרק ט"ו, </w:t>
      </w:r>
      <w:r w:rsidRPr="003436B7">
        <w:rPr>
          <w:rFonts w:ascii="FrankRuehl" w:hAnsi="FrankRuehl" w:cs="FrankRuehl"/>
          <w:sz w:val="30"/>
          <w:szCs w:val="30"/>
          <w:rtl/>
        </w:rPr>
        <w:t>פסוק</w:t>
      </w:r>
      <w:r w:rsidRPr="003436B7">
        <w:rPr>
          <w:rFonts w:ascii="FrankRuehl" w:hAnsi="FrankRuehl" w:cs="FrankRuehl"/>
          <w:color w:val="000000"/>
          <w:sz w:val="30"/>
          <w:szCs w:val="30"/>
          <w:rtl/>
        </w:rPr>
        <w:t xml:space="preserve"> כ' וכ"ט). וכבר הארכנו בזה </w:t>
      </w:r>
      <w:proofErr w:type="spellStart"/>
      <w:r w:rsidRPr="003436B7">
        <w:rPr>
          <w:rFonts w:ascii="FrankRuehl" w:hAnsi="FrankRuehl" w:cs="FrankRuehl"/>
          <w:color w:val="000000"/>
          <w:sz w:val="30"/>
          <w:szCs w:val="30"/>
          <w:rtl/>
        </w:rPr>
        <w:t>הענין</w:t>
      </w:r>
      <w:proofErr w:type="spellEnd"/>
      <w:r w:rsidRPr="003436B7">
        <w:rPr>
          <w:rFonts w:ascii="FrankRuehl" w:hAnsi="FrankRuehl" w:cs="FrankRuehl"/>
          <w:color w:val="000000"/>
          <w:sz w:val="30"/>
          <w:szCs w:val="30"/>
          <w:rtl/>
        </w:rPr>
        <w:t xml:space="preserve"> פרק ג' מהחלק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מזה הספר. ע"ש. ופה נשלם מה שיעדתי לכתב בזה החלק השני בעזר האל האחד ואין שני לו הוא </w:t>
      </w:r>
      <w:r w:rsidRPr="003436B7">
        <w:rPr>
          <w:rFonts w:ascii="FrankRuehl" w:hAnsi="FrankRuehl" w:cs="FrankRuehl"/>
          <w:sz w:val="30"/>
          <w:szCs w:val="30"/>
          <w:rtl/>
        </w:rPr>
        <w:t>הראשון</w:t>
      </w:r>
      <w:r w:rsidRPr="003436B7">
        <w:rPr>
          <w:rFonts w:ascii="FrankRuehl" w:hAnsi="FrankRuehl" w:cs="FrankRuehl"/>
          <w:color w:val="000000"/>
          <w:sz w:val="30"/>
          <w:szCs w:val="30"/>
          <w:rtl/>
        </w:rPr>
        <w:t xml:space="preserve"> והוא האחרון </w:t>
      </w:r>
      <w:proofErr w:type="spellStart"/>
      <w:r w:rsidRPr="003436B7">
        <w:rPr>
          <w:rFonts w:ascii="FrankRuehl" w:hAnsi="FrankRuehl" w:cs="FrankRuehl"/>
          <w:color w:val="000000"/>
          <w:sz w:val="30"/>
          <w:szCs w:val="30"/>
          <w:rtl/>
        </w:rPr>
        <w:t>ומבלעדיו</w:t>
      </w:r>
      <w:proofErr w:type="spellEnd"/>
      <w:r w:rsidRPr="003436B7">
        <w:rPr>
          <w:rFonts w:ascii="FrankRuehl" w:hAnsi="FrankRuehl" w:cs="FrankRuehl"/>
          <w:color w:val="000000"/>
          <w:sz w:val="30"/>
          <w:szCs w:val="30"/>
          <w:rtl/>
        </w:rPr>
        <w:t xml:space="preserve"> אין </w:t>
      </w:r>
      <w:proofErr w:type="spellStart"/>
      <w:r w:rsidRPr="003436B7">
        <w:rPr>
          <w:rFonts w:ascii="FrankRuehl" w:hAnsi="FrankRuehl" w:cs="FrankRuehl"/>
          <w:color w:val="000000"/>
          <w:sz w:val="30"/>
          <w:szCs w:val="30"/>
          <w:rtl/>
        </w:rPr>
        <w:t>אלהים</w:t>
      </w:r>
      <w:proofErr w:type="spellEnd"/>
      <w:r w:rsidRPr="003436B7">
        <w:rPr>
          <w:rFonts w:ascii="FrankRuehl" w:hAnsi="FrankRuehl" w:cs="FrankRuehl"/>
          <w:color w:val="000000"/>
          <w:sz w:val="30"/>
          <w:szCs w:val="30"/>
          <w:rtl/>
        </w:rPr>
        <w:t xml:space="preserve">. תבענה שפתי </w:t>
      </w:r>
      <w:proofErr w:type="spellStart"/>
      <w:r w:rsidRPr="003436B7">
        <w:rPr>
          <w:rFonts w:ascii="FrankRuehl" w:hAnsi="FrankRuehl" w:cs="FrankRuehl"/>
          <w:color w:val="000000"/>
          <w:sz w:val="30"/>
          <w:szCs w:val="30"/>
          <w:rtl/>
        </w:rPr>
        <w:t>תהלה</w:t>
      </w:r>
      <w:proofErr w:type="spellEnd"/>
      <w:r w:rsidRPr="003436B7">
        <w:rPr>
          <w:rFonts w:ascii="FrankRuehl" w:hAnsi="FrankRuehl" w:cs="FrankRuehl"/>
          <w:color w:val="000000"/>
          <w:sz w:val="30"/>
          <w:szCs w:val="30"/>
          <w:rtl/>
        </w:rPr>
        <w:t xml:space="preserve"> לרוכב בשמי שמי קדם, האל </w:t>
      </w:r>
      <w:proofErr w:type="spellStart"/>
      <w:r w:rsidRPr="003436B7">
        <w:rPr>
          <w:rFonts w:ascii="FrankRuehl" w:hAnsi="FrankRuehl" w:cs="FrankRuehl"/>
          <w:color w:val="000000"/>
          <w:sz w:val="30"/>
          <w:szCs w:val="30"/>
          <w:rtl/>
        </w:rPr>
        <w:t>המאזרני</w:t>
      </w:r>
      <w:proofErr w:type="spellEnd"/>
      <w:r w:rsidRPr="003436B7">
        <w:rPr>
          <w:rFonts w:ascii="FrankRuehl" w:hAnsi="FrankRuehl" w:cs="FrankRuehl"/>
          <w:color w:val="000000"/>
          <w:sz w:val="30"/>
          <w:szCs w:val="30"/>
          <w:rtl/>
        </w:rPr>
        <w:t xml:space="preserve"> חיל ל</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לחמה הזאת ב</w:t>
      </w:r>
      <w:r w:rsidR="003436B7" w:rsidRPr="003436B7">
        <w:rPr>
          <w:rFonts w:ascii="FrankRuehl" w:hAnsi="FrankRuehl" w:cs="FrankRuehl"/>
          <w:color w:val="000000"/>
          <w:sz w:val="30"/>
          <w:szCs w:val="30"/>
          <w:rtl/>
        </w:rPr>
        <w:t>מ</w:t>
      </w:r>
      <w:r w:rsidRPr="003436B7">
        <w:rPr>
          <w:rFonts w:ascii="FrankRuehl" w:hAnsi="FrankRuehl" w:cs="FrankRuehl"/>
          <w:color w:val="000000"/>
          <w:sz w:val="30"/>
          <w:szCs w:val="30"/>
          <w:rtl/>
        </w:rPr>
        <w:t>לחמה של תורה, להופיע האמת לסתר השקר ולהודיע האמת וה</w:t>
      </w:r>
      <w:r w:rsidR="003436B7" w:rsidRPr="003436B7">
        <w:rPr>
          <w:rFonts w:ascii="FrankRuehl" w:hAnsi="FrankRuehl" w:cs="FrankRuehl"/>
          <w:color w:val="000000"/>
          <w:sz w:val="30"/>
          <w:szCs w:val="30"/>
          <w:rtl/>
        </w:rPr>
        <w:t>ד</w:t>
      </w:r>
      <w:r w:rsidRPr="003436B7">
        <w:rPr>
          <w:rFonts w:ascii="FrankRuehl" w:hAnsi="FrankRuehl" w:cs="FrankRuehl"/>
          <w:color w:val="000000"/>
          <w:sz w:val="30"/>
          <w:szCs w:val="30"/>
          <w:rtl/>
        </w:rPr>
        <w:t>עת הצודקת ולבטל הכוזבת בראיות ברורות ואמתיות נבואיות ושכליות הבנויות לתלפיות כ</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היה עם לבבי עד </w:t>
      </w:r>
      <w:r w:rsidRPr="003436B7">
        <w:rPr>
          <w:rFonts w:ascii="FrankRuehl" w:hAnsi="FrankRuehl" w:cs="FrankRuehl"/>
          <w:sz w:val="30"/>
          <w:szCs w:val="30"/>
          <w:rtl/>
        </w:rPr>
        <w:t>אשר</w:t>
      </w:r>
      <w:r w:rsidRPr="003436B7">
        <w:rPr>
          <w:rFonts w:ascii="FrankRuehl" w:hAnsi="FrankRuehl" w:cs="FrankRuehl"/>
          <w:color w:val="000000"/>
          <w:sz w:val="30"/>
          <w:szCs w:val="30"/>
          <w:rtl/>
        </w:rPr>
        <w:t xml:space="preserve"> זכני לגמר ולהשלים הספר הזה, כן יזכני למה </w:t>
      </w:r>
      <w:proofErr w:type="spellStart"/>
      <w:r w:rsidRPr="003436B7">
        <w:rPr>
          <w:rFonts w:ascii="FrankRuehl" w:hAnsi="FrankRuehl" w:cs="FrankRuehl"/>
          <w:color w:val="000000"/>
          <w:sz w:val="30"/>
          <w:szCs w:val="30"/>
          <w:rtl/>
        </w:rPr>
        <w:t>שהבטיחנו</w:t>
      </w:r>
      <w:proofErr w:type="spellEnd"/>
      <w:r w:rsidRPr="003436B7">
        <w:rPr>
          <w:rFonts w:ascii="FrankRuehl" w:hAnsi="FrankRuehl" w:cs="FrankRuehl"/>
          <w:color w:val="000000"/>
          <w:sz w:val="30"/>
          <w:szCs w:val="30"/>
          <w:rtl/>
        </w:rPr>
        <w:t xml:space="preserve"> ע"י נביאיו: </w:t>
      </w:r>
      <w:r w:rsidRPr="003436B7">
        <w:rPr>
          <w:rFonts w:ascii="FrankRuehl" w:hAnsi="FrankRuehl" w:cs="FrankRuehl"/>
          <w:sz w:val="30"/>
          <w:szCs w:val="30"/>
          <w:rtl/>
          <w:lang w:eastAsia="en-US"/>
        </w:rPr>
        <w:t>"</w:t>
      </w:r>
      <w:proofErr w:type="spellStart"/>
      <w:r w:rsidRPr="003436B7">
        <w:rPr>
          <w:rFonts w:ascii="FrankRuehl" w:hAnsi="FrankRuehl" w:cs="FrankRuehl"/>
          <w:sz w:val="30"/>
          <w:szCs w:val="30"/>
          <w:rtl/>
          <w:lang w:eastAsia="en-US"/>
        </w:rPr>
        <w:t>כי</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אז</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אהפך</w:t>
      </w:r>
      <w:proofErr w:type="spellEnd"/>
      <w:r w:rsidRPr="003436B7">
        <w:rPr>
          <w:rFonts w:ascii="FrankRuehl" w:hAnsi="FrankRuehl" w:cs="FrankRuehl"/>
          <w:sz w:val="30"/>
          <w:szCs w:val="30"/>
          <w:rtl/>
          <w:lang w:eastAsia="en-US"/>
        </w:rPr>
        <w:t xml:space="preserve"> </w:t>
      </w:r>
      <w:proofErr w:type="spellStart"/>
      <w:r w:rsidRPr="003436B7">
        <w:rPr>
          <w:rFonts w:ascii="FrankRuehl" w:hAnsi="FrankRuehl" w:cs="FrankRuehl"/>
          <w:sz w:val="30"/>
          <w:szCs w:val="30"/>
          <w:rtl/>
          <w:lang w:eastAsia="en-US"/>
        </w:rPr>
        <w:t>אל</w:t>
      </w:r>
      <w:r w:rsidR="003436B7" w:rsidRPr="003436B7">
        <w:rPr>
          <w:rFonts w:ascii="FrankRuehl" w:hAnsi="FrankRuehl" w:cs="FrankRuehl"/>
          <w:sz w:val="30"/>
          <w:szCs w:val="30"/>
          <w:rtl/>
          <w:lang w:eastAsia="en-US"/>
        </w:rPr>
        <w:t>־</w:t>
      </w:r>
      <w:r w:rsidRPr="003436B7">
        <w:rPr>
          <w:rFonts w:ascii="FrankRuehl" w:hAnsi="FrankRuehl" w:cs="FrankRuehl"/>
          <w:sz w:val="30"/>
          <w:szCs w:val="30"/>
          <w:rtl/>
          <w:lang w:eastAsia="en-US"/>
        </w:rPr>
        <w:t>ע</w:t>
      </w:r>
      <w:r w:rsidR="003436B7" w:rsidRPr="003436B7">
        <w:rPr>
          <w:rFonts w:ascii="FrankRuehl" w:hAnsi="FrankRuehl" w:cs="FrankRuehl"/>
          <w:sz w:val="30"/>
          <w:szCs w:val="30"/>
          <w:rtl/>
          <w:lang w:eastAsia="en-US"/>
        </w:rPr>
        <w:t>מ</w:t>
      </w:r>
      <w:r w:rsidRPr="003436B7">
        <w:rPr>
          <w:rFonts w:ascii="FrankRuehl" w:hAnsi="FrankRuehl" w:cs="FrankRuehl"/>
          <w:sz w:val="30"/>
          <w:szCs w:val="30"/>
          <w:rtl/>
          <w:lang w:eastAsia="en-US"/>
        </w:rPr>
        <w:t>ים</w:t>
      </w:r>
      <w:proofErr w:type="spellEnd"/>
      <w:r w:rsidRPr="003436B7">
        <w:rPr>
          <w:rFonts w:ascii="FrankRuehl" w:hAnsi="FrankRuehl" w:cs="FrankRuehl"/>
          <w:sz w:val="30"/>
          <w:szCs w:val="30"/>
          <w:rtl/>
          <w:lang w:eastAsia="en-US"/>
        </w:rPr>
        <w:t xml:space="preserve"> שפה ברורה, לקרא כלם בשם </w:t>
      </w:r>
      <w:proofErr w:type="spellStart"/>
      <w:r w:rsidRPr="003436B7">
        <w:rPr>
          <w:rFonts w:ascii="FrankRuehl" w:hAnsi="FrankRuehl" w:cs="FrankRuehl"/>
          <w:sz w:val="30"/>
          <w:szCs w:val="30"/>
          <w:rtl/>
          <w:lang w:eastAsia="en-US"/>
        </w:rPr>
        <w:t>י'י</w:t>
      </w:r>
      <w:proofErr w:type="spellEnd"/>
      <w:r w:rsidRPr="003436B7">
        <w:rPr>
          <w:rFonts w:ascii="FrankRuehl" w:hAnsi="FrankRuehl" w:cs="FrankRuehl"/>
          <w:sz w:val="30"/>
          <w:szCs w:val="30"/>
          <w:rtl/>
          <w:lang w:eastAsia="en-US"/>
        </w:rPr>
        <w:t xml:space="preserve">' לעבדו שכם אחד" (צפניה ג, ט). </w:t>
      </w:r>
      <w:r w:rsidRPr="003436B7">
        <w:rPr>
          <w:rFonts w:ascii="FrankRuehl" w:hAnsi="FrankRuehl" w:cs="FrankRuehl"/>
          <w:snapToGrid w:val="0"/>
          <w:sz w:val="30"/>
          <w:szCs w:val="30"/>
          <w:rtl/>
          <w:lang w:eastAsia="en-US"/>
        </w:rPr>
        <w:t xml:space="preserve">"והיה </w:t>
      </w:r>
      <w:proofErr w:type="spellStart"/>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למלך </w:t>
      </w:r>
      <w:proofErr w:type="spellStart"/>
      <w:r w:rsidRPr="003436B7">
        <w:rPr>
          <w:rFonts w:ascii="FrankRuehl" w:hAnsi="FrankRuehl" w:cs="FrankRuehl"/>
          <w:snapToGrid w:val="0"/>
          <w:sz w:val="30"/>
          <w:szCs w:val="30"/>
          <w:rtl/>
          <w:lang w:eastAsia="en-US"/>
        </w:rPr>
        <w:t>על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כל</w:t>
      </w:r>
      <w:r w:rsidR="003436B7" w:rsidRPr="003436B7">
        <w:rPr>
          <w:rFonts w:ascii="FrankRuehl" w:hAnsi="FrankRuehl" w:cs="FrankRuehl"/>
          <w:snapToGrid w:val="0"/>
          <w:sz w:val="30"/>
          <w:szCs w:val="30"/>
          <w:rtl/>
          <w:lang w:eastAsia="en-US"/>
        </w:rPr>
        <w:t>־</w:t>
      </w:r>
      <w:r w:rsidRPr="003436B7">
        <w:rPr>
          <w:rFonts w:ascii="FrankRuehl" w:hAnsi="FrankRuehl" w:cs="FrankRuehl"/>
          <w:snapToGrid w:val="0"/>
          <w:sz w:val="30"/>
          <w:szCs w:val="30"/>
          <w:rtl/>
          <w:lang w:eastAsia="en-US"/>
        </w:rPr>
        <w:t>הארץ</w:t>
      </w:r>
      <w:proofErr w:type="spellEnd"/>
      <w:r w:rsidRPr="003436B7">
        <w:rPr>
          <w:rFonts w:ascii="FrankRuehl" w:hAnsi="FrankRuehl" w:cs="FrankRuehl"/>
          <w:snapToGrid w:val="0"/>
          <w:sz w:val="30"/>
          <w:szCs w:val="30"/>
          <w:rtl/>
          <w:lang w:eastAsia="en-US"/>
        </w:rPr>
        <w:t xml:space="preserve">, ביום ההוא יהיה </w:t>
      </w:r>
      <w:proofErr w:type="spellStart"/>
      <w:r w:rsidRPr="003436B7">
        <w:rPr>
          <w:rFonts w:ascii="FrankRuehl" w:hAnsi="FrankRuehl" w:cs="FrankRuehl"/>
          <w:snapToGrid w:val="0"/>
          <w:sz w:val="30"/>
          <w:szCs w:val="30"/>
          <w:rtl/>
          <w:lang w:eastAsia="en-US"/>
        </w:rPr>
        <w:t>י'י</w:t>
      </w:r>
      <w:proofErr w:type="spellEnd"/>
      <w:r w:rsidRPr="003436B7">
        <w:rPr>
          <w:rFonts w:ascii="FrankRuehl" w:hAnsi="FrankRuehl" w:cs="FrankRuehl"/>
          <w:snapToGrid w:val="0"/>
          <w:sz w:val="30"/>
          <w:szCs w:val="30"/>
          <w:rtl/>
          <w:lang w:eastAsia="en-US"/>
        </w:rPr>
        <w:t xml:space="preserve">' אחד ושמו אחד" (זכריה יד, ט). </w:t>
      </w:r>
      <w:r w:rsidRPr="003436B7">
        <w:rPr>
          <w:rFonts w:ascii="FrankRuehl" w:hAnsi="FrankRuehl" w:cs="FrankRuehl"/>
          <w:color w:val="000000"/>
          <w:sz w:val="30"/>
          <w:szCs w:val="30"/>
          <w:rtl/>
        </w:rPr>
        <w:t>תם ונשלם שבח לאל בורא עולם.</w:t>
      </w:r>
    </w:p>
    <w:sectPr w:rsidR="009B5114" w:rsidRPr="004858F7" w:rsidSect="006E05B9">
      <w:pgSz w:w="11906" w:h="16838"/>
      <w:pgMar w:top="1440" w:right="1418" w:bottom="1440" w:left="141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arkisim">
    <w:panose1 w:val="020E0502050101010101"/>
    <w:charset w:val="B1"/>
    <w:family w:val="swiss"/>
    <w:pitch w:val="variable"/>
    <w:sig w:usb0="00000803" w:usb1="00000000" w:usb2="00000000" w:usb3="00000000" w:csb0="00000021" w:csb1="00000000"/>
  </w:font>
  <w:font w:name="Guttman Keren">
    <w:altName w:val="Times New Roman"/>
    <w:panose1 w:val="020B0604020202020204"/>
    <w:charset w:val="B1"/>
    <w:family w:val="auto"/>
    <w:pitch w:val="variable"/>
    <w:sig w:usb0="00000801" w:usb1="4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FrankRuehl">
    <w:panose1 w:val="020E0503060101010101"/>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7CCE"/>
    <w:multiLevelType w:val="singleLevel"/>
    <w:tmpl w:val="9AE60CC2"/>
    <w:lvl w:ilvl="0">
      <w:start w:val="355"/>
      <w:numFmt w:val="upperRoman"/>
      <w:lvlText w:val="%1."/>
      <w:lvlJc w:val="left"/>
      <w:pPr>
        <w:tabs>
          <w:tab w:val="num" w:pos="480"/>
        </w:tabs>
        <w:ind w:left="480" w:right="480" w:hanging="480"/>
      </w:pPr>
      <w:rPr>
        <w:rFonts w:hint="default"/>
      </w:rPr>
    </w:lvl>
  </w:abstractNum>
  <w:abstractNum w:abstractNumId="1" w15:restartNumberingAfterBreak="0">
    <w:nsid w:val="3C9854CD"/>
    <w:multiLevelType w:val="singleLevel"/>
    <w:tmpl w:val="03A8A970"/>
    <w:lvl w:ilvl="0">
      <w:start w:val="355"/>
      <w:numFmt w:val="upperRoman"/>
      <w:lvlText w:val="%1."/>
      <w:lvlJc w:val="left"/>
      <w:pPr>
        <w:tabs>
          <w:tab w:val="num" w:pos="480"/>
        </w:tabs>
        <w:ind w:left="480" w:right="480" w:hanging="4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FF"/>
    <w:rsid w:val="00001098"/>
    <w:rsid w:val="00007C20"/>
    <w:rsid w:val="000143CB"/>
    <w:rsid w:val="00016A48"/>
    <w:rsid w:val="000338EB"/>
    <w:rsid w:val="000541FB"/>
    <w:rsid w:val="00093339"/>
    <w:rsid w:val="00093B96"/>
    <w:rsid w:val="00094E6C"/>
    <w:rsid w:val="000B347B"/>
    <w:rsid w:val="000B66A0"/>
    <w:rsid w:val="000C3DF8"/>
    <w:rsid w:val="000D5315"/>
    <w:rsid w:val="001241FC"/>
    <w:rsid w:val="00125ED1"/>
    <w:rsid w:val="00145EE0"/>
    <w:rsid w:val="00154C91"/>
    <w:rsid w:val="00156955"/>
    <w:rsid w:val="0016092E"/>
    <w:rsid w:val="00164605"/>
    <w:rsid w:val="0016577C"/>
    <w:rsid w:val="00167B9E"/>
    <w:rsid w:val="001862B9"/>
    <w:rsid w:val="001945E2"/>
    <w:rsid w:val="001A23FE"/>
    <w:rsid w:val="001B3629"/>
    <w:rsid w:val="001D540B"/>
    <w:rsid w:val="001D5676"/>
    <w:rsid w:val="001E502D"/>
    <w:rsid w:val="001E6DC7"/>
    <w:rsid w:val="001F47B9"/>
    <w:rsid w:val="001F7810"/>
    <w:rsid w:val="002105F5"/>
    <w:rsid w:val="00221B6D"/>
    <w:rsid w:val="00255507"/>
    <w:rsid w:val="002764CE"/>
    <w:rsid w:val="00285EE6"/>
    <w:rsid w:val="002C6028"/>
    <w:rsid w:val="002C775E"/>
    <w:rsid w:val="002D5970"/>
    <w:rsid w:val="002E11E6"/>
    <w:rsid w:val="002F60ED"/>
    <w:rsid w:val="00332C62"/>
    <w:rsid w:val="00337A74"/>
    <w:rsid w:val="00343371"/>
    <w:rsid w:val="003436B7"/>
    <w:rsid w:val="00356893"/>
    <w:rsid w:val="00365DCD"/>
    <w:rsid w:val="00373DA4"/>
    <w:rsid w:val="00373E5D"/>
    <w:rsid w:val="00376DBA"/>
    <w:rsid w:val="003867A8"/>
    <w:rsid w:val="00387F31"/>
    <w:rsid w:val="00393DDE"/>
    <w:rsid w:val="003970A1"/>
    <w:rsid w:val="003B060C"/>
    <w:rsid w:val="003B3786"/>
    <w:rsid w:val="003C16A9"/>
    <w:rsid w:val="003C4972"/>
    <w:rsid w:val="003D2AE2"/>
    <w:rsid w:val="0043589B"/>
    <w:rsid w:val="00436A39"/>
    <w:rsid w:val="004441CE"/>
    <w:rsid w:val="00482B01"/>
    <w:rsid w:val="0048359F"/>
    <w:rsid w:val="004858F7"/>
    <w:rsid w:val="004A0381"/>
    <w:rsid w:val="004A05D2"/>
    <w:rsid w:val="004D472F"/>
    <w:rsid w:val="004D6065"/>
    <w:rsid w:val="004F2D10"/>
    <w:rsid w:val="005008C8"/>
    <w:rsid w:val="00503708"/>
    <w:rsid w:val="00516764"/>
    <w:rsid w:val="00531081"/>
    <w:rsid w:val="0053603B"/>
    <w:rsid w:val="005436FF"/>
    <w:rsid w:val="005549B0"/>
    <w:rsid w:val="00560247"/>
    <w:rsid w:val="005915E8"/>
    <w:rsid w:val="00596C58"/>
    <w:rsid w:val="005B3312"/>
    <w:rsid w:val="005B4843"/>
    <w:rsid w:val="005C6D4F"/>
    <w:rsid w:val="005E1748"/>
    <w:rsid w:val="00605711"/>
    <w:rsid w:val="006068BE"/>
    <w:rsid w:val="00634D0E"/>
    <w:rsid w:val="0065371B"/>
    <w:rsid w:val="00674917"/>
    <w:rsid w:val="006844A5"/>
    <w:rsid w:val="006A7A43"/>
    <w:rsid w:val="006C17FE"/>
    <w:rsid w:val="006C6B1F"/>
    <w:rsid w:val="006D2AEA"/>
    <w:rsid w:val="006D2B91"/>
    <w:rsid w:val="006D5FEB"/>
    <w:rsid w:val="006D7137"/>
    <w:rsid w:val="00712287"/>
    <w:rsid w:val="00733978"/>
    <w:rsid w:val="007A41C9"/>
    <w:rsid w:val="007A6E2B"/>
    <w:rsid w:val="007A7F27"/>
    <w:rsid w:val="007B0A7C"/>
    <w:rsid w:val="007D163E"/>
    <w:rsid w:val="007D7343"/>
    <w:rsid w:val="007E5479"/>
    <w:rsid w:val="007E6270"/>
    <w:rsid w:val="008035FA"/>
    <w:rsid w:val="00811DA4"/>
    <w:rsid w:val="00877EF0"/>
    <w:rsid w:val="008A67AB"/>
    <w:rsid w:val="008B1420"/>
    <w:rsid w:val="008C1E88"/>
    <w:rsid w:val="008C557B"/>
    <w:rsid w:val="008D3285"/>
    <w:rsid w:val="008D5551"/>
    <w:rsid w:val="009129AA"/>
    <w:rsid w:val="009200F1"/>
    <w:rsid w:val="00931E58"/>
    <w:rsid w:val="00956A6D"/>
    <w:rsid w:val="0096538F"/>
    <w:rsid w:val="00984399"/>
    <w:rsid w:val="00991569"/>
    <w:rsid w:val="009A1F33"/>
    <w:rsid w:val="009A6B8C"/>
    <w:rsid w:val="009B30A3"/>
    <w:rsid w:val="009B5114"/>
    <w:rsid w:val="009B57EB"/>
    <w:rsid w:val="009B6442"/>
    <w:rsid w:val="009C156D"/>
    <w:rsid w:val="009C594A"/>
    <w:rsid w:val="009D3E79"/>
    <w:rsid w:val="009E3E69"/>
    <w:rsid w:val="00A06E30"/>
    <w:rsid w:val="00A30B99"/>
    <w:rsid w:val="00A36789"/>
    <w:rsid w:val="00A52F78"/>
    <w:rsid w:val="00A72BE3"/>
    <w:rsid w:val="00A94F1F"/>
    <w:rsid w:val="00AB05B2"/>
    <w:rsid w:val="00AD2701"/>
    <w:rsid w:val="00AE6DB2"/>
    <w:rsid w:val="00B13BF8"/>
    <w:rsid w:val="00B31D61"/>
    <w:rsid w:val="00B34D50"/>
    <w:rsid w:val="00B81382"/>
    <w:rsid w:val="00B949D8"/>
    <w:rsid w:val="00B94ABA"/>
    <w:rsid w:val="00BA206B"/>
    <w:rsid w:val="00BA52E0"/>
    <w:rsid w:val="00BC2DE7"/>
    <w:rsid w:val="00BC3A91"/>
    <w:rsid w:val="00BD6305"/>
    <w:rsid w:val="00BE0C1C"/>
    <w:rsid w:val="00BE1BD5"/>
    <w:rsid w:val="00BE4804"/>
    <w:rsid w:val="00C231E4"/>
    <w:rsid w:val="00C279B1"/>
    <w:rsid w:val="00C574A9"/>
    <w:rsid w:val="00C60D1D"/>
    <w:rsid w:val="00CA0D40"/>
    <w:rsid w:val="00CA4EF0"/>
    <w:rsid w:val="00CD35AC"/>
    <w:rsid w:val="00CE3944"/>
    <w:rsid w:val="00CE665E"/>
    <w:rsid w:val="00CF68A4"/>
    <w:rsid w:val="00D146C8"/>
    <w:rsid w:val="00D16E82"/>
    <w:rsid w:val="00D259DE"/>
    <w:rsid w:val="00D32DE6"/>
    <w:rsid w:val="00D35964"/>
    <w:rsid w:val="00D4229F"/>
    <w:rsid w:val="00D44861"/>
    <w:rsid w:val="00D714EE"/>
    <w:rsid w:val="00D76709"/>
    <w:rsid w:val="00D82797"/>
    <w:rsid w:val="00D83F54"/>
    <w:rsid w:val="00D944F5"/>
    <w:rsid w:val="00DA0C08"/>
    <w:rsid w:val="00DA3453"/>
    <w:rsid w:val="00DB3A94"/>
    <w:rsid w:val="00DC0B6F"/>
    <w:rsid w:val="00DC1C12"/>
    <w:rsid w:val="00DD08FE"/>
    <w:rsid w:val="00DD0915"/>
    <w:rsid w:val="00DD623A"/>
    <w:rsid w:val="00DE3232"/>
    <w:rsid w:val="00DF3B84"/>
    <w:rsid w:val="00DF6632"/>
    <w:rsid w:val="00E22DBD"/>
    <w:rsid w:val="00E420DE"/>
    <w:rsid w:val="00E42722"/>
    <w:rsid w:val="00E6228E"/>
    <w:rsid w:val="00E64D8E"/>
    <w:rsid w:val="00E65EEA"/>
    <w:rsid w:val="00E74985"/>
    <w:rsid w:val="00E93F8A"/>
    <w:rsid w:val="00E96505"/>
    <w:rsid w:val="00EA3CAB"/>
    <w:rsid w:val="00EC5120"/>
    <w:rsid w:val="00EF60D7"/>
    <w:rsid w:val="00F141CC"/>
    <w:rsid w:val="00F16DD4"/>
    <w:rsid w:val="00F2066A"/>
    <w:rsid w:val="00F2428D"/>
    <w:rsid w:val="00F31942"/>
    <w:rsid w:val="00F43FEF"/>
    <w:rsid w:val="00F609AB"/>
    <w:rsid w:val="00F70640"/>
    <w:rsid w:val="00F70F4E"/>
    <w:rsid w:val="00F801A7"/>
    <w:rsid w:val="00F92C97"/>
    <w:rsid w:val="00F94D60"/>
    <w:rsid w:val="00F96F4D"/>
    <w:rsid w:val="00FA20F2"/>
    <w:rsid w:val="00FA4DF8"/>
    <w:rsid w:val="00FA55C1"/>
    <w:rsid w:val="00FD45FB"/>
    <w:rsid w:val="00FE269F"/>
    <w:rsid w:val="00FE4849"/>
    <w:rsid w:val="00FE6A0C"/>
    <w:rsid w:val="00FE72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31EB"/>
  <w15:chartTrackingRefBased/>
  <w15:docId w15:val="{F7FBD5D0-16CF-4AFA-8E2F-2E1C7E61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Narkisim"/>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7C"/>
    <w:pPr>
      <w:bidi/>
    </w:pPr>
    <w:rPr>
      <w:rFonts w:eastAsia="Times New Roman" w:cs="Times New Roman"/>
      <w:lang w:eastAsia="he-IL"/>
    </w:rPr>
  </w:style>
  <w:style w:type="paragraph" w:styleId="Heading1">
    <w:name w:val="heading 1"/>
    <w:basedOn w:val="Normal"/>
    <w:next w:val="Normal"/>
    <w:link w:val="Heading1Char"/>
    <w:qFormat/>
    <w:rsid w:val="00393DDE"/>
    <w:pPr>
      <w:keepNext/>
      <w:jc w:val="both"/>
      <w:outlineLvl w:val="0"/>
    </w:pPr>
    <w:rPr>
      <w:rFonts w:cs="Guttman Keren"/>
      <w:sz w:val="40"/>
      <w:szCs w:val="40"/>
    </w:rPr>
  </w:style>
  <w:style w:type="paragraph" w:styleId="Heading2">
    <w:name w:val="heading 2"/>
    <w:basedOn w:val="Normal"/>
    <w:next w:val="Normal"/>
    <w:link w:val="Heading2Char"/>
    <w:qFormat/>
    <w:rsid w:val="00FE269F"/>
    <w:pPr>
      <w:keepNext/>
      <w:jc w:val="both"/>
      <w:outlineLvl w:val="1"/>
    </w:pPr>
    <w:rPr>
      <w:rFonts w:cs="Guttman Keren"/>
      <w:sz w:val="32"/>
      <w:szCs w:val="32"/>
    </w:rPr>
  </w:style>
  <w:style w:type="paragraph" w:styleId="Heading3">
    <w:name w:val="heading 3"/>
    <w:basedOn w:val="Normal"/>
    <w:next w:val="Normal"/>
    <w:link w:val="Heading3Char"/>
    <w:qFormat/>
    <w:rsid w:val="00FE26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FA55C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qFormat/>
    <w:rsid w:val="007B0A7C"/>
    <w:pPr>
      <w:keepNext/>
      <w:jc w:val="center"/>
      <w:outlineLvl w:val="5"/>
    </w:pPr>
    <w:rPr>
      <w:rFonts w:cs="David"/>
      <w:noProof/>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B0A7C"/>
    <w:rPr>
      <w:rFonts w:eastAsia="Times New Roman" w:cs="David"/>
      <w:noProof/>
      <w:sz w:val="20"/>
      <w:szCs w:val="32"/>
      <w:lang w:eastAsia="he-IL"/>
    </w:rPr>
  </w:style>
  <w:style w:type="paragraph" w:styleId="Title">
    <w:name w:val="Title"/>
    <w:basedOn w:val="Normal"/>
    <w:link w:val="TitleChar"/>
    <w:uiPriority w:val="10"/>
    <w:qFormat/>
    <w:rsid w:val="007B0A7C"/>
    <w:pPr>
      <w:spacing w:line="281" w:lineRule="auto"/>
      <w:jc w:val="center"/>
    </w:pPr>
    <w:rPr>
      <w:rFonts w:cs="David"/>
      <w:b/>
      <w:bCs/>
      <w:sz w:val="32"/>
      <w:szCs w:val="32"/>
      <w:lang w:eastAsia="en-US"/>
    </w:rPr>
  </w:style>
  <w:style w:type="character" w:customStyle="1" w:styleId="TitleChar">
    <w:name w:val="Title Char"/>
    <w:basedOn w:val="DefaultParagraphFont"/>
    <w:link w:val="Title"/>
    <w:uiPriority w:val="10"/>
    <w:rsid w:val="007B0A7C"/>
    <w:rPr>
      <w:rFonts w:eastAsia="Times New Roman" w:cs="David"/>
      <w:b/>
      <w:bCs/>
      <w:sz w:val="32"/>
      <w:szCs w:val="32"/>
    </w:rPr>
  </w:style>
  <w:style w:type="paragraph" w:styleId="DocumentMap">
    <w:name w:val="Document Map"/>
    <w:basedOn w:val="Normal"/>
    <w:link w:val="DocumentMapChar"/>
    <w:semiHidden/>
    <w:rsid w:val="007B0A7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7B0A7C"/>
    <w:rPr>
      <w:rFonts w:ascii="Tahoma" w:eastAsia="Times New Roman" w:hAnsi="Tahoma" w:cs="Tahoma"/>
      <w:sz w:val="20"/>
      <w:szCs w:val="20"/>
      <w:shd w:val="clear" w:color="auto" w:fill="000080"/>
      <w:lang w:eastAsia="he-IL"/>
    </w:rPr>
  </w:style>
  <w:style w:type="numbering" w:customStyle="1" w:styleId="1">
    <w:name w:val="ללא רשימה1"/>
    <w:next w:val="NoList"/>
    <w:semiHidden/>
    <w:rsid w:val="00BA52E0"/>
  </w:style>
  <w:style w:type="paragraph" w:styleId="BodyText2">
    <w:name w:val="Body Text 2"/>
    <w:basedOn w:val="Normal"/>
    <w:link w:val="BodyText2Char"/>
    <w:rsid w:val="00BA52E0"/>
    <w:pPr>
      <w:jc w:val="both"/>
    </w:pPr>
    <w:rPr>
      <w:rFonts w:cs="David"/>
      <w:noProof/>
      <w:szCs w:val="32"/>
    </w:rPr>
  </w:style>
  <w:style w:type="character" w:customStyle="1" w:styleId="BodyText2Char">
    <w:name w:val="Body Text 2 Char"/>
    <w:basedOn w:val="DefaultParagraphFont"/>
    <w:link w:val="BodyText2"/>
    <w:rsid w:val="00BA52E0"/>
    <w:rPr>
      <w:rFonts w:eastAsia="Times New Roman" w:cs="David"/>
      <w:noProof/>
      <w:szCs w:val="32"/>
      <w:lang w:eastAsia="he-IL"/>
    </w:rPr>
  </w:style>
  <w:style w:type="paragraph" w:styleId="BodyTextIndent">
    <w:name w:val="Body Text Indent"/>
    <w:basedOn w:val="Normal"/>
    <w:link w:val="BodyTextIndentChar"/>
    <w:rsid w:val="00BA52E0"/>
    <w:pPr>
      <w:spacing w:line="281" w:lineRule="auto"/>
      <w:ind w:firstLine="142"/>
      <w:jc w:val="both"/>
    </w:pPr>
    <w:rPr>
      <w:rFonts w:cs="David"/>
      <w:sz w:val="28"/>
      <w:szCs w:val="26"/>
      <w:lang w:eastAsia="en-US"/>
    </w:rPr>
  </w:style>
  <w:style w:type="character" w:customStyle="1" w:styleId="BodyTextIndentChar">
    <w:name w:val="Body Text Indent Char"/>
    <w:basedOn w:val="DefaultParagraphFont"/>
    <w:link w:val="BodyTextIndent"/>
    <w:rsid w:val="00BA52E0"/>
    <w:rPr>
      <w:rFonts w:eastAsia="Times New Roman" w:cs="David"/>
      <w:sz w:val="28"/>
      <w:szCs w:val="26"/>
    </w:rPr>
  </w:style>
  <w:style w:type="paragraph" w:styleId="BodyText3">
    <w:name w:val="Body Text 3"/>
    <w:basedOn w:val="Normal"/>
    <w:link w:val="BodyText3Char"/>
    <w:rsid w:val="009A1F33"/>
    <w:pPr>
      <w:jc w:val="both"/>
    </w:pPr>
    <w:rPr>
      <w:rFonts w:cs="David"/>
      <w:noProof/>
      <w:color w:val="000000"/>
    </w:rPr>
  </w:style>
  <w:style w:type="character" w:customStyle="1" w:styleId="BodyText3Char">
    <w:name w:val="Body Text 3 Char"/>
    <w:basedOn w:val="DefaultParagraphFont"/>
    <w:link w:val="BodyText3"/>
    <w:rsid w:val="009A1F33"/>
    <w:rPr>
      <w:rFonts w:eastAsia="Times New Roman" w:cs="David"/>
      <w:noProof/>
      <w:color w:val="000000"/>
      <w:lang w:eastAsia="he-IL"/>
    </w:rPr>
  </w:style>
  <w:style w:type="paragraph" w:styleId="Subtitle">
    <w:name w:val="Subtitle"/>
    <w:basedOn w:val="Normal"/>
    <w:link w:val="SubtitleChar"/>
    <w:qFormat/>
    <w:rsid w:val="009A1F33"/>
    <w:pPr>
      <w:jc w:val="both"/>
    </w:pPr>
    <w:rPr>
      <w:rFonts w:cs="Guttman Keren"/>
      <w:sz w:val="32"/>
      <w:szCs w:val="32"/>
    </w:rPr>
  </w:style>
  <w:style w:type="character" w:customStyle="1" w:styleId="SubtitleChar">
    <w:name w:val="Subtitle Char"/>
    <w:basedOn w:val="DefaultParagraphFont"/>
    <w:link w:val="Subtitle"/>
    <w:rsid w:val="009A1F33"/>
    <w:rPr>
      <w:rFonts w:eastAsia="Times New Roman" w:cs="Guttman Keren"/>
      <w:sz w:val="32"/>
      <w:szCs w:val="32"/>
      <w:lang w:eastAsia="he-IL"/>
    </w:rPr>
  </w:style>
  <w:style w:type="paragraph" w:styleId="BodyText">
    <w:name w:val="Body Text"/>
    <w:basedOn w:val="Normal"/>
    <w:link w:val="BodyTextChar"/>
    <w:rsid w:val="003C16A9"/>
    <w:pPr>
      <w:spacing w:after="120"/>
    </w:pPr>
  </w:style>
  <w:style w:type="character" w:customStyle="1" w:styleId="BodyTextChar">
    <w:name w:val="Body Text Char"/>
    <w:basedOn w:val="DefaultParagraphFont"/>
    <w:link w:val="BodyText"/>
    <w:rsid w:val="003C16A9"/>
    <w:rPr>
      <w:rFonts w:eastAsia="Times New Roman" w:cs="Times New Roman"/>
      <w:lang w:eastAsia="he-IL"/>
    </w:rPr>
  </w:style>
  <w:style w:type="character" w:customStyle="1" w:styleId="Heading2Char">
    <w:name w:val="Heading 2 Char"/>
    <w:basedOn w:val="DefaultParagraphFont"/>
    <w:link w:val="Heading2"/>
    <w:rsid w:val="00FE269F"/>
    <w:rPr>
      <w:rFonts w:eastAsia="Times New Roman" w:cs="Guttman Keren"/>
      <w:sz w:val="32"/>
      <w:szCs w:val="32"/>
      <w:lang w:eastAsia="he-IL"/>
    </w:rPr>
  </w:style>
  <w:style w:type="character" w:customStyle="1" w:styleId="Heading3Char">
    <w:name w:val="Heading 3 Char"/>
    <w:basedOn w:val="DefaultParagraphFont"/>
    <w:link w:val="Heading3"/>
    <w:rsid w:val="00FE269F"/>
    <w:rPr>
      <w:rFonts w:ascii="Arial" w:eastAsia="Times New Roman" w:hAnsi="Arial" w:cs="Arial"/>
      <w:b/>
      <w:bCs/>
      <w:sz w:val="26"/>
      <w:szCs w:val="26"/>
      <w:lang w:eastAsia="he-IL"/>
    </w:rPr>
  </w:style>
  <w:style w:type="character" w:customStyle="1" w:styleId="Heading1Char">
    <w:name w:val="Heading 1 Char"/>
    <w:basedOn w:val="DefaultParagraphFont"/>
    <w:link w:val="Heading1"/>
    <w:rsid w:val="00393DDE"/>
    <w:rPr>
      <w:rFonts w:eastAsia="Times New Roman" w:cs="Guttman Keren"/>
      <w:sz w:val="40"/>
      <w:szCs w:val="40"/>
      <w:lang w:eastAsia="he-IL"/>
    </w:rPr>
  </w:style>
  <w:style w:type="paragraph" w:styleId="BodyTextIndent2">
    <w:name w:val="Body Text Indent 2"/>
    <w:basedOn w:val="Normal"/>
    <w:link w:val="BodyTextIndent2Char"/>
    <w:rsid w:val="00393DDE"/>
    <w:pPr>
      <w:spacing w:line="23" w:lineRule="atLeast"/>
      <w:ind w:firstLine="322"/>
      <w:jc w:val="both"/>
    </w:pPr>
    <w:rPr>
      <w:rFonts w:cs="Guttman Keren"/>
      <w:sz w:val="28"/>
      <w:szCs w:val="26"/>
      <w:lang w:eastAsia="en-US"/>
    </w:rPr>
  </w:style>
  <w:style w:type="character" w:customStyle="1" w:styleId="BodyTextIndent2Char">
    <w:name w:val="Body Text Indent 2 Char"/>
    <w:basedOn w:val="DefaultParagraphFont"/>
    <w:link w:val="BodyTextIndent2"/>
    <w:rsid w:val="00393DDE"/>
    <w:rPr>
      <w:rFonts w:eastAsia="Times New Roman" w:cs="Guttman Keren"/>
      <w:sz w:val="28"/>
      <w:szCs w:val="26"/>
    </w:rPr>
  </w:style>
  <w:style w:type="paragraph" w:styleId="Header">
    <w:name w:val="header"/>
    <w:basedOn w:val="Normal"/>
    <w:link w:val="HeaderChar"/>
    <w:rsid w:val="00393DDE"/>
    <w:pPr>
      <w:tabs>
        <w:tab w:val="center" w:pos="4153"/>
        <w:tab w:val="right" w:pos="8306"/>
      </w:tabs>
    </w:pPr>
  </w:style>
  <w:style w:type="character" w:customStyle="1" w:styleId="HeaderChar">
    <w:name w:val="Header Char"/>
    <w:basedOn w:val="DefaultParagraphFont"/>
    <w:link w:val="Header"/>
    <w:rsid w:val="00393DDE"/>
    <w:rPr>
      <w:rFonts w:eastAsia="Times New Roman" w:cs="Times New Roman"/>
      <w:lang w:eastAsia="he-IL"/>
    </w:rPr>
  </w:style>
  <w:style w:type="character" w:styleId="PageNumber">
    <w:name w:val="page number"/>
    <w:basedOn w:val="DefaultParagraphFont"/>
    <w:rsid w:val="00393DDE"/>
  </w:style>
  <w:style w:type="paragraph" w:styleId="Footer">
    <w:name w:val="footer"/>
    <w:basedOn w:val="Normal"/>
    <w:link w:val="FooterChar"/>
    <w:rsid w:val="00393DDE"/>
    <w:pPr>
      <w:tabs>
        <w:tab w:val="center" w:pos="4153"/>
        <w:tab w:val="right" w:pos="8306"/>
      </w:tabs>
    </w:pPr>
  </w:style>
  <w:style w:type="character" w:customStyle="1" w:styleId="FooterChar">
    <w:name w:val="Footer Char"/>
    <w:basedOn w:val="DefaultParagraphFont"/>
    <w:link w:val="Footer"/>
    <w:rsid w:val="00393DDE"/>
    <w:rPr>
      <w:rFonts w:eastAsia="Times New Roman" w:cs="Times New Roman"/>
      <w:lang w:eastAsia="he-IL"/>
    </w:rPr>
  </w:style>
  <w:style w:type="character" w:customStyle="1" w:styleId="Heading4Char">
    <w:name w:val="Heading 4 Char"/>
    <w:basedOn w:val="DefaultParagraphFont"/>
    <w:link w:val="Heading4"/>
    <w:uiPriority w:val="9"/>
    <w:semiHidden/>
    <w:rsid w:val="00FA55C1"/>
    <w:rPr>
      <w:rFonts w:asciiTheme="majorHAnsi" w:eastAsiaTheme="majorEastAsia" w:hAnsiTheme="majorHAnsi" w:cstheme="majorBidi"/>
      <w:i/>
      <w:iCs/>
      <w:color w:val="2F5496" w:themeColor="accent1" w:themeShade="BF"/>
      <w:lang w:eastAsia="he-IL"/>
    </w:rPr>
  </w:style>
  <w:style w:type="paragraph" w:styleId="BalloonText">
    <w:name w:val="Balloon Text"/>
    <w:basedOn w:val="Normal"/>
    <w:link w:val="BalloonTextChar"/>
    <w:unhideWhenUsed/>
    <w:rsid w:val="002D5970"/>
    <w:rPr>
      <w:rFonts w:ascii="Tahoma" w:hAnsi="Tahoma" w:cs="Tahoma"/>
      <w:sz w:val="16"/>
      <w:szCs w:val="16"/>
    </w:rPr>
  </w:style>
  <w:style w:type="character" w:customStyle="1" w:styleId="BalloonTextChar">
    <w:name w:val="Balloon Text Char"/>
    <w:basedOn w:val="DefaultParagraphFont"/>
    <w:link w:val="BalloonText"/>
    <w:rsid w:val="002D5970"/>
    <w:rPr>
      <w:rFonts w:ascii="Tahoma" w:eastAsia="Times New Roman" w:hAnsi="Tahoma" w:cs="Tahoma"/>
      <w:sz w:val="16"/>
      <w:szCs w:val="16"/>
      <w:lang w:eastAsia="he-IL"/>
    </w:rPr>
  </w:style>
  <w:style w:type="character" w:styleId="CommentReference">
    <w:name w:val="annotation reference"/>
    <w:basedOn w:val="DefaultParagraphFont"/>
    <w:semiHidden/>
    <w:unhideWhenUsed/>
    <w:rsid w:val="00FE727A"/>
    <w:rPr>
      <w:sz w:val="16"/>
      <w:szCs w:val="16"/>
    </w:rPr>
  </w:style>
  <w:style w:type="paragraph" w:styleId="CommentText">
    <w:name w:val="annotation text"/>
    <w:basedOn w:val="Normal"/>
    <w:link w:val="CommentTextChar"/>
    <w:semiHidden/>
    <w:unhideWhenUsed/>
    <w:rsid w:val="00FE727A"/>
    <w:rPr>
      <w:rFonts w:cs="Miriam"/>
      <w:sz w:val="20"/>
      <w:szCs w:val="20"/>
      <w:lang w:eastAsia="en-US"/>
    </w:rPr>
  </w:style>
  <w:style w:type="character" w:customStyle="1" w:styleId="CommentTextChar">
    <w:name w:val="Comment Text Char"/>
    <w:basedOn w:val="DefaultParagraphFont"/>
    <w:link w:val="CommentText"/>
    <w:semiHidden/>
    <w:rsid w:val="00FE727A"/>
    <w:rPr>
      <w:rFonts w:eastAsia="Times New Roman" w:cs="Miriam"/>
      <w:sz w:val="20"/>
      <w:szCs w:val="20"/>
    </w:rPr>
  </w:style>
  <w:style w:type="character" w:styleId="Hyperlink">
    <w:name w:val="Hyperlink"/>
    <w:basedOn w:val="DefaultParagraphFont"/>
    <w:uiPriority w:val="99"/>
    <w:unhideWhenUsed/>
    <w:rsid w:val="002105F5"/>
    <w:rPr>
      <w:color w:val="0563C1" w:themeColor="hyperlink"/>
      <w:u w:val="single"/>
    </w:rPr>
  </w:style>
  <w:style w:type="character" w:styleId="UnresolvedMention">
    <w:name w:val="Unresolved Mention"/>
    <w:basedOn w:val="DefaultParagraphFont"/>
    <w:uiPriority w:val="99"/>
    <w:semiHidden/>
    <w:unhideWhenUsed/>
    <w:rsid w:val="00210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84126">
      <w:bodyDiv w:val="1"/>
      <w:marLeft w:val="0"/>
      <w:marRight w:val="0"/>
      <w:marTop w:val="0"/>
      <w:marBottom w:val="0"/>
      <w:divBdr>
        <w:top w:val="none" w:sz="0" w:space="0" w:color="auto"/>
        <w:left w:val="none" w:sz="0" w:space="0" w:color="auto"/>
        <w:bottom w:val="none" w:sz="0" w:space="0" w:color="auto"/>
        <w:right w:val="none" w:sz="0" w:space="0" w:color="auto"/>
      </w:divBdr>
    </w:div>
    <w:div w:id="743185266">
      <w:bodyDiv w:val="1"/>
      <w:marLeft w:val="0"/>
      <w:marRight w:val="0"/>
      <w:marTop w:val="0"/>
      <w:marBottom w:val="0"/>
      <w:divBdr>
        <w:top w:val="none" w:sz="0" w:space="0" w:color="auto"/>
        <w:left w:val="none" w:sz="0" w:space="0" w:color="auto"/>
        <w:bottom w:val="none" w:sz="0" w:space="0" w:color="auto"/>
        <w:right w:val="none" w:sz="0" w:space="0" w:color="auto"/>
      </w:divBdr>
    </w:div>
    <w:div w:id="903838605">
      <w:bodyDiv w:val="1"/>
      <w:marLeft w:val="0"/>
      <w:marRight w:val="0"/>
      <w:marTop w:val="0"/>
      <w:marBottom w:val="0"/>
      <w:divBdr>
        <w:top w:val="none" w:sz="0" w:space="0" w:color="auto"/>
        <w:left w:val="none" w:sz="0" w:space="0" w:color="auto"/>
        <w:bottom w:val="none" w:sz="0" w:space="0" w:color="auto"/>
        <w:right w:val="none" w:sz="0" w:space="0" w:color="auto"/>
      </w:divBdr>
    </w:div>
    <w:div w:id="937639526">
      <w:bodyDiv w:val="1"/>
      <w:marLeft w:val="0"/>
      <w:marRight w:val="0"/>
      <w:marTop w:val="0"/>
      <w:marBottom w:val="0"/>
      <w:divBdr>
        <w:top w:val="none" w:sz="0" w:space="0" w:color="auto"/>
        <w:left w:val="none" w:sz="0" w:space="0" w:color="auto"/>
        <w:bottom w:val="none" w:sz="0" w:space="0" w:color="auto"/>
        <w:right w:val="none" w:sz="0" w:space="0" w:color="auto"/>
      </w:divBdr>
    </w:div>
    <w:div w:id="1190797892">
      <w:bodyDiv w:val="1"/>
      <w:marLeft w:val="0"/>
      <w:marRight w:val="0"/>
      <w:marTop w:val="0"/>
      <w:marBottom w:val="0"/>
      <w:divBdr>
        <w:top w:val="none" w:sz="0" w:space="0" w:color="auto"/>
        <w:left w:val="none" w:sz="0" w:space="0" w:color="auto"/>
        <w:bottom w:val="none" w:sz="0" w:space="0" w:color="auto"/>
        <w:right w:val="none" w:sz="0" w:space="0" w:color="auto"/>
      </w:divBdr>
    </w:div>
    <w:div w:id="1383289310">
      <w:bodyDiv w:val="1"/>
      <w:marLeft w:val="0"/>
      <w:marRight w:val="0"/>
      <w:marTop w:val="0"/>
      <w:marBottom w:val="0"/>
      <w:divBdr>
        <w:top w:val="none" w:sz="0" w:space="0" w:color="auto"/>
        <w:left w:val="none" w:sz="0" w:space="0" w:color="auto"/>
        <w:bottom w:val="none" w:sz="0" w:space="0" w:color="auto"/>
        <w:right w:val="none" w:sz="0" w:space="0" w:color="auto"/>
      </w:divBdr>
    </w:div>
    <w:div w:id="1594167034">
      <w:bodyDiv w:val="1"/>
      <w:marLeft w:val="0"/>
      <w:marRight w:val="0"/>
      <w:marTop w:val="0"/>
      <w:marBottom w:val="0"/>
      <w:divBdr>
        <w:top w:val="none" w:sz="0" w:space="0" w:color="auto"/>
        <w:left w:val="none" w:sz="0" w:space="0" w:color="auto"/>
        <w:bottom w:val="none" w:sz="0" w:space="0" w:color="auto"/>
        <w:right w:val="none" w:sz="0" w:space="0" w:color="auto"/>
      </w:divBdr>
    </w:div>
    <w:div w:id="1909076209">
      <w:bodyDiv w:val="1"/>
      <w:marLeft w:val="0"/>
      <w:marRight w:val="0"/>
      <w:marTop w:val="0"/>
      <w:marBottom w:val="0"/>
      <w:divBdr>
        <w:top w:val="none" w:sz="0" w:space="0" w:color="auto"/>
        <w:left w:val="none" w:sz="0" w:space="0" w:color="auto"/>
        <w:bottom w:val="none" w:sz="0" w:space="0" w:color="auto"/>
        <w:right w:val="none" w:sz="0" w:space="0" w:color="auto"/>
      </w:divBdr>
    </w:div>
    <w:div w:id="197251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ropbox\Karaite%20Press%20Work\Hizzuq%20Emuna\&#8207;&#8207;Hizzuq%20Emuna%20working%20copy.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C:\Users\LENOVO\Dropbox\Karaite Press Work\Hizzuq Emuna\‏‏Hizzuq Emuna working copy.dotx</Template>
  <TotalTime>0</TotalTime>
  <Pages>136</Pages>
  <Words>68456</Words>
  <Characters>319009</Characters>
  <Application>Microsoft Office Word</Application>
  <DocSecurity>0</DocSecurity>
  <Lines>5316</Lines>
  <Paragraphs>2152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Wasserman</dc:creator>
  <cp:keywords/>
  <dc:description/>
  <cp:lastModifiedBy>Microsoft Office User</cp:lastModifiedBy>
  <cp:revision>2</cp:revision>
  <dcterms:created xsi:type="dcterms:W3CDTF">2022-02-21T06:10:00Z</dcterms:created>
  <dcterms:modified xsi:type="dcterms:W3CDTF">2022-02-21T06:10:00Z</dcterms:modified>
</cp:coreProperties>
</file>