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4411" w14:textId="0D04E5D3" w:rsidR="008E0F15" w:rsidRDefault="008E0F15">
      <w:pPr>
        <w:spacing w:before="1400" w:after="200"/>
        <w:jc w:val="center"/>
        <w:rPr>
          <w:b/>
          <w:bCs/>
          <w:color w:val="2E5496"/>
          <w:sz w:val="30"/>
          <w:szCs w:val="30"/>
        </w:rPr>
      </w:pPr>
      <w:r w:rsidRPr="00D0309F">
        <w:rPr>
          <w:rFonts w:ascii="Georgia" w:hAnsi="Georgia" w:cstheme="minorHAnsi"/>
          <w:b/>
          <w:noProof/>
          <w:sz w:val="28"/>
        </w:rPr>
        <w:drawing>
          <wp:anchor distT="0" distB="0" distL="114300" distR="114300" simplePos="0" relativeHeight="251659264" behindDoc="1" locked="0" layoutInCell="1" allowOverlap="1" wp14:anchorId="70EAFFA7" wp14:editId="0FF1963D">
            <wp:simplePos x="0" y="0"/>
            <wp:positionH relativeFrom="margin">
              <wp:align>center</wp:align>
            </wp:positionH>
            <wp:positionV relativeFrom="paragraph">
              <wp:posOffset>-8890</wp:posOffset>
            </wp:positionV>
            <wp:extent cx="937260" cy="1850732"/>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7260" cy="18507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05003" w14:textId="1CF8BA04" w:rsidR="002623CD" w:rsidRDefault="008E0F15">
      <w:pPr>
        <w:spacing w:before="1400" w:after="200"/>
        <w:jc w:val="center"/>
      </w:pPr>
      <w:r>
        <w:rPr>
          <w:b/>
          <w:bCs/>
          <w:color w:val="2E5496"/>
          <w:sz w:val="30"/>
          <w:szCs w:val="30"/>
        </w:rPr>
        <w:t>SWINBURNE UNIVERSITY OF TECHNOLOGY</w:t>
      </w:r>
    </w:p>
    <w:p w14:paraId="211A3B37" w14:textId="6EDE52B6" w:rsidR="002623CD" w:rsidRDefault="008E0F15">
      <w:pPr>
        <w:spacing w:after="100"/>
        <w:jc w:val="center"/>
      </w:pPr>
      <w:r>
        <w:rPr>
          <w:color w:val="404040"/>
          <w:sz w:val="26"/>
          <w:szCs w:val="26"/>
        </w:rPr>
        <w:t xml:space="preserve">SWE40006 </w:t>
      </w:r>
      <w:r w:rsidR="00DD7985">
        <w:rPr>
          <w:color w:val="404040"/>
          <w:sz w:val="26"/>
          <w:szCs w:val="26"/>
        </w:rPr>
        <w:t>-</w:t>
      </w:r>
      <w:r>
        <w:rPr>
          <w:color w:val="404040"/>
          <w:sz w:val="26"/>
          <w:szCs w:val="26"/>
        </w:rPr>
        <w:t xml:space="preserve"> </w:t>
      </w:r>
      <w:r w:rsidR="00000000">
        <w:rPr>
          <w:color w:val="404040"/>
          <w:sz w:val="26"/>
          <w:szCs w:val="26"/>
        </w:rPr>
        <w:t>Software Deployment and Evolution</w:t>
      </w:r>
    </w:p>
    <w:p w14:paraId="065E6255" w14:textId="253277A4" w:rsidR="002623CD" w:rsidRDefault="00000000">
      <w:pPr>
        <w:spacing w:before="500" w:after="120"/>
        <w:jc w:val="center"/>
      </w:pPr>
      <w:r>
        <w:rPr>
          <w:b/>
          <w:bCs/>
          <w:sz w:val="44"/>
          <w:szCs w:val="44"/>
        </w:rPr>
        <w:t>Deployment Portfolio Task 3</w:t>
      </w:r>
    </w:p>
    <w:p w14:paraId="6DEF16F1" w14:textId="1B94A4B3" w:rsidR="002623CD" w:rsidRDefault="00000000">
      <w:pPr>
        <w:spacing w:after="600"/>
        <w:jc w:val="center"/>
      </w:pPr>
      <w:r>
        <w:rPr>
          <w:i/>
          <w:iCs/>
          <w:color w:val="404040"/>
          <w:sz w:val="26"/>
          <w:szCs w:val="26"/>
        </w:rPr>
        <w:t>Cloud Application Deployment &amp; Infrastructure Scaling on AWS</w:t>
      </w:r>
    </w:p>
    <w:p w14:paraId="08500102" w14:textId="4CDD7A10" w:rsidR="002623CD" w:rsidRDefault="00000000">
      <w:pPr>
        <w:pBdr>
          <w:top w:val="single" w:sz="12" w:space="10" w:color="548235"/>
          <w:left w:val="single" w:sz="12" w:space="10" w:color="548235"/>
          <w:bottom w:val="single" w:sz="12" w:space="10" w:color="548235"/>
          <w:right w:val="single" w:sz="12" w:space="10" w:color="548235"/>
        </w:pBdr>
        <w:shd w:val="clear" w:color="auto" w:fill="E2EFDA"/>
        <w:spacing w:before="200" w:after="400"/>
        <w:jc w:val="center"/>
      </w:pPr>
      <w:r>
        <w:rPr>
          <w:b/>
          <w:bCs/>
          <w:color w:val="375623"/>
          <w:sz w:val="26"/>
          <w:szCs w:val="26"/>
        </w:rPr>
        <w:t>DECLARED TARGET LEVEL:  HIGH DISTINCTION (Task 3.4)</w:t>
      </w:r>
    </w:p>
    <w:p w14:paraId="00435B1C" w14:textId="123D3F97" w:rsidR="002623CD" w:rsidRDefault="002623CD">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480"/>
      </w:tblGrid>
      <w:tr w:rsidR="002623CD" w14:paraId="5DD1F653" w14:textId="77777777">
        <w:tblPrEx>
          <w:tblCellMar>
            <w:top w:w="0" w:type="dxa"/>
            <w:bottom w:w="0" w:type="dxa"/>
          </w:tblCellMar>
        </w:tblPrEx>
        <w:trPr>
          <w:tblHeader/>
        </w:trPr>
        <w:tc>
          <w:tcPr>
            <w:tcW w:w="3120" w:type="dxa"/>
            <w:shd w:val="clear" w:color="auto" w:fill="2E5496"/>
            <w:tcMar>
              <w:top w:w="80" w:type="dxa"/>
              <w:left w:w="120" w:type="dxa"/>
              <w:bottom w:w="80" w:type="dxa"/>
              <w:right w:w="120" w:type="dxa"/>
            </w:tcMar>
          </w:tcPr>
          <w:p w14:paraId="330AE92F" w14:textId="77777777" w:rsidR="002623CD" w:rsidRDefault="00000000">
            <w:pPr>
              <w:spacing w:line="260" w:lineRule="auto"/>
            </w:pPr>
            <w:r>
              <w:rPr>
                <w:b/>
                <w:bCs/>
                <w:color w:val="FFFFFF"/>
                <w:sz w:val="20"/>
                <w:szCs w:val="20"/>
              </w:rPr>
              <w:t>Field</w:t>
            </w:r>
          </w:p>
        </w:tc>
        <w:tc>
          <w:tcPr>
            <w:tcW w:w="6480" w:type="dxa"/>
            <w:shd w:val="clear" w:color="auto" w:fill="2E5496"/>
            <w:tcMar>
              <w:top w:w="80" w:type="dxa"/>
              <w:left w:w="120" w:type="dxa"/>
              <w:bottom w:w="80" w:type="dxa"/>
              <w:right w:w="120" w:type="dxa"/>
            </w:tcMar>
          </w:tcPr>
          <w:p w14:paraId="44A089C4" w14:textId="69C4D188" w:rsidR="002623CD" w:rsidRDefault="00000000">
            <w:pPr>
              <w:spacing w:line="260" w:lineRule="auto"/>
            </w:pPr>
            <w:r>
              <w:rPr>
                <w:b/>
                <w:bCs/>
                <w:color w:val="FFFFFF"/>
                <w:sz w:val="20"/>
                <w:szCs w:val="20"/>
              </w:rPr>
              <w:t>Detail</w:t>
            </w:r>
          </w:p>
        </w:tc>
      </w:tr>
      <w:tr w:rsidR="002623CD" w14:paraId="4D1C84EE" w14:textId="77777777">
        <w:tblPrEx>
          <w:tblCellMar>
            <w:top w:w="0" w:type="dxa"/>
            <w:bottom w:w="0" w:type="dxa"/>
          </w:tblCellMar>
        </w:tblPrEx>
        <w:tc>
          <w:tcPr>
            <w:tcW w:w="3120" w:type="dxa"/>
            <w:tcMar>
              <w:top w:w="80" w:type="dxa"/>
              <w:left w:w="120" w:type="dxa"/>
              <w:bottom w:w="80" w:type="dxa"/>
              <w:right w:w="120" w:type="dxa"/>
            </w:tcMar>
          </w:tcPr>
          <w:p w14:paraId="5AE3AAFD" w14:textId="77777777" w:rsidR="002623CD" w:rsidRDefault="00000000">
            <w:pPr>
              <w:spacing w:line="260" w:lineRule="auto"/>
            </w:pPr>
            <w:r>
              <w:rPr>
                <w:sz w:val="20"/>
                <w:szCs w:val="20"/>
              </w:rPr>
              <w:t>Student Name</w:t>
            </w:r>
          </w:p>
        </w:tc>
        <w:tc>
          <w:tcPr>
            <w:tcW w:w="6480" w:type="dxa"/>
            <w:tcMar>
              <w:top w:w="80" w:type="dxa"/>
              <w:left w:w="120" w:type="dxa"/>
              <w:bottom w:w="80" w:type="dxa"/>
              <w:right w:w="120" w:type="dxa"/>
            </w:tcMar>
          </w:tcPr>
          <w:p w14:paraId="6B2387C5" w14:textId="5B4F49B0" w:rsidR="002623CD" w:rsidRDefault="00000000">
            <w:pPr>
              <w:spacing w:line="260" w:lineRule="auto"/>
            </w:pPr>
            <w:r>
              <w:rPr>
                <w:sz w:val="20"/>
                <w:szCs w:val="20"/>
              </w:rPr>
              <w:t>Karam</w:t>
            </w:r>
            <w:r w:rsidR="000B4EF0">
              <w:rPr>
                <w:sz w:val="20"/>
                <w:szCs w:val="20"/>
              </w:rPr>
              <w:t>jot Singh</w:t>
            </w:r>
          </w:p>
        </w:tc>
      </w:tr>
      <w:tr w:rsidR="002623CD" w14:paraId="1C61E14E"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5A247BBF" w14:textId="77777777" w:rsidR="002623CD" w:rsidRDefault="00000000">
            <w:pPr>
              <w:spacing w:line="260" w:lineRule="auto"/>
            </w:pPr>
            <w:r>
              <w:rPr>
                <w:sz w:val="20"/>
                <w:szCs w:val="20"/>
              </w:rPr>
              <w:t>Student ID</w:t>
            </w:r>
          </w:p>
        </w:tc>
        <w:tc>
          <w:tcPr>
            <w:tcW w:w="6480" w:type="dxa"/>
            <w:shd w:val="clear" w:color="auto" w:fill="F2F5FA"/>
            <w:tcMar>
              <w:top w:w="80" w:type="dxa"/>
              <w:left w:w="120" w:type="dxa"/>
              <w:bottom w:w="80" w:type="dxa"/>
              <w:right w:w="120" w:type="dxa"/>
            </w:tcMar>
          </w:tcPr>
          <w:p w14:paraId="44AC2DB2" w14:textId="28F0937E" w:rsidR="002623CD" w:rsidRDefault="00000000">
            <w:pPr>
              <w:spacing w:line="260" w:lineRule="auto"/>
            </w:pPr>
            <w:r>
              <w:rPr>
                <w:sz w:val="20"/>
                <w:szCs w:val="20"/>
              </w:rPr>
              <w:t>104809887</w:t>
            </w:r>
          </w:p>
        </w:tc>
      </w:tr>
      <w:tr w:rsidR="002623CD" w14:paraId="6D2DE60F" w14:textId="77777777">
        <w:tblPrEx>
          <w:tblCellMar>
            <w:top w:w="0" w:type="dxa"/>
            <w:bottom w:w="0" w:type="dxa"/>
          </w:tblCellMar>
        </w:tblPrEx>
        <w:tc>
          <w:tcPr>
            <w:tcW w:w="3120" w:type="dxa"/>
            <w:tcMar>
              <w:top w:w="80" w:type="dxa"/>
              <w:left w:w="120" w:type="dxa"/>
              <w:bottom w:w="80" w:type="dxa"/>
              <w:right w:w="120" w:type="dxa"/>
            </w:tcMar>
          </w:tcPr>
          <w:p w14:paraId="720D266E" w14:textId="77777777" w:rsidR="002623CD" w:rsidRDefault="00000000">
            <w:pPr>
              <w:spacing w:line="260" w:lineRule="auto"/>
            </w:pPr>
            <w:r>
              <w:rPr>
                <w:sz w:val="20"/>
                <w:szCs w:val="20"/>
              </w:rPr>
              <w:t>Unit Code &amp; Title</w:t>
            </w:r>
          </w:p>
        </w:tc>
        <w:tc>
          <w:tcPr>
            <w:tcW w:w="6480" w:type="dxa"/>
            <w:tcMar>
              <w:top w:w="80" w:type="dxa"/>
              <w:left w:w="120" w:type="dxa"/>
              <w:bottom w:w="80" w:type="dxa"/>
              <w:right w:w="120" w:type="dxa"/>
            </w:tcMar>
          </w:tcPr>
          <w:p w14:paraId="7D883388" w14:textId="4BF29CAE" w:rsidR="002623CD" w:rsidRDefault="00000000">
            <w:pPr>
              <w:spacing w:line="260" w:lineRule="auto"/>
            </w:pPr>
            <w:r>
              <w:rPr>
                <w:sz w:val="20"/>
                <w:szCs w:val="20"/>
              </w:rPr>
              <w:t xml:space="preserve">SWE40006 </w:t>
            </w:r>
            <w:r w:rsidR="00DD7985">
              <w:rPr>
                <w:sz w:val="20"/>
                <w:szCs w:val="20"/>
              </w:rPr>
              <w:t>-</w:t>
            </w:r>
            <w:r>
              <w:rPr>
                <w:sz w:val="20"/>
                <w:szCs w:val="20"/>
              </w:rPr>
              <w:t xml:space="preserve"> Software Deployment and Evolution</w:t>
            </w:r>
          </w:p>
        </w:tc>
      </w:tr>
      <w:tr w:rsidR="002623CD" w14:paraId="5C874983"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14DFBED2" w14:textId="77777777" w:rsidR="002623CD" w:rsidRDefault="00000000">
            <w:pPr>
              <w:spacing w:line="260" w:lineRule="auto"/>
            </w:pPr>
            <w:r>
              <w:rPr>
                <w:sz w:val="20"/>
                <w:szCs w:val="20"/>
              </w:rPr>
              <w:t>Semester</w:t>
            </w:r>
          </w:p>
        </w:tc>
        <w:tc>
          <w:tcPr>
            <w:tcW w:w="6480" w:type="dxa"/>
            <w:shd w:val="clear" w:color="auto" w:fill="F2F5FA"/>
            <w:tcMar>
              <w:top w:w="80" w:type="dxa"/>
              <w:left w:w="120" w:type="dxa"/>
              <w:bottom w:w="80" w:type="dxa"/>
              <w:right w:w="120" w:type="dxa"/>
            </w:tcMar>
          </w:tcPr>
          <w:p w14:paraId="66A82B05" w14:textId="77777777" w:rsidR="002623CD" w:rsidRDefault="00000000">
            <w:pPr>
              <w:spacing w:line="260" w:lineRule="auto"/>
            </w:pPr>
            <w:r>
              <w:rPr>
                <w:sz w:val="20"/>
                <w:szCs w:val="20"/>
              </w:rPr>
              <w:t>Semester 2, 2026</w:t>
            </w:r>
          </w:p>
        </w:tc>
      </w:tr>
      <w:tr w:rsidR="002623CD" w14:paraId="419F1481" w14:textId="77777777">
        <w:tblPrEx>
          <w:tblCellMar>
            <w:top w:w="0" w:type="dxa"/>
            <w:bottom w:w="0" w:type="dxa"/>
          </w:tblCellMar>
        </w:tblPrEx>
        <w:tc>
          <w:tcPr>
            <w:tcW w:w="3120" w:type="dxa"/>
            <w:tcMar>
              <w:top w:w="80" w:type="dxa"/>
              <w:left w:w="120" w:type="dxa"/>
              <w:bottom w:w="80" w:type="dxa"/>
              <w:right w:w="120" w:type="dxa"/>
            </w:tcMar>
          </w:tcPr>
          <w:p w14:paraId="4D1C199B" w14:textId="77777777" w:rsidR="002623CD" w:rsidRDefault="00000000">
            <w:pPr>
              <w:spacing w:line="260" w:lineRule="auto"/>
            </w:pPr>
            <w:r>
              <w:rPr>
                <w:sz w:val="20"/>
                <w:szCs w:val="20"/>
              </w:rPr>
              <w:t>Assessment</w:t>
            </w:r>
          </w:p>
        </w:tc>
        <w:tc>
          <w:tcPr>
            <w:tcW w:w="6480" w:type="dxa"/>
            <w:tcMar>
              <w:top w:w="80" w:type="dxa"/>
              <w:left w:w="120" w:type="dxa"/>
              <w:bottom w:w="80" w:type="dxa"/>
              <w:right w:w="120" w:type="dxa"/>
            </w:tcMar>
          </w:tcPr>
          <w:p w14:paraId="4A0F222E" w14:textId="773E130F" w:rsidR="002623CD" w:rsidRDefault="00000000">
            <w:pPr>
              <w:spacing w:line="260" w:lineRule="auto"/>
            </w:pPr>
            <w:r>
              <w:rPr>
                <w:sz w:val="20"/>
                <w:szCs w:val="20"/>
              </w:rPr>
              <w:t xml:space="preserve">Deployment Portfolio Task 3 </w:t>
            </w:r>
          </w:p>
        </w:tc>
      </w:tr>
      <w:tr w:rsidR="002623CD" w14:paraId="0F94F368"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0EE271E2" w14:textId="77777777" w:rsidR="002623CD" w:rsidRDefault="00000000">
            <w:pPr>
              <w:spacing w:line="260" w:lineRule="auto"/>
            </w:pPr>
            <w:r>
              <w:rPr>
                <w:sz w:val="20"/>
                <w:szCs w:val="20"/>
              </w:rPr>
              <w:t>Submission Date</w:t>
            </w:r>
          </w:p>
        </w:tc>
        <w:tc>
          <w:tcPr>
            <w:tcW w:w="6480" w:type="dxa"/>
            <w:shd w:val="clear" w:color="auto" w:fill="F2F5FA"/>
            <w:tcMar>
              <w:top w:w="80" w:type="dxa"/>
              <w:left w:w="120" w:type="dxa"/>
              <w:bottom w:w="80" w:type="dxa"/>
              <w:right w:w="120" w:type="dxa"/>
            </w:tcMar>
          </w:tcPr>
          <w:p w14:paraId="2037967D" w14:textId="21443232" w:rsidR="002623CD" w:rsidRDefault="00F60629">
            <w:pPr>
              <w:spacing w:line="260" w:lineRule="auto"/>
            </w:pPr>
            <w:r>
              <w:t>09/09/2026</w:t>
            </w:r>
          </w:p>
        </w:tc>
      </w:tr>
      <w:tr w:rsidR="002623CD" w14:paraId="7F2F75AC" w14:textId="77777777">
        <w:tblPrEx>
          <w:tblCellMar>
            <w:top w:w="0" w:type="dxa"/>
            <w:bottom w:w="0" w:type="dxa"/>
          </w:tblCellMar>
        </w:tblPrEx>
        <w:tc>
          <w:tcPr>
            <w:tcW w:w="3120" w:type="dxa"/>
            <w:tcMar>
              <w:top w:w="80" w:type="dxa"/>
              <w:left w:w="120" w:type="dxa"/>
              <w:bottom w:w="80" w:type="dxa"/>
              <w:right w:w="120" w:type="dxa"/>
            </w:tcMar>
          </w:tcPr>
          <w:p w14:paraId="604AA6E2" w14:textId="77777777" w:rsidR="002623CD" w:rsidRDefault="00000000">
            <w:pPr>
              <w:spacing w:line="260" w:lineRule="auto"/>
            </w:pPr>
            <w:r>
              <w:rPr>
                <w:sz w:val="20"/>
                <w:szCs w:val="20"/>
              </w:rPr>
              <w:t>Declared Target Level</w:t>
            </w:r>
          </w:p>
        </w:tc>
        <w:tc>
          <w:tcPr>
            <w:tcW w:w="6480" w:type="dxa"/>
            <w:tcMar>
              <w:top w:w="80" w:type="dxa"/>
              <w:left w:w="120" w:type="dxa"/>
              <w:bottom w:w="80" w:type="dxa"/>
              <w:right w:w="120" w:type="dxa"/>
            </w:tcMar>
          </w:tcPr>
          <w:p w14:paraId="2AF11E98" w14:textId="61FAFA0A" w:rsidR="002623CD" w:rsidRDefault="00000000">
            <w:pPr>
              <w:spacing w:line="260" w:lineRule="auto"/>
            </w:pPr>
            <w:r>
              <w:rPr>
                <w:sz w:val="20"/>
                <w:szCs w:val="20"/>
              </w:rPr>
              <w:t xml:space="preserve">High Distinction </w:t>
            </w:r>
            <w:r w:rsidR="00DD7985">
              <w:rPr>
                <w:sz w:val="20"/>
                <w:szCs w:val="20"/>
              </w:rPr>
              <w:t>-</w:t>
            </w:r>
            <w:r>
              <w:rPr>
                <w:sz w:val="20"/>
                <w:szCs w:val="20"/>
              </w:rPr>
              <w:t xml:space="preserve"> Tasks 3.1, 3.2, 3.3 and 3.4 all completed</w:t>
            </w:r>
          </w:p>
        </w:tc>
      </w:tr>
      <w:tr w:rsidR="002623CD" w14:paraId="7BD8A797"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5AC23A20" w14:textId="77777777" w:rsidR="002623CD" w:rsidRDefault="00000000">
            <w:pPr>
              <w:spacing w:line="260" w:lineRule="auto"/>
            </w:pPr>
            <w:r>
              <w:rPr>
                <w:sz w:val="20"/>
                <w:szCs w:val="20"/>
              </w:rPr>
              <w:t>AWS Region</w:t>
            </w:r>
          </w:p>
        </w:tc>
        <w:tc>
          <w:tcPr>
            <w:tcW w:w="6480" w:type="dxa"/>
            <w:shd w:val="clear" w:color="auto" w:fill="F2F5FA"/>
            <w:tcMar>
              <w:top w:w="80" w:type="dxa"/>
              <w:left w:w="120" w:type="dxa"/>
              <w:bottom w:w="80" w:type="dxa"/>
              <w:right w:w="120" w:type="dxa"/>
            </w:tcMar>
          </w:tcPr>
          <w:p w14:paraId="683CB42A" w14:textId="71FAAE0F" w:rsidR="002623CD" w:rsidRDefault="00000000">
            <w:pPr>
              <w:spacing w:line="260" w:lineRule="auto"/>
            </w:pPr>
            <w:r>
              <w:rPr>
                <w:sz w:val="20"/>
                <w:szCs w:val="20"/>
              </w:rPr>
              <w:t xml:space="preserve">Asia Pacific (Sydney) </w:t>
            </w:r>
            <w:r w:rsidR="00DD7985">
              <w:rPr>
                <w:sz w:val="20"/>
                <w:szCs w:val="20"/>
              </w:rPr>
              <w:t>-</w:t>
            </w:r>
            <w:r>
              <w:rPr>
                <w:sz w:val="20"/>
                <w:szCs w:val="20"/>
              </w:rPr>
              <w:t xml:space="preserve"> ap</w:t>
            </w:r>
            <w:r w:rsidR="00DD7985">
              <w:rPr>
                <w:sz w:val="20"/>
                <w:szCs w:val="20"/>
              </w:rPr>
              <w:t>-</w:t>
            </w:r>
            <w:r>
              <w:rPr>
                <w:sz w:val="20"/>
                <w:szCs w:val="20"/>
              </w:rPr>
              <w:t>southeast</w:t>
            </w:r>
            <w:r w:rsidR="00DD7985">
              <w:rPr>
                <w:sz w:val="20"/>
                <w:szCs w:val="20"/>
              </w:rPr>
              <w:t>-</w:t>
            </w:r>
            <w:r>
              <w:rPr>
                <w:sz w:val="20"/>
                <w:szCs w:val="20"/>
              </w:rPr>
              <w:t>2</w:t>
            </w:r>
          </w:p>
        </w:tc>
      </w:tr>
      <w:tr w:rsidR="002623CD" w14:paraId="5674D37C" w14:textId="77777777">
        <w:tblPrEx>
          <w:tblCellMar>
            <w:top w:w="0" w:type="dxa"/>
            <w:bottom w:w="0" w:type="dxa"/>
          </w:tblCellMar>
        </w:tblPrEx>
        <w:tc>
          <w:tcPr>
            <w:tcW w:w="3120" w:type="dxa"/>
            <w:tcMar>
              <w:top w:w="80" w:type="dxa"/>
              <w:left w:w="120" w:type="dxa"/>
              <w:bottom w:w="80" w:type="dxa"/>
              <w:right w:w="120" w:type="dxa"/>
            </w:tcMar>
          </w:tcPr>
          <w:p w14:paraId="41A2411E" w14:textId="77777777" w:rsidR="002623CD" w:rsidRDefault="00000000">
            <w:pPr>
              <w:spacing w:line="260" w:lineRule="auto"/>
            </w:pPr>
            <w:r>
              <w:rPr>
                <w:sz w:val="20"/>
                <w:szCs w:val="20"/>
              </w:rPr>
              <w:t>Source Repository</w:t>
            </w:r>
          </w:p>
        </w:tc>
        <w:tc>
          <w:tcPr>
            <w:tcW w:w="6480" w:type="dxa"/>
            <w:tcMar>
              <w:top w:w="80" w:type="dxa"/>
              <w:left w:w="120" w:type="dxa"/>
              <w:bottom w:w="80" w:type="dxa"/>
              <w:right w:w="120" w:type="dxa"/>
            </w:tcMar>
          </w:tcPr>
          <w:p w14:paraId="08A90015" w14:textId="351E6516" w:rsidR="00EA307E" w:rsidRPr="007A3ED3" w:rsidRDefault="00EA307E">
            <w:pPr>
              <w:spacing w:line="260" w:lineRule="auto"/>
              <w:rPr>
                <w:sz w:val="20"/>
                <w:szCs w:val="20"/>
              </w:rPr>
            </w:pPr>
            <w:hyperlink r:id="rId10" w:history="1">
              <w:r w:rsidRPr="007A3ED3">
                <w:rPr>
                  <w:rStyle w:val="Hyperlink"/>
                  <w:sz w:val="20"/>
                  <w:szCs w:val="20"/>
                </w:rPr>
                <w:t>https://github.com/Karam1008/swe40006-task3-aws.git</w:t>
              </w:r>
            </w:hyperlink>
          </w:p>
        </w:tc>
      </w:tr>
    </w:tbl>
    <w:p w14:paraId="5AE21C2E" w14:textId="0D9E801D" w:rsidR="002623CD" w:rsidRDefault="00000000">
      <w:r>
        <w:br w:type="page"/>
      </w:r>
    </w:p>
    <w:p w14:paraId="2F5FEC46" w14:textId="77777777" w:rsidR="002623CD" w:rsidRDefault="00000000">
      <w:pPr>
        <w:pStyle w:val="Heading1"/>
        <w:spacing w:before="360" w:after="160"/>
      </w:pPr>
      <w:bookmarkStart w:id="0" w:name="_Toc239879518"/>
      <w:r>
        <w:rPr>
          <w:b/>
          <w:bCs/>
          <w:color w:val="1F3864"/>
        </w:rPr>
        <w:lastRenderedPageBreak/>
        <w:t>Table of Contents</w:t>
      </w:r>
      <w:bookmarkEnd w:id="0"/>
    </w:p>
    <w:sdt>
      <w:sdtPr>
        <w:alias w:val="Contents"/>
        <w:id w:val="1074312484"/>
      </w:sdtPr>
      <w:sdtContent>
        <w:p w14:paraId="33350BE8" w14:textId="17709673" w:rsidR="007C7CF8" w:rsidRDefault="00000000">
          <w:pPr>
            <w:pStyle w:val="TOC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\o "1-3"</w:instrText>
          </w:r>
          <w:r>
            <w:fldChar w:fldCharType="separate"/>
          </w:r>
          <w:r w:rsidR="007C7CF8" w:rsidRPr="00BF721D">
            <w:rPr>
              <w:b/>
              <w:bCs/>
              <w:noProof/>
              <w:color w:val="1F3864"/>
            </w:rPr>
            <w:t>Table of Contents</w:t>
          </w:r>
          <w:r w:rsidR="007C7CF8">
            <w:rPr>
              <w:noProof/>
            </w:rPr>
            <w:tab/>
          </w:r>
          <w:r w:rsidR="007C7CF8">
            <w:rPr>
              <w:noProof/>
            </w:rPr>
            <w:fldChar w:fldCharType="begin"/>
          </w:r>
          <w:r w:rsidR="007C7CF8">
            <w:rPr>
              <w:noProof/>
            </w:rPr>
            <w:instrText xml:space="preserve"> PAGEREF _Toc239879518 \h </w:instrText>
          </w:r>
          <w:r w:rsidR="007C7CF8">
            <w:rPr>
              <w:noProof/>
            </w:rPr>
          </w:r>
          <w:r w:rsidR="007C7CF8">
            <w:rPr>
              <w:noProof/>
            </w:rPr>
            <w:fldChar w:fldCharType="separate"/>
          </w:r>
          <w:r w:rsidR="007C7CF8">
            <w:rPr>
              <w:noProof/>
            </w:rPr>
            <w:t>2</w:t>
          </w:r>
          <w:r w:rsidR="007C7CF8">
            <w:rPr>
              <w:noProof/>
            </w:rPr>
            <w:fldChar w:fldCharType="end"/>
          </w:r>
        </w:p>
        <w:p w14:paraId="1516A3F1" w14:textId="597CA6CA"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1. Introduction and Scope</w:t>
          </w:r>
          <w:r>
            <w:rPr>
              <w:noProof/>
            </w:rPr>
            <w:tab/>
          </w:r>
          <w:r>
            <w:rPr>
              <w:noProof/>
            </w:rPr>
            <w:fldChar w:fldCharType="begin"/>
          </w:r>
          <w:r>
            <w:rPr>
              <w:noProof/>
            </w:rPr>
            <w:instrText xml:space="preserve"> PAGEREF _Toc239879519 \h </w:instrText>
          </w:r>
          <w:r>
            <w:rPr>
              <w:noProof/>
            </w:rPr>
          </w:r>
          <w:r>
            <w:rPr>
              <w:noProof/>
            </w:rPr>
            <w:fldChar w:fldCharType="separate"/>
          </w:r>
          <w:r>
            <w:rPr>
              <w:noProof/>
            </w:rPr>
            <w:t>3</w:t>
          </w:r>
          <w:r>
            <w:rPr>
              <w:noProof/>
            </w:rPr>
            <w:fldChar w:fldCharType="end"/>
          </w:r>
        </w:p>
        <w:p w14:paraId="209C142B" w14:textId="04BA4A64"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1.1 Purpose of the Task</w:t>
          </w:r>
          <w:r>
            <w:rPr>
              <w:noProof/>
            </w:rPr>
            <w:tab/>
          </w:r>
          <w:r>
            <w:rPr>
              <w:noProof/>
            </w:rPr>
            <w:fldChar w:fldCharType="begin"/>
          </w:r>
          <w:r>
            <w:rPr>
              <w:noProof/>
            </w:rPr>
            <w:instrText xml:space="preserve"> PAGEREF _Toc239879520 \h </w:instrText>
          </w:r>
          <w:r>
            <w:rPr>
              <w:noProof/>
            </w:rPr>
          </w:r>
          <w:r>
            <w:rPr>
              <w:noProof/>
            </w:rPr>
            <w:fldChar w:fldCharType="separate"/>
          </w:r>
          <w:r>
            <w:rPr>
              <w:noProof/>
            </w:rPr>
            <w:t>4</w:t>
          </w:r>
          <w:r>
            <w:rPr>
              <w:noProof/>
            </w:rPr>
            <w:fldChar w:fldCharType="end"/>
          </w:r>
        </w:p>
        <w:p w14:paraId="1EBE7144" w14:textId="044886F4"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1.2 Naming Convention</w:t>
          </w:r>
          <w:r>
            <w:rPr>
              <w:noProof/>
            </w:rPr>
            <w:tab/>
          </w:r>
          <w:r>
            <w:rPr>
              <w:noProof/>
            </w:rPr>
            <w:fldChar w:fldCharType="begin"/>
          </w:r>
          <w:r>
            <w:rPr>
              <w:noProof/>
            </w:rPr>
            <w:instrText xml:space="preserve"> PAGEREF _Toc239879521 \h </w:instrText>
          </w:r>
          <w:r>
            <w:rPr>
              <w:noProof/>
            </w:rPr>
          </w:r>
          <w:r>
            <w:rPr>
              <w:noProof/>
            </w:rPr>
            <w:fldChar w:fldCharType="separate"/>
          </w:r>
          <w:r>
            <w:rPr>
              <w:noProof/>
            </w:rPr>
            <w:t>4</w:t>
          </w:r>
          <w:r>
            <w:rPr>
              <w:noProof/>
            </w:rPr>
            <w:fldChar w:fldCharType="end"/>
          </w:r>
        </w:p>
        <w:p w14:paraId="0B0C07A9" w14:textId="2CF705B2"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1.3 Live Verification Endpoints</w:t>
          </w:r>
          <w:r>
            <w:rPr>
              <w:noProof/>
            </w:rPr>
            <w:tab/>
          </w:r>
          <w:r>
            <w:rPr>
              <w:noProof/>
            </w:rPr>
            <w:fldChar w:fldCharType="begin"/>
          </w:r>
          <w:r>
            <w:rPr>
              <w:noProof/>
            </w:rPr>
            <w:instrText xml:space="preserve"> PAGEREF _Toc239879522 \h </w:instrText>
          </w:r>
          <w:r>
            <w:rPr>
              <w:noProof/>
            </w:rPr>
          </w:r>
          <w:r>
            <w:rPr>
              <w:noProof/>
            </w:rPr>
            <w:fldChar w:fldCharType="separate"/>
          </w:r>
          <w:r>
            <w:rPr>
              <w:noProof/>
            </w:rPr>
            <w:t>5</w:t>
          </w:r>
          <w:r>
            <w:rPr>
              <w:noProof/>
            </w:rPr>
            <w:fldChar w:fldCharType="end"/>
          </w:r>
        </w:p>
        <w:p w14:paraId="678E9C95" w14:textId="399174C0"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2. Architecture Overview</w:t>
          </w:r>
          <w:r>
            <w:rPr>
              <w:noProof/>
            </w:rPr>
            <w:tab/>
          </w:r>
          <w:r>
            <w:rPr>
              <w:noProof/>
            </w:rPr>
            <w:fldChar w:fldCharType="begin"/>
          </w:r>
          <w:r>
            <w:rPr>
              <w:noProof/>
            </w:rPr>
            <w:instrText xml:space="preserve"> PAGEREF _Toc239879523 \h </w:instrText>
          </w:r>
          <w:r>
            <w:rPr>
              <w:noProof/>
            </w:rPr>
          </w:r>
          <w:r>
            <w:rPr>
              <w:noProof/>
            </w:rPr>
            <w:fldChar w:fldCharType="separate"/>
          </w:r>
          <w:r>
            <w:rPr>
              <w:noProof/>
            </w:rPr>
            <w:t>6</w:t>
          </w:r>
          <w:r>
            <w:rPr>
              <w:noProof/>
            </w:rPr>
            <w:fldChar w:fldCharType="end"/>
          </w:r>
        </w:p>
        <w:p w14:paraId="6519F730" w14:textId="45FCA8D3"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2.1 Final Network Topology</w:t>
          </w:r>
          <w:r>
            <w:rPr>
              <w:noProof/>
            </w:rPr>
            <w:tab/>
          </w:r>
          <w:r>
            <w:rPr>
              <w:noProof/>
            </w:rPr>
            <w:fldChar w:fldCharType="begin"/>
          </w:r>
          <w:r>
            <w:rPr>
              <w:noProof/>
            </w:rPr>
            <w:instrText xml:space="preserve"> PAGEREF _Toc239879524 \h </w:instrText>
          </w:r>
          <w:r>
            <w:rPr>
              <w:noProof/>
            </w:rPr>
          </w:r>
          <w:r>
            <w:rPr>
              <w:noProof/>
            </w:rPr>
            <w:fldChar w:fldCharType="separate"/>
          </w:r>
          <w:r>
            <w:rPr>
              <w:noProof/>
            </w:rPr>
            <w:t>6</w:t>
          </w:r>
          <w:r>
            <w:rPr>
              <w:noProof/>
            </w:rPr>
            <w:fldChar w:fldCharType="end"/>
          </w:r>
        </w:p>
        <w:p w14:paraId="302CDE54" w14:textId="6768347A"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3. Task 3.1 - Pass Level: Monolithic Deployment</w:t>
          </w:r>
          <w:r>
            <w:rPr>
              <w:noProof/>
            </w:rPr>
            <w:tab/>
          </w:r>
          <w:r>
            <w:rPr>
              <w:noProof/>
            </w:rPr>
            <w:fldChar w:fldCharType="begin"/>
          </w:r>
          <w:r>
            <w:rPr>
              <w:noProof/>
            </w:rPr>
            <w:instrText xml:space="preserve"> PAGEREF _Toc239879525 \h </w:instrText>
          </w:r>
          <w:r>
            <w:rPr>
              <w:noProof/>
            </w:rPr>
          </w:r>
          <w:r>
            <w:rPr>
              <w:noProof/>
            </w:rPr>
            <w:fldChar w:fldCharType="separate"/>
          </w:r>
          <w:r>
            <w:rPr>
              <w:noProof/>
            </w:rPr>
            <w:t>7</w:t>
          </w:r>
          <w:r>
            <w:rPr>
              <w:noProof/>
            </w:rPr>
            <w:fldChar w:fldCharType="end"/>
          </w:r>
        </w:p>
        <w:p w14:paraId="445A19F4" w14:textId="0482AC7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3.1.1 Account and Region Configuration</w:t>
          </w:r>
          <w:r>
            <w:rPr>
              <w:noProof/>
            </w:rPr>
            <w:tab/>
          </w:r>
          <w:r>
            <w:rPr>
              <w:noProof/>
            </w:rPr>
            <w:fldChar w:fldCharType="begin"/>
          </w:r>
          <w:r>
            <w:rPr>
              <w:noProof/>
            </w:rPr>
            <w:instrText xml:space="preserve"> PAGEREF _Toc239879526 \h </w:instrText>
          </w:r>
          <w:r>
            <w:rPr>
              <w:noProof/>
            </w:rPr>
          </w:r>
          <w:r>
            <w:rPr>
              <w:noProof/>
            </w:rPr>
            <w:fldChar w:fldCharType="separate"/>
          </w:r>
          <w:r>
            <w:rPr>
              <w:noProof/>
            </w:rPr>
            <w:t>7</w:t>
          </w:r>
          <w:r>
            <w:rPr>
              <w:noProof/>
            </w:rPr>
            <w:fldChar w:fldCharType="end"/>
          </w:r>
        </w:p>
        <w:p w14:paraId="4FA26C86" w14:textId="34A25A67"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3.1.2 SSH Key Pair Generation</w:t>
          </w:r>
          <w:r>
            <w:rPr>
              <w:noProof/>
            </w:rPr>
            <w:tab/>
          </w:r>
          <w:r>
            <w:rPr>
              <w:noProof/>
            </w:rPr>
            <w:fldChar w:fldCharType="begin"/>
          </w:r>
          <w:r>
            <w:rPr>
              <w:noProof/>
            </w:rPr>
            <w:instrText xml:space="preserve"> PAGEREF _Toc239879527 \h </w:instrText>
          </w:r>
          <w:r>
            <w:rPr>
              <w:noProof/>
            </w:rPr>
          </w:r>
          <w:r>
            <w:rPr>
              <w:noProof/>
            </w:rPr>
            <w:fldChar w:fldCharType="separate"/>
          </w:r>
          <w:r>
            <w:rPr>
              <w:noProof/>
            </w:rPr>
            <w:t>8</w:t>
          </w:r>
          <w:r>
            <w:rPr>
              <w:noProof/>
            </w:rPr>
            <w:fldChar w:fldCharType="end"/>
          </w:r>
        </w:p>
        <w:p w14:paraId="252A2414" w14:textId="7BED325B"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3.1.3 Compute Provisioning</w:t>
          </w:r>
          <w:r>
            <w:rPr>
              <w:noProof/>
            </w:rPr>
            <w:tab/>
          </w:r>
          <w:r>
            <w:rPr>
              <w:noProof/>
            </w:rPr>
            <w:fldChar w:fldCharType="begin"/>
          </w:r>
          <w:r>
            <w:rPr>
              <w:noProof/>
            </w:rPr>
            <w:instrText xml:space="preserve"> PAGEREF _Toc239879528 \h </w:instrText>
          </w:r>
          <w:r>
            <w:rPr>
              <w:noProof/>
            </w:rPr>
          </w:r>
          <w:r>
            <w:rPr>
              <w:noProof/>
            </w:rPr>
            <w:fldChar w:fldCharType="separate"/>
          </w:r>
          <w:r>
            <w:rPr>
              <w:noProof/>
            </w:rPr>
            <w:t>8</w:t>
          </w:r>
          <w:r>
            <w:rPr>
              <w:noProof/>
            </w:rPr>
            <w:fldChar w:fldCharType="end"/>
          </w:r>
        </w:p>
        <w:p w14:paraId="5CB6CD1C" w14:textId="1D847E79"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3.1.4 LAMP Stack Installation</w:t>
          </w:r>
          <w:r>
            <w:rPr>
              <w:noProof/>
            </w:rPr>
            <w:tab/>
          </w:r>
          <w:r>
            <w:rPr>
              <w:noProof/>
            </w:rPr>
            <w:fldChar w:fldCharType="begin"/>
          </w:r>
          <w:r>
            <w:rPr>
              <w:noProof/>
            </w:rPr>
            <w:instrText xml:space="preserve"> PAGEREF _Toc239879529 \h </w:instrText>
          </w:r>
          <w:r>
            <w:rPr>
              <w:noProof/>
            </w:rPr>
          </w:r>
          <w:r>
            <w:rPr>
              <w:noProof/>
            </w:rPr>
            <w:fldChar w:fldCharType="separate"/>
          </w:r>
          <w:r>
            <w:rPr>
              <w:noProof/>
            </w:rPr>
            <w:t>10</w:t>
          </w:r>
          <w:r>
            <w:rPr>
              <w:noProof/>
            </w:rPr>
            <w:fldChar w:fldCharType="end"/>
          </w:r>
        </w:p>
        <w:p w14:paraId="6BE78DB3" w14:textId="0C1DBEEB"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3.1.5 Local Database and WordPress Deployment</w:t>
          </w:r>
          <w:r>
            <w:rPr>
              <w:noProof/>
            </w:rPr>
            <w:tab/>
          </w:r>
          <w:r>
            <w:rPr>
              <w:noProof/>
            </w:rPr>
            <w:fldChar w:fldCharType="begin"/>
          </w:r>
          <w:r>
            <w:rPr>
              <w:noProof/>
            </w:rPr>
            <w:instrText xml:space="preserve"> PAGEREF _Toc239879530 \h </w:instrText>
          </w:r>
          <w:r>
            <w:rPr>
              <w:noProof/>
            </w:rPr>
          </w:r>
          <w:r>
            <w:rPr>
              <w:noProof/>
            </w:rPr>
            <w:fldChar w:fldCharType="separate"/>
          </w:r>
          <w:r>
            <w:rPr>
              <w:noProof/>
            </w:rPr>
            <w:t>11</w:t>
          </w:r>
          <w:r>
            <w:rPr>
              <w:noProof/>
            </w:rPr>
            <w:fldChar w:fldCharType="end"/>
          </w:r>
        </w:p>
        <w:p w14:paraId="2D3406C3" w14:textId="530E4536"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3.1.6 Verification</w:t>
          </w:r>
          <w:r>
            <w:rPr>
              <w:noProof/>
            </w:rPr>
            <w:tab/>
          </w:r>
          <w:r>
            <w:rPr>
              <w:noProof/>
            </w:rPr>
            <w:fldChar w:fldCharType="begin"/>
          </w:r>
          <w:r>
            <w:rPr>
              <w:noProof/>
            </w:rPr>
            <w:instrText xml:space="preserve"> PAGEREF _Toc239879531 \h </w:instrText>
          </w:r>
          <w:r>
            <w:rPr>
              <w:noProof/>
            </w:rPr>
          </w:r>
          <w:r>
            <w:rPr>
              <w:noProof/>
            </w:rPr>
            <w:fldChar w:fldCharType="separate"/>
          </w:r>
          <w:r>
            <w:rPr>
              <w:noProof/>
            </w:rPr>
            <w:t>13</w:t>
          </w:r>
          <w:r>
            <w:rPr>
              <w:noProof/>
            </w:rPr>
            <w:fldChar w:fldCharType="end"/>
          </w:r>
        </w:p>
        <w:p w14:paraId="3FF42EB2" w14:textId="472699D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3.1.7 Weaknesses of the Pass-Level Design</w:t>
          </w:r>
          <w:r>
            <w:rPr>
              <w:noProof/>
            </w:rPr>
            <w:tab/>
          </w:r>
          <w:r>
            <w:rPr>
              <w:noProof/>
            </w:rPr>
            <w:fldChar w:fldCharType="begin"/>
          </w:r>
          <w:r>
            <w:rPr>
              <w:noProof/>
            </w:rPr>
            <w:instrText xml:space="preserve"> PAGEREF _Toc239879532 \h </w:instrText>
          </w:r>
          <w:r>
            <w:rPr>
              <w:noProof/>
            </w:rPr>
          </w:r>
          <w:r>
            <w:rPr>
              <w:noProof/>
            </w:rPr>
            <w:fldChar w:fldCharType="separate"/>
          </w:r>
          <w:r>
            <w:rPr>
              <w:noProof/>
            </w:rPr>
            <w:t>15</w:t>
          </w:r>
          <w:r>
            <w:rPr>
              <w:noProof/>
            </w:rPr>
            <w:fldChar w:fldCharType="end"/>
          </w:r>
        </w:p>
        <w:p w14:paraId="15B043ED" w14:textId="54F3E6F6"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4. Task 3.2 - Credit Level: Database Decoupling and S3 Backup</w:t>
          </w:r>
          <w:r>
            <w:rPr>
              <w:noProof/>
            </w:rPr>
            <w:tab/>
          </w:r>
          <w:r>
            <w:rPr>
              <w:noProof/>
            </w:rPr>
            <w:fldChar w:fldCharType="begin"/>
          </w:r>
          <w:r>
            <w:rPr>
              <w:noProof/>
            </w:rPr>
            <w:instrText xml:space="preserve"> PAGEREF _Toc239879533 \h </w:instrText>
          </w:r>
          <w:r>
            <w:rPr>
              <w:noProof/>
            </w:rPr>
          </w:r>
          <w:r>
            <w:rPr>
              <w:noProof/>
            </w:rPr>
            <w:fldChar w:fldCharType="separate"/>
          </w:r>
          <w:r>
            <w:rPr>
              <w:noProof/>
            </w:rPr>
            <w:t>16</w:t>
          </w:r>
          <w:r>
            <w:rPr>
              <w:noProof/>
            </w:rPr>
            <w:fldChar w:fldCharType="end"/>
          </w:r>
        </w:p>
        <w:p w14:paraId="262A85BC" w14:textId="3F78A770"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4.1 Security Group Design Preceding the Database</w:t>
          </w:r>
          <w:r>
            <w:rPr>
              <w:noProof/>
            </w:rPr>
            <w:tab/>
          </w:r>
          <w:r>
            <w:rPr>
              <w:noProof/>
            </w:rPr>
            <w:fldChar w:fldCharType="begin"/>
          </w:r>
          <w:r>
            <w:rPr>
              <w:noProof/>
            </w:rPr>
            <w:instrText xml:space="preserve"> PAGEREF _Toc239879534 \h </w:instrText>
          </w:r>
          <w:r>
            <w:rPr>
              <w:noProof/>
            </w:rPr>
          </w:r>
          <w:r>
            <w:rPr>
              <w:noProof/>
            </w:rPr>
            <w:fldChar w:fldCharType="separate"/>
          </w:r>
          <w:r>
            <w:rPr>
              <w:noProof/>
            </w:rPr>
            <w:t>16</w:t>
          </w:r>
          <w:r>
            <w:rPr>
              <w:noProof/>
            </w:rPr>
            <w:fldChar w:fldCharType="end"/>
          </w:r>
        </w:p>
        <w:p w14:paraId="48593E56" w14:textId="5D2AC363"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4.2 RDS Instance Provisioning</w:t>
          </w:r>
          <w:r>
            <w:rPr>
              <w:noProof/>
            </w:rPr>
            <w:tab/>
          </w:r>
          <w:r>
            <w:rPr>
              <w:noProof/>
            </w:rPr>
            <w:fldChar w:fldCharType="begin"/>
          </w:r>
          <w:r>
            <w:rPr>
              <w:noProof/>
            </w:rPr>
            <w:instrText xml:space="preserve"> PAGEREF _Toc239879535 \h </w:instrText>
          </w:r>
          <w:r>
            <w:rPr>
              <w:noProof/>
            </w:rPr>
          </w:r>
          <w:r>
            <w:rPr>
              <w:noProof/>
            </w:rPr>
            <w:fldChar w:fldCharType="separate"/>
          </w:r>
          <w:r>
            <w:rPr>
              <w:noProof/>
            </w:rPr>
            <w:t>17</w:t>
          </w:r>
          <w:r>
            <w:rPr>
              <w:noProof/>
            </w:rPr>
            <w:fldChar w:fldCharType="end"/>
          </w:r>
        </w:p>
        <w:p w14:paraId="22B93632" w14:textId="460EDAE3"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4.3 Database Export</w:t>
          </w:r>
          <w:r>
            <w:rPr>
              <w:noProof/>
            </w:rPr>
            <w:tab/>
          </w:r>
          <w:r>
            <w:rPr>
              <w:noProof/>
            </w:rPr>
            <w:fldChar w:fldCharType="begin"/>
          </w:r>
          <w:r>
            <w:rPr>
              <w:noProof/>
            </w:rPr>
            <w:instrText xml:space="preserve"> PAGEREF _Toc239879536 \h </w:instrText>
          </w:r>
          <w:r>
            <w:rPr>
              <w:noProof/>
            </w:rPr>
          </w:r>
          <w:r>
            <w:rPr>
              <w:noProof/>
            </w:rPr>
            <w:fldChar w:fldCharType="separate"/>
          </w:r>
          <w:r>
            <w:rPr>
              <w:noProof/>
            </w:rPr>
            <w:t>18</w:t>
          </w:r>
          <w:r>
            <w:rPr>
              <w:noProof/>
            </w:rPr>
            <w:fldChar w:fldCharType="end"/>
          </w:r>
        </w:p>
        <w:p w14:paraId="3660E48C" w14:textId="0E91934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4.4 Encrypted Connectivity to RDS</w:t>
          </w:r>
          <w:r>
            <w:rPr>
              <w:noProof/>
            </w:rPr>
            <w:tab/>
          </w:r>
          <w:r>
            <w:rPr>
              <w:noProof/>
            </w:rPr>
            <w:fldChar w:fldCharType="begin"/>
          </w:r>
          <w:r>
            <w:rPr>
              <w:noProof/>
            </w:rPr>
            <w:instrText xml:space="preserve"> PAGEREF _Toc239879537 \h </w:instrText>
          </w:r>
          <w:r>
            <w:rPr>
              <w:noProof/>
            </w:rPr>
          </w:r>
          <w:r>
            <w:rPr>
              <w:noProof/>
            </w:rPr>
            <w:fldChar w:fldCharType="separate"/>
          </w:r>
          <w:r>
            <w:rPr>
              <w:noProof/>
            </w:rPr>
            <w:t>19</w:t>
          </w:r>
          <w:r>
            <w:rPr>
              <w:noProof/>
            </w:rPr>
            <w:fldChar w:fldCharType="end"/>
          </w:r>
        </w:p>
        <w:p w14:paraId="3E2C942B" w14:textId="28E95B19"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4.5 Application User and Least Privilege</w:t>
          </w:r>
          <w:r>
            <w:rPr>
              <w:noProof/>
            </w:rPr>
            <w:tab/>
          </w:r>
          <w:r>
            <w:rPr>
              <w:noProof/>
            </w:rPr>
            <w:fldChar w:fldCharType="begin"/>
          </w:r>
          <w:r>
            <w:rPr>
              <w:noProof/>
            </w:rPr>
            <w:instrText xml:space="preserve"> PAGEREF _Toc239879538 \h </w:instrText>
          </w:r>
          <w:r>
            <w:rPr>
              <w:noProof/>
            </w:rPr>
          </w:r>
          <w:r>
            <w:rPr>
              <w:noProof/>
            </w:rPr>
            <w:fldChar w:fldCharType="separate"/>
          </w:r>
          <w:r>
            <w:rPr>
              <w:noProof/>
            </w:rPr>
            <w:t>20</w:t>
          </w:r>
          <w:r>
            <w:rPr>
              <w:noProof/>
            </w:rPr>
            <w:fldChar w:fldCharType="end"/>
          </w:r>
        </w:p>
        <w:p w14:paraId="4F3D1022" w14:textId="3099CF28"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4.6 Import and Verification</w:t>
          </w:r>
          <w:r>
            <w:rPr>
              <w:noProof/>
            </w:rPr>
            <w:tab/>
          </w:r>
          <w:r>
            <w:rPr>
              <w:noProof/>
            </w:rPr>
            <w:fldChar w:fldCharType="begin"/>
          </w:r>
          <w:r>
            <w:rPr>
              <w:noProof/>
            </w:rPr>
            <w:instrText xml:space="preserve"> PAGEREF _Toc239879539 \h </w:instrText>
          </w:r>
          <w:r>
            <w:rPr>
              <w:noProof/>
            </w:rPr>
          </w:r>
          <w:r>
            <w:rPr>
              <w:noProof/>
            </w:rPr>
            <w:fldChar w:fldCharType="separate"/>
          </w:r>
          <w:r>
            <w:rPr>
              <w:noProof/>
            </w:rPr>
            <w:t>21</w:t>
          </w:r>
          <w:r>
            <w:rPr>
              <w:noProof/>
            </w:rPr>
            <w:fldChar w:fldCharType="end"/>
          </w:r>
        </w:p>
        <w:p w14:paraId="74A0D25F" w14:textId="617DD10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4.7 Application Cutover</w:t>
          </w:r>
          <w:r>
            <w:rPr>
              <w:noProof/>
            </w:rPr>
            <w:tab/>
          </w:r>
          <w:r>
            <w:rPr>
              <w:noProof/>
            </w:rPr>
            <w:fldChar w:fldCharType="begin"/>
          </w:r>
          <w:r>
            <w:rPr>
              <w:noProof/>
            </w:rPr>
            <w:instrText xml:space="preserve"> PAGEREF _Toc239879540 \h </w:instrText>
          </w:r>
          <w:r>
            <w:rPr>
              <w:noProof/>
            </w:rPr>
          </w:r>
          <w:r>
            <w:rPr>
              <w:noProof/>
            </w:rPr>
            <w:fldChar w:fldCharType="separate"/>
          </w:r>
          <w:r>
            <w:rPr>
              <w:noProof/>
            </w:rPr>
            <w:t>22</w:t>
          </w:r>
          <w:r>
            <w:rPr>
              <w:noProof/>
            </w:rPr>
            <w:fldChar w:fldCharType="end"/>
          </w:r>
        </w:p>
        <w:p w14:paraId="58B38789" w14:textId="3F2AE44A"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4.8 Proving the Decoupling</w:t>
          </w:r>
          <w:r>
            <w:rPr>
              <w:noProof/>
            </w:rPr>
            <w:tab/>
          </w:r>
          <w:r>
            <w:rPr>
              <w:noProof/>
            </w:rPr>
            <w:fldChar w:fldCharType="begin"/>
          </w:r>
          <w:r>
            <w:rPr>
              <w:noProof/>
            </w:rPr>
            <w:instrText xml:space="preserve"> PAGEREF _Toc239879541 \h </w:instrText>
          </w:r>
          <w:r>
            <w:rPr>
              <w:noProof/>
            </w:rPr>
          </w:r>
          <w:r>
            <w:rPr>
              <w:noProof/>
            </w:rPr>
            <w:fldChar w:fldCharType="separate"/>
          </w:r>
          <w:r>
            <w:rPr>
              <w:noProof/>
            </w:rPr>
            <w:t>23</w:t>
          </w:r>
          <w:r>
            <w:rPr>
              <w:noProof/>
            </w:rPr>
            <w:fldChar w:fldCharType="end"/>
          </w:r>
        </w:p>
        <w:p w14:paraId="7A638AE0" w14:textId="5FD4DAD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4.9 S3 Bucket Configuration</w:t>
          </w:r>
          <w:r>
            <w:rPr>
              <w:noProof/>
            </w:rPr>
            <w:tab/>
          </w:r>
          <w:r>
            <w:rPr>
              <w:noProof/>
            </w:rPr>
            <w:fldChar w:fldCharType="begin"/>
          </w:r>
          <w:r>
            <w:rPr>
              <w:noProof/>
            </w:rPr>
            <w:instrText xml:space="preserve"> PAGEREF _Toc239879542 \h </w:instrText>
          </w:r>
          <w:r>
            <w:rPr>
              <w:noProof/>
            </w:rPr>
          </w:r>
          <w:r>
            <w:rPr>
              <w:noProof/>
            </w:rPr>
            <w:fldChar w:fldCharType="separate"/>
          </w:r>
          <w:r>
            <w:rPr>
              <w:noProof/>
            </w:rPr>
            <w:t>24</w:t>
          </w:r>
          <w:r>
            <w:rPr>
              <w:noProof/>
            </w:rPr>
            <w:fldChar w:fldCharType="end"/>
          </w:r>
        </w:p>
        <w:p w14:paraId="57D3BA18" w14:textId="6031315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4.10 IAM Role Rather Than Access Keys</w:t>
          </w:r>
          <w:r>
            <w:rPr>
              <w:noProof/>
            </w:rPr>
            <w:tab/>
          </w:r>
          <w:r>
            <w:rPr>
              <w:noProof/>
            </w:rPr>
            <w:fldChar w:fldCharType="begin"/>
          </w:r>
          <w:r>
            <w:rPr>
              <w:noProof/>
            </w:rPr>
            <w:instrText xml:space="preserve"> PAGEREF _Toc239879543 \h </w:instrText>
          </w:r>
          <w:r>
            <w:rPr>
              <w:noProof/>
            </w:rPr>
          </w:r>
          <w:r>
            <w:rPr>
              <w:noProof/>
            </w:rPr>
            <w:fldChar w:fldCharType="separate"/>
          </w:r>
          <w:r>
            <w:rPr>
              <w:noProof/>
            </w:rPr>
            <w:t>26</w:t>
          </w:r>
          <w:r>
            <w:rPr>
              <w:noProof/>
            </w:rPr>
            <w:fldChar w:fldCharType="end"/>
          </w:r>
        </w:p>
        <w:p w14:paraId="70971B55" w14:textId="5E2A5A93"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4.11 Backup Execution</w:t>
          </w:r>
          <w:r>
            <w:rPr>
              <w:noProof/>
            </w:rPr>
            <w:tab/>
          </w:r>
          <w:r>
            <w:rPr>
              <w:noProof/>
            </w:rPr>
            <w:fldChar w:fldCharType="begin"/>
          </w:r>
          <w:r>
            <w:rPr>
              <w:noProof/>
            </w:rPr>
            <w:instrText xml:space="preserve"> PAGEREF _Toc239879544 \h </w:instrText>
          </w:r>
          <w:r>
            <w:rPr>
              <w:noProof/>
            </w:rPr>
          </w:r>
          <w:r>
            <w:rPr>
              <w:noProof/>
            </w:rPr>
            <w:fldChar w:fldCharType="separate"/>
          </w:r>
          <w:r>
            <w:rPr>
              <w:noProof/>
            </w:rPr>
            <w:t>27</w:t>
          </w:r>
          <w:r>
            <w:rPr>
              <w:noProof/>
            </w:rPr>
            <w:fldChar w:fldCharType="end"/>
          </w:r>
        </w:p>
        <w:p w14:paraId="70008C4E" w14:textId="01559B1C"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4.12 Restore Demonstration</w:t>
          </w:r>
          <w:r>
            <w:rPr>
              <w:noProof/>
            </w:rPr>
            <w:tab/>
          </w:r>
          <w:r>
            <w:rPr>
              <w:noProof/>
            </w:rPr>
            <w:fldChar w:fldCharType="begin"/>
          </w:r>
          <w:r>
            <w:rPr>
              <w:noProof/>
            </w:rPr>
            <w:instrText xml:space="preserve"> PAGEREF _Toc239879545 \h </w:instrText>
          </w:r>
          <w:r>
            <w:rPr>
              <w:noProof/>
            </w:rPr>
          </w:r>
          <w:r>
            <w:rPr>
              <w:noProof/>
            </w:rPr>
            <w:fldChar w:fldCharType="separate"/>
          </w:r>
          <w:r>
            <w:rPr>
              <w:noProof/>
            </w:rPr>
            <w:t>28</w:t>
          </w:r>
          <w:r>
            <w:rPr>
              <w:noProof/>
            </w:rPr>
            <w:fldChar w:fldCharType="end"/>
          </w:r>
        </w:p>
        <w:p w14:paraId="60137310" w14:textId="5520AAAB"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5. Task 3.3 - Distinction Level: Load Balancing and Auto Scaling</w:t>
          </w:r>
          <w:r>
            <w:rPr>
              <w:noProof/>
            </w:rPr>
            <w:tab/>
          </w:r>
          <w:r>
            <w:rPr>
              <w:noProof/>
            </w:rPr>
            <w:fldChar w:fldCharType="begin"/>
          </w:r>
          <w:r>
            <w:rPr>
              <w:noProof/>
            </w:rPr>
            <w:instrText xml:space="preserve"> PAGEREF _Toc239879546 \h </w:instrText>
          </w:r>
          <w:r>
            <w:rPr>
              <w:noProof/>
            </w:rPr>
          </w:r>
          <w:r>
            <w:rPr>
              <w:noProof/>
            </w:rPr>
            <w:fldChar w:fldCharType="separate"/>
          </w:r>
          <w:r>
            <w:rPr>
              <w:noProof/>
            </w:rPr>
            <w:t>31</w:t>
          </w:r>
          <w:r>
            <w:rPr>
              <w:noProof/>
            </w:rPr>
            <w:fldChar w:fldCharType="end"/>
          </w:r>
        </w:p>
        <w:p w14:paraId="653207D9" w14:textId="7B039E9C"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5.1 Three-Tier Security Group Refactor</w:t>
          </w:r>
          <w:r>
            <w:rPr>
              <w:noProof/>
            </w:rPr>
            <w:tab/>
          </w:r>
          <w:r>
            <w:rPr>
              <w:noProof/>
            </w:rPr>
            <w:fldChar w:fldCharType="begin"/>
          </w:r>
          <w:r>
            <w:rPr>
              <w:noProof/>
            </w:rPr>
            <w:instrText xml:space="preserve"> PAGEREF _Toc239879547 \h </w:instrText>
          </w:r>
          <w:r>
            <w:rPr>
              <w:noProof/>
            </w:rPr>
          </w:r>
          <w:r>
            <w:rPr>
              <w:noProof/>
            </w:rPr>
            <w:fldChar w:fldCharType="separate"/>
          </w:r>
          <w:r>
            <w:rPr>
              <w:noProof/>
            </w:rPr>
            <w:t>31</w:t>
          </w:r>
          <w:r>
            <w:rPr>
              <w:noProof/>
            </w:rPr>
            <w:fldChar w:fldCharType="end"/>
          </w:r>
        </w:p>
        <w:p w14:paraId="4B640445" w14:textId="0078B8A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5.2 Target Group and Health Check Design</w:t>
          </w:r>
          <w:r>
            <w:rPr>
              <w:noProof/>
            </w:rPr>
            <w:tab/>
          </w:r>
          <w:r>
            <w:rPr>
              <w:noProof/>
            </w:rPr>
            <w:fldChar w:fldCharType="begin"/>
          </w:r>
          <w:r>
            <w:rPr>
              <w:noProof/>
            </w:rPr>
            <w:instrText xml:space="preserve"> PAGEREF _Toc239879548 \h </w:instrText>
          </w:r>
          <w:r>
            <w:rPr>
              <w:noProof/>
            </w:rPr>
          </w:r>
          <w:r>
            <w:rPr>
              <w:noProof/>
            </w:rPr>
            <w:fldChar w:fldCharType="separate"/>
          </w:r>
          <w:r>
            <w:rPr>
              <w:noProof/>
            </w:rPr>
            <w:t>32</w:t>
          </w:r>
          <w:r>
            <w:rPr>
              <w:noProof/>
            </w:rPr>
            <w:fldChar w:fldCharType="end"/>
          </w:r>
        </w:p>
        <w:p w14:paraId="5704AF3F" w14:textId="0221A204"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5.3 Application Load Balancer</w:t>
          </w:r>
          <w:r>
            <w:rPr>
              <w:noProof/>
            </w:rPr>
            <w:tab/>
          </w:r>
          <w:r>
            <w:rPr>
              <w:noProof/>
            </w:rPr>
            <w:fldChar w:fldCharType="begin"/>
          </w:r>
          <w:r>
            <w:rPr>
              <w:noProof/>
            </w:rPr>
            <w:instrText xml:space="preserve"> PAGEREF _Toc239879549 \h </w:instrText>
          </w:r>
          <w:r>
            <w:rPr>
              <w:noProof/>
            </w:rPr>
          </w:r>
          <w:r>
            <w:rPr>
              <w:noProof/>
            </w:rPr>
            <w:fldChar w:fldCharType="separate"/>
          </w:r>
          <w:r>
            <w:rPr>
              <w:noProof/>
            </w:rPr>
            <w:t>33</w:t>
          </w:r>
          <w:r>
            <w:rPr>
              <w:noProof/>
            </w:rPr>
            <w:fldChar w:fldCharType="end"/>
          </w:r>
        </w:p>
        <w:p w14:paraId="69C3D81B" w14:textId="4950630D"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5.4 Preparing the Golden AMI</w:t>
          </w:r>
          <w:r>
            <w:rPr>
              <w:noProof/>
            </w:rPr>
            <w:tab/>
          </w:r>
          <w:r>
            <w:rPr>
              <w:noProof/>
            </w:rPr>
            <w:fldChar w:fldCharType="begin"/>
          </w:r>
          <w:r>
            <w:rPr>
              <w:noProof/>
            </w:rPr>
            <w:instrText xml:space="preserve"> PAGEREF _Toc239879550 \h </w:instrText>
          </w:r>
          <w:r>
            <w:rPr>
              <w:noProof/>
            </w:rPr>
          </w:r>
          <w:r>
            <w:rPr>
              <w:noProof/>
            </w:rPr>
            <w:fldChar w:fldCharType="separate"/>
          </w:r>
          <w:r>
            <w:rPr>
              <w:noProof/>
            </w:rPr>
            <w:t>34</w:t>
          </w:r>
          <w:r>
            <w:rPr>
              <w:noProof/>
            </w:rPr>
            <w:fldChar w:fldCharType="end"/>
          </w:r>
        </w:p>
        <w:p w14:paraId="194663F2" w14:textId="677DE2CD"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5.4.1 Golden AMI Versus Boot-Time Provisioning</w:t>
          </w:r>
          <w:r>
            <w:rPr>
              <w:noProof/>
            </w:rPr>
            <w:tab/>
          </w:r>
          <w:r>
            <w:rPr>
              <w:noProof/>
            </w:rPr>
            <w:fldChar w:fldCharType="begin"/>
          </w:r>
          <w:r>
            <w:rPr>
              <w:noProof/>
            </w:rPr>
            <w:instrText xml:space="preserve"> PAGEREF _Toc239879551 \h </w:instrText>
          </w:r>
          <w:r>
            <w:rPr>
              <w:noProof/>
            </w:rPr>
          </w:r>
          <w:r>
            <w:rPr>
              <w:noProof/>
            </w:rPr>
            <w:fldChar w:fldCharType="separate"/>
          </w:r>
          <w:r>
            <w:rPr>
              <w:noProof/>
            </w:rPr>
            <w:t>36</w:t>
          </w:r>
          <w:r>
            <w:rPr>
              <w:noProof/>
            </w:rPr>
            <w:fldChar w:fldCharType="end"/>
          </w:r>
        </w:p>
        <w:p w14:paraId="3C74F01D" w14:textId="4603744A"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5.5 Launch Template</w:t>
          </w:r>
          <w:r>
            <w:rPr>
              <w:noProof/>
            </w:rPr>
            <w:tab/>
          </w:r>
          <w:r>
            <w:rPr>
              <w:noProof/>
            </w:rPr>
            <w:fldChar w:fldCharType="begin"/>
          </w:r>
          <w:r>
            <w:rPr>
              <w:noProof/>
            </w:rPr>
            <w:instrText xml:space="preserve"> PAGEREF _Toc239879552 \h </w:instrText>
          </w:r>
          <w:r>
            <w:rPr>
              <w:noProof/>
            </w:rPr>
          </w:r>
          <w:r>
            <w:rPr>
              <w:noProof/>
            </w:rPr>
            <w:fldChar w:fldCharType="separate"/>
          </w:r>
          <w:r>
            <w:rPr>
              <w:noProof/>
            </w:rPr>
            <w:t>36</w:t>
          </w:r>
          <w:r>
            <w:rPr>
              <w:noProof/>
            </w:rPr>
            <w:fldChar w:fldCharType="end"/>
          </w:r>
        </w:p>
        <w:p w14:paraId="6D2C6106" w14:textId="1078FE88"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5.6 Auto Scaling Group</w:t>
          </w:r>
          <w:r>
            <w:rPr>
              <w:noProof/>
            </w:rPr>
            <w:tab/>
          </w:r>
          <w:r>
            <w:rPr>
              <w:noProof/>
            </w:rPr>
            <w:fldChar w:fldCharType="begin"/>
          </w:r>
          <w:r>
            <w:rPr>
              <w:noProof/>
            </w:rPr>
            <w:instrText xml:space="preserve"> PAGEREF _Toc239879553 \h </w:instrText>
          </w:r>
          <w:r>
            <w:rPr>
              <w:noProof/>
            </w:rPr>
          </w:r>
          <w:r>
            <w:rPr>
              <w:noProof/>
            </w:rPr>
            <w:fldChar w:fldCharType="separate"/>
          </w:r>
          <w:r>
            <w:rPr>
              <w:noProof/>
            </w:rPr>
            <w:t>38</w:t>
          </w:r>
          <w:r>
            <w:rPr>
              <w:noProof/>
            </w:rPr>
            <w:fldChar w:fldCharType="end"/>
          </w:r>
        </w:p>
        <w:p w14:paraId="5A9310E0" w14:textId="239C42A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5.7 Verification</w:t>
          </w:r>
          <w:r>
            <w:rPr>
              <w:noProof/>
            </w:rPr>
            <w:tab/>
          </w:r>
          <w:r>
            <w:rPr>
              <w:noProof/>
            </w:rPr>
            <w:fldChar w:fldCharType="begin"/>
          </w:r>
          <w:r>
            <w:rPr>
              <w:noProof/>
            </w:rPr>
            <w:instrText xml:space="preserve"> PAGEREF _Toc239879554 \h </w:instrText>
          </w:r>
          <w:r>
            <w:rPr>
              <w:noProof/>
            </w:rPr>
          </w:r>
          <w:r>
            <w:rPr>
              <w:noProof/>
            </w:rPr>
            <w:fldChar w:fldCharType="separate"/>
          </w:r>
          <w:r>
            <w:rPr>
              <w:noProof/>
            </w:rPr>
            <w:t>40</w:t>
          </w:r>
          <w:r>
            <w:rPr>
              <w:noProof/>
            </w:rPr>
            <w:fldChar w:fldCharType="end"/>
          </w:r>
        </w:p>
        <w:p w14:paraId="56FB3837" w14:textId="4E4C6098"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5.7.1 Application Availability Through the Load Balancer</w:t>
          </w:r>
          <w:r>
            <w:rPr>
              <w:noProof/>
            </w:rPr>
            <w:tab/>
          </w:r>
          <w:r>
            <w:rPr>
              <w:noProof/>
            </w:rPr>
            <w:fldChar w:fldCharType="begin"/>
          </w:r>
          <w:r>
            <w:rPr>
              <w:noProof/>
            </w:rPr>
            <w:instrText xml:space="preserve"> PAGEREF _Toc239879555 \h </w:instrText>
          </w:r>
          <w:r>
            <w:rPr>
              <w:noProof/>
            </w:rPr>
          </w:r>
          <w:r>
            <w:rPr>
              <w:noProof/>
            </w:rPr>
            <w:fldChar w:fldCharType="separate"/>
          </w:r>
          <w:r>
            <w:rPr>
              <w:noProof/>
            </w:rPr>
            <w:t>40</w:t>
          </w:r>
          <w:r>
            <w:rPr>
              <w:noProof/>
            </w:rPr>
            <w:fldChar w:fldCharType="end"/>
          </w:r>
        </w:p>
        <w:p w14:paraId="7EA883D2" w14:textId="3F533BE3"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lastRenderedPageBreak/>
            <w:t>5.7.2 Traffic Distribution Across Instances and Zones</w:t>
          </w:r>
          <w:r>
            <w:rPr>
              <w:noProof/>
            </w:rPr>
            <w:tab/>
          </w:r>
          <w:r>
            <w:rPr>
              <w:noProof/>
            </w:rPr>
            <w:fldChar w:fldCharType="begin"/>
          </w:r>
          <w:r>
            <w:rPr>
              <w:noProof/>
            </w:rPr>
            <w:instrText xml:space="preserve"> PAGEREF _Toc239879556 \h </w:instrText>
          </w:r>
          <w:r>
            <w:rPr>
              <w:noProof/>
            </w:rPr>
          </w:r>
          <w:r>
            <w:rPr>
              <w:noProof/>
            </w:rPr>
            <w:fldChar w:fldCharType="separate"/>
          </w:r>
          <w:r>
            <w:rPr>
              <w:noProof/>
            </w:rPr>
            <w:t>41</w:t>
          </w:r>
          <w:r>
            <w:rPr>
              <w:noProof/>
            </w:rPr>
            <w:fldChar w:fldCharType="end"/>
          </w:r>
        </w:p>
        <w:p w14:paraId="21D61A6F" w14:textId="1F12A57C"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5.7.3 Self-Healing Under Instance Failure</w:t>
          </w:r>
          <w:r>
            <w:rPr>
              <w:noProof/>
            </w:rPr>
            <w:tab/>
          </w:r>
          <w:r>
            <w:rPr>
              <w:noProof/>
            </w:rPr>
            <w:fldChar w:fldCharType="begin"/>
          </w:r>
          <w:r>
            <w:rPr>
              <w:noProof/>
            </w:rPr>
            <w:instrText xml:space="preserve"> PAGEREF _Toc239879557 \h </w:instrText>
          </w:r>
          <w:r>
            <w:rPr>
              <w:noProof/>
            </w:rPr>
          </w:r>
          <w:r>
            <w:rPr>
              <w:noProof/>
            </w:rPr>
            <w:fldChar w:fldCharType="separate"/>
          </w:r>
          <w:r>
            <w:rPr>
              <w:noProof/>
            </w:rPr>
            <w:t>42</w:t>
          </w:r>
          <w:r>
            <w:rPr>
              <w:noProof/>
            </w:rPr>
            <w:fldChar w:fldCharType="end"/>
          </w:r>
        </w:p>
        <w:p w14:paraId="2DC0D3A4" w14:textId="629C2D92"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5.7.4 Shared State Across Instances</w:t>
          </w:r>
          <w:r>
            <w:rPr>
              <w:noProof/>
            </w:rPr>
            <w:tab/>
          </w:r>
          <w:r>
            <w:rPr>
              <w:noProof/>
            </w:rPr>
            <w:fldChar w:fldCharType="begin"/>
          </w:r>
          <w:r>
            <w:rPr>
              <w:noProof/>
            </w:rPr>
            <w:instrText xml:space="preserve"> PAGEREF _Toc239879558 \h </w:instrText>
          </w:r>
          <w:r>
            <w:rPr>
              <w:noProof/>
            </w:rPr>
          </w:r>
          <w:r>
            <w:rPr>
              <w:noProof/>
            </w:rPr>
            <w:fldChar w:fldCharType="separate"/>
          </w:r>
          <w:r>
            <w:rPr>
              <w:noProof/>
            </w:rPr>
            <w:t>43</w:t>
          </w:r>
          <w:r>
            <w:rPr>
              <w:noProof/>
            </w:rPr>
            <w:fldChar w:fldCharType="end"/>
          </w:r>
        </w:p>
        <w:p w14:paraId="598400B6" w14:textId="6B06F2FF"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5.7.5 Network Isolation of Instances</w:t>
          </w:r>
          <w:r>
            <w:rPr>
              <w:noProof/>
            </w:rPr>
            <w:tab/>
          </w:r>
          <w:r>
            <w:rPr>
              <w:noProof/>
            </w:rPr>
            <w:fldChar w:fldCharType="begin"/>
          </w:r>
          <w:r>
            <w:rPr>
              <w:noProof/>
            </w:rPr>
            <w:instrText xml:space="preserve"> PAGEREF _Toc239879559 \h </w:instrText>
          </w:r>
          <w:r>
            <w:rPr>
              <w:noProof/>
            </w:rPr>
          </w:r>
          <w:r>
            <w:rPr>
              <w:noProof/>
            </w:rPr>
            <w:fldChar w:fldCharType="separate"/>
          </w:r>
          <w:r>
            <w:rPr>
              <w:noProof/>
            </w:rPr>
            <w:t>44</w:t>
          </w:r>
          <w:r>
            <w:rPr>
              <w:noProof/>
            </w:rPr>
            <w:fldChar w:fldCharType="end"/>
          </w:r>
        </w:p>
        <w:p w14:paraId="381C208E" w14:textId="48F32304"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6. Task 3.4 - High Distinction Level: Monitoring and Secure Management</w:t>
          </w:r>
          <w:r>
            <w:rPr>
              <w:noProof/>
            </w:rPr>
            <w:tab/>
          </w:r>
          <w:r>
            <w:rPr>
              <w:noProof/>
            </w:rPr>
            <w:fldChar w:fldCharType="begin"/>
          </w:r>
          <w:r>
            <w:rPr>
              <w:noProof/>
            </w:rPr>
            <w:instrText xml:space="preserve"> PAGEREF _Toc239879560 \h </w:instrText>
          </w:r>
          <w:r>
            <w:rPr>
              <w:noProof/>
            </w:rPr>
          </w:r>
          <w:r>
            <w:rPr>
              <w:noProof/>
            </w:rPr>
            <w:fldChar w:fldCharType="separate"/>
          </w:r>
          <w:r>
            <w:rPr>
              <w:noProof/>
            </w:rPr>
            <w:t>45</w:t>
          </w:r>
          <w:r>
            <w:rPr>
              <w:noProof/>
            </w:rPr>
            <w:fldChar w:fldCharType="end"/>
          </w:r>
        </w:p>
        <w:p w14:paraId="2A19CAA5" w14:textId="50C7C81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6.1 SNS Topic and Subscription</w:t>
          </w:r>
          <w:r>
            <w:rPr>
              <w:noProof/>
            </w:rPr>
            <w:tab/>
          </w:r>
          <w:r>
            <w:rPr>
              <w:noProof/>
            </w:rPr>
            <w:fldChar w:fldCharType="begin"/>
          </w:r>
          <w:r>
            <w:rPr>
              <w:noProof/>
            </w:rPr>
            <w:instrText xml:space="preserve"> PAGEREF _Toc239879561 \h </w:instrText>
          </w:r>
          <w:r>
            <w:rPr>
              <w:noProof/>
            </w:rPr>
          </w:r>
          <w:r>
            <w:rPr>
              <w:noProof/>
            </w:rPr>
            <w:fldChar w:fldCharType="separate"/>
          </w:r>
          <w:r>
            <w:rPr>
              <w:noProof/>
            </w:rPr>
            <w:t>45</w:t>
          </w:r>
          <w:r>
            <w:rPr>
              <w:noProof/>
            </w:rPr>
            <w:fldChar w:fldCharType="end"/>
          </w:r>
        </w:p>
        <w:p w14:paraId="3A7FD45D" w14:textId="5D8C92C5"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6.2 CloudWatch Alarm Design</w:t>
          </w:r>
          <w:r>
            <w:rPr>
              <w:noProof/>
            </w:rPr>
            <w:tab/>
          </w:r>
          <w:r>
            <w:rPr>
              <w:noProof/>
            </w:rPr>
            <w:fldChar w:fldCharType="begin"/>
          </w:r>
          <w:r>
            <w:rPr>
              <w:noProof/>
            </w:rPr>
            <w:instrText xml:space="preserve"> PAGEREF _Toc239879562 \h </w:instrText>
          </w:r>
          <w:r>
            <w:rPr>
              <w:noProof/>
            </w:rPr>
          </w:r>
          <w:r>
            <w:rPr>
              <w:noProof/>
            </w:rPr>
            <w:fldChar w:fldCharType="separate"/>
          </w:r>
          <w:r>
            <w:rPr>
              <w:noProof/>
            </w:rPr>
            <w:t>47</w:t>
          </w:r>
          <w:r>
            <w:rPr>
              <w:noProof/>
            </w:rPr>
            <w:fldChar w:fldCharType="end"/>
          </w:r>
        </w:p>
        <w:p w14:paraId="5502C502" w14:textId="6D22682F"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6.3 Alarm Validation Under Synthetic Load</w:t>
          </w:r>
          <w:r>
            <w:rPr>
              <w:noProof/>
            </w:rPr>
            <w:tab/>
          </w:r>
          <w:r>
            <w:rPr>
              <w:noProof/>
            </w:rPr>
            <w:fldChar w:fldCharType="begin"/>
          </w:r>
          <w:r>
            <w:rPr>
              <w:noProof/>
            </w:rPr>
            <w:instrText xml:space="preserve"> PAGEREF _Toc239879563 \h </w:instrText>
          </w:r>
          <w:r>
            <w:rPr>
              <w:noProof/>
            </w:rPr>
          </w:r>
          <w:r>
            <w:rPr>
              <w:noProof/>
            </w:rPr>
            <w:fldChar w:fldCharType="separate"/>
          </w:r>
          <w:r>
            <w:rPr>
              <w:noProof/>
            </w:rPr>
            <w:t>49</w:t>
          </w:r>
          <w:r>
            <w:rPr>
              <w:noProof/>
            </w:rPr>
            <w:fldChar w:fldCharType="end"/>
          </w:r>
        </w:p>
        <w:p w14:paraId="664CB3AB" w14:textId="169CC145"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6.4 Systems Manager Session Manager</w:t>
          </w:r>
          <w:r>
            <w:rPr>
              <w:noProof/>
            </w:rPr>
            <w:tab/>
          </w:r>
          <w:r>
            <w:rPr>
              <w:noProof/>
            </w:rPr>
            <w:fldChar w:fldCharType="begin"/>
          </w:r>
          <w:r>
            <w:rPr>
              <w:noProof/>
            </w:rPr>
            <w:instrText xml:space="preserve"> PAGEREF _Toc239879564 \h </w:instrText>
          </w:r>
          <w:r>
            <w:rPr>
              <w:noProof/>
            </w:rPr>
          </w:r>
          <w:r>
            <w:rPr>
              <w:noProof/>
            </w:rPr>
            <w:fldChar w:fldCharType="separate"/>
          </w:r>
          <w:r>
            <w:rPr>
              <w:noProof/>
            </w:rPr>
            <w:t>53</w:t>
          </w:r>
          <w:r>
            <w:rPr>
              <w:noProof/>
            </w:rPr>
            <w:fldChar w:fldCharType="end"/>
          </w:r>
        </w:p>
        <w:p w14:paraId="27958E13" w14:textId="5C72444A"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6.4.1 Permission Model</w:t>
          </w:r>
          <w:r>
            <w:rPr>
              <w:noProof/>
            </w:rPr>
            <w:tab/>
          </w:r>
          <w:r>
            <w:rPr>
              <w:noProof/>
            </w:rPr>
            <w:fldChar w:fldCharType="begin"/>
          </w:r>
          <w:r>
            <w:rPr>
              <w:noProof/>
            </w:rPr>
            <w:instrText xml:space="preserve"> PAGEREF _Toc239879565 \h </w:instrText>
          </w:r>
          <w:r>
            <w:rPr>
              <w:noProof/>
            </w:rPr>
          </w:r>
          <w:r>
            <w:rPr>
              <w:noProof/>
            </w:rPr>
            <w:fldChar w:fldCharType="separate"/>
          </w:r>
          <w:r>
            <w:rPr>
              <w:noProof/>
            </w:rPr>
            <w:t>53</w:t>
          </w:r>
          <w:r>
            <w:rPr>
              <w:noProof/>
            </w:rPr>
            <w:fldChar w:fldCharType="end"/>
          </w:r>
        </w:p>
        <w:p w14:paraId="2F783869" w14:textId="327F4FAD" w:rsidR="007C7CF8" w:rsidRDefault="007C7CF8">
          <w:pPr>
            <w:pStyle w:val="TOC3"/>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44546A"/>
            </w:rPr>
            <w:t>6.4.2 Registration and Connection</w:t>
          </w:r>
          <w:r>
            <w:rPr>
              <w:noProof/>
            </w:rPr>
            <w:tab/>
          </w:r>
          <w:r>
            <w:rPr>
              <w:noProof/>
            </w:rPr>
            <w:fldChar w:fldCharType="begin"/>
          </w:r>
          <w:r>
            <w:rPr>
              <w:noProof/>
            </w:rPr>
            <w:instrText xml:space="preserve"> PAGEREF _Toc239879566 \h </w:instrText>
          </w:r>
          <w:r>
            <w:rPr>
              <w:noProof/>
            </w:rPr>
          </w:r>
          <w:r>
            <w:rPr>
              <w:noProof/>
            </w:rPr>
            <w:fldChar w:fldCharType="separate"/>
          </w:r>
          <w:r>
            <w:rPr>
              <w:noProof/>
            </w:rPr>
            <w:t>54</w:t>
          </w:r>
          <w:r>
            <w:rPr>
              <w:noProof/>
            </w:rPr>
            <w:fldChar w:fldCharType="end"/>
          </w:r>
        </w:p>
        <w:p w14:paraId="3218CEE4" w14:textId="4CA45539"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6.5 Elimination of Public SSH Access</w:t>
          </w:r>
          <w:r>
            <w:rPr>
              <w:noProof/>
            </w:rPr>
            <w:tab/>
          </w:r>
          <w:r>
            <w:rPr>
              <w:noProof/>
            </w:rPr>
            <w:fldChar w:fldCharType="begin"/>
          </w:r>
          <w:r>
            <w:rPr>
              <w:noProof/>
            </w:rPr>
            <w:instrText xml:space="preserve"> PAGEREF _Toc239879567 \h </w:instrText>
          </w:r>
          <w:r>
            <w:rPr>
              <w:noProof/>
            </w:rPr>
          </w:r>
          <w:r>
            <w:rPr>
              <w:noProof/>
            </w:rPr>
            <w:fldChar w:fldCharType="separate"/>
          </w:r>
          <w:r>
            <w:rPr>
              <w:noProof/>
            </w:rPr>
            <w:t>54</w:t>
          </w:r>
          <w:r>
            <w:rPr>
              <w:noProof/>
            </w:rPr>
            <w:fldChar w:fldCharType="end"/>
          </w:r>
        </w:p>
        <w:p w14:paraId="7CC5C3E3" w14:textId="0A41B52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6.6 Security Posture Across the Four Levels</w:t>
          </w:r>
          <w:r>
            <w:rPr>
              <w:noProof/>
            </w:rPr>
            <w:tab/>
          </w:r>
          <w:r>
            <w:rPr>
              <w:noProof/>
            </w:rPr>
            <w:fldChar w:fldCharType="begin"/>
          </w:r>
          <w:r>
            <w:rPr>
              <w:noProof/>
            </w:rPr>
            <w:instrText xml:space="preserve"> PAGEREF _Toc239879568 \h </w:instrText>
          </w:r>
          <w:r>
            <w:rPr>
              <w:noProof/>
            </w:rPr>
          </w:r>
          <w:r>
            <w:rPr>
              <w:noProof/>
            </w:rPr>
            <w:fldChar w:fldCharType="separate"/>
          </w:r>
          <w:r>
            <w:rPr>
              <w:noProof/>
            </w:rPr>
            <w:t>55</w:t>
          </w:r>
          <w:r>
            <w:rPr>
              <w:noProof/>
            </w:rPr>
            <w:fldChar w:fldCharType="end"/>
          </w:r>
        </w:p>
        <w:p w14:paraId="49F8CB1C" w14:textId="2A465484"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7. Self-Troubleshooting Log and Analysis</w:t>
          </w:r>
          <w:r>
            <w:rPr>
              <w:noProof/>
            </w:rPr>
            <w:tab/>
          </w:r>
          <w:r>
            <w:rPr>
              <w:noProof/>
            </w:rPr>
            <w:fldChar w:fldCharType="begin"/>
          </w:r>
          <w:r>
            <w:rPr>
              <w:noProof/>
            </w:rPr>
            <w:instrText xml:space="preserve"> PAGEREF _Toc239879569 \h </w:instrText>
          </w:r>
          <w:r>
            <w:rPr>
              <w:noProof/>
            </w:rPr>
          </w:r>
          <w:r>
            <w:rPr>
              <w:noProof/>
            </w:rPr>
            <w:fldChar w:fldCharType="separate"/>
          </w:r>
          <w:r>
            <w:rPr>
              <w:noProof/>
            </w:rPr>
            <w:t>56</w:t>
          </w:r>
          <w:r>
            <w:rPr>
              <w:noProof/>
            </w:rPr>
            <w:fldChar w:fldCharType="end"/>
          </w:r>
        </w:p>
        <w:p w14:paraId="6894BD86" w14:textId="153C2489"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7.1 MySQL Error 2005 - Unknown Server Host</w:t>
          </w:r>
          <w:r>
            <w:rPr>
              <w:noProof/>
            </w:rPr>
            <w:tab/>
          </w:r>
          <w:r>
            <w:rPr>
              <w:noProof/>
            </w:rPr>
            <w:fldChar w:fldCharType="begin"/>
          </w:r>
          <w:r>
            <w:rPr>
              <w:noProof/>
            </w:rPr>
            <w:instrText xml:space="preserve"> PAGEREF _Toc239879570 \h </w:instrText>
          </w:r>
          <w:r>
            <w:rPr>
              <w:noProof/>
            </w:rPr>
          </w:r>
          <w:r>
            <w:rPr>
              <w:noProof/>
            </w:rPr>
            <w:fldChar w:fldCharType="separate"/>
          </w:r>
          <w:r>
            <w:rPr>
              <w:noProof/>
            </w:rPr>
            <w:t>56</w:t>
          </w:r>
          <w:r>
            <w:rPr>
              <w:noProof/>
            </w:rPr>
            <w:fldChar w:fldCharType="end"/>
          </w:r>
        </w:p>
        <w:p w14:paraId="2D379B0B" w14:textId="55C4FDE4"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7.2 MySQL Error 3159 - Insecure Transport Prohibited</w:t>
          </w:r>
          <w:r>
            <w:rPr>
              <w:noProof/>
            </w:rPr>
            <w:tab/>
          </w:r>
          <w:r>
            <w:rPr>
              <w:noProof/>
            </w:rPr>
            <w:fldChar w:fldCharType="begin"/>
          </w:r>
          <w:r>
            <w:rPr>
              <w:noProof/>
            </w:rPr>
            <w:instrText xml:space="preserve"> PAGEREF _Toc239879571 \h </w:instrText>
          </w:r>
          <w:r>
            <w:rPr>
              <w:noProof/>
            </w:rPr>
          </w:r>
          <w:r>
            <w:rPr>
              <w:noProof/>
            </w:rPr>
            <w:fldChar w:fldCharType="separate"/>
          </w:r>
          <w:r>
            <w:rPr>
              <w:noProof/>
            </w:rPr>
            <w:t>56</w:t>
          </w:r>
          <w:r>
            <w:rPr>
              <w:noProof/>
            </w:rPr>
            <w:fldChar w:fldCharType="end"/>
          </w:r>
        </w:p>
        <w:p w14:paraId="4943B4E9" w14:textId="012C54F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7.3 MySQL Error 1045 - Access Denied</w:t>
          </w:r>
          <w:r>
            <w:rPr>
              <w:noProof/>
            </w:rPr>
            <w:tab/>
          </w:r>
          <w:r>
            <w:rPr>
              <w:noProof/>
            </w:rPr>
            <w:fldChar w:fldCharType="begin"/>
          </w:r>
          <w:r>
            <w:rPr>
              <w:noProof/>
            </w:rPr>
            <w:instrText xml:space="preserve"> PAGEREF _Toc239879572 \h </w:instrText>
          </w:r>
          <w:r>
            <w:rPr>
              <w:noProof/>
            </w:rPr>
          </w:r>
          <w:r>
            <w:rPr>
              <w:noProof/>
            </w:rPr>
            <w:fldChar w:fldCharType="separate"/>
          </w:r>
          <w:r>
            <w:rPr>
              <w:noProof/>
            </w:rPr>
            <w:t>57</w:t>
          </w:r>
          <w:r>
            <w:rPr>
              <w:noProof/>
            </w:rPr>
            <w:fldChar w:fldCharType="end"/>
          </w:r>
        </w:p>
        <w:p w14:paraId="45802629" w14:textId="0BAD75B6"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7.4 Shell Metacharacter Misinterpretation</w:t>
          </w:r>
          <w:r>
            <w:rPr>
              <w:noProof/>
            </w:rPr>
            <w:tab/>
          </w:r>
          <w:r>
            <w:rPr>
              <w:noProof/>
            </w:rPr>
            <w:fldChar w:fldCharType="begin"/>
          </w:r>
          <w:r>
            <w:rPr>
              <w:noProof/>
            </w:rPr>
            <w:instrText xml:space="preserve"> PAGEREF _Toc239879573 \h </w:instrText>
          </w:r>
          <w:r>
            <w:rPr>
              <w:noProof/>
            </w:rPr>
          </w:r>
          <w:r>
            <w:rPr>
              <w:noProof/>
            </w:rPr>
            <w:fldChar w:fldCharType="separate"/>
          </w:r>
          <w:r>
            <w:rPr>
              <w:noProof/>
            </w:rPr>
            <w:t>57</w:t>
          </w:r>
          <w:r>
            <w:rPr>
              <w:noProof/>
            </w:rPr>
            <w:fldChar w:fldCharType="end"/>
          </w:r>
        </w:p>
        <w:p w14:paraId="6044D2BA" w14:textId="6C9FC16B"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7.5 Security Group Change Causing Loss of Access</w:t>
          </w:r>
          <w:r>
            <w:rPr>
              <w:noProof/>
            </w:rPr>
            <w:tab/>
          </w:r>
          <w:r>
            <w:rPr>
              <w:noProof/>
            </w:rPr>
            <w:fldChar w:fldCharType="begin"/>
          </w:r>
          <w:r>
            <w:rPr>
              <w:noProof/>
            </w:rPr>
            <w:instrText xml:space="preserve"> PAGEREF _Toc239879574 \h </w:instrText>
          </w:r>
          <w:r>
            <w:rPr>
              <w:noProof/>
            </w:rPr>
          </w:r>
          <w:r>
            <w:rPr>
              <w:noProof/>
            </w:rPr>
            <w:fldChar w:fldCharType="separate"/>
          </w:r>
          <w:r>
            <w:rPr>
              <w:noProof/>
            </w:rPr>
            <w:t>57</w:t>
          </w:r>
          <w:r>
            <w:rPr>
              <w:noProof/>
            </w:rPr>
            <w:fldChar w:fldCharType="end"/>
          </w:r>
        </w:p>
        <w:p w14:paraId="4B550F9F" w14:textId="7D5D8E70"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7.6 WordPress Canonical URL Redirection</w:t>
          </w:r>
          <w:r>
            <w:rPr>
              <w:noProof/>
            </w:rPr>
            <w:tab/>
          </w:r>
          <w:r>
            <w:rPr>
              <w:noProof/>
            </w:rPr>
            <w:fldChar w:fldCharType="begin"/>
          </w:r>
          <w:r>
            <w:rPr>
              <w:noProof/>
            </w:rPr>
            <w:instrText xml:space="preserve"> PAGEREF _Toc239879575 \h </w:instrText>
          </w:r>
          <w:r>
            <w:rPr>
              <w:noProof/>
            </w:rPr>
          </w:r>
          <w:r>
            <w:rPr>
              <w:noProof/>
            </w:rPr>
            <w:fldChar w:fldCharType="separate"/>
          </w:r>
          <w:r>
            <w:rPr>
              <w:noProof/>
            </w:rPr>
            <w:t>58</w:t>
          </w:r>
          <w:r>
            <w:rPr>
              <w:noProof/>
            </w:rPr>
            <w:fldChar w:fldCharType="end"/>
          </w:r>
        </w:p>
        <w:p w14:paraId="19452FBD" w14:textId="53377FC9"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7.7 stress-ng Temporary Path Failure</w:t>
          </w:r>
          <w:r>
            <w:rPr>
              <w:noProof/>
            </w:rPr>
            <w:tab/>
          </w:r>
          <w:r>
            <w:rPr>
              <w:noProof/>
            </w:rPr>
            <w:fldChar w:fldCharType="begin"/>
          </w:r>
          <w:r>
            <w:rPr>
              <w:noProof/>
            </w:rPr>
            <w:instrText xml:space="preserve"> PAGEREF _Toc239879576 \h </w:instrText>
          </w:r>
          <w:r>
            <w:rPr>
              <w:noProof/>
            </w:rPr>
          </w:r>
          <w:r>
            <w:rPr>
              <w:noProof/>
            </w:rPr>
            <w:fldChar w:fldCharType="separate"/>
          </w:r>
          <w:r>
            <w:rPr>
              <w:noProof/>
            </w:rPr>
            <w:t>58</w:t>
          </w:r>
          <w:r>
            <w:rPr>
              <w:noProof/>
            </w:rPr>
            <w:fldChar w:fldCharType="end"/>
          </w:r>
        </w:p>
        <w:p w14:paraId="0E452B7F" w14:textId="6965CA4F"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8. Limitations and Future Work</w:t>
          </w:r>
          <w:r>
            <w:rPr>
              <w:noProof/>
            </w:rPr>
            <w:tab/>
          </w:r>
          <w:r>
            <w:rPr>
              <w:noProof/>
            </w:rPr>
            <w:fldChar w:fldCharType="begin"/>
          </w:r>
          <w:r>
            <w:rPr>
              <w:noProof/>
            </w:rPr>
            <w:instrText xml:space="preserve"> PAGEREF _Toc239879577 \h </w:instrText>
          </w:r>
          <w:r>
            <w:rPr>
              <w:noProof/>
            </w:rPr>
          </w:r>
          <w:r>
            <w:rPr>
              <w:noProof/>
            </w:rPr>
            <w:fldChar w:fldCharType="separate"/>
          </w:r>
          <w:r>
            <w:rPr>
              <w:noProof/>
            </w:rPr>
            <w:t>59</w:t>
          </w:r>
          <w:r>
            <w:rPr>
              <w:noProof/>
            </w:rPr>
            <w:fldChar w:fldCharType="end"/>
          </w:r>
        </w:p>
        <w:p w14:paraId="0EA265B5" w14:textId="3E54BB1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8.1 Uploaded Media Is Not Shared Between Instances</w:t>
          </w:r>
          <w:r>
            <w:rPr>
              <w:noProof/>
            </w:rPr>
            <w:tab/>
          </w:r>
          <w:r>
            <w:rPr>
              <w:noProof/>
            </w:rPr>
            <w:fldChar w:fldCharType="begin"/>
          </w:r>
          <w:r>
            <w:rPr>
              <w:noProof/>
            </w:rPr>
            <w:instrText xml:space="preserve"> PAGEREF _Toc239879578 \h </w:instrText>
          </w:r>
          <w:r>
            <w:rPr>
              <w:noProof/>
            </w:rPr>
          </w:r>
          <w:r>
            <w:rPr>
              <w:noProof/>
            </w:rPr>
            <w:fldChar w:fldCharType="separate"/>
          </w:r>
          <w:r>
            <w:rPr>
              <w:noProof/>
            </w:rPr>
            <w:t>59</w:t>
          </w:r>
          <w:r>
            <w:rPr>
              <w:noProof/>
            </w:rPr>
            <w:fldChar w:fldCharType="end"/>
          </w:r>
        </w:p>
        <w:p w14:paraId="07247792" w14:textId="084F8CF6"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8.2 No HTTPS Termination</w:t>
          </w:r>
          <w:r>
            <w:rPr>
              <w:noProof/>
            </w:rPr>
            <w:tab/>
          </w:r>
          <w:r>
            <w:rPr>
              <w:noProof/>
            </w:rPr>
            <w:fldChar w:fldCharType="begin"/>
          </w:r>
          <w:r>
            <w:rPr>
              <w:noProof/>
            </w:rPr>
            <w:instrText xml:space="preserve"> PAGEREF _Toc239879579 \h </w:instrText>
          </w:r>
          <w:r>
            <w:rPr>
              <w:noProof/>
            </w:rPr>
          </w:r>
          <w:r>
            <w:rPr>
              <w:noProof/>
            </w:rPr>
            <w:fldChar w:fldCharType="separate"/>
          </w:r>
          <w:r>
            <w:rPr>
              <w:noProof/>
            </w:rPr>
            <w:t>59</w:t>
          </w:r>
          <w:r>
            <w:rPr>
              <w:noProof/>
            </w:rPr>
            <w:fldChar w:fldCharType="end"/>
          </w:r>
        </w:p>
        <w:p w14:paraId="1D0BD2F7" w14:textId="0E031943"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8.3 Fixed Capacity Rather Than Elastic Scaling</w:t>
          </w:r>
          <w:r>
            <w:rPr>
              <w:noProof/>
            </w:rPr>
            <w:tab/>
          </w:r>
          <w:r>
            <w:rPr>
              <w:noProof/>
            </w:rPr>
            <w:fldChar w:fldCharType="begin"/>
          </w:r>
          <w:r>
            <w:rPr>
              <w:noProof/>
            </w:rPr>
            <w:instrText xml:space="preserve"> PAGEREF _Toc239879580 \h </w:instrText>
          </w:r>
          <w:r>
            <w:rPr>
              <w:noProof/>
            </w:rPr>
          </w:r>
          <w:r>
            <w:rPr>
              <w:noProof/>
            </w:rPr>
            <w:fldChar w:fldCharType="separate"/>
          </w:r>
          <w:r>
            <w:rPr>
              <w:noProof/>
            </w:rPr>
            <w:t>59</w:t>
          </w:r>
          <w:r>
            <w:rPr>
              <w:noProof/>
            </w:rPr>
            <w:fldChar w:fldCharType="end"/>
          </w:r>
        </w:p>
        <w:p w14:paraId="69A906AC" w14:textId="4520D96C"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8.4 Single-AZ Database</w:t>
          </w:r>
          <w:r>
            <w:rPr>
              <w:noProof/>
            </w:rPr>
            <w:tab/>
          </w:r>
          <w:r>
            <w:rPr>
              <w:noProof/>
            </w:rPr>
            <w:fldChar w:fldCharType="begin"/>
          </w:r>
          <w:r>
            <w:rPr>
              <w:noProof/>
            </w:rPr>
            <w:instrText xml:space="preserve"> PAGEREF _Toc239879581 \h </w:instrText>
          </w:r>
          <w:r>
            <w:rPr>
              <w:noProof/>
            </w:rPr>
          </w:r>
          <w:r>
            <w:rPr>
              <w:noProof/>
            </w:rPr>
            <w:fldChar w:fldCharType="separate"/>
          </w:r>
          <w:r>
            <w:rPr>
              <w:noProof/>
            </w:rPr>
            <w:t>59</w:t>
          </w:r>
          <w:r>
            <w:rPr>
              <w:noProof/>
            </w:rPr>
            <w:fldChar w:fldCharType="end"/>
          </w:r>
        </w:p>
        <w:p w14:paraId="1471F67D" w14:textId="33448151"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8.5 Manual Backups and Manual Deployment</w:t>
          </w:r>
          <w:r>
            <w:rPr>
              <w:noProof/>
            </w:rPr>
            <w:tab/>
          </w:r>
          <w:r>
            <w:rPr>
              <w:noProof/>
            </w:rPr>
            <w:fldChar w:fldCharType="begin"/>
          </w:r>
          <w:r>
            <w:rPr>
              <w:noProof/>
            </w:rPr>
            <w:instrText xml:space="preserve"> PAGEREF _Toc239879582 \h </w:instrText>
          </w:r>
          <w:r>
            <w:rPr>
              <w:noProof/>
            </w:rPr>
          </w:r>
          <w:r>
            <w:rPr>
              <w:noProof/>
            </w:rPr>
            <w:fldChar w:fldCharType="separate"/>
          </w:r>
          <w:r>
            <w:rPr>
              <w:noProof/>
            </w:rPr>
            <w:t>59</w:t>
          </w:r>
          <w:r>
            <w:rPr>
              <w:noProof/>
            </w:rPr>
            <w:fldChar w:fldCharType="end"/>
          </w:r>
        </w:p>
        <w:p w14:paraId="7309D281" w14:textId="37CB61E6"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8.6 Infrastructure Defined Through the Console</w:t>
          </w:r>
          <w:r>
            <w:rPr>
              <w:noProof/>
            </w:rPr>
            <w:tab/>
          </w:r>
          <w:r>
            <w:rPr>
              <w:noProof/>
            </w:rPr>
            <w:fldChar w:fldCharType="begin"/>
          </w:r>
          <w:r>
            <w:rPr>
              <w:noProof/>
            </w:rPr>
            <w:instrText xml:space="preserve"> PAGEREF _Toc239879583 \h </w:instrText>
          </w:r>
          <w:r>
            <w:rPr>
              <w:noProof/>
            </w:rPr>
          </w:r>
          <w:r>
            <w:rPr>
              <w:noProof/>
            </w:rPr>
            <w:fldChar w:fldCharType="separate"/>
          </w:r>
          <w:r>
            <w:rPr>
              <w:noProof/>
            </w:rPr>
            <w:t>60</w:t>
          </w:r>
          <w:r>
            <w:rPr>
              <w:noProof/>
            </w:rPr>
            <w:fldChar w:fldCharType="end"/>
          </w:r>
        </w:p>
        <w:p w14:paraId="5ADD8870" w14:textId="5479578E"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8.7 Monitoring Covers Compute Only</w:t>
          </w:r>
          <w:r>
            <w:rPr>
              <w:noProof/>
            </w:rPr>
            <w:tab/>
          </w:r>
          <w:r>
            <w:rPr>
              <w:noProof/>
            </w:rPr>
            <w:fldChar w:fldCharType="begin"/>
          </w:r>
          <w:r>
            <w:rPr>
              <w:noProof/>
            </w:rPr>
            <w:instrText xml:space="preserve"> PAGEREF _Toc239879584 \h </w:instrText>
          </w:r>
          <w:r>
            <w:rPr>
              <w:noProof/>
            </w:rPr>
          </w:r>
          <w:r>
            <w:rPr>
              <w:noProof/>
            </w:rPr>
            <w:fldChar w:fldCharType="separate"/>
          </w:r>
          <w:r>
            <w:rPr>
              <w:noProof/>
            </w:rPr>
            <w:t>60</w:t>
          </w:r>
          <w:r>
            <w:rPr>
              <w:noProof/>
            </w:rPr>
            <w:fldChar w:fldCharType="end"/>
          </w:r>
        </w:p>
        <w:p w14:paraId="7FC807FA" w14:textId="5898F6E4"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9. External Code and Script Repository</w:t>
          </w:r>
          <w:r>
            <w:rPr>
              <w:noProof/>
            </w:rPr>
            <w:tab/>
          </w:r>
          <w:r>
            <w:rPr>
              <w:noProof/>
            </w:rPr>
            <w:fldChar w:fldCharType="begin"/>
          </w:r>
          <w:r>
            <w:rPr>
              <w:noProof/>
            </w:rPr>
            <w:instrText xml:space="preserve"> PAGEREF _Toc239879585 \h </w:instrText>
          </w:r>
          <w:r>
            <w:rPr>
              <w:noProof/>
            </w:rPr>
          </w:r>
          <w:r>
            <w:rPr>
              <w:noProof/>
            </w:rPr>
            <w:fldChar w:fldCharType="separate"/>
          </w:r>
          <w:r>
            <w:rPr>
              <w:noProof/>
            </w:rPr>
            <w:t>61</w:t>
          </w:r>
          <w:r>
            <w:rPr>
              <w:noProof/>
            </w:rPr>
            <w:fldChar w:fldCharType="end"/>
          </w:r>
        </w:p>
        <w:p w14:paraId="37E6F31D" w14:textId="7D844C0C"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10. Generative AI Declaration</w:t>
          </w:r>
          <w:r>
            <w:rPr>
              <w:noProof/>
            </w:rPr>
            <w:tab/>
          </w:r>
          <w:r>
            <w:rPr>
              <w:noProof/>
            </w:rPr>
            <w:fldChar w:fldCharType="begin"/>
          </w:r>
          <w:r>
            <w:rPr>
              <w:noProof/>
            </w:rPr>
            <w:instrText xml:space="preserve"> PAGEREF _Toc239879586 \h </w:instrText>
          </w:r>
          <w:r>
            <w:rPr>
              <w:noProof/>
            </w:rPr>
          </w:r>
          <w:r>
            <w:rPr>
              <w:noProof/>
            </w:rPr>
            <w:fldChar w:fldCharType="separate"/>
          </w:r>
          <w:r>
            <w:rPr>
              <w:noProof/>
            </w:rPr>
            <w:t>62</w:t>
          </w:r>
          <w:r>
            <w:rPr>
              <w:noProof/>
            </w:rPr>
            <w:fldChar w:fldCharType="end"/>
          </w:r>
        </w:p>
        <w:p w14:paraId="32096B97" w14:textId="0FF1209D"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10.1 Tool Used and Scope of Use</w:t>
          </w:r>
          <w:r>
            <w:rPr>
              <w:noProof/>
            </w:rPr>
            <w:tab/>
          </w:r>
          <w:r>
            <w:rPr>
              <w:noProof/>
            </w:rPr>
            <w:fldChar w:fldCharType="begin"/>
          </w:r>
          <w:r>
            <w:rPr>
              <w:noProof/>
            </w:rPr>
            <w:instrText xml:space="preserve"> PAGEREF _Toc239879587 \h </w:instrText>
          </w:r>
          <w:r>
            <w:rPr>
              <w:noProof/>
            </w:rPr>
          </w:r>
          <w:r>
            <w:rPr>
              <w:noProof/>
            </w:rPr>
            <w:fldChar w:fldCharType="separate"/>
          </w:r>
          <w:r>
            <w:rPr>
              <w:noProof/>
            </w:rPr>
            <w:t>62</w:t>
          </w:r>
          <w:r>
            <w:rPr>
              <w:noProof/>
            </w:rPr>
            <w:fldChar w:fldCharType="end"/>
          </w:r>
        </w:p>
        <w:p w14:paraId="2E714158" w14:textId="40D4C564"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10.2 What Was Performed by me</w:t>
          </w:r>
          <w:r>
            <w:rPr>
              <w:noProof/>
            </w:rPr>
            <w:tab/>
          </w:r>
          <w:r>
            <w:rPr>
              <w:noProof/>
            </w:rPr>
            <w:fldChar w:fldCharType="begin"/>
          </w:r>
          <w:r>
            <w:rPr>
              <w:noProof/>
            </w:rPr>
            <w:instrText xml:space="preserve"> PAGEREF _Toc239879588 \h </w:instrText>
          </w:r>
          <w:r>
            <w:rPr>
              <w:noProof/>
            </w:rPr>
          </w:r>
          <w:r>
            <w:rPr>
              <w:noProof/>
            </w:rPr>
            <w:fldChar w:fldCharType="separate"/>
          </w:r>
          <w:r>
            <w:rPr>
              <w:noProof/>
            </w:rPr>
            <w:t>62</w:t>
          </w:r>
          <w:r>
            <w:rPr>
              <w:noProof/>
            </w:rPr>
            <w:fldChar w:fldCharType="end"/>
          </w:r>
        </w:p>
        <w:p w14:paraId="49E49D5E" w14:textId="0E0087F6"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10.3 Verification and Independent Judgement</w:t>
          </w:r>
          <w:r>
            <w:rPr>
              <w:noProof/>
            </w:rPr>
            <w:tab/>
          </w:r>
          <w:r>
            <w:rPr>
              <w:noProof/>
            </w:rPr>
            <w:fldChar w:fldCharType="begin"/>
          </w:r>
          <w:r>
            <w:rPr>
              <w:noProof/>
            </w:rPr>
            <w:instrText xml:space="preserve"> PAGEREF _Toc239879589 \h </w:instrText>
          </w:r>
          <w:r>
            <w:rPr>
              <w:noProof/>
            </w:rPr>
          </w:r>
          <w:r>
            <w:rPr>
              <w:noProof/>
            </w:rPr>
            <w:fldChar w:fldCharType="separate"/>
          </w:r>
          <w:r>
            <w:rPr>
              <w:noProof/>
            </w:rPr>
            <w:t>63</w:t>
          </w:r>
          <w:r>
            <w:rPr>
              <w:noProof/>
            </w:rPr>
            <w:fldChar w:fldCharType="end"/>
          </w:r>
        </w:p>
        <w:p w14:paraId="6275F52A" w14:textId="710E315F" w:rsidR="007C7CF8" w:rsidRDefault="007C7CF8">
          <w:pPr>
            <w:pStyle w:val="TOC2"/>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2E5496"/>
            </w:rPr>
            <w:t>10.4 Statement</w:t>
          </w:r>
          <w:r>
            <w:rPr>
              <w:noProof/>
            </w:rPr>
            <w:tab/>
          </w:r>
          <w:r>
            <w:rPr>
              <w:noProof/>
            </w:rPr>
            <w:fldChar w:fldCharType="begin"/>
          </w:r>
          <w:r>
            <w:rPr>
              <w:noProof/>
            </w:rPr>
            <w:instrText xml:space="preserve"> PAGEREF _Toc239879590 \h </w:instrText>
          </w:r>
          <w:r>
            <w:rPr>
              <w:noProof/>
            </w:rPr>
          </w:r>
          <w:r>
            <w:rPr>
              <w:noProof/>
            </w:rPr>
            <w:fldChar w:fldCharType="separate"/>
          </w:r>
          <w:r>
            <w:rPr>
              <w:noProof/>
            </w:rPr>
            <w:t>63</w:t>
          </w:r>
          <w:r>
            <w:rPr>
              <w:noProof/>
            </w:rPr>
            <w:fldChar w:fldCharType="end"/>
          </w:r>
        </w:p>
        <w:p w14:paraId="624B3A2D" w14:textId="4D0CDA3A" w:rsidR="007C7CF8" w:rsidRDefault="007C7CF8">
          <w:pPr>
            <w:pStyle w:val="TOC1"/>
            <w:tabs>
              <w:tab w:val="right" w:leader="dot" w:pos="9696"/>
            </w:tabs>
            <w:rPr>
              <w:rFonts w:asciiTheme="minorHAnsi" w:eastAsiaTheme="minorEastAsia" w:hAnsiTheme="minorHAnsi" w:cstheme="minorBidi"/>
              <w:noProof/>
              <w:kern w:val="2"/>
              <w:sz w:val="24"/>
              <w:szCs w:val="24"/>
              <w14:ligatures w14:val="standardContextual"/>
            </w:rPr>
          </w:pPr>
          <w:r w:rsidRPr="00BF721D">
            <w:rPr>
              <w:b/>
              <w:bCs/>
              <w:noProof/>
              <w:color w:val="1F3864"/>
            </w:rPr>
            <w:t>11. References</w:t>
          </w:r>
          <w:r>
            <w:rPr>
              <w:noProof/>
            </w:rPr>
            <w:tab/>
          </w:r>
          <w:r>
            <w:rPr>
              <w:noProof/>
            </w:rPr>
            <w:fldChar w:fldCharType="begin"/>
          </w:r>
          <w:r>
            <w:rPr>
              <w:noProof/>
            </w:rPr>
            <w:instrText xml:space="preserve"> PAGEREF _Toc239879591 \h </w:instrText>
          </w:r>
          <w:r>
            <w:rPr>
              <w:noProof/>
            </w:rPr>
          </w:r>
          <w:r>
            <w:rPr>
              <w:noProof/>
            </w:rPr>
            <w:fldChar w:fldCharType="separate"/>
          </w:r>
          <w:r>
            <w:rPr>
              <w:noProof/>
            </w:rPr>
            <w:t>64</w:t>
          </w:r>
          <w:r>
            <w:rPr>
              <w:noProof/>
            </w:rPr>
            <w:fldChar w:fldCharType="end"/>
          </w:r>
        </w:p>
        <w:p w14:paraId="58D3BD91" w14:textId="7B03BC17" w:rsidR="002623CD" w:rsidRDefault="00000000">
          <w:r>
            <w:fldChar w:fldCharType="end"/>
          </w:r>
        </w:p>
      </w:sdtContent>
    </w:sdt>
    <w:p w14:paraId="5FC96872" w14:textId="77777777" w:rsidR="007C7CF8" w:rsidRDefault="007C7CF8"/>
    <w:p w14:paraId="5CCD0122" w14:textId="77777777" w:rsidR="007C7CF8" w:rsidRDefault="007C7CF8"/>
    <w:p w14:paraId="4E1C4FB9" w14:textId="77777777" w:rsidR="002623CD" w:rsidRDefault="00000000">
      <w:pPr>
        <w:pStyle w:val="Heading1"/>
        <w:spacing w:before="360" w:after="160"/>
      </w:pPr>
      <w:bookmarkStart w:id="1" w:name="_Toc239879519"/>
      <w:r>
        <w:rPr>
          <w:b/>
          <w:bCs/>
          <w:color w:val="1F3864"/>
        </w:rPr>
        <w:lastRenderedPageBreak/>
        <w:t>1. Introduction and Scope</w:t>
      </w:r>
      <w:bookmarkEnd w:id="1"/>
    </w:p>
    <w:p w14:paraId="2F2B4333" w14:textId="12C80889" w:rsidR="002623CD" w:rsidRDefault="00000000">
      <w:pPr>
        <w:spacing w:after="120" w:line="276" w:lineRule="auto"/>
      </w:pPr>
      <w:r>
        <w:t>This report documents the design, provisioning, deployment and operational hardening of a production</w:t>
      </w:r>
      <w:r w:rsidR="00DD7985">
        <w:t>-</w:t>
      </w:r>
      <w:r>
        <w:t>style WordPress web application on Amazon Web Services, completed for Deployment Portfolio Task 3 of SWE40006. All four grade bands were attempted and completed in sequence: 3.1 (Pass), 3.2 (Credit), 3.3 (Distinction) and 3.4 (High Distinction).</w:t>
      </w:r>
    </w:p>
    <w:p w14:paraId="29BDD0F3" w14:textId="5DB7F9EF" w:rsidR="002623CD" w:rsidRDefault="00000000">
      <w:pPr>
        <w:spacing w:after="120" w:line="276" w:lineRule="auto"/>
      </w:pPr>
      <w:r>
        <w:t>The work was carried out in a personal AWS account on the AWS Free Plan, in the Asia Pacific (Sydney) region (ap</w:t>
      </w:r>
      <w:r w:rsidR="00DD7985">
        <w:t>-</w:t>
      </w:r>
      <w:r>
        <w:t>southeast</w:t>
      </w:r>
      <w:r w:rsidR="00DD7985">
        <w:t>-</w:t>
      </w:r>
      <w:r>
        <w:t xml:space="preserve">2). Every resource was created and configured by the </w:t>
      </w:r>
      <w:r w:rsidR="00B538FD">
        <w:t>me</w:t>
      </w:r>
      <w:r>
        <w:t xml:space="preserve"> through the AWS Management Console and the AWS CLI running on the EC2 instances themselves. No pre</w:t>
      </w:r>
      <w:r w:rsidR="00DD7985">
        <w:t>-</w:t>
      </w:r>
      <w:r>
        <w:t>built templates, third</w:t>
      </w:r>
      <w:r w:rsidR="00DD7985">
        <w:t>-</w:t>
      </w:r>
      <w:r>
        <w:t>party automation or classroom sandbox was used.</w:t>
      </w:r>
    </w:p>
    <w:p w14:paraId="7205B073" w14:textId="77777777" w:rsidR="002623CD" w:rsidRDefault="00000000">
      <w:pPr>
        <w:pStyle w:val="Heading2"/>
        <w:spacing w:before="280" w:after="120"/>
      </w:pPr>
      <w:bookmarkStart w:id="2" w:name="_Toc239879520"/>
      <w:r>
        <w:rPr>
          <w:b/>
          <w:bCs/>
          <w:color w:val="2E5496"/>
        </w:rPr>
        <w:t>1.1 Purpose of the Task</w:t>
      </w:r>
      <w:bookmarkEnd w:id="2"/>
    </w:p>
    <w:p w14:paraId="5F4F1221" w14:textId="77777777" w:rsidR="002623CD" w:rsidRDefault="00000000">
      <w:pPr>
        <w:spacing w:after="120" w:line="276" w:lineRule="auto"/>
      </w:pPr>
      <w:r>
        <w:t>The task is framed as a progressive migration exercise. Each grade band deliberately removes a weakness introduced by the previous one:</w:t>
      </w:r>
    </w:p>
    <w:p w14:paraId="77775A9F" w14:textId="1D1BA2C5" w:rsidR="002623CD" w:rsidRDefault="00000000">
      <w:pPr>
        <w:pStyle w:val="ListParagraph"/>
        <w:numPr>
          <w:ilvl w:val="0"/>
          <w:numId w:val="2"/>
        </w:numPr>
        <w:spacing w:after="80" w:line="276" w:lineRule="auto"/>
      </w:pPr>
      <w:r>
        <w:t xml:space="preserve">Pass (3.1) produces a working but entirely monolithic deployment </w:t>
      </w:r>
      <w:r w:rsidR="00DD7985">
        <w:t>-</w:t>
      </w:r>
      <w:r>
        <w:t xml:space="preserve"> web server, application and database all on a single EC2 instance, with the instance itself directly exposed to the internet.</w:t>
      </w:r>
    </w:p>
    <w:p w14:paraId="38DC6F69" w14:textId="60381B5C" w:rsidR="002623CD" w:rsidRDefault="00000000">
      <w:pPr>
        <w:pStyle w:val="ListParagraph"/>
        <w:numPr>
          <w:ilvl w:val="0"/>
          <w:numId w:val="2"/>
        </w:numPr>
        <w:spacing w:after="80" w:line="276" w:lineRule="auto"/>
      </w:pPr>
      <w:r>
        <w:t>Credit (3.2) removes the database from the instance, making the compute layer stateless and therefore replaceable, and introduces an off</w:t>
      </w:r>
      <w:r w:rsidR="00DD7985">
        <w:t>-</w:t>
      </w:r>
      <w:r>
        <w:t>instance backup and restore capability.</w:t>
      </w:r>
    </w:p>
    <w:p w14:paraId="7BAAED7A" w14:textId="77777777" w:rsidR="002623CD" w:rsidRDefault="00000000">
      <w:pPr>
        <w:pStyle w:val="ListParagraph"/>
        <w:numPr>
          <w:ilvl w:val="0"/>
          <w:numId w:val="2"/>
        </w:numPr>
        <w:spacing w:after="80" w:line="276" w:lineRule="auto"/>
      </w:pPr>
      <w:r>
        <w:t>Distinction (3.3) exploits that statelessness by placing instances behind a load balancer in an Auto Scaling Group, so that instance failure no longer means application failure.</w:t>
      </w:r>
    </w:p>
    <w:p w14:paraId="67655575" w14:textId="77777777" w:rsidR="002623CD" w:rsidRDefault="00000000">
      <w:pPr>
        <w:pStyle w:val="ListParagraph"/>
        <w:numPr>
          <w:ilvl w:val="0"/>
          <w:numId w:val="2"/>
        </w:numPr>
        <w:spacing w:after="80" w:line="276" w:lineRule="auto"/>
      </w:pPr>
      <w:r>
        <w:t>High Distinction (3.4) closes the remaining operational gaps: the deployment previously had no monitoring and no alerting, and administrative access still depended on an open SSH port and a private key file.</w:t>
      </w:r>
    </w:p>
    <w:p w14:paraId="7F3F00AE" w14:textId="77777777" w:rsidR="00503C99" w:rsidRDefault="00503C99" w:rsidP="00503C99">
      <w:pPr>
        <w:spacing w:after="80" w:line="276" w:lineRule="auto"/>
      </w:pPr>
    </w:p>
    <w:p w14:paraId="1FBDC7A9" w14:textId="77777777" w:rsidR="00503C99" w:rsidRDefault="00503C99" w:rsidP="00503C99">
      <w:pPr>
        <w:spacing w:after="80" w:line="276" w:lineRule="auto"/>
      </w:pPr>
    </w:p>
    <w:p w14:paraId="4476A35F" w14:textId="77777777" w:rsidR="00503C99" w:rsidRDefault="00503C99" w:rsidP="00503C99">
      <w:pPr>
        <w:spacing w:after="80" w:line="276" w:lineRule="auto"/>
      </w:pPr>
    </w:p>
    <w:p w14:paraId="5AA2CDE8" w14:textId="77777777" w:rsidR="00503C99" w:rsidRDefault="00503C99" w:rsidP="00503C99">
      <w:pPr>
        <w:spacing w:after="80" w:line="276" w:lineRule="auto"/>
      </w:pPr>
    </w:p>
    <w:p w14:paraId="11EB65CF" w14:textId="77777777" w:rsidR="00503C99" w:rsidRDefault="00503C99" w:rsidP="00503C99">
      <w:pPr>
        <w:spacing w:after="80" w:line="276" w:lineRule="auto"/>
      </w:pPr>
    </w:p>
    <w:p w14:paraId="54618ACE" w14:textId="77777777" w:rsidR="00503C99" w:rsidRDefault="00503C99" w:rsidP="00503C99">
      <w:pPr>
        <w:spacing w:after="80" w:line="276" w:lineRule="auto"/>
      </w:pPr>
    </w:p>
    <w:p w14:paraId="38CF7245" w14:textId="77777777" w:rsidR="00503C99" w:rsidRDefault="00503C99" w:rsidP="00503C99">
      <w:pPr>
        <w:spacing w:after="80" w:line="276" w:lineRule="auto"/>
      </w:pPr>
    </w:p>
    <w:p w14:paraId="36D4EA5D" w14:textId="77777777" w:rsidR="00503C99" w:rsidRDefault="00503C99" w:rsidP="00503C99">
      <w:pPr>
        <w:spacing w:after="80" w:line="276" w:lineRule="auto"/>
      </w:pPr>
    </w:p>
    <w:p w14:paraId="63D029C8" w14:textId="77777777" w:rsidR="00503C99" w:rsidRDefault="00503C99" w:rsidP="00503C99">
      <w:pPr>
        <w:spacing w:after="80" w:line="276" w:lineRule="auto"/>
      </w:pPr>
    </w:p>
    <w:p w14:paraId="7BAF6422" w14:textId="77777777" w:rsidR="00503C99" w:rsidRDefault="00503C99" w:rsidP="00503C99">
      <w:pPr>
        <w:spacing w:after="80" w:line="276" w:lineRule="auto"/>
      </w:pPr>
    </w:p>
    <w:p w14:paraId="23F2F145" w14:textId="77777777" w:rsidR="00503C99" w:rsidRDefault="00503C99" w:rsidP="00503C99">
      <w:pPr>
        <w:spacing w:after="80" w:line="276" w:lineRule="auto"/>
      </w:pPr>
    </w:p>
    <w:p w14:paraId="00B32CE4" w14:textId="77777777" w:rsidR="00503C99" w:rsidRDefault="00503C99" w:rsidP="00503C99">
      <w:pPr>
        <w:spacing w:after="80" w:line="276" w:lineRule="auto"/>
      </w:pPr>
    </w:p>
    <w:p w14:paraId="4DE06142" w14:textId="77777777" w:rsidR="00503C99" w:rsidRDefault="00503C99" w:rsidP="00503C99">
      <w:pPr>
        <w:spacing w:after="80" w:line="276" w:lineRule="auto"/>
      </w:pPr>
    </w:p>
    <w:p w14:paraId="24BB000E" w14:textId="77777777" w:rsidR="00503C99" w:rsidRDefault="00503C99" w:rsidP="00503C99">
      <w:pPr>
        <w:spacing w:after="80" w:line="276" w:lineRule="auto"/>
      </w:pPr>
    </w:p>
    <w:p w14:paraId="317F02BF" w14:textId="77777777" w:rsidR="00503C99" w:rsidRDefault="00503C99" w:rsidP="00503C99">
      <w:pPr>
        <w:spacing w:after="80" w:line="276" w:lineRule="auto"/>
      </w:pPr>
    </w:p>
    <w:p w14:paraId="72AFDA06" w14:textId="77777777" w:rsidR="00503C99" w:rsidRDefault="00503C99" w:rsidP="00503C99">
      <w:pPr>
        <w:spacing w:after="80" w:line="276" w:lineRule="auto"/>
      </w:pPr>
    </w:p>
    <w:p w14:paraId="6CF529F5" w14:textId="77777777" w:rsidR="00503C99" w:rsidRDefault="00503C99" w:rsidP="00503C99">
      <w:pPr>
        <w:spacing w:after="80" w:line="276" w:lineRule="auto"/>
      </w:pPr>
    </w:p>
    <w:p w14:paraId="6425346D" w14:textId="77777777" w:rsidR="002623CD" w:rsidRDefault="00000000">
      <w:pPr>
        <w:pStyle w:val="Heading2"/>
        <w:spacing w:before="280" w:after="120"/>
      </w:pPr>
      <w:bookmarkStart w:id="3" w:name="_Toc239879521"/>
      <w:r>
        <w:rPr>
          <w:b/>
          <w:bCs/>
          <w:color w:val="2E5496"/>
        </w:rPr>
        <w:lastRenderedPageBreak/>
        <w:t>1.2 Naming Convention</w:t>
      </w:r>
      <w:bookmarkEnd w:id="3"/>
    </w:p>
    <w:p w14:paraId="0259365B" w14:textId="7FA2A734" w:rsidR="002623CD" w:rsidRDefault="00000000">
      <w:pPr>
        <w:spacing w:after="120" w:line="276" w:lineRule="auto"/>
      </w:pPr>
      <w:r>
        <w:t>A consistent prefix was applied to every resource created for this task so that all artefacts could be identified unambiguously during verification and teardown.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6120"/>
      </w:tblGrid>
      <w:tr w:rsidR="002623CD" w14:paraId="3F543248" w14:textId="77777777">
        <w:tblPrEx>
          <w:tblCellMar>
            <w:top w:w="0" w:type="dxa"/>
            <w:bottom w:w="0" w:type="dxa"/>
          </w:tblCellMar>
        </w:tblPrEx>
        <w:trPr>
          <w:tblHeader/>
        </w:trPr>
        <w:tc>
          <w:tcPr>
            <w:tcW w:w="3480" w:type="dxa"/>
            <w:shd w:val="clear" w:color="auto" w:fill="2E5496"/>
            <w:tcMar>
              <w:top w:w="80" w:type="dxa"/>
              <w:left w:w="120" w:type="dxa"/>
              <w:bottom w:w="80" w:type="dxa"/>
              <w:right w:w="120" w:type="dxa"/>
            </w:tcMar>
          </w:tcPr>
          <w:p w14:paraId="33870518" w14:textId="77777777" w:rsidR="002623CD" w:rsidRDefault="00000000">
            <w:pPr>
              <w:spacing w:line="260" w:lineRule="auto"/>
            </w:pPr>
            <w:r>
              <w:rPr>
                <w:b/>
                <w:bCs/>
                <w:color w:val="FFFFFF"/>
                <w:sz w:val="20"/>
                <w:szCs w:val="20"/>
              </w:rPr>
              <w:t>Resource</w:t>
            </w:r>
          </w:p>
        </w:tc>
        <w:tc>
          <w:tcPr>
            <w:tcW w:w="6120" w:type="dxa"/>
            <w:shd w:val="clear" w:color="auto" w:fill="2E5496"/>
            <w:tcMar>
              <w:top w:w="80" w:type="dxa"/>
              <w:left w:w="120" w:type="dxa"/>
              <w:bottom w:w="80" w:type="dxa"/>
              <w:right w:w="120" w:type="dxa"/>
            </w:tcMar>
          </w:tcPr>
          <w:p w14:paraId="5DDB40DC" w14:textId="77777777" w:rsidR="002623CD" w:rsidRDefault="00000000">
            <w:pPr>
              <w:spacing w:line="260" w:lineRule="auto"/>
            </w:pPr>
            <w:r>
              <w:rPr>
                <w:b/>
                <w:bCs/>
                <w:color w:val="FFFFFF"/>
                <w:sz w:val="20"/>
                <w:szCs w:val="20"/>
              </w:rPr>
              <w:t>Identifier</w:t>
            </w:r>
          </w:p>
        </w:tc>
      </w:tr>
      <w:tr w:rsidR="002623CD" w14:paraId="1FCAE469" w14:textId="77777777">
        <w:tblPrEx>
          <w:tblCellMar>
            <w:top w:w="0" w:type="dxa"/>
            <w:bottom w:w="0" w:type="dxa"/>
          </w:tblCellMar>
        </w:tblPrEx>
        <w:tc>
          <w:tcPr>
            <w:tcW w:w="3480" w:type="dxa"/>
            <w:tcMar>
              <w:top w:w="80" w:type="dxa"/>
              <w:left w:w="120" w:type="dxa"/>
              <w:bottom w:w="80" w:type="dxa"/>
              <w:right w:w="120" w:type="dxa"/>
            </w:tcMar>
          </w:tcPr>
          <w:p w14:paraId="1C19BF63" w14:textId="77777777" w:rsidR="002623CD" w:rsidRDefault="00000000">
            <w:pPr>
              <w:spacing w:line="260" w:lineRule="auto"/>
            </w:pPr>
            <w:r>
              <w:rPr>
                <w:sz w:val="20"/>
                <w:szCs w:val="20"/>
              </w:rPr>
              <w:t>Key pair</w:t>
            </w:r>
          </w:p>
        </w:tc>
        <w:tc>
          <w:tcPr>
            <w:tcW w:w="6120" w:type="dxa"/>
            <w:tcMar>
              <w:top w:w="80" w:type="dxa"/>
              <w:left w:w="120" w:type="dxa"/>
              <w:bottom w:w="80" w:type="dxa"/>
              <w:right w:w="120" w:type="dxa"/>
            </w:tcMar>
          </w:tcPr>
          <w:p w14:paraId="22CFFA87" w14:textId="403103A6"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proofErr w:type="gramStart"/>
            <w:r>
              <w:rPr>
                <w:rFonts w:ascii="Consolas" w:eastAsia="Consolas" w:hAnsi="Consolas" w:cs="Consolas"/>
                <w:sz w:val="18"/>
                <w:szCs w:val="18"/>
              </w:rPr>
              <w:t>pass</w:t>
            </w:r>
            <w:r w:rsidR="00DD7985">
              <w:rPr>
                <w:rFonts w:ascii="Consolas" w:eastAsia="Consolas" w:hAnsi="Consolas" w:cs="Consolas"/>
                <w:sz w:val="18"/>
                <w:szCs w:val="18"/>
              </w:rPr>
              <w:t>-</w:t>
            </w:r>
            <w:r>
              <w:rPr>
                <w:rFonts w:ascii="Consolas" w:eastAsia="Consolas" w:hAnsi="Consolas" w:cs="Consolas"/>
                <w:sz w:val="18"/>
                <w:szCs w:val="18"/>
              </w:rPr>
              <w:t>key</w:t>
            </w:r>
            <w:proofErr w:type="gramEnd"/>
          </w:p>
        </w:tc>
      </w:tr>
      <w:tr w:rsidR="002623CD" w14:paraId="70F3F752"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45A9620B" w14:textId="77777777" w:rsidR="002623CD" w:rsidRDefault="00000000">
            <w:pPr>
              <w:spacing w:line="260" w:lineRule="auto"/>
            </w:pPr>
            <w:r>
              <w:rPr>
                <w:sz w:val="20"/>
                <w:szCs w:val="20"/>
              </w:rPr>
              <w:t>Original EC2 instance</w:t>
            </w:r>
          </w:p>
        </w:tc>
        <w:tc>
          <w:tcPr>
            <w:tcW w:w="6120" w:type="dxa"/>
            <w:shd w:val="clear" w:color="auto" w:fill="F2F5FA"/>
            <w:tcMar>
              <w:top w:w="80" w:type="dxa"/>
              <w:left w:w="120" w:type="dxa"/>
              <w:bottom w:w="80" w:type="dxa"/>
              <w:right w:w="120" w:type="dxa"/>
            </w:tcMar>
          </w:tcPr>
          <w:p w14:paraId="0E2307EE" w14:textId="4AD436D5" w:rsidR="002623CD" w:rsidRDefault="00000000">
            <w:pPr>
              <w:spacing w:line="260" w:lineRule="auto"/>
            </w:pPr>
            <w:r>
              <w:rPr>
                <w:sz w:val="20"/>
                <w:szCs w:val="20"/>
              </w:rPr>
              <w:t>SWE40006</w:t>
            </w:r>
            <w:r w:rsidR="00DD7985">
              <w:rPr>
                <w:sz w:val="20"/>
                <w:szCs w:val="20"/>
              </w:rPr>
              <w:t>-</w:t>
            </w:r>
            <w:r>
              <w:rPr>
                <w:sz w:val="20"/>
                <w:szCs w:val="20"/>
              </w:rPr>
              <w:t>WebServer</w:t>
            </w:r>
            <w:r w:rsidR="00DD7985">
              <w:rPr>
                <w:sz w:val="20"/>
                <w:szCs w:val="20"/>
              </w:rPr>
              <w:t>-</w:t>
            </w:r>
            <w:r>
              <w:rPr>
                <w:sz w:val="20"/>
                <w:szCs w:val="20"/>
              </w:rPr>
              <w:t>Pass</w:t>
            </w:r>
          </w:p>
        </w:tc>
      </w:tr>
      <w:tr w:rsidR="002623CD" w14:paraId="4FFE2EF6" w14:textId="77777777">
        <w:tblPrEx>
          <w:tblCellMar>
            <w:top w:w="0" w:type="dxa"/>
            <w:bottom w:w="0" w:type="dxa"/>
          </w:tblCellMar>
        </w:tblPrEx>
        <w:tc>
          <w:tcPr>
            <w:tcW w:w="3480" w:type="dxa"/>
            <w:tcMar>
              <w:top w:w="80" w:type="dxa"/>
              <w:left w:w="120" w:type="dxa"/>
              <w:bottom w:w="80" w:type="dxa"/>
              <w:right w:w="120" w:type="dxa"/>
            </w:tcMar>
          </w:tcPr>
          <w:p w14:paraId="5A63F807" w14:textId="58E4AC8E" w:rsidR="002623CD" w:rsidRDefault="00000000">
            <w:pPr>
              <w:spacing w:line="260" w:lineRule="auto"/>
            </w:pPr>
            <w:r>
              <w:rPr>
                <w:sz w:val="20"/>
                <w:szCs w:val="20"/>
              </w:rPr>
              <w:t>Restore</w:t>
            </w:r>
            <w:r w:rsidR="00DD7985">
              <w:rPr>
                <w:sz w:val="20"/>
                <w:szCs w:val="20"/>
              </w:rPr>
              <w:t>-</w:t>
            </w:r>
            <w:r>
              <w:rPr>
                <w:sz w:val="20"/>
                <w:szCs w:val="20"/>
              </w:rPr>
              <w:t>target EC2 instance</w:t>
            </w:r>
          </w:p>
        </w:tc>
        <w:tc>
          <w:tcPr>
            <w:tcW w:w="6120" w:type="dxa"/>
            <w:tcMar>
              <w:top w:w="80" w:type="dxa"/>
              <w:left w:w="120" w:type="dxa"/>
              <w:bottom w:w="80" w:type="dxa"/>
              <w:right w:w="120" w:type="dxa"/>
            </w:tcMar>
          </w:tcPr>
          <w:p w14:paraId="482F0C78" w14:textId="6F908983" w:rsidR="002623CD" w:rsidRDefault="00000000">
            <w:pPr>
              <w:spacing w:line="260" w:lineRule="auto"/>
            </w:pPr>
            <w:r>
              <w:rPr>
                <w:sz w:val="20"/>
                <w:szCs w:val="20"/>
              </w:rPr>
              <w:t>SWE40006</w:t>
            </w:r>
            <w:r w:rsidR="00DD7985">
              <w:rPr>
                <w:sz w:val="20"/>
                <w:szCs w:val="20"/>
              </w:rPr>
              <w:t>-</w:t>
            </w:r>
            <w:r>
              <w:rPr>
                <w:sz w:val="20"/>
                <w:szCs w:val="20"/>
              </w:rPr>
              <w:t>WebServer</w:t>
            </w:r>
            <w:r w:rsidR="00DD7985">
              <w:rPr>
                <w:sz w:val="20"/>
                <w:szCs w:val="20"/>
              </w:rPr>
              <w:t>-</w:t>
            </w:r>
            <w:r>
              <w:rPr>
                <w:sz w:val="20"/>
                <w:szCs w:val="20"/>
              </w:rPr>
              <w:t>Restore</w:t>
            </w:r>
          </w:p>
        </w:tc>
      </w:tr>
      <w:tr w:rsidR="002623CD" w14:paraId="02699415"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655C6543" w14:textId="77777777" w:rsidR="002623CD" w:rsidRDefault="00000000">
            <w:pPr>
              <w:spacing w:line="260" w:lineRule="auto"/>
            </w:pPr>
            <w:r>
              <w:rPr>
                <w:sz w:val="20"/>
                <w:szCs w:val="20"/>
              </w:rPr>
              <w:t>RDS instance</w:t>
            </w:r>
          </w:p>
        </w:tc>
        <w:tc>
          <w:tcPr>
            <w:tcW w:w="6120" w:type="dxa"/>
            <w:shd w:val="clear" w:color="auto" w:fill="F2F5FA"/>
            <w:tcMar>
              <w:top w:w="80" w:type="dxa"/>
              <w:left w:w="120" w:type="dxa"/>
              <w:bottom w:w="80" w:type="dxa"/>
              <w:right w:w="120" w:type="dxa"/>
            </w:tcMar>
          </w:tcPr>
          <w:p w14:paraId="24A5A9A3" w14:textId="5169F8A1"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rds</w:t>
            </w:r>
          </w:p>
        </w:tc>
      </w:tr>
      <w:tr w:rsidR="002623CD" w14:paraId="48CE5DFE" w14:textId="77777777">
        <w:tblPrEx>
          <w:tblCellMar>
            <w:top w:w="0" w:type="dxa"/>
            <w:bottom w:w="0" w:type="dxa"/>
          </w:tblCellMar>
        </w:tblPrEx>
        <w:tc>
          <w:tcPr>
            <w:tcW w:w="3480" w:type="dxa"/>
            <w:tcMar>
              <w:top w:w="80" w:type="dxa"/>
              <w:left w:w="120" w:type="dxa"/>
              <w:bottom w:w="80" w:type="dxa"/>
              <w:right w:w="120" w:type="dxa"/>
            </w:tcMar>
          </w:tcPr>
          <w:p w14:paraId="27629025" w14:textId="77777777" w:rsidR="002623CD" w:rsidRDefault="00000000">
            <w:pPr>
              <w:spacing w:line="260" w:lineRule="auto"/>
            </w:pPr>
            <w:r>
              <w:rPr>
                <w:sz w:val="20"/>
                <w:szCs w:val="20"/>
              </w:rPr>
              <w:t>S3 bucket</w:t>
            </w:r>
          </w:p>
        </w:tc>
        <w:tc>
          <w:tcPr>
            <w:tcW w:w="6120" w:type="dxa"/>
            <w:tcMar>
              <w:top w:w="80" w:type="dxa"/>
              <w:left w:w="120" w:type="dxa"/>
              <w:bottom w:w="80" w:type="dxa"/>
              <w:right w:w="120" w:type="dxa"/>
            </w:tcMar>
          </w:tcPr>
          <w:p w14:paraId="0B409CDC" w14:textId="72B37C1F"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backup</w:t>
            </w:r>
            <w:r w:rsidR="00DD7985">
              <w:rPr>
                <w:rFonts w:ascii="Consolas" w:eastAsia="Consolas" w:hAnsi="Consolas" w:cs="Consolas"/>
                <w:sz w:val="18"/>
                <w:szCs w:val="18"/>
              </w:rPr>
              <w:t>-</w:t>
            </w:r>
            <w:r>
              <w:rPr>
                <w:rFonts w:ascii="Consolas" w:eastAsia="Consolas" w:hAnsi="Consolas" w:cs="Consolas"/>
                <w:sz w:val="18"/>
                <w:szCs w:val="18"/>
              </w:rPr>
              <w:t>104809887</w:t>
            </w:r>
          </w:p>
        </w:tc>
      </w:tr>
      <w:tr w:rsidR="002623CD" w14:paraId="69CA326F"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2FF8AA59" w14:textId="77777777" w:rsidR="002623CD" w:rsidRDefault="00000000">
            <w:pPr>
              <w:spacing w:line="260" w:lineRule="auto"/>
            </w:pPr>
            <w:r>
              <w:rPr>
                <w:sz w:val="20"/>
                <w:szCs w:val="20"/>
              </w:rPr>
              <w:t>IAM role / policy</w:t>
            </w:r>
          </w:p>
        </w:tc>
        <w:tc>
          <w:tcPr>
            <w:tcW w:w="6120" w:type="dxa"/>
            <w:shd w:val="clear" w:color="auto" w:fill="F2F5FA"/>
            <w:tcMar>
              <w:top w:w="80" w:type="dxa"/>
              <w:left w:w="120" w:type="dxa"/>
              <w:bottom w:w="80" w:type="dxa"/>
              <w:right w:w="120" w:type="dxa"/>
            </w:tcMar>
          </w:tcPr>
          <w:p w14:paraId="71ABE056" w14:textId="3A3B8A4F"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ec2</w:t>
            </w:r>
            <w:r w:rsidR="00DD7985">
              <w:rPr>
                <w:rFonts w:ascii="Consolas" w:eastAsia="Consolas" w:hAnsi="Consolas" w:cs="Consolas"/>
                <w:sz w:val="18"/>
                <w:szCs w:val="18"/>
              </w:rPr>
              <w:t>-</w:t>
            </w:r>
            <w:r>
              <w:rPr>
                <w:rFonts w:ascii="Consolas" w:eastAsia="Consolas" w:hAnsi="Consolas" w:cs="Consolas"/>
                <w:sz w:val="18"/>
                <w:szCs w:val="18"/>
              </w:rPr>
              <w:t>s3</w:t>
            </w:r>
            <w:r w:rsidR="00DD7985">
              <w:rPr>
                <w:rFonts w:ascii="Consolas" w:eastAsia="Consolas" w:hAnsi="Consolas" w:cs="Consolas"/>
                <w:sz w:val="18"/>
                <w:szCs w:val="18"/>
              </w:rPr>
              <w:t>-</w:t>
            </w:r>
            <w:r>
              <w:rPr>
                <w:rFonts w:ascii="Consolas" w:eastAsia="Consolas" w:hAnsi="Consolas" w:cs="Consolas"/>
                <w:sz w:val="18"/>
                <w:szCs w:val="18"/>
              </w:rPr>
              <w:t>role</w:t>
            </w:r>
          </w:p>
        </w:tc>
      </w:tr>
      <w:tr w:rsidR="002623CD" w14:paraId="6E1C7ECC" w14:textId="77777777">
        <w:tblPrEx>
          <w:tblCellMar>
            <w:top w:w="0" w:type="dxa"/>
            <w:bottom w:w="0" w:type="dxa"/>
          </w:tblCellMar>
        </w:tblPrEx>
        <w:tc>
          <w:tcPr>
            <w:tcW w:w="3480" w:type="dxa"/>
            <w:tcMar>
              <w:top w:w="80" w:type="dxa"/>
              <w:left w:w="120" w:type="dxa"/>
              <w:bottom w:w="80" w:type="dxa"/>
              <w:right w:w="120" w:type="dxa"/>
            </w:tcMar>
          </w:tcPr>
          <w:p w14:paraId="0CFDBB72" w14:textId="77777777" w:rsidR="002623CD" w:rsidRDefault="00000000">
            <w:pPr>
              <w:spacing w:line="260" w:lineRule="auto"/>
            </w:pPr>
            <w:r>
              <w:rPr>
                <w:sz w:val="20"/>
                <w:szCs w:val="20"/>
              </w:rPr>
              <w:t>Security groups</w:t>
            </w:r>
          </w:p>
        </w:tc>
        <w:tc>
          <w:tcPr>
            <w:tcW w:w="6120" w:type="dxa"/>
            <w:tcMar>
              <w:top w:w="80" w:type="dxa"/>
              <w:left w:w="120" w:type="dxa"/>
              <w:bottom w:w="80" w:type="dxa"/>
              <w:right w:w="120" w:type="dxa"/>
            </w:tcMar>
          </w:tcPr>
          <w:p w14:paraId="7D0CC633" w14:textId="25F5C5A9"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alb</w:t>
            </w:r>
            <w:r w:rsidR="00DD7985">
              <w:rPr>
                <w:rFonts w:ascii="Consolas" w:eastAsia="Consolas" w:hAnsi="Consolas" w:cs="Consolas"/>
                <w:sz w:val="18"/>
                <w:szCs w:val="18"/>
              </w:rPr>
              <w:t>-</w:t>
            </w:r>
            <w:r>
              <w:rPr>
                <w:rFonts w:ascii="Consolas" w:eastAsia="Consolas" w:hAnsi="Consolas" w:cs="Consolas"/>
                <w:sz w:val="18"/>
                <w:szCs w:val="18"/>
              </w:rPr>
              <w:t>sg, swe40006</w:t>
            </w:r>
            <w:r w:rsidR="00DD7985">
              <w:rPr>
                <w:rFonts w:ascii="Consolas" w:eastAsia="Consolas" w:hAnsi="Consolas" w:cs="Consolas"/>
                <w:sz w:val="18"/>
                <w:szCs w:val="18"/>
              </w:rPr>
              <w:t>-</w:t>
            </w:r>
            <w:r>
              <w:rPr>
                <w:rFonts w:ascii="Consolas" w:eastAsia="Consolas" w:hAnsi="Consolas" w:cs="Consolas"/>
                <w:sz w:val="18"/>
                <w:szCs w:val="18"/>
              </w:rPr>
              <w:t>web</w:t>
            </w:r>
            <w:r w:rsidR="00DD7985">
              <w:rPr>
                <w:rFonts w:ascii="Consolas" w:eastAsia="Consolas" w:hAnsi="Consolas" w:cs="Consolas"/>
                <w:sz w:val="18"/>
                <w:szCs w:val="18"/>
              </w:rPr>
              <w:t>-</w:t>
            </w:r>
            <w:r>
              <w:rPr>
                <w:rFonts w:ascii="Consolas" w:eastAsia="Consolas" w:hAnsi="Consolas" w:cs="Consolas"/>
                <w:sz w:val="18"/>
                <w:szCs w:val="18"/>
              </w:rPr>
              <w:t>sg, swe40006</w:t>
            </w:r>
            <w:r w:rsidR="00DD7985">
              <w:rPr>
                <w:rFonts w:ascii="Consolas" w:eastAsia="Consolas" w:hAnsi="Consolas" w:cs="Consolas"/>
                <w:sz w:val="18"/>
                <w:szCs w:val="18"/>
              </w:rPr>
              <w:t>-</w:t>
            </w:r>
            <w:r>
              <w:rPr>
                <w:rFonts w:ascii="Consolas" w:eastAsia="Consolas" w:hAnsi="Consolas" w:cs="Consolas"/>
                <w:sz w:val="18"/>
                <w:szCs w:val="18"/>
              </w:rPr>
              <w:t>rds</w:t>
            </w:r>
            <w:r w:rsidR="00DD7985">
              <w:rPr>
                <w:rFonts w:ascii="Consolas" w:eastAsia="Consolas" w:hAnsi="Consolas" w:cs="Consolas"/>
                <w:sz w:val="18"/>
                <w:szCs w:val="18"/>
              </w:rPr>
              <w:t>-</w:t>
            </w:r>
            <w:r>
              <w:rPr>
                <w:rFonts w:ascii="Consolas" w:eastAsia="Consolas" w:hAnsi="Consolas" w:cs="Consolas"/>
                <w:sz w:val="18"/>
                <w:szCs w:val="18"/>
              </w:rPr>
              <w:t>sg</w:t>
            </w:r>
          </w:p>
        </w:tc>
      </w:tr>
      <w:tr w:rsidR="002623CD" w14:paraId="047D2515"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56394414" w14:textId="77777777" w:rsidR="002623CD" w:rsidRDefault="00000000">
            <w:pPr>
              <w:spacing w:line="260" w:lineRule="auto"/>
            </w:pPr>
            <w:r>
              <w:rPr>
                <w:sz w:val="20"/>
                <w:szCs w:val="20"/>
              </w:rPr>
              <w:t>AMI</w:t>
            </w:r>
          </w:p>
        </w:tc>
        <w:tc>
          <w:tcPr>
            <w:tcW w:w="6120" w:type="dxa"/>
            <w:shd w:val="clear" w:color="auto" w:fill="F2F5FA"/>
            <w:tcMar>
              <w:top w:w="80" w:type="dxa"/>
              <w:left w:w="120" w:type="dxa"/>
              <w:bottom w:w="80" w:type="dxa"/>
              <w:right w:w="120" w:type="dxa"/>
            </w:tcMar>
          </w:tcPr>
          <w:p w14:paraId="6DF5A9BA" w14:textId="12852890"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wordpress</w:t>
            </w:r>
            <w:r w:rsidR="00DD7985">
              <w:rPr>
                <w:rFonts w:ascii="Consolas" w:eastAsia="Consolas" w:hAnsi="Consolas" w:cs="Consolas"/>
                <w:sz w:val="18"/>
                <w:szCs w:val="18"/>
              </w:rPr>
              <w:t>-</w:t>
            </w:r>
            <w:r>
              <w:rPr>
                <w:rFonts w:ascii="Consolas" w:eastAsia="Consolas" w:hAnsi="Consolas" w:cs="Consolas"/>
                <w:sz w:val="18"/>
                <w:szCs w:val="18"/>
              </w:rPr>
              <w:t>ami</w:t>
            </w:r>
          </w:p>
        </w:tc>
      </w:tr>
      <w:tr w:rsidR="002623CD" w14:paraId="4E73BDB2" w14:textId="77777777">
        <w:tblPrEx>
          <w:tblCellMar>
            <w:top w:w="0" w:type="dxa"/>
            <w:bottom w:w="0" w:type="dxa"/>
          </w:tblCellMar>
        </w:tblPrEx>
        <w:tc>
          <w:tcPr>
            <w:tcW w:w="3480" w:type="dxa"/>
            <w:tcMar>
              <w:top w:w="80" w:type="dxa"/>
              <w:left w:w="120" w:type="dxa"/>
              <w:bottom w:w="80" w:type="dxa"/>
              <w:right w:w="120" w:type="dxa"/>
            </w:tcMar>
          </w:tcPr>
          <w:p w14:paraId="5004484E" w14:textId="77777777" w:rsidR="002623CD" w:rsidRDefault="00000000">
            <w:pPr>
              <w:spacing w:line="260" w:lineRule="auto"/>
            </w:pPr>
            <w:r>
              <w:rPr>
                <w:sz w:val="20"/>
                <w:szCs w:val="20"/>
              </w:rPr>
              <w:t>Launch template</w:t>
            </w:r>
          </w:p>
        </w:tc>
        <w:tc>
          <w:tcPr>
            <w:tcW w:w="6120" w:type="dxa"/>
            <w:tcMar>
              <w:top w:w="80" w:type="dxa"/>
              <w:left w:w="120" w:type="dxa"/>
              <w:bottom w:w="80" w:type="dxa"/>
              <w:right w:w="120" w:type="dxa"/>
            </w:tcMar>
          </w:tcPr>
          <w:p w14:paraId="4F56C295" w14:textId="0067127A"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launch</w:t>
            </w:r>
            <w:r w:rsidR="00DD7985">
              <w:rPr>
                <w:rFonts w:ascii="Consolas" w:eastAsia="Consolas" w:hAnsi="Consolas" w:cs="Consolas"/>
                <w:sz w:val="18"/>
                <w:szCs w:val="18"/>
              </w:rPr>
              <w:t>-</w:t>
            </w:r>
            <w:r>
              <w:rPr>
                <w:rFonts w:ascii="Consolas" w:eastAsia="Consolas" w:hAnsi="Consolas" w:cs="Consolas"/>
                <w:sz w:val="18"/>
                <w:szCs w:val="18"/>
              </w:rPr>
              <w:t>template</w:t>
            </w:r>
          </w:p>
        </w:tc>
      </w:tr>
      <w:tr w:rsidR="002623CD" w14:paraId="07841E40"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49414143" w14:textId="77777777" w:rsidR="002623CD" w:rsidRDefault="00000000">
            <w:pPr>
              <w:spacing w:line="260" w:lineRule="auto"/>
            </w:pPr>
            <w:r>
              <w:rPr>
                <w:sz w:val="20"/>
                <w:szCs w:val="20"/>
              </w:rPr>
              <w:t>Target group / ALB</w:t>
            </w:r>
          </w:p>
        </w:tc>
        <w:tc>
          <w:tcPr>
            <w:tcW w:w="6120" w:type="dxa"/>
            <w:shd w:val="clear" w:color="auto" w:fill="F2F5FA"/>
            <w:tcMar>
              <w:top w:w="80" w:type="dxa"/>
              <w:left w:w="120" w:type="dxa"/>
              <w:bottom w:w="80" w:type="dxa"/>
              <w:right w:w="120" w:type="dxa"/>
            </w:tcMar>
          </w:tcPr>
          <w:p w14:paraId="67717AE2" w14:textId="69C6CF0F"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tg / swe40006</w:t>
            </w:r>
            <w:r w:rsidR="00DD7985">
              <w:rPr>
                <w:rFonts w:ascii="Consolas" w:eastAsia="Consolas" w:hAnsi="Consolas" w:cs="Consolas"/>
                <w:sz w:val="18"/>
                <w:szCs w:val="18"/>
              </w:rPr>
              <w:t>-</w:t>
            </w:r>
            <w:r>
              <w:rPr>
                <w:rFonts w:ascii="Consolas" w:eastAsia="Consolas" w:hAnsi="Consolas" w:cs="Consolas"/>
                <w:sz w:val="18"/>
                <w:szCs w:val="18"/>
              </w:rPr>
              <w:t>alb</w:t>
            </w:r>
          </w:p>
        </w:tc>
      </w:tr>
      <w:tr w:rsidR="002623CD" w14:paraId="1EF19C42" w14:textId="77777777">
        <w:tblPrEx>
          <w:tblCellMar>
            <w:top w:w="0" w:type="dxa"/>
            <w:bottom w:w="0" w:type="dxa"/>
          </w:tblCellMar>
        </w:tblPrEx>
        <w:tc>
          <w:tcPr>
            <w:tcW w:w="3480" w:type="dxa"/>
            <w:tcMar>
              <w:top w:w="80" w:type="dxa"/>
              <w:left w:w="120" w:type="dxa"/>
              <w:bottom w:w="80" w:type="dxa"/>
              <w:right w:w="120" w:type="dxa"/>
            </w:tcMar>
          </w:tcPr>
          <w:p w14:paraId="7289312C" w14:textId="77777777" w:rsidR="002623CD" w:rsidRDefault="00000000">
            <w:pPr>
              <w:spacing w:line="260" w:lineRule="auto"/>
            </w:pPr>
            <w:r>
              <w:rPr>
                <w:sz w:val="20"/>
                <w:szCs w:val="20"/>
              </w:rPr>
              <w:t>Auto Scaling Group</w:t>
            </w:r>
          </w:p>
        </w:tc>
        <w:tc>
          <w:tcPr>
            <w:tcW w:w="6120" w:type="dxa"/>
            <w:tcMar>
              <w:top w:w="80" w:type="dxa"/>
              <w:left w:w="120" w:type="dxa"/>
              <w:bottom w:w="80" w:type="dxa"/>
              <w:right w:w="120" w:type="dxa"/>
            </w:tcMar>
          </w:tcPr>
          <w:p w14:paraId="14306078" w14:textId="74072F9A"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asg</w:t>
            </w:r>
          </w:p>
        </w:tc>
      </w:tr>
      <w:tr w:rsidR="002623CD" w14:paraId="30F83AA4"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36046073" w14:textId="77777777" w:rsidR="002623CD" w:rsidRDefault="00000000">
            <w:pPr>
              <w:spacing w:line="260" w:lineRule="auto"/>
            </w:pPr>
            <w:r>
              <w:rPr>
                <w:sz w:val="20"/>
                <w:szCs w:val="20"/>
              </w:rPr>
              <w:t>SNS topic</w:t>
            </w:r>
          </w:p>
        </w:tc>
        <w:tc>
          <w:tcPr>
            <w:tcW w:w="6120" w:type="dxa"/>
            <w:shd w:val="clear" w:color="auto" w:fill="F2F5FA"/>
            <w:tcMar>
              <w:top w:w="80" w:type="dxa"/>
              <w:left w:w="120" w:type="dxa"/>
              <w:bottom w:w="80" w:type="dxa"/>
              <w:right w:w="120" w:type="dxa"/>
            </w:tcMar>
          </w:tcPr>
          <w:p w14:paraId="60F4F8C3" w14:textId="481B49F8"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alerts</w:t>
            </w:r>
          </w:p>
        </w:tc>
      </w:tr>
      <w:tr w:rsidR="002623CD" w14:paraId="4046BC30" w14:textId="77777777">
        <w:tblPrEx>
          <w:tblCellMar>
            <w:top w:w="0" w:type="dxa"/>
            <w:bottom w:w="0" w:type="dxa"/>
          </w:tblCellMar>
        </w:tblPrEx>
        <w:tc>
          <w:tcPr>
            <w:tcW w:w="3480" w:type="dxa"/>
            <w:tcMar>
              <w:top w:w="80" w:type="dxa"/>
              <w:left w:w="120" w:type="dxa"/>
              <w:bottom w:w="80" w:type="dxa"/>
              <w:right w:w="120" w:type="dxa"/>
            </w:tcMar>
          </w:tcPr>
          <w:p w14:paraId="3DEE6B56" w14:textId="77777777" w:rsidR="002623CD" w:rsidRDefault="00000000">
            <w:pPr>
              <w:spacing w:line="260" w:lineRule="auto"/>
            </w:pPr>
            <w:r>
              <w:rPr>
                <w:sz w:val="20"/>
                <w:szCs w:val="20"/>
              </w:rPr>
              <w:t>CloudWatch alarm</w:t>
            </w:r>
          </w:p>
        </w:tc>
        <w:tc>
          <w:tcPr>
            <w:tcW w:w="6120" w:type="dxa"/>
            <w:tcMar>
              <w:top w:w="80" w:type="dxa"/>
              <w:left w:w="120" w:type="dxa"/>
              <w:bottom w:w="80" w:type="dxa"/>
              <w:right w:w="120" w:type="dxa"/>
            </w:tcMar>
          </w:tcPr>
          <w:p w14:paraId="7E98A033" w14:textId="1063AA22"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high</w:t>
            </w:r>
            <w:r w:rsidR="00DD7985">
              <w:rPr>
                <w:rFonts w:ascii="Consolas" w:eastAsia="Consolas" w:hAnsi="Consolas" w:cs="Consolas"/>
                <w:sz w:val="18"/>
                <w:szCs w:val="18"/>
              </w:rPr>
              <w:t>-</w:t>
            </w:r>
            <w:r>
              <w:rPr>
                <w:rFonts w:ascii="Consolas" w:eastAsia="Consolas" w:hAnsi="Consolas" w:cs="Consolas"/>
                <w:sz w:val="18"/>
                <w:szCs w:val="18"/>
              </w:rPr>
              <w:t>cpu</w:t>
            </w:r>
            <w:r w:rsidR="00DD7985">
              <w:rPr>
                <w:rFonts w:ascii="Consolas" w:eastAsia="Consolas" w:hAnsi="Consolas" w:cs="Consolas"/>
                <w:sz w:val="18"/>
                <w:szCs w:val="18"/>
              </w:rPr>
              <w:t>-</w:t>
            </w:r>
            <w:r>
              <w:rPr>
                <w:rFonts w:ascii="Consolas" w:eastAsia="Consolas" w:hAnsi="Consolas" w:cs="Consolas"/>
                <w:sz w:val="18"/>
                <w:szCs w:val="18"/>
              </w:rPr>
              <w:t>alarm</w:t>
            </w:r>
          </w:p>
        </w:tc>
      </w:tr>
    </w:tbl>
    <w:p w14:paraId="74AE5A6C" w14:textId="77777777" w:rsidR="002623CD" w:rsidRDefault="00000000">
      <w:pPr>
        <w:pStyle w:val="Heading2"/>
        <w:spacing w:before="280" w:after="120"/>
      </w:pPr>
      <w:bookmarkStart w:id="4" w:name="_Toc239879522"/>
      <w:r>
        <w:rPr>
          <w:b/>
          <w:bCs/>
          <w:color w:val="2E5496"/>
        </w:rPr>
        <w:t>1.3 Live Verification Endpoints</w:t>
      </w:r>
      <w:bookmarkEnd w:id="4"/>
    </w:p>
    <w:p w14:paraId="5FCFCB08" w14:textId="77777777" w:rsidR="002623CD" w:rsidRDefault="00000000">
      <w:pPr>
        <w:spacing w:after="120" w:line="276" w:lineRule="auto"/>
      </w:pPr>
      <w:r>
        <w:t>The following endpoints were live at the time of submission and may be used for grading verification.</w:t>
      </w:r>
    </w:p>
    <w:tbl>
      <w:tblPr>
        <w:tblW w:w="9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881"/>
      </w:tblGrid>
      <w:tr w:rsidR="002623CD" w14:paraId="528A7629" w14:textId="77777777" w:rsidTr="006134A7">
        <w:tblPrEx>
          <w:tblCellMar>
            <w:top w:w="0" w:type="dxa"/>
            <w:bottom w:w="0" w:type="dxa"/>
          </w:tblCellMar>
        </w:tblPrEx>
        <w:trPr>
          <w:tblHeader/>
        </w:trPr>
        <w:tc>
          <w:tcPr>
            <w:tcW w:w="2830" w:type="dxa"/>
            <w:shd w:val="clear" w:color="auto" w:fill="2E5496"/>
            <w:tcMar>
              <w:top w:w="80" w:type="dxa"/>
              <w:left w:w="120" w:type="dxa"/>
              <w:bottom w:w="80" w:type="dxa"/>
              <w:right w:w="120" w:type="dxa"/>
            </w:tcMar>
          </w:tcPr>
          <w:p w14:paraId="41ACDE07" w14:textId="77777777" w:rsidR="002623CD" w:rsidRDefault="00000000">
            <w:pPr>
              <w:spacing w:line="260" w:lineRule="auto"/>
            </w:pPr>
            <w:r>
              <w:rPr>
                <w:b/>
                <w:bCs/>
                <w:color w:val="FFFFFF"/>
                <w:sz w:val="20"/>
                <w:szCs w:val="20"/>
              </w:rPr>
              <w:t>Endpoint</w:t>
            </w:r>
          </w:p>
        </w:tc>
        <w:tc>
          <w:tcPr>
            <w:tcW w:w="6881" w:type="dxa"/>
            <w:shd w:val="clear" w:color="auto" w:fill="2E5496"/>
            <w:tcMar>
              <w:top w:w="80" w:type="dxa"/>
              <w:left w:w="120" w:type="dxa"/>
              <w:bottom w:w="80" w:type="dxa"/>
              <w:right w:w="120" w:type="dxa"/>
            </w:tcMar>
          </w:tcPr>
          <w:p w14:paraId="1FCE9081" w14:textId="77777777" w:rsidR="002623CD" w:rsidRDefault="00000000">
            <w:pPr>
              <w:spacing w:line="260" w:lineRule="auto"/>
            </w:pPr>
            <w:r>
              <w:rPr>
                <w:b/>
                <w:bCs/>
                <w:color w:val="FFFFFF"/>
                <w:sz w:val="20"/>
                <w:szCs w:val="20"/>
              </w:rPr>
              <w:t>Value</w:t>
            </w:r>
          </w:p>
        </w:tc>
      </w:tr>
      <w:tr w:rsidR="002623CD" w14:paraId="0C3E9E01" w14:textId="77777777" w:rsidTr="006134A7">
        <w:tblPrEx>
          <w:tblCellMar>
            <w:top w:w="0" w:type="dxa"/>
            <w:bottom w:w="0" w:type="dxa"/>
          </w:tblCellMar>
        </w:tblPrEx>
        <w:tc>
          <w:tcPr>
            <w:tcW w:w="2830" w:type="dxa"/>
            <w:tcMar>
              <w:top w:w="80" w:type="dxa"/>
              <w:left w:w="120" w:type="dxa"/>
              <w:bottom w:w="80" w:type="dxa"/>
              <w:right w:w="120" w:type="dxa"/>
            </w:tcMar>
          </w:tcPr>
          <w:p w14:paraId="24E3DFCF" w14:textId="77777777" w:rsidR="002623CD" w:rsidRDefault="00000000">
            <w:pPr>
              <w:spacing w:line="260" w:lineRule="auto"/>
            </w:pPr>
            <w:r>
              <w:rPr>
                <w:sz w:val="20"/>
                <w:szCs w:val="20"/>
              </w:rPr>
              <w:t>Application Load Balancer DNS (primary)</w:t>
            </w:r>
          </w:p>
        </w:tc>
        <w:tc>
          <w:tcPr>
            <w:tcW w:w="6881" w:type="dxa"/>
            <w:tcMar>
              <w:top w:w="80" w:type="dxa"/>
              <w:left w:w="120" w:type="dxa"/>
              <w:bottom w:w="80" w:type="dxa"/>
              <w:right w:w="120" w:type="dxa"/>
            </w:tcMar>
          </w:tcPr>
          <w:p w14:paraId="550DC4AA" w14:textId="5E942AA4" w:rsidR="002623CD" w:rsidRPr="00925EEC" w:rsidRDefault="002576C9">
            <w:pPr>
              <w:spacing w:line="260" w:lineRule="auto"/>
              <w:rPr>
                <w:sz w:val="20"/>
                <w:szCs w:val="20"/>
              </w:rPr>
            </w:pPr>
            <w:r w:rsidRPr="00925EEC">
              <w:rPr>
                <w:sz w:val="20"/>
                <w:szCs w:val="20"/>
              </w:rPr>
              <w:t>swe40006</w:t>
            </w:r>
            <w:r w:rsidR="00DD7985">
              <w:rPr>
                <w:sz w:val="20"/>
                <w:szCs w:val="20"/>
              </w:rPr>
              <w:t>-</w:t>
            </w:r>
            <w:r w:rsidRPr="00925EEC">
              <w:rPr>
                <w:sz w:val="20"/>
                <w:szCs w:val="20"/>
              </w:rPr>
              <w:t>alb</w:t>
            </w:r>
            <w:r w:rsidR="00DD7985">
              <w:rPr>
                <w:sz w:val="20"/>
                <w:szCs w:val="20"/>
              </w:rPr>
              <w:t>-</w:t>
            </w:r>
            <w:r w:rsidRPr="00925EEC">
              <w:rPr>
                <w:sz w:val="20"/>
                <w:szCs w:val="20"/>
              </w:rPr>
              <w:t>447325225.ap</w:t>
            </w:r>
            <w:r w:rsidR="00DD7985">
              <w:rPr>
                <w:sz w:val="20"/>
                <w:szCs w:val="20"/>
              </w:rPr>
              <w:t>-</w:t>
            </w:r>
            <w:r w:rsidRPr="00925EEC">
              <w:rPr>
                <w:sz w:val="20"/>
                <w:szCs w:val="20"/>
              </w:rPr>
              <w:t>southeast</w:t>
            </w:r>
            <w:r w:rsidR="00DD7985">
              <w:rPr>
                <w:sz w:val="20"/>
                <w:szCs w:val="20"/>
              </w:rPr>
              <w:t>-</w:t>
            </w:r>
            <w:r w:rsidRPr="00925EEC">
              <w:rPr>
                <w:sz w:val="20"/>
                <w:szCs w:val="20"/>
              </w:rPr>
              <w:t>2.elb.amazonaws.com</w:t>
            </w:r>
          </w:p>
        </w:tc>
      </w:tr>
      <w:tr w:rsidR="002623CD" w14:paraId="36921637" w14:textId="77777777" w:rsidTr="006134A7">
        <w:tblPrEx>
          <w:tblCellMar>
            <w:top w:w="0" w:type="dxa"/>
            <w:bottom w:w="0" w:type="dxa"/>
          </w:tblCellMar>
        </w:tblPrEx>
        <w:tc>
          <w:tcPr>
            <w:tcW w:w="2830" w:type="dxa"/>
            <w:shd w:val="clear" w:color="auto" w:fill="F2F5FA"/>
            <w:tcMar>
              <w:top w:w="80" w:type="dxa"/>
              <w:left w:w="120" w:type="dxa"/>
              <w:bottom w:w="80" w:type="dxa"/>
              <w:right w:w="120" w:type="dxa"/>
            </w:tcMar>
          </w:tcPr>
          <w:p w14:paraId="59404396" w14:textId="77777777" w:rsidR="002623CD" w:rsidRDefault="00000000">
            <w:pPr>
              <w:spacing w:line="260" w:lineRule="auto"/>
            </w:pPr>
            <w:r>
              <w:rPr>
                <w:sz w:val="20"/>
                <w:szCs w:val="20"/>
              </w:rPr>
              <w:t>Health check endpoint</w:t>
            </w:r>
          </w:p>
        </w:tc>
        <w:tc>
          <w:tcPr>
            <w:tcW w:w="6881" w:type="dxa"/>
            <w:shd w:val="clear" w:color="auto" w:fill="F2F5FA"/>
            <w:tcMar>
              <w:top w:w="80" w:type="dxa"/>
              <w:left w:w="120" w:type="dxa"/>
              <w:bottom w:w="80" w:type="dxa"/>
              <w:right w:w="120" w:type="dxa"/>
            </w:tcMar>
          </w:tcPr>
          <w:p w14:paraId="116DA650" w14:textId="2B8F3C2D" w:rsidR="002623CD" w:rsidRDefault="003450A7">
            <w:pPr>
              <w:spacing w:line="260" w:lineRule="auto"/>
            </w:pPr>
            <w:r w:rsidRPr="003450A7">
              <w:rPr>
                <w:sz w:val="20"/>
                <w:szCs w:val="20"/>
              </w:rPr>
              <w:t>swe40006</w:t>
            </w:r>
            <w:r w:rsidR="00DD7985">
              <w:rPr>
                <w:sz w:val="20"/>
                <w:szCs w:val="20"/>
              </w:rPr>
              <w:t>-</w:t>
            </w:r>
            <w:r w:rsidRPr="003450A7">
              <w:rPr>
                <w:sz w:val="20"/>
                <w:szCs w:val="20"/>
              </w:rPr>
              <w:t>alb</w:t>
            </w:r>
            <w:r w:rsidR="00DD7985">
              <w:rPr>
                <w:sz w:val="20"/>
                <w:szCs w:val="20"/>
              </w:rPr>
              <w:t>-</w:t>
            </w:r>
            <w:r w:rsidRPr="003450A7">
              <w:rPr>
                <w:sz w:val="20"/>
                <w:szCs w:val="20"/>
              </w:rPr>
              <w:t>447325225.ap</w:t>
            </w:r>
            <w:r w:rsidR="00DD7985">
              <w:rPr>
                <w:sz w:val="20"/>
                <w:szCs w:val="20"/>
              </w:rPr>
              <w:t>-</w:t>
            </w:r>
            <w:r w:rsidRPr="003450A7">
              <w:rPr>
                <w:sz w:val="20"/>
                <w:szCs w:val="20"/>
              </w:rPr>
              <w:t>southeast</w:t>
            </w:r>
            <w:r w:rsidR="00DD7985">
              <w:rPr>
                <w:sz w:val="20"/>
                <w:szCs w:val="20"/>
              </w:rPr>
              <w:t>-</w:t>
            </w:r>
            <w:r w:rsidRPr="003450A7">
              <w:rPr>
                <w:sz w:val="20"/>
                <w:szCs w:val="20"/>
              </w:rPr>
              <w:t>2.elb.amazonaws.com</w:t>
            </w:r>
            <w:r w:rsidR="00000000">
              <w:rPr>
                <w:sz w:val="20"/>
                <w:szCs w:val="20"/>
              </w:rPr>
              <w:t>/health.html</w:t>
            </w:r>
          </w:p>
        </w:tc>
      </w:tr>
      <w:tr w:rsidR="002623CD" w14:paraId="4BD4045F" w14:textId="77777777" w:rsidTr="006134A7">
        <w:tblPrEx>
          <w:tblCellMar>
            <w:top w:w="0" w:type="dxa"/>
            <w:bottom w:w="0" w:type="dxa"/>
          </w:tblCellMar>
        </w:tblPrEx>
        <w:tc>
          <w:tcPr>
            <w:tcW w:w="2830" w:type="dxa"/>
            <w:tcMar>
              <w:top w:w="80" w:type="dxa"/>
              <w:left w:w="120" w:type="dxa"/>
              <w:bottom w:w="80" w:type="dxa"/>
              <w:right w:w="120" w:type="dxa"/>
            </w:tcMar>
          </w:tcPr>
          <w:p w14:paraId="1D6B1CF1" w14:textId="77777777" w:rsidR="002623CD" w:rsidRDefault="00000000">
            <w:pPr>
              <w:spacing w:line="260" w:lineRule="auto"/>
            </w:pPr>
            <w:r>
              <w:rPr>
                <w:sz w:val="20"/>
                <w:szCs w:val="20"/>
              </w:rPr>
              <w:t>Instance identity endpoint</w:t>
            </w:r>
          </w:p>
        </w:tc>
        <w:tc>
          <w:tcPr>
            <w:tcW w:w="6881" w:type="dxa"/>
            <w:tcMar>
              <w:top w:w="80" w:type="dxa"/>
              <w:left w:w="120" w:type="dxa"/>
              <w:bottom w:w="80" w:type="dxa"/>
              <w:right w:w="120" w:type="dxa"/>
            </w:tcMar>
          </w:tcPr>
          <w:p w14:paraId="3141FEAD" w14:textId="775AF6A3" w:rsidR="002623CD" w:rsidRDefault="00B863E2">
            <w:pPr>
              <w:spacing w:line="260" w:lineRule="auto"/>
            </w:pPr>
            <w:r w:rsidRPr="00B863E2">
              <w:rPr>
                <w:sz w:val="20"/>
                <w:szCs w:val="20"/>
              </w:rPr>
              <w:t>swe40006</w:t>
            </w:r>
            <w:r w:rsidR="00DD7985">
              <w:rPr>
                <w:sz w:val="20"/>
                <w:szCs w:val="20"/>
              </w:rPr>
              <w:t>-</w:t>
            </w:r>
            <w:r w:rsidRPr="00B863E2">
              <w:rPr>
                <w:sz w:val="20"/>
                <w:szCs w:val="20"/>
              </w:rPr>
              <w:t>alb</w:t>
            </w:r>
            <w:r w:rsidR="00DD7985">
              <w:rPr>
                <w:sz w:val="20"/>
                <w:szCs w:val="20"/>
              </w:rPr>
              <w:t>-</w:t>
            </w:r>
            <w:r w:rsidRPr="00B863E2">
              <w:rPr>
                <w:sz w:val="20"/>
                <w:szCs w:val="20"/>
              </w:rPr>
              <w:t>447325225.ap</w:t>
            </w:r>
            <w:r w:rsidR="00DD7985">
              <w:rPr>
                <w:sz w:val="20"/>
                <w:szCs w:val="20"/>
              </w:rPr>
              <w:t>-</w:t>
            </w:r>
            <w:r w:rsidRPr="00B863E2">
              <w:rPr>
                <w:sz w:val="20"/>
                <w:szCs w:val="20"/>
              </w:rPr>
              <w:t>southeast</w:t>
            </w:r>
            <w:r w:rsidR="00DD7985">
              <w:rPr>
                <w:sz w:val="20"/>
                <w:szCs w:val="20"/>
              </w:rPr>
              <w:t>-</w:t>
            </w:r>
            <w:r w:rsidRPr="00B863E2">
              <w:rPr>
                <w:sz w:val="20"/>
                <w:szCs w:val="20"/>
              </w:rPr>
              <w:t>2.elb.amazonaws.com</w:t>
            </w:r>
            <w:r w:rsidR="00000000">
              <w:rPr>
                <w:sz w:val="20"/>
                <w:szCs w:val="20"/>
              </w:rPr>
              <w:t>/instance.html</w:t>
            </w:r>
          </w:p>
        </w:tc>
      </w:tr>
      <w:tr w:rsidR="002623CD" w14:paraId="42343488" w14:textId="77777777" w:rsidTr="006134A7">
        <w:tblPrEx>
          <w:tblCellMar>
            <w:top w:w="0" w:type="dxa"/>
            <w:bottom w:w="0" w:type="dxa"/>
          </w:tblCellMar>
        </w:tblPrEx>
        <w:tc>
          <w:tcPr>
            <w:tcW w:w="2830" w:type="dxa"/>
            <w:shd w:val="clear" w:color="auto" w:fill="F2F5FA"/>
            <w:tcMar>
              <w:top w:w="80" w:type="dxa"/>
              <w:left w:w="120" w:type="dxa"/>
              <w:bottom w:w="80" w:type="dxa"/>
              <w:right w:w="120" w:type="dxa"/>
            </w:tcMar>
          </w:tcPr>
          <w:p w14:paraId="1FB87BF8" w14:textId="77777777" w:rsidR="002623CD" w:rsidRDefault="00000000">
            <w:pPr>
              <w:spacing w:line="260" w:lineRule="auto"/>
            </w:pPr>
            <w:r>
              <w:rPr>
                <w:sz w:val="20"/>
                <w:szCs w:val="20"/>
              </w:rPr>
              <w:t>RDS endpoint (private, not internet reachable)</w:t>
            </w:r>
          </w:p>
        </w:tc>
        <w:tc>
          <w:tcPr>
            <w:tcW w:w="6881" w:type="dxa"/>
            <w:shd w:val="clear" w:color="auto" w:fill="F2F5FA"/>
            <w:tcMar>
              <w:top w:w="80" w:type="dxa"/>
              <w:left w:w="120" w:type="dxa"/>
              <w:bottom w:w="80" w:type="dxa"/>
              <w:right w:w="120" w:type="dxa"/>
            </w:tcMar>
          </w:tcPr>
          <w:p w14:paraId="03788934" w14:textId="3191238A" w:rsidR="002623CD" w:rsidRDefault="006134A7">
            <w:pPr>
              <w:spacing w:line="260" w:lineRule="auto"/>
            </w:pPr>
            <w:r w:rsidRPr="006134A7">
              <w:rPr>
                <w:rFonts w:ascii="Consolas" w:eastAsia="Consolas" w:hAnsi="Consolas" w:cs="Consolas"/>
                <w:sz w:val="18"/>
                <w:szCs w:val="18"/>
              </w:rPr>
              <w:t>swe40006</w:t>
            </w:r>
            <w:r w:rsidR="00DD7985">
              <w:rPr>
                <w:rFonts w:ascii="Consolas" w:eastAsia="Consolas" w:hAnsi="Consolas" w:cs="Consolas"/>
                <w:sz w:val="18"/>
                <w:szCs w:val="18"/>
              </w:rPr>
              <w:t>-</w:t>
            </w:r>
            <w:r w:rsidRPr="006134A7">
              <w:rPr>
                <w:rFonts w:ascii="Consolas" w:eastAsia="Consolas" w:hAnsi="Consolas" w:cs="Consolas"/>
                <w:sz w:val="18"/>
                <w:szCs w:val="18"/>
              </w:rPr>
              <w:t>rds.chm0e2oc24zi.ap</w:t>
            </w:r>
            <w:r w:rsidR="00DD7985">
              <w:rPr>
                <w:rFonts w:ascii="Consolas" w:eastAsia="Consolas" w:hAnsi="Consolas" w:cs="Consolas"/>
                <w:sz w:val="18"/>
                <w:szCs w:val="18"/>
              </w:rPr>
              <w:t>-</w:t>
            </w:r>
            <w:r w:rsidRPr="006134A7">
              <w:rPr>
                <w:rFonts w:ascii="Consolas" w:eastAsia="Consolas" w:hAnsi="Consolas" w:cs="Consolas"/>
                <w:sz w:val="18"/>
                <w:szCs w:val="18"/>
              </w:rPr>
              <w:t>southeast</w:t>
            </w:r>
            <w:r w:rsidR="00DD7985">
              <w:rPr>
                <w:rFonts w:ascii="Consolas" w:eastAsia="Consolas" w:hAnsi="Consolas" w:cs="Consolas"/>
                <w:sz w:val="18"/>
                <w:szCs w:val="18"/>
              </w:rPr>
              <w:t>-</w:t>
            </w:r>
            <w:r w:rsidRPr="006134A7">
              <w:rPr>
                <w:rFonts w:ascii="Consolas" w:eastAsia="Consolas" w:hAnsi="Consolas" w:cs="Consolas"/>
                <w:sz w:val="18"/>
                <w:szCs w:val="18"/>
              </w:rPr>
              <w:t>2.rds.amazonaws.com</w:t>
            </w:r>
          </w:p>
        </w:tc>
      </w:tr>
      <w:tr w:rsidR="002623CD" w14:paraId="5747F44A" w14:textId="77777777" w:rsidTr="006134A7">
        <w:tblPrEx>
          <w:tblCellMar>
            <w:top w:w="0" w:type="dxa"/>
            <w:bottom w:w="0" w:type="dxa"/>
          </w:tblCellMar>
        </w:tblPrEx>
        <w:tc>
          <w:tcPr>
            <w:tcW w:w="2830" w:type="dxa"/>
            <w:tcMar>
              <w:top w:w="80" w:type="dxa"/>
              <w:left w:w="120" w:type="dxa"/>
              <w:bottom w:w="80" w:type="dxa"/>
              <w:right w:w="120" w:type="dxa"/>
            </w:tcMar>
          </w:tcPr>
          <w:p w14:paraId="67D0186D" w14:textId="77777777" w:rsidR="002623CD" w:rsidRDefault="00000000">
            <w:pPr>
              <w:spacing w:line="260" w:lineRule="auto"/>
            </w:pPr>
            <w:r>
              <w:rPr>
                <w:sz w:val="20"/>
                <w:szCs w:val="20"/>
              </w:rPr>
              <w:t>Source repository</w:t>
            </w:r>
          </w:p>
        </w:tc>
        <w:tc>
          <w:tcPr>
            <w:tcW w:w="6881" w:type="dxa"/>
            <w:tcMar>
              <w:top w:w="80" w:type="dxa"/>
              <w:left w:w="120" w:type="dxa"/>
              <w:bottom w:w="80" w:type="dxa"/>
              <w:right w:w="120" w:type="dxa"/>
            </w:tcMar>
          </w:tcPr>
          <w:p w14:paraId="3545F154" w14:textId="24A35C23" w:rsidR="00C21E07" w:rsidRPr="00FA49AB" w:rsidRDefault="00C21E07">
            <w:pPr>
              <w:spacing w:line="260" w:lineRule="auto"/>
              <w:rPr>
                <w:sz w:val="18"/>
                <w:szCs w:val="18"/>
              </w:rPr>
            </w:pPr>
            <w:hyperlink r:id="rId11" w:history="1">
              <w:r w:rsidRPr="00FA49AB">
                <w:rPr>
                  <w:rStyle w:val="Hyperlink"/>
                  <w:sz w:val="18"/>
                  <w:szCs w:val="18"/>
                </w:rPr>
                <w:t>https://github.com/Karam1008/swe40006-task3-aws.git</w:t>
              </w:r>
            </w:hyperlink>
          </w:p>
        </w:tc>
      </w:tr>
    </w:tbl>
    <w:p w14:paraId="32039B8E" w14:textId="77777777" w:rsidR="002623CD" w:rsidRDefault="00000000">
      <w:r>
        <w:br w:type="page"/>
      </w:r>
    </w:p>
    <w:p w14:paraId="4F735DD8" w14:textId="77777777" w:rsidR="002623CD" w:rsidRDefault="00000000">
      <w:pPr>
        <w:pStyle w:val="Heading1"/>
        <w:spacing w:before="360" w:after="160"/>
      </w:pPr>
      <w:bookmarkStart w:id="5" w:name="_Toc239879523"/>
      <w:r>
        <w:rPr>
          <w:b/>
          <w:bCs/>
          <w:color w:val="1F3864"/>
        </w:rPr>
        <w:lastRenderedPageBreak/>
        <w:t>2. Architecture Overview</w:t>
      </w:r>
      <w:bookmarkEnd w:id="5"/>
    </w:p>
    <w:p w14:paraId="17E3F758" w14:textId="77777777" w:rsidR="002623CD" w:rsidRDefault="00000000">
      <w:pPr>
        <w:spacing w:after="120" w:line="276" w:lineRule="auto"/>
      </w:pPr>
      <w:r>
        <w:t>The architecture evolved across four distinct states. The table below summarises that evolution and is expanded in the sections that follow.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40"/>
        <w:gridCol w:w="2640"/>
        <w:gridCol w:w="2520"/>
      </w:tblGrid>
      <w:tr w:rsidR="002623CD" w14:paraId="41F86C96" w14:textId="77777777">
        <w:tblPrEx>
          <w:tblCellMar>
            <w:top w:w="0" w:type="dxa"/>
            <w:bottom w:w="0" w:type="dxa"/>
          </w:tblCellMar>
        </w:tblPrEx>
        <w:trPr>
          <w:tblHeader/>
        </w:trPr>
        <w:tc>
          <w:tcPr>
            <w:tcW w:w="1800" w:type="dxa"/>
            <w:shd w:val="clear" w:color="auto" w:fill="2E5496"/>
            <w:tcMar>
              <w:top w:w="80" w:type="dxa"/>
              <w:left w:w="120" w:type="dxa"/>
              <w:bottom w:w="80" w:type="dxa"/>
              <w:right w:w="120" w:type="dxa"/>
            </w:tcMar>
          </w:tcPr>
          <w:p w14:paraId="1F94B693" w14:textId="77777777" w:rsidR="002623CD" w:rsidRDefault="00000000">
            <w:pPr>
              <w:spacing w:line="260" w:lineRule="auto"/>
            </w:pPr>
            <w:r>
              <w:rPr>
                <w:b/>
                <w:bCs/>
                <w:color w:val="FFFFFF"/>
                <w:sz w:val="20"/>
                <w:szCs w:val="20"/>
              </w:rPr>
              <w:t>Level</w:t>
            </w:r>
          </w:p>
        </w:tc>
        <w:tc>
          <w:tcPr>
            <w:tcW w:w="2640" w:type="dxa"/>
            <w:shd w:val="clear" w:color="auto" w:fill="2E5496"/>
            <w:tcMar>
              <w:top w:w="80" w:type="dxa"/>
              <w:left w:w="120" w:type="dxa"/>
              <w:bottom w:w="80" w:type="dxa"/>
              <w:right w:w="120" w:type="dxa"/>
            </w:tcMar>
          </w:tcPr>
          <w:p w14:paraId="272CE372" w14:textId="77777777" w:rsidR="002623CD" w:rsidRDefault="00000000">
            <w:pPr>
              <w:spacing w:line="260" w:lineRule="auto"/>
            </w:pPr>
            <w:r>
              <w:rPr>
                <w:b/>
                <w:bCs/>
                <w:color w:val="FFFFFF"/>
                <w:sz w:val="20"/>
                <w:szCs w:val="20"/>
              </w:rPr>
              <w:t>Compute</w:t>
            </w:r>
          </w:p>
        </w:tc>
        <w:tc>
          <w:tcPr>
            <w:tcW w:w="2640" w:type="dxa"/>
            <w:shd w:val="clear" w:color="auto" w:fill="2E5496"/>
            <w:tcMar>
              <w:top w:w="80" w:type="dxa"/>
              <w:left w:w="120" w:type="dxa"/>
              <w:bottom w:w="80" w:type="dxa"/>
              <w:right w:w="120" w:type="dxa"/>
            </w:tcMar>
          </w:tcPr>
          <w:p w14:paraId="001E4F2E" w14:textId="77777777" w:rsidR="002623CD" w:rsidRDefault="00000000">
            <w:pPr>
              <w:spacing w:line="260" w:lineRule="auto"/>
            </w:pPr>
            <w:r>
              <w:rPr>
                <w:b/>
                <w:bCs/>
                <w:color w:val="FFFFFF"/>
                <w:sz w:val="20"/>
                <w:szCs w:val="20"/>
              </w:rPr>
              <w:t>Data</w:t>
            </w:r>
          </w:p>
        </w:tc>
        <w:tc>
          <w:tcPr>
            <w:tcW w:w="2520" w:type="dxa"/>
            <w:shd w:val="clear" w:color="auto" w:fill="2E5496"/>
            <w:tcMar>
              <w:top w:w="80" w:type="dxa"/>
              <w:left w:w="120" w:type="dxa"/>
              <w:bottom w:w="80" w:type="dxa"/>
              <w:right w:w="120" w:type="dxa"/>
            </w:tcMar>
          </w:tcPr>
          <w:p w14:paraId="25D0451F" w14:textId="77777777" w:rsidR="002623CD" w:rsidRDefault="00000000">
            <w:pPr>
              <w:spacing w:line="260" w:lineRule="auto"/>
            </w:pPr>
            <w:r>
              <w:rPr>
                <w:b/>
                <w:bCs/>
                <w:color w:val="FFFFFF"/>
                <w:sz w:val="20"/>
                <w:szCs w:val="20"/>
              </w:rPr>
              <w:t>Access &amp; Operations</w:t>
            </w:r>
          </w:p>
        </w:tc>
      </w:tr>
      <w:tr w:rsidR="002623CD" w14:paraId="5F8B6407" w14:textId="77777777">
        <w:tblPrEx>
          <w:tblCellMar>
            <w:top w:w="0" w:type="dxa"/>
            <w:bottom w:w="0" w:type="dxa"/>
          </w:tblCellMar>
        </w:tblPrEx>
        <w:tc>
          <w:tcPr>
            <w:tcW w:w="1800" w:type="dxa"/>
            <w:tcMar>
              <w:top w:w="80" w:type="dxa"/>
              <w:left w:w="120" w:type="dxa"/>
              <w:bottom w:w="80" w:type="dxa"/>
              <w:right w:w="120" w:type="dxa"/>
            </w:tcMar>
          </w:tcPr>
          <w:p w14:paraId="726A92CD" w14:textId="77777777" w:rsidR="002623CD" w:rsidRDefault="00000000">
            <w:pPr>
              <w:spacing w:line="260" w:lineRule="auto"/>
            </w:pPr>
            <w:r>
              <w:rPr>
                <w:sz w:val="20"/>
                <w:szCs w:val="20"/>
              </w:rPr>
              <w:t>3.1 Pass</w:t>
            </w:r>
          </w:p>
        </w:tc>
        <w:tc>
          <w:tcPr>
            <w:tcW w:w="2640" w:type="dxa"/>
            <w:tcMar>
              <w:top w:w="80" w:type="dxa"/>
              <w:left w:w="120" w:type="dxa"/>
              <w:bottom w:w="80" w:type="dxa"/>
              <w:right w:w="120" w:type="dxa"/>
            </w:tcMar>
          </w:tcPr>
          <w:p w14:paraId="7D8EBA48" w14:textId="1FED9FDB" w:rsidR="002623CD" w:rsidRDefault="00000000">
            <w:pPr>
              <w:spacing w:line="260" w:lineRule="auto"/>
            </w:pPr>
            <w:r>
              <w:rPr>
                <w:sz w:val="20"/>
                <w:szCs w:val="20"/>
              </w:rPr>
              <w:t>Single EC2 instance, public IP, directly internet</w:t>
            </w:r>
            <w:r w:rsidR="00DD7985">
              <w:rPr>
                <w:sz w:val="20"/>
                <w:szCs w:val="20"/>
              </w:rPr>
              <w:t>-</w:t>
            </w:r>
            <w:r>
              <w:rPr>
                <w:sz w:val="20"/>
                <w:szCs w:val="20"/>
              </w:rPr>
              <w:t>facing</w:t>
            </w:r>
          </w:p>
        </w:tc>
        <w:tc>
          <w:tcPr>
            <w:tcW w:w="2640" w:type="dxa"/>
            <w:tcMar>
              <w:top w:w="80" w:type="dxa"/>
              <w:left w:w="120" w:type="dxa"/>
              <w:bottom w:w="80" w:type="dxa"/>
              <w:right w:w="120" w:type="dxa"/>
            </w:tcMar>
          </w:tcPr>
          <w:p w14:paraId="678D4714" w14:textId="77777777" w:rsidR="002623CD" w:rsidRDefault="00000000">
            <w:pPr>
              <w:spacing w:line="260" w:lineRule="auto"/>
            </w:pPr>
            <w:r>
              <w:rPr>
                <w:sz w:val="20"/>
                <w:szCs w:val="20"/>
              </w:rPr>
              <w:t>MariaDB local to the instance</w:t>
            </w:r>
          </w:p>
        </w:tc>
        <w:tc>
          <w:tcPr>
            <w:tcW w:w="2520" w:type="dxa"/>
            <w:tcMar>
              <w:top w:w="80" w:type="dxa"/>
              <w:left w:w="120" w:type="dxa"/>
              <w:bottom w:w="80" w:type="dxa"/>
              <w:right w:w="120" w:type="dxa"/>
            </w:tcMar>
          </w:tcPr>
          <w:p w14:paraId="31ECABE6" w14:textId="77777777" w:rsidR="002623CD" w:rsidRDefault="00000000">
            <w:pPr>
              <w:spacing w:line="260" w:lineRule="auto"/>
            </w:pPr>
            <w:r>
              <w:rPr>
                <w:sz w:val="20"/>
                <w:szCs w:val="20"/>
              </w:rPr>
              <w:t>SSH on port 22 open to 0.0.0.0/0</w:t>
            </w:r>
          </w:p>
        </w:tc>
      </w:tr>
      <w:tr w:rsidR="002623CD" w14:paraId="19734B0F" w14:textId="77777777">
        <w:tblPrEx>
          <w:tblCellMar>
            <w:top w:w="0" w:type="dxa"/>
            <w:bottom w:w="0" w:type="dxa"/>
          </w:tblCellMar>
        </w:tblPrEx>
        <w:tc>
          <w:tcPr>
            <w:tcW w:w="1800" w:type="dxa"/>
            <w:shd w:val="clear" w:color="auto" w:fill="F2F5FA"/>
            <w:tcMar>
              <w:top w:w="80" w:type="dxa"/>
              <w:left w:w="120" w:type="dxa"/>
              <w:bottom w:w="80" w:type="dxa"/>
              <w:right w:w="120" w:type="dxa"/>
            </w:tcMar>
          </w:tcPr>
          <w:p w14:paraId="018959B5" w14:textId="77777777" w:rsidR="002623CD" w:rsidRDefault="00000000">
            <w:pPr>
              <w:spacing w:line="260" w:lineRule="auto"/>
            </w:pPr>
            <w:r>
              <w:rPr>
                <w:sz w:val="20"/>
                <w:szCs w:val="20"/>
              </w:rPr>
              <w:t>3.2 Credit</w:t>
            </w:r>
          </w:p>
        </w:tc>
        <w:tc>
          <w:tcPr>
            <w:tcW w:w="2640" w:type="dxa"/>
            <w:shd w:val="clear" w:color="auto" w:fill="F2F5FA"/>
            <w:tcMar>
              <w:top w:w="80" w:type="dxa"/>
              <w:left w:w="120" w:type="dxa"/>
              <w:bottom w:w="80" w:type="dxa"/>
              <w:right w:w="120" w:type="dxa"/>
            </w:tcMar>
          </w:tcPr>
          <w:p w14:paraId="0D431D38" w14:textId="77777777" w:rsidR="002623CD" w:rsidRDefault="00000000">
            <w:pPr>
              <w:spacing w:line="260" w:lineRule="auto"/>
            </w:pPr>
            <w:r>
              <w:rPr>
                <w:sz w:val="20"/>
                <w:szCs w:val="20"/>
              </w:rPr>
              <w:t>Single EC2 instance; second instance used to prove restore</w:t>
            </w:r>
          </w:p>
        </w:tc>
        <w:tc>
          <w:tcPr>
            <w:tcW w:w="2640" w:type="dxa"/>
            <w:shd w:val="clear" w:color="auto" w:fill="F2F5FA"/>
            <w:tcMar>
              <w:top w:w="80" w:type="dxa"/>
              <w:left w:w="120" w:type="dxa"/>
              <w:bottom w:w="80" w:type="dxa"/>
              <w:right w:w="120" w:type="dxa"/>
            </w:tcMar>
          </w:tcPr>
          <w:p w14:paraId="62C4A41E" w14:textId="77777777" w:rsidR="002623CD" w:rsidRDefault="00000000">
            <w:pPr>
              <w:spacing w:line="260" w:lineRule="auto"/>
            </w:pPr>
            <w:r>
              <w:rPr>
                <w:sz w:val="20"/>
                <w:szCs w:val="20"/>
              </w:rPr>
              <w:t>Amazon RDS for MariaDB, private, TLS enforced; backups in S3</w:t>
            </w:r>
          </w:p>
        </w:tc>
        <w:tc>
          <w:tcPr>
            <w:tcW w:w="2520" w:type="dxa"/>
            <w:shd w:val="clear" w:color="auto" w:fill="F2F5FA"/>
            <w:tcMar>
              <w:top w:w="80" w:type="dxa"/>
              <w:left w:w="120" w:type="dxa"/>
              <w:bottom w:w="80" w:type="dxa"/>
              <w:right w:w="120" w:type="dxa"/>
            </w:tcMar>
          </w:tcPr>
          <w:p w14:paraId="2CD8EFC6" w14:textId="77777777" w:rsidR="002623CD" w:rsidRDefault="00000000">
            <w:pPr>
              <w:spacing w:line="260" w:lineRule="auto"/>
            </w:pPr>
            <w:r>
              <w:rPr>
                <w:sz w:val="20"/>
                <w:szCs w:val="20"/>
              </w:rPr>
              <w:t>SSH open; IAM instance role replaces static credentials</w:t>
            </w:r>
          </w:p>
        </w:tc>
      </w:tr>
      <w:tr w:rsidR="002623CD" w14:paraId="18AECF70" w14:textId="77777777">
        <w:tblPrEx>
          <w:tblCellMar>
            <w:top w:w="0" w:type="dxa"/>
            <w:bottom w:w="0" w:type="dxa"/>
          </w:tblCellMar>
        </w:tblPrEx>
        <w:tc>
          <w:tcPr>
            <w:tcW w:w="1800" w:type="dxa"/>
            <w:tcMar>
              <w:top w:w="80" w:type="dxa"/>
              <w:left w:w="120" w:type="dxa"/>
              <w:bottom w:w="80" w:type="dxa"/>
              <w:right w:w="120" w:type="dxa"/>
            </w:tcMar>
          </w:tcPr>
          <w:p w14:paraId="771346E7" w14:textId="77777777" w:rsidR="002623CD" w:rsidRDefault="00000000">
            <w:pPr>
              <w:spacing w:line="260" w:lineRule="auto"/>
            </w:pPr>
            <w:r>
              <w:rPr>
                <w:sz w:val="20"/>
                <w:szCs w:val="20"/>
              </w:rPr>
              <w:t>3.3 Distinction</w:t>
            </w:r>
          </w:p>
        </w:tc>
        <w:tc>
          <w:tcPr>
            <w:tcW w:w="2640" w:type="dxa"/>
            <w:tcMar>
              <w:top w:w="80" w:type="dxa"/>
              <w:left w:w="120" w:type="dxa"/>
              <w:bottom w:w="80" w:type="dxa"/>
              <w:right w:w="120" w:type="dxa"/>
            </w:tcMar>
          </w:tcPr>
          <w:p w14:paraId="3993FE8F" w14:textId="77777777" w:rsidR="002623CD" w:rsidRDefault="00000000">
            <w:pPr>
              <w:spacing w:line="260" w:lineRule="auto"/>
            </w:pPr>
            <w:r>
              <w:rPr>
                <w:sz w:val="20"/>
                <w:szCs w:val="20"/>
              </w:rPr>
              <w:t>Auto Scaling Group, 2–4 instances across two Availability Zones, behind an ALB</w:t>
            </w:r>
          </w:p>
        </w:tc>
        <w:tc>
          <w:tcPr>
            <w:tcW w:w="2640" w:type="dxa"/>
            <w:tcMar>
              <w:top w:w="80" w:type="dxa"/>
              <w:left w:w="120" w:type="dxa"/>
              <w:bottom w:w="80" w:type="dxa"/>
              <w:right w:w="120" w:type="dxa"/>
            </w:tcMar>
          </w:tcPr>
          <w:p w14:paraId="7D998A7D" w14:textId="77777777" w:rsidR="002623CD" w:rsidRDefault="00000000">
            <w:pPr>
              <w:spacing w:line="260" w:lineRule="auto"/>
            </w:pPr>
            <w:r>
              <w:rPr>
                <w:sz w:val="20"/>
                <w:szCs w:val="20"/>
              </w:rPr>
              <w:t>Shared RDS instance; golden AMI holds application code</w:t>
            </w:r>
          </w:p>
        </w:tc>
        <w:tc>
          <w:tcPr>
            <w:tcW w:w="2520" w:type="dxa"/>
            <w:tcMar>
              <w:top w:w="80" w:type="dxa"/>
              <w:left w:w="120" w:type="dxa"/>
              <w:bottom w:w="80" w:type="dxa"/>
              <w:right w:w="120" w:type="dxa"/>
            </w:tcMar>
          </w:tcPr>
          <w:p w14:paraId="0662D5C0" w14:textId="77777777" w:rsidR="002623CD" w:rsidRDefault="00000000">
            <w:pPr>
              <w:spacing w:line="260" w:lineRule="auto"/>
            </w:pPr>
            <w:r>
              <w:rPr>
                <w:sz w:val="20"/>
                <w:szCs w:val="20"/>
              </w:rPr>
              <w:t>Instances no longer publicly reachable; SSH restricted to a single source IP</w:t>
            </w:r>
          </w:p>
        </w:tc>
      </w:tr>
      <w:tr w:rsidR="002623CD" w14:paraId="7364F22B" w14:textId="77777777">
        <w:tblPrEx>
          <w:tblCellMar>
            <w:top w:w="0" w:type="dxa"/>
            <w:bottom w:w="0" w:type="dxa"/>
          </w:tblCellMar>
        </w:tblPrEx>
        <w:tc>
          <w:tcPr>
            <w:tcW w:w="1800" w:type="dxa"/>
            <w:shd w:val="clear" w:color="auto" w:fill="F2F5FA"/>
            <w:tcMar>
              <w:top w:w="80" w:type="dxa"/>
              <w:left w:w="120" w:type="dxa"/>
              <w:bottom w:w="80" w:type="dxa"/>
              <w:right w:w="120" w:type="dxa"/>
            </w:tcMar>
          </w:tcPr>
          <w:p w14:paraId="0558C75E" w14:textId="77777777" w:rsidR="002623CD" w:rsidRDefault="00000000">
            <w:pPr>
              <w:spacing w:line="260" w:lineRule="auto"/>
            </w:pPr>
            <w:r>
              <w:rPr>
                <w:sz w:val="20"/>
                <w:szCs w:val="20"/>
              </w:rPr>
              <w:t>3.4 High Distinction</w:t>
            </w:r>
          </w:p>
        </w:tc>
        <w:tc>
          <w:tcPr>
            <w:tcW w:w="2640" w:type="dxa"/>
            <w:shd w:val="clear" w:color="auto" w:fill="F2F5FA"/>
            <w:tcMar>
              <w:top w:w="80" w:type="dxa"/>
              <w:left w:w="120" w:type="dxa"/>
              <w:bottom w:w="80" w:type="dxa"/>
              <w:right w:w="120" w:type="dxa"/>
            </w:tcMar>
          </w:tcPr>
          <w:p w14:paraId="39E52628" w14:textId="77777777" w:rsidR="002623CD" w:rsidRDefault="00000000">
            <w:pPr>
              <w:spacing w:line="260" w:lineRule="auto"/>
            </w:pPr>
            <w:r>
              <w:rPr>
                <w:sz w:val="20"/>
                <w:szCs w:val="20"/>
              </w:rPr>
              <w:t>Unchanged from 3.3</w:t>
            </w:r>
          </w:p>
        </w:tc>
        <w:tc>
          <w:tcPr>
            <w:tcW w:w="2640" w:type="dxa"/>
            <w:shd w:val="clear" w:color="auto" w:fill="F2F5FA"/>
            <w:tcMar>
              <w:top w:w="80" w:type="dxa"/>
              <w:left w:w="120" w:type="dxa"/>
              <w:bottom w:w="80" w:type="dxa"/>
              <w:right w:w="120" w:type="dxa"/>
            </w:tcMar>
          </w:tcPr>
          <w:p w14:paraId="26F5B189" w14:textId="77777777" w:rsidR="002623CD" w:rsidRDefault="00000000">
            <w:pPr>
              <w:spacing w:line="260" w:lineRule="auto"/>
            </w:pPr>
            <w:r>
              <w:rPr>
                <w:sz w:val="20"/>
                <w:szCs w:val="20"/>
              </w:rPr>
              <w:t>Unchanged from 3.3</w:t>
            </w:r>
          </w:p>
        </w:tc>
        <w:tc>
          <w:tcPr>
            <w:tcW w:w="2520" w:type="dxa"/>
            <w:shd w:val="clear" w:color="auto" w:fill="F2F5FA"/>
            <w:tcMar>
              <w:top w:w="80" w:type="dxa"/>
              <w:left w:w="120" w:type="dxa"/>
              <w:bottom w:w="80" w:type="dxa"/>
              <w:right w:w="120" w:type="dxa"/>
            </w:tcMar>
          </w:tcPr>
          <w:p w14:paraId="3AA8A8EA" w14:textId="77777777" w:rsidR="002623CD" w:rsidRDefault="00000000">
            <w:pPr>
              <w:spacing w:line="260" w:lineRule="auto"/>
            </w:pPr>
            <w:r>
              <w:rPr>
                <w:sz w:val="20"/>
                <w:szCs w:val="20"/>
              </w:rPr>
              <w:t>Port 22 removed entirely; access via SSM Session Manager; CloudWatch alarm with SNS email</w:t>
            </w:r>
          </w:p>
        </w:tc>
      </w:tr>
    </w:tbl>
    <w:p w14:paraId="02AB61AC" w14:textId="77777777" w:rsidR="002623CD" w:rsidRDefault="00000000">
      <w:pPr>
        <w:pStyle w:val="Heading2"/>
        <w:spacing w:before="280" w:after="120"/>
      </w:pPr>
      <w:bookmarkStart w:id="6" w:name="_Toc239879524"/>
      <w:r>
        <w:rPr>
          <w:b/>
          <w:bCs/>
          <w:color w:val="2E5496"/>
        </w:rPr>
        <w:t>2.1 Final Network Topology</w:t>
      </w:r>
      <w:bookmarkEnd w:id="6"/>
    </w:p>
    <w:p w14:paraId="03CEB551" w14:textId="5DF10B70" w:rsidR="002623CD" w:rsidRDefault="00000000">
      <w:pPr>
        <w:spacing w:after="120" w:line="276" w:lineRule="auto"/>
      </w:pPr>
      <w:r>
        <w:t>The final design is a conventional three</w:t>
      </w:r>
      <w:r w:rsidR="00DD7985">
        <w:t>-</w:t>
      </w:r>
      <w:r>
        <w:t>tier layout inside the default VPC, using the public subnets of two Availability Zones. Traffic flows in one direction only, and each tier is authorised by referencing the security group of the tier above it rather than by IP range:</w:t>
      </w:r>
    </w:p>
    <w:p w14:paraId="4D50E835" w14:textId="09D583C6" w:rsidR="002623CD" w:rsidRDefault="009D55C3" w:rsidP="000F243A">
      <w:pPr>
        <w:spacing w:after="120" w:line="276" w:lineRule="auto"/>
        <w:jc w:val="center"/>
      </w:pPr>
      <w:r>
        <w:rPr>
          <w:noProof/>
        </w:rPr>
        <w:drawing>
          <wp:inline distT="0" distB="0" distL="0" distR="0" wp14:anchorId="2BC1A252" wp14:editId="1D5F962E">
            <wp:extent cx="4173415" cy="2990102"/>
            <wp:effectExtent l="0" t="0" r="0" b="1270"/>
            <wp:docPr id="150895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1690" cy="3031854"/>
                    </a:xfrm>
                    <a:prstGeom prst="rect">
                      <a:avLst/>
                    </a:prstGeom>
                    <a:noFill/>
                    <a:ln>
                      <a:noFill/>
                    </a:ln>
                  </pic:spPr>
                </pic:pic>
              </a:graphicData>
            </a:graphic>
          </wp:inline>
        </w:drawing>
      </w:r>
    </w:p>
    <w:p w14:paraId="7E6AB7BC" w14:textId="6610D9EA" w:rsidR="000D4625" w:rsidRDefault="000D4625" w:rsidP="000F243A">
      <w:pPr>
        <w:spacing w:after="120" w:line="276" w:lineRule="auto"/>
        <w:jc w:val="center"/>
      </w:pPr>
    </w:p>
    <w:p w14:paraId="33E92993" w14:textId="0CCC9BEE" w:rsidR="002623CD" w:rsidRDefault="00000000">
      <w:pPr>
        <w:spacing w:after="120" w:line="276" w:lineRule="auto"/>
      </w:pPr>
      <w:r>
        <w:t xml:space="preserve">Two properties of this topology </w:t>
      </w:r>
      <w:r w:rsidR="009D55C3">
        <w:t>(</w:t>
      </w:r>
      <w:r>
        <w:t>they are the outcome of deliberate choices rather than defaults</w:t>
      </w:r>
      <w:r w:rsidR="009D55C3">
        <w:t>)</w:t>
      </w:r>
      <w:r>
        <w:t>:</w:t>
      </w:r>
    </w:p>
    <w:p w14:paraId="12ECAA99" w14:textId="4BACD789" w:rsidR="002623CD" w:rsidRDefault="00000000">
      <w:pPr>
        <w:pStyle w:val="ListParagraph"/>
        <w:numPr>
          <w:ilvl w:val="0"/>
          <w:numId w:val="2"/>
        </w:numPr>
        <w:spacing w:after="80" w:line="276" w:lineRule="auto"/>
      </w:pPr>
      <w:r>
        <w:t>No inbound path exists from the internet to any EC2 instance. The only internet</w:t>
      </w:r>
      <w:r w:rsidR="00DD7985">
        <w:t>-</w:t>
      </w:r>
      <w:r>
        <w:t>facing listener in the account is the ALB on port 80.</w:t>
      </w:r>
    </w:p>
    <w:p w14:paraId="3BC7EFFE" w14:textId="5B4EF188" w:rsidR="002623CD" w:rsidRDefault="00000000" w:rsidP="00EA1705">
      <w:pPr>
        <w:pStyle w:val="ListParagraph"/>
        <w:numPr>
          <w:ilvl w:val="0"/>
          <w:numId w:val="2"/>
        </w:numPr>
        <w:spacing w:after="80" w:line="276" w:lineRule="auto"/>
      </w:pPr>
      <w:r>
        <w:t>No inbound path exists from the internet to the database. RDS was created with "Publicly accessible: No" and its security group accepts port 3306 only from the web tier security group.</w:t>
      </w:r>
      <w:r>
        <w:br w:type="page"/>
      </w:r>
    </w:p>
    <w:p w14:paraId="004EAA29" w14:textId="5AE080E9" w:rsidR="002623CD" w:rsidRDefault="00000000">
      <w:pPr>
        <w:pStyle w:val="Heading1"/>
        <w:spacing w:before="360" w:after="160"/>
      </w:pPr>
      <w:bookmarkStart w:id="7" w:name="_Toc239879525"/>
      <w:r>
        <w:rPr>
          <w:b/>
          <w:bCs/>
          <w:color w:val="1F3864"/>
        </w:rPr>
        <w:lastRenderedPageBreak/>
        <w:t xml:space="preserve">3. Task 3.1 </w:t>
      </w:r>
      <w:r w:rsidR="00DD7985">
        <w:rPr>
          <w:b/>
          <w:bCs/>
          <w:color w:val="1F3864"/>
        </w:rPr>
        <w:t>-</w:t>
      </w:r>
      <w:r>
        <w:rPr>
          <w:b/>
          <w:bCs/>
          <w:color w:val="1F3864"/>
        </w:rPr>
        <w:t xml:space="preserve"> Pass Level: Monolithic Deployment</w:t>
      </w:r>
      <w:bookmarkEnd w:id="7"/>
    </w:p>
    <w:p w14:paraId="64E293ED" w14:textId="77777777" w:rsidR="002623CD" w:rsidRDefault="00000000">
      <w:pPr>
        <w:spacing w:after="120" w:line="276" w:lineRule="auto"/>
      </w:pPr>
      <w:r>
        <w:t>Objective: create an AWS account, generate an SSH key pair, launch an EC2 web server in a security group permitting HTTP, HTTPS and SSH, deploy a working WordPress/LAMP stack, and verify public accessibility via the instance public IPv4 address.</w:t>
      </w:r>
    </w:p>
    <w:p w14:paraId="6351CB4E" w14:textId="77777777" w:rsidR="002623CD" w:rsidRDefault="00000000">
      <w:pPr>
        <w:pStyle w:val="Heading2"/>
        <w:spacing w:before="280" w:after="120"/>
      </w:pPr>
      <w:bookmarkStart w:id="8" w:name="_Toc239879526"/>
      <w:r>
        <w:rPr>
          <w:b/>
          <w:bCs/>
          <w:color w:val="2E5496"/>
        </w:rPr>
        <w:t>3.1.1 Account and Region Configuration</w:t>
      </w:r>
      <w:bookmarkEnd w:id="8"/>
    </w:p>
    <w:p w14:paraId="53F16041" w14:textId="1A8D52CD" w:rsidR="002623CD" w:rsidRDefault="00000000">
      <w:pPr>
        <w:spacing w:after="120" w:line="276" w:lineRule="auto"/>
      </w:pPr>
      <w:r>
        <w:t>An AWS account was created under the AWS Free Plan. Asia Pacific (Sydney), ap</w:t>
      </w:r>
      <w:r w:rsidR="00DD7985">
        <w:t>-</w:t>
      </w:r>
      <w:r>
        <w:t>southeast</w:t>
      </w:r>
      <w:r w:rsidR="00DD7985">
        <w:t>-</w:t>
      </w:r>
      <w:r>
        <w:t xml:space="preserve">2, was selected as the working region and held constant for every subsequent resource. Region consistency matters more than it first </w:t>
      </w:r>
      <w:proofErr w:type="gramStart"/>
      <w:r>
        <w:t>appears:</w:t>
      </w:r>
      <w:proofErr w:type="gramEnd"/>
      <w:r>
        <w:t xml:space="preserve"> security groups, AMIs, launch templates, target groups and RDS instances are all regional resources, and a resource created in the wrong region cannot be referenced by resources in another.</w:t>
      </w:r>
    </w:p>
    <w:p w14:paraId="1AE81A40" w14:textId="77777777" w:rsidR="006D7608" w:rsidRDefault="006D7608" w:rsidP="006D7608">
      <w:pPr>
        <w:keepNext/>
        <w:spacing w:after="120" w:line="276" w:lineRule="auto"/>
        <w:jc w:val="center"/>
      </w:pPr>
      <w:r>
        <w:rPr>
          <w:noProof/>
        </w:rPr>
        <w:drawing>
          <wp:inline distT="0" distB="0" distL="0" distR="0" wp14:anchorId="44E86C60" wp14:editId="1E930EE4">
            <wp:extent cx="5675889" cy="3059723"/>
            <wp:effectExtent l="0" t="0" r="1270" b="7620"/>
            <wp:docPr id="30070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3645" cy="3069295"/>
                    </a:xfrm>
                    <a:prstGeom prst="rect">
                      <a:avLst/>
                    </a:prstGeom>
                    <a:noFill/>
                    <a:ln>
                      <a:noFill/>
                    </a:ln>
                  </pic:spPr>
                </pic:pic>
              </a:graphicData>
            </a:graphic>
          </wp:inline>
        </w:drawing>
      </w:r>
    </w:p>
    <w:p w14:paraId="5EF65001" w14:textId="5F6BF1EF" w:rsidR="002623CD" w:rsidRDefault="006D7608" w:rsidP="006D7608">
      <w:pPr>
        <w:pStyle w:val="Caption"/>
        <w:jc w:val="center"/>
      </w:pPr>
      <w:r>
        <w:t xml:space="preserve">Figure </w:t>
      </w:r>
      <w:r>
        <w:fldChar w:fldCharType="begin"/>
      </w:r>
      <w:r>
        <w:instrText xml:space="preserve"> SEQ Figure \* ARABIC </w:instrText>
      </w:r>
      <w:r>
        <w:fldChar w:fldCharType="separate"/>
      </w:r>
      <w:r w:rsidR="00AC4B42">
        <w:rPr>
          <w:noProof/>
        </w:rPr>
        <w:t>1</w:t>
      </w:r>
      <w:r>
        <w:fldChar w:fldCharType="end"/>
      </w:r>
      <w:r>
        <w:t xml:space="preserve">: AWS account setup; email verified and account created </w:t>
      </w:r>
      <w:proofErr w:type="gramStart"/>
      <w:r>
        <w:t>( Free</w:t>
      </w:r>
      <w:proofErr w:type="gramEnd"/>
      <w:r>
        <w:t xml:space="preserve"> tier)</w:t>
      </w:r>
    </w:p>
    <w:p w14:paraId="2A56B734" w14:textId="77777777" w:rsidR="006D7608" w:rsidRDefault="006D7608" w:rsidP="006D7608">
      <w:pPr>
        <w:keepNext/>
        <w:jc w:val="center"/>
      </w:pPr>
      <w:r w:rsidRPr="006D7608">
        <w:rPr>
          <w:noProof/>
        </w:rPr>
        <w:drawing>
          <wp:inline distT="0" distB="0" distL="0" distR="0" wp14:anchorId="41CEF2B7" wp14:editId="57FD6046">
            <wp:extent cx="2286000" cy="3244185"/>
            <wp:effectExtent l="0" t="0" r="0" b="0"/>
            <wp:docPr id="2023261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6548" b="11930"/>
                    <a:stretch>
                      <a:fillRect/>
                    </a:stretch>
                  </pic:blipFill>
                  <pic:spPr bwMode="auto">
                    <a:xfrm>
                      <a:off x="0" y="0"/>
                      <a:ext cx="2304746" cy="3270789"/>
                    </a:xfrm>
                    <a:prstGeom prst="rect">
                      <a:avLst/>
                    </a:prstGeom>
                    <a:noFill/>
                    <a:ln>
                      <a:noFill/>
                    </a:ln>
                    <a:extLst>
                      <a:ext uri="{53640926-AAD7-44D8-BBD7-CCE9431645EC}">
                        <a14:shadowObscured xmlns:a14="http://schemas.microsoft.com/office/drawing/2010/main"/>
                      </a:ext>
                    </a:extLst>
                  </pic:spPr>
                </pic:pic>
              </a:graphicData>
            </a:graphic>
          </wp:inline>
        </w:drawing>
      </w:r>
    </w:p>
    <w:p w14:paraId="785EA8BC" w14:textId="2DD84406" w:rsidR="002623CD" w:rsidRDefault="006D7608" w:rsidP="006D7608">
      <w:pPr>
        <w:pStyle w:val="Caption"/>
        <w:jc w:val="center"/>
      </w:pPr>
      <w:r>
        <w:t xml:space="preserve">Figure </w:t>
      </w:r>
      <w:r>
        <w:fldChar w:fldCharType="begin"/>
      </w:r>
      <w:r>
        <w:instrText xml:space="preserve"> SEQ Figure \* ARABIC </w:instrText>
      </w:r>
      <w:r>
        <w:fldChar w:fldCharType="separate"/>
      </w:r>
      <w:r w:rsidR="00AC4B42">
        <w:rPr>
          <w:noProof/>
        </w:rPr>
        <w:t>2</w:t>
      </w:r>
      <w:r>
        <w:fldChar w:fldCharType="end"/>
      </w:r>
      <w:r>
        <w:t xml:space="preserve">: </w:t>
      </w:r>
      <w:r w:rsidRPr="00266F8D">
        <w:t>Region selector confirming Asia Pacific (Sydney), ap</w:t>
      </w:r>
      <w:r w:rsidR="00DD7985">
        <w:t>-</w:t>
      </w:r>
      <w:r w:rsidRPr="00266F8D">
        <w:t>southeast</w:t>
      </w:r>
      <w:r w:rsidR="00DD7985">
        <w:t>-</w:t>
      </w:r>
      <w:r w:rsidRPr="00266F8D">
        <w:t>2, as the working region.</w:t>
      </w:r>
    </w:p>
    <w:p w14:paraId="627C3D6A" w14:textId="77777777" w:rsidR="002623CD" w:rsidRDefault="00000000">
      <w:pPr>
        <w:pStyle w:val="Heading2"/>
        <w:spacing w:before="280" w:after="120"/>
      </w:pPr>
      <w:bookmarkStart w:id="9" w:name="_Toc239879527"/>
      <w:r>
        <w:rPr>
          <w:b/>
          <w:bCs/>
          <w:color w:val="2E5496"/>
        </w:rPr>
        <w:lastRenderedPageBreak/>
        <w:t>3.1.2 SSH Key Pair Generation</w:t>
      </w:r>
      <w:bookmarkEnd w:id="9"/>
    </w:p>
    <w:p w14:paraId="534CF4EE" w14:textId="3AEF8D99" w:rsidR="002623CD" w:rsidRDefault="00000000">
      <w:pPr>
        <w:spacing w:after="120" w:line="276" w:lineRule="auto"/>
      </w:pPr>
      <w:r>
        <w:t>An RSA key pair named swe40006</w:t>
      </w:r>
      <w:r w:rsidR="00DD7985">
        <w:t>-</w:t>
      </w:r>
      <w:proofErr w:type="gramStart"/>
      <w:r>
        <w:t>pass</w:t>
      </w:r>
      <w:r w:rsidR="00DD7985">
        <w:t>-</w:t>
      </w:r>
      <w:r>
        <w:t>key</w:t>
      </w:r>
      <w:proofErr w:type="gramEnd"/>
      <w:r>
        <w:t xml:space="preserve"> was generated through EC2 </w:t>
      </w:r>
      <w:r w:rsidR="00AB5C07">
        <w:sym w:font="Wingdings" w:char="F0E0"/>
      </w:r>
      <w:r>
        <w:t xml:space="preserve"> Network &amp; Security </w:t>
      </w:r>
      <w:r w:rsidR="00AB5C07">
        <w:sym w:font="Wingdings" w:char="F0E0"/>
      </w:r>
      <w:r>
        <w:t xml:space="preserve"> Key Pairs, </w:t>
      </w:r>
      <w:proofErr w:type="gramStart"/>
      <w:r>
        <w:t>in .</w:t>
      </w:r>
      <w:proofErr w:type="spellStart"/>
      <w:r>
        <w:t>ppk</w:t>
      </w:r>
      <w:proofErr w:type="spellEnd"/>
      <w:proofErr w:type="gramEnd"/>
      <w:r>
        <w:t xml:space="preserve"> format. AWS retains only the public half; the private key is downloaded once and cannot be retrieved again, which is the reason key pair loss requires instance replacement rather than recovery.</w:t>
      </w:r>
    </w:p>
    <w:p w14:paraId="25E6C447" w14:textId="77777777" w:rsidR="00AF0742" w:rsidRDefault="00AF0742" w:rsidP="00AF0742">
      <w:pPr>
        <w:keepNext/>
        <w:spacing w:after="120" w:line="276" w:lineRule="auto"/>
        <w:jc w:val="center"/>
      </w:pPr>
      <w:r>
        <w:rPr>
          <w:noProof/>
        </w:rPr>
        <w:drawing>
          <wp:inline distT="0" distB="0" distL="0" distR="0" wp14:anchorId="74991B98" wp14:editId="6436CC98">
            <wp:extent cx="6142990" cy="1336431"/>
            <wp:effectExtent l="0" t="0" r="0" b="0"/>
            <wp:docPr id="1218863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59643"/>
                    <a:stretch>
                      <a:fillRect/>
                    </a:stretch>
                  </pic:blipFill>
                  <pic:spPr bwMode="auto">
                    <a:xfrm>
                      <a:off x="0" y="0"/>
                      <a:ext cx="6142990" cy="1336431"/>
                    </a:xfrm>
                    <a:prstGeom prst="rect">
                      <a:avLst/>
                    </a:prstGeom>
                    <a:noFill/>
                    <a:ln>
                      <a:noFill/>
                    </a:ln>
                    <a:extLst>
                      <a:ext uri="{53640926-AAD7-44D8-BBD7-CCE9431645EC}">
                        <a14:shadowObscured xmlns:a14="http://schemas.microsoft.com/office/drawing/2010/main"/>
                      </a:ext>
                    </a:extLst>
                  </pic:spPr>
                </pic:pic>
              </a:graphicData>
            </a:graphic>
          </wp:inline>
        </w:drawing>
      </w:r>
    </w:p>
    <w:p w14:paraId="2104A50C" w14:textId="1DC96949" w:rsidR="00AF0742" w:rsidRDefault="00AF0742" w:rsidP="00AF0742">
      <w:pPr>
        <w:pStyle w:val="Caption"/>
        <w:jc w:val="center"/>
      </w:pPr>
      <w:r>
        <w:t xml:space="preserve">Figure </w:t>
      </w:r>
      <w:r>
        <w:fldChar w:fldCharType="begin"/>
      </w:r>
      <w:r>
        <w:instrText xml:space="preserve"> SEQ Figure \* ARABIC </w:instrText>
      </w:r>
      <w:r>
        <w:fldChar w:fldCharType="separate"/>
      </w:r>
      <w:r w:rsidR="00AC4B42">
        <w:rPr>
          <w:noProof/>
        </w:rPr>
        <w:t>3</w:t>
      </w:r>
      <w:r>
        <w:fldChar w:fldCharType="end"/>
      </w:r>
      <w:r>
        <w:t>: Created key pair</w:t>
      </w:r>
    </w:p>
    <w:p w14:paraId="65D44804" w14:textId="77777777" w:rsidR="00AF0742" w:rsidRDefault="00AF0742" w:rsidP="00AF0742">
      <w:pPr>
        <w:keepNext/>
        <w:spacing w:after="120" w:line="276" w:lineRule="auto"/>
        <w:jc w:val="center"/>
      </w:pPr>
      <w:r>
        <w:rPr>
          <w:noProof/>
        </w:rPr>
        <w:drawing>
          <wp:inline distT="0" distB="0" distL="0" distR="0" wp14:anchorId="0544E22C" wp14:editId="382AFCF3">
            <wp:extent cx="6142990" cy="1154723"/>
            <wp:effectExtent l="0" t="0" r="0" b="7620"/>
            <wp:docPr id="63316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8275"/>
                    <a:stretch>
                      <a:fillRect/>
                    </a:stretch>
                  </pic:blipFill>
                  <pic:spPr bwMode="auto">
                    <a:xfrm>
                      <a:off x="0" y="0"/>
                      <a:ext cx="6142990" cy="1154723"/>
                    </a:xfrm>
                    <a:prstGeom prst="rect">
                      <a:avLst/>
                    </a:prstGeom>
                    <a:noFill/>
                    <a:ln>
                      <a:noFill/>
                    </a:ln>
                    <a:extLst>
                      <a:ext uri="{53640926-AAD7-44D8-BBD7-CCE9431645EC}">
                        <a14:shadowObscured xmlns:a14="http://schemas.microsoft.com/office/drawing/2010/main"/>
                      </a:ext>
                    </a:extLst>
                  </pic:spPr>
                </pic:pic>
              </a:graphicData>
            </a:graphic>
          </wp:inline>
        </w:drawing>
      </w:r>
    </w:p>
    <w:p w14:paraId="76245E02" w14:textId="1705EA5A" w:rsidR="002623CD" w:rsidRDefault="00AF0742" w:rsidP="00AF0742">
      <w:pPr>
        <w:pStyle w:val="Caption"/>
        <w:jc w:val="center"/>
      </w:pPr>
      <w:r>
        <w:t xml:space="preserve">Figure </w:t>
      </w:r>
      <w:r>
        <w:fldChar w:fldCharType="begin"/>
      </w:r>
      <w:r>
        <w:instrText xml:space="preserve"> SEQ Figure \* ARABIC </w:instrText>
      </w:r>
      <w:r>
        <w:fldChar w:fldCharType="separate"/>
      </w:r>
      <w:r w:rsidR="00AC4B42">
        <w:rPr>
          <w:noProof/>
        </w:rPr>
        <w:t>4</w:t>
      </w:r>
      <w:r>
        <w:fldChar w:fldCharType="end"/>
      </w:r>
      <w:r>
        <w:t>: Key pair downloaded</w:t>
      </w:r>
    </w:p>
    <w:p w14:paraId="6C376883" w14:textId="77777777" w:rsidR="002623CD" w:rsidRDefault="00000000">
      <w:pPr>
        <w:pStyle w:val="Heading2"/>
        <w:spacing w:before="280" w:after="120"/>
      </w:pPr>
      <w:bookmarkStart w:id="10" w:name="_Toc239879528"/>
      <w:r>
        <w:rPr>
          <w:b/>
          <w:bCs/>
          <w:color w:val="2E5496"/>
        </w:rPr>
        <w:t>3.1.3 Compute Provisioning</w:t>
      </w:r>
      <w:bookmarkEnd w:id="10"/>
    </w:p>
    <w:p w14:paraId="24B1581C" w14:textId="211E3F62" w:rsidR="002623CD" w:rsidRDefault="00000000">
      <w:pPr>
        <w:spacing w:after="120" w:line="276" w:lineRule="auto"/>
      </w:pPr>
      <w:r>
        <w:t>An EC2 instance named SWE40006</w:t>
      </w:r>
      <w:r w:rsidR="00DD7985">
        <w:t>-</w:t>
      </w:r>
      <w:r>
        <w:t>WebServer</w:t>
      </w:r>
      <w:r w:rsidR="00DD7985">
        <w:t>-</w:t>
      </w:r>
      <w:r>
        <w:t>Pass was launched with the following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480"/>
      </w:tblGrid>
      <w:tr w:rsidR="002623CD" w14:paraId="42885E9A" w14:textId="77777777">
        <w:tblPrEx>
          <w:tblCellMar>
            <w:top w:w="0" w:type="dxa"/>
            <w:bottom w:w="0" w:type="dxa"/>
          </w:tblCellMar>
        </w:tblPrEx>
        <w:trPr>
          <w:tblHeader/>
        </w:trPr>
        <w:tc>
          <w:tcPr>
            <w:tcW w:w="3120" w:type="dxa"/>
            <w:shd w:val="clear" w:color="auto" w:fill="2E5496"/>
            <w:tcMar>
              <w:top w:w="80" w:type="dxa"/>
              <w:left w:w="120" w:type="dxa"/>
              <w:bottom w:w="80" w:type="dxa"/>
              <w:right w:w="120" w:type="dxa"/>
            </w:tcMar>
          </w:tcPr>
          <w:p w14:paraId="428E0104" w14:textId="77777777" w:rsidR="002623CD" w:rsidRDefault="00000000">
            <w:pPr>
              <w:spacing w:line="260" w:lineRule="auto"/>
            </w:pPr>
            <w:r>
              <w:rPr>
                <w:b/>
                <w:bCs/>
                <w:color w:val="FFFFFF"/>
                <w:sz w:val="20"/>
                <w:szCs w:val="20"/>
              </w:rPr>
              <w:t>Setting</w:t>
            </w:r>
          </w:p>
        </w:tc>
        <w:tc>
          <w:tcPr>
            <w:tcW w:w="6480" w:type="dxa"/>
            <w:shd w:val="clear" w:color="auto" w:fill="2E5496"/>
            <w:tcMar>
              <w:top w:w="80" w:type="dxa"/>
              <w:left w:w="120" w:type="dxa"/>
              <w:bottom w:w="80" w:type="dxa"/>
              <w:right w:w="120" w:type="dxa"/>
            </w:tcMar>
          </w:tcPr>
          <w:p w14:paraId="5CC9BDEF" w14:textId="77777777" w:rsidR="002623CD" w:rsidRDefault="00000000">
            <w:pPr>
              <w:spacing w:line="260" w:lineRule="auto"/>
            </w:pPr>
            <w:r>
              <w:rPr>
                <w:b/>
                <w:bCs/>
                <w:color w:val="FFFFFF"/>
                <w:sz w:val="20"/>
                <w:szCs w:val="20"/>
              </w:rPr>
              <w:t>Value and rationale</w:t>
            </w:r>
          </w:p>
        </w:tc>
      </w:tr>
      <w:tr w:rsidR="002623CD" w14:paraId="72D76B86" w14:textId="77777777">
        <w:tblPrEx>
          <w:tblCellMar>
            <w:top w:w="0" w:type="dxa"/>
            <w:bottom w:w="0" w:type="dxa"/>
          </w:tblCellMar>
        </w:tblPrEx>
        <w:tc>
          <w:tcPr>
            <w:tcW w:w="3120" w:type="dxa"/>
            <w:tcMar>
              <w:top w:w="80" w:type="dxa"/>
              <w:left w:w="120" w:type="dxa"/>
              <w:bottom w:w="80" w:type="dxa"/>
              <w:right w:w="120" w:type="dxa"/>
            </w:tcMar>
          </w:tcPr>
          <w:p w14:paraId="04A21F8D" w14:textId="77777777" w:rsidR="002623CD" w:rsidRDefault="00000000">
            <w:pPr>
              <w:spacing w:line="260" w:lineRule="auto"/>
            </w:pPr>
            <w:r>
              <w:rPr>
                <w:sz w:val="20"/>
                <w:szCs w:val="20"/>
              </w:rPr>
              <w:t>AMI</w:t>
            </w:r>
          </w:p>
        </w:tc>
        <w:tc>
          <w:tcPr>
            <w:tcW w:w="6480" w:type="dxa"/>
            <w:tcMar>
              <w:top w:w="80" w:type="dxa"/>
              <w:left w:w="120" w:type="dxa"/>
              <w:bottom w:w="80" w:type="dxa"/>
              <w:right w:w="120" w:type="dxa"/>
            </w:tcMar>
          </w:tcPr>
          <w:p w14:paraId="5AA12363" w14:textId="5F04F040" w:rsidR="002623CD" w:rsidRDefault="00000000">
            <w:pPr>
              <w:spacing w:line="260" w:lineRule="auto"/>
            </w:pPr>
            <w:r>
              <w:rPr>
                <w:sz w:val="20"/>
                <w:szCs w:val="20"/>
              </w:rPr>
              <w:t xml:space="preserve">Amazon Linux 2023 </w:t>
            </w:r>
            <w:r w:rsidR="00DD7985">
              <w:rPr>
                <w:sz w:val="20"/>
                <w:szCs w:val="20"/>
              </w:rPr>
              <w:t>-</w:t>
            </w:r>
            <w:r>
              <w:rPr>
                <w:sz w:val="20"/>
                <w:szCs w:val="20"/>
              </w:rPr>
              <w:t xml:space="preserve"> free tier eligible, ships with </w:t>
            </w:r>
            <w:proofErr w:type="spellStart"/>
            <w:r>
              <w:rPr>
                <w:sz w:val="20"/>
                <w:szCs w:val="20"/>
              </w:rPr>
              <w:t>dnf</w:t>
            </w:r>
            <w:proofErr w:type="spellEnd"/>
            <w:r>
              <w:rPr>
                <w:sz w:val="20"/>
                <w:szCs w:val="20"/>
              </w:rPr>
              <w:t xml:space="preserve">, </w:t>
            </w:r>
            <w:proofErr w:type="spellStart"/>
            <w:r>
              <w:rPr>
                <w:sz w:val="20"/>
                <w:szCs w:val="20"/>
              </w:rPr>
              <w:t>systemd</w:t>
            </w:r>
            <w:proofErr w:type="spellEnd"/>
            <w:r>
              <w:rPr>
                <w:sz w:val="20"/>
                <w:szCs w:val="20"/>
              </w:rPr>
              <w:t xml:space="preserve"> and a preinstalled AWS CLI v2 and SSM Agent, both of which are relied on at Credit and High Distinction levels</w:t>
            </w:r>
          </w:p>
        </w:tc>
      </w:tr>
      <w:tr w:rsidR="002623CD" w14:paraId="1047CA46"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4D44D65C" w14:textId="77777777" w:rsidR="002623CD" w:rsidRDefault="00000000">
            <w:pPr>
              <w:spacing w:line="260" w:lineRule="auto"/>
            </w:pPr>
            <w:r>
              <w:rPr>
                <w:sz w:val="20"/>
                <w:szCs w:val="20"/>
              </w:rPr>
              <w:t>Instance type</w:t>
            </w:r>
          </w:p>
        </w:tc>
        <w:tc>
          <w:tcPr>
            <w:tcW w:w="6480" w:type="dxa"/>
            <w:shd w:val="clear" w:color="auto" w:fill="F2F5FA"/>
            <w:tcMar>
              <w:top w:w="80" w:type="dxa"/>
              <w:left w:w="120" w:type="dxa"/>
              <w:bottom w:w="80" w:type="dxa"/>
              <w:right w:w="120" w:type="dxa"/>
            </w:tcMar>
          </w:tcPr>
          <w:p w14:paraId="64E069CD" w14:textId="18415331" w:rsidR="002623CD" w:rsidRDefault="00000000">
            <w:pPr>
              <w:spacing w:line="260" w:lineRule="auto"/>
            </w:pPr>
            <w:r>
              <w:rPr>
                <w:sz w:val="20"/>
                <w:szCs w:val="20"/>
              </w:rPr>
              <w:t>t</w:t>
            </w:r>
            <w:proofErr w:type="gramStart"/>
            <w:r>
              <w:rPr>
                <w:sz w:val="20"/>
                <w:szCs w:val="20"/>
              </w:rPr>
              <w:t>3.micro</w:t>
            </w:r>
            <w:proofErr w:type="gramEnd"/>
            <w:r>
              <w:rPr>
                <w:sz w:val="20"/>
                <w:szCs w:val="20"/>
              </w:rPr>
              <w:t xml:space="preserve"> </w:t>
            </w:r>
            <w:r w:rsidR="00DD7985">
              <w:rPr>
                <w:sz w:val="20"/>
                <w:szCs w:val="20"/>
              </w:rPr>
              <w:t>-</w:t>
            </w:r>
            <w:r>
              <w:rPr>
                <w:sz w:val="20"/>
                <w:szCs w:val="20"/>
              </w:rPr>
              <w:t xml:space="preserve"> free tier eligible burstable instance, 2 vCPU / 1 GiB</w:t>
            </w:r>
          </w:p>
        </w:tc>
      </w:tr>
      <w:tr w:rsidR="002623CD" w14:paraId="48259376" w14:textId="77777777">
        <w:tblPrEx>
          <w:tblCellMar>
            <w:top w:w="0" w:type="dxa"/>
            <w:bottom w:w="0" w:type="dxa"/>
          </w:tblCellMar>
        </w:tblPrEx>
        <w:tc>
          <w:tcPr>
            <w:tcW w:w="3120" w:type="dxa"/>
            <w:tcMar>
              <w:top w:w="80" w:type="dxa"/>
              <w:left w:w="120" w:type="dxa"/>
              <w:bottom w:w="80" w:type="dxa"/>
              <w:right w:w="120" w:type="dxa"/>
            </w:tcMar>
          </w:tcPr>
          <w:p w14:paraId="2D278904" w14:textId="77777777" w:rsidR="002623CD" w:rsidRDefault="00000000">
            <w:pPr>
              <w:spacing w:line="260" w:lineRule="auto"/>
            </w:pPr>
            <w:r>
              <w:rPr>
                <w:sz w:val="20"/>
                <w:szCs w:val="20"/>
              </w:rPr>
              <w:t>Key pair</w:t>
            </w:r>
          </w:p>
        </w:tc>
        <w:tc>
          <w:tcPr>
            <w:tcW w:w="6480" w:type="dxa"/>
            <w:tcMar>
              <w:top w:w="80" w:type="dxa"/>
              <w:left w:w="120" w:type="dxa"/>
              <w:bottom w:w="80" w:type="dxa"/>
              <w:right w:w="120" w:type="dxa"/>
            </w:tcMar>
          </w:tcPr>
          <w:p w14:paraId="60C03106" w14:textId="5E0AF249"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proofErr w:type="gramStart"/>
            <w:r>
              <w:rPr>
                <w:rFonts w:ascii="Consolas" w:eastAsia="Consolas" w:hAnsi="Consolas" w:cs="Consolas"/>
                <w:sz w:val="18"/>
                <w:szCs w:val="18"/>
              </w:rPr>
              <w:t>pass</w:t>
            </w:r>
            <w:r w:rsidR="00DD7985">
              <w:rPr>
                <w:rFonts w:ascii="Consolas" w:eastAsia="Consolas" w:hAnsi="Consolas" w:cs="Consolas"/>
                <w:sz w:val="18"/>
                <w:szCs w:val="18"/>
              </w:rPr>
              <w:t>-</w:t>
            </w:r>
            <w:r>
              <w:rPr>
                <w:rFonts w:ascii="Consolas" w:eastAsia="Consolas" w:hAnsi="Consolas" w:cs="Consolas"/>
                <w:sz w:val="18"/>
                <w:szCs w:val="18"/>
              </w:rPr>
              <w:t>key</w:t>
            </w:r>
            <w:proofErr w:type="gramEnd"/>
          </w:p>
        </w:tc>
      </w:tr>
      <w:tr w:rsidR="002623CD" w14:paraId="27D6D623"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6496FF5D" w14:textId="77777777" w:rsidR="002623CD" w:rsidRDefault="00000000">
            <w:pPr>
              <w:spacing w:line="260" w:lineRule="auto"/>
            </w:pPr>
            <w:r>
              <w:rPr>
                <w:sz w:val="20"/>
                <w:szCs w:val="20"/>
              </w:rPr>
              <w:t>Storage</w:t>
            </w:r>
          </w:p>
        </w:tc>
        <w:tc>
          <w:tcPr>
            <w:tcW w:w="6480" w:type="dxa"/>
            <w:shd w:val="clear" w:color="auto" w:fill="F2F5FA"/>
            <w:tcMar>
              <w:top w:w="80" w:type="dxa"/>
              <w:left w:w="120" w:type="dxa"/>
              <w:bottom w:w="80" w:type="dxa"/>
              <w:right w:w="120" w:type="dxa"/>
            </w:tcMar>
          </w:tcPr>
          <w:p w14:paraId="0FCF8966" w14:textId="77777777" w:rsidR="002623CD" w:rsidRDefault="00000000">
            <w:pPr>
              <w:spacing w:line="260" w:lineRule="auto"/>
            </w:pPr>
            <w:r>
              <w:rPr>
                <w:sz w:val="20"/>
                <w:szCs w:val="20"/>
              </w:rPr>
              <w:t>Default gp3 root volume, within the 30 GB free tier allowance</w:t>
            </w:r>
          </w:p>
        </w:tc>
      </w:tr>
      <w:tr w:rsidR="002623CD" w14:paraId="52A36B04" w14:textId="77777777">
        <w:tblPrEx>
          <w:tblCellMar>
            <w:top w:w="0" w:type="dxa"/>
            <w:bottom w:w="0" w:type="dxa"/>
          </w:tblCellMar>
        </w:tblPrEx>
        <w:tc>
          <w:tcPr>
            <w:tcW w:w="3120" w:type="dxa"/>
            <w:tcMar>
              <w:top w:w="80" w:type="dxa"/>
              <w:left w:w="120" w:type="dxa"/>
              <w:bottom w:w="80" w:type="dxa"/>
              <w:right w:w="120" w:type="dxa"/>
            </w:tcMar>
          </w:tcPr>
          <w:p w14:paraId="77E1CC83" w14:textId="7655C410" w:rsidR="002623CD" w:rsidRDefault="00000000">
            <w:pPr>
              <w:spacing w:line="260" w:lineRule="auto"/>
            </w:pPr>
            <w:r>
              <w:rPr>
                <w:sz w:val="20"/>
                <w:szCs w:val="20"/>
              </w:rPr>
              <w:t>Auto</w:t>
            </w:r>
            <w:r w:rsidR="00DD7985">
              <w:rPr>
                <w:sz w:val="20"/>
                <w:szCs w:val="20"/>
              </w:rPr>
              <w:t>-</w:t>
            </w:r>
            <w:r>
              <w:rPr>
                <w:sz w:val="20"/>
                <w:szCs w:val="20"/>
              </w:rPr>
              <w:t>assign public IP</w:t>
            </w:r>
          </w:p>
        </w:tc>
        <w:tc>
          <w:tcPr>
            <w:tcW w:w="6480" w:type="dxa"/>
            <w:tcMar>
              <w:top w:w="80" w:type="dxa"/>
              <w:left w:w="120" w:type="dxa"/>
              <w:bottom w:w="80" w:type="dxa"/>
              <w:right w:w="120" w:type="dxa"/>
            </w:tcMar>
          </w:tcPr>
          <w:p w14:paraId="2C6FA897" w14:textId="2D2B1BED" w:rsidR="002623CD" w:rsidRDefault="00000000">
            <w:pPr>
              <w:spacing w:line="260" w:lineRule="auto"/>
            </w:pPr>
            <w:r>
              <w:rPr>
                <w:sz w:val="20"/>
                <w:szCs w:val="20"/>
              </w:rPr>
              <w:t xml:space="preserve">Enabled </w:t>
            </w:r>
            <w:r w:rsidR="00DD7985">
              <w:rPr>
                <w:sz w:val="20"/>
                <w:szCs w:val="20"/>
              </w:rPr>
              <w:t>-</w:t>
            </w:r>
            <w:r>
              <w:rPr>
                <w:sz w:val="20"/>
                <w:szCs w:val="20"/>
              </w:rPr>
              <w:t xml:space="preserve"> required at this level because the instance is the public entry point</w:t>
            </w:r>
          </w:p>
        </w:tc>
      </w:tr>
      <w:tr w:rsidR="002623CD" w14:paraId="2FFCD901"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624D6133" w14:textId="77777777" w:rsidR="002623CD" w:rsidRDefault="00000000">
            <w:pPr>
              <w:spacing w:line="260" w:lineRule="auto"/>
            </w:pPr>
            <w:r>
              <w:rPr>
                <w:sz w:val="20"/>
                <w:szCs w:val="20"/>
              </w:rPr>
              <w:t>Security group</w:t>
            </w:r>
          </w:p>
        </w:tc>
        <w:tc>
          <w:tcPr>
            <w:tcW w:w="6480" w:type="dxa"/>
            <w:shd w:val="clear" w:color="auto" w:fill="F2F5FA"/>
            <w:tcMar>
              <w:top w:w="80" w:type="dxa"/>
              <w:left w:w="120" w:type="dxa"/>
              <w:bottom w:w="80" w:type="dxa"/>
              <w:right w:w="120" w:type="dxa"/>
            </w:tcMar>
          </w:tcPr>
          <w:p w14:paraId="4D96DF2E" w14:textId="2C76389F" w:rsidR="002623CD" w:rsidRDefault="00000000">
            <w:pPr>
              <w:spacing w:line="260" w:lineRule="auto"/>
            </w:pPr>
            <w:r>
              <w:rPr>
                <w:sz w:val="20"/>
                <w:szCs w:val="20"/>
              </w:rPr>
              <w:t>launch</w:t>
            </w:r>
            <w:r w:rsidR="00DD7985">
              <w:rPr>
                <w:sz w:val="20"/>
                <w:szCs w:val="20"/>
              </w:rPr>
              <w:t>-</w:t>
            </w:r>
            <w:r>
              <w:rPr>
                <w:sz w:val="20"/>
                <w:szCs w:val="20"/>
              </w:rPr>
              <w:t>wizard</w:t>
            </w:r>
            <w:r w:rsidR="00DD7985">
              <w:rPr>
                <w:sz w:val="20"/>
                <w:szCs w:val="20"/>
              </w:rPr>
              <w:t>-</w:t>
            </w:r>
            <w:proofErr w:type="gramStart"/>
            <w:r>
              <w:rPr>
                <w:sz w:val="20"/>
                <w:szCs w:val="20"/>
              </w:rPr>
              <w:t xml:space="preserve">1 </w:t>
            </w:r>
            <w:r w:rsidR="00703AF0">
              <w:rPr>
                <w:sz w:val="20"/>
                <w:szCs w:val="20"/>
              </w:rPr>
              <w:t>:</w:t>
            </w:r>
            <w:proofErr w:type="gramEnd"/>
            <w:r>
              <w:rPr>
                <w:sz w:val="20"/>
                <w:szCs w:val="20"/>
              </w:rPr>
              <w:t xml:space="preserve"> SSH 22, HTTP 80 and HTTPS 443, all from 0.0.0.0/0</w:t>
            </w:r>
          </w:p>
        </w:tc>
      </w:tr>
    </w:tbl>
    <w:p w14:paraId="121DC76B" w14:textId="5EA57544" w:rsidR="002623CD" w:rsidRDefault="00000000">
      <w:pPr>
        <w:spacing w:after="120" w:line="276" w:lineRule="auto"/>
      </w:pPr>
      <w:r>
        <w:t>The choice of Amazon Linux 2023 over Ubuntu was made deliberately. The default login user is ec2</w:t>
      </w:r>
      <w:r w:rsidR="00DD7985">
        <w:t>-</w:t>
      </w:r>
      <w:r>
        <w:t xml:space="preserve">user rather than ubuntu, the package manager is </w:t>
      </w:r>
      <w:proofErr w:type="spellStart"/>
      <w:r>
        <w:t>dnf</w:t>
      </w:r>
      <w:proofErr w:type="spellEnd"/>
      <w:r>
        <w:t xml:space="preserve"> rather than apt, and the Apache service unit is named httpd rather than apache2. Amazon Linux 2023 was preferred because the SSM Agent required at High Distinction level is preinstalled and enabled by default, avoiding an installation step on every instance launched by the Auto Scaling Group later in the task.</w:t>
      </w:r>
    </w:p>
    <w:p w14:paraId="5852407D" w14:textId="77777777" w:rsidR="00E12D54" w:rsidRDefault="00E12D54" w:rsidP="00E12D54">
      <w:pPr>
        <w:keepNext/>
        <w:spacing w:after="120" w:line="276" w:lineRule="auto"/>
      </w:pPr>
      <w:r>
        <w:rPr>
          <w:noProof/>
        </w:rPr>
        <w:lastRenderedPageBreak/>
        <w:drawing>
          <wp:inline distT="0" distB="0" distL="0" distR="0" wp14:anchorId="12724D8F" wp14:editId="3A2D32CC">
            <wp:extent cx="6142990" cy="2297723"/>
            <wp:effectExtent l="0" t="0" r="0" b="7620"/>
            <wp:docPr id="1371921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30614"/>
                    <a:stretch>
                      <a:fillRect/>
                    </a:stretch>
                  </pic:blipFill>
                  <pic:spPr bwMode="auto">
                    <a:xfrm>
                      <a:off x="0" y="0"/>
                      <a:ext cx="6142990" cy="2297723"/>
                    </a:xfrm>
                    <a:prstGeom prst="rect">
                      <a:avLst/>
                    </a:prstGeom>
                    <a:noFill/>
                    <a:ln>
                      <a:noFill/>
                    </a:ln>
                    <a:extLst>
                      <a:ext uri="{53640926-AAD7-44D8-BBD7-CCE9431645EC}">
                        <a14:shadowObscured xmlns:a14="http://schemas.microsoft.com/office/drawing/2010/main"/>
                      </a:ext>
                    </a:extLst>
                  </pic:spPr>
                </pic:pic>
              </a:graphicData>
            </a:graphic>
          </wp:inline>
        </w:drawing>
      </w:r>
    </w:p>
    <w:p w14:paraId="421D0368" w14:textId="48DC817C" w:rsidR="00E12D54" w:rsidRDefault="00E12D54" w:rsidP="00E12D54">
      <w:pPr>
        <w:pStyle w:val="Caption"/>
        <w:jc w:val="center"/>
      </w:pPr>
      <w:r>
        <w:t xml:space="preserve">Figure </w:t>
      </w:r>
      <w:r>
        <w:fldChar w:fldCharType="begin"/>
      </w:r>
      <w:r>
        <w:instrText xml:space="preserve"> SEQ Figure \* ARABIC </w:instrText>
      </w:r>
      <w:r>
        <w:fldChar w:fldCharType="separate"/>
      </w:r>
      <w:r w:rsidR="00AC4B42">
        <w:rPr>
          <w:noProof/>
        </w:rPr>
        <w:t>5</w:t>
      </w:r>
      <w:r>
        <w:fldChar w:fldCharType="end"/>
      </w:r>
      <w:r>
        <w:t>: Launch wizard Security Group inbound rules</w:t>
      </w:r>
    </w:p>
    <w:p w14:paraId="5A9C6B95" w14:textId="77777777" w:rsidR="002B37E9" w:rsidRDefault="002B37E9" w:rsidP="002B37E9">
      <w:pPr>
        <w:keepNext/>
        <w:spacing w:after="120" w:line="276" w:lineRule="auto"/>
        <w:jc w:val="center"/>
      </w:pPr>
      <w:r>
        <w:rPr>
          <w:noProof/>
        </w:rPr>
        <w:drawing>
          <wp:inline distT="0" distB="0" distL="0" distR="0" wp14:anchorId="0BF87601" wp14:editId="26B83A42">
            <wp:extent cx="6328289" cy="3411415"/>
            <wp:effectExtent l="0" t="0" r="0" b="0"/>
            <wp:docPr id="2092218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35690" cy="3415404"/>
                    </a:xfrm>
                    <a:prstGeom prst="rect">
                      <a:avLst/>
                    </a:prstGeom>
                    <a:noFill/>
                    <a:ln>
                      <a:noFill/>
                    </a:ln>
                  </pic:spPr>
                </pic:pic>
              </a:graphicData>
            </a:graphic>
          </wp:inline>
        </w:drawing>
      </w:r>
    </w:p>
    <w:p w14:paraId="74706B07" w14:textId="18C3CC91" w:rsidR="00C1576B" w:rsidRDefault="002B37E9" w:rsidP="00C1576B">
      <w:pPr>
        <w:pStyle w:val="Caption"/>
        <w:jc w:val="center"/>
      </w:pPr>
      <w:r>
        <w:t xml:space="preserve">Figure </w:t>
      </w:r>
      <w:r>
        <w:fldChar w:fldCharType="begin"/>
      </w:r>
      <w:r>
        <w:instrText xml:space="preserve"> SEQ Figure \* ARABIC </w:instrText>
      </w:r>
      <w:r>
        <w:fldChar w:fldCharType="separate"/>
      </w:r>
      <w:r w:rsidR="00AC4B42">
        <w:rPr>
          <w:noProof/>
        </w:rPr>
        <w:t>6</w:t>
      </w:r>
      <w:r>
        <w:fldChar w:fldCharType="end"/>
      </w:r>
      <w:r>
        <w:t xml:space="preserve">: </w:t>
      </w:r>
      <w:r w:rsidRPr="00414C50">
        <w:t>EC2 Instances console showing SWE40006</w:t>
      </w:r>
      <w:r w:rsidR="00DD7985">
        <w:t>-</w:t>
      </w:r>
      <w:r w:rsidRPr="00414C50">
        <w:t>WebServer</w:t>
      </w:r>
      <w:r w:rsidR="00DD7985">
        <w:t>-</w:t>
      </w:r>
      <w:r w:rsidRPr="00414C50">
        <w:t>Pass with its instance ID, type and Availability Zone</w:t>
      </w:r>
    </w:p>
    <w:p w14:paraId="2069B5B8" w14:textId="77777777" w:rsidR="00E12D54" w:rsidRDefault="00E12D54" w:rsidP="00E12D54"/>
    <w:p w14:paraId="7E314A44" w14:textId="77777777" w:rsidR="00E12D54" w:rsidRDefault="00E12D54" w:rsidP="00E12D54"/>
    <w:p w14:paraId="05794792" w14:textId="77777777" w:rsidR="00E12D54" w:rsidRDefault="00E12D54" w:rsidP="00E12D54"/>
    <w:p w14:paraId="7108E0A4" w14:textId="77777777" w:rsidR="00E12D54" w:rsidRDefault="00E12D54" w:rsidP="00E12D54"/>
    <w:p w14:paraId="481925E1" w14:textId="77777777" w:rsidR="00E12D54" w:rsidRDefault="00E12D54" w:rsidP="00E12D54"/>
    <w:p w14:paraId="06D11A5C" w14:textId="77777777" w:rsidR="00E12D54" w:rsidRDefault="00E12D54" w:rsidP="00E12D54"/>
    <w:p w14:paraId="7275AA28" w14:textId="77777777" w:rsidR="00E12D54" w:rsidRDefault="00E12D54" w:rsidP="00E12D54"/>
    <w:p w14:paraId="4A5E7FF5" w14:textId="77777777" w:rsidR="00E12D54" w:rsidRDefault="00E12D54" w:rsidP="00E12D54"/>
    <w:p w14:paraId="671F138F" w14:textId="77777777" w:rsidR="00E12D54" w:rsidRDefault="00E12D54" w:rsidP="00E12D54"/>
    <w:p w14:paraId="45DA95F7" w14:textId="77777777" w:rsidR="00F35407" w:rsidRDefault="00F35407" w:rsidP="00E12D54"/>
    <w:p w14:paraId="617FDCB5" w14:textId="77777777" w:rsidR="00F35407" w:rsidRDefault="00F35407" w:rsidP="00E12D54"/>
    <w:p w14:paraId="15CF3B76" w14:textId="77777777" w:rsidR="00F35407" w:rsidRDefault="00F35407" w:rsidP="00E12D54"/>
    <w:p w14:paraId="792554B1" w14:textId="77777777" w:rsidR="00F35407" w:rsidRDefault="00F35407" w:rsidP="00E12D54"/>
    <w:p w14:paraId="11939C82" w14:textId="77777777" w:rsidR="00F35407" w:rsidRDefault="00F35407" w:rsidP="00E12D54"/>
    <w:p w14:paraId="14E9E465" w14:textId="77777777" w:rsidR="00F35407" w:rsidRPr="00E12D54" w:rsidRDefault="00F35407" w:rsidP="00E12D54"/>
    <w:p w14:paraId="1F646F5D" w14:textId="77777777" w:rsidR="002623CD" w:rsidRDefault="00000000">
      <w:pPr>
        <w:pStyle w:val="Heading2"/>
        <w:spacing w:before="280" w:after="120"/>
      </w:pPr>
      <w:bookmarkStart w:id="11" w:name="_Toc239879529"/>
      <w:r>
        <w:rPr>
          <w:b/>
          <w:bCs/>
          <w:color w:val="2E5496"/>
        </w:rPr>
        <w:lastRenderedPageBreak/>
        <w:t>3.1.4 LAMP Stack Installation</w:t>
      </w:r>
      <w:bookmarkEnd w:id="11"/>
    </w:p>
    <w:p w14:paraId="49A88087" w14:textId="77777777" w:rsidR="003F7BB2" w:rsidRDefault="00000000">
      <w:pPr>
        <w:spacing w:after="120" w:line="276" w:lineRule="auto"/>
      </w:pPr>
      <w:r>
        <w:t xml:space="preserve">The instance was accessed over SSH and the LAMP stack installed. </w:t>
      </w:r>
    </w:p>
    <w:p w14:paraId="0402D7EA" w14:textId="77777777" w:rsidR="003F7BB2" w:rsidRDefault="003F7BB2" w:rsidP="003F7BB2">
      <w:pPr>
        <w:keepNext/>
        <w:spacing w:after="120" w:line="276" w:lineRule="auto"/>
        <w:jc w:val="center"/>
      </w:pPr>
      <w:r>
        <w:rPr>
          <w:noProof/>
        </w:rPr>
        <w:drawing>
          <wp:inline distT="0" distB="0" distL="0" distR="0" wp14:anchorId="764C894F" wp14:editId="5D9BBAC2">
            <wp:extent cx="6142990" cy="3311525"/>
            <wp:effectExtent l="0" t="0" r="0" b="3175"/>
            <wp:docPr id="1607731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1E2AAEEB" w14:textId="73589F19" w:rsidR="003F7BB2" w:rsidRDefault="003F7BB2" w:rsidP="003F7BB2">
      <w:pPr>
        <w:pStyle w:val="Caption"/>
        <w:jc w:val="center"/>
      </w:pPr>
      <w:r>
        <w:t xml:space="preserve">Figure </w:t>
      </w:r>
      <w:r>
        <w:fldChar w:fldCharType="begin"/>
      </w:r>
      <w:r>
        <w:instrText xml:space="preserve"> SEQ Figure \* ARABIC </w:instrText>
      </w:r>
      <w:r>
        <w:fldChar w:fldCharType="separate"/>
      </w:r>
      <w:r w:rsidR="00AC4B42">
        <w:rPr>
          <w:noProof/>
        </w:rPr>
        <w:t>7</w:t>
      </w:r>
      <w:r>
        <w:fldChar w:fldCharType="end"/>
      </w:r>
      <w:r>
        <w:t>:Instance connection to SSH</w:t>
      </w:r>
    </w:p>
    <w:p w14:paraId="4947971E" w14:textId="77777777" w:rsidR="003F7BB2" w:rsidRDefault="003F7BB2" w:rsidP="003F7BB2">
      <w:pPr>
        <w:keepNext/>
        <w:jc w:val="center"/>
      </w:pPr>
      <w:r>
        <w:rPr>
          <w:noProof/>
        </w:rPr>
        <w:drawing>
          <wp:inline distT="0" distB="0" distL="0" distR="0" wp14:anchorId="09C7A2B2" wp14:editId="57BBE060">
            <wp:extent cx="6142990" cy="3311525"/>
            <wp:effectExtent l="0" t="0" r="0" b="3175"/>
            <wp:docPr id="186032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3B0AAEFA" w14:textId="6D435E1D" w:rsidR="003F7BB2" w:rsidRPr="003F7BB2" w:rsidRDefault="003F7BB2" w:rsidP="003F7BB2">
      <w:pPr>
        <w:pStyle w:val="Caption"/>
        <w:jc w:val="center"/>
      </w:pPr>
      <w:r>
        <w:t xml:space="preserve">Figure </w:t>
      </w:r>
      <w:r>
        <w:fldChar w:fldCharType="begin"/>
      </w:r>
      <w:r>
        <w:instrText xml:space="preserve"> SEQ Figure \* ARABIC </w:instrText>
      </w:r>
      <w:r>
        <w:fldChar w:fldCharType="separate"/>
      </w:r>
      <w:r w:rsidR="00AC4B42">
        <w:rPr>
          <w:noProof/>
        </w:rPr>
        <w:t>8</w:t>
      </w:r>
      <w:r>
        <w:fldChar w:fldCharType="end"/>
      </w:r>
      <w:r>
        <w:t xml:space="preserve">: Successful connection </w:t>
      </w:r>
      <w:proofErr w:type="gramStart"/>
      <w:r>
        <w:t>( EC</w:t>
      </w:r>
      <w:proofErr w:type="gramEnd"/>
      <w:r>
        <w:t>2 Instance connect console)</w:t>
      </w:r>
    </w:p>
    <w:p w14:paraId="3AB659D0" w14:textId="77777777" w:rsidR="00C40F77" w:rsidRDefault="00C40F77" w:rsidP="00DA4A90">
      <w:pPr>
        <w:spacing w:after="120" w:line="276" w:lineRule="auto"/>
      </w:pPr>
    </w:p>
    <w:p w14:paraId="23F804BD" w14:textId="77777777" w:rsidR="00C40F77" w:rsidRDefault="00C40F77" w:rsidP="00DA4A90">
      <w:pPr>
        <w:spacing w:after="120" w:line="276" w:lineRule="auto"/>
      </w:pPr>
    </w:p>
    <w:p w14:paraId="64EB499E" w14:textId="77777777" w:rsidR="00C40F77" w:rsidRDefault="00C40F77" w:rsidP="00DA4A90">
      <w:pPr>
        <w:spacing w:after="120" w:line="276" w:lineRule="auto"/>
      </w:pPr>
    </w:p>
    <w:p w14:paraId="50C91AFF" w14:textId="77777777" w:rsidR="00C40F77" w:rsidRDefault="00C40F77" w:rsidP="00DA4A90">
      <w:pPr>
        <w:spacing w:after="120" w:line="276" w:lineRule="auto"/>
      </w:pPr>
    </w:p>
    <w:p w14:paraId="5FACF6C3" w14:textId="77777777" w:rsidR="00C40F77" w:rsidRDefault="00C40F77" w:rsidP="00DA4A90">
      <w:pPr>
        <w:spacing w:after="120" w:line="276" w:lineRule="auto"/>
      </w:pPr>
    </w:p>
    <w:p w14:paraId="08961EDB" w14:textId="4E1D9369" w:rsidR="00DA4A90" w:rsidRDefault="00000000" w:rsidP="00DA4A90">
      <w:pPr>
        <w:spacing w:after="120" w:line="276" w:lineRule="auto"/>
      </w:pPr>
      <w:r>
        <w:lastRenderedPageBreak/>
        <w:t>Commands were executed in the following sequence:</w:t>
      </w:r>
    </w:p>
    <w:p w14:paraId="5F110BF6" w14:textId="77777777" w:rsidR="00572E32" w:rsidRPr="00AC3BBB" w:rsidRDefault="00572E32" w:rsidP="00AC3BBB">
      <w:pPr>
        <w:pStyle w:val="CodeBlock"/>
      </w:pPr>
      <w:r w:rsidRPr="00AC3BBB">
        <w:t># Update the package index</w:t>
      </w:r>
    </w:p>
    <w:p w14:paraId="2C04C040" w14:textId="0C9B1244" w:rsidR="00572E32" w:rsidRPr="00AC3BBB" w:rsidRDefault="00572E32" w:rsidP="00AC3BBB">
      <w:pPr>
        <w:pStyle w:val="CodeBlock"/>
      </w:pPr>
      <w:r w:rsidRPr="00AC3BBB">
        <w:t xml:space="preserve">sudo dnf update </w:t>
      </w:r>
      <w:r w:rsidR="00DD7985">
        <w:t>-</w:t>
      </w:r>
      <w:r w:rsidRPr="00AC3BBB">
        <w:t>y</w:t>
      </w:r>
    </w:p>
    <w:p w14:paraId="4D500F98" w14:textId="77777777" w:rsidR="00572E32" w:rsidRPr="00AC3BBB" w:rsidRDefault="00572E32" w:rsidP="00AC3BBB">
      <w:pPr>
        <w:pStyle w:val="CodeBlock"/>
      </w:pPr>
      <w:r w:rsidRPr="00AC3BBB">
        <w:t xml:space="preserve"> </w:t>
      </w:r>
    </w:p>
    <w:p w14:paraId="13732AD7" w14:textId="77777777" w:rsidR="00572E32" w:rsidRPr="00AC3BBB" w:rsidRDefault="00572E32" w:rsidP="00AC3BBB">
      <w:pPr>
        <w:pStyle w:val="CodeBlock"/>
      </w:pPr>
      <w:r w:rsidRPr="00AC3BBB">
        <w:t># Install Apache, MariaDB server, PHP and the extensions WordPress requires</w:t>
      </w:r>
    </w:p>
    <w:p w14:paraId="443F2DCE" w14:textId="7A882E25" w:rsidR="00572E32" w:rsidRPr="00AC3BBB" w:rsidRDefault="00572E32" w:rsidP="00AC3BBB">
      <w:pPr>
        <w:pStyle w:val="CodeBlock"/>
      </w:pPr>
      <w:r w:rsidRPr="00AC3BBB">
        <w:t xml:space="preserve">sudo dnf install </w:t>
      </w:r>
      <w:r w:rsidR="00DD7985">
        <w:t>-</w:t>
      </w:r>
      <w:r w:rsidRPr="00AC3BBB">
        <w:t>y httpd mariadb105</w:t>
      </w:r>
      <w:r w:rsidR="00DD7985">
        <w:t>-</w:t>
      </w:r>
      <w:r w:rsidRPr="00AC3BBB">
        <w:t>server php php</w:t>
      </w:r>
      <w:r w:rsidR="00DD7985">
        <w:t>-</w:t>
      </w:r>
      <w:r w:rsidRPr="00AC3BBB">
        <w:t>mysqlnd php</w:t>
      </w:r>
      <w:r w:rsidR="00DD7985">
        <w:t>-</w:t>
      </w:r>
      <w:r w:rsidRPr="00AC3BBB">
        <w:t>gd php</w:t>
      </w:r>
      <w:r w:rsidR="00DD7985">
        <w:t>-</w:t>
      </w:r>
      <w:r w:rsidRPr="00AC3BBB">
        <w:t>xml</w:t>
      </w:r>
    </w:p>
    <w:p w14:paraId="46CD1E6A" w14:textId="77777777" w:rsidR="00572E32" w:rsidRPr="003C09B9" w:rsidRDefault="00572E32" w:rsidP="003C09B9">
      <w:pPr>
        <w:pStyle w:val="CodeBlock"/>
      </w:pPr>
      <w:r w:rsidRPr="00AC3BBB">
        <w:t xml:space="preserve"> </w:t>
      </w:r>
    </w:p>
    <w:p w14:paraId="46149589" w14:textId="77777777" w:rsidR="00572E32" w:rsidRPr="00AC3BBB" w:rsidRDefault="00572E32" w:rsidP="00AC3BBB">
      <w:pPr>
        <w:pStyle w:val="CodeBlock"/>
      </w:pPr>
      <w:r w:rsidRPr="00AC3BBB">
        <w:t># Enable both services at boot and start them now</w:t>
      </w:r>
    </w:p>
    <w:p w14:paraId="1EB9781F" w14:textId="77777777" w:rsidR="00572E32" w:rsidRPr="003C09B9" w:rsidRDefault="00572E32" w:rsidP="003C09B9">
      <w:pPr>
        <w:pStyle w:val="CodeBlock"/>
      </w:pPr>
      <w:r w:rsidRPr="00AC3BBB">
        <w:t>sudo systemctl start httpd</w:t>
      </w:r>
    </w:p>
    <w:p w14:paraId="4C41FE73" w14:textId="77777777" w:rsidR="00572E32" w:rsidRPr="00AC3BBB" w:rsidRDefault="00572E32" w:rsidP="00AC3BBB">
      <w:pPr>
        <w:pStyle w:val="CodeBlock"/>
      </w:pPr>
      <w:r w:rsidRPr="00AC3BBB">
        <w:t>sudo systemctl enable httpd</w:t>
      </w:r>
    </w:p>
    <w:p w14:paraId="1ACB5CAB" w14:textId="77777777" w:rsidR="00572E32" w:rsidRPr="00AC3BBB" w:rsidRDefault="00572E32" w:rsidP="00AC3BBB">
      <w:pPr>
        <w:pStyle w:val="CodeBlock"/>
      </w:pPr>
      <w:r w:rsidRPr="00AC3BBB">
        <w:t>sudo systemctl start mariadb</w:t>
      </w:r>
    </w:p>
    <w:p w14:paraId="29D72F0B" w14:textId="3C8D6DE5" w:rsidR="00572E32" w:rsidRPr="00AC3BBB" w:rsidRDefault="00572E32" w:rsidP="003C09B9">
      <w:pPr>
        <w:pStyle w:val="CodeBlock"/>
        <w:tabs>
          <w:tab w:val="left" w:pos="3277"/>
        </w:tabs>
      </w:pPr>
      <w:r w:rsidRPr="00AC3BBB">
        <w:t>sudo systemctl enable mariadb</w:t>
      </w:r>
      <w:r w:rsidR="003C09B9">
        <w:tab/>
      </w:r>
    </w:p>
    <w:p w14:paraId="327634E8" w14:textId="77777777" w:rsidR="003C09B9" w:rsidRDefault="003C09B9">
      <w:pPr>
        <w:spacing w:after="120" w:line="276" w:lineRule="auto"/>
      </w:pPr>
    </w:p>
    <w:p w14:paraId="1406C3C4" w14:textId="305B4D9E" w:rsidR="002623CD" w:rsidRDefault="00000000">
      <w:pPr>
        <w:spacing w:after="120" w:line="276" w:lineRule="auto"/>
      </w:pPr>
      <w:r>
        <w:t xml:space="preserve">The distinction between </w:t>
      </w:r>
      <w:r w:rsidR="00844DC1">
        <w:t>“</w:t>
      </w:r>
      <w:proofErr w:type="spellStart"/>
      <w:r>
        <w:t>systemctl</w:t>
      </w:r>
      <w:proofErr w:type="spellEnd"/>
      <w:r>
        <w:t xml:space="preserve"> start</w:t>
      </w:r>
      <w:r w:rsidR="00844DC1">
        <w:t>”</w:t>
      </w:r>
      <w:r>
        <w:t xml:space="preserve"> and </w:t>
      </w:r>
      <w:r w:rsidR="00D06765">
        <w:t>“</w:t>
      </w:r>
      <w:proofErr w:type="spellStart"/>
      <w:r>
        <w:t>systemctl</w:t>
      </w:r>
      <w:proofErr w:type="spellEnd"/>
      <w:r>
        <w:t xml:space="preserve"> enable</w:t>
      </w:r>
      <w:r w:rsidR="00326047">
        <w:t>”</w:t>
      </w:r>
      <w:r>
        <w:t xml:space="preserve"> is significant for this task. start affects only the current boot; enable creates the symbolic link in the </w:t>
      </w:r>
      <w:proofErr w:type="spellStart"/>
      <w:r>
        <w:t>systemd</w:t>
      </w:r>
      <w:proofErr w:type="spellEnd"/>
      <w:r>
        <w:t xml:space="preserve"> multi</w:t>
      </w:r>
      <w:r w:rsidR="00DD7985">
        <w:t>-</w:t>
      </w:r>
      <w:r>
        <w:t xml:space="preserve">user target that causes the service to launch automatically on subsequent boots. Without enable, an instance launched from an AMI of this machine would boot with Apache stopped </w:t>
      </w:r>
      <w:r w:rsidR="00DD7985">
        <w:t>-</w:t>
      </w:r>
      <w:r>
        <w:t xml:space="preserve"> which would cause every Auto Scaling Group instance to fail its load balancer health check at Distinction level.</w:t>
      </w:r>
    </w:p>
    <w:p w14:paraId="299A1B02" w14:textId="77777777" w:rsidR="006248D4" w:rsidRDefault="006248D4" w:rsidP="006248D4">
      <w:pPr>
        <w:keepNext/>
        <w:spacing w:after="120" w:line="276" w:lineRule="auto"/>
      </w:pPr>
      <w:r>
        <w:rPr>
          <w:noProof/>
        </w:rPr>
        <w:drawing>
          <wp:inline distT="0" distB="0" distL="0" distR="0" wp14:anchorId="5F7BC478" wp14:editId="63AC8A67">
            <wp:extent cx="6437024" cy="3470031"/>
            <wp:effectExtent l="0" t="0" r="1905" b="0"/>
            <wp:docPr id="15648801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46206" cy="3474981"/>
                    </a:xfrm>
                    <a:prstGeom prst="rect">
                      <a:avLst/>
                    </a:prstGeom>
                    <a:noFill/>
                    <a:ln>
                      <a:noFill/>
                    </a:ln>
                  </pic:spPr>
                </pic:pic>
              </a:graphicData>
            </a:graphic>
          </wp:inline>
        </w:drawing>
      </w:r>
    </w:p>
    <w:p w14:paraId="48EEB038" w14:textId="7A9B14A0" w:rsidR="006248D4" w:rsidRPr="006248D4" w:rsidRDefault="006248D4" w:rsidP="006248D4">
      <w:pPr>
        <w:pStyle w:val="Caption"/>
        <w:jc w:val="center"/>
        <w:rPr>
          <w:b/>
          <w:bCs/>
          <w:i w:val="0"/>
          <w:iCs w:val="0"/>
          <w:color w:val="BF8F00"/>
          <w:sz w:val="22"/>
          <w:szCs w:val="22"/>
        </w:rPr>
      </w:pPr>
      <w:r>
        <w:t xml:space="preserve">Figure </w:t>
      </w:r>
      <w:r>
        <w:fldChar w:fldCharType="begin"/>
      </w:r>
      <w:r>
        <w:instrText xml:space="preserve"> SEQ Figure \* ARABIC </w:instrText>
      </w:r>
      <w:r>
        <w:fldChar w:fldCharType="separate"/>
      </w:r>
      <w:r w:rsidR="00AC4B42">
        <w:rPr>
          <w:noProof/>
        </w:rPr>
        <w:t>9</w:t>
      </w:r>
      <w:r>
        <w:fldChar w:fldCharType="end"/>
      </w:r>
      <w:r>
        <w:t xml:space="preserve">: </w:t>
      </w:r>
      <w:r w:rsidRPr="0057297F">
        <w:t xml:space="preserve">Console output of the </w:t>
      </w:r>
      <w:proofErr w:type="spellStart"/>
      <w:r w:rsidRPr="0057297F">
        <w:t>dnf</w:t>
      </w:r>
      <w:proofErr w:type="spellEnd"/>
      <w:r w:rsidRPr="0057297F">
        <w:t xml:space="preserve"> install command showing Apache, MariaDB and PHP packages resolving and completing</w:t>
      </w:r>
    </w:p>
    <w:p w14:paraId="04E54BA6" w14:textId="77777777" w:rsidR="002623CD" w:rsidRDefault="00000000">
      <w:pPr>
        <w:pStyle w:val="Heading2"/>
        <w:spacing w:before="280" w:after="120"/>
      </w:pPr>
      <w:bookmarkStart w:id="12" w:name="_Toc239879530"/>
      <w:r>
        <w:rPr>
          <w:b/>
          <w:bCs/>
          <w:color w:val="2E5496"/>
        </w:rPr>
        <w:t>3.1.5 Local Database and WordPress Deployment</w:t>
      </w:r>
      <w:bookmarkEnd w:id="12"/>
    </w:p>
    <w:p w14:paraId="6B93C764" w14:textId="7B596B3B" w:rsidR="002623CD" w:rsidRDefault="00000000">
      <w:pPr>
        <w:spacing w:after="120" w:line="276" w:lineRule="auto"/>
      </w:pPr>
      <w:r>
        <w:t>A database and application user were created on the instance</w:t>
      </w:r>
      <w:r w:rsidR="00DD7985">
        <w:t>-</w:t>
      </w:r>
      <w:r>
        <w:t>local MariaDB server:</w:t>
      </w:r>
    </w:p>
    <w:p w14:paraId="1F5527FD" w14:textId="62467C21" w:rsidR="002623CD" w:rsidRPr="005D5791" w:rsidRDefault="00000000" w:rsidP="005D5791">
      <w:pPr>
        <w:pStyle w:val="CodeBlock"/>
      </w:pPr>
      <w:r w:rsidRPr="005D5791">
        <w:t xml:space="preserve">sudo mysql </w:t>
      </w:r>
      <w:r w:rsidR="00DD7985">
        <w:t>-</w:t>
      </w:r>
      <w:r w:rsidRPr="005D5791">
        <w:t>u root</w:t>
      </w:r>
    </w:p>
    <w:p w14:paraId="20EBD4AD" w14:textId="77777777" w:rsidR="002623CD" w:rsidRPr="005D5791" w:rsidRDefault="00000000" w:rsidP="005D5791">
      <w:pPr>
        <w:pStyle w:val="CodeBlock"/>
      </w:pPr>
      <w:r w:rsidRPr="005D5791">
        <w:t xml:space="preserve"> </w:t>
      </w:r>
    </w:p>
    <w:p w14:paraId="124ABA6E" w14:textId="77777777" w:rsidR="002623CD" w:rsidRPr="005D5791" w:rsidRDefault="00000000" w:rsidP="005D5791">
      <w:pPr>
        <w:pStyle w:val="CodeBlock"/>
      </w:pPr>
      <w:r w:rsidRPr="005D5791">
        <w:t>CREATE DATABASE wordpress_db;</w:t>
      </w:r>
    </w:p>
    <w:p w14:paraId="57DECFAC" w14:textId="77777777" w:rsidR="002623CD" w:rsidRPr="005D5791" w:rsidRDefault="00000000" w:rsidP="005D5791">
      <w:pPr>
        <w:pStyle w:val="CodeBlock"/>
      </w:pPr>
      <w:r w:rsidRPr="005D5791">
        <w:t>CREATE USER 'wp_user'@'localhost' IDENTIFIED BY '&lt;password&gt;';</w:t>
      </w:r>
    </w:p>
    <w:p w14:paraId="19D1DECA" w14:textId="77777777" w:rsidR="002623CD" w:rsidRPr="005D5791" w:rsidRDefault="00000000" w:rsidP="005D5791">
      <w:pPr>
        <w:pStyle w:val="CodeBlock"/>
      </w:pPr>
      <w:r w:rsidRPr="005D5791">
        <w:t>GRANT ALL PRIVILEGES ON wordpress_db.* TO 'wp_user'@'localhost';</w:t>
      </w:r>
    </w:p>
    <w:p w14:paraId="235CB50A" w14:textId="77777777" w:rsidR="002623CD" w:rsidRPr="005D5791" w:rsidRDefault="00000000" w:rsidP="005D5791">
      <w:pPr>
        <w:pStyle w:val="CodeBlock"/>
      </w:pPr>
      <w:r w:rsidRPr="005D5791">
        <w:t>FLUSH PRIVILEGES;</w:t>
      </w:r>
    </w:p>
    <w:p w14:paraId="369A0950" w14:textId="77777777" w:rsidR="002623CD" w:rsidRPr="005D5791" w:rsidRDefault="00000000" w:rsidP="005D5791">
      <w:pPr>
        <w:pStyle w:val="CodeBlock"/>
      </w:pPr>
      <w:r w:rsidRPr="005D5791">
        <w:t>EXIT;</w:t>
      </w:r>
    </w:p>
    <w:p w14:paraId="3B04F8C7" w14:textId="407340FE" w:rsidR="008C48AB" w:rsidRDefault="00000000" w:rsidP="008C48AB">
      <w:pPr>
        <w:spacing w:after="120" w:line="276" w:lineRule="auto"/>
      </w:pPr>
      <w:r>
        <w:t xml:space="preserve">The local root account authenticates over the Unix socket rather than by password, which is why </w:t>
      </w:r>
      <w:proofErr w:type="spellStart"/>
      <w:r>
        <w:t>sudo</w:t>
      </w:r>
      <w:proofErr w:type="spellEnd"/>
      <w:r>
        <w:t xml:space="preserve"> </w:t>
      </w:r>
      <w:proofErr w:type="spellStart"/>
      <w:r>
        <w:t>mysql</w:t>
      </w:r>
      <w:proofErr w:type="spellEnd"/>
      <w:r>
        <w:t xml:space="preserve"> </w:t>
      </w:r>
      <w:r w:rsidR="00DD7985">
        <w:t>-</w:t>
      </w:r>
      <w:r>
        <w:t xml:space="preserve">u root requires no credentials. This works only for a process running as root on the machine </w:t>
      </w:r>
      <w:r w:rsidR="008C48AB">
        <w:t>itself and</w:t>
      </w:r>
      <w:r>
        <w:t xml:space="preserve"> is a </w:t>
      </w:r>
      <w:r>
        <w:lastRenderedPageBreak/>
        <w:t>meaningful security property: the local database was never reachable over the network at all. That property is lost when the database moves to RDS, which is precisely why RDS enforces TLS and network</w:t>
      </w:r>
      <w:r w:rsidR="00DD7985">
        <w:t>-</w:t>
      </w:r>
      <w:r>
        <w:t>level restriction instead.</w:t>
      </w:r>
    </w:p>
    <w:p w14:paraId="4E63FDA6" w14:textId="77777777" w:rsidR="008C48AB" w:rsidRDefault="008C48AB" w:rsidP="008C48AB">
      <w:pPr>
        <w:spacing w:after="120" w:line="276" w:lineRule="auto"/>
      </w:pPr>
    </w:p>
    <w:p w14:paraId="363FAAFD" w14:textId="77777777" w:rsidR="008C48AB" w:rsidRDefault="008C48AB" w:rsidP="008C48AB">
      <w:pPr>
        <w:spacing w:after="120" w:line="276" w:lineRule="auto"/>
      </w:pPr>
    </w:p>
    <w:p w14:paraId="0969A457" w14:textId="340EE8C7" w:rsidR="008C48AB" w:rsidRDefault="008C48AB" w:rsidP="008C48AB">
      <w:pPr>
        <w:spacing w:after="120" w:line="276" w:lineRule="auto"/>
        <w:jc w:val="center"/>
      </w:pPr>
      <w:r w:rsidRPr="008C48AB">
        <w:rPr>
          <w:noProof/>
        </w:rPr>
        <w:drawing>
          <wp:inline distT="0" distB="0" distL="0" distR="0" wp14:anchorId="35AE82A5" wp14:editId="01302CE8">
            <wp:extent cx="6002376" cy="3235569"/>
            <wp:effectExtent l="0" t="0" r="0" b="3175"/>
            <wp:docPr id="1256000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22494" cy="3246414"/>
                    </a:xfrm>
                    <a:prstGeom prst="rect">
                      <a:avLst/>
                    </a:prstGeom>
                    <a:noFill/>
                    <a:ln>
                      <a:noFill/>
                    </a:ln>
                  </pic:spPr>
                </pic:pic>
              </a:graphicData>
            </a:graphic>
          </wp:inline>
        </w:drawing>
      </w:r>
    </w:p>
    <w:p w14:paraId="1A5CE82D" w14:textId="3900BE36" w:rsidR="008C48AB" w:rsidRDefault="008C48AB" w:rsidP="008C48AB">
      <w:pPr>
        <w:pStyle w:val="Caption"/>
        <w:jc w:val="center"/>
      </w:pPr>
      <w:r>
        <w:t xml:space="preserve">Figure </w:t>
      </w:r>
      <w:r>
        <w:fldChar w:fldCharType="begin"/>
      </w:r>
      <w:r>
        <w:instrText xml:space="preserve"> SEQ Figure \* ARABIC </w:instrText>
      </w:r>
      <w:r>
        <w:fldChar w:fldCharType="separate"/>
      </w:r>
      <w:r w:rsidR="00AC4B42">
        <w:rPr>
          <w:noProof/>
        </w:rPr>
        <w:t>10</w:t>
      </w:r>
      <w:r>
        <w:fldChar w:fldCharType="end"/>
      </w:r>
      <w:r>
        <w:t xml:space="preserve">: </w:t>
      </w:r>
      <w:r w:rsidRPr="00A06C8C">
        <w:t>MariaDB monitor showing the CREATE DATABASE, CREATE USER and GRANT statements executing successfully on the local server.</w:t>
      </w:r>
    </w:p>
    <w:p w14:paraId="72A8F1EA" w14:textId="77777777" w:rsidR="002623CD" w:rsidRDefault="00000000">
      <w:pPr>
        <w:spacing w:after="120" w:line="276" w:lineRule="auto"/>
      </w:pPr>
      <w:r>
        <w:t>WordPress was then downloaded and deployed into the Apache document root:</w:t>
      </w:r>
    </w:p>
    <w:p w14:paraId="56558987" w14:textId="77777777" w:rsidR="002623CD" w:rsidRPr="000C4F7F" w:rsidRDefault="00000000" w:rsidP="000C4F7F">
      <w:pPr>
        <w:pStyle w:val="CodeBlock"/>
      </w:pPr>
      <w:r w:rsidRPr="000C4F7F">
        <w:t>cd /tmp</w:t>
      </w:r>
    </w:p>
    <w:p w14:paraId="2A89F30F" w14:textId="77777777" w:rsidR="002623CD" w:rsidRPr="000C4F7F" w:rsidRDefault="00000000" w:rsidP="000C4F7F">
      <w:pPr>
        <w:pStyle w:val="CodeBlock"/>
      </w:pPr>
      <w:r w:rsidRPr="000C4F7F">
        <w:t>wget https://wordpress.org/latest.tar.gz</w:t>
      </w:r>
    </w:p>
    <w:p w14:paraId="093E5953" w14:textId="78E1B08B" w:rsidR="002623CD" w:rsidRPr="000C4F7F" w:rsidRDefault="00000000" w:rsidP="000C4F7F">
      <w:pPr>
        <w:pStyle w:val="CodeBlock"/>
      </w:pPr>
      <w:r w:rsidRPr="000C4F7F">
        <w:t xml:space="preserve">tar </w:t>
      </w:r>
      <w:r w:rsidR="00DD7985">
        <w:t>-</w:t>
      </w:r>
      <w:r w:rsidRPr="000C4F7F">
        <w:t>xzf latest.tar.gz</w:t>
      </w:r>
    </w:p>
    <w:p w14:paraId="37F57495" w14:textId="550CAD30" w:rsidR="002623CD" w:rsidRPr="000C4F7F" w:rsidRDefault="00000000" w:rsidP="000C4F7F">
      <w:pPr>
        <w:pStyle w:val="CodeBlock"/>
      </w:pPr>
      <w:r w:rsidRPr="000C4F7F">
        <w:t xml:space="preserve">sudo cp </w:t>
      </w:r>
      <w:r w:rsidR="00DD7985">
        <w:t>-</w:t>
      </w:r>
      <w:r w:rsidRPr="000C4F7F">
        <w:t>r wordpress/* /var/www/html/</w:t>
      </w:r>
    </w:p>
    <w:p w14:paraId="5E865124" w14:textId="77777777" w:rsidR="002623CD" w:rsidRPr="000C4F7F" w:rsidRDefault="00000000" w:rsidP="000C4F7F">
      <w:pPr>
        <w:pStyle w:val="CodeBlock"/>
      </w:pPr>
      <w:r w:rsidRPr="000C4F7F">
        <w:t xml:space="preserve"> </w:t>
      </w:r>
    </w:p>
    <w:p w14:paraId="61E3CA30" w14:textId="2323CD25" w:rsidR="002623CD" w:rsidRPr="000C4F7F" w:rsidRDefault="00000000" w:rsidP="000C4F7F">
      <w:pPr>
        <w:pStyle w:val="CodeBlock"/>
      </w:pPr>
      <w:r w:rsidRPr="000C4F7F">
        <w:t xml:space="preserve">sudo chown </w:t>
      </w:r>
      <w:r w:rsidR="00DD7985">
        <w:t>-</w:t>
      </w:r>
      <w:r w:rsidRPr="000C4F7F">
        <w:t>R apache:apache /var/www/html</w:t>
      </w:r>
    </w:p>
    <w:p w14:paraId="7AD073CB" w14:textId="2122C565" w:rsidR="002623CD" w:rsidRPr="000C4F7F" w:rsidRDefault="00000000" w:rsidP="000C4F7F">
      <w:pPr>
        <w:pStyle w:val="CodeBlock"/>
      </w:pPr>
      <w:r w:rsidRPr="000C4F7F">
        <w:t xml:space="preserve">sudo chmod </w:t>
      </w:r>
      <w:r w:rsidR="00DD7985">
        <w:t>-</w:t>
      </w:r>
      <w:r w:rsidRPr="000C4F7F">
        <w:t>R 755 /var/www/html/</w:t>
      </w:r>
    </w:p>
    <w:p w14:paraId="29F72337" w14:textId="43BCAB3F" w:rsidR="002623CD" w:rsidRDefault="00000000">
      <w:pPr>
        <w:spacing w:after="120" w:line="276" w:lineRule="auto"/>
      </w:pPr>
      <w:r>
        <w:t xml:space="preserve">The ownership change is required because the Apache worker processes run as the </w:t>
      </w:r>
      <w:proofErr w:type="spellStart"/>
      <w:r>
        <w:t>apache</w:t>
      </w:r>
      <w:proofErr w:type="spellEnd"/>
      <w:r>
        <w:t xml:space="preserve"> user; without </w:t>
      </w:r>
      <w:proofErr w:type="gramStart"/>
      <w:r>
        <w:t>it</w:t>
      </w:r>
      <w:proofErr w:type="gramEnd"/>
      <w:r>
        <w:t xml:space="preserve"> WordPress cannot write wp</w:t>
      </w:r>
      <w:r w:rsidR="00DD7985">
        <w:t>-</w:t>
      </w:r>
      <w:proofErr w:type="spellStart"/>
      <w:r>
        <w:t>config.php</w:t>
      </w:r>
      <w:proofErr w:type="spellEnd"/>
      <w:r>
        <w:t xml:space="preserve"> during the installation wizard and the setup fails with a permissions error.</w:t>
      </w:r>
    </w:p>
    <w:p w14:paraId="00F49427" w14:textId="77777777" w:rsidR="008C48AB" w:rsidRDefault="008C48AB" w:rsidP="008C48AB">
      <w:pPr>
        <w:keepNext/>
        <w:spacing w:after="120" w:line="276" w:lineRule="auto"/>
        <w:jc w:val="center"/>
      </w:pPr>
      <w:r w:rsidRPr="008C48AB">
        <w:rPr>
          <w:noProof/>
        </w:rPr>
        <w:lastRenderedPageBreak/>
        <w:drawing>
          <wp:inline distT="0" distB="0" distL="0" distR="0" wp14:anchorId="5B60CF10" wp14:editId="26896D3B">
            <wp:extent cx="6163310" cy="3322320"/>
            <wp:effectExtent l="0" t="0" r="8890" b="0"/>
            <wp:docPr id="1352461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7B7323AE" w14:textId="02C7ECF2" w:rsidR="008C48AB" w:rsidRDefault="008C48AB" w:rsidP="008C48AB">
      <w:pPr>
        <w:pStyle w:val="Caption"/>
        <w:jc w:val="center"/>
      </w:pPr>
      <w:r>
        <w:t xml:space="preserve">Figure </w:t>
      </w:r>
      <w:r>
        <w:fldChar w:fldCharType="begin"/>
      </w:r>
      <w:r>
        <w:instrText xml:space="preserve"> SEQ Figure \* ARABIC </w:instrText>
      </w:r>
      <w:r>
        <w:fldChar w:fldCharType="separate"/>
      </w:r>
      <w:r w:rsidR="00AC4B42">
        <w:rPr>
          <w:noProof/>
        </w:rPr>
        <w:t>11</w:t>
      </w:r>
      <w:r>
        <w:fldChar w:fldCharType="end"/>
      </w:r>
      <w:r>
        <w:t xml:space="preserve">: </w:t>
      </w:r>
      <w:r w:rsidRPr="006F0F23">
        <w:t>WordPress installation wizard reached at http://&lt;public</w:t>
      </w:r>
      <w:r w:rsidR="00DD7985">
        <w:t>-</w:t>
      </w:r>
      <w:r w:rsidRPr="006F0F23">
        <w:t>ip&gt;, confirming Apache and PHP are serving the application.</w:t>
      </w:r>
    </w:p>
    <w:p w14:paraId="378888FD" w14:textId="77777777" w:rsidR="002623CD" w:rsidRDefault="00000000">
      <w:pPr>
        <w:pStyle w:val="Heading2"/>
        <w:spacing w:before="280" w:after="120"/>
      </w:pPr>
      <w:bookmarkStart w:id="13" w:name="_Toc239879531"/>
      <w:r>
        <w:rPr>
          <w:b/>
          <w:bCs/>
          <w:color w:val="2E5496"/>
        </w:rPr>
        <w:t>3.1.6 Verification</w:t>
      </w:r>
      <w:bookmarkEnd w:id="13"/>
    </w:p>
    <w:p w14:paraId="0BFC1473" w14:textId="77777777" w:rsidR="002623CD" w:rsidRDefault="00000000">
      <w:pPr>
        <w:spacing w:after="120" w:line="276" w:lineRule="auto"/>
      </w:pPr>
      <w:r>
        <w:t>The installation wizard was completed against the local database (Database Host: localhost) and an identifiable post was published, titled "Post created on local MariaDB", to provide a verifiable data marker for the migration performed in Task 3.2. Without such a marker, a successful migration is indistinguishable from a fresh empty installation.</w:t>
      </w:r>
    </w:p>
    <w:p w14:paraId="361147E0" w14:textId="77777777" w:rsidR="00FA1FE1" w:rsidRDefault="00FA1FE1" w:rsidP="00FA1FE1">
      <w:pPr>
        <w:keepNext/>
        <w:spacing w:after="120" w:line="276" w:lineRule="auto"/>
      </w:pPr>
      <w:r w:rsidRPr="00305B7C">
        <w:rPr>
          <w:noProof/>
        </w:rPr>
        <w:drawing>
          <wp:inline distT="0" distB="0" distL="0" distR="0" wp14:anchorId="6CC0DDED" wp14:editId="428ADB38">
            <wp:extent cx="6163310" cy="3322320"/>
            <wp:effectExtent l="0" t="0" r="8890" b="0"/>
            <wp:docPr id="6535823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2374802D" w14:textId="553B0BE4" w:rsidR="00FA1FE1" w:rsidRDefault="00FA1FE1" w:rsidP="00FA1FE1">
      <w:pPr>
        <w:pStyle w:val="Caption"/>
        <w:jc w:val="center"/>
      </w:pPr>
      <w:r>
        <w:t xml:space="preserve">Figure </w:t>
      </w:r>
      <w:r>
        <w:fldChar w:fldCharType="begin"/>
      </w:r>
      <w:r>
        <w:instrText xml:space="preserve"> SEQ Figure \* ARABIC </w:instrText>
      </w:r>
      <w:r>
        <w:fldChar w:fldCharType="separate"/>
      </w:r>
      <w:r w:rsidR="00AC4B42">
        <w:rPr>
          <w:noProof/>
        </w:rPr>
        <w:t>12</w:t>
      </w:r>
      <w:r>
        <w:fldChar w:fldCharType="end"/>
      </w:r>
      <w:r>
        <w:t xml:space="preserve">: </w:t>
      </w:r>
      <w:proofErr w:type="spellStart"/>
      <w:r>
        <w:t>Wordpress</w:t>
      </w:r>
      <w:proofErr w:type="spellEnd"/>
      <w:r>
        <w:t xml:space="preserve"> </w:t>
      </w:r>
      <w:r w:rsidR="00C941A1">
        <w:t xml:space="preserve">admin setup interface (instance </w:t>
      </w:r>
      <w:proofErr w:type="spellStart"/>
      <w:r w:rsidR="00C941A1">
        <w:t>ip</w:t>
      </w:r>
      <w:proofErr w:type="spellEnd"/>
      <w:r w:rsidR="00C941A1">
        <w:t xml:space="preserve">) </w:t>
      </w:r>
    </w:p>
    <w:p w14:paraId="7988015C" w14:textId="53A8F573" w:rsidR="00305B7C" w:rsidRDefault="00FA1FE1" w:rsidP="00FA1FE1">
      <w:pPr>
        <w:spacing w:after="120" w:line="276" w:lineRule="auto"/>
        <w:jc w:val="center"/>
      </w:pPr>
      <w:r>
        <w:rPr>
          <w:noProof/>
        </w:rPr>
        <w:lastRenderedPageBreak/>
        <w:t xml:space="preserve"> </w:t>
      </w:r>
      <w:r w:rsidR="00305B7C">
        <w:rPr>
          <w:noProof/>
        </w:rPr>
        <mc:AlternateContent>
          <mc:Choice Requires="wps">
            <w:drawing>
              <wp:anchor distT="0" distB="0" distL="114300" distR="114300" simplePos="0" relativeHeight="251663360" behindDoc="0" locked="0" layoutInCell="1" allowOverlap="1" wp14:anchorId="78AA60DE" wp14:editId="6B19FD1F">
                <wp:simplePos x="0" y="0"/>
                <wp:positionH relativeFrom="column">
                  <wp:posOffset>0</wp:posOffset>
                </wp:positionH>
                <wp:positionV relativeFrom="paragraph">
                  <wp:posOffset>3432810</wp:posOffset>
                </wp:positionV>
                <wp:extent cx="2936240" cy="635"/>
                <wp:effectExtent l="0" t="0" r="0" b="0"/>
                <wp:wrapTopAndBottom/>
                <wp:docPr id="1212845084" name="Text Box 1"/>
                <wp:cNvGraphicFramePr/>
                <a:graphic xmlns:a="http://schemas.openxmlformats.org/drawingml/2006/main">
                  <a:graphicData uri="http://schemas.microsoft.com/office/word/2010/wordprocessingShape">
                    <wps:wsp>
                      <wps:cNvSpPr txBox="1"/>
                      <wps:spPr>
                        <a:xfrm>
                          <a:off x="0" y="0"/>
                          <a:ext cx="2936240" cy="635"/>
                        </a:xfrm>
                        <a:prstGeom prst="rect">
                          <a:avLst/>
                        </a:prstGeom>
                        <a:solidFill>
                          <a:prstClr val="white"/>
                        </a:solidFill>
                        <a:ln>
                          <a:noFill/>
                        </a:ln>
                      </wps:spPr>
                      <wps:txbx>
                        <w:txbxContent>
                          <w:p w14:paraId="336610C8" w14:textId="7A6B8A6B" w:rsidR="00305B7C" w:rsidRPr="006D5771" w:rsidRDefault="00305B7C" w:rsidP="00305B7C">
                            <w:pPr>
                              <w:pStyle w:val="Caption"/>
                              <w:jc w:val="center"/>
                              <w:rPr>
                                <w:noProof/>
                                <w:sz w:val="22"/>
                                <w:szCs w:val="22"/>
                              </w:rPr>
                            </w:pPr>
                            <w:r>
                              <w:t xml:space="preserve">Figure </w:t>
                            </w:r>
                            <w:r>
                              <w:fldChar w:fldCharType="begin"/>
                            </w:r>
                            <w:r>
                              <w:instrText xml:space="preserve"> SEQ Figure \* ARABIC </w:instrText>
                            </w:r>
                            <w:r>
                              <w:fldChar w:fldCharType="separate"/>
                            </w:r>
                            <w:r w:rsidR="00AC4B42">
                              <w:rPr>
                                <w:noProof/>
                              </w:rPr>
                              <w:t>13</w:t>
                            </w:r>
                            <w:r>
                              <w:fldChar w:fldCharType="end"/>
                            </w:r>
                            <w:r>
                              <w:t xml:space="preserve">: </w:t>
                            </w:r>
                            <w:proofErr w:type="spellStart"/>
                            <w:r>
                              <w:t>Wordpress</w:t>
                            </w:r>
                            <w:proofErr w:type="spellEnd"/>
                            <w:r>
                              <w:t xml:space="preserve"> database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AA60DE" id="_x0000_t202" coordsize="21600,21600" o:spt="202" path="m,l,21600r21600,l21600,xe">
                <v:stroke joinstyle="miter"/>
                <v:path gradientshapeok="t" o:connecttype="rect"/>
              </v:shapetype>
              <v:shape id="Text Box 1" o:spid="_x0000_s1026" type="#_x0000_t202" style="position:absolute;left:0;text-align:left;margin-left:0;margin-top:270.3pt;width:231.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" stroked="f">
                <v:textbox style="mso-fit-shape-to-text:t" inset="0,0,0,0">
                  <w:txbxContent>
                    <w:p w14:paraId="336610C8" w14:textId="7A6B8A6B" w:rsidR="00305B7C" w:rsidRPr="006D5771" w:rsidRDefault="00305B7C" w:rsidP="00305B7C">
                      <w:pPr>
                        <w:pStyle w:val="Caption"/>
                        <w:jc w:val="center"/>
                        <w:rPr>
                          <w:noProof/>
                          <w:sz w:val="22"/>
                          <w:szCs w:val="22"/>
                        </w:rPr>
                      </w:pPr>
                      <w:r>
                        <w:t xml:space="preserve">Figure </w:t>
                      </w:r>
                      <w:r>
                        <w:fldChar w:fldCharType="begin"/>
                      </w:r>
                      <w:r>
                        <w:instrText xml:space="preserve"> SEQ Figure \* ARABIC </w:instrText>
                      </w:r>
                      <w:r>
                        <w:fldChar w:fldCharType="separate"/>
                      </w:r>
                      <w:r w:rsidR="00AC4B42">
                        <w:rPr>
                          <w:noProof/>
                        </w:rPr>
                        <w:t>13</w:t>
                      </w:r>
                      <w:r>
                        <w:fldChar w:fldCharType="end"/>
                      </w:r>
                      <w:r>
                        <w:t xml:space="preserve">: </w:t>
                      </w:r>
                      <w:proofErr w:type="spellStart"/>
                      <w:r>
                        <w:t>Wordpress</w:t>
                      </w:r>
                      <w:proofErr w:type="spellEnd"/>
                      <w:r>
                        <w:t xml:space="preserve"> database creation</w:t>
                      </w:r>
                    </w:p>
                  </w:txbxContent>
                </v:textbox>
                <w10:wrap type="topAndBottom"/>
              </v:shape>
            </w:pict>
          </mc:Fallback>
        </mc:AlternateContent>
      </w:r>
      <w:r w:rsidR="00305B7C" w:rsidRPr="00305B7C">
        <w:rPr>
          <w:noProof/>
        </w:rPr>
        <w:drawing>
          <wp:anchor distT="0" distB="0" distL="114300" distR="114300" simplePos="0" relativeHeight="251660288" behindDoc="0" locked="0" layoutInCell="1" allowOverlap="1" wp14:anchorId="1098B56F" wp14:editId="35DB6237">
            <wp:simplePos x="0" y="0"/>
            <wp:positionH relativeFrom="margin">
              <wp:align>left</wp:align>
            </wp:positionH>
            <wp:positionV relativeFrom="paragraph">
              <wp:posOffset>316865</wp:posOffset>
            </wp:positionV>
            <wp:extent cx="2936240" cy="3058795"/>
            <wp:effectExtent l="0" t="0" r="0" b="8255"/>
            <wp:wrapTopAndBottom/>
            <wp:docPr id="1513157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0339" r="30669" b="24650"/>
                    <a:stretch>
                      <a:fillRect/>
                    </a:stretch>
                  </pic:blipFill>
                  <pic:spPr bwMode="auto">
                    <a:xfrm>
                      <a:off x="0" y="0"/>
                      <a:ext cx="2936240" cy="3058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5B7C">
        <w:rPr>
          <w:noProof/>
        </w:rPr>
        <mc:AlternateContent>
          <mc:Choice Requires="wps">
            <w:drawing>
              <wp:anchor distT="0" distB="0" distL="114300" distR="114300" simplePos="0" relativeHeight="251665408" behindDoc="0" locked="0" layoutInCell="1" allowOverlap="1" wp14:anchorId="0FEE1C25" wp14:editId="1DE6DE1E">
                <wp:simplePos x="0" y="0"/>
                <wp:positionH relativeFrom="column">
                  <wp:posOffset>3736975</wp:posOffset>
                </wp:positionH>
                <wp:positionV relativeFrom="paragraph">
                  <wp:posOffset>3695700</wp:posOffset>
                </wp:positionV>
                <wp:extent cx="2426335" cy="635"/>
                <wp:effectExtent l="0" t="0" r="0" b="0"/>
                <wp:wrapTopAndBottom/>
                <wp:docPr id="1123466612" name="Text Box 1"/>
                <wp:cNvGraphicFramePr/>
                <a:graphic xmlns:a="http://schemas.openxmlformats.org/drawingml/2006/main">
                  <a:graphicData uri="http://schemas.microsoft.com/office/word/2010/wordprocessingShape">
                    <wps:wsp>
                      <wps:cNvSpPr txBox="1"/>
                      <wps:spPr>
                        <a:xfrm>
                          <a:off x="0" y="0"/>
                          <a:ext cx="2426335" cy="635"/>
                        </a:xfrm>
                        <a:prstGeom prst="rect">
                          <a:avLst/>
                        </a:prstGeom>
                        <a:solidFill>
                          <a:prstClr val="white"/>
                        </a:solidFill>
                        <a:ln>
                          <a:noFill/>
                        </a:ln>
                      </wps:spPr>
                      <wps:txbx>
                        <w:txbxContent>
                          <w:p w14:paraId="4BE4A509" w14:textId="2B5578AB" w:rsidR="00305B7C" w:rsidRPr="00C805B6" w:rsidRDefault="00305B7C" w:rsidP="00305B7C">
                            <w:pPr>
                              <w:pStyle w:val="Caption"/>
                              <w:rPr>
                                <w:noProof/>
                                <w:sz w:val="22"/>
                                <w:szCs w:val="22"/>
                              </w:rPr>
                            </w:pPr>
                            <w:r>
                              <w:t xml:space="preserve">Figure </w:t>
                            </w:r>
                            <w:r>
                              <w:fldChar w:fldCharType="begin"/>
                            </w:r>
                            <w:r>
                              <w:instrText xml:space="preserve"> SEQ Figure \* ARABIC </w:instrText>
                            </w:r>
                            <w:r>
                              <w:fldChar w:fldCharType="separate"/>
                            </w:r>
                            <w:r w:rsidR="00AC4B42">
                              <w:rPr>
                                <w:noProof/>
                              </w:rPr>
                              <w:t>14</w:t>
                            </w:r>
                            <w:r>
                              <w:fldChar w:fldCharType="end"/>
                            </w:r>
                            <w:r>
                              <w:t xml:space="preserve">: </w:t>
                            </w:r>
                            <w:proofErr w:type="spellStart"/>
                            <w:r>
                              <w:t>Wordpress</w:t>
                            </w:r>
                            <w:proofErr w:type="spellEnd"/>
                            <w:r>
                              <w:t xml:space="preserve"> admin account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E1C25" id="_x0000_s1027" type="#_x0000_t202" style="position:absolute;left:0;text-align:left;margin-left:294.25pt;margin-top:291pt;width:191.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eb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" stroked="f">
                <v:textbox style="mso-fit-shape-to-text:t" inset="0,0,0,0">
                  <w:txbxContent>
                    <w:p w14:paraId="4BE4A509" w14:textId="2B5578AB" w:rsidR="00305B7C" w:rsidRPr="00C805B6" w:rsidRDefault="00305B7C" w:rsidP="00305B7C">
                      <w:pPr>
                        <w:pStyle w:val="Caption"/>
                        <w:rPr>
                          <w:noProof/>
                          <w:sz w:val="22"/>
                          <w:szCs w:val="22"/>
                        </w:rPr>
                      </w:pPr>
                      <w:r>
                        <w:t xml:space="preserve">Figure </w:t>
                      </w:r>
                      <w:r>
                        <w:fldChar w:fldCharType="begin"/>
                      </w:r>
                      <w:r>
                        <w:instrText xml:space="preserve"> SEQ Figure \* ARABIC </w:instrText>
                      </w:r>
                      <w:r>
                        <w:fldChar w:fldCharType="separate"/>
                      </w:r>
                      <w:r w:rsidR="00AC4B42">
                        <w:rPr>
                          <w:noProof/>
                        </w:rPr>
                        <w:t>14</w:t>
                      </w:r>
                      <w:r>
                        <w:fldChar w:fldCharType="end"/>
                      </w:r>
                      <w:r>
                        <w:t xml:space="preserve">: </w:t>
                      </w:r>
                      <w:proofErr w:type="spellStart"/>
                      <w:r>
                        <w:t>Wordpress</w:t>
                      </w:r>
                      <w:proofErr w:type="spellEnd"/>
                      <w:r>
                        <w:t xml:space="preserve"> admin account creation</w:t>
                      </w:r>
                    </w:p>
                  </w:txbxContent>
                </v:textbox>
                <w10:wrap type="topAndBottom"/>
              </v:shape>
            </w:pict>
          </mc:Fallback>
        </mc:AlternateContent>
      </w:r>
      <w:r w:rsidR="00305B7C" w:rsidRPr="00305B7C">
        <w:rPr>
          <w:noProof/>
        </w:rPr>
        <w:drawing>
          <wp:anchor distT="0" distB="0" distL="114300" distR="114300" simplePos="0" relativeHeight="251661312" behindDoc="0" locked="0" layoutInCell="1" allowOverlap="1" wp14:anchorId="418DFFBF" wp14:editId="0501EC85">
            <wp:simplePos x="0" y="0"/>
            <wp:positionH relativeFrom="margin">
              <wp:align>right</wp:align>
            </wp:positionH>
            <wp:positionV relativeFrom="paragraph">
              <wp:posOffset>317061</wp:posOffset>
            </wp:positionV>
            <wp:extent cx="2426335" cy="3321685"/>
            <wp:effectExtent l="0" t="0" r="0" b="0"/>
            <wp:wrapTopAndBottom/>
            <wp:docPr id="12904424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0529" r="30093"/>
                    <a:stretch>
                      <a:fillRect/>
                    </a:stretch>
                  </pic:blipFill>
                  <pic:spPr bwMode="auto">
                    <a:xfrm>
                      <a:off x="0" y="0"/>
                      <a:ext cx="2426335" cy="3321685"/>
                    </a:xfrm>
                    <a:prstGeom prst="rect">
                      <a:avLst/>
                    </a:prstGeom>
                    <a:noFill/>
                    <a:ln>
                      <a:noFill/>
                    </a:ln>
                    <a:extLst>
                      <a:ext uri="{53640926-AAD7-44D8-BBD7-CCE9431645EC}">
                        <a14:shadowObscured xmlns:a14="http://schemas.microsoft.com/office/drawing/2010/main"/>
                      </a:ext>
                    </a:extLst>
                  </pic:spPr>
                </pic:pic>
              </a:graphicData>
            </a:graphic>
          </wp:anchor>
        </w:drawing>
      </w:r>
    </w:p>
    <w:p w14:paraId="432F7F28" w14:textId="77777777" w:rsidR="00305B7C" w:rsidRDefault="00305B7C" w:rsidP="00305B7C">
      <w:pPr>
        <w:spacing w:after="200"/>
        <w:rPr>
          <w:i/>
          <w:iCs/>
          <w:color w:val="404040"/>
          <w:sz w:val="19"/>
          <w:szCs w:val="19"/>
        </w:rPr>
      </w:pPr>
      <w:r>
        <w:rPr>
          <w:i/>
          <w:iCs/>
          <w:color w:val="404040"/>
          <w:sz w:val="19"/>
          <w:szCs w:val="19"/>
        </w:rPr>
        <w:t xml:space="preserve"> </w:t>
      </w:r>
    </w:p>
    <w:p w14:paraId="6711C92E" w14:textId="77777777" w:rsidR="007D3310" w:rsidRDefault="00305B7C" w:rsidP="007D3310">
      <w:pPr>
        <w:keepNext/>
        <w:spacing w:after="200"/>
      </w:pPr>
      <w:r w:rsidRPr="00305B7C">
        <w:rPr>
          <w:noProof/>
        </w:rPr>
        <w:drawing>
          <wp:inline distT="0" distB="0" distL="0" distR="0" wp14:anchorId="2C3D33F1" wp14:editId="0D3D5566">
            <wp:extent cx="6163310" cy="3322320"/>
            <wp:effectExtent l="0" t="0" r="8890" b="0"/>
            <wp:docPr id="1790425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4E98829D" w14:textId="73F7014F" w:rsidR="00305B7C" w:rsidRDefault="007D3310" w:rsidP="007D3310">
      <w:pPr>
        <w:pStyle w:val="Caption"/>
        <w:jc w:val="center"/>
        <w:rPr>
          <w:i w:val="0"/>
          <w:iCs w:val="0"/>
          <w:color w:val="404040"/>
          <w:sz w:val="19"/>
          <w:szCs w:val="19"/>
        </w:rPr>
      </w:pPr>
      <w:r>
        <w:t xml:space="preserve">Figure </w:t>
      </w:r>
      <w:r>
        <w:fldChar w:fldCharType="begin"/>
      </w:r>
      <w:r>
        <w:instrText xml:space="preserve"> SEQ Figure \* ARABIC </w:instrText>
      </w:r>
      <w:r>
        <w:fldChar w:fldCharType="separate"/>
      </w:r>
      <w:r w:rsidR="00AC4B42">
        <w:rPr>
          <w:noProof/>
        </w:rPr>
        <w:t>15</w:t>
      </w:r>
      <w:r>
        <w:fldChar w:fldCharType="end"/>
      </w:r>
      <w:r>
        <w:t xml:space="preserve">: </w:t>
      </w:r>
      <w:proofErr w:type="spellStart"/>
      <w:r>
        <w:t>Wordpress</w:t>
      </w:r>
      <w:proofErr w:type="spellEnd"/>
      <w:r>
        <w:t xml:space="preserve"> admin dashboard accessed</w:t>
      </w:r>
    </w:p>
    <w:p w14:paraId="273E8C77" w14:textId="77777777" w:rsidR="007D3310" w:rsidRDefault="00305B7C" w:rsidP="007D3310">
      <w:pPr>
        <w:keepNext/>
        <w:spacing w:after="200"/>
        <w:jc w:val="center"/>
      </w:pPr>
      <w:r w:rsidRPr="00305B7C">
        <w:rPr>
          <w:noProof/>
        </w:rPr>
        <w:lastRenderedPageBreak/>
        <w:drawing>
          <wp:inline distT="0" distB="0" distL="0" distR="0" wp14:anchorId="49BD84B4" wp14:editId="7029C37C">
            <wp:extent cx="6163310" cy="3322320"/>
            <wp:effectExtent l="0" t="0" r="8890" b="0"/>
            <wp:docPr id="3152599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8287F72" w14:textId="281BBE2A" w:rsidR="00305B7C" w:rsidRDefault="007D3310" w:rsidP="007D3310">
      <w:pPr>
        <w:pStyle w:val="Caption"/>
        <w:jc w:val="center"/>
      </w:pPr>
      <w:r>
        <w:t xml:space="preserve">Figure </w:t>
      </w:r>
      <w:r>
        <w:fldChar w:fldCharType="begin"/>
      </w:r>
      <w:r>
        <w:instrText xml:space="preserve"> SEQ Figure \* ARABIC </w:instrText>
      </w:r>
      <w:r>
        <w:fldChar w:fldCharType="separate"/>
      </w:r>
      <w:r w:rsidR="00AC4B42">
        <w:rPr>
          <w:noProof/>
        </w:rPr>
        <w:t>16</w:t>
      </w:r>
      <w:r>
        <w:fldChar w:fldCharType="end"/>
      </w:r>
      <w:r>
        <w:t xml:space="preserve">: </w:t>
      </w:r>
      <w:r w:rsidRPr="00A35038">
        <w:t>WordPress site rendering the identifiable post, served from the EC2 public IPv4 address (visible in the address bar)</w:t>
      </w:r>
    </w:p>
    <w:p w14:paraId="2E362DDA" w14:textId="5D58DF75" w:rsidR="002623CD" w:rsidRDefault="00000000">
      <w:pPr>
        <w:pStyle w:val="Heading2"/>
        <w:spacing w:before="280" w:after="120"/>
      </w:pPr>
      <w:bookmarkStart w:id="14" w:name="_Toc239879532"/>
      <w:r>
        <w:rPr>
          <w:b/>
          <w:bCs/>
          <w:color w:val="2E5496"/>
        </w:rPr>
        <w:t>3.1.7 Weaknesses of the Pass</w:t>
      </w:r>
      <w:r w:rsidR="00DD7985">
        <w:rPr>
          <w:b/>
          <w:bCs/>
          <w:color w:val="2E5496"/>
        </w:rPr>
        <w:t>-</w:t>
      </w:r>
      <w:r>
        <w:rPr>
          <w:b/>
          <w:bCs/>
          <w:color w:val="2E5496"/>
        </w:rPr>
        <w:t>Level Design</w:t>
      </w:r>
      <w:bookmarkEnd w:id="14"/>
    </w:p>
    <w:p w14:paraId="6F89DDF5" w14:textId="77777777" w:rsidR="002623CD" w:rsidRDefault="00000000">
      <w:pPr>
        <w:spacing w:after="120" w:line="276" w:lineRule="auto"/>
      </w:pPr>
      <w:r>
        <w:t>The deployment is functional but has four defects, each addressed at a later level:</w:t>
      </w:r>
    </w:p>
    <w:p w14:paraId="1714F113" w14:textId="336F528B" w:rsidR="002623CD" w:rsidRDefault="00000000">
      <w:pPr>
        <w:pStyle w:val="ListParagraph"/>
        <w:numPr>
          <w:ilvl w:val="0"/>
          <w:numId w:val="2"/>
        </w:numPr>
        <w:spacing w:after="80" w:line="276" w:lineRule="auto"/>
      </w:pPr>
      <w:r>
        <w:t xml:space="preserve">All application state lives on a single instance. Terminating it destroys the database, so the instance cannot be treated as disposable </w:t>
      </w:r>
      <w:r w:rsidR="00DD7985">
        <w:t>-</w:t>
      </w:r>
      <w:r>
        <w:t xml:space="preserve"> which rules out auto scaling entirely.</w:t>
      </w:r>
    </w:p>
    <w:p w14:paraId="19711D21" w14:textId="77777777" w:rsidR="002623CD" w:rsidRDefault="00000000">
      <w:pPr>
        <w:pStyle w:val="ListParagraph"/>
        <w:numPr>
          <w:ilvl w:val="0"/>
          <w:numId w:val="2"/>
        </w:numPr>
        <w:spacing w:after="80" w:line="276" w:lineRule="auto"/>
      </w:pPr>
      <w:r>
        <w:t>There is no backup. An accidental deletion or a failed update is unrecoverable.</w:t>
      </w:r>
    </w:p>
    <w:p w14:paraId="23772972" w14:textId="77777777" w:rsidR="002623CD" w:rsidRDefault="00000000">
      <w:pPr>
        <w:pStyle w:val="ListParagraph"/>
        <w:numPr>
          <w:ilvl w:val="0"/>
          <w:numId w:val="2"/>
        </w:numPr>
        <w:spacing w:after="80" w:line="276" w:lineRule="auto"/>
      </w:pPr>
      <w:r>
        <w:t>The instance is a single point of failure and is directly exposed to the internet on three ports.</w:t>
      </w:r>
    </w:p>
    <w:p w14:paraId="2D7DC592" w14:textId="77777777" w:rsidR="002623CD" w:rsidRDefault="00000000">
      <w:pPr>
        <w:pStyle w:val="ListParagraph"/>
        <w:numPr>
          <w:ilvl w:val="0"/>
          <w:numId w:val="2"/>
        </w:numPr>
        <w:spacing w:after="80" w:line="276" w:lineRule="auto"/>
      </w:pPr>
      <w:r>
        <w:t>There is no monitoring. A failure would be discovered only by a user attempting to load the site.</w:t>
      </w:r>
    </w:p>
    <w:p w14:paraId="4D112CA2" w14:textId="77777777" w:rsidR="002623CD" w:rsidRDefault="00000000">
      <w:r>
        <w:br w:type="page"/>
      </w:r>
    </w:p>
    <w:p w14:paraId="26EA1E57" w14:textId="623401B6" w:rsidR="002623CD" w:rsidRDefault="00000000">
      <w:pPr>
        <w:pStyle w:val="Heading1"/>
        <w:spacing w:before="360" w:after="160"/>
      </w:pPr>
      <w:bookmarkStart w:id="15" w:name="_Toc239879533"/>
      <w:r>
        <w:rPr>
          <w:b/>
          <w:bCs/>
          <w:color w:val="1F3864"/>
        </w:rPr>
        <w:lastRenderedPageBreak/>
        <w:t xml:space="preserve">4. Task 3.2 </w:t>
      </w:r>
      <w:r w:rsidR="00DD7985">
        <w:rPr>
          <w:b/>
          <w:bCs/>
          <w:color w:val="1F3864"/>
        </w:rPr>
        <w:t>-</w:t>
      </w:r>
      <w:r>
        <w:rPr>
          <w:b/>
          <w:bCs/>
          <w:color w:val="1F3864"/>
        </w:rPr>
        <w:t xml:space="preserve"> Credit Level: Database Decoupling and S3 Backup</w:t>
      </w:r>
      <w:bookmarkEnd w:id="15"/>
    </w:p>
    <w:p w14:paraId="7E9AC120" w14:textId="77777777" w:rsidR="002623CD" w:rsidRDefault="00000000">
      <w:pPr>
        <w:spacing w:after="120" w:line="276" w:lineRule="auto"/>
      </w:pPr>
      <w:r>
        <w:t>Objective: migrate the application database from the EC2 instance to Amazon RDS and reconfigure the application to use the RDS endpoint; create an S3 bucket, upload a manual backup of the application files, and demonstrate restoring those files to an EC2 instance.</w:t>
      </w:r>
    </w:p>
    <w:p w14:paraId="11EFDA72" w14:textId="77777777" w:rsidR="002623CD" w:rsidRDefault="00000000">
      <w:pPr>
        <w:pStyle w:val="Heading2"/>
        <w:spacing w:before="280" w:after="120"/>
      </w:pPr>
      <w:bookmarkStart w:id="16" w:name="_Toc239879534"/>
      <w:r>
        <w:rPr>
          <w:b/>
          <w:bCs/>
          <w:color w:val="2E5496"/>
        </w:rPr>
        <w:t>4.1 Security Group Design Preceding the Database</w:t>
      </w:r>
      <w:bookmarkEnd w:id="16"/>
    </w:p>
    <w:p w14:paraId="399BF798" w14:textId="43418A11" w:rsidR="002623CD" w:rsidRDefault="00000000">
      <w:pPr>
        <w:spacing w:after="120" w:line="276" w:lineRule="auto"/>
      </w:pPr>
      <w:r>
        <w:t>The RDS security group was created before the database instance so that it could be attached during creation rather than retrofitted. A dedicated group, swe40006</w:t>
      </w:r>
      <w:r w:rsidR="00DD7985">
        <w:t>-</w:t>
      </w:r>
      <w:r>
        <w:t>rds</w:t>
      </w:r>
      <w:r w:rsidR="00DD7985">
        <w:t>-</w:t>
      </w:r>
      <w:r>
        <w:t>sg, was configured with a single inbound rule: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680"/>
        <w:gridCol w:w="2880"/>
        <w:gridCol w:w="3000"/>
      </w:tblGrid>
      <w:tr w:rsidR="002623CD" w14:paraId="38672A33" w14:textId="77777777">
        <w:tblPrEx>
          <w:tblCellMar>
            <w:top w:w="0" w:type="dxa"/>
            <w:bottom w:w="0" w:type="dxa"/>
          </w:tblCellMar>
        </w:tblPrEx>
        <w:trPr>
          <w:tblHeader/>
        </w:trPr>
        <w:tc>
          <w:tcPr>
            <w:tcW w:w="2040" w:type="dxa"/>
            <w:shd w:val="clear" w:color="auto" w:fill="2E5496"/>
            <w:tcMar>
              <w:top w:w="80" w:type="dxa"/>
              <w:left w:w="120" w:type="dxa"/>
              <w:bottom w:w="80" w:type="dxa"/>
              <w:right w:w="120" w:type="dxa"/>
            </w:tcMar>
          </w:tcPr>
          <w:p w14:paraId="2F765431" w14:textId="77777777" w:rsidR="002623CD" w:rsidRDefault="00000000">
            <w:pPr>
              <w:spacing w:line="260" w:lineRule="auto"/>
            </w:pPr>
            <w:r>
              <w:rPr>
                <w:b/>
                <w:bCs/>
                <w:color w:val="FFFFFF"/>
                <w:sz w:val="20"/>
                <w:szCs w:val="20"/>
              </w:rPr>
              <w:t>Type</w:t>
            </w:r>
          </w:p>
        </w:tc>
        <w:tc>
          <w:tcPr>
            <w:tcW w:w="1680" w:type="dxa"/>
            <w:shd w:val="clear" w:color="auto" w:fill="2E5496"/>
            <w:tcMar>
              <w:top w:w="80" w:type="dxa"/>
              <w:left w:w="120" w:type="dxa"/>
              <w:bottom w:w="80" w:type="dxa"/>
              <w:right w:w="120" w:type="dxa"/>
            </w:tcMar>
          </w:tcPr>
          <w:p w14:paraId="6988AAB3" w14:textId="77777777" w:rsidR="002623CD" w:rsidRDefault="00000000">
            <w:pPr>
              <w:spacing w:line="260" w:lineRule="auto"/>
            </w:pPr>
            <w:r>
              <w:rPr>
                <w:b/>
                <w:bCs/>
                <w:color w:val="FFFFFF"/>
                <w:sz w:val="20"/>
                <w:szCs w:val="20"/>
              </w:rPr>
              <w:t>Port</w:t>
            </w:r>
          </w:p>
        </w:tc>
        <w:tc>
          <w:tcPr>
            <w:tcW w:w="2880" w:type="dxa"/>
            <w:shd w:val="clear" w:color="auto" w:fill="2E5496"/>
            <w:tcMar>
              <w:top w:w="80" w:type="dxa"/>
              <w:left w:w="120" w:type="dxa"/>
              <w:bottom w:w="80" w:type="dxa"/>
              <w:right w:w="120" w:type="dxa"/>
            </w:tcMar>
          </w:tcPr>
          <w:p w14:paraId="3B097922" w14:textId="77777777" w:rsidR="002623CD" w:rsidRDefault="00000000">
            <w:pPr>
              <w:spacing w:line="260" w:lineRule="auto"/>
            </w:pPr>
            <w:r>
              <w:rPr>
                <w:b/>
                <w:bCs/>
                <w:color w:val="FFFFFF"/>
                <w:sz w:val="20"/>
                <w:szCs w:val="20"/>
              </w:rPr>
              <w:t>Source</w:t>
            </w:r>
          </w:p>
        </w:tc>
        <w:tc>
          <w:tcPr>
            <w:tcW w:w="3000" w:type="dxa"/>
            <w:shd w:val="clear" w:color="auto" w:fill="2E5496"/>
            <w:tcMar>
              <w:top w:w="80" w:type="dxa"/>
              <w:left w:w="120" w:type="dxa"/>
              <w:bottom w:w="80" w:type="dxa"/>
              <w:right w:w="120" w:type="dxa"/>
            </w:tcMar>
          </w:tcPr>
          <w:p w14:paraId="7578DA9A" w14:textId="77777777" w:rsidR="002623CD" w:rsidRDefault="00000000">
            <w:pPr>
              <w:spacing w:line="260" w:lineRule="auto"/>
            </w:pPr>
            <w:r>
              <w:rPr>
                <w:b/>
                <w:bCs/>
                <w:color w:val="FFFFFF"/>
                <w:sz w:val="20"/>
                <w:szCs w:val="20"/>
              </w:rPr>
              <w:t>Purpose</w:t>
            </w:r>
          </w:p>
        </w:tc>
      </w:tr>
      <w:tr w:rsidR="002623CD" w14:paraId="509200D2" w14:textId="77777777">
        <w:tblPrEx>
          <w:tblCellMar>
            <w:top w:w="0" w:type="dxa"/>
            <w:bottom w:w="0" w:type="dxa"/>
          </w:tblCellMar>
        </w:tblPrEx>
        <w:tc>
          <w:tcPr>
            <w:tcW w:w="2040" w:type="dxa"/>
            <w:tcMar>
              <w:top w:w="80" w:type="dxa"/>
              <w:left w:w="120" w:type="dxa"/>
              <w:bottom w:w="80" w:type="dxa"/>
              <w:right w:w="120" w:type="dxa"/>
            </w:tcMar>
          </w:tcPr>
          <w:p w14:paraId="68CAC1DD" w14:textId="77777777" w:rsidR="002623CD" w:rsidRDefault="00000000">
            <w:pPr>
              <w:spacing w:line="260" w:lineRule="auto"/>
            </w:pPr>
            <w:r>
              <w:rPr>
                <w:sz w:val="20"/>
                <w:szCs w:val="20"/>
              </w:rPr>
              <w:t>MySQL/Aurora</w:t>
            </w:r>
          </w:p>
        </w:tc>
        <w:tc>
          <w:tcPr>
            <w:tcW w:w="1680" w:type="dxa"/>
            <w:tcMar>
              <w:top w:w="80" w:type="dxa"/>
              <w:left w:w="120" w:type="dxa"/>
              <w:bottom w:w="80" w:type="dxa"/>
              <w:right w:w="120" w:type="dxa"/>
            </w:tcMar>
          </w:tcPr>
          <w:p w14:paraId="457C253C" w14:textId="77777777" w:rsidR="002623CD" w:rsidRDefault="00000000">
            <w:pPr>
              <w:spacing w:line="260" w:lineRule="auto"/>
            </w:pPr>
            <w:r>
              <w:rPr>
                <w:sz w:val="20"/>
                <w:szCs w:val="20"/>
              </w:rPr>
              <w:t>TCP 3306</w:t>
            </w:r>
          </w:p>
        </w:tc>
        <w:tc>
          <w:tcPr>
            <w:tcW w:w="2880" w:type="dxa"/>
            <w:tcMar>
              <w:top w:w="80" w:type="dxa"/>
              <w:left w:w="120" w:type="dxa"/>
              <w:bottom w:w="80" w:type="dxa"/>
              <w:right w:w="120" w:type="dxa"/>
            </w:tcMar>
          </w:tcPr>
          <w:p w14:paraId="46AD427E" w14:textId="21BB07C2" w:rsidR="002623CD" w:rsidRDefault="00000000">
            <w:pPr>
              <w:spacing w:line="260" w:lineRule="auto"/>
            </w:pPr>
            <w:r>
              <w:rPr>
                <w:rFonts w:ascii="Consolas" w:eastAsia="Consolas" w:hAnsi="Consolas" w:cs="Consolas"/>
                <w:sz w:val="18"/>
                <w:szCs w:val="18"/>
              </w:rPr>
              <w:t>sg</w:t>
            </w:r>
            <w:r w:rsidR="00DD7985">
              <w:rPr>
                <w:rFonts w:ascii="Consolas" w:eastAsia="Consolas" w:hAnsi="Consolas" w:cs="Consolas"/>
                <w:sz w:val="18"/>
                <w:szCs w:val="18"/>
              </w:rPr>
              <w:t>-</w:t>
            </w:r>
            <w:r>
              <w:rPr>
                <w:rFonts w:ascii="Consolas" w:eastAsia="Consolas" w:hAnsi="Consolas" w:cs="Consolas"/>
                <w:sz w:val="18"/>
                <w:szCs w:val="18"/>
              </w:rPr>
              <w:t xml:space="preserve"> (launch</w:t>
            </w:r>
            <w:r w:rsidR="00DD7985">
              <w:rPr>
                <w:rFonts w:ascii="Consolas" w:eastAsia="Consolas" w:hAnsi="Consolas" w:cs="Consolas"/>
                <w:sz w:val="18"/>
                <w:szCs w:val="18"/>
              </w:rPr>
              <w:t>-</w:t>
            </w:r>
            <w:r>
              <w:rPr>
                <w:rFonts w:ascii="Consolas" w:eastAsia="Consolas" w:hAnsi="Consolas" w:cs="Consolas"/>
                <w:sz w:val="18"/>
                <w:szCs w:val="18"/>
              </w:rPr>
              <w:t>wizard</w:t>
            </w:r>
            <w:r w:rsidR="00DD7985">
              <w:rPr>
                <w:rFonts w:ascii="Consolas" w:eastAsia="Consolas" w:hAnsi="Consolas" w:cs="Consolas"/>
                <w:sz w:val="18"/>
                <w:szCs w:val="18"/>
              </w:rPr>
              <w:t>-</w:t>
            </w:r>
            <w:r>
              <w:rPr>
                <w:rFonts w:ascii="Consolas" w:eastAsia="Consolas" w:hAnsi="Consolas" w:cs="Consolas"/>
                <w:sz w:val="18"/>
                <w:szCs w:val="18"/>
              </w:rPr>
              <w:t>1)</w:t>
            </w:r>
          </w:p>
        </w:tc>
        <w:tc>
          <w:tcPr>
            <w:tcW w:w="3000" w:type="dxa"/>
            <w:tcMar>
              <w:top w:w="80" w:type="dxa"/>
              <w:left w:w="120" w:type="dxa"/>
              <w:bottom w:w="80" w:type="dxa"/>
              <w:right w:w="120" w:type="dxa"/>
            </w:tcMar>
          </w:tcPr>
          <w:p w14:paraId="7FDCB17D" w14:textId="77777777" w:rsidR="002623CD" w:rsidRDefault="00000000">
            <w:pPr>
              <w:spacing w:line="260" w:lineRule="auto"/>
            </w:pPr>
            <w:r>
              <w:rPr>
                <w:sz w:val="20"/>
                <w:szCs w:val="20"/>
              </w:rPr>
              <w:t>Permit database access from the web tier only</w:t>
            </w:r>
          </w:p>
        </w:tc>
      </w:tr>
    </w:tbl>
    <w:p w14:paraId="0C364E3C" w14:textId="42A8E41F" w:rsidR="002623CD" w:rsidRDefault="00000000">
      <w:pPr>
        <w:spacing w:after="120" w:line="276" w:lineRule="auto"/>
      </w:pPr>
      <w:r>
        <w:t xml:space="preserve">The source is a security group identifier, not a CIDR range. This is the important design decision in this section. Referencing a security group means the rule authorises membership rather than a network location: any instance that belongs to the web tier group is permitted, and any instance that does not </w:t>
      </w:r>
      <w:r w:rsidR="00DD7985">
        <w:t>-</w:t>
      </w:r>
      <w:r>
        <w:t xml:space="preserve"> including other instances in the same VPC and subnet </w:t>
      </w:r>
      <w:r w:rsidR="00DD7985">
        <w:t>-</w:t>
      </w:r>
      <w:r>
        <w:t xml:space="preserve"> is denied. The authorisation therefore survives instance replacement, IP reassignment and Auto Scaling activity without the rule ever needing to be edited. A CIDR</w:t>
      </w:r>
      <w:r w:rsidR="00DD7985">
        <w:t>-</w:t>
      </w:r>
      <w:r>
        <w:t>based rule would have had to be updated every time the Auto Scaling Group replaced an instance in Task 3.3.</w:t>
      </w:r>
    </w:p>
    <w:p w14:paraId="116E7BB1" w14:textId="77777777" w:rsidR="00BD5DE8" w:rsidRDefault="00BD5DE8" w:rsidP="00BD5DE8">
      <w:pPr>
        <w:keepNext/>
        <w:spacing w:after="120" w:line="276" w:lineRule="auto"/>
        <w:jc w:val="center"/>
      </w:pPr>
      <w:r>
        <w:rPr>
          <w:noProof/>
        </w:rPr>
        <w:drawing>
          <wp:inline distT="0" distB="0" distL="0" distR="0" wp14:anchorId="1CC55AD4" wp14:editId="23E508F7">
            <wp:extent cx="6142990" cy="3311525"/>
            <wp:effectExtent l="0" t="0" r="0" b="3175"/>
            <wp:docPr id="19426264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546BA726" w14:textId="40340397" w:rsidR="00BD5DE8" w:rsidRDefault="00BD5DE8" w:rsidP="00BD5DE8">
      <w:pPr>
        <w:pStyle w:val="Caption"/>
        <w:jc w:val="center"/>
      </w:pPr>
      <w:r>
        <w:t xml:space="preserve">Figure </w:t>
      </w:r>
      <w:r>
        <w:fldChar w:fldCharType="begin"/>
      </w:r>
      <w:r>
        <w:instrText xml:space="preserve"> SEQ Figure \* ARABIC </w:instrText>
      </w:r>
      <w:r>
        <w:fldChar w:fldCharType="separate"/>
      </w:r>
      <w:r w:rsidR="00AC4B42">
        <w:rPr>
          <w:noProof/>
        </w:rPr>
        <w:t>17</w:t>
      </w:r>
      <w:r>
        <w:fldChar w:fldCharType="end"/>
      </w:r>
      <w:r>
        <w:t>: Creating RDS Security Group - inbound rules</w:t>
      </w:r>
    </w:p>
    <w:p w14:paraId="33137D64" w14:textId="77777777" w:rsidR="00BD5DE8" w:rsidRDefault="00BD5DE8" w:rsidP="00BD5DE8">
      <w:pPr>
        <w:keepNext/>
      </w:pPr>
      <w:r>
        <w:rPr>
          <w:noProof/>
        </w:rPr>
        <w:lastRenderedPageBreak/>
        <w:drawing>
          <wp:inline distT="0" distB="0" distL="0" distR="0" wp14:anchorId="262D6E7E" wp14:editId="24DF419E">
            <wp:extent cx="6142990" cy="3311525"/>
            <wp:effectExtent l="0" t="0" r="0" b="3175"/>
            <wp:docPr id="389405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007B9ACF" w14:textId="59B3ABD1" w:rsidR="00BD5DE8" w:rsidRDefault="00BD5DE8" w:rsidP="00BD5DE8">
      <w:pPr>
        <w:pStyle w:val="Caption"/>
        <w:jc w:val="center"/>
      </w:pPr>
      <w:r>
        <w:t xml:space="preserve">Figure </w:t>
      </w:r>
      <w:r>
        <w:fldChar w:fldCharType="begin"/>
      </w:r>
      <w:r>
        <w:instrText xml:space="preserve"> SEQ Figure \* ARABIC </w:instrText>
      </w:r>
      <w:r>
        <w:fldChar w:fldCharType="separate"/>
      </w:r>
      <w:r w:rsidR="00AC4B42">
        <w:rPr>
          <w:noProof/>
        </w:rPr>
        <w:t>18</w:t>
      </w:r>
      <w:r>
        <w:fldChar w:fldCharType="end"/>
      </w:r>
      <w:r>
        <w:t>: Created RDS Security group</w:t>
      </w:r>
    </w:p>
    <w:p w14:paraId="151953B4" w14:textId="77777777" w:rsidR="002623CD" w:rsidRDefault="00000000">
      <w:pPr>
        <w:pStyle w:val="Heading2"/>
        <w:spacing w:before="280" w:after="120"/>
      </w:pPr>
      <w:bookmarkStart w:id="17" w:name="_Toc239879535"/>
      <w:r>
        <w:rPr>
          <w:b/>
          <w:bCs/>
          <w:color w:val="2E5496"/>
        </w:rPr>
        <w:t>4.2 RDS Instance Provisioning</w:t>
      </w:r>
      <w:bookmarkEnd w:id="17"/>
    </w:p>
    <w:p w14:paraId="07ACE375" w14:textId="77777777" w:rsidR="002623CD" w:rsidRDefault="00000000">
      <w:pPr>
        <w:spacing w:after="120" w:line="276" w:lineRule="auto"/>
      </w:pPr>
      <w:r>
        <w:t>An RDS instance was created with the configuration below. Several settings were chosen specifically to constrain cost within the AWS Free Plan and are annotated as such.</w:t>
      </w: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2671"/>
        <w:gridCol w:w="4160"/>
      </w:tblGrid>
      <w:tr w:rsidR="002623CD" w14:paraId="0B1A95B2" w14:textId="77777777" w:rsidTr="000947DD">
        <w:tblPrEx>
          <w:tblCellMar>
            <w:top w:w="0" w:type="dxa"/>
            <w:bottom w:w="0" w:type="dxa"/>
          </w:tblCellMar>
        </w:tblPrEx>
        <w:trPr>
          <w:tblHeader/>
        </w:trPr>
        <w:tc>
          <w:tcPr>
            <w:tcW w:w="3040" w:type="dxa"/>
            <w:shd w:val="clear" w:color="auto" w:fill="2E5496"/>
            <w:tcMar>
              <w:top w:w="80" w:type="dxa"/>
              <w:left w:w="120" w:type="dxa"/>
              <w:bottom w:w="80" w:type="dxa"/>
              <w:right w:w="120" w:type="dxa"/>
            </w:tcMar>
          </w:tcPr>
          <w:p w14:paraId="0E9EA26D" w14:textId="77777777" w:rsidR="002623CD" w:rsidRDefault="00000000">
            <w:pPr>
              <w:spacing w:line="260" w:lineRule="auto"/>
            </w:pPr>
            <w:r>
              <w:rPr>
                <w:b/>
                <w:bCs/>
                <w:color w:val="FFFFFF"/>
                <w:sz w:val="20"/>
                <w:szCs w:val="20"/>
              </w:rPr>
              <w:t>Setting</w:t>
            </w:r>
          </w:p>
        </w:tc>
        <w:tc>
          <w:tcPr>
            <w:tcW w:w="2671" w:type="dxa"/>
            <w:shd w:val="clear" w:color="auto" w:fill="2E5496"/>
            <w:tcMar>
              <w:top w:w="80" w:type="dxa"/>
              <w:left w:w="120" w:type="dxa"/>
              <w:bottom w:w="80" w:type="dxa"/>
              <w:right w:w="120" w:type="dxa"/>
            </w:tcMar>
          </w:tcPr>
          <w:p w14:paraId="76C9D56F" w14:textId="77777777" w:rsidR="002623CD" w:rsidRDefault="00000000">
            <w:pPr>
              <w:spacing w:line="260" w:lineRule="auto"/>
            </w:pPr>
            <w:r>
              <w:rPr>
                <w:b/>
                <w:bCs/>
                <w:color w:val="FFFFFF"/>
                <w:sz w:val="20"/>
                <w:szCs w:val="20"/>
              </w:rPr>
              <w:t>Value</w:t>
            </w:r>
          </w:p>
        </w:tc>
        <w:tc>
          <w:tcPr>
            <w:tcW w:w="4160" w:type="dxa"/>
            <w:shd w:val="clear" w:color="auto" w:fill="2E5496"/>
            <w:tcMar>
              <w:top w:w="80" w:type="dxa"/>
              <w:left w:w="120" w:type="dxa"/>
              <w:bottom w:w="80" w:type="dxa"/>
              <w:right w:w="120" w:type="dxa"/>
            </w:tcMar>
          </w:tcPr>
          <w:p w14:paraId="380DF91D" w14:textId="77777777" w:rsidR="002623CD" w:rsidRDefault="00000000">
            <w:pPr>
              <w:spacing w:line="260" w:lineRule="auto"/>
            </w:pPr>
            <w:r>
              <w:rPr>
                <w:b/>
                <w:bCs/>
                <w:color w:val="FFFFFF"/>
                <w:sz w:val="20"/>
                <w:szCs w:val="20"/>
              </w:rPr>
              <w:t>Rationale</w:t>
            </w:r>
          </w:p>
        </w:tc>
      </w:tr>
      <w:tr w:rsidR="002623CD" w14:paraId="6A2808FD" w14:textId="77777777" w:rsidTr="000947DD">
        <w:tblPrEx>
          <w:tblCellMar>
            <w:top w:w="0" w:type="dxa"/>
            <w:bottom w:w="0" w:type="dxa"/>
          </w:tblCellMar>
        </w:tblPrEx>
        <w:tc>
          <w:tcPr>
            <w:tcW w:w="3040" w:type="dxa"/>
            <w:tcMar>
              <w:top w:w="80" w:type="dxa"/>
              <w:left w:w="120" w:type="dxa"/>
              <w:bottom w:w="80" w:type="dxa"/>
              <w:right w:w="120" w:type="dxa"/>
            </w:tcMar>
          </w:tcPr>
          <w:p w14:paraId="15ED7E12" w14:textId="77777777" w:rsidR="002623CD" w:rsidRDefault="00000000">
            <w:pPr>
              <w:spacing w:line="260" w:lineRule="auto"/>
            </w:pPr>
            <w:r>
              <w:rPr>
                <w:sz w:val="20"/>
                <w:szCs w:val="20"/>
              </w:rPr>
              <w:t>Engine</w:t>
            </w:r>
          </w:p>
        </w:tc>
        <w:tc>
          <w:tcPr>
            <w:tcW w:w="2671" w:type="dxa"/>
            <w:tcMar>
              <w:top w:w="80" w:type="dxa"/>
              <w:left w:w="120" w:type="dxa"/>
              <w:bottom w:w="80" w:type="dxa"/>
              <w:right w:w="120" w:type="dxa"/>
            </w:tcMar>
          </w:tcPr>
          <w:p w14:paraId="530A390D" w14:textId="77777777" w:rsidR="002623CD" w:rsidRDefault="00000000">
            <w:pPr>
              <w:spacing w:line="260" w:lineRule="auto"/>
            </w:pPr>
            <w:r>
              <w:rPr>
                <w:sz w:val="20"/>
                <w:szCs w:val="20"/>
              </w:rPr>
              <w:t>MariaDB</w:t>
            </w:r>
          </w:p>
        </w:tc>
        <w:tc>
          <w:tcPr>
            <w:tcW w:w="4160" w:type="dxa"/>
            <w:tcMar>
              <w:top w:w="80" w:type="dxa"/>
              <w:left w:w="120" w:type="dxa"/>
              <w:bottom w:w="80" w:type="dxa"/>
              <w:right w:w="120" w:type="dxa"/>
            </w:tcMar>
          </w:tcPr>
          <w:p w14:paraId="4A3B909F" w14:textId="77777777" w:rsidR="002623CD" w:rsidRDefault="00000000">
            <w:pPr>
              <w:spacing w:line="260" w:lineRule="auto"/>
            </w:pPr>
            <w:r>
              <w:rPr>
                <w:sz w:val="20"/>
                <w:szCs w:val="20"/>
              </w:rPr>
              <w:t>Matches the MariaDB 10.5 source engine, eliminating dump compatibility risk</w:t>
            </w:r>
          </w:p>
        </w:tc>
      </w:tr>
      <w:tr w:rsidR="002623CD" w14:paraId="41C32F83" w14:textId="77777777" w:rsidTr="000947DD">
        <w:tblPrEx>
          <w:tblCellMar>
            <w:top w:w="0" w:type="dxa"/>
            <w:bottom w:w="0" w:type="dxa"/>
          </w:tblCellMar>
        </w:tblPrEx>
        <w:tc>
          <w:tcPr>
            <w:tcW w:w="3040" w:type="dxa"/>
            <w:shd w:val="clear" w:color="auto" w:fill="F2F5FA"/>
            <w:tcMar>
              <w:top w:w="80" w:type="dxa"/>
              <w:left w:w="120" w:type="dxa"/>
              <w:bottom w:w="80" w:type="dxa"/>
              <w:right w:w="120" w:type="dxa"/>
            </w:tcMar>
          </w:tcPr>
          <w:p w14:paraId="1CEDBAF6" w14:textId="77777777" w:rsidR="002623CD" w:rsidRDefault="00000000">
            <w:pPr>
              <w:spacing w:line="260" w:lineRule="auto"/>
            </w:pPr>
            <w:r>
              <w:rPr>
                <w:sz w:val="20"/>
                <w:szCs w:val="20"/>
              </w:rPr>
              <w:t>Template</w:t>
            </w:r>
          </w:p>
        </w:tc>
        <w:tc>
          <w:tcPr>
            <w:tcW w:w="2671" w:type="dxa"/>
            <w:shd w:val="clear" w:color="auto" w:fill="F2F5FA"/>
            <w:tcMar>
              <w:top w:w="80" w:type="dxa"/>
              <w:left w:w="120" w:type="dxa"/>
              <w:bottom w:w="80" w:type="dxa"/>
              <w:right w:w="120" w:type="dxa"/>
            </w:tcMar>
          </w:tcPr>
          <w:p w14:paraId="672A3C2B" w14:textId="77777777" w:rsidR="002623CD" w:rsidRDefault="00000000">
            <w:pPr>
              <w:spacing w:line="260" w:lineRule="auto"/>
            </w:pPr>
            <w:r>
              <w:rPr>
                <w:sz w:val="20"/>
                <w:szCs w:val="20"/>
              </w:rPr>
              <w:t>Free tier</w:t>
            </w:r>
          </w:p>
        </w:tc>
        <w:tc>
          <w:tcPr>
            <w:tcW w:w="4160" w:type="dxa"/>
            <w:shd w:val="clear" w:color="auto" w:fill="F2F5FA"/>
            <w:tcMar>
              <w:top w:w="80" w:type="dxa"/>
              <w:left w:w="120" w:type="dxa"/>
              <w:bottom w:w="80" w:type="dxa"/>
              <w:right w:w="120" w:type="dxa"/>
            </w:tcMar>
          </w:tcPr>
          <w:p w14:paraId="5A531E6D" w14:textId="26F22E05" w:rsidR="002623CD" w:rsidRDefault="00000000">
            <w:pPr>
              <w:spacing w:line="260" w:lineRule="auto"/>
            </w:pPr>
            <w:r>
              <w:rPr>
                <w:sz w:val="20"/>
                <w:szCs w:val="20"/>
              </w:rPr>
              <w:t>Constrains the console to free</w:t>
            </w:r>
            <w:r w:rsidR="00DD7985">
              <w:rPr>
                <w:sz w:val="20"/>
                <w:szCs w:val="20"/>
              </w:rPr>
              <w:t>-</w:t>
            </w:r>
            <w:r>
              <w:rPr>
                <w:sz w:val="20"/>
                <w:szCs w:val="20"/>
              </w:rPr>
              <w:t>tier</w:t>
            </w:r>
            <w:r w:rsidR="00DD7985">
              <w:rPr>
                <w:sz w:val="20"/>
                <w:szCs w:val="20"/>
              </w:rPr>
              <w:t>-</w:t>
            </w:r>
            <w:r>
              <w:rPr>
                <w:sz w:val="20"/>
                <w:szCs w:val="20"/>
              </w:rPr>
              <w:t>eligible options</w:t>
            </w:r>
          </w:p>
        </w:tc>
      </w:tr>
      <w:tr w:rsidR="002623CD" w14:paraId="36E0836B" w14:textId="77777777" w:rsidTr="000947DD">
        <w:tblPrEx>
          <w:tblCellMar>
            <w:top w:w="0" w:type="dxa"/>
            <w:bottom w:w="0" w:type="dxa"/>
          </w:tblCellMar>
        </w:tblPrEx>
        <w:tc>
          <w:tcPr>
            <w:tcW w:w="3040" w:type="dxa"/>
            <w:tcMar>
              <w:top w:w="80" w:type="dxa"/>
              <w:left w:w="120" w:type="dxa"/>
              <w:bottom w:w="80" w:type="dxa"/>
              <w:right w:w="120" w:type="dxa"/>
            </w:tcMar>
          </w:tcPr>
          <w:p w14:paraId="78028E5A" w14:textId="77777777" w:rsidR="002623CD" w:rsidRDefault="00000000">
            <w:pPr>
              <w:spacing w:line="260" w:lineRule="auto"/>
            </w:pPr>
            <w:r>
              <w:rPr>
                <w:sz w:val="20"/>
                <w:szCs w:val="20"/>
              </w:rPr>
              <w:t>Instance class</w:t>
            </w:r>
          </w:p>
        </w:tc>
        <w:tc>
          <w:tcPr>
            <w:tcW w:w="2671" w:type="dxa"/>
            <w:tcMar>
              <w:top w:w="80" w:type="dxa"/>
              <w:left w:w="120" w:type="dxa"/>
              <w:bottom w:w="80" w:type="dxa"/>
              <w:right w:w="120" w:type="dxa"/>
            </w:tcMar>
          </w:tcPr>
          <w:p w14:paraId="151C03C4" w14:textId="77777777" w:rsidR="002623CD" w:rsidRDefault="00000000">
            <w:pPr>
              <w:spacing w:line="260" w:lineRule="auto"/>
            </w:pPr>
            <w:r>
              <w:rPr>
                <w:sz w:val="20"/>
                <w:szCs w:val="20"/>
              </w:rPr>
              <w:t>db.t4g.micro</w:t>
            </w:r>
          </w:p>
        </w:tc>
        <w:tc>
          <w:tcPr>
            <w:tcW w:w="4160" w:type="dxa"/>
            <w:tcMar>
              <w:top w:w="80" w:type="dxa"/>
              <w:left w:w="120" w:type="dxa"/>
              <w:bottom w:w="80" w:type="dxa"/>
              <w:right w:w="120" w:type="dxa"/>
            </w:tcMar>
          </w:tcPr>
          <w:p w14:paraId="6EC92D6C" w14:textId="77777777" w:rsidR="002623CD" w:rsidRDefault="00000000">
            <w:pPr>
              <w:spacing w:line="260" w:lineRule="auto"/>
            </w:pPr>
            <w:r>
              <w:rPr>
                <w:sz w:val="20"/>
                <w:szCs w:val="20"/>
              </w:rPr>
              <w:t>Free tier eligible burstable class</w:t>
            </w:r>
          </w:p>
        </w:tc>
      </w:tr>
      <w:tr w:rsidR="002623CD" w14:paraId="4E706469" w14:textId="77777777" w:rsidTr="000947DD">
        <w:tblPrEx>
          <w:tblCellMar>
            <w:top w:w="0" w:type="dxa"/>
            <w:bottom w:w="0" w:type="dxa"/>
          </w:tblCellMar>
        </w:tblPrEx>
        <w:tc>
          <w:tcPr>
            <w:tcW w:w="3040" w:type="dxa"/>
            <w:shd w:val="clear" w:color="auto" w:fill="F2F5FA"/>
            <w:tcMar>
              <w:top w:w="80" w:type="dxa"/>
              <w:left w:w="120" w:type="dxa"/>
              <w:bottom w:w="80" w:type="dxa"/>
              <w:right w:w="120" w:type="dxa"/>
            </w:tcMar>
          </w:tcPr>
          <w:p w14:paraId="5E1E6B06" w14:textId="77777777" w:rsidR="002623CD" w:rsidRDefault="00000000">
            <w:pPr>
              <w:spacing w:line="260" w:lineRule="auto"/>
            </w:pPr>
            <w:r>
              <w:rPr>
                <w:sz w:val="20"/>
                <w:szCs w:val="20"/>
              </w:rPr>
              <w:t>Storage</w:t>
            </w:r>
          </w:p>
        </w:tc>
        <w:tc>
          <w:tcPr>
            <w:tcW w:w="2671" w:type="dxa"/>
            <w:shd w:val="clear" w:color="auto" w:fill="F2F5FA"/>
            <w:tcMar>
              <w:top w:w="80" w:type="dxa"/>
              <w:left w:w="120" w:type="dxa"/>
              <w:bottom w:w="80" w:type="dxa"/>
              <w:right w:w="120" w:type="dxa"/>
            </w:tcMar>
          </w:tcPr>
          <w:p w14:paraId="4FFCA623" w14:textId="77777777" w:rsidR="002623CD" w:rsidRDefault="00000000">
            <w:pPr>
              <w:spacing w:line="260" w:lineRule="auto"/>
            </w:pPr>
            <w:r>
              <w:rPr>
                <w:sz w:val="20"/>
                <w:szCs w:val="20"/>
              </w:rPr>
              <w:t>20 GiB gp3, autoscaling disabled</w:t>
            </w:r>
          </w:p>
        </w:tc>
        <w:tc>
          <w:tcPr>
            <w:tcW w:w="4160" w:type="dxa"/>
            <w:shd w:val="clear" w:color="auto" w:fill="F2F5FA"/>
            <w:tcMar>
              <w:top w:w="80" w:type="dxa"/>
              <w:left w:w="120" w:type="dxa"/>
              <w:bottom w:w="80" w:type="dxa"/>
              <w:right w:w="120" w:type="dxa"/>
            </w:tcMar>
          </w:tcPr>
          <w:p w14:paraId="2A7E6834" w14:textId="2B6027B0" w:rsidR="002623CD" w:rsidRDefault="00000000">
            <w:pPr>
              <w:spacing w:line="260" w:lineRule="auto"/>
            </w:pPr>
            <w:r>
              <w:rPr>
                <w:sz w:val="20"/>
                <w:szCs w:val="20"/>
              </w:rPr>
              <w:t xml:space="preserve">Autoscaling disabled deliberately </w:t>
            </w:r>
            <w:r w:rsidR="00DD7985">
              <w:rPr>
                <w:sz w:val="20"/>
                <w:szCs w:val="20"/>
              </w:rPr>
              <w:t>-</w:t>
            </w:r>
            <w:r>
              <w:rPr>
                <w:sz w:val="20"/>
                <w:szCs w:val="20"/>
              </w:rPr>
              <w:t xml:space="preserve"> it can silently grow storage beyond the free allowance</w:t>
            </w:r>
          </w:p>
        </w:tc>
      </w:tr>
      <w:tr w:rsidR="002623CD" w14:paraId="02FEEE69" w14:textId="77777777" w:rsidTr="000947DD">
        <w:tblPrEx>
          <w:tblCellMar>
            <w:top w:w="0" w:type="dxa"/>
            <w:bottom w:w="0" w:type="dxa"/>
          </w:tblCellMar>
        </w:tblPrEx>
        <w:tc>
          <w:tcPr>
            <w:tcW w:w="3040" w:type="dxa"/>
            <w:tcMar>
              <w:top w:w="80" w:type="dxa"/>
              <w:left w:w="120" w:type="dxa"/>
              <w:bottom w:w="80" w:type="dxa"/>
              <w:right w:w="120" w:type="dxa"/>
            </w:tcMar>
          </w:tcPr>
          <w:p w14:paraId="48C901F6" w14:textId="256197C9" w:rsidR="002623CD" w:rsidRDefault="00000000">
            <w:pPr>
              <w:spacing w:line="260" w:lineRule="auto"/>
            </w:pPr>
            <w:r>
              <w:rPr>
                <w:sz w:val="20"/>
                <w:szCs w:val="20"/>
              </w:rPr>
              <w:t>Multi</w:t>
            </w:r>
            <w:r w:rsidR="00DD7985">
              <w:rPr>
                <w:sz w:val="20"/>
                <w:szCs w:val="20"/>
              </w:rPr>
              <w:t>-</w:t>
            </w:r>
            <w:r>
              <w:rPr>
                <w:sz w:val="20"/>
                <w:szCs w:val="20"/>
              </w:rPr>
              <w:t>AZ</w:t>
            </w:r>
          </w:p>
        </w:tc>
        <w:tc>
          <w:tcPr>
            <w:tcW w:w="2671" w:type="dxa"/>
            <w:tcMar>
              <w:top w:w="80" w:type="dxa"/>
              <w:left w:w="120" w:type="dxa"/>
              <w:bottom w:w="80" w:type="dxa"/>
              <w:right w:w="120" w:type="dxa"/>
            </w:tcMar>
          </w:tcPr>
          <w:p w14:paraId="625D10D5" w14:textId="77777777" w:rsidR="002623CD" w:rsidRDefault="00000000">
            <w:pPr>
              <w:spacing w:line="260" w:lineRule="auto"/>
            </w:pPr>
            <w:r>
              <w:rPr>
                <w:sz w:val="20"/>
                <w:szCs w:val="20"/>
              </w:rPr>
              <w:t>Single instance</w:t>
            </w:r>
          </w:p>
        </w:tc>
        <w:tc>
          <w:tcPr>
            <w:tcW w:w="4160" w:type="dxa"/>
            <w:tcMar>
              <w:top w:w="80" w:type="dxa"/>
              <w:left w:w="120" w:type="dxa"/>
              <w:bottom w:w="80" w:type="dxa"/>
              <w:right w:w="120" w:type="dxa"/>
            </w:tcMar>
          </w:tcPr>
          <w:p w14:paraId="275BACBF" w14:textId="2C3ACAEF" w:rsidR="002623CD" w:rsidRDefault="00000000">
            <w:pPr>
              <w:spacing w:line="260" w:lineRule="auto"/>
            </w:pPr>
            <w:r>
              <w:rPr>
                <w:sz w:val="20"/>
                <w:szCs w:val="20"/>
              </w:rPr>
              <w:t>Multi</w:t>
            </w:r>
            <w:r w:rsidR="00DD7985">
              <w:rPr>
                <w:sz w:val="20"/>
                <w:szCs w:val="20"/>
              </w:rPr>
              <w:t>-</w:t>
            </w:r>
            <w:r>
              <w:rPr>
                <w:sz w:val="20"/>
                <w:szCs w:val="20"/>
              </w:rPr>
              <w:t>AZ is not free</w:t>
            </w:r>
            <w:r w:rsidR="00DD7985">
              <w:rPr>
                <w:sz w:val="20"/>
                <w:szCs w:val="20"/>
              </w:rPr>
              <w:t>-</w:t>
            </w:r>
            <w:r>
              <w:rPr>
                <w:sz w:val="20"/>
                <w:szCs w:val="20"/>
              </w:rPr>
              <w:t>tier eligible; accepted as a documented limitation</w:t>
            </w:r>
          </w:p>
        </w:tc>
      </w:tr>
      <w:tr w:rsidR="002623CD" w14:paraId="03AA66C3" w14:textId="77777777" w:rsidTr="000947DD">
        <w:tblPrEx>
          <w:tblCellMar>
            <w:top w:w="0" w:type="dxa"/>
            <w:bottom w:w="0" w:type="dxa"/>
          </w:tblCellMar>
        </w:tblPrEx>
        <w:tc>
          <w:tcPr>
            <w:tcW w:w="3040" w:type="dxa"/>
            <w:shd w:val="clear" w:color="auto" w:fill="F2F5FA"/>
            <w:tcMar>
              <w:top w:w="80" w:type="dxa"/>
              <w:left w:w="120" w:type="dxa"/>
              <w:bottom w:w="80" w:type="dxa"/>
              <w:right w:w="120" w:type="dxa"/>
            </w:tcMar>
          </w:tcPr>
          <w:p w14:paraId="090CEF84" w14:textId="77777777" w:rsidR="002623CD" w:rsidRDefault="00000000">
            <w:pPr>
              <w:spacing w:line="260" w:lineRule="auto"/>
            </w:pPr>
            <w:r>
              <w:rPr>
                <w:sz w:val="20"/>
                <w:szCs w:val="20"/>
              </w:rPr>
              <w:t>Publicly accessible</w:t>
            </w:r>
          </w:p>
        </w:tc>
        <w:tc>
          <w:tcPr>
            <w:tcW w:w="2671" w:type="dxa"/>
            <w:shd w:val="clear" w:color="auto" w:fill="F2F5FA"/>
            <w:tcMar>
              <w:top w:w="80" w:type="dxa"/>
              <w:left w:w="120" w:type="dxa"/>
              <w:bottom w:w="80" w:type="dxa"/>
              <w:right w:w="120" w:type="dxa"/>
            </w:tcMar>
          </w:tcPr>
          <w:p w14:paraId="504D455D" w14:textId="77777777" w:rsidR="002623CD" w:rsidRDefault="00000000">
            <w:pPr>
              <w:spacing w:line="260" w:lineRule="auto"/>
            </w:pPr>
            <w:r>
              <w:rPr>
                <w:sz w:val="20"/>
                <w:szCs w:val="20"/>
              </w:rPr>
              <w:t>No</w:t>
            </w:r>
          </w:p>
        </w:tc>
        <w:tc>
          <w:tcPr>
            <w:tcW w:w="4160" w:type="dxa"/>
            <w:shd w:val="clear" w:color="auto" w:fill="F2F5FA"/>
            <w:tcMar>
              <w:top w:w="80" w:type="dxa"/>
              <w:left w:w="120" w:type="dxa"/>
              <w:bottom w:w="80" w:type="dxa"/>
              <w:right w:w="120" w:type="dxa"/>
            </w:tcMar>
          </w:tcPr>
          <w:p w14:paraId="3F6AEA46" w14:textId="77777777" w:rsidR="002623CD" w:rsidRDefault="00000000">
            <w:pPr>
              <w:spacing w:line="260" w:lineRule="auto"/>
            </w:pPr>
            <w:r>
              <w:rPr>
                <w:sz w:val="20"/>
                <w:szCs w:val="20"/>
              </w:rPr>
              <w:t>The database has no public IP and cannot be reached from outside the VPC</w:t>
            </w:r>
          </w:p>
        </w:tc>
      </w:tr>
      <w:tr w:rsidR="002623CD" w14:paraId="14896174" w14:textId="77777777" w:rsidTr="000947DD">
        <w:tblPrEx>
          <w:tblCellMar>
            <w:top w:w="0" w:type="dxa"/>
            <w:bottom w:w="0" w:type="dxa"/>
          </w:tblCellMar>
        </w:tblPrEx>
        <w:tc>
          <w:tcPr>
            <w:tcW w:w="3040" w:type="dxa"/>
            <w:tcMar>
              <w:top w:w="80" w:type="dxa"/>
              <w:left w:w="120" w:type="dxa"/>
              <w:bottom w:w="80" w:type="dxa"/>
              <w:right w:w="120" w:type="dxa"/>
            </w:tcMar>
          </w:tcPr>
          <w:p w14:paraId="3B34E676" w14:textId="77777777" w:rsidR="002623CD" w:rsidRDefault="00000000">
            <w:pPr>
              <w:spacing w:line="260" w:lineRule="auto"/>
            </w:pPr>
            <w:r>
              <w:rPr>
                <w:sz w:val="20"/>
                <w:szCs w:val="20"/>
              </w:rPr>
              <w:t>Security group</w:t>
            </w:r>
          </w:p>
        </w:tc>
        <w:tc>
          <w:tcPr>
            <w:tcW w:w="2671" w:type="dxa"/>
            <w:tcMar>
              <w:top w:w="80" w:type="dxa"/>
              <w:left w:w="120" w:type="dxa"/>
              <w:bottom w:w="80" w:type="dxa"/>
              <w:right w:w="120" w:type="dxa"/>
            </w:tcMar>
          </w:tcPr>
          <w:p w14:paraId="777A095E" w14:textId="5026BF91"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rds</w:t>
            </w:r>
            <w:r w:rsidR="00DD7985">
              <w:rPr>
                <w:rFonts w:ascii="Consolas" w:eastAsia="Consolas" w:hAnsi="Consolas" w:cs="Consolas"/>
                <w:sz w:val="18"/>
                <w:szCs w:val="18"/>
              </w:rPr>
              <w:t>-</w:t>
            </w:r>
            <w:r>
              <w:rPr>
                <w:rFonts w:ascii="Consolas" w:eastAsia="Consolas" w:hAnsi="Consolas" w:cs="Consolas"/>
                <w:sz w:val="18"/>
                <w:szCs w:val="18"/>
              </w:rPr>
              <w:t>sg</w:t>
            </w:r>
          </w:p>
        </w:tc>
        <w:tc>
          <w:tcPr>
            <w:tcW w:w="4160" w:type="dxa"/>
            <w:tcMar>
              <w:top w:w="80" w:type="dxa"/>
              <w:left w:w="120" w:type="dxa"/>
              <w:bottom w:w="80" w:type="dxa"/>
              <w:right w:w="120" w:type="dxa"/>
            </w:tcMar>
          </w:tcPr>
          <w:p w14:paraId="1FC64673" w14:textId="77777777" w:rsidR="002623CD" w:rsidRDefault="00000000">
            <w:pPr>
              <w:spacing w:line="260" w:lineRule="auto"/>
            </w:pPr>
            <w:r>
              <w:rPr>
                <w:sz w:val="20"/>
                <w:szCs w:val="20"/>
              </w:rPr>
              <w:t>Default group explicitly removed</w:t>
            </w:r>
          </w:p>
        </w:tc>
      </w:tr>
      <w:tr w:rsidR="002623CD" w14:paraId="7CD0944C" w14:textId="77777777" w:rsidTr="000947DD">
        <w:tblPrEx>
          <w:tblCellMar>
            <w:top w:w="0" w:type="dxa"/>
            <w:bottom w:w="0" w:type="dxa"/>
          </w:tblCellMar>
        </w:tblPrEx>
        <w:tc>
          <w:tcPr>
            <w:tcW w:w="3040" w:type="dxa"/>
            <w:shd w:val="clear" w:color="auto" w:fill="F2F5FA"/>
            <w:tcMar>
              <w:top w:w="80" w:type="dxa"/>
              <w:left w:w="120" w:type="dxa"/>
              <w:bottom w:w="80" w:type="dxa"/>
              <w:right w:w="120" w:type="dxa"/>
            </w:tcMar>
          </w:tcPr>
          <w:p w14:paraId="756C510A" w14:textId="77777777" w:rsidR="002623CD" w:rsidRDefault="00000000">
            <w:pPr>
              <w:spacing w:line="260" w:lineRule="auto"/>
            </w:pPr>
            <w:r>
              <w:rPr>
                <w:sz w:val="20"/>
                <w:szCs w:val="20"/>
              </w:rPr>
              <w:t>Initial database name</w:t>
            </w:r>
          </w:p>
        </w:tc>
        <w:tc>
          <w:tcPr>
            <w:tcW w:w="2671" w:type="dxa"/>
            <w:shd w:val="clear" w:color="auto" w:fill="F2F5FA"/>
            <w:tcMar>
              <w:top w:w="80" w:type="dxa"/>
              <w:left w:w="120" w:type="dxa"/>
              <w:bottom w:w="80" w:type="dxa"/>
              <w:right w:w="120" w:type="dxa"/>
            </w:tcMar>
          </w:tcPr>
          <w:p w14:paraId="576DEBC9" w14:textId="77777777" w:rsidR="002623CD" w:rsidRDefault="00000000">
            <w:pPr>
              <w:spacing w:line="260" w:lineRule="auto"/>
            </w:pPr>
            <w:proofErr w:type="spellStart"/>
            <w:r>
              <w:rPr>
                <w:sz w:val="20"/>
                <w:szCs w:val="20"/>
              </w:rPr>
              <w:t>wordpress_db</w:t>
            </w:r>
            <w:proofErr w:type="spellEnd"/>
          </w:p>
        </w:tc>
        <w:tc>
          <w:tcPr>
            <w:tcW w:w="4160" w:type="dxa"/>
            <w:shd w:val="clear" w:color="auto" w:fill="F2F5FA"/>
            <w:tcMar>
              <w:top w:w="80" w:type="dxa"/>
              <w:left w:w="120" w:type="dxa"/>
              <w:bottom w:w="80" w:type="dxa"/>
              <w:right w:w="120" w:type="dxa"/>
            </w:tcMar>
          </w:tcPr>
          <w:p w14:paraId="2EFB614D" w14:textId="77777777" w:rsidR="002623CD" w:rsidRDefault="00000000">
            <w:pPr>
              <w:spacing w:line="260" w:lineRule="auto"/>
            </w:pPr>
            <w:r>
              <w:rPr>
                <w:sz w:val="20"/>
                <w:szCs w:val="20"/>
              </w:rPr>
              <w:t>Avoids a separate CREATE DATABASE step</w:t>
            </w:r>
          </w:p>
        </w:tc>
      </w:tr>
      <w:tr w:rsidR="002623CD" w14:paraId="14B533EE" w14:textId="77777777" w:rsidTr="000947DD">
        <w:tblPrEx>
          <w:tblCellMar>
            <w:top w:w="0" w:type="dxa"/>
            <w:bottom w:w="0" w:type="dxa"/>
          </w:tblCellMar>
        </w:tblPrEx>
        <w:tc>
          <w:tcPr>
            <w:tcW w:w="3040" w:type="dxa"/>
            <w:tcMar>
              <w:top w:w="80" w:type="dxa"/>
              <w:left w:w="120" w:type="dxa"/>
              <w:bottom w:w="80" w:type="dxa"/>
              <w:right w:w="120" w:type="dxa"/>
            </w:tcMar>
          </w:tcPr>
          <w:p w14:paraId="68D612D4" w14:textId="77777777" w:rsidR="002623CD" w:rsidRDefault="00000000">
            <w:pPr>
              <w:spacing w:line="260" w:lineRule="auto"/>
            </w:pPr>
            <w:r>
              <w:rPr>
                <w:sz w:val="20"/>
                <w:szCs w:val="20"/>
              </w:rPr>
              <w:t>Encryption at rest</w:t>
            </w:r>
          </w:p>
        </w:tc>
        <w:tc>
          <w:tcPr>
            <w:tcW w:w="2671" w:type="dxa"/>
            <w:tcMar>
              <w:top w:w="80" w:type="dxa"/>
              <w:left w:w="120" w:type="dxa"/>
              <w:bottom w:w="80" w:type="dxa"/>
              <w:right w:w="120" w:type="dxa"/>
            </w:tcMar>
          </w:tcPr>
          <w:p w14:paraId="779D4C84" w14:textId="77777777" w:rsidR="002623CD" w:rsidRDefault="00000000">
            <w:pPr>
              <w:spacing w:line="260" w:lineRule="auto"/>
            </w:pPr>
            <w:r>
              <w:rPr>
                <w:sz w:val="20"/>
                <w:szCs w:val="20"/>
              </w:rPr>
              <w:t>Enabled</w:t>
            </w:r>
          </w:p>
        </w:tc>
        <w:tc>
          <w:tcPr>
            <w:tcW w:w="4160" w:type="dxa"/>
            <w:tcMar>
              <w:top w:w="80" w:type="dxa"/>
              <w:left w:w="120" w:type="dxa"/>
              <w:bottom w:w="80" w:type="dxa"/>
              <w:right w:w="120" w:type="dxa"/>
            </w:tcMar>
          </w:tcPr>
          <w:p w14:paraId="688D6DAB" w14:textId="77777777" w:rsidR="002623CD" w:rsidRDefault="00000000">
            <w:pPr>
              <w:spacing w:line="260" w:lineRule="auto"/>
            </w:pPr>
            <w:r>
              <w:rPr>
                <w:sz w:val="20"/>
                <w:szCs w:val="20"/>
              </w:rPr>
              <w:t>Free, and pairs with the TLS in transit enforced by the engine</w:t>
            </w:r>
          </w:p>
        </w:tc>
      </w:tr>
      <w:tr w:rsidR="002623CD" w14:paraId="30FBEDE5" w14:textId="77777777" w:rsidTr="000947DD">
        <w:tblPrEx>
          <w:tblCellMar>
            <w:top w:w="0" w:type="dxa"/>
            <w:bottom w:w="0" w:type="dxa"/>
          </w:tblCellMar>
        </w:tblPrEx>
        <w:tc>
          <w:tcPr>
            <w:tcW w:w="3040" w:type="dxa"/>
            <w:shd w:val="clear" w:color="auto" w:fill="F2F5FA"/>
            <w:tcMar>
              <w:top w:w="80" w:type="dxa"/>
              <w:left w:w="120" w:type="dxa"/>
              <w:bottom w:w="80" w:type="dxa"/>
              <w:right w:w="120" w:type="dxa"/>
            </w:tcMar>
          </w:tcPr>
          <w:p w14:paraId="06960024" w14:textId="77777777" w:rsidR="002623CD" w:rsidRDefault="00000000">
            <w:pPr>
              <w:spacing w:line="260" w:lineRule="auto"/>
            </w:pPr>
            <w:r>
              <w:rPr>
                <w:sz w:val="20"/>
                <w:szCs w:val="20"/>
              </w:rPr>
              <w:t>Enhanced Monitoring / Performance Insights</w:t>
            </w:r>
          </w:p>
        </w:tc>
        <w:tc>
          <w:tcPr>
            <w:tcW w:w="2671" w:type="dxa"/>
            <w:shd w:val="clear" w:color="auto" w:fill="F2F5FA"/>
            <w:tcMar>
              <w:top w:w="80" w:type="dxa"/>
              <w:left w:w="120" w:type="dxa"/>
              <w:bottom w:w="80" w:type="dxa"/>
              <w:right w:w="120" w:type="dxa"/>
            </w:tcMar>
          </w:tcPr>
          <w:p w14:paraId="43900DEA" w14:textId="77777777" w:rsidR="002623CD" w:rsidRDefault="00000000">
            <w:pPr>
              <w:spacing w:line="260" w:lineRule="auto"/>
            </w:pPr>
            <w:r>
              <w:rPr>
                <w:sz w:val="20"/>
                <w:szCs w:val="20"/>
              </w:rPr>
              <w:t>Disabled</w:t>
            </w:r>
          </w:p>
        </w:tc>
        <w:tc>
          <w:tcPr>
            <w:tcW w:w="4160" w:type="dxa"/>
            <w:shd w:val="clear" w:color="auto" w:fill="F2F5FA"/>
            <w:tcMar>
              <w:top w:w="80" w:type="dxa"/>
              <w:left w:w="120" w:type="dxa"/>
              <w:bottom w:w="80" w:type="dxa"/>
              <w:right w:w="120" w:type="dxa"/>
            </w:tcMar>
          </w:tcPr>
          <w:p w14:paraId="0872A3A0" w14:textId="77777777" w:rsidR="002623CD" w:rsidRDefault="00000000">
            <w:pPr>
              <w:spacing w:line="260" w:lineRule="auto"/>
            </w:pPr>
            <w:r>
              <w:rPr>
                <w:sz w:val="20"/>
                <w:szCs w:val="20"/>
              </w:rPr>
              <w:t>Both are billable beyond minimal usage</w:t>
            </w:r>
          </w:p>
        </w:tc>
      </w:tr>
      <w:tr w:rsidR="002623CD" w14:paraId="7D1C382D" w14:textId="77777777" w:rsidTr="000947DD">
        <w:tblPrEx>
          <w:tblCellMar>
            <w:top w:w="0" w:type="dxa"/>
            <w:bottom w:w="0" w:type="dxa"/>
          </w:tblCellMar>
        </w:tblPrEx>
        <w:tc>
          <w:tcPr>
            <w:tcW w:w="3040" w:type="dxa"/>
            <w:tcMar>
              <w:top w:w="80" w:type="dxa"/>
              <w:left w:w="120" w:type="dxa"/>
              <w:bottom w:w="80" w:type="dxa"/>
              <w:right w:w="120" w:type="dxa"/>
            </w:tcMar>
          </w:tcPr>
          <w:p w14:paraId="4BE22995" w14:textId="77777777" w:rsidR="002623CD" w:rsidRDefault="00000000">
            <w:pPr>
              <w:spacing w:line="260" w:lineRule="auto"/>
            </w:pPr>
            <w:r>
              <w:rPr>
                <w:sz w:val="20"/>
                <w:szCs w:val="20"/>
              </w:rPr>
              <w:t>Automated backups</w:t>
            </w:r>
          </w:p>
        </w:tc>
        <w:tc>
          <w:tcPr>
            <w:tcW w:w="2671" w:type="dxa"/>
            <w:tcMar>
              <w:top w:w="80" w:type="dxa"/>
              <w:left w:w="120" w:type="dxa"/>
              <w:bottom w:w="80" w:type="dxa"/>
              <w:right w:w="120" w:type="dxa"/>
            </w:tcMar>
          </w:tcPr>
          <w:p w14:paraId="3E62063B" w14:textId="3AFF6A96" w:rsidR="002623CD" w:rsidRDefault="00000000">
            <w:pPr>
              <w:spacing w:line="260" w:lineRule="auto"/>
            </w:pPr>
            <w:r>
              <w:rPr>
                <w:sz w:val="20"/>
                <w:szCs w:val="20"/>
              </w:rPr>
              <w:t xml:space="preserve">Enabled, </w:t>
            </w:r>
            <w:r w:rsidR="000D6C1A">
              <w:rPr>
                <w:sz w:val="20"/>
                <w:szCs w:val="20"/>
              </w:rPr>
              <w:t xml:space="preserve">1 da </w:t>
            </w:r>
          </w:p>
        </w:tc>
        <w:tc>
          <w:tcPr>
            <w:tcW w:w="4160" w:type="dxa"/>
            <w:tcMar>
              <w:top w:w="80" w:type="dxa"/>
              <w:left w:w="120" w:type="dxa"/>
              <w:bottom w:w="80" w:type="dxa"/>
              <w:right w:w="120" w:type="dxa"/>
            </w:tcMar>
          </w:tcPr>
          <w:p w14:paraId="5195DBC0" w14:textId="62999966" w:rsidR="002623CD" w:rsidRDefault="00000000">
            <w:pPr>
              <w:spacing w:line="260" w:lineRule="auto"/>
            </w:pPr>
            <w:r>
              <w:rPr>
                <w:sz w:val="20"/>
                <w:szCs w:val="20"/>
              </w:rPr>
              <w:t>Provides point</w:t>
            </w:r>
            <w:r w:rsidR="00DD7985">
              <w:rPr>
                <w:sz w:val="20"/>
                <w:szCs w:val="20"/>
              </w:rPr>
              <w:t>-</w:t>
            </w:r>
            <w:r>
              <w:rPr>
                <w:sz w:val="20"/>
                <w:szCs w:val="20"/>
              </w:rPr>
              <w:t>in</w:t>
            </w:r>
            <w:r w:rsidR="00DD7985">
              <w:rPr>
                <w:sz w:val="20"/>
                <w:szCs w:val="20"/>
              </w:rPr>
              <w:t>-</w:t>
            </w:r>
            <w:r>
              <w:rPr>
                <w:sz w:val="20"/>
                <w:szCs w:val="20"/>
              </w:rPr>
              <w:t>time recovery independent of the manual S3 backups</w:t>
            </w:r>
          </w:p>
        </w:tc>
      </w:tr>
    </w:tbl>
    <w:p w14:paraId="4EF3E79F" w14:textId="77777777" w:rsidR="00DF2C49" w:rsidRDefault="00DF2C49" w:rsidP="00DF2C49">
      <w:pPr>
        <w:keepNext/>
        <w:spacing w:after="200"/>
        <w:jc w:val="center"/>
      </w:pPr>
      <w:r>
        <w:rPr>
          <w:i/>
          <w:iCs/>
          <w:noProof/>
          <w:color w:val="404040"/>
          <w:sz w:val="19"/>
          <w:szCs w:val="19"/>
        </w:rPr>
        <w:lastRenderedPageBreak/>
        <w:drawing>
          <wp:inline distT="0" distB="0" distL="0" distR="0" wp14:anchorId="4BB486DE" wp14:editId="2BAB471C">
            <wp:extent cx="6142990" cy="3311525"/>
            <wp:effectExtent l="0" t="0" r="0" b="3175"/>
            <wp:docPr id="4988853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6CC2F63E" w14:textId="12C7F9F3" w:rsidR="001B25C6" w:rsidRDefault="00DF2C49" w:rsidP="001B25C6">
      <w:pPr>
        <w:pStyle w:val="Caption"/>
        <w:jc w:val="center"/>
      </w:pPr>
      <w:r>
        <w:t xml:space="preserve">Figure </w:t>
      </w:r>
      <w:r>
        <w:fldChar w:fldCharType="begin"/>
      </w:r>
      <w:r>
        <w:instrText xml:space="preserve"> SEQ Figure \* ARABIC </w:instrText>
      </w:r>
      <w:r>
        <w:fldChar w:fldCharType="separate"/>
      </w:r>
      <w:r w:rsidR="00AC4B42">
        <w:rPr>
          <w:noProof/>
        </w:rPr>
        <w:t>19</w:t>
      </w:r>
      <w:r>
        <w:fldChar w:fldCharType="end"/>
      </w:r>
      <w:r>
        <w:t xml:space="preserve">: </w:t>
      </w:r>
      <w:r w:rsidRPr="0013467A">
        <w:t>RDS Databases console showing swe40006-rds with status Available.</w:t>
      </w:r>
    </w:p>
    <w:p w14:paraId="186C94DB" w14:textId="03093E04" w:rsidR="001B25C6" w:rsidRDefault="001B25C6" w:rsidP="001B25C6">
      <w:pPr>
        <w:keepNext/>
        <w:spacing w:after="200"/>
        <w:jc w:val="center"/>
      </w:pPr>
      <w:r>
        <w:rPr>
          <w:i/>
          <w:iCs/>
          <w:noProof/>
          <w:color w:val="404040"/>
          <w:sz w:val="19"/>
          <w:szCs w:val="19"/>
        </w:rPr>
        <w:drawing>
          <wp:inline distT="0" distB="0" distL="0" distR="0" wp14:anchorId="2A2BFCA9" wp14:editId="009E8B1F">
            <wp:extent cx="6142990" cy="3311525"/>
            <wp:effectExtent l="0" t="0" r="0" b="3175"/>
            <wp:docPr id="14982944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0E6D9BFE" w14:textId="41EA2A54" w:rsidR="002623CD" w:rsidRDefault="001B25C6" w:rsidP="001B25C6">
      <w:pPr>
        <w:pStyle w:val="Caption"/>
        <w:jc w:val="center"/>
      </w:pPr>
      <w:r>
        <w:t xml:space="preserve">Figure </w:t>
      </w:r>
      <w:r>
        <w:fldChar w:fldCharType="begin"/>
      </w:r>
      <w:r>
        <w:instrText xml:space="preserve"> SEQ Figure \* ARABIC </w:instrText>
      </w:r>
      <w:r>
        <w:fldChar w:fldCharType="separate"/>
      </w:r>
      <w:r w:rsidR="00AC4B42">
        <w:rPr>
          <w:noProof/>
        </w:rPr>
        <w:t>20</w:t>
      </w:r>
      <w:r>
        <w:fldChar w:fldCharType="end"/>
      </w:r>
      <w:r>
        <w:t xml:space="preserve">: </w:t>
      </w:r>
      <w:r w:rsidRPr="00391ABF">
        <w:t>RDS Connectivity &amp; security panel showing the endpoint, port 3306, Publicly accessible: No, and the attached security group.</w:t>
      </w:r>
    </w:p>
    <w:p w14:paraId="1E060F4E" w14:textId="77777777" w:rsidR="002623CD" w:rsidRDefault="00000000">
      <w:pPr>
        <w:pStyle w:val="Heading2"/>
        <w:spacing w:before="280" w:after="120"/>
      </w:pPr>
      <w:bookmarkStart w:id="18" w:name="_Toc239879536"/>
      <w:r>
        <w:rPr>
          <w:b/>
          <w:bCs/>
          <w:color w:val="2E5496"/>
        </w:rPr>
        <w:t>4.3 Database Export</w:t>
      </w:r>
      <w:bookmarkEnd w:id="18"/>
    </w:p>
    <w:p w14:paraId="6985E75E" w14:textId="77777777" w:rsidR="002623CD" w:rsidRDefault="00000000">
      <w:pPr>
        <w:spacing w:after="120" w:line="276" w:lineRule="auto"/>
      </w:pPr>
      <w:r>
        <w:t xml:space="preserve">The local database was exported using </w:t>
      </w:r>
      <w:proofErr w:type="spellStart"/>
      <w:r>
        <w:t>mysqldump</w:t>
      </w:r>
      <w:proofErr w:type="spellEnd"/>
      <w:r>
        <w:t xml:space="preserve"> before any change was made to the application:</w:t>
      </w:r>
    </w:p>
    <w:p w14:paraId="5109FEA7" w14:textId="33D361F8" w:rsidR="002623CD" w:rsidRPr="002569F3" w:rsidRDefault="00000000" w:rsidP="002569F3">
      <w:pPr>
        <w:pStyle w:val="CodeBlock"/>
      </w:pPr>
      <w:r w:rsidRPr="002569F3">
        <w:t xml:space="preserve">sudo mysqldump </w:t>
      </w:r>
      <w:r w:rsidR="00DD7985" w:rsidRPr="002569F3">
        <w:t>-</w:t>
      </w:r>
      <w:r w:rsidRPr="002569F3">
        <w:t>u root \</w:t>
      </w:r>
    </w:p>
    <w:p w14:paraId="077B3007" w14:textId="0ADD7C84" w:rsidR="002623CD" w:rsidRPr="002569F3" w:rsidRDefault="00000000" w:rsidP="002569F3">
      <w:pPr>
        <w:pStyle w:val="CodeBlock"/>
      </w:pPr>
      <w:r w:rsidRPr="002569F3">
        <w:t xml:space="preserve">  </w:t>
      </w:r>
      <w:r w:rsidR="00DD7985" w:rsidRPr="002569F3">
        <w:t>--</w:t>
      </w:r>
      <w:r w:rsidRPr="002569F3">
        <w:t>single</w:t>
      </w:r>
      <w:r w:rsidR="00DD7985" w:rsidRPr="002569F3">
        <w:t>-</w:t>
      </w:r>
      <w:r w:rsidRPr="002569F3">
        <w:t xml:space="preserve">transaction </w:t>
      </w:r>
      <w:r w:rsidR="00DD7985" w:rsidRPr="002569F3">
        <w:t>--</w:t>
      </w:r>
      <w:r w:rsidRPr="002569F3">
        <w:t xml:space="preserve">routines </w:t>
      </w:r>
      <w:r w:rsidR="00DD7985" w:rsidRPr="002569F3">
        <w:t>--</w:t>
      </w:r>
      <w:r w:rsidRPr="002569F3">
        <w:t>triggers \</w:t>
      </w:r>
    </w:p>
    <w:p w14:paraId="1BEE2A7A" w14:textId="5959303A" w:rsidR="002623CD" w:rsidRPr="002569F3" w:rsidRDefault="00000000" w:rsidP="002569F3">
      <w:pPr>
        <w:pStyle w:val="CodeBlock"/>
      </w:pPr>
      <w:r w:rsidRPr="002569F3">
        <w:t xml:space="preserve">  wordpress_db &gt; /home/ec2</w:t>
      </w:r>
      <w:r w:rsidR="00DD7985" w:rsidRPr="002569F3">
        <w:t>-</w:t>
      </w:r>
      <w:r w:rsidRPr="002569F3">
        <w:t>user/wordpress_db_backup.sql</w:t>
      </w:r>
    </w:p>
    <w:p w14:paraId="1AE04B10" w14:textId="77777777" w:rsidR="002623CD" w:rsidRPr="002569F3" w:rsidRDefault="00000000" w:rsidP="002569F3">
      <w:pPr>
        <w:pStyle w:val="CodeBlock"/>
      </w:pPr>
      <w:r w:rsidRPr="002569F3">
        <w:t xml:space="preserve"> </w:t>
      </w:r>
    </w:p>
    <w:p w14:paraId="29AC55E4" w14:textId="0643D03B" w:rsidR="002623CD" w:rsidRPr="002569F3" w:rsidRDefault="00000000" w:rsidP="002569F3">
      <w:pPr>
        <w:pStyle w:val="CodeBlock"/>
      </w:pPr>
      <w:r w:rsidRPr="002569F3">
        <w:t>sudo chown ec2</w:t>
      </w:r>
      <w:r w:rsidR="00DD7985" w:rsidRPr="002569F3">
        <w:t>-</w:t>
      </w:r>
      <w:r w:rsidRPr="002569F3">
        <w:t>user:ec2</w:t>
      </w:r>
      <w:r w:rsidR="00DD7985" w:rsidRPr="002569F3">
        <w:t>-</w:t>
      </w:r>
      <w:r w:rsidRPr="002569F3">
        <w:t>user /home/ec2</w:t>
      </w:r>
      <w:r w:rsidR="00DD7985" w:rsidRPr="002569F3">
        <w:t>-</w:t>
      </w:r>
      <w:r w:rsidRPr="002569F3">
        <w:t>user/wordpress_db_backup.sql</w:t>
      </w:r>
    </w:p>
    <w:p w14:paraId="5367E4B1" w14:textId="4335FD7D" w:rsidR="002623CD" w:rsidRPr="002569F3" w:rsidRDefault="00000000" w:rsidP="002569F3">
      <w:pPr>
        <w:pStyle w:val="CodeBlock"/>
      </w:pPr>
      <w:r w:rsidRPr="002569F3">
        <w:t xml:space="preserve">ls </w:t>
      </w:r>
      <w:r w:rsidR="00DD7985" w:rsidRPr="002569F3">
        <w:t>-</w:t>
      </w:r>
      <w:r w:rsidRPr="002569F3">
        <w:t>lh /home/ec2</w:t>
      </w:r>
      <w:r w:rsidR="00DD7985" w:rsidRPr="002569F3">
        <w:t>-</w:t>
      </w:r>
      <w:r w:rsidRPr="002569F3">
        <w:t>user/wordpress_db_backup.sql</w:t>
      </w:r>
    </w:p>
    <w:p w14:paraId="53BD4479" w14:textId="2F8DB957" w:rsidR="002623CD" w:rsidRPr="002569F3" w:rsidRDefault="00000000" w:rsidP="002569F3">
      <w:pPr>
        <w:pStyle w:val="CodeBlock"/>
      </w:pPr>
      <w:r w:rsidRPr="002569F3">
        <w:t xml:space="preserve">grep </w:t>
      </w:r>
      <w:r w:rsidR="00DD7985" w:rsidRPr="002569F3">
        <w:t>-</w:t>
      </w:r>
      <w:r w:rsidRPr="002569F3">
        <w:t>c "CREATE TABLE" /home/ec2</w:t>
      </w:r>
      <w:r w:rsidR="00DD7985" w:rsidRPr="002569F3">
        <w:t>-</w:t>
      </w:r>
      <w:r w:rsidRPr="002569F3">
        <w:t>user/wordpress_db_backup.sql</w:t>
      </w:r>
    </w:p>
    <w:p w14:paraId="1EF8BE8F" w14:textId="0C06ACBB" w:rsidR="002623CD" w:rsidRDefault="00000000">
      <w:pPr>
        <w:spacing w:after="120" w:line="276" w:lineRule="auto"/>
      </w:pPr>
      <w:r>
        <w:lastRenderedPageBreak/>
        <w:t xml:space="preserve">The flags were chosen deliberately. </w:t>
      </w:r>
      <w:r w:rsidR="00DD7985">
        <w:t>--</w:t>
      </w:r>
      <w:r>
        <w:t>single</w:t>
      </w:r>
      <w:r w:rsidR="00DD7985">
        <w:t>-</w:t>
      </w:r>
      <w:r>
        <w:t xml:space="preserve">transaction takes a consistent snapshot inside a transaction rather than locking tables, so the running site is not interrupted. </w:t>
      </w:r>
      <w:r w:rsidR="00DD7985">
        <w:t>--</w:t>
      </w:r>
      <w:r>
        <w:t xml:space="preserve">routines and </w:t>
      </w:r>
      <w:r w:rsidR="00DD7985">
        <w:t>--</w:t>
      </w:r>
      <w:r>
        <w:t xml:space="preserve">triggers include stored programs that a default dump omits. The </w:t>
      </w:r>
      <w:r w:rsidR="00DD7985">
        <w:t>--</w:t>
      </w:r>
      <w:r>
        <w:t>databases flag was deliberately not used: it would embed CREATE DATABASE and USE statements in the dump, which conflicts with the database RDS had already created, and it removes the ability to choose the target schema at import time.</w:t>
      </w:r>
    </w:p>
    <w:p w14:paraId="47B33D4E" w14:textId="36351337" w:rsidR="002623CD" w:rsidRDefault="00000000">
      <w:pPr>
        <w:spacing w:after="120" w:line="276" w:lineRule="auto"/>
      </w:pPr>
      <w:r>
        <w:t xml:space="preserve">The dump was verified before proceeding, by file size and by counting CREATE TABLE statements. Because the shell redirection operator creates the output file </w:t>
      </w:r>
      <w:proofErr w:type="gramStart"/>
      <w:r>
        <w:t>whether or not</w:t>
      </w:r>
      <w:proofErr w:type="gramEnd"/>
      <w:r>
        <w:t xml:space="preserve"> </w:t>
      </w:r>
      <w:proofErr w:type="spellStart"/>
      <w:r>
        <w:t>mysqldump</w:t>
      </w:r>
      <w:proofErr w:type="spellEnd"/>
      <w:r>
        <w:t xml:space="preserve"> succeeds, a zero</w:t>
      </w:r>
      <w:r w:rsidR="00DD7985">
        <w:t>-</w:t>
      </w:r>
      <w:r>
        <w:t>byte file is a realistic failure mode that produces no error message; checking the size is the only reliable confirmation.</w:t>
      </w:r>
    </w:p>
    <w:p w14:paraId="326BAC49" w14:textId="77777777" w:rsidR="00202F93" w:rsidRDefault="00202F93" w:rsidP="00202F93">
      <w:pPr>
        <w:keepNext/>
        <w:spacing w:after="200"/>
        <w:jc w:val="center"/>
      </w:pPr>
      <w:r w:rsidRPr="00202F93">
        <w:rPr>
          <w:noProof/>
        </w:rPr>
        <w:drawing>
          <wp:inline distT="0" distB="0" distL="0" distR="0" wp14:anchorId="49EB0679" wp14:editId="72411A8A">
            <wp:extent cx="6163310" cy="3322320"/>
            <wp:effectExtent l="0" t="0" r="8890" b="0"/>
            <wp:docPr id="13142773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350F1EE7" w14:textId="3B279C60" w:rsidR="00202F93" w:rsidRPr="00202F93" w:rsidRDefault="00202F93" w:rsidP="00202F93">
      <w:pPr>
        <w:pStyle w:val="Caption"/>
        <w:jc w:val="center"/>
      </w:pPr>
      <w:r>
        <w:t xml:space="preserve">Figure </w:t>
      </w:r>
      <w:r>
        <w:fldChar w:fldCharType="begin"/>
      </w:r>
      <w:r>
        <w:instrText xml:space="preserve"> SEQ Figure \* ARABIC </w:instrText>
      </w:r>
      <w:r>
        <w:fldChar w:fldCharType="separate"/>
      </w:r>
      <w:r w:rsidR="00AC4B42">
        <w:rPr>
          <w:noProof/>
        </w:rPr>
        <w:t>21</w:t>
      </w:r>
      <w:r>
        <w:fldChar w:fldCharType="end"/>
      </w:r>
      <w:r>
        <w:t xml:space="preserve">: </w:t>
      </w:r>
      <w:r w:rsidRPr="00FB2BCE">
        <w:t xml:space="preserve">Terminal showing the </w:t>
      </w:r>
      <w:proofErr w:type="spellStart"/>
      <w:r w:rsidRPr="00FB2BCE">
        <w:t>mysqldump</w:t>
      </w:r>
      <w:proofErr w:type="spellEnd"/>
      <w:r w:rsidRPr="00FB2BCE">
        <w:t xml:space="preserve"> command, the resulting file size, and the CREATE TABLE count confirming a complete export.</w:t>
      </w:r>
    </w:p>
    <w:p w14:paraId="115CA3F1" w14:textId="77777777" w:rsidR="002623CD" w:rsidRDefault="00000000">
      <w:pPr>
        <w:pStyle w:val="Heading2"/>
        <w:spacing w:before="280" w:after="120"/>
      </w:pPr>
      <w:bookmarkStart w:id="19" w:name="_Toc239879537"/>
      <w:r>
        <w:rPr>
          <w:b/>
          <w:bCs/>
          <w:color w:val="2E5496"/>
        </w:rPr>
        <w:t>4.4 Encrypted Connectivity to RDS</w:t>
      </w:r>
      <w:bookmarkEnd w:id="19"/>
    </w:p>
    <w:p w14:paraId="2A0A016F" w14:textId="77777777" w:rsidR="002623CD" w:rsidRDefault="00000000">
      <w:pPr>
        <w:spacing w:after="120" w:line="276" w:lineRule="auto"/>
      </w:pPr>
      <w:r>
        <w:t xml:space="preserve">The first connection attempt to RDS was rejected by the engine. This is documented in full in Section 7.2; in summary, current RDS parameter groups set </w:t>
      </w:r>
      <w:proofErr w:type="spellStart"/>
      <w:r>
        <w:t>require_secure_transport</w:t>
      </w:r>
      <w:proofErr w:type="spellEnd"/>
      <w:r>
        <w:t xml:space="preserve"> = ON, and unencrypted client connections are refused. Rather than disable the parameter, the correct client configuration was applied: the regional certificate authority bundle was downloaded and supplied to every client connection.</w:t>
      </w:r>
    </w:p>
    <w:p w14:paraId="5CE5D198" w14:textId="6F68A077" w:rsidR="002623CD" w:rsidRPr="00E24B25" w:rsidRDefault="00000000" w:rsidP="00E24B25">
      <w:pPr>
        <w:pStyle w:val="CodeBlock"/>
      </w:pPr>
      <w:r w:rsidRPr="00E24B25">
        <w:t># Download the ap</w:t>
      </w:r>
      <w:r w:rsidR="00DD7985" w:rsidRPr="00E24B25">
        <w:t>-</w:t>
      </w:r>
      <w:r w:rsidRPr="00E24B25">
        <w:t>southeast</w:t>
      </w:r>
      <w:r w:rsidR="00DD7985" w:rsidRPr="00E24B25">
        <w:t>-</w:t>
      </w:r>
      <w:r w:rsidRPr="00E24B25">
        <w:t>2 RDS certificate authority bundle</w:t>
      </w:r>
    </w:p>
    <w:p w14:paraId="77A69EFD" w14:textId="7C073409" w:rsidR="002623CD" w:rsidRPr="00E24B25" w:rsidRDefault="00000000" w:rsidP="00E24B25">
      <w:pPr>
        <w:pStyle w:val="CodeBlock"/>
      </w:pPr>
      <w:r w:rsidRPr="00E24B25">
        <w:t xml:space="preserve">curl </w:t>
      </w:r>
      <w:r w:rsidR="00DD7985" w:rsidRPr="00E24B25">
        <w:t>-</w:t>
      </w:r>
      <w:r w:rsidRPr="00E24B25">
        <w:t>o /home/ec2</w:t>
      </w:r>
      <w:r w:rsidR="00DD7985" w:rsidRPr="00E24B25">
        <w:t>-</w:t>
      </w:r>
      <w:r w:rsidRPr="00E24B25">
        <w:t>user/rds</w:t>
      </w:r>
      <w:r w:rsidR="00DD7985" w:rsidRPr="00E24B25">
        <w:t>-</w:t>
      </w:r>
      <w:r w:rsidRPr="00E24B25">
        <w:t>ca.pem \</w:t>
      </w:r>
    </w:p>
    <w:p w14:paraId="4E2E49E5" w14:textId="70968175" w:rsidR="002623CD" w:rsidRPr="00E24B25" w:rsidRDefault="00000000" w:rsidP="00E24B25">
      <w:pPr>
        <w:pStyle w:val="CodeBlock"/>
      </w:pPr>
      <w:r w:rsidRPr="00E24B25">
        <w:t xml:space="preserve">  https://truststore.pki.rds.amazonaws.com/ap</w:t>
      </w:r>
      <w:r w:rsidR="00DD7985" w:rsidRPr="00E24B25">
        <w:t>-</w:t>
      </w:r>
      <w:r w:rsidRPr="00E24B25">
        <w:t>southeast</w:t>
      </w:r>
      <w:r w:rsidR="00DD7985" w:rsidRPr="00E24B25">
        <w:t>-</w:t>
      </w:r>
      <w:r w:rsidRPr="00E24B25">
        <w:t>2/ap</w:t>
      </w:r>
      <w:r w:rsidR="00DD7985" w:rsidRPr="00E24B25">
        <w:t>-</w:t>
      </w:r>
      <w:r w:rsidRPr="00E24B25">
        <w:t>southeast</w:t>
      </w:r>
      <w:r w:rsidR="00DD7985" w:rsidRPr="00E24B25">
        <w:t>-</w:t>
      </w:r>
      <w:r w:rsidRPr="00E24B25">
        <w:t>2</w:t>
      </w:r>
      <w:r w:rsidR="00DD7985" w:rsidRPr="00E24B25">
        <w:t>-</w:t>
      </w:r>
      <w:r w:rsidRPr="00E24B25">
        <w:t>bundle.pem</w:t>
      </w:r>
    </w:p>
    <w:p w14:paraId="60D5A4F0" w14:textId="77777777" w:rsidR="002623CD" w:rsidRPr="00E24B25" w:rsidRDefault="00000000" w:rsidP="00E24B25">
      <w:pPr>
        <w:pStyle w:val="CodeBlock"/>
      </w:pPr>
      <w:r w:rsidRPr="00E24B25">
        <w:t xml:space="preserve"> </w:t>
      </w:r>
    </w:p>
    <w:p w14:paraId="7F2587B7" w14:textId="77777777" w:rsidR="002623CD" w:rsidRPr="00E24B25" w:rsidRDefault="00000000" w:rsidP="00E24B25">
      <w:pPr>
        <w:pStyle w:val="CodeBlock"/>
      </w:pPr>
      <w:r w:rsidRPr="00E24B25">
        <w:t># Session variables reused by every RDS command</w:t>
      </w:r>
    </w:p>
    <w:p w14:paraId="5DD47356" w14:textId="1349407B" w:rsidR="002623CD" w:rsidRPr="00E24B25" w:rsidRDefault="00000000" w:rsidP="00E24B25">
      <w:pPr>
        <w:pStyle w:val="CodeBlock"/>
      </w:pPr>
      <w:r w:rsidRPr="00E24B25">
        <w:t>RDS=</w:t>
      </w:r>
      <w:r w:rsidR="00690825" w:rsidRPr="00690825">
        <w:rPr>
          <w:rFonts w:eastAsia="Consolas" w:cs="Consolas"/>
          <w:szCs w:val="18"/>
        </w:rPr>
        <w:t xml:space="preserve"> </w:t>
      </w:r>
      <w:r w:rsidR="00690825" w:rsidRPr="006134A7">
        <w:rPr>
          <w:rFonts w:eastAsia="Consolas" w:cs="Consolas"/>
          <w:szCs w:val="18"/>
        </w:rPr>
        <w:t>swe40006</w:t>
      </w:r>
      <w:r w:rsidR="00690825">
        <w:rPr>
          <w:rFonts w:eastAsia="Consolas" w:cs="Consolas"/>
          <w:szCs w:val="18"/>
        </w:rPr>
        <w:t>-</w:t>
      </w:r>
      <w:r w:rsidR="00690825" w:rsidRPr="006134A7">
        <w:rPr>
          <w:rFonts w:eastAsia="Consolas" w:cs="Consolas"/>
          <w:szCs w:val="18"/>
        </w:rPr>
        <w:t>rds.chm0e2oc24zi.ap</w:t>
      </w:r>
      <w:r w:rsidR="00690825">
        <w:rPr>
          <w:rFonts w:eastAsia="Consolas" w:cs="Consolas"/>
          <w:szCs w:val="18"/>
        </w:rPr>
        <w:t>-</w:t>
      </w:r>
      <w:r w:rsidR="00690825" w:rsidRPr="006134A7">
        <w:rPr>
          <w:rFonts w:eastAsia="Consolas" w:cs="Consolas"/>
          <w:szCs w:val="18"/>
        </w:rPr>
        <w:t>southeast</w:t>
      </w:r>
      <w:r w:rsidR="00690825">
        <w:rPr>
          <w:rFonts w:eastAsia="Consolas" w:cs="Consolas"/>
          <w:szCs w:val="18"/>
        </w:rPr>
        <w:t>-</w:t>
      </w:r>
      <w:r w:rsidR="00690825" w:rsidRPr="006134A7">
        <w:rPr>
          <w:rFonts w:eastAsia="Consolas" w:cs="Consolas"/>
          <w:szCs w:val="18"/>
        </w:rPr>
        <w:t>2.rds.amazonaws.com</w:t>
      </w:r>
    </w:p>
    <w:p w14:paraId="3A598DD3" w14:textId="77D36329" w:rsidR="002623CD" w:rsidRPr="00E24B25" w:rsidRDefault="00000000" w:rsidP="00E24B25">
      <w:pPr>
        <w:pStyle w:val="CodeBlock"/>
      </w:pPr>
      <w:r w:rsidRPr="00E24B25">
        <w:t>SSL="</w:t>
      </w:r>
      <w:r w:rsidR="00DD7985" w:rsidRPr="00E24B25">
        <w:t>--</w:t>
      </w:r>
      <w:r w:rsidRPr="00E24B25">
        <w:t>ssl</w:t>
      </w:r>
      <w:r w:rsidR="00DD7985" w:rsidRPr="00E24B25">
        <w:t>-</w:t>
      </w:r>
      <w:r w:rsidRPr="00E24B25">
        <w:t>ca=/home/ec2</w:t>
      </w:r>
      <w:r w:rsidR="00DD7985" w:rsidRPr="00E24B25">
        <w:t>-</w:t>
      </w:r>
      <w:r w:rsidRPr="00E24B25">
        <w:t>user/rds</w:t>
      </w:r>
      <w:r w:rsidR="00DD7985" w:rsidRPr="00E24B25">
        <w:t>-</w:t>
      </w:r>
      <w:r w:rsidRPr="00E24B25">
        <w:t xml:space="preserve">ca.pem </w:t>
      </w:r>
      <w:r w:rsidR="00DD7985" w:rsidRPr="00E24B25">
        <w:t>--</w:t>
      </w:r>
      <w:r w:rsidRPr="00E24B25">
        <w:t>ssl</w:t>
      </w:r>
      <w:r w:rsidR="00DD7985" w:rsidRPr="00E24B25">
        <w:t>-</w:t>
      </w:r>
      <w:r w:rsidRPr="00E24B25">
        <w:t>verify</w:t>
      </w:r>
      <w:r w:rsidR="00DD7985" w:rsidRPr="00E24B25">
        <w:t>-</w:t>
      </w:r>
      <w:r w:rsidRPr="00E24B25">
        <w:t>server</w:t>
      </w:r>
      <w:r w:rsidR="00DD7985" w:rsidRPr="00E24B25">
        <w:t>-</w:t>
      </w:r>
      <w:r w:rsidRPr="00E24B25">
        <w:t>cert"</w:t>
      </w:r>
    </w:p>
    <w:p w14:paraId="18A29A7E" w14:textId="77777777" w:rsidR="002623CD" w:rsidRPr="00E24B25" w:rsidRDefault="00000000" w:rsidP="00E24B25">
      <w:pPr>
        <w:pStyle w:val="CodeBlock"/>
      </w:pPr>
      <w:r w:rsidRPr="00E24B25">
        <w:t xml:space="preserve"> </w:t>
      </w:r>
    </w:p>
    <w:p w14:paraId="310D8826" w14:textId="309A0938" w:rsidR="002623CD" w:rsidRPr="00E24B25" w:rsidRDefault="00000000" w:rsidP="00E24B25">
      <w:pPr>
        <w:pStyle w:val="CodeBlock"/>
      </w:pPr>
      <w:r w:rsidRPr="00E24B25">
        <w:t xml:space="preserve">mysql </w:t>
      </w:r>
      <w:r w:rsidR="00DD7985" w:rsidRPr="00E24B25">
        <w:t>-</w:t>
      </w:r>
      <w:r w:rsidRPr="00E24B25">
        <w:t xml:space="preserve">h $RDS </w:t>
      </w:r>
      <w:r w:rsidR="00DD7985" w:rsidRPr="00E24B25">
        <w:t>-</w:t>
      </w:r>
      <w:r w:rsidRPr="00E24B25">
        <w:t xml:space="preserve">P 3306 </w:t>
      </w:r>
      <w:r w:rsidR="00DD7985" w:rsidRPr="00E24B25">
        <w:t>-</w:t>
      </w:r>
      <w:r w:rsidRPr="00E24B25">
        <w:t xml:space="preserve">u admin </w:t>
      </w:r>
      <w:r w:rsidR="00DD7985" w:rsidRPr="00E24B25">
        <w:t>-</w:t>
      </w:r>
      <w:r w:rsidRPr="00E24B25">
        <w:t>p $SSL</w:t>
      </w:r>
    </w:p>
    <w:p w14:paraId="2D672FCA" w14:textId="77777777" w:rsidR="003E4AB3" w:rsidRDefault="003E4AB3">
      <w:pPr>
        <w:spacing w:after="120" w:line="276" w:lineRule="auto"/>
      </w:pPr>
    </w:p>
    <w:p w14:paraId="6F2CF25E" w14:textId="4F98A10C" w:rsidR="002623CD" w:rsidRDefault="00000000">
      <w:pPr>
        <w:spacing w:after="120" w:line="276" w:lineRule="auto"/>
      </w:pPr>
      <w:r>
        <w:t>Encryption was then confirmed from inside the session rather than assumed:</w:t>
      </w:r>
    </w:p>
    <w:p w14:paraId="2A5AF4D0" w14:textId="77777777" w:rsidR="002623CD" w:rsidRPr="003E4AB3" w:rsidRDefault="00000000" w:rsidP="003E4AB3">
      <w:pPr>
        <w:pStyle w:val="CodeBlock"/>
      </w:pPr>
      <w:r w:rsidRPr="003E4AB3">
        <w:t>SHOW STATUS LIKE 'Ssl_cipher';</w:t>
      </w:r>
    </w:p>
    <w:p w14:paraId="7E6EA25B" w14:textId="77777777" w:rsidR="002623CD" w:rsidRPr="003E4AB3" w:rsidRDefault="00000000" w:rsidP="003E4AB3">
      <w:pPr>
        <w:pStyle w:val="CodeBlock"/>
      </w:pPr>
      <w:r w:rsidRPr="003E4AB3">
        <w:t>SELECT @@hostname, @@version, @@version_comment;</w:t>
      </w:r>
    </w:p>
    <w:p w14:paraId="7557723E" w14:textId="77777777" w:rsidR="002623CD" w:rsidRPr="003E4AB3" w:rsidRDefault="00000000" w:rsidP="003E4AB3">
      <w:pPr>
        <w:pStyle w:val="CodeBlock"/>
      </w:pPr>
      <w:r w:rsidRPr="003E4AB3">
        <w:t>SHOW DATABASES;</w:t>
      </w:r>
    </w:p>
    <w:p w14:paraId="6E05D7CB" w14:textId="77777777" w:rsidR="00E24B25" w:rsidRDefault="00E24B25">
      <w:pPr>
        <w:spacing w:after="120" w:line="276" w:lineRule="auto"/>
      </w:pPr>
    </w:p>
    <w:p w14:paraId="7828D7F8" w14:textId="32D4CCB1" w:rsidR="002623CD" w:rsidRDefault="00000000" w:rsidP="00970F43">
      <w:pPr>
        <w:spacing w:after="120" w:line="276" w:lineRule="auto"/>
        <w:rPr>
          <w:i/>
          <w:iCs/>
          <w:color w:val="404040"/>
          <w:sz w:val="19"/>
          <w:szCs w:val="19"/>
        </w:rPr>
      </w:pPr>
      <w:r>
        <w:t>A non</w:t>
      </w:r>
      <w:r w:rsidR="00DD7985">
        <w:t>-</w:t>
      </w:r>
      <w:r>
        <w:t>empty Ssl_cipher value confirms the session is encrypted. The @@hostname query was included as a deliberate control: it returns an RDS</w:t>
      </w:r>
      <w:r w:rsidR="00DD7985">
        <w:t>-</w:t>
      </w:r>
      <w:r>
        <w:t>internal hostname rather than the EC2 instance hostname, proving the session terminates on the remote database server and not on the local MariaDB instance still running at that point.</w:t>
      </w:r>
    </w:p>
    <w:p w14:paraId="2199E4D6" w14:textId="0D75F77E" w:rsidR="00970F43" w:rsidRDefault="003F0EFC" w:rsidP="003F0EFC">
      <w:pPr>
        <w:keepNext/>
        <w:spacing w:after="200"/>
        <w:jc w:val="center"/>
      </w:pPr>
      <w:r w:rsidRPr="003F0EFC">
        <w:rPr>
          <w:noProof/>
        </w:rPr>
        <w:drawing>
          <wp:inline distT="0" distB="0" distL="0" distR="0" wp14:anchorId="3CBDFB96" wp14:editId="6AFCA8F7">
            <wp:extent cx="6163310" cy="3322320"/>
            <wp:effectExtent l="0" t="0" r="8890" b="0"/>
            <wp:docPr id="15511063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46EA290C" w14:textId="3FFA8BD2" w:rsidR="00970F43" w:rsidRDefault="00970F43" w:rsidP="00970F43">
      <w:pPr>
        <w:pStyle w:val="Caption"/>
        <w:jc w:val="center"/>
      </w:pPr>
      <w:r>
        <w:t xml:space="preserve">Figure </w:t>
      </w:r>
      <w:r>
        <w:fldChar w:fldCharType="begin"/>
      </w:r>
      <w:r>
        <w:instrText xml:space="preserve"> SEQ Figure \* ARABIC </w:instrText>
      </w:r>
      <w:r>
        <w:fldChar w:fldCharType="separate"/>
      </w:r>
      <w:r w:rsidR="00AC4B42">
        <w:rPr>
          <w:noProof/>
        </w:rPr>
        <w:t>22</w:t>
      </w:r>
      <w:r>
        <w:fldChar w:fldCharType="end"/>
      </w:r>
      <w:r>
        <w:t xml:space="preserve">: </w:t>
      </w:r>
      <w:r w:rsidRPr="00641798">
        <w:t>MariaDB session against the RDS endpoint showing a populated Ssl_cipher value, the RDS hostname and engine version, and the database list.</w:t>
      </w:r>
    </w:p>
    <w:p w14:paraId="51F2460C" w14:textId="77777777" w:rsidR="002623CD" w:rsidRDefault="00000000">
      <w:pPr>
        <w:pStyle w:val="Heading2"/>
        <w:spacing w:before="280" w:after="120"/>
      </w:pPr>
      <w:bookmarkStart w:id="20" w:name="_Toc239879538"/>
      <w:r>
        <w:rPr>
          <w:b/>
          <w:bCs/>
          <w:color w:val="2E5496"/>
        </w:rPr>
        <w:t>4.5 Application User and Least Privilege</w:t>
      </w:r>
      <w:bookmarkEnd w:id="20"/>
    </w:p>
    <w:p w14:paraId="5676109A" w14:textId="77777777" w:rsidR="002623CD" w:rsidRPr="003F0EFC" w:rsidRDefault="00000000" w:rsidP="003F0EFC">
      <w:pPr>
        <w:pStyle w:val="CodeBlock"/>
      </w:pPr>
      <w:r w:rsidRPr="003F0EFC">
        <w:t>CREATE USER 'wp_user'@'%' IDENTIFIED BY '&lt;password&gt;';</w:t>
      </w:r>
    </w:p>
    <w:p w14:paraId="0A67C069" w14:textId="77777777" w:rsidR="002623CD" w:rsidRPr="003F0EFC" w:rsidRDefault="00000000" w:rsidP="003F0EFC">
      <w:pPr>
        <w:pStyle w:val="CodeBlock"/>
      </w:pPr>
      <w:r w:rsidRPr="003F0EFC">
        <w:t>GRANT ALL PRIVILEGES ON wordpress_db.* TO 'wp_user'@'%';</w:t>
      </w:r>
    </w:p>
    <w:p w14:paraId="494D352A" w14:textId="77777777" w:rsidR="002623CD" w:rsidRPr="003F0EFC" w:rsidRDefault="00000000" w:rsidP="003F0EFC">
      <w:pPr>
        <w:pStyle w:val="CodeBlock"/>
      </w:pPr>
      <w:r w:rsidRPr="003F0EFC">
        <w:t>FLUSH PRIVILEGES;</w:t>
      </w:r>
    </w:p>
    <w:p w14:paraId="31FD6EDD" w14:textId="77777777" w:rsidR="002623CD" w:rsidRPr="003F0EFC" w:rsidRDefault="00000000" w:rsidP="003F0EFC">
      <w:pPr>
        <w:pStyle w:val="CodeBlock"/>
      </w:pPr>
      <w:r w:rsidRPr="003F0EFC">
        <w:t>SHOW GRANTS FOR 'wp_user'@'%';</w:t>
      </w:r>
    </w:p>
    <w:p w14:paraId="6292EF9F" w14:textId="639E9749" w:rsidR="002623CD" w:rsidRDefault="00000000">
      <w:pPr>
        <w:spacing w:after="120" w:line="276" w:lineRule="auto"/>
      </w:pPr>
      <w:r>
        <w:t>Two decisions are embedded in these statements. The host component changed from 'localhost' to '%' because the client is now a different machine from the database server; a localhost</w:t>
      </w:r>
      <w:r w:rsidR="00DD7985">
        <w:t>-</w:t>
      </w:r>
      <w:r>
        <w:t>scoped account could never authenticate remotely. Restricting the source network is deliberately left to the security group, which is the correct layer for network authorisation and is enforced before the connection reaches the database engine at all.</w:t>
      </w:r>
    </w:p>
    <w:p w14:paraId="39FF90B6" w14:textId="762E0FC2" w:rsidR="002623CD" w:rsidRDefault="00000000">
      <w:pPr>
        <w:spacing w:after="120" w:line="276" w:lineRule="auto"/>
      </w:pPr>
      <w:r>
        <w:t>The grant is scoped to wordpress_db.* rather than *.*. The credentials are stored in plain text in wp</w:t>
      </w:r>
      <w:r w:rsidR="00DD7985">
        <w:t>-</w:t>
      </w:r>
      <w:proofErr w:type="spellStart"/>
      <w:r>
        <w:t>config.php</w:t>
      </w:r>
      <w:proofErr w:type="spellEnd"/>
      <w:r>
        <w:t xml:space="preserve"> on an internet</w:t>
      </w:r>
      <w:r w:rsidR="00DD7985">
        <w:t>-</w:t>
      </w:r>
      <w:r>
        <w:t>facing web server, so they must be treated as compromisable. Scoping them to a single schema limits the blast radius of a web</w:t>
      </w:r>
      <w:r w:rsidR="00DD7985">
        <w:t>-</w:t>
      </w:r>
      <w:r>
        <w:t>tier compromise to the WordPress data alone.</w:t>
      </w:r>
    </w:p>
    <w:p w14:paraId="214A554C" w14:textId="77777777" w:rsidR="001D5D29" w:rsidRDefault="001D5D29" w:rsidP="001D5D29">
      <w:pPr>
        <w:keepNext/>
        <w:spacing w:after="120" w:line="276" w:lineRule="auto"/>
        <w:jc w:val="center"/>
      </w:pPr>
      <w:r w:rsidRPr="001D5D29">
        <w:rPr>
          <w:noProof/>
        </w:rPr>
        <w:lastRenderedPageBreak/>
        <w:drawing>
          <wp:inline distT="0" distB="0" distL="0" distR="0" wp14:anchorId="6732289C" wp14:editId="5825859D">
            <wp:extent cx="6163310" cy="3322320"/>
            <wp:effectExtent l="0" t="0" r="8890" b="0"/>
            <wp:docPr id="15870414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43991EAC" w14:textId="2E500AAF" w:rsidR="00690825" w:rsidRDefault="001D5D29" w:rsidP="001D5D29">
      <w:pPr>
        <w:pStyle w:val="Caption"/>
        <w:jc w:val="center"/>
      </w:pPr>
      <w:r>
        <w:t xml:space="preserve">Figure </w:t>
      </w:r>
      <w:r>
        <w:fldChar w:fldCharType="begin"/>
      </w:r>
      <w:r>
        <w:instrText xml:space="preserve"> SEQ Figure \* ARABIC </w:instrText>
      </w:r>
      <w:r>
        <w:fldChar w:fldCharType="separate"/>
      </w:r>
      <w:r w:rsidR="00AC4B42">
        <w:rPr>
          <w:noProof/>
        </w:rPr>
        <w:t>23</w:t>
      </w:r>
      <w:r>
        <w:fldChar w:fldCharType="end"/>
      </w:r>
      <w:r>
        <w:t xml:space="preserve">: </w:t>
      </w:r>
      <w:r w:rsidRPr="00E713C0">
        <w:t xml:space="preserve">Output of SHOW GRANTS confirming </w:t>
      </w:r>
      <w:proofErr w:type="spellStart"/>
      <w:r w:rsidRPr="00E713C0">
        <w:t>wp_user</w:t>
      </w:r>
      <w:proofErr w:type="spellEnd"/>
      <w:r w:rsidRPr="00E713C0">
        <w:t xml:space="preserve"> privileges are scoped to </w:t>
      </w:r>
      <w:proofErr w:type="spellStart"/>
      <w:r w:rsidRPr="00E713C0">
        <w:t>wordpress_db</w:t>
      </w:r>
      <w:proofErr w:type="spellEnd"/>
      <w:r w:rsidRPr="00E713C0">
        <w:t xml:space="preserve"> only, not to all schemas.</w:t>
      </w:r>
    </w:p>
    <w:p w14:paraId="10A86A35" w14:textId="77777777" w:rsidR="002623CD" w:rsidRDefault="00000000">
      <w:pPr>
        <w:pStyle w:val="Heading2"/>
        <w:spacing w:before="280" w:after="120"/>
      </w:pPr>
      <w:bookmarkStart w:id="21" w:name="_Toc239879539"/>
      <w:r>
        <w:rPr>
          <w:b/>
          <w:bCs/>
          <w:color w:val="2E5496"/>
        </w:rPr>
        <w:t>4.6 Import and Verification</w:t>
      </w:r>
      <w:bookmarkEnd w:id="21"/>
    </w:p>
    <w:p w14:paraId="27FF22C3" w14:textId="51A1AF98" w:rsidR="002623CD" w:rsidRPr="00A43364" w:rsidRDefault="00000000" w:rsidP="00A43364">
      <w:pPr>
        <w:pStyle w:val="CodeBlock"/>
      </w:pPr>
      <w:r w:rsidRPr="00A43364">
        <w:t xml:space="preserve">mysql </w:t>
      </w:r>
      <w:r w:rsidR="00DD7985" w:rsidRPr="00A43364">
        <w:t>-</w:t>
      </w:r>
      <w:r w:rsidRPr="00A43364">
        <w:t xml:space="preserve">h $RDS </w:t>
      </w:r>
      <w:r w:rsidR="00DD7985" w:rsidRPr="00A43364">
        <w:t>-</w:t>
      </w:r>
      <w:r w:rsidRPr="00A43364">
        <w:t xml:space="preserve">u admin </w:t>
      </w:r>
      <w:r w:rsidR="00DD7985" w:rsidRPr="00A43364">
        <w:t>-</w:t>
      </w:r>
      <w:r w:rsidRPr="00A43364">
        <w:t>p $SSL wordpress_db &lt; /home/ec2</w:t>
      </w:r>
      <w:r w:rsidR="00DD7985" w:rsidRPr="00A43364">
        <w:t>-</w:t>
      </w:r>
      <w:r w:rsidRPr="00A43364">
        <w:t>user/wordpress_db_backup.sql</w:t>
      </w:r>
    </w:p>
    <w:p w14:paraId="01E54C77" w14:textId="77777777" w:rsidR="002623CD" w:rsidRPr="00A43364" w:rsidRDefault="00000000" w:rsidP="00A43364">
      <w:pPr>
        <w:pStyle w:val="CodeBlock"/>
      </w:pPr>
      <w:r w:rsidRPr="00A43364">
        <w:t>echo "Exit code: $?"</w:t>
      </w:r>
    </w:p>
    <w:p w14:paraId="54B3187E" w14:textId="77777777" w:rsidR="002623CD" w:rsidRPr="00A43364" w:rsidRDefault="00000000" w:rsidP="00A43364">
      <w:pPr>
        <w:pStyle w:val="CodeBlock"/>
      </w:pPr>
      <w:r w:rsidRPr="00A43364">
        <w:t xml:space="preserve"> </w:t>
      </w:r>
    </w:p>
    <w:p w14:paraId="75BF7A81" w14:textId="77777777" w:rsidR="002623CD" w:rsidRPr="00A43364" w:rsidRDefault="00000000" w:rsidP="00A43364">
      <w:pPr>
        <w:pStyle w:val="CodeBlock"/>
      </w:pPr>
      <w:r w:rsidRPr="00A43364">
        <w:t># Verified as the application user, not the master user</w:t>
      </w:r>
    </w:p>
    <w:p w14:paraId="4DCBAAD0" w14:textId="0B6C2BA3" w:rsidR="002623CD" w:rsidRPr="00A43364" w:rsidRDefault="00000000" w:rsidP="00A43364">
      <w:pPr>
        <w:pStyle w:val="CodeBlock"/>
      </w:pPr>
      <w:r w:rsidRPr="00A43364">
        <w:t xml:space="preserve">mysql </w:t>
      </w:r>
      <w:r w:rsidR="00DD7985" w:rsidRPr="00A43364">
        <w:t>-</w:t>
      </w:r>
      <w:r w:rsidRPr="00A43364">
        <w:t xml:space="preserve">h $RDS </w:t>
      </w:r>
      <w:r w:rsidR="00DD7985" w:rsidRPr="00A43364">
        <w:t>-</w:t>
      </w:r>
      <w:r w:rsidRPr="00A43364">
        <w:t xml:space="preserve">u wp_user </w:t>
      </w:r>
      <w:r w:rsidR="00DD7985" w:rsidRPr="00A43364">
        <w:t>-</w:t>
      </w:r>
      <w:r w:rsidRPr="00A43364">
        <w:t xml:space="preserve">p $SSL </w:t>
      </w:r>
      <w:r w:rsidR="00DD7985" w:rsidRPr="00A43364">
        <w:t>-</w:t>
      </w:r>
      <w:r w:rsidRPr="00A43364">
        <w:t>e "USE wordpress_db; SHOW TABLES;"</w:t>
      </w:r>
    </w:p>
    <w:p w14:paraId="1964C275" w14:textId="5C096F08" w:rsidR="002623CD" w:rsidRPr="00A43364" w:rsidRDefault="00000000" w:rsidP="00A43364">
      <w:pPr>
        <w:pStyle w:val="CodeBlock"/>
      </w:pPr>
      <w:r w:rsidRPr="00A43364">
        <w:t xml:space="preserve">mysql </w:t>
      </w:r>
      <w:r w:rsidR="00DD7985" w:rsidRPr="00A43364">
        <w:t>-</w:t>
      </w:r>
      <w:r w:rsidRPr="00A43364">
        <w:t xml:space="preserve">h $RDS </w:t>
      </w:r>
      <w:r w:rsidR="00DD7985" w:rsidRPr="00A43364">
        <w:t>-</w:t>
      </w:r>
      <w:r w:rsidRPr="00A43364">
        <w:t xml:space="preserve">u wp_user </w:t>
      </w:r>
      <w:r w:rsidR="00DD7985" w:rsidRPr="00A43364">
        <w:t>-</w:t>
      </w:r>
      <w:r w:rsidRPr="00A43364">
        <w:t xml:space="preserve">p $SSL </w:t>
      </w:r>
      <w:r w:rsidR="00DD7985" w:rsidRPr="00A43364">
        <w:t>-</w:t>
      </w:r>
      <w:r w:rsidRPr="00A43364">
        <w:t>e "USE wordpress_db; \</w:t>
      </w:r>
    </w:p>
    <w:p w14:paraId="4984D4A0" w14:textId="77777777" w:rsidR="002623CD" w:rsidRPr="00A43364" w:rsidRDefault="00000000" w:rsidP="00A43364">
      <w:pPr>
        <w:pStyle w:val="CodeBlock"/>
      </w:pPr>
      <w:r w:rsidRPr="00A43364">
        <w:t xml:space="preserve">  SELECT ID, post_title FROM wp_posts WHERE post_status='publish'; \</w:t>
      </w:r>
    </w:p>
    <w:p w14:paraId="07DDDAF7" w14:textId="77777777" w:rsidR="002623CD" w:rsidRPr="00A43364" w:rsidRDefault="00000000" w:rsidP="00A43364">
      <w:pPr>
        <w:pStyle w:val="CodeBlock"/>
      </w:pPr>
      <w:r w:rsidRPr="00A43364">
        <w:t xml:space="preserve">  SELECT option_value FROM wp_options WHERE option_name='siteurl';"</w:t>
      </w:r>
    </w:p>
    <w:p w14:paraId="6525EB3A" w14:textId="12D3D821" w:rsidR="002623CD" w:rsidRDefault="00000000">
      <w:pPr>
        <w:spacing w:after="120" w:line="276" w:lineRule="auto"/>
      </w:pPr>
      <w:r>
        <w:t xml:space="preserve">Verification was performed as </w:t>
      </w:r>
      <w:proofErr w:type="spellStart"/>
      <w:r>
        <w:t>wp_user</w:t>
      </w:r>
      <w:proofErr w:type="spellEnd"/>
      <w:r>
        <w:t xml:space="preserve"> rather than the admin master user. This is not a cosmetic difference: it exercises the exact credential path the application will use, so a privilege or host</w:t>
      </w:r>
      <w:r w:rsidR="00DD7985">
        <w:t>-</w:t>
      </w:r>
      <w:r>
        <w:t xml:space="preserve">matching error surfaces here rather than as an opaque "Error establishing a database connection" after the cutover. The </w:t>
      </w:r>
      <w:proofErr w:type="spellStart"/>
      <w:r>
        <w:t>siteurl</w:t>
      </w:r>
      <w:proofErr w:type="spellEnd"/>
      <w:r>
        <w:t xml:space="preserve"> value was also captured at this point, because it is stored in the database and later causes a redirect behaviour that is analysed in Section 7.5.</w:t>
      </w:r>
    </w:p>
    <w:p w14:paraId="1B153D05" w14:textId="77777777" w:rsidR="00005F1E" w:rsidRDefault="00005F1E" w:rsidP="00005F1E">
      <w:pPr>
        <w:keepNext/>
        <w:spacing w:after="120" w:line="276" w:lineRule="auto"/>
        <w:jc w:val="center"/>
      </w:pPr>
      <w:r w:rsidRPr="00005F1E">
        <w:rPr>
          <w:noProof/>
        </w:rPr>
        <w:lastRenderedPageBreak/>
        <w:drawing>
          <wp:inline distT="0" distB="0" distL="0" distR="0" wp14:anchorId="6D08220B" wp14:editId="7AB68207">
            <wp:extent cx="6163310" cy="3322320"/>
            <wp:effectExtent l="0" t="0" r="8890" b="0"/>
            <wp:docPr id="9396399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229023D1" w14:textId="26CFFF2C" w:rsidR="00005F1E" w:rsidRDefault="00005F1E" w:rsidP="00005F1E">
      <w:pPr>
        <w:pStyle w:val="Caption"/>
        <w:jc w:val="center"/>
      </w:pPr>
      <w:r>
        <w:t xml:space="preserve">Figure </w:t>
      </w:r>
      <w:r>
        <w:fldChar w:fldCharType="begin"/>
      </w:r>
      <w:r>
        <w:instrText xml:space="preserve"> SEQ Figure \* ARABIC </w:instrText>
      </w:r>
      <w:r>
        <w:fldChar w:fldCharType="separate"/>
      </w:r>
      <w:r w:rsidR="00AC4B42">
        <w:rPr>
          <w:noProof/>
        </w:rPr>
        <w:t>24</w:t>
      </w:r>
      <w:r>
        <w:fldChar w:fldCharType="end"/>
      </w:r>
      <w:r>
        <w:t xml:space="preserve">: </w:t>
      </w:r>
      <w:r w:rsidRPr="00A2067E">
        <w:t>Query results from the RDS endpoint showing the migrated wp_ tables and the identifiable post title, confirming the data transferred intact.</w:t>
      </w:r>
    </w:p>
    <w:p w14:paraId="79D7A71B" w14:textId="77777777" w:rsidR="002623CD" w:rsidRDefault="00000000">
      <w:pPr>
        <w:pStyle w:val="Heading2"/>
        <w:spacing w:before="280" w:after="120"/>
      </w:pPr>
      <w:bookmarkStart w:id="22" w:name="_Toc239879540"/>
      <w:r>
        <w:rPr>
          <w:b/>
          <w:bCs/>
          <w:color w:val="2E5496"/>
        </w:rPr>
        <w:t>4.7 Application Cutover</w:t>
      </w:r>
      <w:bookmarkEnd w:id="22"/>
    </w:p>
    <w:p w14:paraId="6132BCEE" w14:textId="649BBDDE" w:rsidR="002623CD" w:rsidRDefault="00000000">
      <w:pPr>
        <w:spacing w:after="120" w:line="276" w:lineRule="auto"/>
      </w:pPr>
      <w:r>
        <w:t>wp</w:t>
      </w:r>
      <w:r w:rsidR="00DD7985">
        <w:t>-</w:t>
      </w:r>
      <w:proofErr w:type="spellStart"/>
      <w:r>
        <w:t>config.php</w:t>
      </w:r>
      <w:proofErr w:type="spellEnd"/>
      <w:r>
        <w:t xml:space="preserve"> was backed up before modification, providing an immediate rollback path, and then edited to point at RDS:</w:t>
      </w:r>
    </w:p>
    <w:p w14:paraId="7286D5B1" w14:textId="51D05D79" w:rsidR="002623CD" w:rsidRPr="00815550" w:rsidRDefault="00000000" w:rsidP="00815550">
      <w:pPr>
        <w:pStyle w:val="CodeBlock"/>
      </w:pPr>
      <w:r w:rsidRPr="00815550">
        <w:t>sudo cp /var/www/html/wp</w:t>
      </w:r>
      <w:r w:rsidR="00DD7985" w:rsidRPr="00815550">
        <w:t>-</w:t>
      </w:r>
      <w:r w:rsidRPr="00815550">
        <w:t>config.php /home/ec2</w:t>
      </w:r>
      <w:r w:rsidR="00DD7985" w:rsidRPr="00815550">
        <w:t>-</w:t>
      </w:r>
      <w:r w:rsidRPr="00815550">
        <w:t>user/wp</w:t>
      </w:r>
      <w:r w:rsidR="00DD7985" w:rsidRPr="00815550">
        <w:t>-</w:t>
      </w:r>
      <w:r w:rsidRPr="00815550">
        <w:t>config.php.bak</w:t>
      </w:r>
    </w:p>
    <w:p w14:paraId="39C0E255" w14:textId="02891C71" w:rsidR="002623CD" w:rsidRPr="00815550" w:rsidRDefault="00000000" w:rsidP="00815550">
      <w:pPr>
        <w:pStyle w:val="CodeBlock"/>
      </w:pPr>
      <w:r w:rsidRPr="00815550">
        <w:t>sudo nano /var/www/html/wp</w:t>
      </w:r>
      <w:r w:rsidR="00DD7985" w:rsidRPr="00815550">
        <w:t>-</w:t>
      </w:r>
      <w:r w:rsidRPr="00815550">
        <w:t>config.php</w:t>
      </w:r>
    </w:p>
    <w:p w14:paraId="37B7BA9C" w14:textId="77777777" w:rsidR="002623CD" w:rsidRPr="00815550" w:rsidRDefault="00000000" w:rsidP="00815550">
      <w:pPr>
        <w:pStyle w:val="CodeBlock"/>
      </w:pPr>
      <w:r w:rsidRPr="00815550">
        <w:t>define( 'DB_NAME', 'wordpress_db' );</w:t>
      </w:r>
    </w:p>
    <w:p w14:paraId="1E7EC372" w14:textId="77777777" w:rsidR="002623CD" w:rsidRPr="00815550" w:rsidRDefault="00000000" w:rsidP="00815550">
      <w:pPr>
        <w:pStyle w:val="CodeBlock"/>
      </w:pPr>
      <w:r w:rsidRPr="00815550">
        <w:t>define( 'DB_USER', 'wp_user' );</w:t>
      </w:r>
    </w:p>
    <w:p w14:paraId="001CBEEA" w14:textId="24CBCA31" w:rsidR="002623CD" w:rsidRPr="00815550" w:rsidRDefault="00FA7E98" w:rsidP="00815550">
      <w:pPr>
        <w:pStyle w:val="CodeBlock"/>
      </w:pPr>
      <w:r>
        <mc:AlternateContent>
          <mc:Choice Requires="wps">
            <w:drawing>
              <wp:anchor distT="0" distB="0" distL="114300" distR="114300" simplePos="0" relativeHeight="251666432" behindDoc="0" locked="0" layoutInCell="1" allowOverlap="1" wp14:anchorId="3918725F" wp14:editId="1FEB7344">
                <wp:simplePos x="0" y="0"/>
                <wp:positionH relativeFrom="column">
                  <wp:posOffset>1505438</wp:posOffset>
                </wp:positionH>
                <wp:positionV relativeFrom="paragraph">
                  <wp:posOffset>18220</wp:posOffset>
                </wp:positionV>
                <wp:extent cx="627185" cy="111369"/>
                <wp:effectExtent l="0" t="0" r="20955" b="22225"/>
                <wp:wrapNone/>
                <wp:docPr id="1494661649" name="Rectangle 34"/>
                <wp:cNvGraphicFramePr/>
                <a:graphic xmlns:a="http://schemas.openxmlformats.org/drawingml/2006/main">
                  <a:graphicData uri="http://schemas.microsoft.com/office/word/2010/wordprocessingShape">
                    <wps:wsp>
                      <wps:cNvSpPr/>
                      <wps:spPr>
                        <a:xfrm>
                          <a:off x="0" y="0"/>
                          <a:ext cx="627185" cy="11136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46A12" id="Rectangle 34" o:spid="_x0000_s1026" style="position:absolute;margin-left:118.55pt;margin-top:1.45pt;width:49.4pt;height:8.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" fillcolor="black [3200]" strokecolor="black [480]" strokeweight="1.5pt"/>
            </w:pict>
          </mc:Fallback>
        </mc:AlternateContent>
      </w:r>
      <w:r w:rsidR="00000000" w:rsidRPr="00815550">
        <w:t>define( 'DB_PASSWORD', '</w:t>
      </w:r>
      <w:r>
        <w:t>WpRds2026!</w:t>
      </w:r>
      <w:r w:rsidR="00000000" w:rsidRPr="00815550">
        <w:t>' );</w:t>
      </w:r>
    </w:p>
    <w:p w14:paraId="69D4C9F5" w14:textId="5FD1957D" w:rsidR="002623CD" w:rsidRPr="00815550" w:rsidRDefault="00000000" w:rsidP="00815550">
      <w:pPr>
        <w:pStyle w:val="CodeBlock"/>
      </w:pPr>
      <w:r w:rsidRPr="00815550">
        <w:t>define( 'DB_HOST', '</w:t>
      </w:r>
      <w:r w:rsidR="000D09E1" w:rsidRPr="000D09E1">
        <w:t>swe40006-rds.chm0e2oc24zi.ap-southeast-2.rds.amazonaws.com</w:t>
      </w:r>
      <w:r w:rsidRPr="00815550">
        <w:t>' );</w:t>
      </w:r>
    </w:p>
    <w:p w14:paraId="2354A9A1" w14:textId="77777777" w:rsidR="002623CD" w:rsidRPr="00815550" w:rsidRDefault="00000000" w:rsidP="00815550">
      <w:pPr>
        <w:pStyle w:val="CodeBlock"/>
      </w:pPr>
      <w:r w:rsidRPr="00815550">
        <w:t>define( 'MYSQL_CLIENT_FLAGS', MYSQLI_CLIENT_SSL );</w:t>
      </w:r>
    </w:p>
    <w:p w14:paraId="01FC3D64" w14:textId="4C3CB62F" w:rsidR="002623CD" w:rsidRDefault="00000000">
      <w:pPr>
        <w:spacing w:after="120" w:line="276" w:lineRule="auto"/>
      </w:pPr>
      <w:r>
        <w:t xml:space="preserve">The MYSQL_CLIENT_FLAGS constant is required and is not part of a default WordPress configuration. WordPress connects through PHP's </w:t>
      </w:r>
      <w:proofErr w:type="spellStart"/>
      <w:r>
        <w:t>mysqli</w:t>
      </w:r>
      <w:proofErr w:type="spellEnd"/>
      <w:r>
        <w:t xml:space="preserve"> extension, which does not negotiate TLS by default; without this constant the application is rejected by </w:t>
      </w:r>
      <w:proofErr w:type="spellStart"/>
      <w:r>
        <w:t>require_secure_transport</w:t>
      </w:r>
      <w:proofErr w:type="spellEnd"/>
      <w:r>
        <w:t xml:space="preserve"> with the same error encountered on the command line, presented to the user as a generic database connection failure. Adding it to the configuration file also means the setting is inherited by every instance later launched from the golden AMI, with no per</w:t>
      </w:r>
      <w:r w:rsidR="00DD7985">
        <w:t>-</w:t>
      </w:r>
      <w:r>
        <w:t>instance configuration required.</w:t>
      </w:r>
    </w:p>
    <w:p w14:paraId="37E3EBB0" w14:textId="0206F16E" w:rsidR="00EA1F7F" w:rsidRDefault="00666A43" w:rsidP="00EA1F7F">
      <w:pPr>
        <w:keepNext/>
        <w:spacing w:after="120" w:line="276" w:lineRule="auto"/>
        <w:jc w:val="center"/>
      </w:pPr>
      <w:r>
        <w:lastRenderedPageBreak/>
        <mc:AlternateContent>
          <mc:Choice Requires="wps">
            <w:drawing>
              <wp:anchor distT="0" distB="0" distL="114300" distR="114300" simplePos="0" relativeHeight="251668480" behindDoc="0" locked="0" layoutInCell="1" allowOverlap="1" wp14:anchorId="6370C144" wp14:editId="3CEF0812">
                <wp:simplePos x="0" y="0"/>
                <wp:positionH relativeFrom="column">
                  <wp:posOffset>730251</wp:posOffset>
                </wp:positionH>
                <wp:positionV relativeFrom="paragraph">
                  <wp:posOffset>2644458</wp:posOffset>
                </wp:positionV>
                <wp:extent cx="266700" cy="45719"/>
                <wp:effectExtent l="0" t="0" r="19050" b="12065"/>
                <wp:wrapNone/>
                <wp:docPr id="1888621427" name="Rectangle 34"/>
                <wp:cNvGraphicFramePr/>
                <a:graphic xmlns:a="http://schemas.openxmlformats.org/drawingml/2006/main">
                  <a:graphicData uri="http://schemas.microsoft.com/office/word/2010/wordprocessingShape">
                    <wps:wsp>
                      <wps:cNvSpPr/>
                      <wps:spPr>
                        <a:xfrm>
                          <a:off x="0" y="0"/>
                          <a:ext cx="26670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DD8D2" id="Rectangle 34" o:spid="_x0000_s1026" style="position:absolute;margin-left:57.5pt;margin-top:208.25pt;width:21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" fillcolor="black [3200]" strokecolor="black [480]" strokeweight="1.5pt"/>
            </w:pict>
          </mc:Fallback>
        </mc:AlternateContent>
      </w:r>
      <w:r w:rsidR="00EA1F7F" w:rsidRPr="00EA1F7F">
        <w:rPr>
          <w:noProof/>
        </w:rPr>
        <w:drawing>
          <wp:inline distT="0" distB="0" distL="0" distR="0" wp14:anchorId="4840C890" wp14:editId="66799844">
            <wp:extent cx="6163310" cy="3322320"/>
            <wp:effectExtent l="0" t="0" r="8890" b="0"/>
            <wp:docPr id="17786848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5F168D7A" w14:textId="1BA4C6F3" w:rsidR="00EA1F7F" w:rsidRDefault="00EA1F7F" w:rsidP="00EA1F7F">
      <w:pPr>
        <w:pStyle w:val="Caption"/>
        <w:jc w:val="center"/>
      </w:pPr>
      <w:r>
        <w:t xml:space="preserve">Figure </w:t>
      </w:r>
      <w:r>
        <w:fldChar w:fldCharType="begin"/>
      </w:r>
      <w:r>
        <w:instrText xml:space="preserve"> SEQ Figure \* ARABIC </w:instrText>
      </w:r>
      <w:r>
        <w:fldChar w:fldCharType="separate"/>
      </w:r>
      <w:r w:rsidR="00AC4B42">
        <w:rPr>
          <w:noProof/>
        </w:rPr>
        <w:t>25</w:t>
      </w:r>
      <w:r>
        <w:fldChar w:fldCharType="end"/>
      </w:r>
      <w:r>
        <w:t xml:space="preserve">: </w:t>
      </w:r>
      <w:r w:rsidRPr="0045363F">
        <w:t>wp-</w:t>
      </w:r>
      <w:proofErr w:type="spellStart"/>
      <w:r w:rsidRPr="0045363F">
        <w:t>config.php</w:t>
      </w:r>
      <w:proofErr w:type="spellEnd"/>
      <w:r w:rsidRPr="0045363F">
        <w:t xml:space="preserve"> showing DB_HOST set to the RDS endpoint and the MYSQL_CLIENT_FLAGS constant present. </w:t>
      </w:r>
      <w:r w:rsidR="00666A43">
        <w:t>(</w:t>
      </w:r>
      <w:r w:rsidRPr="0045363F">
        <w:t>Password redacted</w:t>
      </w:r>
      <w:r w:rsidR="00666A43">
        <w:t>)</w:t>
      </w:r>
      <w:r w:rsidR="00666A43" w:rsidRPr="00666A43">
        <w:t xml:space="preserve"> </w:t>
      </w:r>
    </w:p>
    <w:p w14:paraId="36C6E364" w14:textId="77777777" w:rsidR="002623CD" w:rsidRDefault="00000000">
      <w:pPr>
        <w:pStyle w:val="Heading2"/>
        <w:spacing w:before="280" w:after="120"/>
      </w:pPr>
      <w:bookmarkStart w:id="23" w:name="_Toc239879541"/>
      <w:r>
        <w:rPr>
          <w:b/>
          <w:bCs/>
          <w:color w:val="2E5496"/>
        </w:rPr>
        <w:t>4.8 Proving the Decoupling</w:t>
      </w:r>
      <w:bookmarkEnd w:id="23"/>
    </w:p>
    <w:p w14:paraId="070E4C6C" w14:textId="6ECDFC1A" w:rsidR="002623CD" w:rsidRDefault="00000000">
      <w:pPr>
        <w:spacing w:after="120" w:line="276" w:lineRule="auto"/>
      </w:pPr>
      <w:r>
        <w:t xml:space="preserve">A configuration change alone does not prove the database was decoupled </w:t>
      </w:r>
      <w:r w:rsidR="00DD7985">
        <w:t>-</w:t>
      </w:r>
      <w:r>
        <w:t xml:space="preserve"> the application could still be reading from the local server. The local MariaDB service was therefore stopped and disabled, and the site retested:</w:t>
      </w:r>
    </w:p>
    <w:p w14:paraId="4A967D96" w14:textId="77777777" w:rsidR="002623CD" w:rsidRPr="00A60FD5" w:rsidRDefault="00000000" w:rsidP="00A60FD5">
      <w:pPr>
        <w:pStyle w:val="CodeBlock"/>
      </w:pPr>
      <w:r w:rsidRPr="00A60FD5">
        <w:t>sudo systemctl stop mariadb</w:t>
      </w:r>
    </w:p>
    <w:p w14:paraId="0A5CBFBC" w14:textId="77777777" w:rsidR="002623CD" w:rsidRPr="00A60FD5" w:rsidRDefault="00000000" w:rsidP="00A60FD5">
      <w:pPr>
        <w:pStyle w:val="CodeBlock"/>
      </w:pPr>
      <w:r w:rsidRPr="00A60FD5">
        <w:t>sudo systemctl disable mariadb</w:t>
      </w:r>
    </w:p>
    <w:p w14:paraId="2334336A" w14:textId="3C3DDAC1" w:rsidR="002623CD" w:rsidRPr="00A60FD5" w:rsidRDefault="00000000" w:rsidP="00A60FD5">
      <w:pPr>
        <w:pStyle w:val="CodeBlock"/>
      </w:pPr>
      <w:r w:rsidRPr="00A60FD5">
        <w:t xml:space="preserve">sudo systemctl status mariadb </w:t>
      </w:r>
      <w:r w:rsidR="00DD7985" w:rsidRPr="00A60FD5">
        <w:t>--</w:t>
      </w:r>
      <w:r w:rsidRPr="00A60FD5">
        <w:t>no</w:t>
      </w:r>
      <w:r w:rsidR="00DD7985" w:rsidRPr="00A60FD5">
        <w:t>-</w:t>
      </w:r>
      <w:r w:rsidRPr="00A60FD5">
        <w:t>pager</w:t>
      </w:r>
    </w:p>
    <w:p w14:paraId="24A5321E" w14:textId="05C0A514" w:rsidR="002623CD" w:rsidRDefault="00000000">
      <w:pPr>
        <w:spacing w:after="120" w:line="276" w:lineRule="auto"/>
      </w:pPr>
      <w:r>
        <w:t xml:space="preserve">The site continued to serve normally with the local database service inactive. This is the definitive evidence for Credit level: the application is demonstrably no longer dependent on any database process running on the instance. The ordering was deliberate </w:t>
      </w:r>
      <w:r w:rsidR="00DD7985">
        <w:t>-</w:t>
      </w:r>
      <w:r>
        <w:t xml:space="preserve"> the local service was stopped only after the RDS connection had been confirmed working, so that a rollback remained available throughout.</w:t>
      </w:r>
    </w:p>
    <w:p w14:paraId="35F56F52" w14:textId="77777777" w:rsidR="00E301E9" w:rsidRDefault="00E301E9" w:rsidP="00E301E9">
      <w:pPr>
        <w:keepNext/>
        <w:spacing w:after="120" w:line="276" w:lineRule="auto"/>
        <w:jc w:val="center"/>
      </w:pPr>
      <w:r w:rsidRPr="00E301E9">
        <w:rPr>
          <w:noProof/>
        </w:rPr>
        <w:drawing>
          <wp:inline distT="0" distB="0" distL="0" distR="0" wp14:anchorId="209F6E58" wp14:editId="34B7B389">
            <wp:extent cx="6163310" cy="1640478"/>
            <wp:effectExtent l="0" t="0" r="0" b="0"/>
            <wp:docPr id="543591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0623"/>
                    <a:stretch>
                      <a:fillRect/>
                    </a:stretch>
                  </pic:blipFill>
                  <pic:spPr bwMode="auto">
                    <a:xfrm>
                      <a:off x="0" y="0"/>
                      <a:ext cx="6163310" cy="1640478"/>
                    </a:xfrm>
                    <a:prstGeom prst="rect">
                      <a:avLst/>
                    </a:prstGeom>
                    <a:noFill/>
                    <a:ln>
                      <a:noFill/>
                    </a:ln>
                    <a:extLst>
                      <a:ext uri="{53640926-AAD7-44D8-BBD7-CCE9431645EC}">
                        <a14:shadowObscured xmlns:a14="http://schemas.microsoft.com/office/drawing/2010/main"/>
                      </a:ext>
                    </a:extLst>
                  </pic:spPr>
                </pic:pic>
              </a:graphicData>
            </a:graphic>
          </wp:inline>
        </w:drawing>
      </w:r>
    </w:p>
    <w:p w14:paraId="44BACF24" w14:textId="1CB148EF" w:rsidR="00E301E9" w:rsidRDefault="00E301E9" w:rsidP="00E301E9">
      <w:pPr>
        <w:pStyle w:val="Caption"/>
        <w:jc w:val="center"/>
      </w:pPr>
      <w:r>
        <w:t xml:space="preserve">Figure </w:t>
      </w:r>
      <w:r>
        <w:fldChar w:fldCharType="begin"/>
      </w:r>
      <w:r>
        <w:instrText xml:space="preserve"> SEQ Figure \* ARABIC </w:instrText>
      </w:r>
      <w:r>
        <w:fldChar w:fldCharType="separate"/>
      </w:r>
      <w:r w:rsidR="00AC4B42">
        <w:rPr>
          <w:noProof/>
        </w:rPr>
        <w:t>26</w:t>
      </w:r>
      <w:r>
        <w:fldChar w:fldCharType="end"/>
      </w:r>
      <w:r>
        <w:t xml:space="preserve">: </w:t>
      </w:r>
      <w:proofErr w:type="spellStart"/>
      <w:r w:rsidRPr="00134EAF">
        <w:t>systemctl</w:t>
      </w:r>
      <w:proofErr w:type="spellEnd"/>
      <w:r w:rsidRPr="00134EAF">
        <w:t xml:space="preserve"> status showing </w:t>
      </w:r>
      <w:proofErr w:type="spellStart"/>
      <w:r w:rsidRPr="00134EAF">
        <w:t>mariadb</w:t>
      </w:r>
      <w:proofErr w:type="spellEnd"/>
      <w:r w:rsidRPr="00134EAF">
        <w:t xml:space="preserve"> as inactive (dead) alongside the WordPress site loading successfully in the browser.</w:t>
      </w:r>
    </w:p>
    <w:p w14:paraId="61D005C6" w14:textId="77777777" w:rsidR="002623CD" w:rsidRDefault="00000000">
      <w:pPr>
        <w:spacing w:after="120" w:line="276" w:lineRule="auto"/>
      </w:pPr>
      <w:r>
        <w:t>A second post was then published through the WordPress admin interface and queried directly from the RDS endpoint, confirming that write operations, not only reads, are being served by RDS:</w:t>
      </w:r>
    </w:p>
    <w:p w14:paraId="047A7A5D" w14:textId="520FB691" w:rsidR="002623CD" w:rsidRPr="00D1708F" w:rsidRDefault="00000000" w:rsidP="00D1708F">
      <w:pPr>
        <w:pStyle w:val="CodeBlock"/>
      </w:pPr>
      <w:r w:rsidRPr="00D1708F">
        <w:t xml:space="preserve">mysql </w:t>
      </w:r>
      <w:r w:rsidR="00DD7985" w:rsidRPr="00D1708F">
        <w:t>-</w:t>
      </w:r>
      <w:r w:rsidRPr="00D1708F">
        <w:t xml:space="preserve">h $RDS </w:t>
      </w:r>
      <w:r w:rsidR="00DD7985" w:rsidRPr="00D1708F">
        <w:t>-</w:t>
      </w:r>
      <w:r w:rsidRPr="00D1708F">
        <w:t xml:space="preserve">u wp_user </w:t>
      </w:r>
      <w:r w:rsidR="00DD7985" w:rsidRPr="00D1708F">
        <w:t>-</w:t>
      </w:r>
      <w:r w:rsidRPr="00D1708F">
        <w:t xml:space="preserve">p $SSL </w:t>
      </w:r>
      <w:r w:rsidR="00DD7985" w:rsidRPr="00D1708F">
        <w:t>-</w:t>
      </w:r>
      <w:r w:rsidRPr="00D1708F">
        <w:t>e "USE wordpress_db; \</w:t>
      </w:r>
    </w:p>
    <w:p w14:paraId="69B4F7CE" w14:textId="77777777" w:rsidR="002623CD" w:rsidRPr="00D1708F" w:rsidRDefault="00000000" w:rsidP="00D1708F">
      <w:pPr>
        <w:pStyle w:val="CodeBlock"/>
      </w:pPr>
      <w:r w:rsidRPr="00D1708F">
        <w:t xml:space="preserve">  SELECT ID, post_title, post_date FROM wp_posts ORDER BY ID DESC LIMIT 3;"</w:t>
      </w:r>
    </w:p>
    <w:p w14:paraId="05A68E2A" w14:textId="77777777" w:rsidR="00FB7A47" w:rsidRDefault="0011315E" w:rsidP="00FB7A47">
      <w:pPr>
        <w:keepNext/>
        <w:spacing w:after="200"/>
        <w:jc w:val="center"/>
      </w:pPr>
      <w:r>
        <w:lastRenderedPageBreak/>
        <mc:AlternateContent>
          <mc:Choice Requires="wps">
            <w:drawing>
              <wp:anchor distT="0" distB="0" distL="114300" distR="114300" simplePos="0" relativeHeight="251670528" behindDoc="0" locked="0" layoutInCell="1" allowOverlap="1" wp14:anchorId="599AB8DB" wp14:editId="513DF855">
                <wp:simplePos x="0" y="0"/>
                <wp:positionH relativeFrom="column">
                  <wp:posOffset>731695</wp:posOffset>
                </wp:positionH>
                <wp:positionV relativeFrom="paragraph">
                  <wp:posOffset>901416</wp:posOffset>
                </wp:positionV>
                <wp:extent cx="266700" cy="45719"/>
                <wp:effectExtent l="0" t="0" r="19050" b="12065"/>
                <wp:wrapNone/>
                <wp:docPr id="2090523538" name="Rectangle 34"/>
                <wp:cNvGraphicFramePr/>
                <a:graphic xmlns:a="http://schemas.openxmlformats.org/drawingml/2006/main">
                  <a:graphicData uri="http://schemas.microsoft.com/office/word/2010/wordprocessingShape">
                    <wps:wsp>
                      <wps:cNvSpPr/>
                      <wps:spPr>
                        <a:xfrm>
                          <a:off x="0" y="0"/>
                          <a:ext cx="26670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51AEA" id="Rectangle 34" o:spid="_x0000_s1026" style="position:absolute;margin-left:57.6pt;margin-top:71pt;width:21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" fillcolor="black [3200]" strokecolor="black [480]" strokeweight="1.5pt"/>
            </w:pict>
          </mc:Fallback>
        </mc:AlternateContent>
      </w:r>
      <w:r w:rsidR="005E19EA" w:rsidRPr="005E19EA">
        <w:rPr>
          <w:noProof/>
        </w:rPr>
        <w:drawing>
          <wp:inline distT="0" distB="0" distL="0" distR="0" wp14:anchorId="02474AF3" wp14:editId="7767F513">
            <wp:extent cx="6163310" cy="3317240"/>
            <wp:effectExtent l="0" t="0" r="8890" b="0"/>
            <wp:docPr id="2714739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63310" cy="3317240"/>
                    </a:xfrm>
                    <a:prstGeom prst="rect">
                      <a:avLst/>
                    </a:prstGeom>
                    <a:noFill/>
                    <a:ln>
                      <a:noFill/>
                    </a:ln>
                  </pic:spPr>
                </pic:pic>
              </a:graphicData>
            </a:graphic>
          </wp:inline>
        </w:drawing>
      </w:r>
    </w:p>
    <w:p w14:paraId="087B8036" w14:textId="2F5C302A" w:rsidR="005E19EA" w:rsidRDefault="00FB7A47" w:rsidP="00FB7A47">
      <w:pPr>
        <w:pStyle w:val="Caption"/>
        <w:jc w:val="center"/>
      </w:pPr>
      <w:r>
        <w:t xml:space="preserve">Figure </w:t>
      </w:r>
      <w:r>
        <w:fldChar w:fldCharType="begin"/>
      </w:r>
      <w:r>
        <w:instrText xml:space="preserve"> SEQ Figure \* ARABIC </w:instrText>
      </w:r>
      <w:r>
        <w:fldChar w:fldCharType="separate"/>
      </w:r>
      <w:r w:rsidR="00AC4B42">
        <w:rPr>
          <w:noProof/>
        </w:rPr>
        <w:t>27</w:t>
      </w:r>
      <w:r>
        <w:fldChar w:fldCharType="end"/>
      </w:r>
      <w:r>
        <w:t>: New Post created</w:t>
      </w:r>
    </w:p>
    <w:p w14:paraId="3C9D5029" w14:textId="77777777" w:rsidR="001841E6" w:rsidRDefault="00FB7A47" w:rsidP="001841E6">
      <w:pPr>
        <w:keepNext/>
        <w:jc w:val="center"/>
      </w:pPr>
      <w:r>
        <w:rPr>
          <w:noProof/>
        </w:rPr>
        <w:drawing>
          <wp:inline distT="0" distB="0" distL="0" distR="0" wp14:anchorId="4DF580C1" wp14:editId="0601B570">
            <wp:extent cx="6144895" cy="1594758"/>
            <wp:effectExtent l="0" t="0" r="8255" b="5715"/>
            <wp:docPr id="10534908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1888"/>
                    <a:stretch>
                      <a:fillRect/>
                    </a:stretch>
                  </pic:blipFill>
                  <pic:spPr bwMode="auto">
                    <a:xfrm>
                      <a:off x="0" y="0"/>
                      <a:ext cx="6144895" cy="1594758"/>
                    </a:xfrm>
                    <a:prstGeom prst="rect">
                      <a:avLst/>
                    </a:prstGeom>
                    <a:noFill/>
                    <a:ln>
                      <a:noFill/>
                    </a:ln>
                    <a:extLst>
                      <a:ext uri="{53640926-AAD7-44D8-BBD7-CCE9431645EC}">
                        <a14:shadowObscured xmlns:a14="http://schemas.microsoft.com/office/drawing/2010/main"/>
                      </a:ext>
                    </a:extLst>
                  </pic:spPr>
                </pic:pic>
              </a:graphicData>
            </a:graphic>
          </wp:inline>
        </w:drawing>
      </w:r>
    </w:p>
    <w:p w14:paraId="7ABC21A4" w14:textId="618B05AD" w:rsidR="00FB7A47" w:rsidRPr="00FB7A47" w:rsidRDefault="001841E6" w:rsidP="001841E6">
      <w:pPr>
        <w:pStyle w:val="Caption"/>
        <w:jc w:val="center"/>
      </w:pPr>
      <w:r>
        <w:t xml:space="preserve">Figure </w:t>
      </w:r>
      <w:r>
        <w:fldChar w:fldCharType="begin"/>
      </w:r>
      <w:r>
        <w:instrText xml:space="preserve"> SEQ Figure \* ARABIC </w:instrText>
      </w:r>
      <w:r>
        <w:fldChar w:fldCharType="separate"/>
      </w:r>
      <w:r w:rsidR="00AC4B42">
        <w:rPr>
          <w:noProof/>
        </w:rPr>
        <w:t>28</w:t>
      </w:r>
      <w:r>
        <w:fldChar w:fldCharType="end"/>
      </w:r>
      <w:r>
        <w:t xml:space="preserve">: </w:t>
      </w:r>
      <w:r w:rsidRPr="00FC67FD">
        <w:t xml:space="preserve">The post created after migration appearing in a query run directly against the RDS endpoint, confirming writes </w:t>
      </w:r>
      <w:proofErr w:type="gramStart"/>
      <w:r w:rsidRPr="00FC67FD">
        <w:t>are persisted</w:t>
      </w:r>
      <w:proofErr w:type="gramEnd"/>
      <w:r w:rsidRPr="00FC67FD">
        <w:t xml:space="preserve"> to RDS.</w:t>
      </w:r>
    </w:p>
    <w:p w14:paraId="00AE04CF" w14:textId="77777777" w:rsidR="002623CD" w:rsidRDefault="00000000">
      <w:pPr>
        <w:pStyle w:val="Heading2"/>
        <w:spacing w:before="280" w:after="120"/>
      </w:pPr>
      <w:bookmarkStart w:id="24" w:name="_Toc239879542"/>
      <w:r>
        <w:rPr>
          <w:b/>
          <w:bCs/>
          <w:color w:val="2E5496"/>
        </w:rPr>
        <w:t>4.9 S3 Bucket Configuration</w:t>
      </w:r>
      <w:bookmarkEnd w:id="24"/>
    </w:p>
    <w:p w14:paraId="2EFB19F2" w14:textId="29FFF5CD" w:rsidR="002623CD" w:rsidRDefault="00000000">
      <w:pPr>
        <w:spacing w:after="120" w:line="276" w:lineRule="auto"/>
      </w:pPr>
      <w:r>
        <w:t>An S3 bucket, swe40006</w:t>
      </w:r>
      <w:r w:rsidR="00DD7985">
        <w:t>-</w:t>
      </w:r>
      <w:r>
        <w:t>backup</w:t>
      </w:r>
      <w:r w:rsidR="00DD7985">
        <w:t>-</w:t>
      </w:r>
      <w:r>
        <w:t>104809887, was created in the same region as the compute resources. Two non</w:t>
      </w:r>
      <w:r w:rsidR="00DD7985">
        <w:t>-</w:t>
      </w:r>
      <w:r>
        <w:t>default settings were applied:</w:t>
      </w:r>
    </w:p>
    <w:p w14:paraId="721F1AD9" w14:textId="2E74159B" w:rsidR="002623CD" w:rsidRDefault="00000000">
      <w:pPr>
        <w:pStyle w:val="ListParagraph"/>
        <w:numPr>
          <w:ilvl w:val="0"/>
          <w:numId w:val="2"/>
        </w:numPr>
        <w:spacing w:after="80" w:line="276" w:lineRule="auto"/>
      </w:pPr>
      <w:r>
        <w:t>Block all public access remained enabled. The bucket holds a database dump containing WordPress user records and password hashes, plus an application archive containing wp</w:t>
      </w:r>
      <w:r w:rsidR="00DD7985">
        <w:t>-</w:t>
      </w:r>
      <w:proofErr w:type="spellStart"/>
      <w:r>
        <w:t>config.php</w:t>
      </w:r>
      <w:proofErr w:type="spellEnd"/>
      <w:r>
        <w:t xml:space="preserve"> with live database credentials. Public exposure would be a credential disclosure, not merely a data leak.</w:t>
      </w:r>
    </w:p>
    <w:p w14:paraId="2E55FC8B" w14:textId="77777777" w:rsidR="002623CD" w:rsidRDefault="00000000">
      <w:pPr>
        <w:pStyle w:val="ListParagraph"/>
        <w:numPr>
          <w:ilvl w:val="0"/>
          <w:numId w:val="2"/>
        </w:numPr>
        <w:spacing w:after="80" w:line="276" w:lineRule="auto"/>
      </w:pPr>
      <w:r>
        <w:t>Bucket versioning was enabled. Versioning converts an overwrite or deletion into a recoverable event, which materially changes the value of the backup: without it, a corrupted backup uploaded over a good one destroys the only copy.</w:t>
      </w:r>
    </w:p>
    <w:p w14:paraId="33C62C8D" w14:textId="68FA58F9" w:rsidR="002623CD" w:rsidRDefault="00000000">
      <w:pPr>
        <w:spacing w:after="120" w:line="276" w:lineRule="auto"/>
      </w:pPr>
      <w:r>
        <w:t>Default SSE</w:t>
      </w:r>
      <w:r w:rsidR="00DD7985">
        <w:t>-</w:t>
      </w:r>
      <w:r>
        <w:t>S3 server</w:t>
      </w:r>
      <w:r w:rsidR="00DD7985">
        <w:t>-</w:t>
      </w:r>
      <w:r>
        <w:t>side encryption applies, giving encryption at rest for the backup artefacts consistent with the encryption applied to the RDS storage.</w:t>
      </w:r>
    </w:p>
    <w:p w14:paraId="7784297F" w14:textId="77777777" w:rsidR="008576C0" w:rsidRDefault="008576C0" w:rsidP="008576C0">
      <w:pPr>
        <w:keepNext/>
        <w:spacing w:after="120" w:line="276" w:lineRule="auto"/>
        <w:jc w:val="center"/>
      </w:pPr>
      <w:r>
        <w:rPr>
          <w:noProof/>
        </w:rPr>
        <w:lastRenderedPageBreak/>
        <w:drawing>
          <wp:inline distT="0" distB="0" distL="0" distR="0" wp14:anchorId="5FC7D96D" wp14:editId="0174E456">
            <wp:extent cx="6144895" cy="1943100"/>
            <wp:effectExtent l="0" t="0" r="8255" b="0"/>
            <wp:docPr id="17611758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1379"/>
                    <a:stretch>
                      <a:fillRect/>
                    </a:stretch>
                  </pic:blipFill>
                  <pic:spPr bwMode="auto">
                    <a:xfrm>
                      <a:off x="0" y="0"/>
                      <a:ext cx="6144895"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4D0C1F61" w14:textId="2DF76E0F" w:rsidR="008576C0" w:rsidRDefault="008576C0" w:rsidP="008576C0">
      <w:pPr>
        <w:pStyle w:val="Caption"/>
        <w:jc w:val="center"/>
      </w:pPr>
      <w:r>
        <w:t xml:space="preserve">Figure </w:t>
      </w:r>
      <w:r>
        <w:fldChar w:fldCharType="begin"/>
      </w:r>
      <w:r>
        <w:instrText xml:space="preserve"> SEQ Figure \* ARABIC </w:instrText>
      </w:r>
      <w:r>
        <w:fldChar w:fldCharType="separate"/>
      </w:r>
      <w:r w:rsidR="00AC4B42">
        <w:rPr>
          <w:noProof/>
        </w:rPr>
        <w:t>29</w:t>
      </w:r>
      <w:r>
        <w:fldChar w:fldCharType="end"/>
      </w:r>
      <w:r>
        <w:t>: S3 Bucket created</w:t>
      </w:r>
    </w:p>
    <w:p w14:paraId="1C95ED11" w14:textId="77777777" w:rsidR="008576C0" w:rsidRDefault="008576C0" w:rsidP="008576C0">
      <w:pPr>
        <w:keepNext/>
        <w:jc w:val="center"/>
      </w:pPr>
      <w:r w:rsidRPr="008576C0">
        <w:rPr>
          <w:noProof/>
        </w:rPr>
        <w:drawing>
          <wp:inline distT="0" distB="0" distL="0" distR="0" wp14:anchorId="3A8A45A6" wp14:editId="4A6E385B">
            <wp:extent cx="6163310" cy="3322320"/>
            <wp:effectExtent l="0" t="0" r="8890" b="0"/>
            <wp:docPr id="17185809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B6FBCED" w14:textId="3F34E028" w:rsidR="008576C0" w:rsidRDefault="008576C0" w:rsidP="008576C0">
      <w:pPr>
        <w:pStyle w:val="Caption"/>
        <w:jc w:val="center"/>
      </w:pPr>
      <w:r>
        <w:t xml:space="preserve">Figure </w:t>
      </w:r>
      <w:r>
        <w:fldChar w:fldCharType="begin"/>
      </w:r>
      <w:r>
        <w:instrText xml:space="preserve"> SEQ Figure \* ARABIC </w:instrText>
      </w:r>
      <w:r>
        <w:fldChar w:fldCharType="separate"/>
      </w:r>
      <w:r w:rsidR="00AC4B42">
        <w:rPr>
          <w:noProof/>
        </w:rPr>
        <w:t>30</w:t>
      </w:r>
      <w:r>
        <w:fldChar w:fldCharType="end"/>
      </w:r>
      <w:r>
        <w:t>: S3 Bucket Properties</w:t>
      </w:r>
      <w:r w:rsidR="0054399C">
        <w:t xml:space="preserve"> – bucket versioning on</w:t>
      </w:r>
    </w:p>
    <w:p w14:paraId="0C740771" w14:textId="77777777" w:rsidR="008576C0" w:rsidRDefault="008576C0" w:rsidP="008576C0">
      <w:pPr>
        <w:keepNext/>
        <w:jc w:val="center"/>
      </w:pPr>
      <w:r w:rsidRPr="008576C0">
        <w:rPr>
          <w:noProof/>
        </w:rPr>
        <w:drawing>
          <wp:inline distT="0" distB="0" distL="0" distR="0" wp14:anchorId="49408F7D" wp14:editId="0966DE63">
            <wp:extent cx="6163310" cy="2890157"/>
            <wp:effectExtent l="0" t="0" r="8890" b="5715"/>
            <wp:docPr id="1248071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3007"/>
                    <a:stretch>
                      <a:fillRect/>
                    </a:stretch>
                  </pic:blipFill>
                  <pic:spPr bwMode="auto">
                    <a:xfrm>
                      <a:off x="0" y="0"/>
                      <a:ext cx="6163310" cy="2890157"/>
                    </a:xfrm>
                    <a:prstGeom prst="rect">
                      <a:avLst/>
                    </a:prstGeom>
                    <a:noFill/>
                    <a:ln>
                      <a:noFill/>
                    </a:ln>
                    <a:extLst>
                      <a:ext uri="{53640926-AAD7-44D8-BBD7-CCE9431645EC}">
                        <a14:shadowObscured xmlns:a14="http://schemas.microsoft.com/office/drawing/2010/main"/>
                      </a:ext>
                    </a:extLst>
                  </pic:spPr>
                </pic:pic>
              </a:graphicData>
            </a:graphic>
          </wp:inline>
        </w:drawing>
      </w:r>
    </w:p>
    <w:p w14:paraId="3E93EBFE" w14:textId="3F21AD12" w:rsidR="008576C0" w:rsidRPr="008576C0" w:rsidRDefault="008576C0" w:rsidP="008576C0">
      <w:pPr>
        <w:pStyle w:val="Caption"/>
        <w:jc w:val="center"/>
      </w:pPr>
      <w:r>
        <w:t xml:space="preserve">Figure </w:t>
      </w:r>
      <w:r>
        <w:fldChar w:fldCharType="begin"/>
      </w:r>
      <w:r>
        <w:instrText xml:space="preserve"> SEQ Figure \* ARABIC </w:instrText>
      </w:r>
      <w:r>
        <w:fldChar w:fldCharType="separate"/>
      </w:r>
      <w:r w:rsidR="00AC4B42">
        <w:rPr>
          <w:noProof/>
        </w:rPr>
        <w:t>31</w:t>
      </w:r>
      <w:r>
        <w:fldChar w:fldCharType="end"/>
      </w:r>
      <w:r>
        <w:t>: S3 Bucket Permissions blocking public access</w:t>
      </w:r>
    </w:p>
    <w:p w14:paraId="74A7E9F8" w14:textId="77777777" w:rsidR="002623CD" w:rsidRDefault="00000000">
      <w:pPr>
        <w:pStyle w:val="Heading2"/>
        <w:spacing w:before="280" w:after="120"/>
      </w:pPr>
      <w:bookmarkStart w:id="25" w:name="_Toc239879543"/>
      <w:r>
        <w:rPr>
          <w:b/>
          <w:bCs/>
          <w:color w:val="2E5496"/>
        </w:rPr>
        <w:lastRenderedPageBreak/>
        <w:t>4.10 IAM Role Rather Than Access Keys</w:t>
      </w:r>
      <w:bookmarkEnd w:id="25"/>
    </w:p>
    <w:p w14:paraId="68C7BD03" w14:textId="1BF151FE" w:rsidR="002623CD" w:rsidRDefault="00000000">
      <w:pPr>
        <w:spacing w:after="120" w:line="276" w:lineRule="auto"/>
      </w:pPr>
      <w:r>
        <w:t xml:space="preserve">Granting the instance access to S3 could have been achieved by running </w:t>
      </w:r>
      <w:proofErr w:type="spellStart"/>
      <w:r>
        <w:t>aws</w:t>
      </w:r>
      <w:proofErr w:type="spellEnd"/>
      <w:r>
        <w:t xml:space="preserve"> configure with an IAM user's access key and secret. That approach was rejected. Long</w:t>
      </w:r>
      <w:r w:rsidR="00DD7985">
        <w:t>-</w:t>
      </w:r>
      <w:r>
        <w:t xml:space="preserve">lived credentials written to disk on a web server are recoverable by anyone who obtains file access, do not rotate, and are inherited by every AMI and every instance subsequently launched from it </w:t>
      </w:r>
      <w:r w:rsidR="00DD7985">
        <w:t>-</w:t>
      </w:r>
      <w:r>
        <w:t xml:space="preserve"> meaning a single key compromise would propagate across the entire Auto Scaling Group.</w:t>
      </w:r>
    </w:p>
    <w:p w14:paraId="51AB07E9" w14:textId="721A8F36" w:rsidR="002623CD" w:rsidRDefault="00000000">
      <w:pPr>
        <w:spacing w:after="120" w:line="276" w:lineRule="auto"/>
      </w:pPr>
      <w:r>
        <w:t>An IAM role was used instead. A custom least</w:t>
      </w:r>
      <w:r w:rsidR="00DD7985">
        <w:t>-</w:t>
      </w:r>
      <w:r>
        <w:t>privilege policy was authored rather than attaching the managed AmazonS3FullAccess policy:</w:t>
      </w:r>
    </w:p>
    <w:p w14:paraId="295B5E19" w14:textId="77777777" w:rsidR="002623CD" w:rsidRPr="008C186F" w:rsidRDefault="00000000" w:rsidP="008C186F">
      <w:pPr>
        <w:pStyle w:val="CodeBlock"/>
      </w:pPr>
      <w:r w:rsidRPr="008C186F">
        <w:t>{</w:t>
      </w:r>
    </w:p>
    <w:p w14:paraId="3135A080" w14:textId="7AA58737" w:rsidR="002623CD" w:rsidRPr="008C186F" w:rsidRDefault="00000000" w:rsidP="008C186F">
      <w:pPr>
        <w:pStyle w:val="CodeBlock"/>
      </w:pPr>
      <w:r w:rsidRPr="008C186F">
        <w:t xml:space="preserve">  "Version": "2012</w:t>
      </w:r>
      <w:r w:rsidR="00DD7985" w:rsidRPr="008C186F">
        <w:t>-</w:t>
      </w:r>
      <w:r w:rsidRPr="008C186F">
        <w:t>10</w:t>
      </w:r>
      <w:r w:rsidR="00DD7985" w:rsidRPr="008C186F">
        <w:t>-</w:t>
      </w:r>
      <w:r w:rsidRPr="008C186F">
        <w:t>17",</w:t>
      </w:r>
    </w:p>
    <w:p w14:paraId="715B29E9" w14:textId="77777777" w:rsidR="002623CD" w:rsidRPr="008C186F" w:rsidRDefault="00000000" w:rsidP="008C186F">
      <w:pPr>
        <w:pStyle w:val="CodeBlock"/>
      </w:pPr>
      <w:r w:rsidRPr="008C186F">
        <w:t xml:space="preserve">  "Statement": [</w:t>
      </w:r>
    </w:p>
    <w:p w14:paraId="5163C090" w14:textId="77777777" w:rsidR="002623CD" w:rsidRPr="008C186F" w:rsidRDefault="00000000" w:rsidP="008C186F">
      <w:pPr>
        <w:pStyle w:val="CodeBlock"/>
      </w:pPr>
      <w:r w:rsidRPr="008C186F">
        <w:t xml:space="preserve">    {</w:t>
      </w:r>
    </w:p>
    <w:p w14:paraId="7ADF23F5" w14:textId="77777777" w:rsidR="002623CD" w:rsidRPr="008C186F" w:rsidRDefault="00000000" w:rsidP="008C186F">
      <w:pPr>
        <w:pStyle w:val="CodeBlock"/>
      </w:pPr>
      <w:r w:rsidRPr="008C186F">
        <w:t xml:space="preserve">      "Sid": "ListTargetBucket",</w:t>
      </w:r>
    </w:p>
    <w:p w14:paraId="5D73716D" w14:textId="77777777" w:rsidR="002623CD" w:rsidRPr="008C186F" w:rsidRDefault="00000000" w:rsidP="008C186F">
      <w:pPr>
        <w:pStyle w:val="CodeBlock"/>
      </w:pPr>
      <w:r w:rsidRPr="008C186F">
        <w:t xml:space="preserve">      "Effect": "Allow",</w:t>
      </w:r>
    </w:p>
    <w:p w14:paraId="30D35384" w14:textId="77777777" w:rsidR="002623CD" w:rsidRPr="008C186F" w:rsidRDefault="00000000" w:rsidP="008C186F">
      <w:pPr>
        <w:pStyle w:val="CodeBlock"/>
      </w:pPr>
      <w:r w:rsidRPr="008C186F">
        <w:t xml:space="preserve">      "Action": "s3:ListBucket",</w:t>
      </w:r>
    </w:p>
    <w:p w14:paraId="3637BE87" w14:textId="73FEA774" w:rsidR="002623CD" w:rsidRPr="008C186F" w:rsidRDefault="00000000" w:rsidP="008C186F">
      <w:pPr>
        <w:pStyle w:val="CodeBlock"/>
      </w:pPr>
      <w:r w:rsidRPr="008C186F">
        <w:t xml:space="preserve">      "Resource": "arn:aws:s3:::swe40006</w:t>
      </w:r>
      <w:r w:rsidR="00DD7985" w:rsidRPr="008C186F">
        <w:t>-</w:t>
      </w:r>
      <w:r w:rsidRPr="008C186F">
        <w:t>backup</w:t>
      </w:r>
      <w:r w:rsidR="00DD7985" w:rsidRPr="008C186F">
        <w:t>-</w:t>
      </w:r>
      <w:r w:rsidRPr="008C186F">
        <w:t>104809887"</w:t>
      </w:r>
    </w:p>
    <w:p w14:paraId="13951723" w14:textId="77777777" w:rsidR="002623CD" w:rsidRPr="008C186F" w:rsidRDefault="00000000" w:rsidP="008C186F">
      <w:pPr>
        <w:pStyle w:val="CodeBlock"/>
      </w:pPr>
      <w:r w:rsidRPr="008C186F">
        <w:t xml:space="preserve">    },</w:t>
      </w:r>
    </w:p>
    <w:p w14:paraId="59A5683D" w14:textId="77777777" w:rsidR="002623CD" w:rsidRPr="008C186F" w:rsidRDefault="00000000" w:rsidP="008C186F">
      <w:pPr>
        <w:pStyle w:val="CodeBlock"/>
      </w:pPr>
      <w:r w:rsidRPr="008C186F">
        <w:t xml:space="preserve">    {</w:t>
      </w:r>
    </w:p>
    <w:p w14:paraId="399CD3C9" w14:textId="77777777" w:rsidR="002623CD" w:rsidRPr="008C186F" w:rsidRDefault="00000000" w:rsidP="008C186F">
      <w:pPr>
        <w:pStyle w:val="CodeBlock"/>
      </w:pPr>
      <w:r w:rsidRPr="008C186F">
        <w:t xml:space="preserve">      "Sid": "ReadWriteBackupObjects",</w:t>
      </w:r>
    </w:p>
    <w:p w14:paraId="5075A7E0" w14:textId="77777777" w:rsidR="002623CD" w:rsidRPr="008C186F" w:rsidRDefault="00000000" w:rsidP="008C186F">
      <w:pPr>
        <w:pStyle w:val="CodeBlock"/>
      </w:pPr>
      <w:r w:rsidRPr="008C186F">
        <w:t xml:space="preserve">      "Effect": "Allow",</w:t>
      </w:r>
    </w:p>
    <w:p w14:paraId="4CB61EC1" w14:textId="77777777" w:rsidR="002623CD" w:rsidRPr="008C186F" w:rsidRDefault="00000000" w:rsidP="008C186F">
      <w:pPr>
        <w:pStyle w:val="CodeBlock"/>
      </w:pPr>
      <w:r w:rsidRPr="008C186F">
        <w:t xml:space="preserve">      "Action": ["s3:PutObject", "s3:GetObject"],</w:t>
      </w:r>
    </w:p>
    <w:p w14:paraId="01C6BEEA" w14:textId="02DD2A07" w:rsidR="002623CD" w:rsidRPr="008C186F" w:rsidRDefault="00000000" w:rsidP="008C186F">
      <w:pPr>
        <w:pStyle w:val="CodeBlock"/>
      </w:pPr>
      <w:r w:rsidRPr="008C186F">
        <w:t xml:space="preserve">      "Resource": "arn:aws:s3:::swe40006</w:t>
      </w:r>
      <w:r w:rsidR="00DD7985" w:rsidRPr="008C186F">
        <w:t>-</w:t>
      </w:r>
      <w:r w:rsidRPr="008C186F">
        <w:t>backup</w:t>
      </w:r>
      <w:r w:rsidR="00DD7985" w:rsidRPr="008C186F">
        <w:t>-</w:t>
      </w:r>
      <w:r w:rsidRPr="008C186F">
        <w:t>104809887/*"</w:t>
      </w:r>
    </w:p>
    <w:p w14:paraId="4096C098" w14:textId="77777777" w:rsidR="002623CD" w:rsidRPr="008C186F" w:rsidRDefault="00000000" w:rsidP="008C186F">
      <w:pPr>
        <w:pStyle w:val="CodeBlock"/>
      </w:pPr>
      <w:r w:rsidRPr="008C186F">
        <w:t xml:space="preserve">    }</w:t>
      </w:r>
    </w:p>
    <w:p w14:paraId="726759CA" w14:textId="77777777" w:rsidR="002623CD" w:rsidRPr="008C186F" w:rsidRDefault="00000000" w:rsidP="008C186F">
      <w:pPr>
        <w:pStyle w:val="CodeBlock"/>
      </w:pPr>
      <w:r w:rsidRPr="008C186F">
        <w:t xml:space="preserve">  ]</w:t>
      </w:r>
    </w:p>
    <w:p w14:paraId="01EC91AC" w14:textId="77777777" w:rsidR="002623CD" w:rsidRPr="008C186F" w:rsidRDefault="00000000" w:rsidP="008C186F">
      <w:pPr>
        <w:pStyle w:val="CodeBlock"/>
      </w:pPr>
      <w:r w:rsidRPr="008C186F">
        <w:t>}</w:t>
      </w:r>
    </w:p>
    <w:p w14:paraId="6B9D2D8D" w14:textId="77777777" w:rsidR="002623CD" w:rsidRDefault="00000000">
      <w:pPr>
        <w:spacing w:after="120" w:line="276" w:lineRule="auto"/>
      </w:pPr>
      <w:r>
        <w:t>The policy grants three actions against one bucket. It cannot delete objects, cannot access any other bucket in the account, and cannot enumerate the account's buckets. Credentials are delivered through the instance metadata service and rotated automatically by AWS, so nothing persistent is written to the filesystem. This role is extended rather than replaced at High Distinction level, when the SSM managed policy is attached to the same role.</w:t>
      </w:r>
    </w:p>
    <w:p w14:paraId="1A606A39" w14:textId="77777777" w:rsidR="0028053A" w:rsidRDefault="0028053A" w:rsidP="0028053A">
      <w:pPr>
        <w:keepNext/>
        <w:spacing w:after="120" w:line="276" w:lineRule="auto"/>
      </w:pPr>
      <w:r>
        <w:rPr>
          <w:noProof/>
        </w:rPr>
        <w:drawing>
          <wp:inline distT="0" distB="0" distL="0" distR="0" wp14:anchorId="6BB3FA08" wp14:editId="01A1E18C">
            <wp:extent cx="6144895" cy="3314700"/>
            <wp:effectExtent l="0" t="0" r="8255" b="0"/>
            <wp:docPr id="7915874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377DDA2A" w14:textId="1AB92148" w:rsidR="0028053A" w:rsidRDefault="0028053A" w:rsidP="0028053A">
      <w:pPr>
        <w:pStyle w:val="Caption"/>
        <w:jc w:val="center"/>
      </w:pPr>
      <w:r>
        <w:t xml:space="preserve">Figure </w:t>
      </w:r>
      <w:r>
        <w:fldChar w:fldCharType="begin"/>
      </w:r>
      <w:r>
        <w:instrText xml:space="preserve"> SEQ Figure \* ARABIC </w:instrText>
      </w:r>
      <w:r>
        <w:fldChar w:fldCharType="separate"/>
      </w:r>
      <w:r w:rsidR="00AC4B42">
        <w:rPr>
          <w:noProof/>
        </w:rPr>
        <w:t>32</w:t>
      </w:r>
      <w:r>
        <w:fldChar w:fldCharType="end"/>
      </w:r>
      <w:proofErr w:type="gramStart"/>
      <w:r>
        <w:t xml:space="preserve">: </w:t>
      </w:r>
      <w:r w:rsidRPr="005D0DBF">
        <w:t>:</w:t>
      </w:r>
      <w:proofErr w:type="gramEnd"/>
      <w:r w:rsidRPr="005D0DBF">
        <w:t xml:space="preserve"> IAM role swe40006-ec2-s3-role showing the attached least-privilege S3 policy.</w:t>
      </w:r>
    </w:p>
    <w:p w14:paraId="31C14064" w14:textId="77777777" w:rsidR="0028053A" w:rsidRDefault="0028053A" w:rsidP="0028053A">
      <w:pPr>
        <w:keepNext/>
        <w:jc w:val="center"/>
      </w:pPr>
      <w:r w:rsidRPr="0028053A">
        <w:rPr>
          <w:noProof/>
        </w:rPr>
        <w:lastRenderedPageBreak/>
        <w:drawing>
          <wp:inline distT="0" distB="0" distL="0" distR="0" wp14:anchorId="3542C04C" wp14:editId="26901C7E">
            <wp:extent cx="6163310" cy="3322320"/>
            <wp:effectExtent l="0" t="0" r="8890" b="0"/>
            <wp:docPr id="15252243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2BEED762" w14:textId="7886CB82" w:rsidR="0028053A" w:rsidRPr="0028053A" w:rsidRDefault="0028053A" w:rsidP="0028053A">
      <w:pPr>
        <w:pStyle w:val="Caption"/>
        <w:jc w:val="center"/>
      </w:pPr>
      <w:r>
        <w:t xml:space="preserve">Figure </w:t>
      </w:r>
      <w:r>
        <w:fldChar w:fldCharType="begin"/>
      </w:r>
      <w:r>
        <w:instrText xml:space="preserve"> SEQ Figure \* ARABIC </w:instrText>
      </w:r>
      <w:r>
        <w:fldChar w:fldCharType="separate"/>
      </w:r>
      <w:r w:rsidR="00AC4B42">
        <w:rPr>
          <w:noProof/>
        </w:rPr>
        <w:t>33</w:t>
      </w:r>
      <w:r>
        <w:fldChar w:fldCharType="end"/>
      </w:r>
      <w:r>
        <w:t xml:space="preserve">: </w:t>
      </w:r>
      <w:r w:rsidRPr="00BD4F25">
        <w:t>EC2 instance Details tab confirming the IAM role is attached to the running instance.</w:t>
      </w:r>
    </w:p>
    <w:p w14:paraId="32A12CF8" w14:textId="77777777" w:rsidR="002623CD" w:rsidRDefault="00000000">
      <w:pPr>
        <w:pStyle w:val="Heading2"/>
        <w:spacing w:before="280" w:after="120"/>
      </w:pPr>
      <w:bookmarkStart w:id="26" w:name="_Toc239879544"/>
      <w:r>
        <w:rPr>
          <w:b/>
          <w:bCs/>
          <w:color w:val="2E5496"/>
        </w:rPr>
        <w:t>4.11 Backup Execution</w:t>
      </w:r>
      <w:bookmarkEnd w:id="26"/>
    </w:p>
    <w:p w14:paraId="6C46ED03" w14:textId="6957A44E" w:rsidR="002623CD" w:rsidRPr="00D15021" w:rsidRDefault="00000000" w:rsidP="00D15021">
      <w:pPr>
        <w:pStyle w:val="CodeBlock"/>
      </w:pPr>
      <w:r w:rsidRPr="00D15021">
        <w:t>BUCKET=s3://swe40006</w:t>
      </w:r>
      <w:r w:rsidR="00DD7985" w:rsidRPr="00D15021">
        <w:t>-</w:t>
      </w:r>
      <w:r w:rsidRPr="00D15021">
        <w:t>backup</w:t>
      </w:r>
      <w:r w:rsidR="00DD7985" w:rsidRPr="00D15021">
        <w:t>-</w:t>
      </w:r>
      <w:r w:rsidRPr="00D15021">
        <w:t>104809887</w:t>
      </w:r>
    </w:p>
    <w:p w14:paraId="77FF7626" w14:textId="77777777" w:rsidR="002623CD" w:rsidRPr="00D15021" w:rsidRDefault="00000000" w:rsidP="00D15021">
      <w:pPr>
        <w:pStyle w:val="CodeBlock"/>
      </w:pPr>
      <w:r w:rsidRPr="00D15021">
        <w:t>DATE=$(date +%F)</w:t>
      </w:r>
    </w:p>
    <w:p w14:paraId="1E64812C" w14:textId="77777777" w:rsidR="002623CD" w:rsidRPr="00D15021" w:rsidRDefault="00000000" w:rsidP="00D15021">
      <w:pPr>
        <w:pStyle w:val="CodeBlock"/>
      </w:pPr>
      <w:r w:rsidRPr="00D15021">
        <w:t xml:space="preserve"> </w:t>
      </w:r>
    </w:p>
    <w:p w14:paraId="10BC4815" w14:textId="60E40D69" w:rsidR="002623CD" w:rsidRPr="00D15021" w:rsidRDefault="00000000" w:rsidP="00D15021">
      <w:pPr>
        <w:pStyle w:val="CodeBlock"/>
      </w:pPr>
      <w:r w:rsidRPr="00D15021">
        <w:t># Application files, including themes, plugins, uploads and wp</w:t>
      </w:r>
      <w:r w:rsidR="00DD7985" w:rsidRPr="00D15021">
        <w:t>-</w:t>
      </w:r>
      <w:r w:rsidRPr="00D15021">
        <w:t>config.php</w:t>
      </w:r>
    </w:p>
    <w:p w14:paraId="222611F7" w14:textId="5A2AF47A" w:rsidR="002623CD" w:rsidRPr="00D15021" w:rsidRDefault="00000000" w:rsidP="00D15021">
      <w:pPr>
        <w:pStyle w:val="CodeBlock"/>
      </w:pPr>
      <w:r w:rsidRPr="00D15021">
        <w:t xml:space="preserve">sudo tar </w:t>
      </w:r>
      <w:r w:rsidR="00DD7985" w:rsidRPr="00D15021">
        <w:t>-</w:t>
      </w:r>
      <w:r w:rsidRPr="00D15021">
        <w:t>czf /home/ec2</w:t>
      </w:r>
      <w:r w:rsidR="00DD7985" w:rsidRPr="00D15021">
        <w:t>-</w:t>
      </w:r>
      <w:r w:rsidRPr="00D15021">
        <w:t>user/wordpress</w:t>
      </w:r>
      <w:r w:rsidR="00DD7985" w:rsidRPr="00D15021">
        <w:t>-</w:t>
      </w:r>
      <w:r w:rsidRPr="00D15021">
        <w:t>files</w:t>
      </w:r>
      <w:r w:rsidR="00DD7985" w:rsidRPr="00D15021">
        <w:t>-</w:t>
      </w:r>
      <w:r w:rsidRPr="00D15021">
        <w:t xml:space="preserve">$DATE.tar.gz </w:t>
      </w:r>
      <w:r w:rsidR="00DD7985" w:rsidRPr="00D15021">
        <w:t>-</w:t>
      </w:r>
      <w:r w:rsidRPr="00D15021">
        <w:t>C /var/www/html .</w:t>
      </w:r>
    </w:p>
    <w:p w14:paraId="298BFD62" w14:textId="77777777" w:rsidR="002623CD" w:rsidRPr="00D15021" w:rsidRDefault="00000000" w:rsidP="00D15021">
      <w:pPr>
        <w:pStyle w:val="CodeBlock"/>
      </w:pPr>
      <w:r w:rsidRPr="00D15021">
        <w:t xml:space="preserve"> </w:t>
      </w:r>
    </w:p>
    <w:p w14:paraId="7A846B78" w14:textId="77777777" w:rsidR="002623CD" w:rsidRPr="00D15021" w:rsidRDefault="00000000" w:rsidP="00D15021">
      <w:pPr>
        <w:pStyle w:val="CodeBlock"/>
      </w:pPr>
      <w:r w:rsidRPr="00D15021">
        <w:t># Database dump, now taken from RDS over TLS</w:t>
      </w:r>
    </w:p>
    <w:p w14:paraId="451BD6C0" w14:textId="11BD24BE" w:rsidR="002623CD" w:rsidRPr="00D15021" w:rsidRDefault="00000000" w:rsidP="00D15021">
      <w:pPr>
        <w:pStyle w:val="CodeBlock"/>
      </w:pPr>
      <w:r w:rsidRPr="00D15021">
        <w:t xml:space="preserve">mysqldump </w:t>
      </w:r>
      <w:r w:rsidR="00DD7985" w:rsidRPr="00D15021">
        <w:t>-</w:t>
      </w:r>
      <w:r w:rsidRPr="00D15021">
        <w:t xml:space="preserve">h $RDS </w:t>
      </w:r>
      <w:r w:rsidR="00DD7985" w:rsidRPr="00D15021">
        <w:t>-</w:t>
      </w:r>
      <w:r w:rsidRPr="00D15021">
        <w:t xml:space="preserve">u wp_user </w:t>
      </w:r>
      <w:r w:rsidR="00DD7985" w:rsidRPr="00D15021">
        <w:t>-</w:t>
      </w:r>
      <w:r w:rsidRPr="00D15021">
        <w:t xml:space="preserve">p $SSL </w:t>
      </w:r>
      <w:r w:rsidR="00DD7985" w:rsidRPr="00D15021">
        <w:t>--</w:t>
      </w:r>
      <w:r w:rsidRPr="00D15021">
        <w:t>single</w:t>
      </w:r>
      <w:r w:rsidR="00DD7985" w:rsidRPr="00D15021">
        <w:t>-</w:t>
      </w:r>
      <w:r w:rsidRPr="00D15021">
        <w:t>transaction \</w:t>
      </w:r>
    </w:p>
    <w:p w14:paraId="580A5CD7" w14:textId="32F7B422" w:rsidR="002623CD" w:rsidRPr="00D15021" w:rsidRDefault="00000000" w:rsidP="00D15021">
      <w:pPr>
        <w:pStyle w:val="CodeBlock"/>
      </w:pPr>
      <w:r w:rsidRPr="00D15021">
        <w:t xml:space="preserve">  wordpress_db &gt; /home/ec2</w:t>
      </w:r>
      <w:r w:rsidR="00DD7985" w:rsidRPr="00D15021">
        <w:t>-</w:t>
      </w:r>
      <w:r w:rsidRPr="00D15021">
        <w:t>user/wordpress</w:t>
      </w:r>
      <w:r w:rsidR="00DD7985" w:rsidRPr="00D15021">
        <w:t>-</w:t>
      </w:r>
      <w:r w:rsidRPr="00D15021">
        <w:t>db</w:t>
      </w:r>
      <w:r w:rsidR="00DD7985" w:rsidRPr="00D15021">
        <w:t>-</w:t>
      </w:r>
      <w:r w:rsidRPr="00D15021">
        <w:t>$DATE.sql</w:t>
      </w:r>
    </w:p>
    <w:p w14:paraId="20987CD3" w14:textId="77777777" w:rsidR="002623CD" w:rsidRPr="00D15021" w:rsidRDefault="00000000" w:rsidP="00D15021">
      <w:pPr>
        <w:pStyle w:val="CodeBlock"/>
      </w:pPr>
      <w:r w:rsidRPr="00D15021">
        <w:t xml:space="preserve"> </w:t>
      </w:r>
    </w:p>
    <w:p w14:paraId="14F96087" w14:textId="77777777" w:rsidR="002623CD" w:rsidRPr="00D15021" w:rsidRDefault="00000000" w:rsidP="00D15021">
      <w:pPr>
        <w:pStyle w:val="CodeBlock"/>
      </w:pPr>
      <w:r w:rsidRPr="00D15021">
        <w:t># Confirm the role, not static keys, is providing credentials</w:t>
      </w:r>
    </w:p>
    <w:p w14:paraId="3DF8E586" w14:textId="78BA2242" w:rsidR="002623CD" w:rsidRPr="00D15021" w:rsidRDefault="00000000" w:rsidP="00D15021">
      <w:pPr>
        <w:pStyle w:val="CodeBlock"/>
      </w:pPr>
      <w:r w:rsidRPr="00D15021">
        <w:t>aws sts get</w:t>
      </w:r>
      <w:r w:rsidR="00DD7985" w:rsidRPr="00D15021">
        <w:t>-</w:t>
      </w:r>
      <w:r w:rsidRPr="00D15021">
        <w:t>caller</w:t>
      </w:r>
      <w:r w:rsidR="00DD7985" w:rsidRPr="00D15021">
        <w:t>-</w:t>
      </w:r>
      <w:r w:rsidRPr="00D15021">
        <w:t>identity</w:t>
      </w:r>
    </w:p>
    <w:p w14:paraId="108A0E4A" w14:textId="77777777" w:rsidR="002623CD" w:rsidRPr="00D15021" w:rsidRDefault="00000000" w:rsidP="00D15021">
      <w:pPr>
        <w:pStyle w:val="CodeBlock"/>
      </w:pPr>
      <w:r w:rsidRPr="00D15021">
        <w:t xml:space="preserve"> </w:t>
      </w:r>
    </w:p>
    <w:p w14:paraId="1B52E0BC" w14:textId="562EC15C" w:rsidR="002623CD" w:rsidRPr="00D15021" w:rsidRDefault="00000000" w:rsidP="00D15021">
      <w:pPr>
        <w:pStyle w:val="CodeBlock"/>
      </w:pPr>
      <w:r w:rsidRPr="00D15021">
        <w:t>aws s3 cp /home/ec2</w:t>
      </w:r>
      <w:r w:rsidR="00DD7985" w:rsidRPr="00D15021">
        <w:t>-</w:t>
      </w:r>
      <w:r w:rsidRPr="00D15021">
        <w:t>user/wordpress</w:t>
      </w:r>
      <w:r w:rsidR="00DD7985" w:rsidRPr="00D15021">
        <w:t>-</w:t>
      </w:r>
      <w:r w:rsidRPr="00D15021">
        <w:t>files</w:t>
      </w:r>
      <w:r w:rsidR="00DD7985" w:rsidRPr="00D15021">
        <w:t>-</w:t>
      </w:r>
      <w:r w:rsidRPr="00D15021">
        <w:t>$DATE.tar.gz $BUCKET/backups/</w:t>
      </w:r>
    </w:p>
    <w:p w14:paraId="55845A72" w14:textId="434D9DAC" w:rsidR="002623CD" w:rsidRPr="00D15021" w:rsidRDefault="00000000" w:rsidP="00D15021">
      <w:pPr>
        <w:pStyle w:val="CodeBlock"/>
      </w:pPr>
      <w:r w:rsidRPr="00D15021">
        <w:t>aws s3 cp /home/ec2</w:t>
      </w:r>
      <w:r w:rsidR="00DD7985" w:rsidRPr="00D15021">
        <w:t>-</w:t>
      </w:r>
      <w:r w:rsidRPr="00D15021">
        <w:t>user/wordpress</w:t>
      </w:r>
      <w:r w:rsidR="00DD7985" w:rsidRPr="00D15021">
        <w:t>-</w:t>
      </w:r>
      <w:r w:rsidRPr="00D15021">
        <w:t>db</w:t>
      </w:r>
      <w:r w:rsidR="00DD7985" w:rsidRPr="00D15021">
        <w:t>-</w:t>
      </w:r>
      <w:r w:rsidRPr="00D15021">
        <w:t>$DATE.sql     $BUCKET/backups/</w:t>
      </w:r>
    </w:p>
    <w:p w14:paraId="518EB290" w14:textId="4303C483" w:rsidR="002623CD" w:rsidRPr="00D15021" w:rsidRDefault="00000000" w:rsidP="00D15021">
      <w:pPr>
        <w:pStyle w:val="CodeBlock"/>
      </w:pPr>
      <w:r w:rsidRPr="00D15021">
        <w:t xml:space="preserve">aws s3 ls $BUCKET/backups/ </w:t>
      </w:r>
      <w:r w:rsidR="00DD7985" w:rsidRPr="00D15021">
        <w:t>--</w:t>
      </w:r>
      <w:r w:rsidRPr="00D15021">
        <w:t>human</w:t>
      </w:r>
      <w:r w:rsidR="00DD7985" w:rsidRPr="00D15021">
        <w:t>-</w:t>
      </w:r>
      <w:r w:rsidRPr="00D15021">
        <w:t>readable</w:t>
      </w:r>
    </w:p>
    <w:p w14:paraId="6A650E69" w14:textId="6FE9BEA3" w:rsidR="002623CD" w:rsidRDefault="00000000">
      <w:pPr>
        <w:spacing w:after="120" w:line="276" w:lineRule="auto"/>
      </w:pPr>
      <w:r>
        <w:t xml:space="preserve">The </w:t>
      </w:r>
      <w:proofErr w:type="spellStart"/>
      <w:r>
        <w:t>aws</w:t>
      </w:r>
      <w:proofErr w:type="spellEnd"/>
      <w:r>
        <w:t xml:space="preserve"> </w:t>
      </w:r>
      <w:proofErr w:type="spellStart"/>
      <w:r>
        <w:t>sts</w:t>
      </w:r>
      <w:proofErr w:type="spellEnd"/>
      <w:r>
        <w:t xml:space="preserve"> get</w:t>
      </w:r>
      <w:r w:rsidR="00DD7985">
        <w:t>-</w:t>
      </w:r>
      <w:r>
        <w:t>caller</w:t>
      </w:r>
      <w:r w:rsidR="00DD7985">
        <w:t>-</w:t>
      </w:r>
      <w:r>
        <w:t>identity call returns an assumed</w:t>
      </w:r>
      <w:r w:rsidR="00DD7985">
        <w:t>-</w:t>
      </w:r>
      <w:r>
        <w:t>role ARN rather than an IAM user ARN, which is the verification that the role</w:t>
      </w:r>
      <w:r w:rsidR="00DD7985">
        <w:t>-</w:t>
      </w:r>
      <w:r>
        <w:t>based credential path is genuinely in use. Two artefacts were produced and uploaded: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2040"/>
        <w:gridCol w:w="3240"/>
      </w:tblGrid>
      <w:tr w:rsidR="002623CD" w14:paraId="0C475992" w14:textId="77777777">
        <w:tblPrEx>
          <w:tblCellMar>
            <w:top w:w="0" w:type="dxa"/>
            <w:bottom w:w="0" w:type="dxa"/>
          </w:tblCellMar>
        </w:tblPrEx>
        <w:trPr>
          <w:tblHeader/>
        </w:trPr>
        <w:tc>
          <w:tcPr>
            <w:tcW w:w="4320" w:type="dxa"/>
            <w:shd w:val="clear" w:color="auto" w:fill="2E5496"/>
            <w:tcMar>
              <w:top w:w="80" w:type="dxa"/>
              <w:left w:w="120" w:type="dxa"/>
              <w:bottom w:w="80" w:type="dxa"/>
              <w:right w:w="120" w:type="dxa"/>
            </w:tcMar>
          </w:tcPr>
          <w:p w14:paraId="41E6B2A7" w14:textId="77777777" w:rsidR="002623CD" w:rsidRDefault="00000000">
            <w:pPr>
              <w:spacing w:line="260" w:lineRule="auto"/>
            </w:pPr>
            <w:r>
              <w:rPr>
                <w:b/>
                <w:bCs/>
                <w:color w:val="FFFFFF"/>
                <w:sz w:val="20"/>
                <w:szCs w:val="20"/>
              </w:rPr>
              <w:t>Object</w:t>
            </w:r>
          </w:p>
        </w:tc>
        <w:tc>
          <w:tcPr>
            <w:tcW w:w="2040" w:type="dxa"/>
            <w:shd w:val="clear" w:color="auto" w:fill="2E5496"/>
            <w:tcMar>
              <w:top w:w="80" w:type="dxa"/>
              <w:left w:w="120" w:type="dxa"/>
              <w:bottom w:w="80" w:type="dxa"/>
              <w:right w:w="120" w:type="dxa"/>
            </w:tcMar>
          </w:tcPr>
          <w:p w14:paraId="4A6088B5" w14:textId="77777777" w:rsidR="002623CD" w:rsidRDefault="00000000">
            <w:pPr>
              <w:spacing w:line="260" w:lineRule="auto"/>
            </w:pPr>
            <w:r>
              <w:rPr>
                <w:b/>
                <w:bCs/>
                <w:color w:val="FFFFFF"/>
                <w:sz w:val="20"/>
                <w:szCs w:val="20"/>
              </w:rPr>
              <w:t>Size</w:t>
            </w:r>
          </w:p>
        </w:tc>
        <w:tc>
          <w:tcPr>
            <w:tcW w:w="3240" w:type="dxa"/>
            <w:shd w:val="clear" w:color="auto" w:fill="2E5496"/>
            <w:tcMar>
              <w:top w:w="80" w:type="dxa"/>
              <w:left w:w="120" w:type="dxa"/>
              <w:bottom w:w="80" w:type="dxa"/>
              <w:right w:w="120" w:type="dxa"/>
            </w:tcMar>
          </w:tcPr>
          <w:p w14:paraId="74697200" w14:textId="77777777" w:rsidR="002623CD" w:rsidRDefault="00000000">
            <w:pPr>
              <w:spacing w:line="260" w:lineRule="auto"/>
            </w:pPr>
            <w:r>
              <w:rPr>
                <w:b/>
                <w:bCs/>
                <w:color w:val="FFFFFF"/>
                <w:sz w:val="20"/>
                <w:szCs w:val="20"/>
              </w:rPr>
              <w:t>Contents</w:t>
            </w:r>
          </w:p>
        </w:tc>
      </w:tr>
      <w:tr w:rsidR="002623CD" w14:paraId="66AE7B6F" w14:textId="77777777">
        <w:tblPrEx>
          <w:tblCellMar>
            <w:top w:w="0" w:type="dxa"/>
            <w:bottom w:w="0" w:type="dxa"/>
          </w:tblCellMar>
        </w:tblPrEx>
        <w:tc>
          <w:tcPr>
            <w:tcW w:w="4320" w:type="dxa"/>
            <w:tcMar>
              <w:top w:w="80" w:type="dxa"/>
              <w:left w:w="120" w:type="dxa"/>
              <w:bottom w:w="80" w:type="dxa"/>
              <w:right w:w="120" w:type="dxa"/>
            </w:tcMar>
          </w:tcPr>
          <w:p w14:paraId="2843FB59" w14:textId="62ED0DB3" w:rsidR="002623CD" w:rsidRDefault="00000000">
            <w:pPr>
              <w:spacing w:line="260" w:lineRule="auto"/>
            </w:pPr>
            <w:r>
              <w:rPr>
                <w:sz w:val="20"/>
                <w:szCs w:val="20"/>
              </w:rPr>
              <w:t>wordpress</w:t>
            </w:r>
            <w:r w:rsidR="00DD7985">
              <w:rPr>
                <w:sz w:val="20"/>
                <w:szCs w:val="20"/>
              </w:rPr>
              <w:t>-</w:t>
            </w:r>
            <w:r>
              <w:rPr>
                <w:sz w:val="20"/>
                <w:szCs w:val="20"/>
              </w:rPr>
              <w:t>files</w:t>
            </w:r>
            <w:r w:rsidR="00DD7985">
              <w:rPr>
                <w:sz w:val="20"/>
                <w:szCs w:val="20"/>
              </w:rPr>
              <w:t>-</w:t>
            </w:r>
            <w:r>
              <w:rPr>
                <w:sz w:val="20"/>
                <w:szCs w:val="20"/>
              </w:rPr>
              <w:t>2026</w:t>
            </w:r>
            <w:r w:rsidR="00DD7985">
              <w:rPr>
                <w:sz w:val="20"/>
                <w:szCs w:val="20"/>
              </w:rPr>
              <w:t>-</w:t>
            </w:r>
            <w:r>
              <w:rPr>
                <w:sz w:val="20"/>
                <w:szCs w:val="20"/>
              </w:rPr>
              <w:t>09</w:t>
            </w:r>
            <w:r w:rsidR="00DD7985">
              <w:rPr>
                <w:sz w:val="20"/>
                <w:szCs w:val="20"/>
              </w:rPr>
              <w:t>-</w:t>
            </w:r>
            <w:r>
              <w:rPr>
                <w:sz w:val="20"/>
                <w:szCs w:val="20"/>
              </w:rPr>
              <w:t>08.tar.gz</w:t>
            </w:r>
          </w:p>
        </w:tc>
        <w:tc>
          <w:tcPr>
            <w:tcW w:w="2040" w:type="dxa"/>
            <w:tcMar>
              <w:top w:w="80" w:type="dxa"/>
              <w:left w:w="120" w:type="dxa"/>
              <w:bottom w:w="80" w:type="dxa"/>
              <w:right w:w="120" w:type="dxa"/>
            </w:tcMar>
          </w:tcPr>
          <w:p w14:paraId="530E5FD8" w14:textId="4AAF8523" w:rsidR="002623CD" w:rsidRDefault="00000000">
            <w:pPr>
              <w:spacing w:line="260" w:lineRule="auto"/>
            </w:pPr>
            <w:r>
              <w:rPr>
                <w:sz w:val="20"/>
                <w:szCs w:val="20"/>
              </w:rPr>
              <w:t>3</w:t>
            </w:r>
            <w:r w:rsidR="003E7004">
              <w:rPr>
                <w:sz w:val="20"/>
                <w:szCs w:val="20"/>
              </w:rPr>
              <w:t>4</w:t>
            </w:r>
            <w:r w:rsidR="00950967">
              <w:rPr>
                <w:sz w:val="20"/>
                <w:szCs w:val="20"/>
              </w:rPr>
              <w:t>.</w:t>
            </w:r>
            <w:r w:rsidR="003E7004">
              <w:rPr>
                <w:sz w:val="20"/>
                <w:szCs w:val="20"/>
              </w:rPr>
              <w:t>6</w:t>
            </w:r>
            <w:r>
              <w:rPr>
                <w:sz w:val="20"/>
                <w:szCs w:val="20"/>
              </w:rPr>
              <w:t xml:space="preserve"> </w:t>
            </w:r>
            <w:r w:rsidR="00950967">
              <w:rPr>
                <w:sz w:val="20"/>
                <w:szCs w:val="20"/>
              </w:rPr>
              <w:t>Mi</w:t>
            </w:r>
            <w:r>
              <w:rPr>
                <w:sz w:val="20"/>
                <w:szCs w:val="20"/>
              </w:rPr>
              <w:t>B</w:t>
            </w:r>
          </w:p>
        </w:tc>
        <w:tc>
          <w:tcPr>
            <w:tcW w:w="3240" w:type="dxa"/>
            <w:tcMar>
              <w:top w:w="80" w:type="dxa"/>
              <w:left w:w="120" w:type="dxa"/>
              <w:bottom w:w="80" w:type="dxa"/>
              <w:right w:w="120" w:type="dxa"/>
            </w:tcMar>
          </w:tcPr>
          <w:p w14:paraId="697FCB7D" w14:textId="427DD1C8" w:rsidR="002623CD" w:rsidRDefault="00000000">
            <w:pPr>
              <w:spacing w:line="260" w:lineRule="auto"/>
            </w:pPr>
            <w:r>
              <w:rPr>
                <w:sz w:val="20"/>
                <w:szCs w:val="20"/>
              </w:rPr>
              <w:t>Full document root: WordPress core, themes, plugins, uploads, wp</w:t>
            </w:r>
            <w:r w:rsidR="00DD7985">
              <w:rPr>
                <w:sz w:val="20"/>
                <w:szCs w:val="20"/>
              </w:rPr>
              <w:t>-</w:t>
            </w:r>
            <w:proofErr w:type="spellStart"/>
            <w:r>
              <w:rPr>
                <w:sz w:val="20"/>
                <w:szCs w:val="20"/>
              </w:rPr>
              <w:t>config.php</w:t>
            </w:r>
            <w:proofErr w:type="spellEnd"/>
          </w:p>
        </w:tc>
      </w:tr>
      <w:tr w:rsidR="002623CD" w14:paraId="4B24D4EF" w14:textId="77777777">
        <w:tblPrEx>
          <w:tblCellMar>
            <w:top w:w="0" w:type="dxa"/>
            <w:bottom w:w="0" w:type="dxa"/>
          </w:tblCellMar>
        </w:tblPrEx>
        <w:tc>
          <w:tcPr>
            <w:tcW w:w="4320" w:type="dxa"/>
            <w:shd w:val="clear" w:color="auto" w:fill="F2F5FA"/>
            <w:tcMar>
              <w:top w:w="80" w:type="dxa"/>
              <w:left w:w="120" w:type="dxa"/>
              <w:bottom w:w="80" w:type="dxa"/>
              <w:right w:w="120" w:type="dxa"/>
            </w:tcMar>
          </w:tcPr>
          <w:p w14:paraId="4EC24949" w14:textId="5DFE14C8" w:rsidR="002623CD" w:rsidRDefault="00000000">
            <w:pPr>
              <w:spacing w:line="260" w:lineRule="auto"/>
            </w:pPr>
            <w:r>
              <w:rPr>
                <w:sz w:val="20"/>
                <w:szCs w:val="20"/>
              </w:rPr>
              <w:t>wordpress</w:t>
            </w:r>
            <w:r w:rsidR="00DD7985">
              <w:rPr>
                <w:sz w:val="20"/>
                <w:szCs w:val="20"/>
              </w:rPr>
              <w:t>-</w:t>
            </w:r>
            <w:r>
              <w:rPr>
                <w:sz w:val="20"/>
                <w:szCs w:val="20"/>
              </w:rPr>
              <w:t>db</w:t>
            </w:r>
            <w:r w:rsidR="00DD7985">
              <w:rPr>
                <w:sz w:val="20"/>
                <w:szCs w:val="20"/>
              </w:rPr>
              <w:t>-</w:t>
            </w:r>
            <w:r>
              <w:rPr>
                <w:sz w:val="20"/>
                <w:szCs w:val="20"/>
              </w:rPr>
              <w:t>2026</w:t>
            </w:r>
            <w:r w:rsidR="00DD7985">
              <w:rPr>
                <w:sz w:val="20"/>
                <w:szCs w:val="20"/>
              </w:rPr>
              <w:t>-</w:t>
            </w:r>
            <w:r>
              <w:rPr>
                <w:sz w:val="20"/>
                <w:szCs w:val="20"/>
              </w:rPr>
              <w:t>09</w:t>
            </w:r>
            <w:r w:rsidR="00DD7985">
              <w:rPr>
                <w:sz w:val="20"/>
                <w:szCs w:val="20"/>
              </w:rPr>
              <w:t>-</w:t>
            </w:r>
            <w:r>
              <w:rPr>
                <w:sz w:val="20"/>
                <w:szCs w:val="20"/>
              </w:rPr>
              <w:t>08.sql</w:t>
            </w:r>
          </w:p>
        </w:tc>
        <w:tc>
          <w:tcPr>
            <w:tcW w:w="2040" w:type="dxa"/>
            <w:shd w:val="clear" w:color="auto" w:fill="F2F5FA"/>
            <w:tcMar>
              <w:top w:w="80" w:type="dxa"/>
              <w:left w:w="120" w:type="dxa"/>
              <w:bottom w:w="80" w:type="dxa"/>
              <w:right w:w="120" w:type="dxa"/>
            </w:tcMar>
          </w:tcPr>
          <w:p w14:paraId="0E8247F2" w14:textId="783AB7EF" w:rsidR="002623CD" w:rsidRDefault="00000000">
            <w:pPr>
              <w:spacing w:line="260" w:lineRule="auto"/>
            </w:pPr>
            <w:r>
              <w:rPr>
                <w:sz w:val="20"/>
                <w:szCs w:val="20"/>
              </w:rPr>
              <w:t>1</w:t>
            </w:r>
            <w:r w:rsidR="00950967">
              <w:rPr>
                <w:sz w:val="20"/>
                <w:szCs w:val="20"/>
              </w:rPr>
              <w:t>.5 Mi</w:t>
            </w:r>
            <w:r>
              <w:rPr>
                <w:sz w:val="20"/>
                <w:szCs w:val="20"/>
              </w:rPr>
              <w:t>B</w:t>
            </w:r>
          </w:p>
        </w:tc>
        <w:tc>
          <w:tcPr>
            <w:tcW w:w="3240" w:type="dxa"/>
            <w:shd w:val="clear" w:color="auto" w:fill="F2F5FA"/>
            <w:tcMar>
              <w:top w:w="80" w:type="dxa"/>
              <w:left w:w="120" w:type="dxa"/>
              <w:bottom w:w="80" w:type="dxa"/>
              <w:right w:w="120" w:type="dxa"/>
            </w:tcMar>
          </w:tcPr>
          <w:p w14:paraId="370EBAE6" w14:textId="77777777" w:rsidR="002623CD" w:rsidRDefault="00000000">
            <w:pPr>
              <w:spacing w:line="260" w:lineRule="auto"/>
            </w:pPr>
            <w:r>
              <w:rPr>
                <w:sz w:val="20"/>
                <w:szCs w:val="20"/>
              </w:rPr>
              <w:t xml:space="preserve">Complete logical dump of </w:t>
            </w:r>
            <w:proofErr w:type="spellStart"/>
            <w:r>
              <w:rPr>
                <w:sz w:val="20"/>
                <w:szCs w:val="20"/>
              </w:rPr>
              <w:t>wordpress_db</w:t>
            </w:r>
            <w:proofErr w:type="spellEnd"/>
            <w:r>
              <w:rPr>
                <w:sz w:val="20"/>
                <w:szCs w:val="20"/>
              </w:rPr>
              <w:t xml:space="preserve"> taken from RDS</w:t>
            </w:r>
          </w:p>
        </w:tc>
      </w:tr>
    </w:tbl>
    <w:p w14:paraId="2864FC05" w14:textId="77777777" w:rsidR="000D6C4B" w:rsidRDefault="000D6C4B">
      <w:pPr>
        <w:spacing w:after="200"/>
        <w:jc w:val="center"/>
        <w:rPr>
          <w:b/>
          <w:bCs/>
          <w:color w:val="BF8F00"/>
        </w:rPr>
      </w:pPr>
    </w:p>
    <w:p w14:paraId="7BD45319" w14:textId="77777777" w:rsidR="000D6C4B" w:rsidRDefault="000D6C4B">
      <w:pPr>
        <w:spacing w:after="200"/>
        <w:jc w:val="center"/>
        <w:rPr>
          <w:i/>
          <w:iCs/>
          <w:color w:val="404040"/>
          <w:sz w:val="19"/>
          <w:szCs w:val="19"/>
        </w:rPr>
      </w:pPr>
    </w:p>
    <w:p w14:paraId="3BB56021" w14:textId="77777777" w:rsidR="000D6C4B" w:rsidRDefault="000D6C4B">
      <w:pPr>
        <w:spacing w:after="200"/>
        <w:jc w:val="center"/>
        <w:rPr>
          <w:i/>
          <w:iCs/>
          <w:color w:val="404040"/>
          <w:sz w:val="19"/>
          <w:szCs w:val="19"/>
        </w:rPr>
      </w:pPr>
    </w:p>
    <w:p w14:paraId="437AAFCE" w14:textId="77777777" w:rsidR="000D6C4B" w:rsidRDefault="000D6C4B" w:rsidP="000D6C4B">
      <w:pPr>
        <w:keepNext/>
        <w:spacing w:after="200"/>
        <w:jc w:val="center"/>
      </w:pPr>
      <w:r w:rsidRPr="000D6C4B">
        <w:rPr>
          <w:noProof/>
          <w:color w:val="404040"/>
          <w:sz w:val="19"/>
          <w:szCs w:val="19"/>
        </w:rPr>
        <w:lastRenderedPageBreak/>
        <w:drawing>
          <wp:inline distT="0" distB="0" distL="0" distR="0" wp14:anchorId="71C6F720" wp14:editId="758D44CA">
            <wp:extent cx="6163310" cy="3322320"/>
            <wp:effectExtent l="0" t="0" r="8890" b="0"/>
            <wp:docPr id="8265489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FF1D348" w14:textId="1B27079F" w:rsidR="002623CD" w:rsidRDefault="000D6C4B" w:rsidP="000D6C4B">
      <w:pPr>
        <w:pStyle w:val="Caption"/>
        <w:jc w:val="center"/>
      </w:pPr>
      <w:r>
        <w:t xml:space="preserve">Figure </w:t>
      </w:r>
      <w:r>
        <w:fldChar w:fldCharType="begin"/>
      </w:r>
      <w:r>
        <w:instrText xml:space="preserve"> SEQ Figure \* ARABIC </w:instrText>
      </w:r>
      <w:r>
        <w:fldChar w:fldCharType="separate"/>
      </w:r>
      <w:r w:rsidR="00AC4B42">
        <w:rPr>
          <w:noProof/>
        </w:rPr>
        <w:t>34</w:t>
      </w:r>
      <w:r>
        <w:fldChar w:fldCharType="end"/>
      </w:r>
      <w:r>
        <w:t xml:space="preserve">: </w:t>
      </w:r>
      <w:r w:rsidRPr="00280E72">
        <w:t xml:space="preserve">Terminal showing tar and </w:t>
      </w:r>
      <w:proofErr w:type="spellStart"/>
      <w:r w:rsidRPr="00280E72">
        <w:t>mysqldump</w:t>
      </w:r>
      <w:proofErr w:type="spellEnd"/>
      <w:r w:rsidRPr="00280E72">
        <w:t xml:space="preserve"> producing both backup artefacts with non-zero sizes.</w:t>
      </w:r>
    </w:p>
    <w:p w14:paraId="192565AA" w14:textId="77777777" w:rsidR="00AF6290" w:rsidRDefault="00AF6290" w:rsidP="00AF6290">
      <w:pPr>
        <w:keepNext/>
      </w:pPr>
      <w:r w:rsidRPr="00AF6290">
        <w:drawing>
          <wp:inline distT="0" distB="0" distL="0" distR="0" wp14:anchorId="5E02CC5C" wp14:editId="7A4D82A1">
            <wp:extent cx="6163310" cy="3649980"/>
            <wp:effectExtent l="0" t="0" r="8890" b="7620"/>
            <wp:docPr id="4395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2921" name=""/>
                    <pic:cNvPicPr/>
                  </pic:nvPicPr>
                  <pic:blipFill>
                    <a:blip r:embed="rId47"/>
                    <a:stretch>
                      <a:fillRect/>
                    </a:stretch>
                  </pic:blipFill>
                  <pic:spPr>
                    <a:xfrm>
                      <a:off x="0" y="0"/>
                      <a:ext cx="6163310" cy="3649980"/>
                    </a:xfrm>
                    <a:prstGeom prst="rect">
                      <a:avLst/>
                    </a:prstGeom>
                  </pic:spPr>
                </pic:pic>
              </a:graphicData>
            </a:graphic>
          </wp:inline>
        </w:drawing>
      </w:r>
    </w:p>
    <w:p w14:paraId="46370FB7" w14:textId="25758895" w:rsidR="00AF6290" w:rsidRPr="00AF6290" w:rsidRDefault="00AF6290" w:rsidP="00AF6290">
      <w:pPr>
        <w:pStyle w:val="Caption"/>
        <w:jc w:val="center"/>
      </w:pPr>
      <w:r>
        <w:t xml:space="preserve">Figure </w:t>
      </w:r>
      <w:r>
        <w:fldChar w:fldCharType="begin"/>
      </w:r>
      <w:r>
        <w:instrText xml:space="preserve"> SEQ Figure \* ARABIC </w:instrText>
      </w:r>
      <w:r>
        <w:fldChar w:fldCharType="separate"/>
      </w:r>
      <w:r w:rsidR="00AC4B42">
        <w:rPr>
          <w:noProof/>
        </w:rPr>
        <w:t>35</w:t>
      </w:r>
      <w:r>
        <w:fldChar w:fldCharType="end"/>
      </w:r>
      <w:r>
        <w:t xml:space="preserve">: </w:t>
      </w:r>
      <w:r w:rsidRPr="00FD2DC4">
        <w:t>S3 console showing both backup objects in the backups/</w:t>
      </w:r>
    </w:p>
    <w:p w14:paraId="0B872D3E" w14:textId="77777777" w:rsidR="002623CD" w:rsidRDefault="00000000">
      <w:pPr>
        <w:pStyle w:val="Heading2"/>
        <w:spacing w:before="280" w:after="120"/>
      </w:pPr>
      <w:bookmarkStart w:id="27" w:name="_Toc239879545"/>
      <w:r>
        <w:rPr>
          <w:b/>
          <w:bCs/>
          <w:color w:val="2E5496"/>
        </w:rPr>
        <w:t>4.12 Restore Demonstration</w:t>
      </w:r>
      <w:bookmarkEnd w:id="27"/>
    </w:p>
    <w:p w14:paraId="5BDF5413" w14:textId="10D464C4" w:rsidR="002623CD" w:rsidRDefault="00000000">
      <w:pPr>
        <w:spacing w:after="120" w:line="276" w:lineRule="auto"/>
      </w:pPr>
      <w:r>
        <w:t>The task requires demonstrating restoration to an EC2 instance. Restoring onto the source instance would have proved little, since the files were already present there. A second instance, SWE40006</w:t>
      </w:r>
      <w:r w:rsidR="00DD7985">
        <w:t>-</w:t>
      </w:r>
      <w:r>
        <w:t>WebServer</w:t>
      </w:r>
      <w:r w:rsidR="00DD7985">
        <w:t>-</w:t>
      </w:r>
      <w:r>
        <w:t xml:space="preserve">Restore, was launched instead </w:t>
      </w:r>
      <w:r w:rsidR="00DD7985">
        <w:t>-</w:t>
      </w:r>
      <w:r>
        <w:t xml:space="preserve"> a genuine bare</w:t>
      </w:r>
      <w:r w:rsidR="00DD7985">
        <w:t>-</w:t>
      </w:r>
      <w:r>
        <w:t>metal recovery scenario, and one that also validated the provisioning script later reused in the Task 3.3 launch template.</w:t>
      </w:r>
    </w:p>
    <w:p w14:paraId="21A951B8" w14:textId="77777777" w:rsidR="002623CD" w:rsidRDefault="00000000">
      <w:pPr>
        <w:spacing w:after="120" w:line="276" w:lineRule="auto"/>
      </w:pPr>
      <w:r>
        <w:t>The instance was launched from a clean Amazon Linux 2023 AMI with the same security group and the same IAM role, and provisioned automatically at boot using user data:</w:t>
      </w:r>
    </w:p>
    <w:p w14:paraId="77B0BA23" w14:textId="77777777" w:rsidR="002623CD" w:rsidRPr="00166B79" w:rsidRDefault="00000000" w:rsidP="00166B79">
      <w:pPr>
        <w:pStyle w:val="CodeBlock"/>
      </w:pPr>
      <w:r w:rsidRPr="00166B79">
        <w:lastRenderedPageBreak/>
        <w:t>#!/bin/bash</w:t>
      </w:r>
    </w:p>
    <w:p w14:paraId="51E1B6B1" w14:textId="170493E8" w:rsidR="002623CD" w:rsidRPr="00166B79" w:rsidRDefault="00000000" w:rsidP="00166B79">
      <w:pPr>
        <w:pStyle w:val="CodeBlock"/>
      </w:pPr>
      <w:r w:rsidRPr="00166B79">
        <w:t xml:space="preserve">dnf update </w:t>
      </w:r>
      <w:r w:rsidR="00DD7985" w:rsidRPr="00166B79">
        <w:t>-</w:t>
      </w:r>
      <w:r w:rsidRPr="00166B79">
        <w:t>y</w:t>
      </w:r>
    </w:p>
    <w:p w14:paraId="5B2A8661" w14:textId="2B305019" w:rsidR="002623CD" w:rsidRPr="00166B79" w:rsidRDefault="00000000" w:rsidP="00166B79">
      <w:pPr>
        <w:pStyle w:val="CodeBlock"/>
      </w:pPr>
      <w:r w:rsidRPr="00166B79">
        <w:t xml:space="preserve">dnf install </w:t>
      </w:r>
      <w:r w:rsidR="00DD7985" w:rsidRPr="00166B79">
        <w:t>-</w:t>
      </w:r>
      <w:r w:rsidRPr="00166B79">
        <w:t>y httpd php php</w:t>
      </w:r>
      <w:r w:rsidR="00DD7985" w:rsidRPr="00166B79">
        <w:t>-</w:t>
      </w:r>
      <w:r w:rsidRPr="00166B79">
        <w:t>mysqlnd php</w:t>
      </w:r>
      <w:r w:rsidR="00DD7985" w:rsidRPr="00166B79">
        <w:t>-</w:t>
      </w:r>
      <w:r w:rsidRPr="00166B79">
        <w:t>gd php</w:t>
      </w:r>
      <w:r w:rsidR="00DD7985" w:rsidRPr="00166B79">
        <w:t>-</w:t>
      </w:r>
      <w:r w:rsidRPr="00166B79">
        <w:t>xml mariadb105</w:t>
      </w:r>
    </w:p>
    <w:p w14:paraId="09722E87" w14:textId="2E0EB935" w:rsidR="002623CD" w:rsidRPr="00166B79" w:rsidRDefault="00000000" w:rsidP="00166B79">
      <w:pPr>
        <w:pStyle w:val="CodeBlock"/>
      </w:pPr>
      <w:r w:rsidRPr="00166B79">
        <w:t xml:space="preserve">systemctl enable </w:t>
      </w:r>
      <w:r w:rsidR="00DD7985" w:rsidRPr="00166B79">
        <w:t>--</w:t>
      </w:r>
      <w:r w:rsidRPr="00166B79">
        <w:t>now httpd</w:t>
      </w:r>
    </w:p>
    <w:p w14:paraId="7C6FAB1C" w14:textId="77777777" w:rsidR="002623CD" w:rsidRDefault="00000000">
      <w:pPr>
        <w:spacing w:after="120" w:line="276" w:lineRule="auto"/>
      </w:pPr>
      <w:r>
        <w:t>The restore itself was performed entirely from S3:</w:t>
      </w:r>
    </w:p>
    <w:p w14:paraId="6304489B" w14:textId="7DD7E074" w:rsidR="002623CD" w:rsidRPr="00BC4ED7" w:rsidRDefault="00000000" w:rsidP="00BC4ED7">
      <w:pPr>
        <w:pStyle w:val="CodeBlock"/>
      </w:pPr>
      <w:r w:rsidRPr="00BC4ED7">
        <w:t>BUCKET=s3://swe40006</w:t>
      </w:r>
      <w:r w:rsidR="00DD7985" w:rsidRPr="00BC4ED7">
        <w:t>-</w:t>
      </w:r>
      <w:r w:rsidRPr="00BC4ED7">
        <w:t>backup</w:t>
      </w:r>
      <w:r w:rsidR="00DD7985" w:rsidRPr="00BC4ED7">
        <w:t>-</w:t>
      </w:r>
      <w:r w:rsidRPr="00BC4ED7">
        <w:t>104809887</w:t>
      </w:r>
    </w:p>
    <w:p w14:paraId="366250D4" w14:textId="77777777" w:rsidR="002623CD" w:rsidRPr="00BC4ED7" w:rsidRDefault="00000000" w:rsidP="00BC4ED7">
      <w:pPr>
        <w:pStyle w:val="CodeBlock"/>
      </w:pPr>
      <w:r w:rsidRPr="00BC4ED7">
        <w:t xml:space="preserve"> </w:t>
      </w:r>
    </w:p>
    <w:p w14:paraId="74C3ABC8" w14:textId="77777777" w:rsidR="002623CD" w:rsidRPr="00BC4ED7" w:rsidRDefault="00000000" w:rsidP="00BC4ED7">
      <w:pPr>
        <w:pStyle w:val="CodeBlock"/>
      </w:pPr>
      <w:r w:rsidRPr="00BC4ED7">
        <w:t>aws s3 ls $BUCKET/backups/</w:t>
      </w:r>
    </w:p>
    <w:p w14:paraId="11A1FE89" w14:textId="7AC1DB90" w:rsidR="002623CD" w:rsidRPr="00BC4ED7" w:rsidRDefault="00000000" w:rsidP="00BC4ED7">
      <w:pPr>
        <w:pStyle w:val="CodeBlock"/>
      </w:pPr>
      <w:r w:rsidRPr="00BC4ED7">
        <w:t>aws s3 cp $BUCKET/backups/wordpress</w:t>
      </w:r>
      <w:r w:rsidR="00DD7985" w:rsidRPr="00BC4ED7">
        <w:t>-</w:t>
      </w:r>
      <w:r w:rsidRPr="00BC4ED7">
        <w:t>files</w:t>
      </w:r>
      <w:r w:rsidR="00DD7985" w:rsidRPr="00BC4ED7">
        <w:t>-</w:t>
      </w:r>
      <w:r w:rsidRPr="00BC4ED7">
        <w:t>2026</w:t>
      </w:r>
      <w:r w:rsidR="00DD7985" w:rsidRPr="00BC4ED7">
        <w:t>-</w:t>
      </w:r>
      <w:r w:rsidRPr="00BC4ED7">
        <w:t>09</w:t>
      </w:r>
      <w:r w:rsidR="00DD7985" w:rsidRPr="00BC4ED7">
        <w:t>-</w:t>
      </w:r>
      <w:r w:rsidRPr="00BC4ED7">
        <w:t>08.tar.gz /tmp/</w:t>
      </w:r>
    </w:p>
    <w:p w14:paraId="0EAE9062" w14:textId="28EC5575" w:rsidR="002623CD" w:rsidRPr="00BC4ED7" w:rsidRDefault="00000000" w:rsidP="00BC4ED7">
      <w:pPr>
        <w:pStyle w:val="CodeBlock"/>
      </w:pPr>
      <w:r w:rsidRPr="00BC4ED7">
        <w:t xml:space="preserve">ls </w:t>
      </w:r>
      <w:r w:rsidR="00DD7985" w:rsidRPr="00BC4ED7">
        <w:t>-</w:t>
      </w:r>
      <w:r w:rsidRPr="00BC4ED7">
        <w:t>lh /tmp/wordpress</w:t>
      </w:r>
      <w:r w:rsidR="00DD7985" w:rsidRPr="00BC4ED7">
        <w:t>-</w:t>
      </w:r>
      <w:r w:rsidRPr="00BC4ED7">
        <w:t>files</w:t>
      </w:r>
      <w:r w:rsidR="00DD7985" w:rsidRPr="00BC4ED7">
        <w:t>-</w:t>
      </w:r>
      <w:r w:rsidRPr="00BC4ED7">
        <w:t>2026</w:t>
      </w:r>
      <w:r w:rsidR="00DD7985" w:rsidRPr="00BC4ED7">
        <w:t>-</w:t>
      </w:r>
      <w:r w:rsidRPr="00BC4ED7">
        <w:t>09</w:t>
      </w:r>
      <w:r w:rsidR="00DD7985" w:rsidRPr="00BC4ED7">
        <w:t>-</w:t>
      </w:r>
      <w:r w:rsidRPr="00BC4ED7">
        <w:t>08.tar.gz</w:t>
      </w:r>
    </w:p>
    <w:p w14:paraId="59E5C56F" w14:textId="77777777" w:rsidR="002623CD" w:rsidRPr="00BC4ED7" w:rsidRDefault="00000000" w:rsidP="00BC4ED7">
      <w:pPr>
        <w:pStyle w:val="CodeBlock"/>
      </w:pPr>
      <w:r w:rsidRPr="00BC4ED7">
        <w:t xml:space="preserve"> </w:t>
      </w:r>
    </w:p>
    <w:p w14:paraId="5ED41840" w14:textId="7BDFCF31" w:rsidR="002623CD" w:rsidRPr="00BC4ED7" w:rsidRDefault="00000000" w:rsidP="00BC4ED7">
      <w:pPr>
        <w:pStyle w:val="CodeBlock"/>
      </w:pPr>
      <w:r w:rsidRPr="00BC4ED7">
        <w:t xml:space="preserve">sudo tar </w:t>
      </w:r>
      <w:r w:rsidR="00DD7985" w:rsidRPr="00BC4ED7">
        <w:t>-</w:t>
      </w:r>
      <w:r w:rsidRPr="00BC4ED7">
        <w:t>xzf /tmp/wordpress</w:t>
      </w:r>
      <w:r w:rsidR="00DD7985" w:rsidRPr="00BC4ED7">
        <w:t>-</w:t>
      </w:r>
      <w:r w:rsidRPr="00BC4ED7">
        <w:t>files</w:t>
      </w:r>
      <w:r w:rsidR="00DD7985" w:rsidRPr="00BC4ED7">
        <w:t>-</w:t>
      </w:r>
      <w:r w:rsidRPr="00BC4ED7">
        <w:t>2026</w:t>
      </w:r>
      <w:r w:rsidR="00DD7985" w:rsidRPr="00BC4ED7">
        <w:t>-</w:t>
      </w:r>
      <w:r w:rsidRPr="00BC4ED7">
        <w:t>09</w:t>
      </w:r>
      <w:r w:rsidR="00DD7985" w:rsidRPr="00BC4ED7">
        <w:t>-</w:t>
      </w:r>
      <w:r w:rsidRPr="00BC4ED7">
        <w:t xml:space="preserve">08.tar.gz </w:t>
      </w:r>
      <w:r w:rsidR="00DD7985" w:rsidRPr="00BC4ED7">
        <w:t>-</w:t>
      </w:r>
      <w:r w:rsidRPr="00BC4ED7">
        <w:t>C /var/www/html</w:t>
      </w:r>
    </w:p>
    <w:p w14:paraId="09B342CB" w14:textId="63D170C5" w:rsidR="002623CD" w:rsidRPr="00BC4ED7" w:rsidRDefault="00000000" w:rsidP="00BC4ED7">
      <w:pPr>
        <w:pStyle w:val="CodeBlock"/>
      </w:pPr>
      <w:r w:rsidRPr="00BC4ED7">
        <w:t xml:space="preserve">sudo chown </w:t>
      </w:r>
      <w:r w:rsidR="00DD7985" w:rsidRPr="00BC4ED7">
        <w:t>-</w:t>
      </w:r>
      <w:r w:rsidRPr="00BC4ED7">
        <w:t>R apache:apache /var/www/html</w:t>
      </w:r>
    </w:p>
    <w:p w14:paraId="3D161CAB" w14:textId="54D56245" w:rsidR="002623CD" w:rsidRPr="00BC4ED7" w:rsidRDefault="00000000" w:rsidP="00BC4ED7">
      <w:pPr>
        <w:pStyle w:val="CodeBlock"/>
      </w:pPr>
      <w:r w:rsidRPr="00BC4ED7">
        <w:t xml:space="preserve">sudo chmod </w:t>
      </w:r>
      <w:r w:rsidR="00DD7985" w:rsidRPr="00BC4ED7">
        <w:t>-</w:t>
      </w:r>
      <w:r w:rsidRPr="00BC4ED7">
        <w:t>R 755 /var/www/html</w:t>
      </w:r>
    </w:p>
    <w:p w14:paraId="1456AB6F" w14:textId="77777777" w:rsidR="002623CD" w:rsidRPr="00BC4ED7" w:rsidRDefault="00000000" w:rsidP="00BC4ED7">
      <w:pPr>
        <w:pStyle w:val="CodeBlock"/>
      </w:pPr>
      <w:r w:rsidRPr="00BC4ED7">
        <w:t>sudo systemctl restart httpd</w:t>
      </w:r>
    </w:p>
    <w:p w14:paraId="5BFB7699" w14:textId="77777777" w:rsidR="002623CD" w:rsidRPr="00BC4ED7" w:rsidRDefault="00000000" w:rsidP="00BC4ED7">
      <w:pPr>
        <w:pStyle w:val="CodeBlock"/>
      </w:pPr>
      <w:r w:rsidRPr="00BC4ED7">
        <w:t xml:space="preserve"> </w:t>
      </w:r>
    </w:p>
    <w:p w14:paraId="5901AB0A" w14:textId="77777777" w:rsidR="002623CD" w:rsidRPr="00BC4ED7" w:rsidRDefault="00000000" w:rsidP="00BC4ED7">
      <w:pPr>
        <w:pStyle w:val="CodeBlock"/>
      </w:pPr>
      <w:r w:rsidRPr="00BC4ED7">
        <w:t># The CA bundle lives outside the document root and is not in the archive</w:t>
      </w:r>
    </w:p>
    <w:p w14:paraId="300B8835" w14:textId="0DEC1C78" w:rsidR="002623CD" w:rsidRPr="00BC4ED7" w:rsidRDefault="00000000" w:rsidP="00BC4ED7">
      <w:pPr>
        <w:pStyle w:val="CodeBlock"/>
      </w:pPr>
      <w:r w:rsidRPr="00BC4ED7">
        <w:t xml:space="preserve">curl </w:t>
      </w:r>
      <w:r w:rsidR="00DD7985" w:rsidRPr="00BC4ED7">
        <w:t>-</w:t>
      </w:r>
      <w:r w:rsidRPr="00BC4ED7">
        <w:t>o /home/ec2</w:t>
      </w:r>
      <w:r w:rsidR="00DD7985" w:rsidRPr="00BC4ED7">
        <w:t>-</w:t>
      </w:r>
      <w:r w:rsidRPr="00BC4ED7">
        <w:t>user/rds</w:t>
      </w:r>
      <w:r w:rsidR="00DD7985" w:rsidRPr="00BC4ED7">
        <w:t>-</w:t>
      </w:r>
      <w:r w:rsidRPr="00BC4ED7">
        <w:t>ca.pem \</w:t>
      </w:r>
    </w:p>
    <w:p w14:paraId="45753078" w14:textId="5EAEF79A" w:rsidR="002623CD" w:rsidRPr="00BC4ED7" w:rsidRDefault="00000000" w:rsidP="00BC4ED7">
      <w:pPr>
        <w:pStyle w:val="CodeBlock"/>
      </w:pPr>
      <w:r w:rsidRPr="00BC4ED7">
        <w:t xml:space="preserve">  https://truststore.pki.rds.amazonaws.com/ap</w:t>
      </w:r>
      <w:r w:rsidR="00DD7985" w:rsidRPr="00BC4ED7">
        <w:t>-</w:t>
      </w:r>
      <w:r w:rsidRPr="00BC4ED7">
        <w:t>southeast</w:t>
      </w:r>
      <w:r w:rsidR="00DD7985" w:rsidRPr="00BC4ED7">
        <w:t>-</w:t>
      </w:r>
      <w:r w:rsidRPr="00BC4ED7">
        <w:t>2/ap</w:t>
      </w:r>
      <w:r w:rsidR="00DD7985" w:rsidRPr="00BC4ED7">
        <w:t>-</w:t>
      </w:r>
      <w:r w:rsidRPr="00BC4ED7">
        <w:t>southeast</w:t>
      </w:r>
      <w:r w:rsidR="00DD7985" w:rsidRPr="00BC4ED7">
        <w:t>-</w:t>
      </w:r>
      <w:r w:rsidRPr="00BC4ED7">
        <w:t>2</w:t>
      </w:r>
      <w:r w:rsidR="00DD7985" w:rsidRPr="00BC4ED7">
        <w:t>-</w:t>
      </w:r>
      <w:r w:rsidRPr="00BC4ED7">
        <w:t>bundle.pem</w:t>
      </w:r>
    </w:p>
    <w:p w14:paraId="3BD155EB" w14:textId="59D725B1" w:rsidR="002623CD" w:rsidRDefault="00000000">
      <w:pPr>
        <w:spacing w:after="120" w:line="276" w:lineRule="auto"/>
      </w:pPr>
      <w:r>
        <w:t>Because wp</w:t>
      </w:r>
      <w:r w:rsidR="00DD7985">
        <w:t>-</w:t>
      </w:r>
      <w:proofErr w:type="spellStart"/>
      <w:r>
        <w:t>config.php</w:t>
      </w:r>
      <w:proofErr w:type="spellEnd"/>
      <w:r>
        <w:t xml:space="preserve"> was inside the archive, the restored instance was already configured to reach RDS with TLS enabled </w:t>
      </w:r>
      <w:r w:rsidR="00DD7985">
        <w:t>-</w:t>
      </w:r>
      <w:r>
        <w:t xml:space="preserve"> no manual reconfiguration was needed. The second instance served the same content, including the post created after the migration, because both instances read the same external database. This is the practical demonstration that the compute layer had become stateless and interchangeable, which is the precondition for the Auto Scaling Group built in Task 3.3.</w:t>
      </w:r>
    </w:p>
    <w:p w14:paraId="17273E31" w14:textId="77777777" w:rsidR="005D69DE" w:rsidRDefault="008E02FA" w:rsidP="005D69DE">
      <w:pPr>
        <w:keepNext/>
        <w:spacing w:after="120" w:line="276" w:lineRule="auto"/>
        <w:jc w:val="center"/>
      </w:pPr>
      <w:r w:rsidRPr="008E02FA">
        <w:rPr>
          <w:noProof/>
        </w:rPr>
        <w:drawing>
          <wp:inline distT="0" distB="0" distL="0" distR="0" wp14:anchorId="37D294F7" wp14:editId="5AF1268C">
            <wp:extent cx="6163310" cy="3322320"/>
            <wp:effectExtent l="0" t="0" r="8890" b="0"/>
            <wp:docPr id="4429289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F402224" w14:textId="3E12027F" w:rsidR="008E02FA" w:rsidRDefault="005D69DE" w:rsidP="008E02FA">
      <w:pPr>
        <w:pStyle w:val="Caption"/>
        <w:jc w:val="center"/>
      </w:pPr>
      <w:r>
        <w:t xml:space="preserve">Figure </w:t>
      </w:r>
      <w:r>
        <w:fldChar w:fldCharType="begin"/>
      </w:r>
      <w:r>
        <w:instrText xml:space="preserve"> SEQ Figure \* ARABIC </w:instrText>
      </w:r>
      <w:r>
        <w:fldChar w:fldCharType="separate"/>
      </w:r>
      <w:r w:rsidR="00AC4B42">
        <w:rPr>
          <w:noProof/>
        </w:rPr>
        <w:t>36</w:t>
      </w:r>
      <w:r>
        <w:fldChar w:fldCharType="end"/>
      </w:r>
      <w:r>
        <w:t xml:space="preserve">: </w:t>
      </w:r>
      <w:r w:rsidRPr="0024044E">
        <w:t>EC2 console showing both instances running, allowing the IP addresses in the preceding figures to be cross-referenced.</w:t>
      </w:r>
    </w:p>
    <w:p w14:paraId="2905E231" w14:textId="77777777" w:rsidR="007D2BD9" w:rsidRDefault="008E02FA" w:rsidP="007D2BD9">
      <w:pPr>
        <w:keepNext/>
        <w:spacing w:after="200"/>
        <w:jc w:val="center"/>
      </w:pPr>
      <w:r>
        <w:rPr>
          <w:i/>
          <w:iCs/>
          <w:noProof/>
          <w:color w:val="404040"/>
          <w:sz w:val="19"/>
          <w:szCs w:val="19"/>
        </w:rPr>
        <w:lastRenderedPageBreak/>
        <w:drawing>
          <wp:inline distT="0" distB="0" distL="0" distR="0" wp14:anchorId="1F52A376" wp14:editId="7313D577">
            <wp:extent cx="6144895" cy="3314700"/>
            <wp:effectExtent l="0" t="0" r="8255" b="0"/>
            <wp:docPr id="3090062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0A005E56" w14:textId="2F14F497" w:rsidR="008E02FA" w:rsidRDefault="007D2BD9" w:rsidP="007D2BD9">
      <w:pPr>
        <w:pStyle w:val="Caption"/>
        <w:jc w:val="center"/>
      </w:pPr>
      <w:r>
        <w:t xml:space="preserve">Figure </w:t>
      </w:r>
      <w:r>
        <w:fldChar w:fldCharType="begin"/>
      </w:r>
      <w:r>
        <w:instrText xml:space="preserve"> SEQ Figure \* ARABIC </w:instrText>
      </w:r>
      <w:r>
        <w:fldChar w:fldCharType="separate"/>
      </w:r>
      <w:r w:rsidR="00AC4B42">
        <w:rPr>
          <w:noProof/>
        </w:rPr>
        <w:t>37</w:t>
      </w:r>
      <w:r>
        <w:fldChar w:fldCharType="end"/>
      </w:r>
      <w:r>
        <w:t xml:space="preserve">: </w:t>
      </w:r>
      <w:r w:rsidRPr="00104041">
        <w:t xml:space="preserve">Restore in progress on the second instance: </w:t>
      </w:r>
      <w:proofErr w:type="spellStart"/>
      <w:r w:rsidRPr="00104041">
        <w:t>aws</w:t>
      </w:r>
      <w:proofErr w:type="spellEnd"/>
      <w:r w:rsidRPr="00104041">
        <w:t xml:space="preserve"> s3 cp download and tar extraction into the document root.</w:t>
      </w:r>
    </w:p>
    <w:p w14:paraId="4BC29054" w14:textId="4898BDC8" w:rsidR="008E02FA" w:rsidRDefault="008E02FA" w:rsidP="007D2BD9">
      <w:pPr>
        <w:pStyle w:val="Caption"/>
      </w:pPr>
    </w:p>
    <w:p w14:paraId="659A7DB1" w14:textId="77777777" w:rsidR="00AF054F" w:rsidRDefault="00AF054F" w:rsidP="00AF054F">
      <w:pPr>
        <w:keepNext/>
        <w:spacing w:after="200"/>
        <w:jc w:val="center"/>
      </w:pPr>
      <w:r w:rsidRPr="00AF054F">
        <w:rPr>
          <w:noProof/>
        </w:rPr>
        <w:drawing>
          <wp:inline distT="0" distB="0" distL="0" distR="0" wp14:anchorId="6FBFFEC4" wp14:editId="38E3249D">
            <wp:extent cx="6163310" cy="3322320"/>
            <wp:effectExtent l="0" t="0" r="8890" b="0"/>
            <wp:docPr id="11682375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50A15BD" w14:textId="493AE36B" w:rsidR="00AF054F" w:rsidRDefault="00AF054F" w:rsidP="00AF054F">
      <w:pPr>
        <w:pStyle w:val="Caption"/>
        <w:jc w:val="center"/>
      </w:pPr>
      <w:r>
        <w:t xml:space="preserve">Figure </w:t>
      </w:r>
      <w:r>
        <w:fldChar w:fldCharType="begin"/>
      </w:r>
      <w:r>
        <w:instrText xml:space="preserve"> SEQ Figure \* ARABIC </w:instrText>
      </w:r>
      <w:r>
        <w:fldChar w:fldCharType="separate"/>
      </w:r>
      <w:r w:rsidR="00AC4B42">
        <w:rPr>
          <w:noProof/>
        </w:rPr>
        <w:t>38</w:t>
      </w:r>
      <w:r>
        <w:fldChar w:fldCharType="end"/>
      </w:r>
      <w:r>
        <w:t xml:space="preserve">: </w:t>
      </w:r>
      <w:r w:rsidRPr="002E0216">
        <w:t>The restored WordPress site served from the second instance public IP, showing content identical to the original.</w:t>
      </w:r>
    </w:p>
    <w:p w14:paraId="20BD7432" w14:textId="679B151B" w:rsidR="0047287C" w:rsidRDefault="0047287C"/>
    <w:p w14:paraId="75A5134D" w14:textId="77777777" w:rsidR="00697BCB" w:rsidRDefault="00697BCB"/>
    <w:p w14:paraId="7F0340C9" w14:textId="77777777" w:rsidR="00697BCB" w:rsidRDefault="00697BCB"/>
    <w:p w14:paraId="17CFD7D6" w14:textId="77777777" w:rsidR="00697BCB" w:rsidRDefault="00697BCB"/>
    <w:p w14:paraId="1C126A29" w14:textId="77777777" w:rsidR="00697BCB" w:rsidRDefault="00697BCB"/>
    <w:p w14:paraId="1C65D505" w14:textId="77777777" w:rsidR="00697BCB" w:rsidRDefault="00697BCB"/>
    <w:p w14:paraId="221F9097" w14:textId="77777777" w:rsidR="00697BCB" w:rsidRDefault="00697BCB"/>
    <w:p w14:paraId="23A992C2" w14:textId="4C0B21AE" w:rsidR="002623CD" w:rsidRDefault="00000000">
      <w:pPr>
        <w:pStyle w:val="Heading1"/>
        <w:spacing w:before="360" w:after="160"/>
      </w:pPr>
      <w:bookmarkStart w:id="28" w:name="_Toc239879546"/>
      <w:r>
        <w:rPr>
          <w:b/>
          <w:bCs/>
          <w:color w:val="1F3864"/>
        </w:rPr>
        <w:lastRenderedPageBreak/>
        <w:t xml:space="preserve">5. Task 3.3 </w:t>
      </w:r>
      <w:r w:rsidR="00DD7985">
        <w:rPr>
          <w:b/>
          <w:bCs/>
          <w:color w:val="1F3864"/>
        </w:rPr>
        <w:t>-</w:t>
      </w:r>
      <w:r>
        <w:rPr>
          <w:b/>
          <w:bCs/>
          <w:color w:val="1F3864"/>
        </w:rPr>
        <w:t xml:space="preserve"> Distinction Level: Load Balancing and Auto Scaling</w:t>
      </w:r>
      <w:bookmarkEnd w:id="28"/>
    </w:p>
    <w:p w14:paraId="3B6FDC77" w14:textId="77777777" w:rsidR="002623CD" w:rsidRDefault="00000000">
      <w:pPr>
        <w:spacing w:after="120" w:line="276" w:lineRule="auto"/>
      </w:pPr>
      <w:r>
        <w:t>Objective: create an EC2 Launch Template containing the instance configuration and a user data startup script; provision an Application Load Balancer across at least two Availability Zones; and create an Auto Scaling Group attached to the ALB target group with fixed capacity across multiple zones.</w:t>
      </w:r>
    </w:p>
    <w:p w14:paraId="4D699FB7" w14:textId="12598F01" w:rsidR="002623CD" w:rsidRDefault="00000000">
      <w:pPr>
        <w:pStyle w:val="Heading2"/>
        <w:spacing w:before="280" w:after="120"/>
      </w:pPr>
      <w:bookmarkStart w:id="29" w:name="_Toc239879547"/>
      <w:r>
        <w:rPr>
          <w:b/>
          <w:bCs/>
          <w:color w:val="2E5496"/>
        </w:rPr>
        <w:t>5.1 Three</w:t>
      </w:r>
      <w:r w:rsidR="00DD7985">
        <w:rPr>
          <w:b/>
          <w:bCs/>
          <w:color w:val="2E5496"/>
        </w:rPr>
        <w:t>-</w:t>
      </w:r>
      <w:r>
        <w:rPr>
          <w:b/>
          <w:bCs/>
          <w:color w:val="2E5496"/>
        </w:rPr>
        <w:t>Tier Security Group Refactor</w:t>
      </w:r>
      <w:bookmarkEnd w:id="29"/>
    </w:p>
    <w:p w14:paraId="68210B31" w14:textId="7EFCA6C9" w:rsidR="002623CD" w:rsidRDefault="00000000">
      <w:pPr>
        <w:spacing w:after="120" w:line="276" w:lineRule="auto"/>
      </w:pPr>
      <w:r>
        <w:t>The default launch</w:t>
      </w:r>
      <w:r w:rsidR="00DD7985">
        <w:t>-</w:t>
      </w:r>
      <w:r>
        <w:t>wizard</w:t>
      </w:r>
      <w:r w:rsidR="00DD7985">
        <w:t>-</w:t>
      </w:r>
      <w:r>
        <w:t>1 group could not support a load</w:t>
      </w:r>
      <w:r w:rsidR="00DD7985">
        <w:t>-</w:t>
      </w:r>
      <w:r>
        <w:t>balanced design, because it opened HTTP to the entire internet. Introducing an ALB while leaving instances directly reachable would have created a bypass path around the load balancer. Three purpose</w:t>
      </w:r>
      <w:r w:rsidR="00DD7985">
        <w:t>-</w:t>
      </w:r>
      <w:r>
        <w:t>built groups were created: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160"/>
        <w:gridCol w:w="2520"/>
        <w:gridCol w:w="2280"/>
      </w:tblGrid>
      <w:tr w:rsidR="002623CD" w14:paraId="40825694" w14:textId="77777777">
        <w:tblPrEx>
          <w:tblCellMar>
            <w:top w:w="0" w:type="dxa"/>
            <w:bottom w:w="0" w:type="dxa"/>
          </w:tblCellMar>
        </w:tblPrEx>
        <w:trPr>
          <w:tblHeader/>
        </w:trPr>
        <w:tc>
          <w:tcPr>
            <w:tcW w:w="2640" w:type="dxa"/>
            <w:shd w:val="clear" w:color="auto" w:fill="2E5496"/>
            <w:tcMar>
              <w:top w:w="80" w:type="dxa"/>
              <w:left w:w="120" w:type="dxa"/>
              <w:bottom w:w="80" w:type="dxa"/>
              <w:right w:w="120" w:type="dxa"/>
            </w:tcMar>
          </w:tcPr>
          <w:p w14:paraId="56B73D3A" w14:textId="77777777" w:rsidR="002623CD" w:rsidRDefault="00000000">
            <w:pPr>
              <w:spacing w:line="260" w:lineRule="auto"/>
            </w:pPr>
            <w:r>
              <w:rPr>
                <w:b/>
                <w:bCs/>
                <w:color w:val="FFFFFF"/>
                <w:sz w:val="20"/>
                <w:szCs w:val="20"/>
              </w:rPr>
              <w:t>Security group</w:t>
            </w:r>
          </w:p>
        </w:tc>
        <w:tc>
          <w:tcPr>
            <w:tcW w:w="2160" w:type="dxa"/>
            <w:shd w:val="clear" w:color="auto" w:fill="2E5496"/>
            <w:tcMar>
              <w:top w:w="80" w:type="dxa"/>
              <w:left w:w="120" w:type="dxa"/>
              <w:bottom w:w="80" w:type="dxa"/>
              <w:right w:w="120" w:type="dxa"/>
            </w:tcMar>
          </w:tcPr>
          <w:p w14:paraId="4EB4BF86" w14:textId="77777777" w:rsidR="002623CD" w:rsidRDefault="00000000">
            <w:pPr>
              <w:spacing w:line="260" w:lineRule="auto"/>
            </w:pPr>
            <w:r>
              <w:rPr>
                <w:b/>
                <w:bCs/>
                <w:color w:val="FFFFFF"/>
                <w:sz w:val="20"/>
                <w:szCs w:val="20"/>
              </w:rPr>
              <w:t>Inbound</w:t>
            </w:r>
          </w:p>
        </w:tc>
        <w:tc>
          <w:tcPr>
            <w:tcW w:w="2520" w:type="dxa"/>
            <w:shd w:val="clear" w:color="auto" w:fill="2E5496"/>
            <w:tcMar>
              <w:top w:w="80" w:type="dxa"/>
              <w:left w:w="120" w:type="dxa"/>
              <w:bottom w:w="80" w:type="dxa"/>
              <w:right w:w="120" w:type="dxa"/>
            </w:tcMar>
          </w:tcPr>
          <w:p w14:paraId="07244F46" w14:textId="77777777" w:rsidR="002623CD" w:rsidRDefault="00000000">
            <w:pPr>
              <w:spacing w:line="260" w:lineRule="auto"/>
            </w:pPr>
            <w:r>
              <w:rPr>
                <w:b/>
                <w:bCs/>
                <w:color w:val="FFFFFF"/>
                <w:sz w:val="20"/>
                <w:szCs w:val="20"/>
              </w:rPr>
              <w:t>Source</w:t>
            </w:r>
          </w:p>
        </w:tc>
        <w:tc>
          <w:tcPr>
            <w:tcW w:w="2280" w:type="dxa"/>
            <w:shd w:val="clear" w:color="auto" w:fill="2E5496"/>
            <w:tcMar>
              <w:top w:w="80" w:type="dxa"/>
              <w:left w:w="120" w:type="dxa"/>
              <w:bottom w:w="80" w:type="dxa"/>
              <w:right w:w="120" w:type="dxa"/>
            </w:tcMar>
          </w:tcPr>
          <w:p w14:paraId="1701F0DF" w14:textId="77777777" w:rsidR="002623CD" w:rsidRDefault="00000000">
            <w:pPr>
              <w:spacing w:line="260" w:lineRule="auto"/>
            </w:pPr>
            <w:r>
              <w:rPr>
                <w:b/>
                <w:bCs/>
                <w:color w:val="FFFFFF"/>
                <w:sz w:val="20"/>
                <w:szCs w:val="20"/>
              </w:rPr>
              <w:t>Tier</w:t>
            </w:r>
          </w:p>
        </w:tc>
      </w:tr>
      <w:tr w:rsidR="002623CD" w14:paraId="68BCA49F" w14:textId="77777777">
        <w:tblPrEx>
          <w:tblCellMar>
            <w:top w:w="0" w:type="dxa"/>
            <w:bottom w:w="0" w:type="dxa"/>
          </w:tblCellMar>
        </w:tblPrEx>
        <w:tc>
          <w:tcPr>
            <w:tcW w:w="2640" w:type="dxa"/>
            <w:tcMar>
              <w:top w:w="80" w:type="dxa"/>
              <w:left w:w="120" w:type="dxa"/>
              <w:bottom w:w="80" w:type="dxa"/>
              <w:right w:w="120" w:type="dxa"/>
            </w:tcMar>
          </w:tcPr>
          <w:p w14:paraId="6340551D" w14:textId="2227CDDE"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alb</w:t>
            </w:r>
            <w:r w:rsidR="00DD7985">
              <w:rPr>
                <w:rFonts w:ascii="Consolas" w:eastAsia="Consolas" w:hAnsi="Consolas" w:cs="Consolas"/>
                <w:sz w:val="18"/>
                <w:szCs w:val="18"/>
              </w:rPr>
              <w:t>-</w:t>
            </w:r>
            <w:r>
              <w:rPr>
                <w:rFonts w:ascii="Consolas" w:eastAsia="Consolas" w:hAnsi="Consolas" w:cs="Consolas"/>
                <w:sz w:val="18"/>
                <w:szCs w:val="18"/>
              </w:rPr>
              <w:t>sg</w:t>
            </w:r>
          </w:p>
        </w:tc>
        <w:tc>
          <w:tcPr>
            <w:tcW w:w="2160" w:type="dxa"/>
            <w:tcMar>
              <w:top w:w="80" w:type="dxa"/>
              <w:left w:w="120" w:type="dxa"/>
              <w:bottom w:w="80" w:type="dxa"/>
              <w:right w:w="120" w:type="dxa"/>
            </w:tcMar>
          </w:tcPr>
          <w:p w14:paraId="360E2236" w14:textId="77777777" w:rsidR="002623CD" w:rsidRDefault="00000000">
            <w:pPr>
              <w:spacing w:line="260" w:lineRule="auto"/>
            </w:pPr>
            <w:r>
              <w:rPr>
                <w:sz w:val="20"/>
                <w:szCs w:val="20"/>
              </w:rPr>
              <w:t>HTTP 80, HTTPS 443</w:t>
            </w:r>
          </w:p>
        </w:tc>
        <w:tc>
          <w:tcPr>
            <w:tcW w:w="2520" w:type="dxa"/>
            <w:tcMar>
              <w:top w:w="80" w:type="dxa"/>
              <w:left w:w="120" w:type="dxa"/>
              <w:bottom w:w="80" w:type="dxa"/>
              <w:right w:w="120" w:type="dxa"/>
            </w:tcMar>
          </w:tcPr>
          <w:p w14:paraId="574341F0" w14:textId="77777777" w:rsidR="002623CD" w:rsidRDefault="00000000">
            <w:pPr>
              <w:spacing w:line="260" w:lineRule="auto"/>
            </w:pPr>
            <w:r>
              <w:rPr>
                <w:sz w:val="20"/>
                <w:szCs w:val="20"/>
              </w:rPr>
              <w:t>0.0.0.0/0</w:t>
            </w:r>
          </w:p>
        </w:tc>
        <w:tc>
          <w:tcPr>
            <w:tcW w:w="2280" w:type="dxa"/>
            <w:tcMar>
              <w:top w:w="80" w:type="dxa"/>
              <w:left w:w="120" w:type="dxa"/>
              <w:bottom w:w="80" w:type="dxa"/>
              <w:right w:w="120" w:type="dxa"/>
            </w:tcMar>
          </w:tcPr>
          <w:p w14:paraId="4A45899A" w14:textId="77777777" w:rsidR="002623CD" w:rsidRDefault="00000000">
            <w:pPr>
              <w:spacing w:line="260" w:lineRule="auto"/>
            </w:pPr>
            <w:r>
              <w:rPr>
                <w:sz w:val="20"/>
                <w:szCs w:val="20"/>
              </w:rPr>
              <w:t>Public edge</w:t>
            </w:r>
          </w:p>
        </w:tc>
      </w:tr>
      <w:tr w:rsidR="002623CD" w14:paraId="0177AFC6" w14:textId="77777777">
        <w:tblPrEx>
          <w:tblCellMar>
            <w:top w:w="0" w:type="dxa"/>
            <w:bottom w:w="0" w:type="dxa"/>
          </w:tblCellMar>
        </w:tblPrEx>
        <w:tc>
          <w:tcPr>
            <w:tcW w:w="2640" w:type="dxa"/>
            <w:shd w:val="clear" w:color="auto" w:fill="F2F5FA"/>
            <w:tcMar>
              <w:top w:w="80" w:type="dxa"/>
              <w:left w:w="120" w:type="dxa"/>
              <w:bottom w:w="80" w:type="dxa"/>
              <w:right w:w="120" w:type="dxa"/>
            </w:tcMar>
          </w:tcPr>
          <w:p w14:paraId="28045323" w14:textId="379B3E9C"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web</w:t>
            </w:r>
            <w:r w:rsidR="00DD7985">
              <w:rPr>
                <w:rFonts w:ascii="Consolas" w:eastAsia="Consolas" w:hAnsi="Consolas" w:cs="Consolas"/>
                <w:sz w:val="18"/>
                <w:szCs w:val="18"/>
              </w:rPr>
              <w:t>-</w:t>
            </w:r>
            <w:r>
              <w:rPr>
                <w:rFonts w:ascii="Consolas" w:eastAsia="Consolas" w:hAnsi="Consolas" w:cs="Consolas"/>
                <w:sz w:val="18"/>
                <w:szCs w:val="18"/>
              </w:rPr>
              <w:t>sg</w:t>
            </w:r>
          </w:p>
        </w:tc>
        <w:tc>
          <w:tcPr>
            <w:tcW w:w="2160" w:type="dxa"/>
            <w:shd w:val="clear" w:color="auto" w:fill="F2F5FA"/>
            <w:tcMar>
              <w:top w:w="80" w:type="dxa"/>
              <w:left w:w="120" w:type="dxa"/>
              <w:bottom w:w="80" w:type="dxa"/>
              <w:right w:w="120" w:type="dxa"/>
            </w:tcMar>
          </w:tcPr>
          <w:p w14:paraId="48F6245B" w14:textId="77777777" w:rsidR="002623CD" w:rsidRDefault="00000000">
            <w:pPr>
              <w:spacing w:line="260" w:lineRule="auto"/>
            </w:pPr>
            <w:r>
              <w:rPr>
                <w:sz w:val="20"/>
                <w:szCs w:val="20"/>
              </w:rPr>
              <w:t>HTTP 80</w:t>
            </w:r>
          </w:p>
        </w:tc>
        <w:tc>
          <w:tcPr>
            <w:tcW w:w="2520" w:type="dxa"/>
            <w:shd w:val="clear" w:color="auto" w:fill="F2F5FA"/>
            <w:tcMar>
              <w:top w:w="80" w:type="dxa"/>
              <w:left w:w="120" w:type="dxa"/>
              <w:bottom w:w="80" w:type="dxa"/>
              <w:right w:w="120" w:type="dxa"/>
            </w:tcMar>
          </w:tcPr>
          <w:p w14:paraId="25DD8B34" w14:textId="6FDC1B01"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alb</w:t>
            </w:r>
            <w:r w:rsidR="00DD7985">
              <w:rPr>
                <w:rFonts w:ascii="Consolas" w:eastAsia="Consolas" w:hAnsi="Consolas" w:cs="Consolas"/>
                <w:sz w:val="18"/>
                <w:szCs w:val="18"/>
              </w:rPr>
              <w:t>-</w:t>
            </w:r>
            <w:r>
              <w:rPr>
                <w:rFonts w:ascii="Consolas" w:eastAsia="Consolas" w:hAnsi="Consolas" w:cs="Consolas"/>
                <w:sz w:val="18"/>
                <w:szCs w:val="18"/>
              </w:rPr>
              <w:t>sg</w:t>
            </w:r>
          </w:p>
        </w:tc>
        <w:tc>
          <w:tcPr>
            <w:tcW w:w="2280" w:type="dxa"/>
            <w:shd w:val="clear" w:color="auto" w:fill="F2F5FA"/>
            <w:tcMar>
              <w:top w:w="80" w:type="dxa"/>
              <w:left w:w="120" w:type="dxa"/>
              <w:bottom w:w="80" w:type="dxa"/>
              <w:right w:w="120" w:type="dxa"/>
            </w:tcMar>
          </w:tcPr>
          <w:p w14:paraId="3F32230E" w14:textId="77777777" w:rsidR="002623CD" w:rsidRDefault="00000000">
            <w:pPr>
              <w:spacing w:line="260" w:lineRule="auto"/>
            </w:pPr>
            <w:r>
              <w:rPr>
                <w:sz w:val="20"/>
                <w:szCs w:val="20"/>
              </w:rPr>
              <w:t>Application</w:t>
            </w:r>
          </w:p>
        </w:tc>
      </w:tr>
      <w:tr w:rsidR="002623CD" w14:paraId="3D41FD64" w14:textId="77777777">
        <w:tblPrEx>
          <w:tblCellMar>
            <w:top w:w="0" w:type="dxa"/>
            <w:bottom w:w="0" w:type="dxa"/>
          </w:tblCellMar>
        </w:tblPrEx>
        <w:tc>
          <w:tcPr>
            <w:tcW w:w="2640" w:type="dxa"/>
            <w:tcMar>
              <w:top w:w="80" w:type="dxa"/>
              <w:left w:w="120" w:type="dxa"/>
              <w:bottom w:w="80" w:type="dxa"/>
              <w:right w:w="120" w:type="dxa"/>
            </w:tcMar>
          </w:tcPr>
          <w:p w14:paraId="679EF0AE" w14:textId="610B3E61"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web</w:t>
            </w:r>
            <w:r w:rsidR="00DD7985">
              <w:rPr>
                <w:rFonts w:ascii="Consolas" w:eastAsia="Consolas" w:hAnsi="Consolas" w:cs="Consolas"/>
                <w:sz w:val="18"/>
                <w:szCs w:val="18"/>
              </w:rPr>
              <w:t>-</w:t>
            </w:r>
            <w:r>
              <w:rPr>
                <w:rFonts w:ascii="Consolas" w:eastAsia="Consolas" w:hAnsi="Consolas" w:cs="Consolas"/>
                <w:sz w:val="18"/>
                <w:szCs w:val="18"/>
              </w:rPr>
              <w:t>sg</w:t>
            </w:r>
          </w:p>
        </w:tc>
        <w:tc>
          <w:tcPr>
            <w:tcW w:w="2160" w:type="dxa"/>
            <w:tcMar>
              <w:top w:w="80" w:type="dxa"/>
              <w:left w:w="120" w:type="dxa"/>
              <w:bottom w:w="80" w:type="dxa"/>
              <w:right w:w="120" w:type="dxa"/>
            </w:tcMar>
          </w:tcPr>
          <w:p w14:paraId="5784346D" w14:textId="77777777" w:rsidR="002623CD" w:rsidRDefault="00000000">
            <w:pPr>
              <w:spacing w:line="260" w:lineRule="auto"/>
            </w:pPr>
            <w:r>
              <w:rPr>
                <w:sz w:val="20"/>
                <w:szCs w:val="20"/>
              </w:rPr>
              <w:t>SSH 22 (removed at 3.4)</w:t>
            </w:r>
          </w:p>
        </w:tc>
        <w:tc>
          <w:tcPr>
            <w:tcW w:w="2520" w:type="dxa"/>
            <w:tcMar>
              <w:top w:w="80" w:type="dxa"/>
              <w:left w:w="120" w:type="dxa"/>
              <w:bottom w:w="80" w:type="dxa"/>
              <w:right w:w="120" w:type="dxa"/>
            </w:tcMar>
          </w:tcPr>
          <w:p w14:paraId="05DC3083" w14:textId="77777777" w:rsidR="002623CD" w:rsidRDefault="00000000">
            <w:pPr>
              <w:spacing w:line="260" w:lineRule="auto"/>
            </w:pPr>
            <w:r>
              <w:rPr>
                <w:sz w:val="20"/>
                <w:szCs w:val="20"/>
              </w:rPr>
              <w:t>My IP</w:t>
            </w:r>
          </w:p>
        </w:tc>
        <w:tc>
          <w:tcPr>
            <w:tcW w:w="2280" w:type="dxa"/>
            <w:tcMar>
              <w:top w:w="80" w:type="dxa"/>
              <w:left w:w="120" w:type="dxa"/>
              <w:bottom w:w="80" w:type="dxa"/>
              <w:right w:w="120" w:type="dxa"/>
            </w:tcMar>
          </w:tcPr>
          <w:p w14:paraId="6B3DCF2E" w14:textId="77777777" w:rsidR="002623CD" w:rsidRDefault="00000000">
            <w:pPr>
              <w:spacing w:line="260" w:lineRule="auto"/>
            </w:pPr>
            <w:r>
              <w:rPr>
                <w:sz w:val="20"/>
                <w:szCs w:val="20"/>
              </w:rPr>
              <w:t>Administrative</w:t>
            </w:r>
          </w:p>
        </w:tc>
      </w:tr>
      <w:tr w:rsidR="002623CD" w14:paraId="31604321" w14:textId="77777777">
        <w:tblPrEx>
          <w:tblCellMar>
            <w:top w:w="0" w:type="dxa"/>
            <w:bottom w:w="0" w:type="dxa"/>
          </w:tblCellMar>
        </w:tblPrEx>
        <w:tc>
          <w:tcPr>
            <w:tcW w:w="2640" w:type="dxa"/>
            <w:shd w:val="clear" w:color="auto" w:fill="F2F5FA"/>
            <w:tcMar>
              <w:top w:w="80" w:type="dxa"/>
              <w:left w:w="120" w:type="dxa"/>
              <w:bottom w:w="80" w:type="dxa"/>
              <w:right w:w="120" w:type="dxa"/>
            </w:tcMar>
          </w:tcPr>
          <w:p w14:paraId="27A2AB8A" w14:textId="4AA4F6D6"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rds</w:t>
            </w:r>
            <w:r w:rsidR="00DD7985">
              <w:rPr>
                <w:rFonts w:ascii="Consolas" w:eastAsia="Consolas" w:hAnsi="Consolas" w:cs="Consolas"/>
                <w:sz w:val="18"/>
                <w:szCs w:val="18"/>
              </w:rPr>
              <w:t>-</w:t>
            </w:r>
            <w:r>
              <w:rPr>
                <w:rFonts w:ascii="Consolas" w:eastAsia="Consolas" w:hAnsi="Consolas" w:cs="Consolas"/>
                <w:sz w:val="18"/>
                <w:szCs w:val="18"/>
              </w:rPr>
              <w:t>sg</w:t>
            </w:r>
          </w:p>
        </w:tc>
        <w:tc>
          <w:tcPr>
            <w:tcW w:w="2160" w:type="dxa"/>
            <w:shd w:val="clear" w:color="auto" w:fill="F2F5FA"/>
            <w:tcMar>
              <w:top w:w="80" w:type="dxa"/>
              <w:left w:w="120" w:type="dxa"/>
              <w:bottom w:w="80" w:type="dxa"/>
              <w:right w:w="120" w:type="dxa"/>
            </w:tcMar>
          </w:tcPr>
          <w:p w14:paraId="269B882E" w14:textId="77777777" w:rsidR="002623CD" w:rsidRDefault="00000000">
            <w:pPr>
              <w:spacing w:line="260" w:lineRule="auto"/>
            </w:pPr>
            <w:r>
              <w:rPr>
                <w:sz w:val="20"/>
                <w:szCs w:val="20"/>
              </w:rPr>
              <w:t>MySQL 3306</w:t>
            </w:r>
          </w:p>
        </w:tc>
        <w:tc>
          <w:tcPr>
            <w:tcW w:w="2520" w:type="dxa"/>
            <w:shd w:val="clear" w:color="auto" w:fill="F2F5FA"/>
            <w:tcMar>
              <w:top w:w="80" w:type="dxa"/>
              <w:left w:w="120" w:type="dxa"/>
              <w:bottom w:w="80" w:type="dxa"/>
              <w:right w:w="120" w:type="dxa"/>
            </w:tcMar>
          </w:tcPr>
          <w:p w14:paraId="37C40548" w14:textId="44D17D98"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web</w:t>
            </w:r>
            <w:r w:rsidR="00DD7985">
              <w:rPr>
                <w:rFonts w:ascii="Consolas" w:eastAsia="Consolas" w:hAnsi="Consolas" w:cs="Consolas"/>
                <w:sz w:val="18"/>
                <w:szCs w:val="18"/>
              </w:rPr>
              <w:t>-</w:t>
            </w:r>
            <w:r>
              <w:rPr>
                <w:rFonts w:ascii="Consolas" w:eastAsia="Consolas" w:hAnsi="Consolas" w:cs="Consolas"/>
                <w:sz w:val="18"/>
                <w:szCs w:val="18"/>
              </w:rPr>
              <w:t>sg</w:t>
            </w:r>
          </w:p>
        </w:tc>
        <w:tc>
          <w:tcPr>
            <w:tcW w:w="2280" w:type="dxa"/>
            <w:shd w:val="clear" w:color="auto" w:fill="F2F5FA"/>
            <w:tcMar>
              <w:top w:w="80" w:type="dxa"/>
              <w:left w:w="120" w:type="dxa"/>
              <w:bottom w:w="80" w:type="dxa"/>
              <w:right w:w="120" w:type="dxa"/>
            </w:tcMar>
          </w:tcPr>
          <w:p w14:paraId="760B7A50" w14:textId="77777777" w:rsidR="002623CD" w:rsidRDefault="00000000">
            <w:pPr>
              <w:spacing w:line="260" w:lineRule="auto"/>
            </w:pPr>
            <w:r>
              <w:rPr>
                <w:sz w:val="20"/>
                <w:szCs w:val="20"/>
              </w:rPr>
              <w:t>Data</w:t>
            </w:r>
          </w:p>
        </w:tc>
      </w:tr>
    </w:tbl>
    <w:p w14:paraId="54FC0A66" w14:textId="4BF90E8E" w:rsidR="002623CD" w:rsidRDefault="00000000">
      <w:pPr>
        <w:spacing w:after="120" w:line="276" w:lineRule="auto"/>
      </w:pPr>
      <w:r>
        <w:t>An additional inbound rule was added to swe40006</w:t>
      </w:r>
      <w:r w:rsidR="00DD7985">
        <w:t>-</w:t>
      </w:r>
      <w:r>
        <w:t>rds</w:t>
      </w:r>
      <w:r w:rsidR="00DD7985">
        <w:t>-</w:t>
      </w:r>
      <w:r>
        <w:t>sg permitting 3306 from swe40006</w:t>
      </w:r>
      <w:r w:rsidR="00DD7985">
        <w:t>-</w:t>
      </w:r>
      <w:r>
        <w:t>web</w:t>
      </w:r>
      <w:r w:rsidR="00DD7985">
        <w:t>-</w:t>
      </w:r>
      <w:r>
        <w:t>sg, so that Auto Scaling Group instances could reach the database. Omitting this step produces a site that loads its static assets correctly but fails with a database connection error, which is a misleading symptom.</w:t>
      </w:r>
    </w:p>
    <w:p w14:paraId="1638BCAD" w14:textId="2C6873F7" w:rsidR="00BE7068" w:rsidRDefault="00000000">
      <w:pPr>
        <w:spacing w:after="120" w:line="276" w:lineRule="auto"/>
      </w:pPr>
      <w:r>
        <w:t xml:space="preserve">Each rule references the security group of the tier immediately above it. The result is that no instance is reachable from the internet, and the database is reachable only from the application tier </w:t>
      </w:r>
      <w:r w:rsidR="00DD7985">
        <w:t>-</w:t>
      </w:r>
      <w:r>
        <w:t xml:space="preserve"> defence in depth expressed as configuration rather than as a firewall appliance.</w:t>
      </w:r>
    </w:p>
    <w:p w14:paraId="392C65D8" w14:textId="77777777" w:rsidR="00BE7068" w:rsidRDefault="00BE7068" w:rsidP="00BE7068">
      <w:pPr>
        <w:keepNext/>
        <w:spacing w:after="200"/>
        <w:jc w:val="center"/>
      </w:pPr>
      <w:r>
        <w:rPr>
          <w:i/>
          <w:iCs/>
          <w:noProof/>
          <w:color w:val="404040"/>
          <w:sz w:val="19"/>
          <w:szCs w:val="19"/>
        </w:rPr>
        <w:drawing>
          <wp:inline distT="0" distB="0" distL="0" distR="0" wp14:anchorId="6B66EEA4" wp14:editId="247C127C">
            <wp:extent cx="6144895" cy="3314700"/>
            <wp:effectExtent l="0" t="0" r="8255" b="0"/>
            <wp:docPr id="20505999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023AAFD9" w14:textId="53997EC5" w:rsidR="002623CD" w:rsidRPr="00BE7068" w:rsidRDefault="00BE7068" w:rsidP="00BE7068">
      <w:pPr>
        <w:pStyle w:val="Caption"/>
        <w:jc w:val="center"/>
      </w:pPr>
      <w:r>
        <w:t xml:space="preserve">Figure </w:t>
      </w:r>
      <w:r>
        <w:fldChar w:fldCharType="begin"/>
      </w:r>
      <w:r>
        <w:instrText xml:space="preserve"> SEQ Figure \* ARABIC </w:instrText>
      </w:r>
      <w:r>
        <w:fldChar w:fldCharType="separate"/>
      </w:r>
      <w:r w:rsidR="00AC4B42">
        <w:rPr>
          <w:noProof/>
        </w:rPr>
        <w:t>39</w:t>
      </w:r>
      <w:r>
        <w:fldChar w:fldCharType="end"/>
      </w:r>
      <w:r>
        <w:t xml:space="preserve">: </w:t>
      </w:r>
      <w:r w:rsidRPr="00B906A9">
        <w:t>All three security groups listed in the EC2 console.</w:t>
      </w:r>
    </w:p>
    <w:p w14:paraId="2C58032A" w14:textId="77777777" w:rsidR="00BE7068" w:rsidRDefault="00BE7068" w:rsidP="00BE7068">
      <w:pPr>
        <w:keepNext/>
        <w:spacing w:after="200"/>
        <w:jc w:val="center"/>
      </w:pPr>
      <w:r>
        <w:rPr>
          <w:i/>
          <w:iCs/>
          <w:noProof/>
          <w:color w:val="404040"/>
          <w:sz w:val="19"/>
          <w:szCs w:val="19"/>
        </w:rPr>
        <w:lastRenderedPageBreak/>
        <w:drawing>
          <wp:inline distT="0" distB="0" distL="0" distR="0" wp14:anchorId="680DA2B6" wp14:editId="4E1F5E93">
            <wp:extent cx="6144895" cy="3314700"/>
            <wp:effectExtent l="0" t="0" r="8255" b="0"/>
            <wp:docPr id="5101507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2828A70B" w14:textId="4CCB1E69" w:rsidR="00BE7068" w:rsidRDefault="00BE7068" w:rsidP="00BE7068">
      <w:pPr>
        <w:pStyle w:val="Caption"/>
        <w:jc w:val="center"/>
      </w:pPr>
      <w:r>
        <w:t xml:space="preserve">Figure </w:t>
      </w:r>
      <w:r>
        <w:fldChar w:fldCharType="begin"/>
      </w:r>
      <w:r>
        <w:instrText xml:space="preserve"> SEQ Figure \* ARABIC </w:instrText>
      </w:r>
      <w:r>
        <w:fldChar w:fldCharType="separate"/>
      </w:r>
      <w:r w:rsidR="00AC4B42">
        <w:rPr>
          <w:noProof/>
        </w:rPr>
        <w:t>40</w:t>
      </w:r>
      <w:r>
        <w:fldChar w:fldCharType="end"/>
      </w:r>
      <w:r>
        <w:t xml:space="preserve">: </w:t>
      </w:r>
      <w:r w:rsidRPr="0083217D">
        <w:t>Inbound rules of swe40006-web-sg showing HTTP sourced from the ALB security group rather than from the internet.</w:t>
      </w:r>
    </w:p>
    <w:p w14:paraId="2078DC78" w14:textId="77777777" w:rsidR="002623CD" w:rsidRDefault="00000000">
      <w:pPr>
        <w:pStyle w:val="Heading2"/>
        <w:spacing w:before="280" w:after="120"/>
      </w:pPr>
      <w:bookmarkStart w:id="30" w:name="_Toc239879548"/>
      <w:r>
        <w:rPr>
          <w:b/>
          <w:bCs/>
          <w:color w:val="2E5496"/>
        </w:rPr>
        <w:t>5.2 Target Group and Health Check Design</w:t>
      </w:r>
      <w:bookmarkEnd w:id="30"/>
    </w:p>
    <w:p w14:paraId="57AEA9C2" w14:textId="3064F43E" w:rsidR="002623CD" w:rsidRDefault="00000000">
      <w:pPr>
        <w:spacing w:after="120" w:line="276" w:lineRule="auto"/>
      </w:pPr>
      <w:r>
        <w:t>A target group, swe40006</w:t>
      </w:r>
      <w:r w:rsidR="00DD7985">
        <w:t>-</w:t>
      </w:r>
      <w:r>
        <w:t>tg, was created for HTTP on port 80 with no targets registered manually. Manual registration was deliberately avoided: the Auto Scaling Group registers and deregisters targets automatically, and a manually registered instance would remain outside the group's management, never replaced on failure and permanently unhealthy once stopped.</w:t>
      </w:r>
    </w:p>
    <w:p w14:paraId="62B350DD" w14:textId="77777777" w:rsidR="002623CD" w:rsidRDefault="00000000">
      <w:pPr>
        <w:spacing w:after="120" w:line="276" w:lineRule="auto"/>
      </w:pPr>
      <w:r>
        <w:t>The health check path was set to /health.html rather than the default /. This is the most consequential single setting in this section. WordPress responds to a request for / with an HTTP 302 redirect, and the target group's default success code is 200. Left at the default, every target is marked unhealthy, the Auto Scaling Group terminates and replaces them in a loop, and the ALB returns 503 to all traffic. Pointing the health check at a static file returning a flat 200 decouples infrastructure health checking from application routing behaviour.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00"/>
        <w:gridCol w:w="4680"/>
      </w:tblGrid>
      <w:tr w:rsidR="002623CD" w14:paraId="1D4C3C9D" w14:textId="77777777">
        <w:tblPrEx>
          <w:tblCellMar>
            <w:top w:w="0" w:type="dxa"/>
            <w:bottom w:w="0" w:type="dxa"/>
          </w:tblCellMar>
        </w:tblPrEx>
        <w:trPr>
          <w:tblHeader/>
        </w:trPr>
        <w:tc>
          <w:tcPr>
            <w:tcW w:w="3120" w:type="dxa"/>
            <w:shd w:val="clear" w:color="auto" w:fill="2E5496"/>
            <w:tcMar>
              <w:top w:w="80" w:type="dxa"/>
              <w:left w:w="120" w:type="dxa"/>
              <w:bottom w:w="80" w:type="dxa"/>
              <w:right w:w="120" w:type="dxa"/>
            </w:tcMar>
          </w:tcPr>
          <w:p w14:paraId="143222E0" w14:textId="77777777" w:rsidR="002623CD" w:rsidRDefault="00000000">
            <w:pPr>
              <w:spacing w:line="260" w:lineRule="auto"/>
            </w:pPr>
            <w:r>
              <w:rPr>
                <w:b/>
                <w:bCs/>
                <w:color w:val="FFFFFF"/>
                <w:sz w:val="20"/>
                <w:szCs w:val="20"/>
              </w:rPr>
              <w:t>Health check setting</w:t>
            </w:r>
          </w:p>
        </w:tc>
        <w:tc>
          <w:tcPr>
            <w:tcW w:w="1800" w:type="dxa"/>
            <w:shd w:val="clear" w:color="auto" w:fill="2E5496"/>
            <w:tcMar>
              <w:top w:w="80" w:type="dxa"/>
              <w:left w:w="120" w:type="dxa"/>
              <w:bottom w:w="80" w:type="dxa"/>
              <w:right w:w="120" w:type="dxa"/>
            </w:tcMar>
          </w:tcPr>
          <w:p w14:paraId="6270B720" w14:textId="77777777" w:rsidR="002623CD" w:rsidRDefault="00000000">
            <w:pPr>
              <w:spacing w:line="260" w:lineRule="auto"/>
            </w:pPr>
            <w:r>
              <w:rPr>
                <w:b/>
                <w:bCs/>
                <w:color w:val="FFFFFF"/>
                <w:sz w:val="20"/>
                <w:szCs w:val="20"/>
              </w:rPr>
              <w:t>Value</w:t>
            </w:r>
          </w:p>
        </w:tc>
        <w:tc>
          <w:tcPr>
            <w:tcW w:w="4680" w:type="dxa"/>
            <w:shd w:val="clear" w:color="auto" w:fill="2E5496"/>
            <w:tcMar>
              <w:top w:w="80" w:type="dxa"/>
              <w:left w:w="120" w:type="dxa"/>
              <w:bottom w:w="80" w:type="dxa"/>
              <w:right w:w="120" w:type="dxa"/>
            </w:tcMar>
          </w:tcPr>
          <w:p w14:paraId="192E38F8" w14:textId="77777777" w:rsidR="002623CD" w:rsidRDefault="00000000">
            <w:pPr>
              <w:spacing w:line="260" w:lineRule="auto"/>
            </w:pPr>
            <w:r>
              <w:rPr>
                <w:b/>
                <w:bCs/>
                <w:color w:val="FFFFFF"/>
                <w:sz w:val="20"/>
                <w:szCs w:val="20"/>
              </w:rPr>
              <w:t>Rationale</w:t>
            </w:r>
          </w:p>
        </w:tc>
      </w:tr>
      <w:tr w:rsidR="002623CD" w14:paraId="4F68DD94" w14:textId="77777777">
        <w:tblPrEx>
          <w:tblCellMar>
            <w:top w:w="0" w:type="dxa"/>
            <w:bottom w:w="0" w:type="dxa"/>
          </w:tblCellMar>
        </w:tblPrEx>
        <w:tc>
          <w:tcPr>
            <w:tcW w:w="3120" w:type="dxa"/>
            <w:tcMar>
              <w:top w:w="80" w:type="dxa"/>
              <w:left w:w="120" w:type="dxa"/>
              <w:bottom w:w="80" w:type="dxa"/>
              <w:right w:w="120" w:type="dxa"/>
            </w:tcMar>
          </w:tcPr>
          <w:p w14:paraId="10BE278F" w14:textId="77777777" w:rsidR="002623CD" w:rsidRDefault="00000000">
            <w:pPr>
              <w:spacing w:line="260" w:lineRule="auto"/>
            </w:pPr>
            <w:r>
              <w:rPr>
                <w:sz w:val="20"/>
                <w:szCs w:val="20"/>
              </w:rPr>
              <w:t>Path</w:t>
            </w:r>
          </w:p>
        </w:tc>
        <w:tc>
          <w:tcPr>
            <w:tcW w:w="1800" w:type="dxa"/>
            <w:tcMar>
              <w:top w:w="80" w:type="dxa"/>
              <w:left w:w="120" w:type="dxa"/>
              <w:bottom w:w="80" w:type="dxa"/>
              <w:right w:w="120" w:type="dxa"/>
            </w:tcMar>
          </w:tcPr>
          <w:p w14:paraId="6A00483A" w14:textId="77777777" w:rsidR="002623CD" w:rsidRDefault="00000000">
            <w:pPr>
              <w:spacing w:line="260" w:lineRule="auto"/>
            </w:pPr>
            <w:r>
              <w:rPr>
                <w:rFonts w:ascii="Consolas" w:eastAsia="Consolas" w:hAnsi="Consolas" w:cs="Consolas"/>
                <w:sz w:val="18"/>
                <w:szCs w:val="18"/>
              </w:rPr>
              <w:t>/health.html</w:t>
            </w:r>
          </w:p>
        </w:tc>
        <w:tc>
          <w:tcPr>
            <w:tcW w:w="4680" w:type="dxa"/>
            <w:tcMar>
              <w:top w:w="80" w:type="dxa"/>
              <w:left w:w="120" w:type="dxa"/>
              <w:bottom w:w="80" w:type="dxa"/>
              <w:right w:w="120" w:type="dxa"/>
            </w:tcMar>
          </w:tcPr>
          <w:p w14:paraId="27DFCA83" w14:textId="77777777" w:rsidR="002623CD" w:rsidRDefault="00000000">
            <w:pPr>
              <w:spacing w:line="260" w:lineRule="auto"/>
            </w:pPr>
            <w:r>
              <w:rPr>
                <w:sz w:val="20"/>
                <w:szCs w:val="20"/>
              </w:rPr>
              <w:t>Static 200 response, independent of WordPress redirect logic</w:t>
            </w:r>
          </w:p>
        </w:tc>
      </w:tr>
      <w:tr w:rsidR="002623CD" w14:paraId="680A063D"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05095661" w14:textId="77777777" w:rsidR="002623CD" w:rsidRDefault="00000000">
            <w:pPr>
              <w:spacing w:line="260" w:lineRule="auto"/>
            </w:pPr>
            <w:r>
              <w:rPr>
                <w:sz w:val="20"/>
                <w:szCs w:val="20"/>
              </w:rPr>
              <w:t>Healthy threshold</w:t>
            </w:r>
          </w:p>
        </w:tc>
        <w:tc>
          <w:tcPr>
            <w:tcW w:w="1800" w:type="dxa"/>
            <w:shd w:val="clear" w:color="auto" w:fill="F2F5FA"/>
            <w:tcMar>
              <w:top w:w="80" w:type="dxa"/>
              <w:left w:w="120" w:type="dxa"/>
              <w:bottom w:w="80" w:type="dxa"/>
              <w:right w:w="120" w:type="dxa"/>
            </w:tcMar>
          </w:tcPr>
          <w:p w14:paraId="52437206" w14:textId="77777777" w:rsidR="002623CD" w:rsidRDefault="00000000">
            <w:pPr>
              <w:spacing w:line="260" w:lineRule="auto"/>
            </w:pPr>
            <w:r>
              <w:rPr>
                <w:sz w:val="20"/>
                <w:szCs w:val="20"/>
              </w:rPr>
              <w:t>2</w:t>
            </w:r>
          </w:p>
        </w:tc>
        <w:tc>
          <w:tcPr>
            <w:tcW w:w="4680" w:type="dxa"/>
            <w:shd w:val="clear" w:color="auto" w:fill="F2F5FA"/>
            <w:tcMar>
              <w:top w:w="80" w:type="dxa"/>
              <w:left w:w="120" w:type="dxa"/>
              <w:bottom w:w="80" w:type="dxa"/>
              <w:right w:w="120" w:type="dxa"/>
            </w:tcMar>
          </w:tcPr>
          <w:p w14:paraId="007A1F29" w14:textId="77777777" w:rsidR="002623CD" w:rsidRDefault="00000000">
            <w:pPr>
              <w:spacing w:line="260" w:lineRule="auto"/>
            </w:pPr>
            <w:r>
              <w:rPr>
                <w:sz w:val="20"/>
                <w:szCs w:val="20"/>
              </w:rPr>
              <w:t>Two consecutive successes before receiving traffic</w:t>
            </w:r>
          </w:p>
        </w:tc>
      </w:tr>
      <w:tr w:rsidR="002623CD" w14:paraId="3FDFEB79" w14:textId="77777777">
        <w:tblPrEx>
          <w:tblCellMar>
            <w:top w:w="0" w:type="dxa"/>
            <w:bottom w:w="0" w:type="dxa"/>
          </w:tblCellMar>
        </w:tblPrEx>
        <w:tc>
          <w:tcPr>
            <w:tcW w:w="3120" w:type="dxa"/>
            <w:tcMar>
              <w:top w:w="80" w:type="dxa"/>
              <w:left w:w="120" w:type="dxa"/>
              <w:bottom w:w="80" w:type="dxa"/>
              <w:right w:w="120" w:type="dxa"/>
            </w:tcMar>
          </w:tcPr>
          <w:p w14:paraId="639E41A7" w14:textId="77777777" w:rsidR="002623CD" w:rsidRDefault="00000000">
            <w:pPr>
              <w:spacing w:line="260" w:lineRule="auto"/>
            </w:pPr>
            <w:r>
              <w:rPr>
                <w:sz w:val="20"/>
                <w:szCs w:val="20"/>
              </w:rPr>
              <w:t>Unhealthy threshold</w:t>
            </w:r>
          </w:p>
        </w:tc>
        <w:tc>
          <w:tcPr>
            <w:tcW w:w="1800" w:type="dxa"/>
            <w:tcMar>
              <w:top w:w="80" w:type="dxa"/>
              <w:left w:w="120" w:type="dxa"/>
              <w:bottom w:w="80" w:type="dxa"/>
              <w:right w:w="120" w:type="dxa"/>
            </w:tcMar>
          </w:tcPr>
          <w:p w14:paraId="494993C3" w14:textId="77777777" w:rsidR="002623CD" w:rsidRDefault="00000000">
            <w:pPr>
              <w:spacing w:line="260" w:lineRule="auto"/>
            </w:pPr>
            <w:r>
              <w:rPr>
                <w:sz w:val="20"/>
                <w:szCs w:val="20"/>
              </w:rPr>
              <w:t>2</w:t>
            </w:r>
          </w:p>
        </w:tc>
        <w:tc>
          <w:tcPr>
            <w:tcW w:w="4680" w:type="dxa"/>
            <w:tcMar>
              <w:top w:w="80" w:type="dxa"/>
              <w:left w:w="120" w:type="dxa"/>
              <w:bottom w:w="80" w:type="dxa"/>
              <w:right w:w="120" w:type="dxa"/>
            </w:tcMar>
          </w:tcPr>
          <w:p w14:paraId="26B66F7E" w14:textId="77777777" w:rsidR="002623CD" w:rsidRDefault="00000000">
            <w:pPr>
              <w:spacing w:line="260" w:lineRule="auto"/>
            </w:pPr>
            <w:r>
              <w:rPr>
                <w:sz w:val="20"/>
                <w:szCs w:val="20"/>
              </w:rPr>
              <w:t>Fast detection of a failed instance</w:t>
            </w:r>
          </w:p>
        </w:tc>
      </w:tr>
      <w:tr w:rsidR="002623CD" w14:paraId="2196D7D1"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0C594B5D" w14:textId="77777777" w:rsidR="002623CD" w:rsidRDefault="00000000">
            <w:pPr>
              <w:spacing w:line="260" w:lineRule="auto"/>
            </w:pPr>
            <w:r>
              <w:rPr>
                <w:sz w:val="20"/>
                <w:szCs w:val="20"/>
              </w:rPr>
              <w:t>Timeout / Interval</w:t>
            </w:r>
          </w:p>
        </w:tc>
        <w:tc>
          <w:tcPr>
            <w:tcW w:w="1800" w:type="dxa"/>
            <w:shd w:val="clear" w:color="auto" w:fill="F2F5FA"/>
            <w:tcMar>
              <w:top w:w="80" w:type="dxa"/>
              <w:left w:w="120" w:type="dxa"/>
              <w:bottom w:w="80" w:type="dxa"/>
              <w:right w:w="120" w:type="dxa"/>
            </w:tcMar>
          </w:tcPr>
          <w:p w14:paraId="58ACF06C" w14:textId="77777777" w:rsidR="002623CD" w:rsidRDefault="00000000">
            <w:pPr>
              <w:spacing w:line="260" w:lineRule="auto"/>
            </w:pPr>
            <w:r>
              <w:rPr>
                <w:sz w:val="20"/>
                <w:szCs w:val="20"/>
              </w:rPr>
              <w:t>5 s / 10 s</w:t>
            </w:r>
          </w:p>
        </w:tc>
        <w:tc>
          <w:tcPr>
            <w:tcW w:w="4680" w:type="dxa"/>
            <w:shd w:val="clear" w:color="auto" w:fill="F2F5FA"/>
            <w:tcMar>
              <w:top w:w="80" w:type="dxa"/>
              <w:left w:w="120" w:type="dxa"/>
              <w:bottom w:w="80" w:type="dxa"/>
              <w:right w:w="120" w:type="dxa"/>
            </w:tcMar>
          </w:tcPr>
          <w:p w14:paraId="7D903D91" w14:textId="77777777" w:rsidR="002623CD" w:rsidRDefault="00000000">
            <w:pPr>
              <w:spacing w:line="260" w:lineRule="auto"/>
            </w:pPr>
            <w:r>
              <w:rPr>
                <w:sz w:val="20"/>
                <w:szCs w:val="20"/>
              </w:rPr>
              <w:t>Detects failure within roughly 20 seconds</w:t>
            </w:r>
          </w:p>
        </w:tc>
      </w:tr>
      <w:tr w:rsidR="002623CD" w14:paraId="22450E63" w14:textId="77777777">
        <w:tblPrEx>
          <w:tblCellMar>
            <w:top w:w="0" w:type="dxa"/>
            <w:bottom w:w="0" w:type="dxa"/>
          </w:tblCellMar>
        </w:tblPrEx>
        <w:tc>
          <w:tcPr>
            <w:tcW w:w="3120" w:type="dxa"/>
            <w:tcMar>
              <w:top w:w="80" w:type="dxa"/>
              <w:left w:w="120" w:type="dxa"/>
              <w:bottom w:w="80" w:type="dxa"/>
              <w:right w:w="120" w:type="dxa"/>
            </w:tcMar>
          </w:tcPr>
          <w:p w14:paraId="32E23562" w14:textId="77777777" w:rsidR="002623CD" w:rsidRDefault="00000000">
            <w:pPr>
              <w:spacing w:line="260" w:lineRule="auto"/>
            </w:pPr>
            <w:r>
              <w:rPr>
                <w:sz w:val="20"/>
                <w:szCs w:val="20"/>
              </w:rPr>
              <w:t>Success codes</w:t>
            </w:r>
          </w:p>
        </w:tc>
        <w:tc>
          <w:tcPr>
            <w:tcW w:w="1800" w:type="dxa"/>
            <w:tcMar>
              <w:top w:w="80" w:type="dxa"/>
              <w:left w:w="120" w:type="dxa"/>
              <w:bottom w:w="80" w:type="dxa"/>
              <w:right w:w="120" w:type="dxa"/>
            </w:tcMar>
          </w:tcPr>
          <w:p w14:paraId="2B26BCE1" w14:textId="77777777" w:rsidR="002623CD" w:rsidRDefault="00000000">
            <w:pPr>
              <w:spacing w:line="260" w:lineRule="auto"/>
            </w:pPr>
            <w:r>
              <w:rPr>
                <w:sz w:val="20"/>
                <w:szCs w:val="20"/>
              </w:rPr>
              <w:t>200</w:t>
            </w:r>
          </w:p>
        </w:tc>
        <w:tc>
          <w:tcPr>
            <w:tcW w:w="4680" w:type="dxa"/>
            <w:tcMar>
              <w:top w:w="80" w:type="dxa"/>
              <w:left w:w="120" w:type="dxa"/>
              <w:bottom w:w="80" w:type="dxa"/>
              <w:right w:w="120" w:type="dxa"/>
            </w:tcMar>
          </w:tcPr>
          <w:p w14:paraId="0828DA22" w14:textId="77777777" w:rsidR="002623CD" w:rsidRDefault="00000000">
            <w:pPr>
              <w:spacing w:line="260" w:lineRule="auto"/>
            </w:pPr>
            <w:r>
              <w:rPr>
                <w:sz w:val="20"/>
                <w:szCs w:val="20"/>
              </w:rPr>
              <w:t>Explicitly excludes 3xx responses</w:t>
            </w:r>
          </w:p>
        </w:tc>
      </w:tr>
    </w:tbl>
    <w:p w14:paraId="2268A6C7" w14:textId="77777777" w:rsidR="00BE7068" w:rsidRDefault="00BE7068" w:rsidP="00BE7068">
      <w:pPr>
        <w:keepNext/>
        <w:spacing w:after="200"/>
        <w:jc w:val="center"/>
      </w:pPr>
      <w:r w:rsidRPr="00BE7068">
        <w:rPr>
          <w:noProof/>
        </w:rPr>
        <w:lastRenderedPageBreak/>
        <w:drawing>
          <wp:inline distT="0" distB="0" distL="0" distR="0" wp14:anchorId="0A496883" wp14:editId="6AD024C4">
            <wp:extent cx="6163310" cy="3322320"/>
            <wp:effectExtent l="0" t="0" r="8890" b="0"/>
            <wp:docPr id="102036128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07080C24" w14:textId="336075B7" w:rsidR="00BE7068" w:rsidRDefault="00BE7068" w:rsidP="00BE7068">
      <w:pPr>
        <w:pStyle w:val="Caption"/>
        <w:jc w:val="center"/>
      </w:pPr>
      <w:r>
        <w:t xml:space="preserve">Figure </w:t>
      </w:r>
      <w:r>
        <w:fldChar w:fldCharType="begin"/>
      </w:r>
      <w:r>
        <w:instrText xml:space="preserve"> SEQ Figure \* ARABIC </w:instrText>
      </w:r>
      <w:r>
        <w:fldChar w:fldCharType="separate"/>
      </w:r>
      <w:r w:rsidR="00AC4B42">
        <w:rPr>
          <w:noProof/>
        </w:rPr>
        <w:t>41</w:t>
      </w:r>
      <w:r>
        <w:fldChar w:fldCharType="end"/>
      </w:r>
      <w:r>
        <w:t>: Created target group</w:t>
      </w:r>
    </w:p>
    <w:p w14:paraId="52E31282" w14:textId="77777777" w:rsidR="00BE7068" w:rsidRDefault="00BE7068" w:rsidP="00BE7068">
      <w:pPr>
        <w:keepNext/>
        <w:jc w:val="center"/>
      </w:pPr>
      <w:r w:rsidRPr="00BE7068">
        <w:rPr>
          <w:noProof/>
        </w:rPr>
        <w:drawing>
          <wp:inline distT="0" distB="0" distL="0" distR="0" wp14:anchorId="3DB29385" wp14:editId="3C141E03">
            <wp:extent cx="6163310" cy="3322320"/>
            <wp:effectExtent l="0" t="0" r="8890" b="0"/>
            <wp:docPr id="13410795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245F396D" w14:textId="60E865B1" w:rsidR="00BE7068" w:rsidRPr="00BE7068" w:rsidRDefault="00BE7068" w:rsidP="00BE7068">
      <w:pPr>
        <w:pStyle w:val="Caption"/>
        <w:jc w:val="center"/>
      </w:pPr>
      <w:r>
        <w:t xml:space="preserve">Figure </w:t>
      </w:r>
      <w:r>
        <w:fldChar w:fldCharType="begin"/>
      </w:r>
      <w:r>
        <w:instrText xml:space="preserve"> SEQ Figure \* ARABIC </w:instrText>
      </w:r>
      <w:r>
        <w:fldChar w:fldCharType="separate"/>
      </w:r>
      <w:r w:rsidR="00AC4B42">
        <w:rPr>
          <w:noProof/>
        </w:rPr>
        <w:t>42</w:t>
      </w:r>
      <w:r>
        <w:fldChar w:fldCharType="end"/>
      </w:r>
      <w:r>
        <w:t xml:space="preserve">: </w:t>
      </w:r>
      <w:r w:rsidRPr="00C72C84">
        <w:t>Target group health check configuration showing path /health.html and the threshold settings.</w:t>
      </w:r>
    </w:p>
    <w:p w14:paraId="66710D8D" w14:textId="77777777" w:rsidR="002623CD" w:rsidRDefault="00000000">
      <w:pPr>
        <w:pStyle w:val="Heading2"/>
        <w:spacing w:before="280" w:after="120"/>
      </w:pPr>
      <w:bookmarkStart w:id="31" w:name="_Toc239879549"/>
      <w:r>
        <w:rPr>
          <w:b/>
          <w:bCs/>
          <w:color w:val="2E5496"/>
        </w:rPr>
        <w:t>5.3 Application Load Balancer</w:t>
      </w:r>
      <w:bookmarkEnd w:id="31"/>
    </w:p>
    <w:p w14:paraId="1A21C154" w14:textId="79F0A393" w:rsidR="002623CD" w:rsidRDefault="00000000">
      <w:pPr>
        <w:spacing w:after="120" w:line="276" w:lineRule="auto"/>
      </w:pPr>
      <w:r>
        <w:t>An internet</w:t>
      </w:r>
      <w:r w:rsidR="00DD7985">
        <w:t>-</w:t>
      </w:r>
      <w:r>
        <w:t>facing Application Load Balancer, swe40006</w:t>
      </w:r>
      <w:r w:rsidR="00DD7985">
        <w:t>-</w:t>
      </w:r>
      <w:r>
        <w:t>alb, was provisioned across two Availability Zones (ap</w:t>
      </w:r>
      <w:r w:rsidR="00DD7985">
        <w:t>-</w:t>
      </w:r>
      <w:r>
        <w:t>southeast</w:t>
      </w:r>
      <w:r w:rsidR="00DD7985">
        <w:t>-</w:t>
      </w:r>
      <w:r>
        <w:t>2a and ap</w:t>
      </w:r>
      <w:r w:rsidR="00DD7985">
        <w:t>-</w:t>
      </w:r>
      <w:r>
        <w:t>southeast</w:t>
      </w:r>
      <w:r w:rsidR="00DD7985">
        <w:t>-</w:t>
      </w:r>
      <w:r>
        <w:t>2b) with a single HTTP listener on port 80 forwarding to swe40006</w:t>
      </w:r>
      <w:r w:rsidR="00DD7985">
        <w:t>-</w:t>
      </w:r>
      <w:proofErr w:type="gramStart"/>
      <w:r>
        <w:t>tg, and</w:t>
      </w:r>
      <w:proofErr w:type="gramEnd"/>
      <w:r>
        <w:t xml:space="preserve"> attached to swe40006</w:t>
      </w:r>
      <w:r w:rsidR="00DD7985">
        <w:t>-</w:t>
      </w:r>
      <w:r>
        <w:t>alb</w:t>
      </w:r>
      <w:r w:rsidR="00DD7985">
        <w:t>-</w:t>
      </w:r>
      <w:r>
        <w:t>sg.</w:t>
      </w:r>
    </w:p>
    <w:p w14:paraId="1E75B3CE" w14:textId="7B21D3EA" w:rsidR="002623CD" w:rsidRPr="006A1999" w:rsidRDefault="00000000" w:rsidP="006A1999">
      <w:pPr>
        <w:spacing w:after="120" w:line="276" w:lineRule="auto"/>
      </w:pPr>
      <w:r>
        <w:t>Mapping the ALB across two Availability Zones is what makes the multi</w:t>
      </w:r>
      <w:r w:rsidR="00DD7985">
        <w:t>-</w:t>
      </w:r>
      <w:r>
        <w:t>zone requirement meaningful. An ALB provisions load balancer nodes in each mapped subnet; with only one zone mapped, an Availability Zone failure would take the load balancer offline regardless of how many instances were running elsewhere.</w:t>
      </w:r>
    </w:p>
    <w:p w14:paraId="7ED5D362" w14:textId="77777777" w:rsidR="006A1999" w:rsidRDefault="006A1999" w:rsidP="006A1999">
      <w:pPr>
        <w:keepNext/>
        <w:spacing w:after="200"/>
        <w:jc w:val="center"/>
      </w:pPr>
      <w:r>
        <w:rPr>
          <w:i/>
          <w:iCs/>
          <w:noProof/>
          <w:color w:val="404040"/>
          <w:sz w:val="19"/>
          <w:szCs w:val="19"/>
        </w:rPr>
        <w:lastRenderedPageBreak/>
        <w:drawing>
          <wp:inline distT="0" distB="0" distL="0" distR="0" wp14:anchorId="7AB87FA1" wp14:editId="5BCBB67C">
            <wp:extent cx="6144895" cy="3314700"/>
            <wp:effectExtent l="0" t="0" r="8255" b="0"/>
            <wp:docPr id="207909217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1345A5BE" w14:textId="40D06EFB" w:rsidR="006A1999" w:rsidRDefault="006A1999" w:rsidP="006A1999">
      <w:pPr>
        <w:pStyle w:val="Caption"/>
        <w:jc w:val="center"/>
      </w:pPr>
      <w:r>
        <w:t xml:space="preserve">Figure </w:t>
      </w:r>
      <w:r>
        <w:fldChar w:fldCharType="begin"/>
      </w:r>
      <w:r>
        <w:instrText xml:space="preserve"> SEQ Figure \* ARABIC </w:instrText>
      </w:r>
      <w:r>
        <w:fldChar w:fldCharType="separate"/>
      </w:r>
      <w:r w:rsidR="00AC4B42">
        <w:rPr>
          <w:noProof/>
        </w:rPr>
        <w:t>43</w:t>
      </w:r>
      <w:r>
        <w:fldChar w:fldCharType="end"/>
      </w:r>
      <w:r>
        <w:t xml:space="preserve">: </w:t>
      </w:r>
      <w:r w:rsidRPr="005248B3">
        <w:t>ALB details showing State: Active, internet-facing scheme, and both mapped Availability Zones.</w:t>
      </w:r>
    </w:p>
    <w:p w14:paraId="1686C711" w14:textId="77777777" w:rsidR="00C94850" w:rsidRDefault="00C94850" w:rsidP="00C94850">
      <w:pPr>
        <w:keepNext/>
      </w:pPr>
      <w:r>
        <w:rPr>
          <w:noProof/>
        </w:rPr>
        <w:drawing>
          <wp:inline distT="0" distB="0" distL="0" distR="0" wp14:anchorId="4AE7758D" wp14:editId="3C70E92C">
            <wp:extent cx="6144895" cy="3314700"/>
            <wp:effectExtent l="0" t="0" r="8255" b="0"/>
            <wp:docPr id="103424369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096C7394" w14:textId="2B7FC3D6" w:rsidR="00C94850" w:rsidRPr="00C94850" w:rsidRDefault="00C94850" w:rsidP="00C94850">
      <w:pPr>
        <w:pStyle w:val="Caption"/>
        <w:jc w:val="center"/>
      </w:pPr>
      <w:r>
        <w:t xml:space="preserve">Figure </w:t>
      </w:r>
      <w:r>
        <w:fldChar w:fldCharType="begin"/>
      </w:r>
      <w:r>
        <w:instrText xml:space="preserve"> SEQ Figure \* ARABIC </w:instrText>
      </w:r>
      <w:r>
        <w:fldChar w:fldCharType="separate"/>
      </w:r>
      <w:r w:rsidR="00AC4B42">
        <w:rPr>
          <w:noProof/>
        </w:rPr>
        <w:t>44</w:t>
      </w:r>
      <w:r>
        <w:fldChar w:fldCharType="end"/>
      </w:r>
      <w:r>
        <w:t>: Associate Security Group</w:t>
      </w:r>
    </w:p>
    <w:p w14:paraId="247FA813" w14:textId="77777777" w:rsidR="002623CD" w:rsidRDefault="00000000">
      <w:pPr>
        <w:pStyle w:val="Heading2"/>
        <w:spacing w:before="280" w:after="120"/>
      </w:pPr>
      <w:bookmarkStart w:id="32" w:name="_Toc239879550"/>
      <w:r>
        <w:rPr>
          <w:b/>
          <w:bCs/>
          <w:color w:val="2E5496"/>
        </w:rPr>
        <w:t>5.4 Preparing the Golden AMI</w:t>
      </w:r>
      <w:bookmarkEnd w:id="32"/>
    </w:p>
    <w:p w14:paraId="505FAA42" w14:textId="77777777" w:rsidR="002623CD" w:rsidRDefault="00000000">
      <w:pPr>
        <w:spacing w:after="120" w:line="276" w:lineRule="auto"/>
      </w:pPr>
      <w:r>
        <w:t>Before imaging, two changes were made to the source instance. The health check endpoint was created, and WordPress was reconfigured to use the ALB DNS name as its canonical address:</w:t>
      </w:r>
    </w:p>
    <w:p w14:paraId="01137927" w14:textId="77777777" w:rsidR="002623CD" w:rsidRPr="006546BD" w:rsidRDefault="00000000" w:rsidP="006546BD">
      <w:pPr>
        <w:pStyle w:val="CodeBlock"/>
      </w:pPr>
      <w:r w:rsidRPr="006546BD">
        <w:t>echo "OK" | sudo tee /var/www/html/health.html</w:t>
      </w:r>
    </w:p>
    <w:p w14:paraId="631B721B" w14:textId="6A71AFA2" w:rsidR="002623CD" w:rsidRPr="006546BD" w:rsidRDefault="00000000" w:rsidP="006546BD">
      <w:pPr>
        <w:pStyle w:val="CodeBlock"/>
      </w:pPr>
      <w:r w:rsidRPr="006546BD">
        <w:t xml:space="preserve">curl </w:t>
      </w:r>
      <w:r w:rsidR="00DD7985" w:rsidRPr="006546BD">
        <w:t>-</w:t>
      </w:r>
      <w:r w:rsidRPr="006546BD">
        <w:t>I http://localhost/health.html   # expect HTTP/1.1 200 OK</w:t>
      </w:r>
    </w:p>
    <w:p w14:paraId="2EF564B4" w14:textId="683461E8" w:rsidR="002623CD" w:rsidRPr="006546BD" w:rsidRDefault="00000000" w:rsidP="006546BD">
      <w:pPr>
        <w:pStyle w:val="CodeBlock"/>
      </w:pPr>
      <w:r w:rsidRPr="006546BD">
        <w:t xml:space="preserve">define( 'WP_HOME',    </w:t>
      </w:r>
      <w:r w:rsidR="006546BD">
        <w:t>‘htpp://</w:t>
      </w:r>
      <w:r w:rsidR="006546BD" w:rsidRPr="006546BD">
        <w:t>swe40006-alb-447325225.ap-southeast-2.elb.amazonaws.com</w:t>
      </w:r>
      <w:r w:rsidRPr="006546BD">
        <w:t>' );</w:t>
      </w:r>
    </w:p>
    <w:p w14:paraId="17252C1A" w14:textId="0FD9A627" w:rsidR="002623CD" w:rsidRPr="006546BD" w:rsidRDefault="00000000" w:rsidP="006546BD">
      <w:pPr>
        <w:pStyle w:val="CodeBlock"/>
      </w:pPr>
      <w:r w:rsidRPr="006546BD">
        <w:t>define( 'WP_SITEURL', 'http://</w:t>
      </w:r>
      <w:r w:rsidR="006546BD" w:rsidRPr="006546BD">
        <w:t>swe40006-alb-447325225.ap-southeast-2.elb.amazonaws.com</w:t>
      </w:r>
      <w:r w:rsidRPr="006546BD">
        <w:t>' );</w:t>
      </w:r>
    </w:p>
    <w:p w14:paraId="0819ABB4" w14:textId="77777777" w:rsidR="002623CD" w:rsidRPr="006546BD" w:rsidRDefault="00000000" w:rsidP="006546BD">
      <w:pPr>
        <w:pStyle w:val="CodeBlock"/>
      </w:pPr>
      <w:r w:rsidRPr="006546BD">
        <w:t xml:space="preserve"> </w:t>
      </w:r>
    </w:p>
    <w:p w14:paraId="5BDCCC17" w14:textId="77777777" w:rsidR="002623CD" w:rsidRPr="006546BD" w:rsidRDefault="00000000" w:rsidP="006546BD">
      <w:pPr>
        <w:pStyle w:val="CodeBlock"/>
      </w:pPr>
      <w:r w:rsidRPr="006546BD">
        <w:t>/* Trust the protocol forwarded by the load balancer */</w:t>
      </w:r>
    </w:p>
    <w:p w14:paraId="408E74EF" w14:textId="77777777" w:rsidR="002623CD" w:rsidRPr="006546BD" w:rsidRDefault="00000000" w:rsidP="006546BD">
      <w:pPr>
        <w:pStyle w:val="CodeBlock"/>
      </w:pPr>
      <w:r w:rsidRPr="006546BD">
        <w:t>if ( isset( $_SERVER['HTTP_X_FORWARDED_PROTO'] )</w:t>
      </w:r>
    </w:p>
    <w:p w14:paraId="3428C1DA" w14:textId="77777777" w:rsidR="002623CD" w:rsidRDefault="00000000">
      <w:pPr>
        <w:pBdr>
          <w:top w:val="single" w:sz="2" w:space="2" w:color="F2F2F2"/>
          <w:left w:val="single" w:sz="12" w:space="6" w:color="8EAADB"/>
          <w:bottom w:val="single" w:sz="2" w:space="2" w:color="F2F2F2"/>
          <w:right w:val="single" w:sz="2" w:space="2" w:color="F2F2F2"/>
        </w:pBdr>
        <w:shd w:val="clear" w:color="auto" w:fill="F2F2F2"/>
        <w:ind w:left="200" w:right="200"/>
      </w:pPr>
      <w:r>
        <w:rPr>
          <w:rFonts w:ascii="Consolas" w:eastAsia="Consolas" w:hAnsi="Consolas" w:cs="Consolas"/>
          <w:sz w:val="18"/>
          <w:szCs w:val="18"/>
        </w:rPr>
        <w:lastRenderedPageBreak/>
        <w:t xml:space="preserve">     &amp;&amp; $_SERVER['HTTP_X_FORWARDED_PROTO'] === '</w:t>
      </w:r>
      <w:proofErr w:type="spellStart"/>
      <w:r>
        <w:rPr>
          <w:rFonts w:ascii="Consolas" w:eastAsia="Consolas" w:hAnsi="Consolas" w:cs="Consolas"/>
          <w:sz w:val="18"/>
          <w:szCs w:val="18"/>
        </w:rPr>
        <w:t>https</w:t>
      </w:r>
      <w:proofErr w:type="gramStart"/>
      <w:r>
        <w:rPr>
          <w:rFonts w:ascii="Consolas" w:eastAsia="Consolas" w:hAnsi="Consolas" w:cs="Consolas"/>
          <w:sz w:val="18"/>
          <w:szCs w:val="18"/>
        </w:rPr>
        <w: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1AA1978C" w14:textId="77777777" w:rsidR="002623CD" w:rsidRDefault="00000000">
      <w:pPr>
        <w:pBdr>
          <w:top w:val="single" w:sz="2" w:space="2" w:color="F2F2F2"/>
          <w:left w:val="single" w:sz="12" w:space="6" w:color="8EAADB"/>
          <w:bottom w:val="single" w:sz="2" w:space="2" w:color="F2F2F2"/>
          <w:right w:val="single" w:sz="2" w:space="2" w:color="F2F2F2"/>
        </w:pBdr>
        <w:shd w:val="clear" w:color="auto" w:fill="F2F2F2"/>
        <w:ind w:left="200" w:right="200"/>
      </w:pPr>
      <w:r>
        <w:rPr>
          <w:rFonts w:ascii="Consolas" w:eastAsia="Consolas" w:hAnsi="Consolas" w:cs="Consolas"/>
          <w:sz w:val="18"/>
          <w:szCs w:val="18"/>
        </w:rPr>
        <w:t xml:space="preserve">    $_SERVER['HTTPS'] = 'on';</w:t>
      </w:r>
    </w:p>
    <w:p w14:paraId="443F970C" w14:textId="77777777" w:rsidR="002623CD" w:rsidRDefault="00000000">
      <w:pPr>
        <w:pBdr>
          <w:top w:val="single" w:sz="2" w:space="2" w:color="F2F2F2"/>
          <w:left w:val="single" w:sz="12" w:space="6" w:color="8EAADB"/>
          <w:bottom w:val="single" w:sz="2" w:space="2" w:color="F2F2F2"/>
          <w:right w:val="single" w:sz="2" w:space="2" w:color="F2F2F2"/>
        </w:pBdr>
        <w:shd w:val="clear" w:color="auto" w:fill="F2F2F2"/>
        <w:spacing w:after="160"/>
        <w:ind w:left="200" w:right="200"/>
      </w:pPr>
      <w:r>
        <w:rPr>
          <w:rFonts w:ascii="Consolas" w:eastAsia="Consolas" w:hAnsi="Consolas" w:cs="Consolas"/>
          <w:sz w:val="18"/>
          <w:szCs w:val="18"/>
        </w:rPr>
        <w:t>}</w:t>
      </w:r>
    </w:p>
    <w:p w14:paraId="5692823F" w14:textId="4F53F2B4" w:rsidR="002623CD" w:rsidRDefault="00000000">
      <w:pPr>
        <w:spacing w:after="120" w:line="276" w:lineRule="auto"/>
      </w:pPr>
      <w:r>
        <w:t xml:space="preserve">WordPress stores its canonical URL in the database, in the </w:t>
      </w:r>
      <w:proofErr w:type="spellStart"/>
      <w:r>
        <w:t>wp_options</w:t>
      </w:r>
      <w:proofErr w:type="spellEnd"/>
      <w:r>
        <w:t xml:space="preserve"> </w:t>
      </w:r>
      <w:proofErr w:type="spellStart"/>
      <w:r>
        <w:t>siteurl</w:t>
      </w:r>
      <w:proofErr w:type="spellEnd"/>
      <w:r>
        <w:t xml:space="preserve"> and home rows. Because every instance shares one database, a database</w:t>
      </w:r>
      <w:r w:rsidR="00DD7985">
        <w:t>-</w:t>
      </w:r>
      <w:r>
        <w:t>stored instance IP would cause all instances to redirect visitors to whichever single instance was configured last. Defining WP_HOME and WP_SITEURL in wp</w:t>
      </w:r>
      <w:r w:rsidR="00DD7985">
        <w:t>-</w:t>
      </w:r>
      <w:proofErr w:type="spellStart"/>
      <w:r>
        <w:t>config.php</w:t>
      </w:r>
      <w:proofErr w:type="spellEnd"/>
      <w:r>
        <w:t xml:space="preserve"> overrides the stored values at runtime, and because the constants live in the configuration </w:t>
      </w:r>
      <w:proofErr w:type="gramStart"/>
      <w:r>
        <w:t>file</w:t>
      </w:r>
      <w:proofErr w:type="gramEnd"/>
      <w:r>
        <w:t xml:space="preserve"> they are baked into the AMI and inherited identically by every instance the Auto Scaling Group launches.</w:t>
      </w:r>
    </w:p>
    <w:p w14:paraId="4D9B9163" w14:textId="3E4C31F0" w:rsidR="002623CD" w:rsidRDefault="00000000">
      <w:pPr>
        <w:spacing w:after="120" w:line="276" w:lineRule="auto"/>
      </w:pPr>
      <w:r>
        <w:t>The X</w:t>
      </w:r>
      <w:r w:rsidR="00DD7985">
        <w:t>-</w:t>
      </w:r>
      <w:r>
        <w:t>Forwarded</w:t>
      </w:r>
      <w:r w:rsidR="00DD7985">
        <w:t>-</w:t>
      </w:r>
      <w:r>
        <w:t>Proto handling was added in anticipation of TLS termination at the load balancer. When an ALB terminates HTTPS it forwards plain HTTP to the target, so PHP sees an insecure request and WordPress generates http:// URLs, producing mixed</w:t>
      </w:r>
      <w:r w:rsidR="00DD7985">
        <w:t>-</w:t>
      </w:r>
      <w:r>
        <w:t>content warnings. The conditional makes the application aware of the original protocol.</w:t>
      </w:r>
    </w:p>
    <w:p w14:paraId="058E6D44" w14:textId="77777777" w:rsidR="00885933" w:rsidRDefault="00885933" w:rsidP="00885933">
      <w:pPr>
        <w:keepNext/>
        <w:spacing w:after="120" w:line="276" w:lineRule="auto"/>
        <w:jc w:val="center"/>
      </w:pPr>
      <w:r>
        <w:rPr>
          <w:noProof/>
        </w:rPr>
        <w:drawing>
          <wp:inline distT="0" distB="0" distL="0" distR="0" wp14:anchorId="18DE0DC8" wp14:editId="73815D70">
            <wp:extent cx="6417736" cy="2944585"/>
            <wp:effectExtent l="0" t="0" r="2540" b="8255"/>
            <wp:docPr id="132414446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14943"/>
                    <a:stretch>
                      <a:fillRect/>
                    </a:stretch>
                  </pic:blipFill>
                  <pic:spPr bwMode="auto">
                    <a:xfrm>
                      <a:off x="0" y="0"/>
                      <a:ext cx="6421511" cy="2946317"/>
                    </a:xfrm>
                    <a:prstGeom prst="rect">
                      <a:avLst/>
                    </a:prstGeom>
                    <a:noFill/>
                    <a:ln>
                      <a:noFill/>
                    </a:ln>
                    <a:extLst>
                      <a:ext uri="{53640926-AAD7-44D8-BBD7-CCE9431645EC}">
                        <a14:shadowObscured xmlns:a14="http://schemas.microsoft.com/office/drawing/2010/main"/>
                      </a:ext>
                    </a:extLst>
                  </pic:spPr>
                </pic:pic>
              </a:graphicData>
            </a:graphic>
          </wp:inline>
        </w:drawing>
      </w:r>
    </w:p>
    <w:p w14:paraId="630C6FC9" w14:textId="6BAEFA21" w:rsidR="00885933" w:rsidRDefault="00885933" w:rsidP="00885933">
      <w:pPr>
        <w:pStyle w:val="Caption"/>
        <w:jc w:val="center"/>
      </w:pPr>
      <w:r>
        <w:t xml:space="preserve">Figure </w:t>
      </w:r>
      <w:r>
        <w:fldChar w:fldCharType="begin"/>
      </w:r>
      <w:r>
        <w:instrText xml:space="preserve"> SEQ Figure \* ARABIC </w:instrText>
      </w:r>
      <w:r>
        <w:fldChar w:fldCharType="separate"/>
      </w:r>
      <w:r w:rsidR="00AC4B42">
        <w:rPr>
          <w:noProof/>
        </w:rPr>
        <w:t>45</w:t>
      </w:r>
      <w:r>
        <w:fldChar w:fldCharType="end"/>
      </w:r>
      <w:r>
        <w:t xml:space="preserve">: </w:t>
      </w:r>
      <w:r w:rsidRPr="0057107F">
        <w:t>Figure 35: curl -I returning HTTP 200 for /health.html</w:t>
      </w:r>
      <w:r>
        <w:t xml:space="preserve"> (lost the screenshot for wp-</w:t>
      </w:r>
      <w:proofErr w:type="spellStart"/>
      <w:r>
        <w:t>config.php</w:t>
      </w:r>
      <w:proofErr w:type="spellEnd"/>
      <w:r>
        <w:t xml:space="preserve"> constants)</w:t>
      </w:r>
    </w:p>
    <w:p w14:paraId="334D8286" w14:textId="76AA21D8" w:rsidR="00885933" w:rsidRDefault="00000000" w:rsidP="00D830C7">
      <w:pPr>
        <w:spacing w:after="120" w:line="276" w:lineRule="auto"/>
      </w:pPr>
      <w:r>
        <w:t>An AMI named swe40006</w:t>
      </w:r>
      <w:r w:rsidR="00DD7985">
        <w:t>-</w:t>
      </w:r>
      <w:r>
        <w:t>wordpress</w:t>
      </w:r>
      <w:r w:rsidR="00DD7985">
        <w:t>-</w:t>
      </w:r>
      <w:r>
        <w:t>ami was then created from the instance, with the reboot option left enabled to guarantee a filesystem</w:t>
      </w:r>
      <w:r w:rsidR="00DD7985">
        <w:t>-</w:t>
      </w:r>
      <w:r>
        <w:t>consistent image.</w:t>
      </w:r>
    </w:p>
    <w:p w14:paraId="43CF1A3B" w14:textId="77777777" w:rsidR="009343C1" w:rsidRDefault="009343C1" w:rsidP="009343C1">
      <w:pPr>
        <w:keepNext/>
      </w:pPr>
      <w:r>
        <w:rPr>
          <w:noProof/>
        </w:rPr>
        <w:lastRenderedPageBreak/>
        <w:drawing>
          <wp:inline distT="0" distB="0" distL="0" distR="0" wp14:anchorId="7D73EEAC" wp14:editId="78BB0C80">
            <wp:extent cx="6144895" cy="3314700"/>
            <wp:effectExtent l="0" t="0" r="8255" b="0"/>
            <wp:docPr id="196692280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44895" cy="3314700"/>
                    </a:xfrm>
                    <a:prstGeom prst="rect">
                      <a:avLst/>
                    </a:prstGeom>
                    <a:noFill/>
                    <a:ln>
                      <a:noFill/>
                    </a:ln>
                  </pic:spPr>
                </pic:pic>
              </a:graphicData>
            </a:graphic>
          </wp:inline>
        </w:drawing>
      </w:r>
    </w:p>
    <w:p w14:paraId="6710C481" w14:textId="11E4C748" w:rsidR="009343C1" w:rsidRPr="009343C1" w:rsidRDefault="009343C1" w:rsidP="00D830C7">
      <w:pPr>
        <w:pStyle w:val="Caption"/>
        <w:jc w:val="center"/>
      </w:pPr>
      <w:r>
        <w:t xml:space="preserve">Figure </w:t>
      </w:r>
      <w:r>
        <w:fldChar w:fldCharType="begin"/>
      </w:r>
      <w:r>
        <w:instrText xml:space="preserve"> SEQ Figure \* ARABIC </w:instrText>
      </w:r>
      <w:r>
        <w:fldChar w:fldCharType="separate"/>
      </w:r>
      <w:r w:rsidR="00AC4B42">
        <w:rPr>
          <w:noProof/>
        </w:rPr>
        <w:t>46</w:t>
      </w:r>
      <w:r>
        <w:fldChar w:fldCharType="end"/>
      </w:r>
      <w:r>
        <w:t xml:space="preserve">: </w:t>
      </w:r>
      <w:r w:rsidR="00D830C7" w:rsidRPr="000F702E">
        <w:t xml:space="preserve">EC2 AMIs console showing swe40006-wordpress-ami </w:t>
      </w:r>
      <w:r w:rsidR="00D830C7">
        <w:t xml:space="preserve">showing </w:t>
      </w:r>
      <w:r>
        <w:t xml:space="preserve">AMI </w:t>
      </w:r>
      <w:r w:rsidRPr="00057B83">
        <w:t>status Available and its AMI ID.</w:t>
      </w:r>
    </w:p>
    <w:p w14:paraId="092EF884" w14:textId="38CD4B52" w:rsidR="002623CD" w:rsidRDefault="00000000">
      <w:pPr>
        <w:pStyle w:val="Heading3"/>
        <w:spacing w:before="200" w:after="100"/>
      </w:pPr>
      <w:bookmarkStart w:id="33" w:name="_Toc239879551"/>
      <w:r>
        <w:rPr>
          <w:b/>
          <w:bCs/>
          <w:color w:val="44546A"/>
          <w:sz w:val="23"/>
          <w:szCs w:val="23"/>
        </w:rPr>
        <w:t>5.4.1 Golden AMI Versus Boot</w:t>
      </w:r>
      <w:r w:rsidR="00DD7985">
        <w:rPr>
          <w:b/>
          <w:bCs/>
          <w:color w:val="44546A"/>
          <w:sz w:val="23"/>
          <w:szCs w:val="23"/>
        </w:rPr>
        <w:t>-</w:t>
      </w:r>
      <w:r>
        <w:rPr>
          <w:b/>
          <w:bCs/>
          <w:color w:val="44546A"/>
          <w:sz w:val="23"/>
          <w:szCs w:val="23"/>
        </w:rPr>
        <w:t>Time Provisioning</w:t>
      </w:r>
      <w:bookmarkEnd w:id="33"/>
    </w:p>
    <w:p w14:paraId="6A009EAA" w14:textId="77777777" w:rsidR="002623CD" w:rsidRDefault="00000000">
      <w:pPr>
        <w:spacing w:after="120" w:line="276" w:lineRule="auto"/>
      </w:pPr>
      <w:r>
        <w:t>Two provisioning strategies were available. A minimal base AMI combined with a long user data script would install Apache, PHP and WordPress at every boot. The golden AMI approach bakes the fully configured application into an immutable image.</w:t>
      </w:r>
    </w:p>
    <w:p w14:paraId="34D3E13C" w14:textId="68DF1AE2" w:rsidR="002623CD" w:rsidRDefault="00000000">
      <w:pPr>
        <w:spacing w:after="120" w:line="276" w:lineRule="auto"/>
      </w:pPr>
      <w:r>
        <w:t>The golden AMI was chosen. Instances boot in roughly sixty seconds rather than three to five minutes, which matters directly for scaling responsiveness and for how quickly the Auto Scaling Group can replace a failed instance. It also removes a class of failure: a boot</w:t>
      </w:r>
      <w:r w:rsidR="00DD7985">
        <w:t>-</w:t>
      </w:r>
      <w:r>
        <w:t>time script that installs packages can fail midway if a repository is unreachable, producing an instance that is running but broken. The trade</w:t>
      </w:r>
      <w:r w:rsidR="00DD7985">
        <w:t>-</w:t>
      </w:r>
      <w:r>
        <w:t>off is that the image must be rebuilt for every application change, and the image is a versioned artefact that must be managed. For a deployment of this size the trade</w:t>
      </w:r>
      <w:r w:rsidR="00DD7985">
        <w:t>-</w:t>
      </w:r>
      <w:r>
        <w:t>off favours the AMI; for a rapidly changing application it would favour boot</w:t>
      </w:r>
      <w:r w:rsidR="00DD7985">
        <w:t>-</w:t>
      </w:r>
      <w:r>
        <w:t>time provisioning or a container image.</w:t>
      </w:r>
    </w:p>
    <w:p w14:paraId="3F748FD7" w14:textId="77777777" w:rsidR="002623CD" w:rsidRDefault="00000000">
      <w:pPr>
        <w:pStyle w:val="Heading2"/>
        <w:spacing w:before="280" w:after="120"/>
      </w:pPr>
      <w:bookmarkStart w:id="34" w:name="_Toc239879552"/>
      <w:r>
        <w:rPr>
          <w:b/>
          <w:bCs/>
          <w:color w:val="2E5496"/>
        </w:rPr>
        <w:t>5.5 Launch Template</w:t>
      </w:r>
      <w:bookmarkEnd w:id="34"/>
    </w:p>
    <w:p w14:paraId="75BF0B29" w14:textId="786FE4CF" w:rsidR="002623CD" w:rsidRDefault="00000000">
      <w:pPr>
        <w:spacing w:after="120" w:line="276" w:lineRule="auto"/>
      </w:pPr>
      <w:r>
        <w:t>A launch template, swe40006</w:t>
      </w:r>
      <w:r w:rsidR="00DD7985">
        <w:t>-</w:t>
      </w:r>
      <w:r>
        <w:t>launch</w:t>
      </w:r>
      <w:r w:rsidR="00DD7985">
        <w:t>-</w:t>
      </w:r>
      <w:r>
        <w:t>template, encapsulates the full instance specification so that the Auto Scaling Group can produce identical instances on demand.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360"/>
      </w:tblGrid>
      <w:tr w:rsidR="002623CD" w14:paraId="5BFC4507" w14:textId="77777777">
        <w:tblPrEx>
          <w:tblCellMar>
            <w:top w:w="0" w:type="dxa"/>
            <w:bottom w:w="0" w:type="dxa"/>
          </w:tblCellMar>
        </w:tblPrEx>
        <w:trPr>
          <w:tblHeader/>
        </w:trPr>
        <w:tc>
          <w:tcPr>
            <w:tcW w:w="3240" w:type="dxa"/>
            <w:shd w:val="clear" w:color="auto" w:fill="2E5496"/>
            <w:tcMar>
              <w:top w:w="80" w:type="dxa"/>
              <w:left w:w="120" w:type="dxa"/>
              <w:bottom w:w="80" w:type="dxa"/>
              <w:right w:w="120" w:type="dxa"/>
            </w:tcMar>
          </w:tcPr>
          <w:p w14:paraId="3D1C1EDA" w14:textId="77777777" w:rsidR="002623CD" w:rsidRDefault="00000000">
            <w:pPr>
              <w:spacing w:line="260" w:lineRule="auto"/>
            </w:pPr>
            <w:r>
              <w:rPr>
                <w:b/>
                <w:bCs/>
                <w:color w:val="FFFFFF"/>
                <w:sz w:val="20"/>
                <w:szCs w:val="20"/>
              </w:rPr>
              <w:t>Setting</w:t>
            </w:r>
          </w:p>
        </w:tc>
        <w:tc>
          <w:tcPr>
            <w:tcW w:w="6360" w:type="dxa"/>
            <w:shd w:val="clear" w:color="auto" w:fill="2E5496"/>
            <w:tcMar>
              <w:top w:w="80" w:type="dxa"/>
              <w:left w:w="120" w:type="dxa"/>
              <w:bottom w:w="80" w:type="dxa"/>
              <w:right w:w="120" w:type="dxa"/>
            </w:tcMar>
          </w:tcPr>
          <w:p w14:paraId="7AD86DE1" w14:textId="77777777" w:rsidR="002623CD" w:rsidRDefault="00000000">
            <w:pPr>
              <w:spacing w:line="260" w:lineRule="auto"/>
            </w:pPr>
            <w:r>
              <w:rPr>
                <w:b/>
                <w:bCs/>
                <w:color w:val="FFFFFF"/>
                <w:sz w:val="20"/>
                <w:szCs w:val="20"/>
              </w:rPr>
              <w:t>Value</w:t>
            </w:r>
          </w:p>
        </w:tc>
      </w:tr>
      <w:tr w:rsidR="002623CD" w14:paraId="37944838" w14:textId="77777777">
        <w:tblPrEx>
          <w:tblCellMar>
            <w:top w:w="0" w:type="dxa"/>
            <w:bottom w:w="0" w:type="dxa"/>
          </w:tblCellMar>
        </w:tblPrEx>
        <w:tc>
          <w:tcPr>
            <w:tcW w:w="3240" w:type="dxa"/>
            <w:tcMar>
              <w:top w:w="80" w:type="dxa"/>
              <w:left w:w="120" w:type="dxa"/>
              <w:bottom w:w="80" w:type="dxa"/>
              <w:right w:w="120" w:type="dxa"/>
            </w:tcMar>
          </w:tcPr>
          <w:p w14:paraId="77F0F3C8" w14:textId="77777777" w:rsidR="002623CD" w:rsidRDefault="00000000">
            <w:pPr>
              <w:spacing w:line="260" w:lineRule="auto"/>
            </w:pPr>
            <w:r>
              <w:rPr>
                <w:sz w:val="20"/>
                <w:szCs w:val="20"/>
              </w:rPr>
              <w:t>AMI</w:t>
            </w:r>
          </w:p>
        </w:tc>
        <w:tc>
          <w:tcPr>
            <w:tcW w:w="6360" w:type="dxa"/>
            <w:tcMar>
              <w:top w:w="80" w:type="dxa"/>
              <w:left w:w="120" w:type="dxa"/>
              <w:bottom w:w="80" w:type="dxa"/>
              <w:right w:w="120" w:type="dxa"/>
            </w:tcMar>
          </w:tcPr>
          <w:p w14:paraId="71C5427A" w14:textId="43AED79C"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wordpress</w:t>
            </w:r>
            <w:r w:rsidR="00DD7985">
              <w:rPr>
                <w:rFonts w:ascii="Consolas" w:eastAsia="Consolas" w:hAnsi="Consolas" w:cs="Consolas"/>
                <w:sz w:val="18"/>
                <w:szCs w:val="18"/>
              </w:rPr>
              <w:t>-</w:t>
            </w:r>
            <w:r>
              <w:rPr>
                <w:rFonts w:ascii="Consolas" w:eastAsia="Consolas" w:hAnsi="Consolas" w:cs="Consolas"/>
                <w:sz w:val="18"/>
                <w:szCs w:val="18"/>
              </w:rPr>
              <w:t>ami</w:t>
            </w:r>
          </w:p>
        </w:tc>
      </w:tr>
      <w:tr w:rsidR="002623CD" w14:paraId="456B7185" w14:textId="77777777">
        <w:tblPrEx>
          <w:tblCellMar>
            <w:top w:w="0" w:type="dxa"/>
            <w:bottom w:w="0" w:type="dxa"/>
          </w:tblCellMar>
        </w:tblPrEx>
        <w:tc>
          <w:tcPr>
            <w:tcW w:w="3240" w:type="dxa"/>
            <w:shd w:val="clear" w:color="auto" w:fill="F2F5FA"/>
            <w:tcMar>
              <w:top w:w="80" w:type="dxa"/>
              <w:left w:w="120" w:type="dxa"/>
              <w:bottom w:w="80" w:type="dxa"/>
              <w:right w:w="120" w:type="dxa"/>
            </w:tcMar>
          </w:tcPr>
          <w:p w14:paraId="4EA35699" w14:textId="77777777" w:rsidR="002623CD" w:rsidRDefault="00000000">
            <w:pPr>
              <w:spacing w:line="260" w:lineRule="auto"/>
            </w:pPr>
            <w:r>
              <w:rPr>
                <w:sz w:val="20"/>
                <w:szCs w:val="20"/>
              </w:rPr>
              <w:t>Instance type</w:t>
            </w:r>
          </w:p>
        </w:tc>
        <w:tc>
          <w:tcPr>
            <w:tcW w:w="6360" w:type="dxa"/>
            <w:shd w:val="clear" w:color="auto" w:fill="F2F5FA"/>
            <w:tcMar>
              <w:top w:w="80" w:type="dxa"/>
              <w:left w:w="120" w:type="dxa"/>
              <w:bottom w:w="80" w:type="dxa"/>
              <w:right w:w="120" w:type="dxa"/>
            </w:tcMar>
          </w:tcPr>
          <w:p w14:paraId="6B3E05A5" w14:textId="77777777" w:rsidR="002623CD" w:rsidRDefault="00000000">
            <w:pPr>
              <w:spacing w:line="260" w:lineRule="auto"/>
            </w:pPr>
            <w:r>
              <w:rPr>
                <w:sz w:val="20"/>
                <w:szCs w:val="20"/>
              </w:rPr>
              <w:t>t</w:t>
            </w:r>
            <w:proofErr w:type="gramStart"/>
            <w:r>
              <w:rPr>
                <w:sz w:val="20"/>
                <w:szCs w:val="20"/>
              </w:rPr>
              <w:t>3.micro</w:t>
            </w:r>
            <w:proofErr w:type="gramEnd"/>
          </w:p>
        </w:tc>
      </w:tr>
      <w:tr w:rsidR="002623CD" w14:paraId="27CE1FDF" w14:textId="77777777">
        <w:tblPrEx>
          <w:tblCellMar>
            <w:top w:w="0" w:type="dxa"/>
            <w:bottom w:w="0" w:type="dxa"/>
          </w:tblCellMar>
        </w:tblPrEx>
        <w:tc>
          <w:tcPr>
            <w:tcW w:w="3240" w:type="dxa"/>
            <w:tcMar>
              <w:top w:w="80" w:type="dxa"/>
              <w:left w:w="120" w:type="dxa"/>
              <w:bottom w:w="80" w:type="dxa"/>
              <w:right w:w="120" w:type="dxa"/>
            </w:tcMar>
          </w:tcPr>
          <w:p w14:paraId="45EEC86B" w14:textId="77777777" w:rsidR="002623CD" w:rsidRDefault="00000000">
            <w:pPr>
              <w:spacing w:line="260" w:lineRule="auto"/>
            </w:pPr>
            <w:r>
              <w:rPr>
                <w:sz w:val="20"/>
                <w:szCs w:val="20"/>
              </w:rPr>
              <w:t>Security group</w:t>
            </w:r>
          </w:p>
        </w:tc>
        <w:tc>
          <w:tcPr>
            <w:tcW w:w="6360" w:type="dxa"/>
            <w:tcMar>
              <w:top w:w="80" w:type="dxa"/>
              <w:left w:w="120" w:type="dxa"/>
              <w:bottom w:w="80" w:type="dxa"/>
              <w:right w:w="120" w:type="dxa"/>
            </w:tcMar>
          </w:tcPr>
          <w:p w14:paraId="748B8730" w14:textId="6C19D5E7"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web</w:t>
            </w:r>
            <w:r w:rsidR="00DD7985">
              <w:rPr>
                <w:rFonts w:ascii="Consolas" w:eastAsia="Consolas" w:hAnsi="Consolas" w:cs="Consolas"/>
                <w:sz w:val="18"/>
                <w:szCs w:val="18"/>
              </w:rPr>
              <w:t>-</w:t>
            </w:r>
            <w:r>
              <w:rPr>
                <w:rFonts w:ascii="Consolas" w:eastAsia="Consolas" w:hAnsi="Consolas" w:cs="Consolas"/>
                <w:sz w:val="18"/>
                <w:szCs w:val="18"/>
              </w:rPr>
              <w:t>sg</w:t>
            </w:r>
          </w:p>
        </w:tc>
      </w:tr>
      <w:tr w:rsidR="002623CD" w14:paraId="638EA6D4" w14:textId="77777777">
        <w:tblPrEx>
          <w:tblCellMar>
            <w:top w:w="0" w:type="dxa"/>
            <w:bottom w:w="0" w:type="dxa"/>
          </w:tblCellMar>
        </w:tblPrEx>
        <w:tc>
          <w:tcPr>
            <w:tcW w:w="3240" w:type="dxa"/>
            <w:shd w:val="clear" w:color="auto" w:fill="F2F5FA"/>
            <w:tcMar>
              <w:top w:w="80" w:type="dxa"/>
              <w:left w:w="120" w:type="dxa"/>
              <w:bottom w:w="80" w:type="dxa"/>
              <w:right w:w="120" w:type="dxa"/>
            </w:tcMar>
          </w:tcPr>
          <w:p w14:paraId="29A962FD" w14:textId="77777777" w:rsidR="002623CD" w:rsidRDefault="00000000">
            <w:pPr>
              <w:spacing w:line="260" w:lineRule="auto"/>
            </w:pPr>
            <w:r>
              <w:rPr>
                <w:sz w:val="20"/>
                <w:szCs w:val="20"/>
              </w:rPr>
              <w:t>IAM instance profile</w:t>
            </w:r>
          </w:p>
        </w:tc>
        <w:tc>
          <w:tcPr>
            <w:tcW w:w="6360" w:type="dxa"/>
            <w:shd w:val="clear" w:color="auto" w:fill="F2F5FA"/>
            <w:tcMar>
              <w:top w:w="80" w:type="dxa"/>
              <w:left w:w="120" w:type="dxa"/>
              <w:bottom w:w="80" w:type="dxa"/>
              <w:right w:w="120" w:type="dxa"/>
            </w:tcMar>
          </w:tcPr>
          <w:p w14:paraId="6247477E" w14:textId="7A136E88"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ec2</w:t>
            </w:r>
            <w:r w:rsidR="00DD7985">
              <w:rPr>
                <w:rFonts w:ascii="Consolas" w:eastAsia="Consolas" w:hAnsi="Consolas" w:cs="Consolas"/>
                <w:sz w:val="18"/>
                <w:szCs w:val="18"/>
              </w:rPr>
              <w:t>-</w:t>
            </w:r>
            <w:r>
              <w:rPr>
                <w:rFonts w:ascii="Consolas" w:eastAsia="Consolas" w:hAnsi="Consolas" w:cs="Consolas"/>
                <w:sz w:val="18"/>
                <w:szCs w:val="18"/>
              </w:rPr>
              <w:t>s3</w:t>
            </w:r>
            <w:r w:rsidR="00DD7985">
              <w:rPr>
                <w:rFonts w:ascii="Consolas" w:eastAsia="Consolas" w:hAnsi="Consolas" w:cs="Consolas"/>
                <w:sz w:val="18"/>
                <w:szCs w:val="18"/>
              </w:rPr>
              <w:t>-</w:t>
            </w:r>
            <w:r>
              <w:rPr>
                <w:rFonts w:ascii="Consolas" w:eastAsia="Consolas" w:hAnsi="Consolas" w:cs="Consolas"/>
                <w:sz w:val="18"/>
                <w:szCs w:val="18"/>
              </w:rPr>
              <w:t>role</w:t>
            </w:r>
          </w:p>
        </w:tc>
      </w:tr>
      <w:tr w:rsidR="002623CD" w14:paraId="7AB63BEE" w14:textId="77777777">
        <w:tblPrEx>
          <w:tblCellMar>
            <w:top w:w="0" w:type="dxa"/>
            <w:bottom w:w="0" w:type="dxa"/>
          </w:tblCellMar>
        </w:tblPrEx>
        <w:tc>
          <w:tcPr>
            <w:tcW w:w="3240" w:type="dxa"/>
            <w:tcMar>
              <w:top w:w="80" w:type="dxa"/>
              <w:left w:w="120" w:type="dxa"/>
              <w:bottom w:w="80" w:type="dxa"/>
              <w:right w:w="120" w:type="dxa"/>
            </w:tcMar>
          </w:tcPr>
          <w:p w14:paraId="72A30F18" w14:textId="77777777" w:rsidR="002623CD" w:rsidRDefault="00000000">
            <w:pPr>
              <w:spacing w:line="260" w:lineRule="auto"/>
            </w:pPr>
            <w:r>
              <w:rPr>
                <w:sz w:val="20"/>
                <w:szCs w:val="20"/>
              </w:rPr>
              <w:t>Subnet</w:t>
            </w:r>
          </w:p>
        </w:tc>
        <w:tc>
          <w:tcPr>
            <w:tcW w:w="6360" w:type="dxa"/>
            <w:tcMar>
              <w:top w:w="80" w:type="dxa"/>
              <w:left w:w="120" w:type="dxa"/>
              <w:bottom w:w="80" w:type="dxa"/>
              <w:right w:w="120" w:type="dxa"/>
            </w:tcMar>
          </w:tcPr>
          <w:p w14:paraId="74870420" w14:textId="3F8512C3" w:rsidR="002623CD" w:rsidRDefault="00000000">
            <w:pPr>
              <w:spacing w:line="260" w:lineRule="auto"/>
            </w:pPr>
            <w:r>
              <w:rPr>
                <w:sz w:val="20"/>
                <w:szCs w:val="20"/>
              </w:rPr>
              <w:t xml:space="preserve">Not specified </w:t>
            </w:r>
            <w:r w:rsidR="00DD7985">
              <w:rPr>
                <w:sz w:val="20"/>
                <w:szCs w:val="20"/>
              </w:rPr>
              <w:t>-</w:t>
            </w:r>
            <w:r>
              <w:rPr>
                <w:sz w:val="20"/>
                <w:szCs w:val="20"/>
              </w:rPr>
              <w:t xml:space="preserve"> controlled by the Auto Scaling Group so it can balance across zones</w:t>
            </w:r>
          </w:p>
        </w:tc>
      </w:tr>
      <w:tr w:rsidR="002623CD" w14:paraId="6C1F19F5" w14:textId="77777777">
        <w:tblPrEx>
          <w:tblCellMar>
            <w:top w:w="0" w:type="dxa"/>
            <w:bottom w:w="0" w:type="dxa"/>
          </w:tblCellMar>
        </w:tblPrEx>
        <w:tc>
          <w:tcPr>
            <w:tcW w:w="3240" w:type="dxa"/>
            <w:shd w:val="clear" w:color="auto" w:fill="F2F5FA"/>
            <w:tcMar>
              <w:top w:w="80" w:type="dxa"/>
              <w:left w:w="120" w:type="dxa"/>
              <w:bottom w:w="80" w:type="dxa"/>
              <w:right w:w="120" w:type="dxa"/>
            </w:tcMar>
          </w:tcPr>
          <w:p w14:paraId="3C26007D" w14:textId="77777777" w:rsidR="002623CD" w:rsidRDefault="00000000">
            <w:pPr>
              <w:spacing w:line="260" w:lineRule="auto"/>
            </w:pPr>
            <w:r>
              <w:rPr>
                <w:sz w:val="20"/>
                <w:szCs w:val="20"/>
              </w:rPr>
              <w:t>Metadata version</w:t>
            </w:r>
          </w:p>
        </w:tc>
        <w:tc>
          <w:tcPr>
            <w:tcW w:w="6360" w:type="dxa"/>
            <w:shd w:val="clear" w:color="auto" w:fill="F2F5FA"/>
            <w:tcMar>
              <w:top w:w="80" w:type="dxa"/>
              <w:left w:w="120" w:type="dxa"/>
              <w:bottom w:w="80" w:type="dxa"/>
              <w:right w:w="120" w:type="dxa"/>
            </w:tcMar>
          </w:tcPr>
          <w:p w14:paraId="18ED8BF6" w14:textId="77777777" w:rsidR="002623CD" w:rsidRDefault="00000000">
            <w:pPr>
              <w:spacing w:line="260" w:lineRule="auto"/>
            </w:pPr>
            <w:r>
              <w:rPr>
                <w:sz w:val="20"/>
                <w:szCs w:val="20"/>
              </w:rPr>
              <w:t>IMDSv2 (token required)</w:t>
            </w:r>
          </w:p>
        </w:tc>
      </w:tr>
    </w:tbl>
    <w:p w14:paraId="0033B1B0" w14:textId="267F0F2A" w:rsidR="002623CD" w:rsidRDefault="00000000">
      <w:pPr>
        <w:spacing w:after="120" w:line="276" w:lineRule="auto"/>
      </w:pPr>
      <w:r>
        <w:t>The subnet was deliberately omitted from the template. Pinning a subnet in the template would tie every instance to one Availability Zone and silently defeat the multi</w:t>
      </w:r>
      <w:r w:rsidR="00DD7985">
        <w:t>-</w:t>
      </w:r>
      <w:r>
        <w:t xml:space="preserve">zone requirement, because the Auto Scaling </w:t>
      </w:r>
      <w:r>
        <w:lastRenderedPageBreak/>
        <w:t>Group would be unable to distribute instances. IMDSv2 was enforced because token</w:t>
      </w:r>
      <w:r w:rsidR="00DD7985">
        <w:t>-</w:t>
      </w:r>
      <w:r>
        <w:t>based metadata access mitigates server</w:t>
      </w:r>
      <w:r w:rsidR="00DD7985">
        <w:t>-</w:t>
      </w:r>
      <w:r>
        <w:t>side request forgery attacks that could otherwise be used to read the instance role credentials.</w:t>
      </w:r>
    </w:p>
    <w:p w14:paraId="5A344CC8" w14:textId="00B7D000" w:rsidR="002623CD" w:rsidRDefault="00000000">
      <w:pPr>
        <w:spacing w:after="120" w:line="276" w:lineRule="auto"/>
      </w:pPr>
      <w:r>
        <w:t>The user data script performs per</w:t>
      </w:r>
      <w:r w:rsidR="00DD7985">
        <w:t>-</w:t>
      </w:r>
      <w:r>
        <w:t>boot configuration that cannot be baked into an image:</w:t>
      </w:r>
    </w:p>
    <w:p w14:paraId="23727611" w14:textId="77777777" w:rsidR="002623CD" w:rsidRPr="0066335F" w:rsidRDefault="00000000" w:rsidP="0066335F">
      <w:pPr>
        <w:pStyle w:val="CodeBlock"/>
      </w:pPr>
      <w:r w:rsidRPr="0066335F">
        <w:t>#!/bin/bash</w:t>
      </w:r>
    </w:p>
    <w:p w14:paraId="79283121" w14:textId="08DD59FC" w:rsidR="002623CD" w:rsidRPr="0066335F" w:rsidRDefault="00000000" w:rsidP="0066335F">
      <w:pPr>
        <w:pStyle w:val="CodeBlock"/>
      </w:pPr>
      <w:r w:rsidRPr="0066335F">
        <w:t xml:space="preserve">systemctl enable </w:t>
      </w:r>
      <w:r w:rsidR="00DD7985" w:rsidRPr="0066335F">
        <w:t>--</w:t>
      </w:r>
      <w:r w:rsidRPr="0066335F">
        <w:t>now httpd</w:t>
      </w:r>
    </w:p>
    <w:p w14:paraId="15F1BFB8" w14:textId="77777777" w:rsidR="002623CD" w:rsidRPr="0066335F" w:rsidRDefault="00000000" w:rsidP="0066335F">
      <w:pPr>
        <w:pStyle w:val="CodeBlock"/>
      </w:pPr>
      <w:r w:rsidRPr="0066335F">
        <w:t xml:space="preserve"> </w:t>
      </w:r>
    </w:p>
    <w:p w14:paraId="7654ABB7" w14:textId="77777777" w:rsidR="002623CD" w:rsidRPr="0066335F" w:rsidRDefault="00000000" w:rsidP="0066335F">
      <w:pPr>
        <w:pStyle w:val="CodeBlock"/>
      </w:pPr>
      <w:r w:rsidRPr="0066335F">
        <w:t># RDS TLS trust store</w:t>
      </w:r>
    </w:p>
    <w:p w14:paraId="294C7C53" w14:textId="77F1D520" w:rsidR="002623CD" w:rsidRPr="0066335F" w:rsidRDefault="00000000" w:rsidP="0066335F">
      <w:pPr>
        <w:pStyle w:val="CodeBlock"/>
      </w:pPr>
      <w:r w:rsidRPr="0066335F">
        <w:t xml:space="preserve">curl </w:t>
      </w:r>
      <w:r w:rsidR="00DD7985" w:rsidRPr="0066335F">
        <w:t>-</w:t>
      </w:r>
      <w:r w:rsidRPr="0066335F">
        <w:t xml:space="preserve">s </w:t>
      </w:r>
      <w:r w:rsidR="00DD7985" w:rsidRPr="0066335F">
        <w:t>-</w:t>
      </w:r>
      <w:r w:rsidRPr="0066335F">
        <w:t>o /home/ec2</w:t>
      </w:r>
      <w:r w:rsidR="00DD7985" w:rsidRPr="0066335F">
        <w:t>-</w:t>
      </w:r>
      <w:r w:rsidRPr="0066335F">
        <w:t>user/rds</w:t>
      </w:r>
      <w:r w:rsidR="00DD7985" w:rsidRPr="0066335F">
        <w:t>-</w:t>
      </w:r>
      <w:r w:rsidRPr="0066335F">
        <w:t>ca.pem \</w:t>
      </w:r>
    </w:p>
    <w:p w14:paraId="764A44E8" w14:textId="2BDC89F8" w:rsidR="002623CD" w:rsidRPr="0066335F" w:rsidRDefault="00000000" w:rsidP="0066335F">
      <w:pPr>
        <w:pStyle w:val="CodeBlock"/>
      </w:pPr>
      <w:r w:rsidRPr="0066335F">
        <w:t xml:space="preserve">  https://truststore.pki.rds.amazonaws.com/ap</w:t>
      </w:r>
      <w:r w:rsidR="00DD7985" w:rsidRPr="0066335F">
        <w:t>-</w:t>
      </w:r>
      <w:r w:rsidRPr="0066335F">
        <w:t>southeast</w:t>
      </w:r>
      <w:r w:rsidR="00DD7985" w:rsidRPr="0066335F">
        <w:t>-</w:t>
      </w:r>
      <w:r w:rsidRPr="0066335F">
        <w:t>2/ap</w:t>
      </w:r>
      <w:r w:rsidR="00DD7985" w:rsidRPr="0066335F">
        <w:t>-</w:t>
      </w:r>
      <w:r w:rsidRPr="0066335F">
        <w:t>southeast</w:t>
      </w:r>
      <w:r w:rsidR="00DD7985" w:rsidRPr="0066335F">
        <w:t>-</w:t>
      </w:r>
      <w:r w:rsidRPr="0066335F">
        <w:t>2</w:t>
      </w:r>
      <w:r w:rsidR="00DD7985" w:rsidRPr="0066335F">
        <w:t>-</w:t>
      </w:r>
      <w:r w:rsidRPr="0066335F">
        <w:t>bundle.pem</w:t>
      </w:r>
    </w:p>
    <w:p w14:paraId="1A42606F" w14:textId="77777777" w:rsidR="002623CD" w:rsidRPr="0066335F" w:rsidRDefault="00000000" w:rsidP="0066335F">
      <w:pPr>
        <w:pStyle w:val="CodeBlock"/>
      </w:pPr>
      <w:r w:rsidRPr="0066335F">
        <w:t xml:space="preserve"> </w:t>
      </w:r>
    </w:p>
    <w:p w14:paraId="7F7A4861" w14:textId="77777777" w:rsidR="002623CD" w:rsidRPr="0066335F" w:rsidRDefault="00000000" w:rsidP="0066335F">
      <w:pPr>
        <w:pStyle w:val="CodeBlock"/>
      </w:pPr>
      <w:r w:rsidRPr="0066335F">
        <w:t># ALB health check endpoint</w:t>
      </w:r>
    </w:p>
    <w:p w14:paraId="1137AB13" w14:textId="77777777" w:rsidR="002623CD" w:rsidRPr="0066335F" w:rsidRDefault="00000000" w:rsidP="0066335F">
      <w:pPr>
        <w:pStyle w:val="CodeBlock"/>
      </w:pPr>
      <w:r w:rsidRPr="0066335F">
        <w:t>echo "OK" &gt; /var/www/html/health.html</w:t>
      </w:r>
    </w:p>
    <w:p w14:paraId="1FAAB8DE" w14:textId="77777777" w:rsidR="002623CD" w:rsidRPr="0066335F" w:rsidRDefault="00000000" w:rsidP="0066335F">
      <w:pPr>
        <w:pStyle w:val="CodeBlock"/>
      </w:pPr>
      <w:r w:rsidRPr="0066335F">
        <w:t xml:space="preserve"> </w:t>
      </w:r>
    </w:p>
    <w:p w14:paraId="7382E2A1" w14:textId="5EBBC5C8" w:rsidR="002623CD" w:rsidRPr="0066335F" w:rsidRDefault="00000000" w:rsidP="0066335F">
      <w:pPr>
        <w:pStyle w:val="CodeBlock"/>
      </w:pPr>
      <w:r w:rsidRPr="0066335F">
        <w:t># Identity page, using IMDSv2 token</w:t>
      </w:r>
      <w:r w:rsidR="00DD7985" w:rsidRPr="0066335F">
        <w:t>-</w:t>
      </w:r>
      <w:r w:rsidRPr="0066335F">
        <w:t>based metadata access</w:t>
      </w:r>
    </w:p>
    <w:p w14:paraId="7F3D2D5A" w14:textId="557BC57C" w:rsidR="002623CD" w:rsidRPr="0066335F" w:rsidRDefault="00000000" w:rsidP="0066335F">
      <w:pPr>
        <w:pStyle w:val="CodeBlock"/>
      </w:pPr>
      <w:r w:rsidRPr="0066335F">
        <w:t xml:space="preserve">TOKEN=$(curl </w:t>
      </w:r>
      <w:r w:rsidR="00DD7985" w:rsidRPr="0066335F">
        <w:t>-</w:t>
      </w:r>
      <w:r w:rsidRPr="0066335F">
        <w:t>sX PUT "http://169.254.169.254/latest/api/token" \</w:t>
      </w:r>
    </w:p>
    <w:p w14:paraId="6901C111" w14:textId="21836EE1" w:rsidR="002623CD" w:rsidRPr="0066335F" w:rsidRDefault="00000000" w:rsidP="0066335F">
      <w:pPr>
        <w:pStyle w:val="CodeBlock"/>
      </w:pPr>
      <w:r w:rsidRPr="0066335F">
        <w:t xml:space="preserve">  </w:t>
      </w:r>
      <w:r w:rsidR="00DD7985" w:rsidRPr="0066335F">
        <w:t>-</w:t>
      </w:r>
      <w:r w:rsidRPr="0066335F">
        <w:t>H "X</w:t>
      </w:r>
      <w:r w:rsidR="00DD7985" w:rsidRPr="0066335F">
        <w:t>-</w:t>
      </w:r>
      <w:r w:rsidRPr="0066335F">
        <w:t>aws</w:t>
      </w:r>
      <w:r w:rsidR="00DD7985" w:rsidRPr="0066335F">
        <w:t>-</w:t>
      </w:r>
      <w:r w:rsidRPr="0066335F">
        <w:t>ec2</w:t>
      </w:r>
      <w:r w:rsidR="00DD7985" w:rsidRPr="0066335F">
        <w:t>-</w:t>
      </w:r>
      <w:r w:rsidRPr="0066335F">
        <w:t>metadata</w:t>
      </w:r>
      <w:r w:rsidR="00DD7985" w:rsidRPr="0066335F">
        <w:t>-</w:t>
      </w:r>
      <w:r w:rsidRPr="0066335F">
        <w:t>token</w:t>
      </w:r>
      <w:r w:rsidR="00DD7985" w:rsidRPr="0066335F">
        <w:t>-</w:t>
      </w:r>
      <w:r w:rsidRPr="0066335F">
        <w:t>ttl</w:t>
      </w:r>
      <w:r w:rsidR="00DD7985" w:rsidRPr="0066335F">
        <w:t>-</w:t>
      </w:r>
      <w:r w:rsidRPr="0066335F">
        <w:t>seconds: 21600")</w:t>
      </w:r>
    </w:p>
    <w:p w14:paraId="03588E42" w14:textId="16452AD4" w:rsidR="002623CD" w:rsidRPr="0066335F" w:rsidRDefault="00000000" w:rsidP="0066335F">
      <w:pPr>
        <w:pStyle w:val="CodeBlock"/>
      </w:pPr>
      <w:r w:rsidRPr="0066335F">
        <w:t xml:space="preserve">IID=$(curl </w:t>
      </w:r>
      <w:r w:rsidR="00DD7985" w:rsidRPr="0066335F">
        <w:t>-</w:t>
      </w:r>
      <w:r w:rsidRPr="0066335F">
        <w:t xml:space="preserve">s </w:t>
      </w:r>
      <w:r w:rsidR="00DD7985" w:rsidRPr="0066335F">
        <w:t>-</w:t>
      </w:r>
      <w:r w:rsidRPr="0066335F">
        <w:t>H "X</w:t>
      </w:r>
      <w:r w:rsidR="00DD7985" w:rsidRPr="0066335F">
        <w:t>-</w:t>
      </w:r>
      <w:r w:rsidRPr="0066335F">
        <w:t>aws</w:t>
      </w:r>
      <w:r w:rsidR="00DD7985" w:rsidRPr="0066335F">
        <w:t>-</w:t>
      </w:r>
      <w:r w:rsidRPr="0066335F">
        <w:t>ec2</w:t>
      </w:r>
      <w:r w:rsidR="00DD7985" w:rsidRPr="0066335F">
        <w:t>-</w:t>
      </w:r>
      <w:r w:rsidRPr="0066335F">
        <w:t>metadata</w:t>
      </w:r>
      <w:r w:rsidR="00DD7985" w:rsidRPr="0066335F">
        <w:t>-</w:t>
      </w:r>
      <w:r w:rsidRPr="0066335F">
        <w:t>token: $TOKEN" \</w:t>
      </w:r>
    </w:p>
    <w:p w14:paraId="77562EB9" w14:textId="373AF93E" w:rsidR="002623CD" w:rsidRPr="0066335F" w:rsidRDefault="00000000" w:rsidP="0066335F">
      <w:pPr>
        <w:pStyle w:val="CodeBlock"/>
      </w:pPr>
      <w:r w:rsidRPr="0066335F">
        <w:t xml:space="preserve">  http://169.254.169.254/latest/meta</w:t>
      </w:r>
      <w:r w:rsidR="00DD7985" w:rsidRPr="0066335F">
        <w:t>-</w:t>
      </w:r>
      <w:r w:rsidRPr="0066335F">
        <w:t>data/instance</w:t>
      </w:r>
      <w:r w:rsidR="00DD7985" w:rsidRPr="0066335F">
        <w:t>-</w:t>
      </w:r>
      <w:r w:rsidRPr="0066335F">
        <w:t>id)</w:t>
      </w:r>
    </w:p>
    <w:p w14:paraId="404B6A9D" w14:textId="56F8FBA5" w:rsidR="002623CD" w:rsidRPr="0066335F" w:rsidRDefault="00000000" w:rsidP="0066335F">
      <w:pPr>
        <w:pStyle w:val="CodeBlock"/>
      </w:pPr>
      <w:r w:rsidRPr="0066335F">
        <w:t xml:space="preserve">AZ=$(curl </w:t>
      </w:r>
      <w:r w:rsidR="00DD7985" w:rsidRPr="0066335F">
        <w:t>-</w:t>
      </w:r>
      <w:r w:rsidRPr="0066335F">
        <w:t xml:space="preserve">s </w:t>
      </w:r>
      <w:r w:rsidR="00DD7985" w:rsidRPr="0066335F">
        <w:t>-</w:t>
      </w:r>
      <w:r w:rsidRPr="0066335F">
        <w:t>H "X</w:t>
      </w:r>
      <w:r w:rsidR="00DD7985" w:rsidRPr="0066335F">
        <w:t>-</w:t>
      </w:r>
      <w:r w:rsidRPr="0066335F">
        <w:t>aws</w:t>
      </w:r>
      <w:r w:rsidR="00DD7985" w:rsidRPr="0066335F">
        <w:t>-</w:t>
      </w:r>
      <w:r w:rsidRPr="0066335F">
        <w:t>ec2</w:t>
      </w:r>
      <w:r w:rsidR="00DD7985" w:rsidRPr="0066335F">
        <w:t>-</w:t>
      </w:r>
      <w:r w:rsidRPr="0066335F">
        <w:t>metadata</w:t>
      </w:r>
      <w:r w:rsidR="00DD7985" w:rsidRPr="0066335F">
        <w:t>-</w:t>
      </w:r>
      <w:r w:rsidRPr="0066335F">
        <w:t>token: $TOKEN" \</w:t>
      </w:r>
    </w:p>
    <w:p w14:paraId="2845E92C" w14:textId="142D93BB" w:rsidR="002623CD" w:rsidRPr="0066335F" w:rsidRDefault="00000000" w:rsidP="0066335F">
      <w:pPr>
        <w:pStyle w:val="CodeBlock"/>
      </w:pPr>
      <w:r w:rsidRPr="0066335F">
        <w:t xml:space="preserve">  http://169.254.169.254/latest/meta</w:t>
      </w:r>
      <w:r w:rsidR="00DD7985" w:rsidRPr="0066335F">
        <w:t>-</w:t>
      </w:r>
      <w:r w:rsidRPr="0066335F">
        <w:t>data/placement/availability</w:t>
      </w:r>
      <w:r w:rsidR="00DD7985" w:rsidRPr="0066335F">
        <w:t>-</w:t>
      </w:r>
      <w:r w:rsidRPr="0066335F">
        <w:t>zone)</w:t>
      </w:r>
    </w:p>
    <w:p w14:paraId="1D0EF230" w14:textId="77777777" w:rsidR="002623CD" w:rsidRPr="0066335F" w:rsidRDefault="00000000" w:rsidP="0066335F">
      <w:pPr>
        <w:pStyle w:val="CodeBlock"/>
      </w:pPr>
      <w:r w:rsidRPr="0066335F">
        <w:t xml:space="preserve"> </w:t>
      </w:r>
    </w:p>
    <w:p w14:paraId="616DCD90" w14:textId="77777777" w:rsidR="002623CD" w:rsidRPr="0066335F" w:rsidRDefault="00000000" w:rsidP="0066335F">
      <w:pPr>
        <w:pStyle w:val="CodeBlock"/>
      </w:pPr>
      <w:r w:rsidRPr="0066335F">
        <w:t>cat &gt; /var/www/html/instance.html &lt;&lt; EOF</w:t>
      </w:r>
    </w:p>
    <w:p w14:paraId="4C73FB02" w14:textId="2F568E35" w:rsidR="002623CD" w:rsidRPr="0066335F" w:rsidRDefault="00000000" w:rsidP="0066335F">
      <w:pPr>
        <w:pStyle w:val="CodeBlock"/>
      </w:pPr>
      <w:r w:rsidRPr="0066335F">
        <w:t>&lt;html&gt;&lt;body style="font</w:t>
      </w:r>
      <w:r w:rsidR="00DD7985" w:rsidRPr="0066335F">
        <w:t>-</w:t>
      </w:r>
      <w:r w:rsidRPr="0066335F">
        <w:t>family:sans</w:t>
      </w:r>
      <w:r w:rsidR="00DD7985" w:rsidRPr="0066335F">
        <w:t>-</w:t>
      </w:r>
      <w:r w:rsidRPr="0066335F">
        <w:t>serif;padding:2rem"&gt;</w:t>
      </w:r>
    </w:p>
    <w:p w14:paraId="18715292" w14:textId="075E5781" w:rsidR="002623CD" w:rsidRPr="0066335F" w:rsidRDefault="00000000" w:rsidP="0066335F">
      <w:pPr>
        <w:pStyle w:val="CodeBlock"/>
      </w:pPr>
      <w:r w:rsidRPr="0066335F">
        <w:t xml:space="preserve">&lt;h1&gt;SWE40006 </w:t>
      </w:r>
      <w:r w:rsidR="00DD7985" w:rsidRPr="0066335F">
        <w:t>-</w:t>
      </w:r>
      <w:r w:rsidRPr="0066335F">
        <w:t xml:space="preserve"> Served by&lt;/h1&gt;</w:t>
      </w:r>
    </w:p>
    <w:p w14:paraId="4E797285" w14:textId="77777777" w:rsidR="002623CD" w:rsidRPr="0066335F" w:rsidRDefault="00000000" w:rsidP="0066335F">
      <w:pPr>
        <w:pStyle w:val="CodeBlock"/>
      </w:pPr>
      <w:r w:rsidRPr="0066335F">
        <w:t>&lt;p&gt;&lt;b&gt;Instance ID:&lt;/b&gt; $IID&lt;/p&gt;</w:t>
      </w:r>
    </w:p>
    <w:p w14:paraId="242B3D19" w14:textId="77777777" w:rsidR="002623CD" w:rsidRPr="0066335F" w:rsidRDefault="00000000" w:rsidP="0066335F">
      <w:pPr>
        <w:pStyle w:val="CodeBlock"/>
      </w:pPr>
      <w:r w:rsidRPr="0066335F">
        <w:t>&lt;p&gt;&lt;b&gt;Availability Zone:&lt;/b&gt; $AZ&lt;/p&gt;</w:t>
      </w:r>
    </w:p>
    <w:p w14:paraId="29D3A753" w14:textId="77777777" w:rsidR="002623CD" w:rsidRPr="0066335F" w:rsidRDefault="00000000" w:rsidP="0066335F">
      <w:pPr>
        <w:pStyle w:val="CodeBlock"/>
      </w:pPr>
      <w:r w:rsidRPr="0066335F">
        <w:t>&lt;p&gt;&lt;b&gt;Booted:&lt;/b&gt; $(date)&lt;/p&gt;</w:t>
      </w:r>
    </w:p>
    <w:p w14:paraId="37C6DA51" w14:textId="77777777" w:rsidR="002623CD" w:rsidRPr="0066335F" w:rsidRDefault="00000000" w:rsidP="0066335F">
      <w:pPr>
        <w:pStyle w:val="CodeBlock"/>
      </w:pPr>
      <w:r w:rsidRPr="0066335F">
        <w:t>&lt;/body&gt;&lt;/html&gt;</w:t>
      </w:r>
    </w:p>
    <w:p w14:paraId="62B233FC" w14:textId="77777777" w:rsidR="002623CD" w:rsidRPr="0066335F" w:rsidRDefault="00000000" w:rsidP="0066335F">
      <w:pPr>
        <w:pStyle w:val="CodeBlock"/>
      </w:pPr>
      <w:r w:rsidRPr="0066335F">
        <w:t>EOF</w:t>
      </w:r>
    </w:p>
    <w:p w14:paraId="69812D3A" w14:textId="77777777" w:rsidR="002623CD" w:rsidRPr="0066335F" w:rsidRDefault="00000000" w:rsidP="0066335F">
      <w:pPr>
        <w:pStyle w:val="CodeBlock"/>
      </w:pPr>
      <w:r w:rsidRPr="0066335F">
        <w:t xml:space="preserve"> </w:t>
      </w:r>
    </w:p>
    <w:p w14:paraId="1BB0EC61" w14:textId="0EEF55A5" w:rsidR="002623CD" w:rsidRPr="0066335F" w:rsidRDefault="00000000" w:rsidP="0066335F">
      <w:pPr>
        <w:pStyle w:val="CodeBlock"/>
      </w:pPr>
      <w:r w:rsidRPr="0066335F">
        <w:t xml:space="preserve">chown </w:t>
      </w:r>
      <w:r w:rsidR="00DD7985" w:rsidRPr="0066335F">
        <w:t>-</w:t>
      </w:r>
      <w:r w:rsidRPr="0066335F">
        <w:t>R apache:apache /var/www/html</w:t>
      </w:r>
    </w:p>
    <w:p w14:paraId="6D6904B3" w14:textId="77777777" w:rsidR="002623CD" w:rsidRPr="0066335F" w:rsidRDefault="00000000" w:rsidP="0066335F">
      <w:pPr>
        <w:pStyle w:val="CodeBlock"/>
      </w:pPr>
      <w:r w:rsidRPr="0066335F">
        <w:t>systemctl restart httpd</w:t>
      </w:r>
    </w:p>
    <w:p w14:paraId="70E64175" w14:textId="77777777" w:rsidR="002623CD" w:rsidRDefault="00000000">
      <w:pPr>
        <w:spacing w:after="120" w:line="276" w:lineRule="auto"/>
      </w:pPr>
      <w:r>
        <w:t>The instance.html page is a diagnostic endpoint written specifically for this task. It queries the instance metadata service at boot and renders the instance ID and Availability Zone of whichever instance served the request, which converts load distribution from an assumption into something directly observable in a browser.</w:t>
      </w:r>
    </w:p>
    <w:p w14:paraId="56BF22D0" w14:textId="77777777" w:rsidR="0075517E" w:rsidRDefault="0075517E" w:rsidP="0075517E">
      <w:pPr>
        <w:keepNext/>
        <w:spacing w:after="120" w:line="276" w:lineRule="auto"/>
      </w:pPr>
      <w:r w:rsidRPr="0075517E">
        <w:rPr>
          <w:noProof/>
        </w:rPr>
        <w:lastRenderedPageBreak/>
        <w:drawing>
          <wp:inline distT="0" distB="0" distL="0" distR="0" wp14:anchorId="59A8017B" wp14:editId="3BF5582A">
            <wp:extent cx="6163310" cy="3322320"/>
            <wp:effectExtent l="0" t="0" r="8890" b="0"/>
            <wp:docPr id="5233514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4052C8AE" w14:textId="0481A0E3" w:rsidR="0075517E" w:rsidRDefault="0075517E" w:rsidP="0075517E">
      <w:pPr>
        <w:pStyle w:val="Caption"/>
        <w:jc w:val="center"/>
      </w:pPr>
      <w:r>
        <w:t xml:space="preserve">Figure </w:t>
      </w:r>
      <w:r>
        <w:fldChar w:fldCharType="begin"/>
      </w:r>
      <w:r>
        <w:instrText xml:space="preserve"> SEQ Figure \* ARABIC </w:instrText>
      </w:r>
      <w:r>
        <w:fldChar w:fldCharType="separate"/>
      </w:r>
      <w:r w:rsidR="00AC4B42">
        <w:rPr>
          <w:noProof/>
        </w:rPr>
        <w:t>47</w:t>
      </w:r>
      <w:r>
        <w:fldChar w:fldCharType="end"/>
      </w:r>
      <w:r w:rsidRPr="00C903BD">
        <w:t>: Launch template summary showing the AMI, instance type, security group and IAM instance profile.</w:t>
      </w:r>
    </w:p>
    <w:p w14:paraId="5C2789CD" w14:textId="77777777" w:rsidR="0075517E" w:rsidRDefault="0075517E" w:rsidP="0075517E">
      <w:pPr>
        <w:keepNext/>
        <w:spacing w:after="200"/>
        <w:jc w:val="center"/>
      </w:pPr>
      <w:r w:rsidRPr="0075517E">
        <w:rPr>
          <w:noProof/>
        </w:rPr>
        <w:drawing>
          <wp:inline distT="0" distB="0" distL="0" distR="0" wp14:anchorId="5CF78069" wp14:editId="37365F5E">
            <wp:extent cx="6163310" cy="3322320"/>
            <wp:effectExtent l="0" t="0" r="8890" b="0"/>
            <wp:docPr id="5759040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60676831" w14:textId="0FF719DF" w:rsidR="0075517E" w:rsidRDefault="0075517E" w:rsidP="0075517E">
      <w:pPr>
        <w:pStyle w:val="Caption"/>
        <w:jc w:val="center"/>
      </w:pPr>
      <w:r>
        <w:t xml:space="preserve">Figure </w:t>
      </w:r>
      <w:r>
        <w:fldChar w:fldCharType="begin"/>
      </w:r>
      <w:r>
        <w:instrText xml:space="preserve"> SEQ Figure \* ARABIC </w:instrText>
      </w:r>
      <w:r>
        <w:fldChar w:fldCharType="separate"/>
      </w:r>
      <w:r w:rsidR="00AC4B42">
        <w:rPr>
          <w:noProof/>
        </w:rPr>
        <w:t>48</w:t>
      </w:r>
      <w:r>
        <w:fldChar w:fldCharType="end"/>
      </w:r>
      <w:r w:rsidRPr="00083AA1">
        <w:t>: Launch template user data script as stored in the template version.</w:t>
      </w:r>
    </w:p>
    <w:p w14:paraId="2DC119C6" w14:textId="77777777" w:rsidR="002623CD" w:rsidRDefault="00000000">
      <w:pPr>
        <w:pStyle w:val="Heading2"/>
        <w:spacing w:before="280" w:after="120"/>
      </w:pPr>
      <w:bookmarkStart w:id="35" w:name="_Toc239879553"/>
      <w:r>
        <w:rPr>
          <w:b/>
          <w:bCs/>
          <w:color w:val="2E5496"/>
        </w:rPr>
        <w:t>5.6 Auto Scaling Group</w:t>
      </w:r>
      <w:bookmarkEnd w:id="35"/>
    </w:p>
    <w:p w14:paraId="64067E4B" w14:textId="5B4C3F07" w:rsidR="002623CD" w:rsidRDefault="00000000">
      <w:pPr>
        <w:spacing w:after="120" w:line="276" w:lineRule="auto"/>
      </w:pPr>
      <w:r>
        <w:t>An Auto Scaling Group, swe40006</w:t>
      </w:r>
      <w:r w:rsidR="00DD7985">
        <w:t>-</w:t>
      </w:r>
      <w:r>
        <w:t>asg, was created from the launch template with the following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1800"/>
        <w:gridCol w:w="4320"/>
      </w:tblGrid>
      <w:tr w:rsidR="002623CD" w14:paraId="4E5E3C50" w14:textId="77777777">
        <w:tblPrEx>
          <w:tblCellMar>
            <w:top w:w="0" w:type="dxa"/>
            <w:bottom w:w="0" w:type="dxa"/>
          </w:tblCellMar>
        </w:tblPrEx>
        <w:trPr>
          <w:tblHeader/>
        </w:trPr>
        <w:tc>
          <w:tcPr>
            <w:tcW w:w="3480" w:type="dxa"/>
            <w:shd w:val="clear" w:color="auto" w:fill="2E5496"/>
            <w:tcMar>
              <w:top w:w="80" w:type="dxa"/>
              <w:left w:w="120" w:type="dxa"/>
              <w:bottom w:w="80" w:type="dxa"/>
              <w:right w:w="120" w:type="dxa"/>
            </w:tcMar>
          </w:tcPr>
          <w:p w14:paraId="6827FA61" w14:textId="77777777" w:rsidR="002623CD" w:rsidRDefault="00000000">
            <w:pPr>
              <w:spacing w:line="260" w:lineRule="auto"/>
            </w:pPr>
            <w:r>
              <w:rPr>
                <w:b/>
                <w:bCs/>
                <w:color w:val="FFFFFF"/>
                <w:sz w:val="20"/>
                <w:szCs w:val="20"/>
              </w:rPr>
              <w:t>Setting</w:t>
            </w:r>
          </w:p>
        </w:tc>
        <w:tc>
          <w:tcPr>
            <w:tcW w:w="1800" w:type="dxa"/>
            <w:shd w:val="clear" w:color="auto" w:fill="2E5496"/>
            <w:tcMar>
              <w:top w:w="80" w:type="dxa"/>
              <w:left w:w="120" w:type="dxa"/>
              <w:bottom w:w="80" w:type="dxa"/>
              <w:right w:w="120" w:type="dxa"/>
            </w:tcMar>
          </w:tcPr>
          <w:p w14:paraId="60BD5419" w14:textId="77777777" w:rsidR="002623CD" w:rsidRDefault="00000000">
            <w:pPr>
              <w:spacing w:line="260" w:lineRule="auto"/>
            </w:pPr>
            <w:r>
              <w:rPr>
                <w:b/>
                <w:bCs/>
                <w:color w:val="FFFFFF"/>
                <w:sz w:val="20"/>
                <w:szCs w:val="20"/>
              </w:rPr>
              <w:t>Value</w:t>
            </w:r>
          </w:p>
        </w:tc>
        <w:tc>
          <w:tcPr>
            <w:tcW w:w="4320" w:type="dxa"/>
            <w:shd w:val="clear" w:color="auto" w:fill="2E5496"/>
            <w:tcMar>
              <w:top w:w="80" w:type="dxa"/>
              <w:left w:w="120" w:type="dxa"/>
              <w:bottom w:w="80" w:type="dxa"/>
              <w:right w:w="120" w:type="dxa"/>
            </w:tcMar>
          </w:tcPr>
          <w:p w14:paraId="5A501C65" w14:textId="77777777" w:rsidR="002623CD" w:rsidRDefault="00000000">
            <w:pPr>
              <w:spacing w:line="260" w:lineRule="auto"/>
            </w:pPr>
            <w:r>
              <w:rPr>
                <w:b/>
                <w:bCs/>
                <w:color w:val="FFFFFF"/>
                <w:sz w:val="20"/>
                <w:szCs w:val="20"/>
              </w:rPr>
              <w:t>Rationale</w:t>
            </w:r>
          </w:p>
        </w:tc>
      </w:tr>
      <w:tr w:rsidR="002623CD" w14:paraId="68603724" w14:textId="77777777">
        <w:tblPrEx>
          <w:tblCellMar>
            <w:top w:w="0" w:type="dxa"/>
            <w:bottom w:w="0" w:type="dxa"/>
          </w:tblCellMar>
        </w:tblPrEx>
        <w:tc>
          <w:tcPr>
            <w:tcW w:w="3480" w:type="dxa"/>
            <w:tcMar>
              <w:top w:w="80" w:type="dxa"/>
              <w:left w:w="120" w:type="dxa"/>
              <w:bottom w:w="80" w:type="dxa"/>
              <w:right w:w="120" w:type="dxa"/>
            </w:tcMar>
          </w:tcPr>
          <w:p w14:paraId="103C98F0" w14:textId="77777777" w:rsidR="002623CD" w:rsidRDefault="00000000">
            <w:pPr>
              <w:spacing w:line="260" w:lineRule="auto"/>
            </w:pPr>
            <w:r>
              <w:rPr>
                <w:sz w:val="20"/>
                <w:szCs w:val="20"/>
              </w:rPr>
              <w:t>Availability Zones</w:t>
            </w:r>
          </w:p>
        </w:tc>
        <w:tc>
          <w:tcPr>
            <w:tcW w:w="1800" w:type="dxa"/>
            <w:tcMar>
              <w:top w:w="80" w:type="dxa"/>
              <w:left w:w="120" w:type="dxa"/>
              <w:bottom w:w="80" w:type="dxa"/>
              <w:right w:w="120" w:type="dxa"/>
            </w:tcMar>
          </w:tcPr>
          <w:p w14:paraId="7FC3FAC9" w14:textId="77777777" w:rsidR="002623CD" w:rsidRDefault="00000000">
            <w:pPr>
              <w:spacing w:line="260" w:lineRule="auto"/>
            </w:pPr>
            <w:r>
              <w:rPr>
                <w:sz w:val="20"/>
                <w:szCs w:val="20"/>
              </w:rPr>
              <w:t>2a and 2b</w:t>
            </w:r>
          </w:p>
        </w:tc>
        <w:tc>
          <w:tcPr>
            <w:tcW w:w="4320" w:type="dxa"/>
            <w:tcMar>
              <w:top w:w="80" w:type="dxa"/>
              <w:left w:w="120" w:type="dxa"/>
              <w:bottom w:w="80" w:type="dxa"/>
              <w:right w:w="120" w:type="dxa"/>
            </w:tcMar>
          </w:tcPr>
          <w:p w14:paraId="1C78FBCA" w14:textId="77777777" w:rsidR="002623CD" w:rsidRDefault="00000000">
            <w:pPr>
              <w:spacing w:line="260" w:lineRule="auto"/>
            </w:pPr>
            <w:r>
              <w:rPr>
                <w:sz w:val="20"/>
                <w:szCs w:val="20"/>
              </w:rPr>
              <w:t>Matches the ALB zone mapping; instances distributed across both</w:t>
            </w:r>
          </w:p>
        </w:tc>
      </w:tr>
      <w:tr w:rsidR="002623CD" w14:paraId="5889FC95"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4E305A36" w14:textId="77777777" w:rsidR="002623CD" w:rsidRDefault="00000000">
            <w:pPr>
              <w:spacing w:line="260" w:lineRule="auto"/>
            </w:pPr>
            <w:r>
              <w:rPr>
                <w:sz w:val="20"/>
                <w:szCs w:val="20"/>
              </w:rPr>
              <w:t>Desired / Min / Max</w:t>
            </w:r>
          </w:p>
        </w:tc>
        <w:tc>
          <w:tcPr>
            <w:tcW w:w="1800" w:type="dxa"/>
            <w:shd w:val="clear" w:color="auto" w:fill="F2F5FA"/>
            <w:tcMar>
              <w:top w:w="80" w:type="dxa"/>
              <w:left w:w="120" w:type="dxa"/>
              <w:bottom w:w="80" w:type="dxa"/>
              <w:right w:w="120" w:type="dxa"/>
            </w:tcMar>
          </w:tcPr>
          <w:p w14:paraId="3001A64E" w14:textId="77777777" w:rsidR="002623CD" w:rsidRDefault="00000000">
            <w:pPr>
              <w:spacing w:line="260" w:lineRule="auto"/>
            </w:pPr>
            <w:r>
              <w:rPr>
                <w:sz w:val="20"/>
                <w:szCs w:val="20"/>
              </w:rPr>
              <w:t>2 / 2 / 4</w:t>
            </w:r>
          </w:p>
        </w:tc>
        <w:tc>
          <w:tcPr>
            <w:tcW w:w="4320" w:type="dxa"/>
            <w:shd w:val="clear" w:color="auto" w:fill="F2F5FA"/>
            <w:tcMar>
              <w:top w:w="80" w:type="dxa"/>
              <w:left w:w="120" w:type="dxa"/>
              <w:bottom w:w="80" w:type="dxa"/>
              <w:right w:w="120" w:type="dxa"/>
            </w:tcMar>
          </w:tcPr>
          <w:p w14:paraId="4A55CC43" w14:textId="77777777" w:rsidR="002623CD" w:rsidRDefault="00000000">
            <w:pPr>
              <w:spacing w:line="260" w:lineRule="auto"/>
            </w:pPr>
            <w:r>
              <w:rPr>
                <w:sz w:val="20"/>
                <w:szCs w:val="20"/>
              </w:rPr>
              <w:t>Fixed capacity as specified by the task</w:t>
            </w:r>
          </w:p>
        </w:tc>
      </w:tr>
      <w:tr w:rsidR="002623CD" w14:paraId="1DA8948B" w14:textId="77777777">
        <w:tblPrEx>
          <w:tblCellMar>
            <w:top w:w="0" w:type="dxa"/>
            <w:bottom w:w="0" w:type="dxa"/>
          </w:tblCellMar>
        </w:tblPrEx>
        <w:tc>
          <w:tcPr>
            <w:tcW w:w="3480" w:type="dxa"/>
            <w:tcMar>
              <w:top w:w="80" w:type="dxa"/>
              <w:left w:w="120" w:type="dxa"/>
              <w:bottom w:w="80" w:type="dxa"/>
              <w:right w:w="120" w:type="dxa"/>
            </w:tcMar>
          </w:tcPr>
          <w:p w14:paraId="40ABBC97" w14:textId="77777777" w:rsidR="002623CD" w:rsidRDefault="00000000">
            <w:pPr>
              <w:spacing w:line="260" w:lineRule="auto"/>
            </w:pPr>
            <w:r>
              <w:rPr>
                <w:sz w:val="20"/>
                <w:szCs w:val="20"/>
              </w:rPr>
              <w:lastRenderedPageBreak/>
              <w:t>Target group</w:t>
            </w:r>
          </w:p>
        </w:tc>
        <w:tc>
          <w:tcPr>
            <w:tcW w:w="1800" w:type="dxa"/>
            <w:tcMar>
              <w:top w:w="80" w:type="dxa"/>
              <w:left w:w="120" w:type="dxa"/>
              <w:bottom w:w="80" w:type="dxa"/>
              <w:right w:w="120" w:type="dxa"/>
            </w:tcMar>
          </w:tcPr>
          <w:p w14:paraId="176ECC3E" w14:textId="79C944FA" w:rsidR="002623CD" w:rsidRDefault="00000000">
            <w:pPr>
              <w:spacing w:line="260" w:lineRule="auto"/>
            </w:pPr>
            <w:r>
              <w:rPr>
                <w:rFonts w:ascii="Consolas" w:eastAsia="Consolas" w:hAnsi="Consolas" w:cs="Consolas"/>
                <w:sz w:val="18"/>
                <w:szCs w:val="18"/>
              </w:rPr>
              <w:t>swe40006</w:t>
            </w:r>
            <w:r w:rsidR="00DD7985">
              <w:rPr>
                <w:rFonts w:ascii="Consolas" w:eastAsia="Consolas" w:hAnsi="Consolas" w:cs="Consolas"/>
                <w:sz w:val="18"/>
                <w:szCs w:val="18"/>
              </w:rPr>
              <w:t>-</w:t>
            </w:r>
            <w:r>
              <w:rPr>
                <w:rFonts w:ascii="Consolas" w:eastAsia="Consolas" w:hAnsi="Consolas" w:cs="Consolas"/>
                <w:sz w:val="18"/>
                <w:szCs w:val="18"/>
              </w:rPr>
              <w:t>tg</w:t>
            </w:r>
          </w:p>
        </w:tc>
        <w:tc>
          <w:tcPr>
            <w:tcW w:w="4320" w:type="dxa"/>
            <w:tcMar>
              <w:top w:w="80" w:type="dxa"/>
              <w:left w:w="120" w:type="dxa"/>
              <w:bottom w:w="80" w:type="dxa"/>
              <w:right w:w="120" w:type="dxa"/>
            </w:tcMar>
          </w:tcPr>
          <w:p w14:paraId="109E22C5" w14:textId="77777777" w:rsidR="002623CD" w:rsidRDefault="00000000">
            <w:pPr>
              <w:spacing w:line="260" w:lineRule="auto"/>
            </w:pPr>
            <w:r>
              <w:rPr>
                <w:sz w:val="20"/>
                <w:szCs w:val="20"/>
              </w:rPr>
              <w:t>Instances registered and deregistered automatically</w:t>
            </w:r>
          </w:p>
        </w:tc>
      </w:tr>
      <w:tr w:rsidR="002623CD" w14:paraId="1D8E9B10"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67575C14" w14:textId="77777777" w:rsidR="002623CD" w:rsidRDefault="00000000">
            <w:pPr>
              <w:spacing w:line="260" w:lineRule="auto"/>
            </w:pPr>
            <w:r>
              <w:rPr>
                <w:sz w:val="20"/>
                <w:szCs w:val="20"/>
              </w:rPr>
              <w:t>Health check type</w:t>
            </w:r>
          </w:p>
        </w:tc>
        <w:tc>
          <w:tcPr>
            <w:tcW w:w="1800" w:type="dxa"/>
            <w:shd w:val="clear" w:color="auto" w:fill="F2F5FA"/>
            <w:tcMar>
              <w:top w:w="80" w:type="dxa"/>
              <w:left w:w="120" w:type="dxa"/>
              <w:bottom w:w="80" w:type="dxa"/>
              <w:right w:w="120" w:type="dxa"/>
            </w:tcMar>
          </w:tcPr>
          <w:p w14:paraId="1D746554" w14:textId="77777777" w:rsidR="002623CD" w:rsidRDefault="00000000">
            <w:pPr>
              <w:spacing w:line="260" w:lineRule="auto"/>
            </w:pPr>
            <w:r>
              <w:rPr>
                <w:sz w:val="20"/>
                <w:szCs w:val="20"/>
              </w:rPr>
              <w:t>ELB (in addition to EC2)</w:t>
            </w:r>
          </w:p>
        </w:tc>
        <w:tc>
          <w:tcPr>
            <w:tcW w:w="4320" w:type="dxa"/>
            <w:shd w:val="clear" w:color="auto" w:fill="F2F5FA"/>
            <w:tcMar>
              <w:top w:w="80" w:type="dxa"/>
              <w:left w:w="120" w:type="dxa"/>
              <w:bottom w:w="80" w:type="dxa"/>
              <w:right w:w="120" w:type="dxa"/>
            </w:tcMar>
          </w:tcPr>
          <w:p w14:paraId="155FF6E0" w14:textId="77777777" w:rsidR="002623CD" w:rsidRDefault="00000000">
            <w:pPr>
              <w:spacing w:line="260" w:lineRule="auto"/>
            </w:pPr>
            <w:r>
              <w:rPr>
                <w:sz w:val="20"/>
                <w:szCs w:val="20"/>
              </w:rPr>
              <w:t>Replaces instances that fail the application health check, not only those whose VM has failed</w:t>
            </w:r>
          </w:p>
        </w:tc>
      </w:tr>
      <w:tr w:rsidR="002623CD" w14:paraId="2C35914E" w14:textId="77777777">
        <w:tblPrEx>
          <w:tblCellMar>
            <w:top w:w="0" w:type="dxa"/>
            <w:bottom w:w="0" w:type="dxa"/>
          </w:tblCellMar>
        </w:tblPrEx>
        <w:tc>
          <w:tcPr>
            <w:tcW w:w="3480" w:type="dxa"/>
            <w:tcMar>
              <w:top w:w="80" w:type="dxa"/>
              <w:left w:w="120" w:type="dxa"/>
              <w:bottom w:w="80" w:type="dxa"/>
              <w:right w:w="120" w:type="dxa"/>
            </w:tcMar>
          </w:tcPr>
          <w:p w14:paraId="02DF6452" w14:textId="77777777" w:rsidR="002623CD" w:rsidRDefault="00000000">
            <w:pPr>
              <w:spacing w:line="260" w:lineRule="auto"/>
            </w:pPr>
            <w:r>
              <w:rPr>
                <w:sz w:val="20"/>
                <w:szCs w:val="20"/>
              </w:rPr>
              <w:t>Health check grace period</w:t>
            </w:r>
          </w:p>
        </w:tc>
        <w:tc>
          <w:tcPr>
            <w:tcW w:w="1800" w:type="dxa"/>
            <w:tcMar>
              <w:top w:w="80" w:type="dxa"/>
              <w:left w:w="120" w:type="dxa"/>
              <w:bottom w:w="80" w:type="dxa"/>
              <w:right w:w="120" w:type="dxa"/>
            </w:tcMar>
          </w:tcPr>
          <w:p w14:paraId="4F185769" w14:textId="77777777" w:rsidR="002623CD" w:rsidRDefault="00000000">
            <w:pPr>
              <w:spacing w:line="260" w:lineRule="auto"/>
            </w:pPr>
            <w:r>
              <w:rPr>
                <w:sz w:val="20"/>
                <w:szCs w:val="20"/>
              </w:rPr>
              <w:t>300 seconds</w:t>
            </w:r>
          </w:p>
        </w:tc>
        <w:tc>
          <w:tcPr>
            <w:tcW w:w="4320" w:type="dxa"/>
            <w:tcMar>
              <w:top w:w="80" w:type="dxa"/>
              <w:left w:w="120" w:type="dxa"/>
              <w:bottom w:w="80" w:type="dxa"/>
              <w:right w:w="120" w:type="dxa"/>
            </w:tcMar>
          </w:tcPr>
          <w:p w14:paraId="73DE24C5" w14:textId="77777777" w:rsidR="002623CD" w:rsidRDefault="00000000">
            <w:pPr>
              <w:spacing w:line="260" w:lineRule="auto"/>
            </w:pPr>
            <w:r>
              <w:rPr>
                <w:sz w:val="20"/>
                <w:szCs w:val="20"/>
              </w:rPr>
              <w:t>Allows boot and Apache start before health checking begins</w:t>
            </w:r>
          </w:p>
        </w:tc>
      </w:tr>
      <w:tr w:rsidR="002623CD" w14:paraId="75AEAB3C"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1E141B01" w14:textId="77777777" w:rsidR="002623CD" w:rsidRDefault="00000000">
            <w:pPr>
              <w:spacing w:line="260" w:lineRule="auto"/>
            </w:pPr>
            <w:r>
              <w:rPr>
                <w:sz w:val="20"/>
                <w:szCs w:val="20"/>
              </w:rPr>
              <w:t>Scaling policies</w:t>
            </w:r>
          </w:p>
        </w:tc>
        <w:tc>
          <w:tcPr>
            <w:tcW w:w="1800" w:type="dxa"/>
            <w:shd w:val="clear" w:color="auto" w:fill="F2F5FA"/>
            <w:tcMar>
              <w:top w:w="80" w:type="dxa"/>
              <w:left w:w="120" w:type="dxa"/>
              <w:bottom w:w="80" w:type="dxa"/>
              <w:right w:w="120" w:type="dxa"/>
            </w:tcMar>
          </w:tcPr>
          <w:p w14:paraId="045CBBA6" w14:textId="77777777" w:rsidR="002623CD" w:rsidRDefault="00000000">
            <w:pPr>
              <w:spacing w:line="260" w:lineRule="auto"/>
            </w:pPr>
            <w:r>
              <w:rPr>
                <w:sz w:val="20"/>
                <w:szCs w:val="20"/>
              </w:rPr>
              <w:t>None</w:t>
            </w:r>
          </w:p>
        </w:tc>
        <w:tc>
          <w:tcPr>
            <w:tcW w:w="4320" w:type="dxa"/>
            <w:shd w:val="clear" w:color="auto" w:fill="F2F5FA"/>
            <w:tcMar>
              <w:top w:w="80" w:type="dxa"/>
              <w:left w:w="120" w:type="dxa"/>
              <w:bottom w:w="80" w:type="dxa"/>
              <w:right w:w="120" w:type="dxa"/>
            </w:tcMar>
          </w:tcPr>
          <w:p w14:paraId="74979150" w14:textId="77777777" w:rsidR="002623CD" w:rsidRDefault="00000000">
            <w:pPr>
              <w:spacing w:line="260" w:lineRule="auto"/>
            </w:pPr>
            <w:r>
              <w:rPr>
                <w:sz w:val="20"/>
                <w:szCs w:val="20"/>
              </w:rPr>
              <w:t>Task specifies fixed capacity; automatic scaling deliberately out of scope</w:t>
            </w:r>
          </w:p>
        </w:tc>
      </w:tr>
    </w:tbl>
    <w:p w14:paraId="48EC22B2" w14:textId="71ED63D5" w:rsidR="002623CD" w:rsidRDefault="00000000">
      <w:pPr>
        <w:spacing w:after="120" w:line="276" w:lineRule="auto"/>
      </w:pPr>
      <w:r>
        <w:t>Enabling ELB health checks alongside the default EC2 health checks is the significant choice here. EC2 health checks assess only hypervisor</w:t>
      </w:r>
      <w:r w:rsidR="00DD7985">
        <w:t>-</w:t>
      </w:r>
      <w:r>
        <w:t>level instance status; an instance whose Apache process had crashed would pass an EC2 health check indefinitely while serving nothing. With ELB health checks enabled, the Auto Scaling Group acts on the same signal the load balancer uses, so application</w:t>
      </w:r>
      <w:r w:rsidR="00DD7985">
        <w:t>-</w:t>
      </w:r>
      <w:r>
        <w:t>level failure triggers replacement.</w:t>
      </w:r>
    </w:p>
    <w:p w14:paraId="43CF3BF2" w14:textId="35228DCA" w:rsidR="002623CD" w:rsidRDefault="001D145B" w:rsidP="008F6906">
      <w:pPr>
        <w:spacing w:after="120" w:line="276" w:lineRule="auto"/>
      </w:pPr>
      <w:r>
        <w:rPr>
          <w:noProof/>
        </w:rPr>
        <mc:AlternateContent>
          <mc:Choice Requires="wps">
            <w:drawing>
              <wp:anchor distT="0" distB="0" distL="114300" distR="114300" simplePos="0" relativeHeight="251673600" behindDoc="0" locked="0" layoutInCell="1" allowOverlap="1" wp14:anchorId="27022AC9" wp14:editId="280D4FA2">
                <wp:simplePos x="0" y="0"/>
                <wp:positionH relativeFrom="column">
                  <wp:posOffset>-693420</wp:posOffset>
                </wp:positionH>
                <wp:positionV relativeFrom="paragraph">
                  <wp:posOffset>4766310</wp:posOffset>
                </wp:positionV>
                <wp:extent cx="7543800" cy="635"/>
                <wp:effectExtent l="0" t="0" r="0" b="0"/>
                <wp:wrapTopAndBottom/>
                <wp:docPr id="305784359" name="Text Box 1"/>
                <wp:cNvGraphicFramePr/>
                <a:graphic xmlns:a="http://schemas.openxmlformats.org/drawingml/2006/main">
                  <a:graphicData uri="http://schemas.microsoft.com/office/word/2010/wordprocessingShape">
                    <wps:wsp>
                      <wps:cNvSpPr txBox="1"/>
                      <wps:spPr>
                        <a:xfrm>
                          <a:off x="0" y="0"/>
                          <a:ext cx="7543800" cy="635"/>
                        </a:xfrm>
                        <a:prstGeom prst="rect">
                          <a:avLst/>
                        </a:prstGeom>
                        <a:solidFill>
                          <a:prstClr val="white"/>
                        </a:solidFill>
                        <a:ln>
                          <a:noFill/>
                        </a:ln>
                      </wps:spPr>
                      <wps:txbx>
                        <w:txbxContent>
                          <w:p w14:paraId="393EF571" w14:textId="07A97561" w:rsidR="001D145B" w:rsidRPr="009D7884" w:rsidRDefault="001D145B" w:rsidP="001D145B">
                            <w:pPr>
                              <w:pStyle w:val="Caption"/>
                              <w:jc w:val="center"/>
                              <w:rPr>
                                <w:noProof/>
                                <w:sz w:val="22"/>
                                <w:szCs w:val="22"/>
                              </w:rPr>
                            </w:pPr>
                            <w:r>
                              <w:t xml:space="preserve">Figure </w:t>
                            </w:r>
                            <w:r>
                              <w:fldChar w:fldCharType="begin"/>
                            </w:r>
                            <w:r>
                              <w:instrText xml:space="preserve"> SEQ Figure \* ARABIC </w:instrText>
                            </w:r>
                            <w:r>
                              <w:fldChar w:fldCharType="separate"/>
                            </w:r>
                            <w:r w:rsidR="00AC4B42">
                              <w:rPr>
                                <w:noProof/>
                              </w:rPr>
                              <w:t>49</w:t>
                            </w:r>
                            <w:r>
                              <w:fldChar w:fldCharType="end"/>
                            </w:r>
                            <w:r w:rsidRPr="00036D7C">
                              <w:t>: Auto Scaling Group details showing desired 2, minimum 2, maximum 4, and both Availability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22AC9" id="_x0000_s1028" type="#_x0000_t202" style="position:absolute;margin-left:-54.6pt;margin-top:375.3pt;width:59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GuD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en649Xt1M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" stroked="f">
                <v:textbox style="mso-fit-shape-to-text:t" inset="0,0,0,0">
                  <w:txbxContent>
                    <w:p w14:paraId="393EF571" w14:textId="07A97561" w:rsidR="001D145B" w:rsidRPr="009D7884" w:rsidRDefault="001D145B" w:rsidP="001D145B">
                      <w:pPr>
                        <w:pStyle w:val="Caption"/>
                        <w:jc w:val="center"/>
                        <w:rPr>
                          <w:noProof/>
                          <w:sz w:val="22"/>
                          <w:szCs w:val="22"/>
                        </w:rPr>
                      </w:pPr>
                      <w:r>
                        <w:t xml:space="preserve">Figure </w:t>
                      </w:r>
                      <w:r>
                        <w:fldChar w:fldCharType="begin"/>
                      </w:r>
                      <w:r>
                        <w:instrText xml:space="preserve"> SEQ Figure \* ARABIC </w:instrText>
                      </w:r>
                      <w:r>
                        <w:fldChar w:fldCharType="separate"/>
                      </w:r>
                      <w:r w:rsidR="00AC4B42">
                        <w:rPr>
                          <w:noProof/>
                        </w:rPr>
                        <w:t>49</w:t>
                      </w:r>
                      <w:r>
                        <w:fldChar w:fldCharType="end"/>
                      </w:r>
                      <w:r w:rsidRPr="00036D7C">
                        <w:t>: Auto Scaling Group details showing desired 2, minimum 2, maximum 4, and both Availability Zones.</w:t>
                      </w:r>
                    </w:p>
                  </w:txbxContent>
                </v:textbox>
                <w10:wrap type="topAndBottom"/>
              </v:shape>
            </w:pict>
          </mc:Fallback>
        </mc:AlternateContent>
      </w:r>
      <w:r w:rsidRPr="001D145B">
        <w:rPr>
          <w:noProof/>
        </w:rPr>
        <w:drawing>
          <wp:anchor distT="0" distB="0" distL="114300" distR="114300" simplePos="0" relativeHeight="251671552" behindDoc="0" locked="0" layoutInCell="1" allowOverlap="1" wp14:anchorId="56F16A3E" wp14:editId="6AF335FC">
            <wp:simplePos x="0" y="0"/>
            <wp:positionH relativeFrom="margin">
              <wp:posOffset>-693420</wp:posOffset>
            </wp:positionH>
            <wp:positionV relativeFrom="paragraph">
              <wp:posOffset>643255</wp:posOffset>
            </wp:positionV>
            <wp:extent cx="7543800" cy="4065905"/>
            <wp:effectExtent l="0" t="0" r="0" b="0"/>
            <wp:wrapTopAndBottom/>
            <wp:docPr id="9851249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543800" cy="4065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 minimum of two rather than one was chosen so that the group survives an instance replacement without a service gap. With a minimum of one, the interval between terminating a failed instance and its replacement passing health checks is a complete outage.</w:t>
      </w:r>
    </w:p>
    <w:p w14:paraId="60785DE1" w14:textId="17418C84" w:rsidR="00840C28" w:rsidRDefault="00175E91" w:rsidP="00840C28">
      <w:pPr>
        <w:keepNext/>
        <w:spacing w:after="200"/>
        <w:jc w:val="center"/>
      </w:pPr>
      <w:r w:rsidRPr="00175E91">
        <w:rPr>
          <w:i/>
          <w:iCs/>
          <w:noProof/>
          <w:color w:val="404040"/>
          <w:sz w:val="19"/>
          <w:szCs w:val="19"/>
        </w:rPr>
        <w:lastRenderedPageBreak/>
        <w:drawing>
          <wp:inline distT="0" distB="0" distL="0" distR="0" wp14:anchorId="3BB870B0" wp14:editId="1EE59117">
            <wp:extent cx="6163310" cy="3322320"/>
            <wp:effectExtent l="0" t="0" r="8890" b="0"/>
            <wp:docPr id="198494353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75FDA4B7" w14:textId="1B5394BB" w:rsidR="002623CD" w:rsidRPr="0002537F" w:rsidRDefault="00840C28" w:rsidP="0002537F">
      <w:pPr>
        <w:pStyle w:val="Caption"/>
        <w:jc w:val="center"/>
      </w:pPr>
      <w:r>
        <w:t xml:space="preserve">Figure </w:t>
      </w:r>
      <w:r>
        <w:fldChar w:fldCharType="begin"/>
      </w:r>
      <w:r>
        <w:instrText xml:space="preserve"> SEQ Figure \* ARABIC </w:instrText>
      </w:r>
      <w:r>
        <w:fldChar w:fldCharType="separate"/>
      </w:r>
      <w:r w:rsidR="00AC4B42">
        <w:rPr>
          <w:noProof/>
        </w:rPr>
        <w:t>50</w:t>
      </w:r>
      <w:r>
        <w:fldChar w:fldCharType="end"/>
      </w:r>
      <w:r>
        <w:t>: Two instances</w:t>
      </w:r>
      <w:r w:rsidR="00175E91">
        <w:t xml:space="preserve"> in Service</w:t>
      </w:r>
      <w:r w:rsidR="00431D9F">
        <w:t xml:space="preserve"> </w:t>
      </w:r>
      <w:r w:rsidR="00DC7E02">
        <w:t>and Healthy</w:t>
      </w:r>
      <w:r>
        <w:t xml:space="preserve"> Status created by ASG</w:t>
      </w:r>
    </w:p>
    <w:p w14:paraId="4C6BE2ED" w14:textId="77777777" w:rsidR="0002537F" w:rsidRDefault="0002537F" w:rsidP="0002537F">
      <w:pPr>
        <w:keepNext/>
        <w:spacing w:after="200"/>
        <w:jc w:val="center"/>
      </w:pPr>
      <w:r w:rsidRPr="0002537F">
        <w:rPr>
          <w:noProof/>
        </w:rPr>
        <w:drawing>
          <wp:inline distT="0" distB="0" distL="0" distR="0" wp14:anchorId="1E5CFAA6" wp14:editId="5C8D9A33">
            <wp:extent cx="6163310" cy="3322320"/>
            <wp:effectExtent l="0" t="0" r="8890" b="0"/>
            <wp:docPr id="17627918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7BD05E41" w14:textId="22AB9A99" w:rsidR="0002537F" w:rsidRDefault="0002537F" w:rsidP="0002537F">
      <w:pPr>
        <w:pStyle w:val="Caption"/>
        <w:jc w:val="center"/>
      </w:pPr>
      <w:r>
        <w:t xml:space="preserve">Figure </w:t>
      </w:r>
      <w:r>
        <w:fldChar w:fldCharType="begin"/>
      </w:r>
      <w:r>
        <w:instrText xml:space="preserve"> SEQ Figure \* ARABIC </w:instrText>
      </w:r>
      <w:r>
        <w:fldChar w:fldCharType="separate"/>
      </w:r>
      <w:r w:rsidR="00AC4B42">
        <w:rPr>
          <w:noProof/>
        </w:rPr>
        <w:t>51</w:t>
      </w:r>
      <w:r>
        <w:fldChar w:fldCharType="end"/>
      </w:r>
      <w:r>
        <w:t xml:space="preserve">: </w:t>
      </w:r>
      <w:r w:rsidR="00A2735A">
        <w:t>Both instances showing in EC2 Instances</w:t>
      </w:r>
    </w:p>
    <w:p w14:paraId="1EA4F55B" w14:textId="77777777" w:rsidR="002623CD" w:rsidRDefault="00000000">
      <w:pPr>
        <w:pStyle w:val="Heading2"/>
        <w:spacing w:before="280" w:after="120"/>
      </w:pPr>
      <w:bookmarkStart w:id="36" w:name="_Toc239879554"/>
      <w:r>
        <w:rPr>
          <w:b/>
          <w:bCs/>
          <w:color w:val="2E5496"/>
        </w:rPr>
        <w:t>5.7 Verification</w:t>
      </w:r>
      <w:bookmarkEnd w:id="36"/>
    </w:p>
    <w:p w14:paraId="396574E8" w14:textId="77777777" w:rsidR="002623CD" w:rsidRDefault="00000000">
      <w:pPr>
        <w:pStyle w:val="Heading3"/>
        <w:spacing w:before="200" w:after="100"/>
      </w:pPr>
      <w:bookmarkStart w:id="37" w:name="_Toc239879555"/>
      <w:r>
        <w:rPr>
          <w:b/>
          <w:bCs/>
          <w:color w:val="44546A"/>
          <w:sz w:val="23"/>
          <w:szCs w:val="23"/>
        </w:rPr>
        <w:t>5.7.1 Application Availability Through the Load Balancer</w:t>
      </w:r>
      <w:bookmarkEnd w:id="37"/>
    </w:p>
    <w:p w14:paraId="0442C1C0" w14:textId="77777777" w:rsidR="002623CD" w:rsidRDefault="00000000">
      <w:pPr>
        <w:spacing w:after="120" w:line="276" w:lineRule="auto"/>
      </w:pPr>
      <w:r>
        <w:t>The WordPress site was confirmed to serve correctly through the ALB DNS name, including content created before and after the RDS migration.</w:t>
      </w:r>
    </w:p>
    <w:p w14:paraId="60101841" w14:textId="77777777" w:rsidR="00FA6190" w:rsidRDefault="00FA6190" w:rsidP="00FA6190">
      <w:pPr>
        <w:keepNext/>
        <w:spacing w:after="120" w:line="276" w:lineRule="auto"/>
      </w:pPr>
      <w:r>
        <w:rPr>
          <w:noProof/>
        </w:rPr>
        <w:lastRenderedPageBreak/>
        <w:drawing>
          <wp:inline distT="0" distB="0" distL="0" distR="0" wp14:anchorId="34580C88" wp14:editId="55189BE4">
            <wp:extent cx="6142990" cy="3311525"/>
            <wp:effectExtent l="0" t="0" r="0" b="3175"/>
            <wp:docPr id="108126639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268381A6" w14:textId="22E50051" w:rsidR="00FA6190" w:rsidRDefault="00FA6190" w:rsidP="00FA6190">
      <w:pPr>
        <w:pStyle w:val="Caption"/>
        <w:jc w:val="center"/>
      </w:pPr>
      <w:r>
        <w:t xml:space="preserve">Figure </w:t>
      </w:r>
      <w:r>
        <w:fldChar w:fldCharType="begin"/>
      </w:r>
      <w:r>
        <w:instrText xml:space="preserve"> SEQ Figure \* ARABIC </w:instrText>
      </w:r>
      <w:r>
        <w:fldChar w:fldCharType="separate"/>
      </w:r>
      <w:r w:rsidR="00AC4B42">
        <w:rPr>
          <w:noProof/>
        </w:rPr>
        <w:t>52</w:t>
      </w:r>
      <w:r>
        <w:fldChar w:fldCharType="end"/>
      </w:r>
      <w:r w:rsidRPr="00DE254C">
        <w:t>: WordPress site loading via the ALB DNS name, visible in the browser address bar.</w:t>
      </w:r>
    </w:p>
    <w:p w14:paraId="7632AD30" w14:textId="77777777" w:rsidR="002623CD" w:rsidRDefault="00000000">
      <w:pPr>
        <w:pStyle w:val="Heading3"/>
        <w:spacing w:before="200" w:after="100"/>
      </w:pPr>
      <w:bookmarkStart w:id="38" w:name="_Toc239879556"/>
      <w:r>
        <w:rPr>
          <w:b/>
          <w:bCs/>
          <w:color w:val="44546A"/>
          <w:sz w:val="23"/>
          <w:szCs w:val="23"/>
        </w:rPr>
        <w:t>5.7.2 Traffic Distribution Across Instances and Zones</w:t>
      </w:r>
      <w:bookmarkEnd w:id="38"/>
    </w:p>
    <w:p w14:paraId="112B0E2A" w14:textId="77777777" w:rsidR="002623CD" w:rsidRDefault="00000000">
      <w:pPr>
        <w:spacing w:after="120" w:line="276" w:lineRule="auto"/>
      </w:pPr>
      <w:r>
        <w:t>The instance identity endpoint was requested repeatedly to observe request distribution:</w:t>
      </w:r>
    </w:p>
    <w:p w14:paraId="3BCB2152" w14:textId="77777777" w:rsidR="002623CD" w:rsidRPr="004655F0" w:rsidRDefault="00000000" w:rsidP="004655F0">
      <w:pPr>
        <w:pStyle w:val="CodeBlock"/>
      </w:pPr>
      <w:r w:rsidRPr="004655F0">
        <w:t>for i in {1..8}; do</w:t>
      </w:r>
    </w:p>
    <w:p w14:paraId="7ACA2C3D" w14:textId="7549D687" w:rsidR="002623CD" w:rsidRPr="004655F0" w:rsidRDefault="00000000" w:rsidP="004655F0">
      <w:pPr>
        <w:pStyle w:val="CodeBlock"/>
      </w:pPr>
      <w:r w:rsidRPr="004655F0">
        <w:t xml:space="preserve">  curl </w:t>
      </w:r>
      <w:r w:rsidR="00DD7985" w:rsidRPr="004655F0">
        <w:t>-</w:t>
      </w:r>
      <w:r w:rsidRPr="004655F0">
        <w:t>s http://&lt;ALB</w:t>
      </w:r>
      <w:r w:rsidR="00DD7985" w:rsidRPr="004655F0">
        <w:t>-</w:t>
      </w:r>
      <w:r w:rsidRPr="004655F0">
        <w:t xml:space="preserve">DNS&gt;/instance.html | grep </w:t>
      </w:r>
      <w:r w:rsidR="00DD7985" w:rsidRPr="004655F0">
        <w:t>-</w:t>
      </w:r>
      <w:r w:rsidRPr="004655F0">
        <w:t>E "Instance ID|Zone"</w:t>
      </w:r>
    </w:p>
    <w:p w14:paraId="39101E1E" w14:textId="7B54C0EE" w:rsidR="002623CD" w:rsidRPr="004655F0" w:rsidRDefault="00000000" w:rsidP="004655F0">
      <w:pPr>
        <w:pStyle w:val="CodeBlock"/>
      </w:pPr>
      <w:r w:rsidRPr="004655F0">
        <w:t xml:space="preserve">  echo "</w:t>
      </w:r>
      <w:r w:rsidR="00DD7985" w:rsidRPr="004655F0">
        <w:t>---</w:t>
      </w:r>
      <w:r w:rsidRPr="004655F0">
        <w:t>"</w:t>
      </w:r>
    </w:p>
    <w:p w14:paraId="3A60256A" w14:textId="77777777" w:rsidR="002623CD" w:rsidRPr="004655F0" w:rsidRDefault="00000000" w:rsidP="004655F0">
      <w:pPr>
        <w:pStyle w:val="CodeBlock"/>
      </w:pPr>
      <w:r w:rsidRPr="004655F0">
        <w:t>done</w:t>
      </w:r>
    </w:p>
    <w:p w14:paraId="1588160C" w14:textId="77777777" w:rsidR="002623CD" w:rsidRDefault="00000000">
      <w:pPr>
        <w:spacing w:after="120" w:line="276" w:lineRule="auto"/>
      </w:pPr>
      <w:r>
        <w:t>Responses alternated between two distinct instance IDs in two distinct Availability Zones, confirming the ALB was distributing requests across both zones rather than favouring one.</w:t>
      </w:r>
    </w:p>
    <w:p w14:paraId="080632CF" w14:textId="77777777" w:rsidR="00751906" w:rsidRDefault="00751906" w:rsidP="00751906">
      <w:pPr>
        <w:keepNext/>
        <w:spacing w:after="120" w:line="276" w:lineRule="auto"/>
      </w:pPr>
      <w:r w:rsidRPr="00751906">
        <w:rPr>
          <w:noProof/>
        </w:rPr>
        <w:drawing>
          <wp:inline distT="0" distB="0" distL="0" distR="0" wp14:anchorId="3E5CAED8" wp14:editId="0F8F1808">
            <wp:extent cx="6163310" cy="3321050"/>
            <wp:effectExtent l="0" t="0" r="8890" b="0"/>
            <wp:docPr id="11413735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63310" cy="3321050"/>
                    </a:xfrm>
                    <a:prstGeom prst="rect">
                      <a:avLst/>
                    </a:prstGeom>
                    <a:noFill/>
                    <a:ln>
                      <a:noFill/>
                    </a:ln>
                  </pic:spPr>
                </pic:pic>
              </a:graphicData>
            </a:graphic>
          </wp:inline>
        </w:drawing>
      </w:r>
    </w:p>
    <w:p w14:paraId="3822FA0A" w14:textId="50A32D69" w:rsidR="00751906" w:rsidRDefault="00751906" w:rsidP="00751906">
      <w:pPr>
        <w:pStyle w:val="Caption"/>
      </w:pPr>
      <w:r>
        <w:t xml:space="preserve">Figure </w:t>
      </w:r>
      <w:r>
        <w:fldChar w:fldCharType="begin"/>
      </w:r>
      <w:r>
        <w:instrText xml:space="preserve"> SEQ Figure \* ARABIC </w:instrText>
      </w:r>
      <w:r>
        <w:fldChar w:fldCharType="separate"/>
      </w:r>
      <w:r w:rsidR="00AC4B42">
        <w:rPr>
          <w:noProof/>
        </w:rPr>
        <w:t>53</w:t>
      </w:r>
      <w:r>
        <w:fldChar w:fldCharType="end"/>
      </w:r>
      <w:r>
        <w:t xml:space="preserve">: </w:t>
      </w:r>
      <w:r w:rsidRPr="00766929">
        <w:t>Repeated requests to /instance.html returning two different instance IDs in two different Availability Zones.</w:t>
      </w:r>
    </w:p>
    <w:p w14:paraId="6D37C50B" w14:textId="77777777" w:rsidR="00751906" w:rsidRDefault="00751906">
      <w:pPr>
        <w:pStyle w:val="Heading3"/>
        <w:spacing w:before="200" w:after="100"/>
        <w:rPr>
          <w:b/>
          <w:bCs/>
          <w:color w:val="44546A"/>
          <w:sz w:val="23"/>
          <w:szCs w:val="23"/>
        </w:rPr>
      </w:pPr>
    </w:p>
    <w:p w14:paraId="2FE93748" w14:textId="6D68EC22" w:rsidR="002623CD" w:rsidRDefault="00000000">
      <w:pPr>
        <w:pStyle w:val="Heading3"/>
        <w:spacing w:before="200" w:after="100"/>
      </w:pPr>
      <w:bookmarkStart w:id="39" w:name="_Toc239879557"/>
      <w:r>
        <w:rPr>
          <w:b/>
          <w:bCs/>
          <w:color w:val="44546A"/>
          <w:sz w:val="23"/>
          <w:szCs w:val="23"/>
        </w:rPr>
        <w:lastRenderedPageBreak/>
        <w:t>5.7.3 Self</w:t>
      </w:r>
      <w:r w:rsidR="00DD7985">
        <w:rPr>
          <w:b/>
          <w:bCs/>
          <w:color w:val="44546A"/>
          <w:sz w:val="23"/>
          <w:szCs w:val="23"/>
        </w:rPr>
        <w:t>-</w:t>
      </w:r>
      <w:r>
        <w:rPr>
          <w:b/>
          <w:bCs/>
          <w:color w:val="44546A"/>
          <w:sz w:val="23"/>
          <w:szCs w:val="23"/>
        </w:rPr>
        <w:t>Healing Under Instance Failure</w:t>
      </w:r>
      <w:bookmarkEnd w:id="39"/>
    </w:p>
    <w:p w14:paraId="20FA7F9A" w14:textId="77777777" w:rsidR="002623CD" w:rsidRDefault="00000000">
      <w:pPr>
        <w:spacing w:after="120" w:line="276" w:lineRule="auto"/>
      </w:pPr>
      <w:r>
        <w:t>An instance failure was simulated by terminating one Auto Scaling Group member directly from the EC2 console. The group detected the capacity shortfall and launched a replacement without intervention, and the site remained available throughout because the second instance continued to serve traffic.</w:t>
      </w:r>
    </w:p>
    <w:p w14:paraId="0F2CAB04" w14:textId="77777777" w:rsidR="00FD7055" w:rsidRDefault="00FD7055" w:rsidP="00FD7055">
      <w:pPr>
        <w:keepNext/>
      </w:pPr>
      <w:r>
        <w:rPr>
          <w:noProof/>
        </w:rPr>
        <w:drawing>
          <wp:inline distT="0" distB="0" distL="0" distR="0" wp14:anchorId="44AE23AF" wp14:editId="11394B24">
            <wp:extent cx="6142990" cy="3311525"/>
            <wp:effectExtent l="0" t="0" r="0" b="3175"/>
            <wp:docPr id="11651238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5BB4CB5F" w14:textId="68046896" w:rsidR="00FD7055" w:rsidRDefault="00FD7055" w:rsidP="00FD7055">
      <w:pPr>
        <w:pStyle w:val="Caption"/>
        <w:jc w:val="center"/>
      </w:pPr>
      <w:r>
        <w:t xml:space="preserve">Figure </w:t>
      </w:r>
      <w:r>
        <w:fldChar w:fldCharType="begin"/>
      </w:r>
      <w:r>
        <w:instrText xml:space="preserve"> SEQ Figure \* ARABIC </w:instrText>
      </w:r>
      <w:r>
        <w:fldChar w:fldCharType="separate"/>
      </w:r>
      <w:r w:rsidR="00AC4B42">
        <w:rPr>
          <w:noProof/>
        </w:rPr>
        <w:t>54</w:t>
      </w:r>
      <w:r>
        <w:fldChar w:fldCharType="end"/>
      </w:r>
      <w:r>
        <w:t>: Instance Terminated</w:t>
      </w:r>
    </w:p>
    <w:p w14:paraId="53A391CA" w14:textId="77777777" w:rsidR="00146F8B" w:rsidRDefault="00146F8B" w:rsidP="00146F8B">
      <w:pPr>
        <w:keepNext/>
      </w:pPr>
      <w:r>
        <w:rPr>
          <w:noProof/>
        </w:rPr>
        <w:drawing>
          <wp:inline distT="0" distB="0" distL="0" distR="0" wp14:anchorId="132A75FA" wp14:editId="33CF101B">
            <wp:extent cx="6142990" cy="3311525"/>
            <wp:effectExtent l="0" t="0" r="0" b="3175"/>
            <wp:docPr id="187852791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1C28477E" w14:textId="0B72072A" w:rsidR="00146F8B" w:rsidRDefault="00146F8B" w:rsidP="00146F8B">
      <w:pPr>
        <w:pStyle w:val="Caption"/>
        <w:jc w:val="center"/>
      </w:pPr>
      <w:r>
        <w:t xml:space="preserve">Figure </w:t>
      </w:r>
      <w:r>
        <w:fldChar w:fldCharType="begin"/>
      </w:r>
      <w:r>
        <w:instrText xml:space="preserve"> SEQ Figure \* ARABIC </w:instrText>
      </w:r>
      <w:r>
        <w:fldChar w:fldCharType="separate"/>
      </w:r>
      <w:r w:rsidR="00AC4B42">
        <w:rPr>
          <w:noProof/>
        </w:rPr>
        <w:t>55</w:t>
      </w:r>
      <w:r>
        <w:fldChar w:fldCharType="end"/>
      </w:r>
      <w:r w:rsidRPr="00740CC3">
        <w:t>: ASG Activity history showing the instance termination followed by an automatic launch of a replacement instance.</w:t>
      </w:r>
    </w:p>
    <w:p w14:paraId="04834A0E" w14:textId="77777777" w:rsidR="001E1432" w:rsidRDefault="001E1432" w:rsidP="001E1432">
      <w:pPr>
        <w:keepNext/>
      </w:pPr>
      <w:r>
        <w:rPr>
          <w:noProof/>
        </w:rPr>
        <w:lastRenderedPageBreak/>
        <w:drawing>
          <wp:inline distT="0" distB="0" distL="0" distR="0" wp14:anchorId="2D2D7772" wp14:editId="6163E019">
            <wp:extent cx="6142990" cy="3311525"/>
            <wp:effectExtent l="0" t="0" r="0" b="3175"/>
            <wp:docPr id="14633176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7A17F122" w14:textId="377EAF13" w:rsidR="001E1432" w:rsidRPr="001E1432" w:rsidRDefault="001E1432" w:rsidP="001E1432">
      <w:pPr>
        <w:pStyle w:val="Caption"/>
        <w:jc w:val="center"/>
      </w:pPr>
      <w:r>
        <w:t xml:space="preserve">Figure </w:t>
      </w:r>
      <w:r>
        <w:fldChar w:fldCharType="begin"/>
      </w:r>
      <w:r>
        <w:instrText xml:space="preserve"> SEQ Figure \* ARABIC </w:instrText>
      </w:r>
      <w:r>
        <w:fldChar w:fldCharType="separate"/>
      </w:r>
      <w:r w:rsidR="00AC4B42">
        <w:rPr>
          <w:noProof/>
        </w:rPr>
        <w:t>56</w:t>
      </w:r>
      <w:r>
        <w:fldChar w:fldCharType="end"/>
      </w:r>
      <w:r w:rsidRPr="00A95325">
        <w:t>: Target group returned to two healthy targets, one of which is a new instance ID.</w:t>
      </w:r>
    </w:p>
    <w:p w14:paraId="4316E948" w14:textId="77777777" w:rsidR="002623CD" w:rsidRDefault="00000000">
      <w:pPr>
        <w:pStyle w:val="Heading3"/>
        <w:spacing w:before="200" w:after="100"/>
      </w:pPr>
      <w:bookmarkStart w:id="40" w:name="_Toc239879558"/>
      <w:r>
        <w:rPr>
          <w:b/>
          <w:bCs/>
          <w:color w:val="44546A"/>
          <w:sz w:val="23"/>
          <w:szCs w:val="23"/>
        </w:rPr>
        <w:t>5.7.4 Shared State Across Instances</w:t>
      </w:r>
      <w:bookmarkEnd w:id="40"/>
    </w:p>
    <w:p w14:paraId="696ACD81" w14:textId="00115D3A" w:rsidR="002623CD" w:rsidRPr="00910805" w:rsidRDefault="00000000" w:rsidP="00910805">
      <w:pPr>
        <w:spacing w:after="120" w:line="276" w:lineRule="auto"/>
      </w:pPr>
      <w:r>
        <w:t>A new post was published through the ALB and then observed while being served by a different instance than the one that handled the write. The post was present, because both instances read from the same RDS database. This confirms the Credit</w:t>
      </w:r>
      <w:r w:rsidR="00DD7985">
        <w:t>-</w:t>
      </w:r>
      <w:r>
        <w:t>level migration was a genuine prerequisite: with the Pass</w:t>
      </w:r>
      <w:r w:rsidR="00DD7985">
        <w:t>-</w:t>
      </w:r>
      <w:r>
        <w:t>level local database, each instance would have held its own isolated copy and content would have appeared and disappeared depending on which instance served the request.</w:t>
      </w:r>
    </w:p>
    <w:p w14:paraId="30B0B03F" w14:textId="77777777" w:rsidR="00910805" w:rsidRDefault="00910805" w:rsidP="00910805">
      <w:pPr>
        <w:keepNext/>
        <w:spacing w:after="200"/>
        <w:jc w:val="center"/>
      </w:pPr>
      <w:r w:rsidRPr="00910805">
        <w:drawing>
          <wp:inline distT="0" distB="0" distL="0" distR="0" wp14:anchorId="708785C8" wp14:editId="32228FEB">
            <wp:extent cx="6163310" cy="3649980"/>
            <wp:effectExtent l="0" t="0" r="8890" b="7620"/>
            <wp:docPr id="15738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4602" name=""/>
                    <pic:cNvPicPr/>
                  </pic:nvPicPr>
                  <pic:blipFill>
                    <a:blip r:embed="rId69"/>
                    <a:stretch>
                      <a:fillRect/>
                    </a:stretch>
                  </pic:blipFill>
                  <pic:spPr>
                    <a:xfrm>
                      <a:off x="0" y="0"/>
                      <a:ext cx="6163310" cy="3649980"/>
                    </a:xfrm>
                    <a:prstGeom prst="rect">
                      <a:avLst/>
                    </a:prstGeom>
                  </pic:spPr>
                </pic:pic>
              </a:graphicData>
            </a:graphic>
          </wp:inline>
        </w:drawing>
      </w:r>
    </w:p>
    <w:p w14:paraId="77F726A7" w14:textId="07E838FB" w:rsidR="00910805" w:rsidRDefault="00910805" w:rsidP="00910805">
      <w:pPr>
        <w:pStyle w:val="Caption"/>
        <w:jc w:val="center"/>
      </w:pPr>
      <w:r>
        <w:t xml:space="preserve">Figure </w:t>
      </w:r>
      <w:r>
        <w:fldChar w:fldCharType="begin"/>
      </w:r>
      <w:r>
        <w:instrText xml:space="preserve"> SEQ Figure \* ARABIC </w:instrText>
      </w:r>
      <w:r>
        <w:fldChar w:fldCharType="separate"/>
      </w:r>
      <w:r w:rsidR="00AC4B42">
        <w:rPr>
          <w:noProof/>
        </w:rPr>
        <w:t>57</w:t>
      </w:r>
      <w:r>
        <w:fldChar w:fldCharType="end"/>
      </w:r>
      <w:r w:rsidRPr="00AA27A5">
        <w:t>: New post visible via the ALB while /instance.html reports a different instance ID than the one used to create it.</w:t>
      </w:r>
    </w:p>
    <w:p w14:paraId="4D331DE5" w14:textId="77777777" w:rsidR="00560F55" w:rsidRPr="00560F55" w:rsidRDefault="00560F55" w:rsidP="00560F55"/>
    <w:p w14:paraId="415AB3FE" w14:textId="77777777" w:rsidR="002623CD" w:rsidRDefault="00000000">
      <w:pPr>
        <w:pStyle w:val="Heading3"/>
        <w:spacing w:before="200" w:after="100"/>
      </w:pPr>
      <w:bookmarkStart w:id="41" w:name="_Toc239879559"/>
      <w:r>
        <w:rPr>
          <w:b/>
          <w:bCs/>
          <w:color w:val="44546A"/>
          <w:sz w:val="23"/>
          <w:szCs w:val="23"/>
        </w:rPr>
        <w:lastRenderedPageBreak/>
        <w:t>5.7.5 Network Isolation of Instances</w:t>
      </w:r>
      <w:bookmarkEnd w:id="41"/>
    </w:p>
    <w:p w14:paraId="3BC5D482" w14:textId="77777777" w:rsidR="004F14A4" w:rsidRDefault="00000000" w:rsidP="009D69D8">
      <w:pPr>
        <w:spacing w:after="120" w:line="276" w:lineRule="auto"/>
      </w:pPr>
      <w:r>
        <w:t>Direct access to an instance public IP was tested and timed out, while the same instance responded to a request on localhost with HTTP 200. This confirms that the web server was healthy and that the failure was the security group correctly denying direct internet access, forcing all traffic through the load balancer.</w:t>
      </w:r>
    </w:p>
    <w:p w14:paraId="1E28E8D0" w14:textId="77777777" w:rsidR="00426CE4" w:rsidRDefault="009D69D8" w:rsidP="00426CE4">
      <w:pPr>
        <w:keepNext/>
        <w:spacing w:after="120" w:line="276" w:lineRule="auto"/>
      </w:pPr>
      <w:r w:rsidRPr="009D69D8">
        <w:drawing>
          <wp:inline distT="0" distB="0" distL="0" distR="0" wp14:anchorId="7957EA4F" wp14:editId="6A230633">
            <wp:extent cx="6163310" cy="3649980"/>
            <wp:effectExtent l="0" t="0" r="8890" b="7620"/>
            <wp:docPr id="70242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29281" name=""/>
                    <pic:cNvPicPr/>
                  </pic:nvPicPr>
                  <pic:blipFill>
                    <a:blip r:embed="rId70"/>
                    <a:stretch>
                      <a:fillRect/>
                    </a:stretch>
                  </pic:blipFill>
                  <pic:spPr>
                    <a:xfrm>
                      <a:off x="0" y="0"/>
                      <a:ext cx="6163310" cy="3649980"/>
                    </a:xfrm>
                    <a:prstGeom prst="rect">
                      <a:avLst/>
                    </a:prstGeom>
                  </pic:spPr>
                </pic:pic>
              </a:graphicData>
            </a:graphic>
          </wp:inline>
        </w:drawing>
      </w:r>
    </w:p>
    <w:p w14:paraId="645A9D2A" w14:textId="16B2E914" w:rsidR="002623CD" w:rsidRDefault="00426CE4" w:rsidP="00426CE4">
      <w:pPr>
        <w:pStyle w:val="Caption"/>
        <w:jc w:val="center"/>
      </w:pPr>
      <w:r>
        <w:t xml:space="preserve">Figure </w:t>
      </w:r>
      <w:r>
        <w:fldChar w:fldCharType="begin"/>
      </w:r>
      <w:r>
        <w:instrText xml:space="preserve"> SEQ Figure \* ARABIC </w:instrText>
      </w:r>
      <w:r>
        <w:fldChar w:fldCharType="separate"/>
      </w:r>
      <w:r w:rsidR="00AC4B42">
        <w:rPr>
          <w:noProof/>
        </w:rPr>
        <w:t>58</w:t>
      </w:r>
      <w:r>
        <w:fldChar w:fldCharType="end"/>
      </w:r>
      <w:r>
        <w:t>: public IP of instance timed out</w:t>
      </w:r>
    </w:p>
    <w:p w14:paraId="7AA3D8EB" w14:textId="77777777" w:rsidR="009D69D8" w:rsidRDefault="009D69D8" w:rsidP="009D69D8">
      <w:pPr>
        <w:spacing w:after="120" w:line="276" w:lineRule="auto"/>
      </w:pPr>
    </w:p>
    <w:p w14:paraId="0AE8036E" w14:textId="77777777" w:rsidR="009D69D8" w:rsidRDefault="009D69D8" w:rsidP="009D69D8">
      <w:pPr>
        <w:spacing w:after="120" w:line="276" w:lineRule="auto"/>
      </w:pPr>
    </w:p>
    <w:p w14:paraId="109CEA55" w14:textId="77777777" w:rsidR="009D69D8" w:rsidRDefault="009D69D8" w:rsidP="009D69D8">
      <w:pPr>
        <w:spacing w:after="120" w:line="276" w:lineRule="auto"/>
      </w:pPr>
    </w:p>
    <w:p w14:paraId="17C6AC04" w14:textId="77777777" w:rsidR="009D69D8" w:rsidRDefault="009D69D8" w:rsidP="009D69D8">
      <w:pPr>
        <w:spacing w:after="120" w:line="276" w:lineRule="auto"/>
      </w:pPr>
    </w:p>
    <w:p w14:paraId="439EC6C2" w14:textId="77777777" w:rsidR="009D69D8" w:rsidRDefault="009D69D8" w:rsidP="009D69D8">
      <w:pPr>
        <w:spacing w:after="120" w:line="276" w:lineRule="auto"/>
      </w:pPr>
    </w:p>
    <w:p w14:paraId="6C27A93A" w14:textId="77777777" w:rsidR="009D69D8" w:rsidRDefault="009D69D8" w:rsidP="009D69D8">
      <w:pPr>
        <w:spacing w:after="120" w:line="276" w:lineRule="auto"/>
      </w:pPr>
    </w:p>
    <w:p w14:paraId="01CB0A31" w14:textId="77777777" w:rsidR="009D69D8" w:rsidRDefault="009D69D8" w:rsidP="009D69D8">
      <w:pPr>
        <w:spacing w:after="120" w:line="276" w:lineRule="auto"/>
      </w:pPr>
    </w:p>
    <w:p w14:paraId="419B0BF9" w14:textId="77777777" w:rsidR="009D69D8" w:rsidRDefault="009D69D8" w:rsidP="009D69D8">
      <w:pPr>
        <w:spacing w:after="120" w:line="276" w:lineRule="auto"/>
      </w:pPr>
    </w:p>
    <w:p w14:paraId="3D66E80C" w14:textId="77777777" w:rsidR="009D69D8" w:rsidRDefault="009D69D8" w:rsidP="009D69D8">
      <w:pPr>
        <w:spacing w:after="120" w:line="276" w:lineRule="auto"/>
      </w:pPr>
    </w:p>
    <w:p w14:paraId="33DF8628" w14:textId="77777777" w:rsidR="009D69D8" w:rsidRDefault="009D69D8" w:rsidP="009D69D8">
      <w:pPr>
        <w:spacing w:after="120" w:line="276" w:lineRule="auto"/>
      </w:pPr>
    </w:p>
    <w:p w14:paraId="17D7A734" w14:textId="77777777" w:rsidR="009D69D8" w:rsidRDefault="009D69D8" w:rsidP="009D69D8">
      <w:pPr>
        <w:spacing w:after="120" w:line="276" w:lineRule="auto"/>
      </w:pPr>
    </w:p>
    <w:p w14:paraId="50586E1E" w14:textId="77777777" w:rsidR="009D69D8" w:rsidRDefault="009D69D8" w:rsidP="009D69D8">
      <w:pPr>
        <w:spacing w:after="120" w:line="276" w:lineRule="auto"/>
      </w:pPr>
    </w:p>
    <w:p w14:paraId="0B30A6DC" w14:textId="77777777" w:rsidR="009D69D8" w:rsidRDefault="009D69D8" w:rsidP="009D69D8">
      <w:pPr>
        <w:spacing w:after="120" w:line="276" w:lineRule="auto"/>
      </w:pPr>
    </w:p>
    <w:p w14:paraId="2CE7D7E8" w14:textId="77777777" w:rsidR="009D69D8" w:rsidRDefault="009D69D8" w:rsidP="009D69D8">
      <w:pPr>
        <w:spacing w:after="120" w:line="276" w:lineRule="auto"/>
      </w:pPr>
    </w:p>
    <w:p w14:paraId="32BE8B89" w14:textId="77777777" w:rsidR="009D69D8" w:rsidRDefault="009D69D8" w:rsidP="009D69D8">
      <w:pPr>
        <w:spacing w:after="120" w:line="276" w:lineRule="auto"/>
      </w:pPr>
    </w:p>
    <w:p w14:paraId="621E4060" w14:textId="77777777" w:rsidR="009D69D8" w:rsidRDefault="009D69D8" w:rsidP="009D69D8">
      <w:pPr>
        <w:spacing w:after="120" w:line="276" w:lineRule="auto"/>
      </w:pPr>
    </w:p>
    <w:p w14:paraId="034C434E" w14:textId="418AABC8" w:rsidR="002623CD" w:rsidRDefault="00000000">
      <w:pPr>
        <w:pStyle w:val="Heading1"/>
        <w:spacing w:before="360" w:after="160"/>
      </w:pPr>
      <w:bookmarkStart w:id="42" w:name="_Toc239879560"/>
      <w:r>
        <w:rPr>
          <w:b/>
          <w:bCs/>
          <w:color w:val="1F3864"/>
        </w:rPr>
        <w:lastRenderedPageBreak/>
        <w:t xml:space="preserve">6. Task 3.4 </w:t>
      </w:r>
      <w:r w:rsidR="00DD7985">
        <w:rPr>
          <w:b/>
          <w:bCs/>
          <w:color w:val="1F3864"/>
        </w:rPr>
        <w:t>-</w:t>
      </w:r>
      <w:r>
        <w:rPr>
          <w:b/>
          <w:bCs/>
          <w:color w:val="1F3864"/>
        </w:rPr>
        <w:t xml:space="preserve"> High Distinction Level: Monitoring and Secure Management</w:t>
      </w:r>
      <w:bookmarkEnd w:id="42"/>
    </w:p>
    <w:p w14:paraId="1FBEC228" w14:textId="77777777" w:rsidR="002623CD" w:rsidRDefault="00000000">
      <w:pPr>
        <w:spacing w:after="120" w:line="276" w:lineRule="auto"/>
      </w:pPr>
      <w:r>
        <w:t>Objective: create a CloudWatch alarm on a simple metric such as CPU utilisation exceeding 70%, with an SNS topic delivering email notification; and enable AWS Systems Manager Session Manager for terminal access through the AWS Console without public SSH access or an open port 22.</w:t>
      </w:r>
    </w:p>
    <w:p w14:paraId="742B428F" w14:textId="77777777" w:rsidR="002623CD" w:rsidRDefault="00000000">
      <w:pPr>
        <w:pStyle w:val="Heading2"/>
        <w:spacing w:before="280" w:after="120"/>
      </w:pPr>
      <w:bookmarkStart w:id="43" w:name="_Toc239879561"/>
      <w:r>
        <w:rPr>
          <w:b/>
          <w:bCs/>
          <w:color w:val="2E5496"/>
        </w:rPr>
        <w:t>6.1 SNS Topic and Subscription</w:t>
      </w:r>
      <w:bookmarkEnd w:id="43"/>
    </w:p>
    <w:p w14:paraId="3AA56A7A" w14:textId="5E3693F7" w:rsidR="002623CD" w:rsidRDefault="00000000">
      <w:pPr>
        <w:spacing w:after="120" w:line="276" w:lineRule="auto"/>
      </w:pPr>
      <w:r>
        <w:t>A standard SNS topic, swe40006</w:t>
      </w:r>
      <w:r w:rsidR="00DD7985">
        <w:t>-</w:t>
      </w:r>
      <w:r>
        <w:t xml:space="preserve">alerts, was created with an email subscription. The subscription was confirmed by following the link in the AWS confirmation email; until confirmation, a subscription remains in </w:t>
      </w:r>
      <w:proofErr w:type="spellStart"/>
      <w:r>
        <w:t>PendingConfirmation</w:t>
      </w:r>
      <w:proofErr w:type="spellEnd"/>
      <w:r>
        <w:t xml:space="preserve"> state and silently discards all messages, which is a common cause of alarms appearing to fire without notification.</w:t>
      </w:r>
    </w:p>
    <w:p w14:paraId="0FC7F74F" w14:textId="77777777" w:rsidR="004E5B38" w:rsidRDefault="004E5B38" w:rsidP="004E5B38">
      <w:pPr>
        <w:keepNext/>
        <w:spacing w:after="120" w:line="276" w:lineRule="auto"/>
        <w:jc w:val="center"/>
      </w:pPr>
      <w:r>
        <w:rPr>
          <w:noProof/>
        </w:rPr>
        <w:drawing>
          <wp:inline distT="0" distB="0" distL="0" distR="0" wp14:anchorId="23E6C23A" wp14:editId="53399BB7">
            <wp:extent cx="6142990" cy="3311525"/>
            <wp:effectExtent l="0" t="0" r="0" b="3175"/>
            <wp:docPr id="201287426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0B1BC063" w14:textId="5131C6CF" w:rsidR="004E5B38" w:rsidRDefault="004E5B38" w:rsidP="004E5B38">
      <w:pPr>
        <w:pStyle w:val="Caption"/>
        <w:jc w:val="center"/>
      </w:pPr>
      <w:r>
        <w:t xml:space="preserve">Figure </w:t>
      </w:r>
      <w:r>
        <w:fldChar w:fldCharType="begin"/>
      </w:r>
      <w:r>
        <w:instrText xml:space="preserve"> SEQ Figure \* ARABIC </w:instrText>
      </w:r>
      <w:r>
        <w:fldChar w:fldCharType="separate"/>
      </w:r>
      <w:r w:rsidR="00AC4B42">
        <w:rPr>
          <w:noProof/>
        </w:rPr>
        <w:t>59</w:t>
      </w:r>
      <w:r>
        <w:fldChar w:fldCharType="end"/>
      </w:r>
      <w:r>
        <w:t>: Created the alert in Amazon SNS portal</w:t>
      </w:r>
    </w:p>
    <w:p w14:paraId="76F28DFA" w14:textId="77777777" w:rsidR="002623CD" w:rsidRDefault="00000000">
      <w:pPr>
        <w:spacing w:after="120" w:line="276" w:lineRule="auto"/>
      </w:pPr>
      <w:r>
        <w:t>A test message was published to the topic before the alarm was wired to it, isolating notification delivery from alarm logic so that a later failure could be attributed unambiguously.</w:t>
      </w:r>
    </w:p>
    <w:p w14:paraId="6C46D238" w14:textId="77777777" w:rsidR="004E5B38" w:rsidRDefault="004E5B38" w:rsidP="004E5B38">
      <w:pPr>
        <w:keepNext/>
        <w:spacing w:after="120" w:line="276" w:lineRule="auto"/>
      </w:pPr>
      <w:r>
        <w:rPr>
          <w:noProof/>
        </w:rPr>
        <w:lastRenderedPageBreak/>
        <w:drawing>
          <wp:inline distT="0" distB="0" distL="0" distR="0" wp14:anchorId="061A6D5E" wp14:editId="7024EA33">
            <wp:extent cx="6142990" cy="3311525"/>
            <wp:effectExtent l="0" t="0" r="0" b="3175"/>
            <wp:docPr id="131032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23B64695" w14:textId="3A8A57E4" w:rsidR="002623CD" w:rsidRDefault="004E5B38" w:rsidP="00FB5C2D">
      <w:pPr>
        <w:pStyle w:val="Caption"/>
        <w:jc w:val="center"/>
      </w:pPr>
      <w:r>
        <w:t xml:space="preserve">Figure </w:t>
      </w:r>
      <w:r>
        <w:fldChar w:fldCharType="begin"/>
      </w:r>
      <w:r>
        <w:instrText xml:space="preserve"> SEQ Figure \* ARABIC </w:instrText>
      </w:r>
      <w:r>
        <w:fldChar w:fldCharType="separate"/>
      </w:r>
      <w:r w:rsidR="00AC4B42">
        <w:rPr>
          <w:noProof/>
        </w:rPr>
        <w:t>60</w:t>
      </w:r>
      <w:r>
        <w:fldChar w:fldCharType="end"/>
      </w:r>
      <w:r w:rsidRPr="00741B9D">
        <w:t xml:space="preserve">: SNS topic swe40006-alerts showing the email </w:t>
      </w:r>
      <w:proofErr w:type="gramStart"/>
      <w:r w:rsidRPr="00741B9D">
        <w:t>subscription</w:t>
      </w:r>
      <w:r w:rsidR="00342FC3">
        <w:t>(</w:t>
      </w:r>
      <w:proofErr w:type="gramEnd"/>
      <w:r w:rsidR="00342FC3">
        <w:t>to my student email)</w:t>
      </w:r>
      <w:r w:rsidRPr="00741B9D">
        <w:t xml:space="preserve"> with status Confirmed.</w:t>
      </w:r>
    </w:p>
    <w:p w14:paraId="596F6856" w14:textId="77777777" w:rsidR="001C3BB5" w:rsidRPr="001C3BB5" w:rsidRDefault="001C3BB5" w:rsidP="001C3BB5"/>
    <w:p w14:paraId="30A3CB5C" w14:textId="77777777" w:rsidR="00373D3E" w:rsidRDefault="00373D3E" w:rsidP="00373D3E">
      <w:pPr>
        <w:keepNext/>
      </w:pPr>
      <w:r>
        <w:rPr>
          <w:noProof/>
        </w:rPr>
        <w:drawing>
          <wp:inline distT="0" distB="0" distL="0" distR="0" wp14:anchorId="78340733" wp14:editId="00FC7DFF">
            <wp:extent cx="6158764" cy="3979984"/>
            <wp:effectExtent l="0" t="0" r="0" b="1905"/>
            <wp:docPr id="8198235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1" b="-185"/>
                    <a:stretch>
                      <a:fillRect/>
                    </a:stretch>
                  </pic:blipFill>
                  <pic:spPr bwMode="auto">
                    <a:xfrm>
                      <a:off x="0" y="0"/>
                      <a:ext cx="6160770" cy="3981280"/>
                    </a:xfrm>
                    <a:prstGeom prst="rect">
                      <a:avLst/>
                    </a:prstGeom>
                    <a:noFill/>
                    <a:ln>
                      <a:noFill/>
                    </a:ln>
                    <a:extLst>
                      <a:ext uri="{53640926-AAD7-44D8-BBD7-CCE9431645EC}">
                        <a14:shadowObscured xmlns:a14="http://schemas.microsoft.com/office/drawing/2010/main"/>
                      </a:ext>
                    </a:extLst>
                  </pic:spPr>
                </pic:pic>
              </a:graphicData>
            </a:graphic>
          </wp:inline>
        </w:drawing>
      </w:r>
    </w:p>
    <w:p w14:paraId="01C5F8A5" w14:textId="258E0F37" w:rsidR="00373D3E" w:rsidRDefault="00373D3E" w:rsidP="00373D3E">
      <w:pPr>
        <w:pStyle w:val="Caption"/>
        <w:jc w:val="center"/>
      </w:pPr>
      <w:r>
        <w:t xml:space="preserve">Figure </w:t>
      </w:r>
      <w:r>
        <w:fldChar w:fldCharType="begin"/>
      </w:r>
      <w:r>
        <w:instrText xml:space="preserve"> SEQ Figure \* ARABIC </w:instrText>
      </w:r>
      <w:r>
        <w:fldChar w:fldCharType="separate"/>
      </w:r>
      <w:r w:rsidR="00AC4B42">
        <w:rPr>
          <w:noProof/>
        </w:rPr>
        <w:t>61</w:t>
      </w:r>
      <w:r>
        <w:fldChar w:fldCharType="end"/>
      </w:r>
      <w:r>
        <w:t>: Tested email alert</w:t>
      </w:r>
    </w:p>
    <w:p w14:paraId="7DE1850C" w14:textId="77777777" w:rsidR="0014555C" w:rsidRDefault="0014555C" w:rsidP="0014555C"/>
    <w:p w14:paraId="3326A263" w14:textId="77777777" w:rsidR="0014555C" w:rsidRDefault="0014555C" w:rsidP="0014555C"/>
    <w:p w14:paraId="6169B3F1" w14:textId="77777777" w:rsidR="0014555C" w:rsidRDefault="0014555C" w:rsidP="0014555C"/>
    <w:p w14:paraId="4FF1DA39" w14:textId="77777777" w:rsidR="0014555C" w:rsidRDefault="0014555C" w:rsidP="0014555C"/>
    <w:p w14:paraId="7268AB79" w14:textId="77777777" w:rsidR="0014555C" w:rsidRDefault="0014555C" w:rsidP="0014555C"/>
    <w:p w14:paraId="22BE7C20" w14:textId="77777777" w:rsidR="002623CD" w:rsidRDefault="00000000">
      <w:pPr>
        <w:pStyle w:val="Heading2"/>
        <w:spacing w:before="280" w:after="120"/>
      </w:pPr>
      <w:bookmarkStart w:id="44" w:name="_Toc239879562"/>
      <w:r>
        <w:rPr>
          <w:b/>
          <w:bCs/>
          <w:color w:val="2E5496"/>
        </w:rPr>
        <w:lastRenderedPageBreak/>
        <w:t>6.2 CloudWatch Alarm Design</w:t>
      </w:r>
      <w:bookmarkEnd w:id="44"/>
    </w:p>
    <w:p w14:paraId="00ACA1BC" w14:textId="77777777" w:rsidR="002623CD" w:rsidRDefault="00000000">
      <w:pPr>
        <w:spacing w:after="120" w:line="276" w:lineRule="auto"/>
      </w:pPr>
      <w:r>
        <w:t>The alarm monitors CPUUtilization dimensioned by Auto Scaling Group rather than by instance ID.</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3350"/>
        <w:gridCol w:w="4820"/>
      </w:tblGrid>
      <w:tr w:rsidR="002623CD" w14:paraId="4CE4F251" w14:textId="77777777" w:rsidTr="000971D2">
        <w:tblPrEx>
          <w:tblCellMar>
            <w:top w:w="0" w:type="dxa"/>
            <w:bottom w:w="0" w:type="dxa"/>
          </w:tblCellMar>
        </w:tblPrEx>
        <w:trPr>
          <w:tblHeader/>
        </w:trPr>
        <w:tc>
          <w:tcPr>
            <w:tcW w:w="1748" w:type="dxa"/>
            <w:shd w:val="clear" w:color="auto" w:fill="2E5496"/>
            <w:tcMar>
              <w:top w:w="80" w:type="dxa"/>
              <w:left w:w="120" w:type="dxa"/>
              <w:bottom w:w="80" w:type="dxa"/>
              <w:right w:w="120" w:type="dxa"/>
            </w:tcMar>
          </w:tcPr>
          <w:p w14:paraId="79C54F0F" w14:textId="77777777" w:rsidR="002623CD" w:rsidRDefault="00000000">
            <w:pPr>
              <w:spacing w:line="260" w:lineRule="auto"/>
            </w:pPr>
            <w:r>
              <w:rPr>
                <w:b/>
                <w:bCs/>
                <w:color w:val="FFFFFF"/>
                <w:sz w:val="20"/>
                <w:szCs w:val="20"/>
              </w:rPr>
              <w:t>Setting</w:t>
            </w:r>
          </w:p>
        </w:tc>
        <w:tc>
          <w:tcPr>
            <w:tcW w:w="3350" w:type="dxa"/>
            <w:shd w:val="clear" w:color="auto" w:fill="2E5496"/>
            <w:tcMar>
              <w:top w:w="80" w:type="dxa"/>
              <w:left w:w="120" w:type="dxa"/>
              <w:bottom w:w="80" w:type="dxa"/>
              <w:right w:w="120" w:type="dxa"/>
            </w:tcMar>
          </w:tcPr>
          <w:p w14:paraId="2176E146" w14:textId="77777777" w:rsidR="002623CD" w:rsidRDefault="00000000">
            <w:pPr>
              <w:spacing w:line="260" w:lineRule="auto"/>
            </w:pPr>
            <w:r>
              <w:rPr>
                <w:b/>
                <w:bCs/>
                <w:color w:val="FFFFFF"/>
                <w:sz w:val="20"/>
                <w:szCs w:val="20"/>
              </w:rPr>
              <w:t>Value</w:t>
            </w:r>
          </w:p>
        </w:tc>
        <w:tc>
          <w:tcPr>
            <w:tcW w:w="4820" w:type="dxa"/>
            <w:shd w:val="clear" w:color="auto" w:fill="2E5496"/>
            <w:tcMar>
              <w:top w:w="80" w:type="dxa"/>
              <w:left w:w="120" w:type="dxa"/>
              <w:bottom w:w="80" w:type="dxa"/>
              <w:right w:w="120" w:type="dxa"/>
            </w:tcMar>
          </w:tcPr>
          <w:p w14:paraId="68ACEBF5" w14:textId="77777777" w:rsidR="002623CD" w:rsidRDefault="00000000">
            <w:pPr>
              <w:spacing w:line="260" w:lineRule="auto"/>
            </w:pPr>
            <w:r>
              <w:rPr>
                <w:b/>
                <w:bCs/>
                <w:color w:val="FFFFFF"/>
                <w:sz w:val="20"/>
                <w:szCs w:val="20"/>
              </w:rPr>
              <w:t>Rationale</w:t>
            </w:r>
          </w:p>
        </w:tc>
      </w:tr>
      <w:tr w:rsidR="002623CD" w14:paraId="0577C939" w14:textId="77777777" w:rsidTr="000971D2">
        <w:tblPrEx>
          <w:tblCellMar>
            <w:top w:w="0" w:type="dxa"/>
            <w:bottom w:w="0" w:type="dxa"/>
          </w:tblCellMar>
        </w:tblPrEx>
        <w:tc>
          <w:tcPr>
            <w:tcW w:w="1748" w:type="dxa"/>
            <w:tcMar>
              <w:top w:w="80" w:type="dxa"/>
              <w:left w:w="120" w:type="dxa"/>
              <w:bottom w:w="80" w:type="dxa"/>
              <w:right w:w="120" w:type="dxa"/>
            </w:tcMar>
          </w:tcPr>
          <w:p w14:paraId="0630DEE0" w14:textId="77777777" w:rsidR="002623CD" w:rsidRDefault="00000000">
            <w:pPr>
              <w:spacing w:line="260" w:lineRule="auto"/>
            </w:pPr>
            <w:r>
              <w:rPr>
                <w:sz w:val="20"/>
                <w:szCs w:val="20"/>
              </w:rPr>
              <w:t>Metric</w:t>
            </w:r>
          </w:p>
        </w:tc>
        <w:tc>
          <w:tcPr>
            <w:tcW w:w="3350" w:type="dxa"/>
            <w:tcMar>
              <w:top w:w="80" w:type="dxa"/>
              <w:left w:w="120" w:type="dxa"/>
              <w:bottom w:w="80" w:type="dxa"/>
              <w:right w:w="120" w:type="dxa"/>
            </w:tcMar>
          </w:tcPr>
          <w:p w14:paraId="1BE2FBDD" w14:textId="77777777" w:rsidR="002623CD" w:rsidRDefault="00000000">
            <w:pPr>
              <w:spacing w:line="260" w:lineRule="auto"/>
            </w:pPr>
            <w:r>
              <w:rPr>
                <w:sz w:val="20"/>
                <w:szCs w:val="20"/>
              </w:rPr>
              <w:t>CPUUtilization by ASG</w:t>
            </w:r>
          </w:p>
        </w:tc>
        <w:tc>
          <w:tcPr>
            <w:tcW w:w="4820" w:type="dxa"/>
            <w:tcMar>
              <w:top w:w="80" w:type="dxa"/>
              <w:left w:w="120" w:type="dxa"/>
              <w:bottom w:w="80" w:type="dxa"/>
              <w:right w:w="120" w:type="dxa"/>
            </w:tcMar>
          </w:tcPr>
          <w:p w14:paraId="6DE50182" w14:textId="21A99A74" w:rsidR="002623CD" w:rsidRDefault="00000000">
            <w:pPr>
              <w:spacing w:line="260" w:lineRule="auto"/>
            </w:pPr>
            <w:r>
              <w:rPr>
                <w:sz w:val="20"/>
                <w:szCs w:val="20"/>
              </w:rPr>
              <w:t>Survives instance replacement; an instance</w:t>
            </w:r>
            <w:r w:rsidR="00DD7985">
              <w:rPr>
                <w:sz w:val="20"/>
                <w:szCs w:val="20"/>
              </w:rPr>
              <w:t>-</w:t>
            </w:r>
            <w:r>
              <w:rPr>
                <w:sz w:val="20"/>
                <w:szCs w:val="20"/>
              </w:rPr>
              <w:t>scoped alarm would break when the ASG replaces a member</w:t>
            </w:r>
          </w:p>
        </w:tc>
      </w:tr>
      <w:tr w:rsidR="002623CD" w14:paraId="22757A99" w14:textId="77777777" w:rsidTr="000971D2">
        <w:tblPrEx>
          <w:tblCellMar>
            <w:top w:w="0" w:type="dxa"/>
            <w:bottom w:w="0" w:type="dxa"/>
          </w:tblCellMar>
        </w:tblPrEx>
        <w:tc>
          <w:tcPr>
            <w:tcW w:w="1748" w:type="dxa"/>
            <w:shd w:val="clear" w:color="auto" w:fill="F2F5FA"/>
            <w:tcMar>
              <w:top w:w="80" w:type="dxa"/>
              <w:left w:w="120" w:type="dxa"/>
              <w:bottom w:w="80" w:type="dxa"/>
              <w:right w:w="120" w:type="dxa"/>
            </w:tcMar>
          </w:tcPr>
          <w:p w14:paraId="5F6F3FE2" w14:textId="77777777" w:rsidR="002623CD" w:rsidRDefault="00000000">
            <w:pPr>
              <w:spacing w:line="260" w:lineRule="auto"/>
            </w:pPr>
            <w:r>
              <w:rPr>
                <w:sz w:val="20"/>
                <w:szCs w:val="20"/>
              </w:rPr>
              <w:t>Statistic / Period</w:t>
            </w:r>
          </w:p>
        </w:tc>
        <w:tc>
          <w:tcPr>
            <w:tcW w:w="3350" w:type="dxa"/>
            <w:shd w:val="clear" w:color="auto" w:fill="F2F5FA"/>
            <w:tcMar>
              <w:top w:w="80" w:type="dxa"/>
              <w:left w:w="120" w:type="dxa"/>
              <w:bottom w:w="80" w:type="dxa"/>
              <w:right w:w="120" w:type="dxa"/>
            </w:tcMar>
          </w:tcPr>
          <w:p w14:paraId="49F2B970" w14:textId="77777777" w:rsidR="002623CD" w:rsidRDefault="00000000">
            <w:pPr>
              <w:spacing w:line="260" w:lineRule="auto"/>
            </w:pPr>
            <w:r>
              <w:rPr>
                <w:sz w:val="20"/>
                <w:szCs w:val="20"/>
              </w:rPr>
              <w:t>Average / 5 minutes</w:t>
            </w:r>
          </w:p>
        </w:tc>
        <w:tc>
          <w:tcPr>
            <w:tcW w:w="4820" w:type="dxa"/>
            <w:shd w:val="clear" w:color="auto" w:fill="F2F5FA"/>
            <w:tcMar>
              <w:top w:w="80" w:type="dxa"/>
              <w:left w:w="120" w:type="dxa"/>
              <w:bottom w:w="80" w:type="dxa"/>
              <w:right w:w="120" w:type="dxa"/>
            </w:tcMar>
          </w:tcPr>
          <w:p w14:paraId="7FC0CC95" w14:textId="4B551B03" w:rsidR="002623CD" w:rsidRDefault="00000000">
            <w:pPr>
              <w:spacing w:line="260" w:lineRule="auto"/>
            </w:pPr>
            <w:r>
              <w:rPr>
                <w:sz w:val="20"/>
                <w:szCs w:val="20"/>
              </w:rPr>
              <w:t>Basic monitoring publishes at 5</w:t>
            </w:r>
            <w:r w:rsidR="00DD7985">
              <w:rPr>
                <w:sz w:val="20"/>
                <w:szCs w:val="20"/>
              </w:rPr>
              <w:t>-</w:t>
            </w:r>
            <w:r>
              <w:rPr>
                <w:sz w:val="20"/>
                <w:szCs w:val="20"/>
              </w:rPr>
              <w:t>minute intervals; 1</w:t>
            </w:r>
            <w:r w:rsidR="00DD7985">
              <w:rPr>
                <w:sz w:val="20"/>
                <w:szCs w:val="20"/>
              </w:rPr>
              <w:t>-</w:t>
            </w:r>
            <w:r>
              <w:rPr>
                <w:sz w:val="20"/>
                <w:szCs w:val="20"/>
              </w:rPr>
              <w:t>minute resolution requires paid detailed monitoring</w:t>
            </w:r>
          </w:p>
        </w:tc>
      </w:tr>
      <w:tr w:rsidR="002623CD" w14:paraId="3B9A78A5" w14:textId="77777777" w:rsidTr="000971D2">
        <w:tblPrEx>
          <w:tblCellMar>
            <w:top w:w="0" w:type="dxa"/>
            <w:bottom w:w="0" w:type="dxa"/>
          </w:tblCellMar>
        </w:tblPrEx>
        <w:tc>
          <w:tcPr>
            <w:tcW w:w="1748" w:type="dxa"/>
            <w:tcMar>
              <w:top w:w="80" w:type="dxa"/>
              <w:left w:w="120" w:type="dxa"/>
              <w:bottom w:w="80" w:type="dxa"/>
              <w:right w:w="120" w:type="dxa"/>
            </w:tcMar>
          </w:tcPr>
          <w:p w14:paraId="0FED0CD6" w14:textId="77777777" w:rsidR="002623CD" w:rsidRDefault="00000000">
            <w:pPr>
              <w:spacing w:line="260" w:lineRule="auto"/>
            </w:pPr>
            <w:r>
              <w:rPr>
                <w:sz w:val="20"/>
                <w:szCs w:val="20"/>
              </w:rPr>
              <w:t>Threshold</w:t>
            </w:r>
          </w:p>
        </w:tc>
        <w:tc>
          <w:tcPr>
            <w:tcW w:w="3350" w:type="dxa"/>
            <w:tcMar>
              <w:top w:w="80" w:type="dxa"/>
              <w:left w:w="120" w:type="dxa"/>
              <w:bottom w:w="80" w:type="dxa"/>
              <w:right w:w="120" w:type="dxa"/>
            </w:tcMar>
          </w:tcPr>
          <w:p w14:paraId="14122BA3" w14:textId="77777777" w:rsidR="002623CD" w:rsidRDefault="00000000">
            <w:pPr>
              <w:spacing w:line="260" w:lineRule="auto"/>
            </w:pPr>
            <w:r>
              <w:rPr>
                <w:sz w:val="20"/>
                <w:szCs w:val="20"/>
              </w:rPr>
              <w:t>&gt; 70%</w:t>
            </w:r>
          </w:p>
        </w:tc>
        <w:tc>
          <w:tcPr>
            <w:tcW w:w="4820" w:type="dxa"/>
            <w:tcMar>
              <w:top w:w="80" w:type="dxa"/>
              <w:left w:w="120" w:type="dxa"/>
              <w:bottom w:w="80" w:type="dxa"/>
              <w:right w:w="120" w:type="dxa"/>
            </w:tcMar>
          </w:tcPr>
          <w:p w14:paraId="1820C10B" w14:textId="77777777" w:rsidR="002623CD" w:rsidRDefault="00000000">
            <w:pPr>
              <w:spacing w:line="260" w:lineRule="auto"/>
            </w:pPr>
            <w:r>
              <w:rPr>
                <w:sz w:val="20"/>
                <w:szCs w:val="20"/>
              </w:rPr>
              <w:t>As specified by the task</w:t>
            </w:r>
          </w:p>
        </w:tc>
      </w:tr>
      <w:tr w:rsidR="002623CD" w14:paraId="12F21C43" w14:textId="77777777" w:rsidTr="000971D2">
        <w:tblPrEx>
          <w:tblCellMar>
            <w:top w:w="0" w:type="dxa"/>
            <w:bottom w:w="0" w:type="dxa"/>
          </w:tblCellMar>
        </w:tblPrEx>
        <w:tc>
          <w:tcPr>
            <w:tcW w:w="1748" w:type="dxa"/>
            <w:shd w:val="clear" w:color="auto" w:fill="F2F5FA"/>
            <w:tcMar>
              <w:top w:w="80" w:type="dxa"/>
              <w:left w:w="120" w:type="dxa"/>
              <w:bottom w:w="80" w:type="dxa"/>
              <w:right w:w="120" w:type="dxa"/>
            </w:tcMar>
          </w:tcPr>
          <w:p w14:paraId="30132DE1" w14:textId="77777777" w:rsidR="002623CD" w:rsidRDefault="00000000">
            <w:pPr>
              <w:spacing w:line="260" w:lineRule="auto"/>
            </w:pPr>
            <w:r>
              <w:rPr>
                <w:sz w:val="20"/>
                <w:szCs w:val="20"/>
              </w:rPr>
              <w:t>Datapoints to alarm</w:t>
            </w:r>
          </w:p>
        </w:tc>
        <w:tc>
          <w:tcPr>
            <w:tcW w:w="3350" w:type="dxa"/>
            <w:shd w:val="clear" w:color="auto" w:fill="F2F5FA"/>
            <w:tcMar>
              <w:top w:w="80" w:type="dxa"/>
              <w:left w:w="120" w:type="dxa"/>
              <w:bottom w:w="80" w:type="dxa"/>
              <w:right w:w="120" w:type="dxa"/>
            </w:tcMar>
          </w:tcPr>
          <w:p w14:paraId="6AD3E5B4" w14:textId="77777777" w:rsidR="002623CD" w:rsidRDefault="00000000">
            <w:pPr>
              <w:spacing w:line="260" w:lineRule="auto"/>
            </w:pPr>
            <w:r>
              <w:rPr>
                <w:sz w:val="20"/>
                <w:szCs w:val="20"/>
              </w:rPr>
              <w:t>1 out of 1</w:t>
            </w:r>
          </w:p>
        </w:tc>
        <w:tc>
          <w:tcPr>
            <w:tcW w:w="4820" w:type="dxa"/>
            <w:shd w:val="clear" w:color="auto" w:fill="F2F5FA"/>
            <w:tcMar>
              <w:top w:w="80" w:type="dxa"/>
              <w:left w:w="120" w:type="dxa"/>
              <w:bottom w:w="80" w:type="dxa"/>
              <w:right w:w="120" w:type="dxa"/>
            </w:tcMar>
          </w:tcPr>
          <w:p w14:paraId="5E2029D8" w14:textId="77777777" w:rsidR="002623CD" w:rsidRDefault="00000000">
            <w:pPr>
              <w:spacing w:line="260" w:lineRule="auto"/>
            </w:pPr>
            <w:r>
              <w:rPr>
                <w:sz w:val="20"/>
                <w:szCs w:val="20"/>
              </w:rPr>
              <w:t>Immediate response, accepting some sensitivity to transient spikes</w:t>
            </w:r>
          </w:p>
        </w:tc>
      </w:tr>
      <w:tr w:rsidR="002623CD" w14:paraId="5E601DE6" w14:textId="77777777" w:rsidTr="000971D2">
        <w:tblPrEx>
          <w:tblCellMar>
            <w:top w:w="0" w:type="dxa"/>
            <w:bottom w:w="0" w:type="dxa"/>
          </w:tblCellMar>
        </w:tblPrEx>
        <w:tc>
          <w:tcPr>
            <w:tcW w:w="1748" w:type="dxa"/>
            <w:tcMar>
              <w:top w:w="80" w:type="dxa"/>
              <w:left w:w="120" w:type="dxa"/>
              <w:bottom w:w="80" w:type="dxa"/>
              <w:right w:w="120" w:type="dxa"/>
            </w:tcMar>
          </w:tcPr>
          <w:p w14:paraId="6D32F32E" w14:textId="77777777" w:rsidR="002623CD" w:rsidRDefault="00000000">
            <w:pPr>
              <w:spacing w:line="260" w:lineRule="auto"/>
            </w:pPr>
            <w:r>
              <w:rPr>
                <w:sz w:val="20"/>
                <w:szCs w:val="20"/>
              </w:rPr>
              <w:t>Missing data</w:t>
            </w:r>
          </w:p>
        </w:tc>
        <w:tc>
          <w:tcPr>
            <w:tcW w:w="3350" w:type="dxa"/>
            <w:tcMar>
              <w:top w:w="80" w:type="dxa"/>
              <w:left w:w="120" w:type="dxa"/>
              <w:bottom w:w="80" w:type="dxa"/>
              <w:right w:w="120" w:type="dxa"/>
            </w:tcMar>
          </w:tcPr>
          <w:p w14:paraId="56A8186E" w14:textId="77777777" w:rsidR="002623CD" w:rsidRDefault="00000000">
            <w:pPr>
              <w:spacing w:line="260" w:lineRule="auto"/>
            </w:pPr>
            <w:r>
              <w:rPr>
                <w:sz w:val="20"/>
                <w:szCs w:val="20"/>
              </w:rPr>
              <w:t>Treated as missing</w:t>
            </w:r>
          </w:p>
        </w:tc>
        <w:tc>
          <w:tcPr>
            <w:tcW w:w="4820" w:type="dxa"/>
            <w:tcMar>
              <w:top w:w="80" w:type="dxa"/>
              <w:left w:w="120" w:type="dxa"/>
              <w:bottom w:w="80" w:type="dxa"/>
              <w:right w:w="120" w:type="dxa"/>
            </w:tcMar>
          </w:tcPr>
          <w:p w14:paraId="09BE2362" w14:textId="77777777" w:rsidR="002623CD" w:rsidRDefault="00000000">
            <w:pPr>
              <w:spacing w:line="260" w:lineRule="auto"/>
            </w:pPr>
            <w:r>
              <w:rPr>
                <w:sz w:val="20"/>
                <w:szCs w:val="20"/>
              </w:rPr>
              <w:t>Avoids spurious state changes during instance replacement</w:t>
            </w:r>
          </w:p>
        </w:tc>
      </w:tr>
      <w:tr w:rsidR="002623CD" w14:paraId="55D28CD8" w14:textId="77777777" w:rsidTr="000971D2">
        <w:tblPrEx>
          <w:tblCellMar>
            <w:top w:w="0" w:type="dxa"/>
            <w:bottom w:w="0" w:type="dxa"/>
          </w:tblCellMar>
        </w:tblPrEx>
        <w:tc>
          <w:tcPr>
            <w:tcW w:w="1748" w:type="dxa"/>
            <w:shd w:val="clear" w:color="auto" w:fill="F2F5FA"/>
            <w:tcMar>
              <w:top w:w="80" w:type="dxa"/>
              <w:left w:w="120" w:type="dxa"/>
              <w:bottom w:w="80" w:type="dxa"/>
              <w:right w:w="120" w:type="dxa"/>
            </w:tcMar>
          </w:tcPr>
          <w:p w14:paraId="2867DC58" w14:textId="77777777" w:rsidR="002623CD" w:rsidRDefault="00000000">
            <w:pPr>
              <w:spacing w:line="260" w:lineRule="auto"/>
            </w:pPr>
            <w:r>
              <w:rPr>
                <w:sz w:val="20"/>
                <w:szCs w:val="20"/>
              </w:rPr>
              <w:t>Actions</w:t>
            </w:r>
          </w:p>
        </w:tc>
        <w:tc>
          <w:tcPr>
            <w:tcW w:w="3350" w:type="dxa"/>
            <w:shd w:val="clear" w:color="auto" w:fill="F2F5FA"/>
            <w:tcMar>
              <w:top w:w="80" w:type="dxa"/>
              <w:left w:w="120" w:type="dxa"/>
              <w:bottom w:w="80" w:type="dxa"/>
              <w:right w:w="120" w:type="dxa"/>
            </w:tcMar>
          </w:tcPr>
          <w:p w14:paraId="337CE300" w14:textId="092BE1CE" w:rsidR="002623CD" w:rsidRDefault="00000000">
            <w:pPr>
              <w:spacing w:line="260" w:lineRule="auto"/>
            </w:pPr>
            <w:r>
              <w:rPr>
                <w:rFonts w:ascii="Consolas" w:eastAsia="Consolas" w:hAnsi="Consolas" w:cs="Consolas"/>
                <w:sz w:val="18"/>
                <w:szCs w:val="18"/>
              </w:rPr>
              <w:t xml:space="preserve">ALARM and OK </w:t>
            </w:r>
            <w:r w:rsidR="0030227A" w:rsidRPr="0030227A">
              <w:rPr>
                <w:rFonts w:ascii="Consolas" w:eastAsia="Consolas" w:hAnsi="Consolas" w:cs="Consolas"/>
                <w:sz w:val="18"/>
                <w:szCs w:val="18"/>
              </w:rPr>
              <w:sym w:font="Wingdings" w:char="F0E0"/>
            </w:r>
            <w:r>
              <w:rPr>
                <w:rFonts w:ascii="Consolas" w:eastAsia="Consolas" w:hAnsi="Consolas" w:cs="Consolas"/>
                <w:sz w:val="18"/>
                <w:szCs w:val="18"/>
              </w:rPr>
              <w:t xml:space="preserve"> swe40006</w:t>
            </w:r>
            <w:r w:rsidR="00DD7985">
              <w:rPr>
                <w:rFonts w:ascii="Consolas" w:eastAsia="Consolas" w:hAnsi="Consolas" w:cs="Consolas"/>
                <w:sz w:val="18"/>
                <w:szCs w:val="18"/>
              </w:rPr>
              <w:t>-</w:t>
            </w:r>
            <w:r>
              <w:rPr>
                <w:rFonts w:ascii="Consolas" w:eastAsia="Consolas" w:hAnsi="Consolas" w:cs="Consolas"/>
                <w:sz w:val="18"/>
                <w:szCs w:val="18"/>
              </w:rPr>
              <w:t>alerts</w:t>
            </w:r>
          </w:p>
        </w:tc>
        <w:tc>
          <w:tcPr>
            <w:tcW w:w="4820" w:type="dxa"/>
            <w:shd w:val="clear" w:color="auto" w:fill="F2F5FA"/>
            <w:tcMar>
              <w:top w:w="80" w:type="dxa"/>
              <w:left w:w="120" w:type="dxa"/>
              <w:bottom w:w="80" w:type="dxa"/>
              <w:right w:w="120" w:type="dxa"/>
            </w:tcMar>
          </w:tcPr>
          <w:p w14:paraId="591D5855" w14:textId="77777777" w:rsidR="002623CD" w:rsidRDefault="00000000">
            <w:pPr>
              <w:spacing w:line="260" w:lineRule="auto"/>
            </w:pPr>
            <w:r>
              <w:rPr>
                <w:sz w:val="20"/>
                <w:szCs w:val="20"/>
              </w:rPr>
              <w:t>Recovery notification included so the alarm reports resolution as well as onset</w:t>
            </w:r>
          </w:p>
        </w:tc>
      </w:tr>
    </w:tbl>
    <w:p w14:paraId="09721DC1" w14:textId="466C146E" w:rsidR="002623CD" w:rsidRDefault="00000000">
      <w:pPr>
        <w:spacing w:after="120" w:line="276" w:lineRule="auto"/>
      </w:pPr>
      <w:r>
        <w:t>Dimensioning by Auto Scaling Group is the correct choice for an auto</w:t>
      </w:r>
      <w:r w:rsidR="00DD7985">
        <w:t>-</w:t>
      </w:r>
      <w:r>
        <w:t>scaled fleet and is a direct consequence of the Task 3.3 architecture. It has a measurable consequence for testing: because the metric is an average across the group, load applied to a single instance of two produces roughly 50% group utilisation and never crosses the threshold. Load was therefore applied to both instances simultaneously.</w:t>
      </w:r>
    </w:p>
    <w:p w14:paraId="2A111DB8" w14:textId="77777777" w:rsidR="00335F19" w:rsidRDefault="00335F19" w:rsidP="00335F19">
      <w:pPr>
        <w:keepNext/>
        <w:spacing w:after="120" w:line="276" w:lineRule="auto"/>
      </w:pPr>
      <w:r w:rsidRPr="00335F19">
        <w:rPr>
          <w:noProof/>
        </w:rPr>
        <w:drawing>
          <wp:inline distT="0" distB="0" distL="0" distR="0" wp14:anchorId="3CDB8654" wp14:editId="69439536">
            <wp:extent cx="6163310" cy="3322320"/>
            <wp:effectExtent l="0" t="0" r="8890" b="0"/>
            <wp:docPr id="8659866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6912E544" w14:textId="589727BA" w:rsidR="00335F19" w:rsidRDefault="00335F19" w:rsidP="00335F19">
      <w:pPr>
        <w:pStyle w:val="Caption"/>
        <w:jc w:val="center"/>
      </w:pPr>
      <w:r>
        <w:t xml:space="preserve">Figure </w:t>
      </w:r>
      <w:r>
        <w:fldChar w:fldCharType="begin"/>
      </w:r>
      <w:r>
        <w:instrText xml:space="preserve"> SEQ Figure \* ARABIC </w:instrText>
      </w:r>
      <w:r>
        <w:fldChar w:fldCharType="separate"/>
      </w:r>
      <w:r w:rsidR="00AC4B42">
        <w:rPr>
          <w:noProof/>
        </w:rPr>
        <w:t>62</w:t>
      </w:r>
      <w:r>
        <w:fldChar w:fldCharType="end"/>
      </w:r>
      <w:r w:rsidRPr="00D57C48">
        <w:t>: CloudWatch alarm configuration showing the ASG-dimensioned CPUUtilization metric</w:t>
      </w:r>
      <w:r>
        <w:t xml:space="preserve"> and </w:t>
      </w:r>
      <w:r w:rsidRPr="00D57C48">
        <w:t>70% threshold</w:t>
      </w:r>
    </w:p>
    <w:p w14:paraId="36E104E0" w14:textId="77777777" w:rsidR="007A65CF" w:rsidRDefault="007A65CF" w:rsidP="007A65CF">
      <w:pPr>
        <w:keepNext/>
      </w:pPr>
      <w:r>
        <w:rPr>
          <w:noProof/>
        </w:rPr>
        <w:lastRenderedPageBreak/>
        <w:drawing>
          <wp:inline distT="0" distB="0" distL="0" distR="0" wp14:anchorId="2D22D365" wp14:editId="1A6CFDE4">
            <wp:extent cx="6142990" cy="3311525"/>
            <wp:effectExtent l="0" t="0" r="0" b="3175"/>
            <wp:docPr id="15790926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192F8CA3" w14:textId="23A3DBC1" w:rsidR="002623CD" w:rsidRPr="0039224E" w:rsidRDefault="007A65CF" w:rsidP="0039224E">
      <w:pPr>
        <w:pStyle w:val="Caption"/>
        <w:jc w:val="center"/>
      </w:pPr>
      <w:r>
        <w:t xml:space="preserve">Figure </w:t>
      </w:r>
      <w:r>
        <w:fldChar w:fldCharType="begin"/>
      </w:r>
      <w:r>
        <w:instrText xml:space="preserve"> SEQ Figure \* ARABIC </w:instrText>
      </w:r>
      <w:r>
        <w:fldChar w:fldCharType="separate"/>
      </w:r>
      <w:r w:rsidR="00AC4B42">
        <w:rPr>
          <w:noProof/>
        </w:rPr>
        <w:t>63</w:t>
      </w:r>
      <w:r>
        <w:fldChar w:fldCharType="end"/>
      </w:r>
      <w:r>
        <w:t>: SNS Actions</w:t>
      </w:r>
      <w:r>
        <w:rPr>
          <w:noProof/>
        </w:rPr>
        <w:t xml:space="preserve"> in Cloudwatch</w:t>
      </w:r>
    </w:p>
    <w:p w14:paraId="32F8A424" w14:textId="77777777" w:rsidR="003550C0" w:rsidRDefault="003550C0" w:rsidP="003550C0">
      <w:pPr>
        <w:keepNext/>
        <w:spacing w:after="200"/>
        <w:jc w:val="center"/>
      </w:pPr>
      <w:r>
        <w:rPr>
          <w:i/>
          <w:iCs/>
          <w:noProof/>
          <w:color w:val="404040"/>
          <w:sz w:val="19"/>
          <w:szCs w:val="19"/>
        </w:rPr>
        <w:drawing>
          <wp:inline distT="0" distB="0" distL="0" distR="0" wp14:anchorId="12A67727" wp14:editId="0E0E9A1B">
            <wp:extent cx="6142990" cy="1336431"/>
            <wp:effectExtent l="0" t="0" r="0" b="0"/>
            <wp:docPr id="16304381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59643"/>
                    <a:stretch>
                      <a:fillRect/>
                    </a:stretch>
                  </pic:blipFill>
                  <pic:spPr bwMode="auto">
                    <a:xfrm>
                      <a:off x="0" y="0"/>
                      <a:ext cx="6142990" cy="1336431"/>
                    </a:xfrm>
                    <a:prstGeom prst="rect">
                      <a:avLst/>
                    </a:prstGeom>
                    <a:noFill/>
                    <a:ln>
                      <a:noFill/>
                    </a:ln>
                    <a:extLst>
                      <a:ext uri="{53640926-AAD7-44D8-BBD7-CCE9431645EC}">
                        <a14:shadowObscured xmlns:a14="http://schemas.microsoft.com/office/drawing/2010/main"/>
                      </a:ext>
                    </a:extLst>
                  </pic:spPr>
                </pic:pic>
              </a:graphicData>
            </a:graphic>
          </wp:inline>
        </w:drawing>
      </w:r>
    </w:p>
    <w:p w14:paraId="5E3933FB" w14:textId="44BBF0F5" w:rsidR="003550C0" w:rsidRDefault="003550C0" w:rsidP="003550C0">
      <w:pPr>
        <w:pStyle w:val="Caption"/>
        <w:jc w:val="center"/>
      </w:pPr>
      <w:r>
        <w:t xml:space="preserve">Figure </w:t>
      </w:r>
      <w:r>
        <w:fldChar w:fldCharType="begin"/>
      </w:r>
      <w:r>
        <w:instrText xml:space="preserve"> SEQ Figure \* ARABIC </w:instrText>
      </w:r>
      <w:r>
        <w:fldChar w:fldCharType="separate"/>
      </w:r>
      <w:r w:rsidR="00AC4B42">
        <w:rPr>
          <w:noProof/>
        </w:rPr>
        <w:t>64</w:t>
      </w:r>
      <w:r>
        <w:fldChar w:fldCharType="end"/>
      </w:r>
      <w:r w:rsidRPr="00D67898">
        <w:t>: Alarm in the OK state prior to the load test, establishing a baseline.</w:t>
      </w:r>
    </w:p>
    <w:p w14:paraId="76EBF852" w14:textId="77777777" w:rsidR="0039224E" w:rsidRDefault="0039224E" w:rsidP="0039224E">
      <w:pPr>
        <w:keepNext/>
      </w:pPr>
      <w:r>
        <w:rPr>
          <w:noProof/>
        </w:rPr>
        <w:drawing>
          <wp:inline distT="0" distB="0" distL="0" distR="0" wp14:anchorId="7709FD91" wp14:editId="0E820C24">
            <wp:extent cx="6142990" cy="3317875"/>
            <wp:effectExtent l="0" t="0" r="0" b="0"/>
            <wp:docPr id="21152742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42990" cy="3317875"/>
                    </a:xfrm>
                    <a:prstGeom prst="rect">
                      <a:avLst/>
                    </a:prstGeom>
                    <a:noFill/>
                    <a:ln>
                      <a:noFill/>
                    </a:ln>
                  </pic:spPr>
                </pic:pic>
              </a:graphicData>
            </a:graphic>
          </wp:inline>
        </w:drawing>
      </w:r>
    </w:p>
    <w:p w14:paraId="4B593ADC" w14:textId="28A93C9D" w:rsidR="0039224E" w:rsidRPr="0039224E" w:rsidRDefault="0039224E" w:rsidP="0039224E">
      <w:pPr>
        <w:pStyle w:val="Caption"/>
        <w:jc w:val="center"/>
      </w:pPr>
      <w:r>
        <w:t xml:space="preserve">Figure </w:t>
      </w:r>
      <w:r>
        <w:fldChar w:fldCharType="begin"/>
      </w:r>
      <w:r>
        <w:instrText xml:space="preserve"> SEQ Figure \* ARABIC </w:instrText>
      </w:r>
      <w:r>
        <w:fldChar w:fldCharType="separate"/>
      </w:r>
      <w:r w:rsidR="00AC4B42">
        <w:rPr>
          <w:noProof/>
        </w:rPr>
        <w:t>65</w:t>
      </w:r>
      <w:r>
        <w:fldChar w:fldCharType="end"/>
      </w:r>
      <w:r>
        <w:t>: Received email when status is OK</w:t>
      </w:r>
    </w:p>
    <w:p w14:paraId="28DEC55A" w14:textId="77777777" w:rsidR="003550C0" w:rsidRDefault="003550C0" w:rsidP="003550C0"/>
    <w:p w14:paraId="60EDDCB2" w14:textId="77777777" w:rsidR="003550C0" w:rsidRDefault="003550C0" w:rsidP="003550C0"/>
    <w:p w14:paraId="5032FE1D" w14:textId="77777777" w:rsidR="002623CD" w:rsidRDefault="00000000">
      <w:pPr>
        <w:pStyle w:val="Heading2"/>
        <w:spacing w:before="280" w:after="120"/>
      </w:pPr>
      <w:bookmarkStart w:id="45" w:name="_Toc239879563"/>
      <w:r>
        <w:rPr>
          <w:b/>
          <w:bCs/>
          <w:color w:val="2E5496"/>
        </w:rPr>
        <w:lastRenderedPageBreak/>
        <w:t>6.3 Alarm Validation Under Synthetic Load</w:t>
      </w:r>
      <w:bookmarkEnd w:id="45"/>
    </w:p>
    <w:p w14:paraId="4F4B8184" w14:textId="77777777" w:rsidR="002623CD" w:rsidRDefault="00000000">
      <w:pPr>
        <w:spacing w:after="120" w:line="276" w:lineRule="auto"/>
      </w:pPr>
      <w:r>
        <w:t>Two Session Manager sessions were opened, one per Auto Scaling Group instance, and each instance was identified from the metadata service before load was applied, to confirm the two sessions targeted different hosts:</w:t>
      </w:r>
    </w:p>
    <w:p w14:paraId="1EB47CC5" w14:textId="77777777" w:rsidR="002623CD" w:rsidRPr="00C15957" w:rsidRDefault="00000000" w:rsidP="00C15957">
      <w:pPr>
        <w:pStyle w:val="CodeBlock"/>
      </w:pPr>
      <w:r w:rsidRPr="00C15957">
        <w:t>whoami</w:t>
      </w:r>
    </w:p>
    <w:p w14:paraId="0D2366EA" w14:textId="630DD1EE" w:rsidR="002623CD" w:rsidRPr="00C15957" w:rsidRDefault="00000000" w:rsidP="00C15957">
      <w:pPr>
        <w:pStyle w:val="CodeBlock"/>
      </w:pPr>
      <w:r w:rsidRPr="00C15957">
        <w:t xml:space="preserve">TOKEN=$(curl </w:t>
      </w:r>
      <w:r w:rsidR="00DD7985" w:rsidRPr="00C15957">
        <w:t>-</w:t>
      </w:r>
      <w:r w:rsidRPr="00C15957">
        <w:t>sX PUT "http://169.254.169.254/latest/api/token" \</w:t>
      </w:r>
    </w:p>
    <w:p w14:paraId="222FCE37" w14:textId="7926238D" w:rsidR="002623CD" w:rsidRPr="00C15957" w:rsidRDefault="00000000" w:rsidP="00C15957">
      <w:pPr>
        <w:pStyle w:val="CodeBlock"/>
      </w:pPr>
      <w:r w:rsidRPr="00C15957">
        <w:t xml:space="preserve">  </w:t>
      </w:r>
      <w:r w:rsidR="00DD7985" w:rsidRPr="00C15957">
        <w:t>-</w:t>
      </w:r>
      <w:r w:rsidRPr="00C15957">
        <w:t>H "X</w:t>
      </w:r>
      <w:r w:rsidR="00DD7985" w:rsidRPr="00C15957">
        <w:t>-</w:t>
      </w:r>
      <w:r w:rsidRPr="00C15957">
        <w:t>aws</w:t>
      </w:r>
      <w:r w:rsidR="00DD7985" w:rsidRPr="00C15957">
        <w:t>-</w:t>
      </w:r>
      <w:r w:rsidRPr="00C15957">
        <w:t>ec2</w:t>
      </w:r>
      <w:r w:rsidR="00DD7985" w:rsidRPr="00C15957">
        <w:t>-</w:t>
      </w:r>
      <w:r w:rsidRPr="00C15957">
        <w:t>metadata</w:t>
      </w:r>
      <w:r w:rsidR="00DD7985" w:rsidRPr="00C15957">
        <w:t>-</w:t>
      </w:r>
      <w:r w:rsidRPr="00C15957">
        <w:t>token</w:t>
      </w:r>
      <w:r w:rsidR="00DD7985" w:rsidRPr="00C15957">
        <w:t>-</w:t>
      </w:r>
      <w:r w:rsidRPr="00C15957">
        <w:t>ttl</w:t>
      </w:r>
      <w:r w:rsidR="00DD7985" w:rsidRPr="00C15957">
        <w:t>-</w:t>
      </w:r>
      <w:r w:rsidRPr="00C15957">
        <w:t>seconds: 60")</w:t>
      </w:r>
    </w:p>
    <w:p w14:paraId="1F06D818" w14:textId="606FEBA2" w:rsidR="002623CD" w:rsidRPr="00C15957" w:rsidRDefault="00000000" w:rsidP="00C15957">
      <w:pPr>
        <w:pStyle w:val="CodeBlock"/>
      </w:pPr>
      <w:r w:rsidRPr="00C15957">
        <w:t xml:space="preserve">curl </w:t>
      </w:r>
      <w:r w:rsidR="00DD7985" w:rsidRPr="00C15957">
        <w:t>-</w:t>
      </w:r>
      <w:r w:rsidRPr="00C15957">
        <w:t xml:space="preserve">s </w:t>
      </w:r>
      <w:r w:rsidR="00DD7985" w:rsidRPr="00C15957">
        <w:t>-</w:t>
      </w:r>
      <w:r w:rsidRPr="00C15957">
        <w:t>H "X</w:t>
      </w:r>
      <w:r w:rsidR="00DD7985" w:rsidRPr="00C15957">
        <w:t>-</w:t>
      </w:r>
      <w:r w:rsidRPr="00C15957">
        <w:t>aws</w:t>
      </w:r>
      <w:r w:rsidR="00DD7985" w:rsidRPr="00C15957">
        <w:t>-</w:t>
      </w:r>
      <w:r w:rsidRPr="00C15957">
        <w:t>ec2</w:t>
      </w:r>
      <w:r w:rsidR="00DD7985" w:rsidRPr="00C15957">
        <w:t>-</w:t>
      </w:r>
      <w:r w:rsidRPr="00C15957">
        <w:t>metadata</w:t>
      </w:r>
      <w:r w:rsidR="00DD7985" w:rsidRPr="00C15957">
        <w:t>-</w:t>
      </w:r>
      <w:r w:rsidRPr="00C15957">
        <w:t>token: $TOKEN" \</w:t>
      </w:r>
    </w:p>
    <w:p w14:paraId="649CC877" w14:textId="64FC7388" w:rsidR="002623CD" w:rsidRPr="00C15957" w:rsidRDefault="00000000" w:rsidP="00C15957">
      <w:pPr>
        <w:pStyle w:val="CodeBlock"/>
      </w:pPr>
      <w:r w:rsidRPr="00C15957">
        <w:t xml:space="preserve">  http://169.254.169.254/latest/meta</w:t>
      </w:r>
      <w:r w:rsidR="00DD7985" w:rsidRPr="00C15957">
        <w:t>-</w:t>
      </w:r>
      <w:r w:rsidRPr="00C15957">
        <w:t>data/instance</w:t>
      </w:r>
      <w:r w:rsidR="00DD7985" w:rsidRPr="00C15957">
        <w:t>-</w:t>
      </w:r>
      <w:r w:rsidRPr="00C15957">
        <w:t>id; echo</w:t>
      </w:r>
    </w:p>
    <w:p w14:paraId="6DC35C76" w14:textId="77777777" w:rsidR="002623CD" w:rsidRPr="00C15957" w:rsidRDefault="00000000" w:rsidP="00C15957">
      <w:pPr>
        <w:pStyle w:val="CodeBlock"/>
      </w:pPr>
      <w:r w:rsidRPr="00C15957">
        <w:t>nproc</w:t>
      </w:r>
    </w:p>
    <w:p w14:paraId="7ABF15E5" w14:textId="77777777" w:rsidR="002623CD" w:rsidRDefault="00000000">
      <w:pPr>
        <w:spacing w:after="120" w:line="276" w:lineRule="auto"/>
      </w:pPr>
      <w:r>
        <w:t>Synthetic CPU load was then generated on both instances:</w:t>
      </w:r>
    </w:p>
    <w:p w14:paraId="0FB7FC4A" w14:textId="0D2E172A" w:rsidR="002623CD" w:rsidRPr="00C15957" w:rsidRDefault="00000000" w:rsidP="00C15957">
      <w:pPr>
        <w:pStyle w:val="CodeBlock"/>
      </w:pPr>
      <w:r w:rsidRPr="00C15957">
        <w:t xml:space="preserve">sudo dnf install </w:t>
      </w:r>
      <w:r w:rsidR="00DD7985" w:rsidRPr="00C15957">
        <w:t>-</w:t>
      </w:r>
      <w:r w:rsidRPr="00C15957">
        <w:t>y stress</w:t>
      </w:r>
      <w:r w:rsidR="00DD7985" w:rsidRPr="00C15957">
        <w:t>-</w:t>
      </w:r>
      <w:r w:rsidRPr="00C15957">
        <w:t>ng</w:t>
      </w:r>
    </w:p>
    <w:p w14:paraId="20564D5F" w14:textId="77777777" w:rsidR="002623CD" w:rsidRPr="00C15957" w:rsidRDefault="00000000" w:rsidP="00C15957">
      <w:pPr>
        <w:pStyle w:val="CodeBlock"/>
      </w:pPr>
      <w:r w:rsidRPr="00C15957">
        <w:t>cd /tmp</w:t>
      </w:r>
    </w:p>
    <w:p w14:paraId="29E2E89D" w14:textId="6DEA52D4" w:rsidR="002623CD" w:rsidRPr="00C15957" w:rsidRDefault="00000000" w:rsidP="00C15957">
      <w:pPr>
        <w:pStyle w:val="CodeBlock"/>
      </w:pPr>
      <w:r w:rsidRPr="00C15957">
        <w:t>stress</w:t>
      </w:r>
      <w:r w:rsidR="00DD7985" w:rsidRPr="00C15957">
        <w:t>-</w:t>
      </w:r>
      <w:r w:rsidRPr="00C15957">
        <w:t xml:space="preserve">ng </w:t>
      </w:r>
      <w:r w:rsidR="00DD7985" w:rsidRPr="00C15957">
        <w:t>--</w:t>
      </w:r>
      <w:r w:rsidRPr="00C15957">
        <w:t xml:space="preserve">cpu 0 </w:t>
      </w:r>
      <w:r w:rsidR="00DD7985" w:rsidRPr="00C15957">
        <w:t>--</w:t>
      </w:r>
      <w:r w:rsidRPr="00C15957">
        <w:t xml:space="preserve">timeout 900s </w:t>
      </w:r>
      <w:r w:rsidR="00DD7985" w:rsidRPr="00C15957">
        <w:t>--</w:t>
      </w:r>
      <w:r w:rsidRPr="00C15957">
        <w:t>metrics</w:t>
      </w:r>
      <w:r w:rsidR="00DD7985" w:rsidRPr="00C15957">
        <w:t>-</w:t>
      </w:r>
      <w:r w:rsidRPr="00C15957">
        <w:t>brief</w:t>
      </w:r>
    </w:p>
    <w:p w14:paraId="0102A43C" w14:textId="65926173" w:rsidR="002623CD" w:rsidRDefault="00DD7985">
      <w:pPr>
        <w:spacing w:after="120" w:line="276" w:lineRule="auto"/>
      </w:pPr>
      <w:r>
        <w:t>--</w:t>
      </w:r>
      <w:proofErr w:type="spellStart"/>
      <w:r w:rsidR="00000000">
        <w:t>cpu</w:t>
      </w:r>
      <w:proofErr w:type="spellEnd"/>
      <w:r w:rsidR="00000000">
        <w:t xml:space="preserve"> 0 instructs stress</w:t>
      </w:r>
      <w:r>
        <w:t>-</w:t>
      </w:r>
      <w:r w:rsidR="00000000">
        <w:t>ng to use all available cores, saturating both vCPUs on each t</w:t>
      </w:r>
      <w:proofErr w:type="gramStart"/>
      <w:r w:rsidR="00000000">
        <w:t>3.micro</w:t>
      </w:r>
      <w:proofErr w:type="gramEnd"/>
      <w:r w:rsidR="00000000">
        <w:t>. The alarm transitioned to ALARM approximately eight to twelve minutes after load began, consistent with the five</w:t>
      </w:r>
      <w:r>
        <w:t>-</w:t>
      </w:r>
      <w:r w:rsidR="00000000">
        <w:t>minute metric publication interval combined with the averaging window. Load was then stopped and the alarm observed returning to OK, with a corresponding recovery email.</w:t>
      </w:r>
    </w:p>
    <w:p w14:paraId="49FA2CAB" w14:textId="77777777" w:rsidR="00DA7986" w:rsidRDefault="00DA7986" w:rsidP="00DA7986">
      <w:pPr>
        <w:keepNext/>
        <w:spacing w:after="120" w:line="276" w:lineRule="auto"/>
      </w:pPr>
      <w:r>
        <w:rPr>
          <w:noProof/>
        </w:rPr>
        <w:drawing>
          <wp:inline distT="0" distB="0" distL="0" distR="0" wp14:anchorId="22805B71" wp14:editId="7F3BC09A">
            <wp:extent cx="6142990" cy="3311525"/>
            <wp:effectExtent l="0" t="0" r="0" b="3175"/>
            <wp:docPr id="31647656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54DD0AD6" w14:textId="44179248" w:rsidR="00FE1CF2" w:rsidRDefault="00DA7986" w:rsidP="00DA7986">
      <w:pPr>
        <w:pStyle w:val="Caption"/>
        <w:jc w:val="center"/>
        <w:rPr>
          <w:noProof/>
        </w:rPr>
      </w:pPr>
      <w:r>
        <w:t xml:space="preserve">Figure </w:t>
      </w:r>
      <w:r>
        <w:fldChar w:fldCharType="begin"/>
      </w:r>
      <w:r>
        <w:instrText xml:space="preserve"> SEQ Figure \* ARABIC </w:instrText>
      </w:r>
      <w:r>
        <w:fldChar w:fldCharType="separate"/>
      </w:r>
      <w:r w:rsidR="00AC4B42">
        <w:rPr>
          <w:noProof/>
        </w:rPr>
        <w:t>66</w:t>
      </w:r>
      <w:r>
        <w:fldChar w:fldCharType="end"/>
      </w:r>
      <w:r>
        <w:t>: Attached SSM required policy</w:t>
      </w:r>
      <w:r>
        <w:rPr>
          <w:noProof/>
        </w:rPr>
        <w:t xml:space="preserve"> to the IAM role</w:t>
      </w:r>
    </w:p>
    <w:p w14:paraId="67E0548D" w14:textId="77777777" w:rsidR="00DA7986" w:rsidRDefault="00DA7986" w:rsidP="00DA7986">
      <w:pPr>
        <w:keepNext/>
      </w:pPr>
      <w:r>
        <w:rPr>
          <w:noProof/>
        </w:rPr>
        <w:lastRenderedPageBreak/>
        <w:drawing>
          <wp:inline distT="0" distB="0" distL="0" distR="0" wp14:anchorId="39B4D24F" wp14:editId="167E1D6E">
            <wp:extent cx="6142990" cy="3311525"/>
            <wp:effectExtent l="0" t="0" r="0" b="3175"/>
            <wp:docPr id="5229969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0904CAD0" w14:textId="76E3ACFD" w:rsidR="00DA7986" w:rsidRDefault="00DA7986" w:rsidP="00DA7986">
      <w:pPr>
        <w:pStyle w:val="Caption"/>
        <w:jc w:val="center"/>
      </w:pPr>
      <w:r>
        <w:t xml:space="preserve">Figure </w:t>
      </w:r>
      <w:r>
        <w:fldChar w:fldCharType="begin"/>
      </w:r>
      <w:r>
        <w:instrText xml:space="preserve"> SEQ Figure \* ARABIC </w:instrText>
      </w:r>
      <w:r>
        <w:fldChar w:fldCharType="separate"/>
      </w:r>
      <w:r w:rsidR="00AC4B42">
        <w:rPr>
          <w:noProof/>
        </w:rPr>
        <w:t>67</w:t>
      </w:r>
      <w:r>
        <w:fldChar w:fldCharType="end"/>
      </w:r>
      <w:r>
        <w:t>: Fleet Manager showing all instances</w:t>
      </w:r>
    </w:p>
    <w:p w14:paraId="16A9E7C0" w14:textId="77777777" w:rsidR="00DA7986" w:rsidRDefault="00DA7986" w:rsidP="00DA7986">
      <w:pPr>
        <w:keepNext/>
      </w:pPr>
      <w:r>
        <w:rPr>
          <w:noProof/>
        </w:rPr>
        <w:drawing>
          <wp:inline distT="0" distB="0" distL="0" distR="0" wp14:anchorId="041A9F52" wp14:editId="654B580F">
            <wp:extent cx="6142990" cy="3311525"/>
            <wp:effectExtent l="0" t="0" r="0" b="3175"/>
            <wp:docPr id="105505859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3AECC642" w14:textId="31E9B9F3" w:rsidR="00DA7986" w:rsidRDefault="00DA7986" w:rsidP="00DA7986">
      <w:pPr>
        <w:pStyle w:val="Caption"/>
      </w:pPr>
      <w:r>
        <w:t xml:space="preserve">Figure </w:t>
      </w:r>
      <w:r>
        <w:fldChar w:fldCharType="begin"/>
      </w:r>
      <w:r>
        <w:instrText xml:space="preserve"> SEQ Figure \* ARABIC </w:instrText>
      </w:r>
      <w:r>
        <w:fldChar w:fldCharType="separate"/>
      </w:r>
      <w:r w:rsidR="00AC4B42">
        <w:rPr>
          <w:noProof/>
        </w:rPr>
        <w:t>68</w:t>
      </w:r>
      <w:r>
        <w:fldChar w:fldCharType="end"/>
      </w:r>
      <w:r w:rsidRPr="0084490D">
        <w:t xml:space="preserve">: Session Manager terminal showing </w:t>
      </w:r>
      <w:proofErr w:type="spellStart"/>
      <w:r w:rsidRPr="0084490D">
        <w:t>whoami</w:t>
      </w:r>
      <w:proofErr w:type="spellEnd"/>
      <w:r w:rsidRPr="0084490D">
        <w:t xml:space="preserve"> returning </w:t>
      </w:r>
      <w:proofErr w:type="spellStart"/>
      <w:r w:rsidRPr="0084490D">
        <w:t>ssm</w:t>
      </w:r>
      <w:proofErr w:type="spellEnd"/>
      <w:r w:rsidRPr="0084490D">
        <w:t>-user and the instance ID from the metadata service.</w:t>
      </w:r>
    </w:p>
    <w:p w14:paraId="7B1901C9" w14:textId="77777777" w:rsidR="00DA7986" w:rsidRDefault="00DA7986" w:rsidP="00DA7986">
      <w:pPr>
        <w:keepNext/>
        <w:jc w:val="center"/>
      </w:pPr>
      <w:r>
        <w:rPr>
          <w:noProof/>
        </w:rPr>
        <w:lastRenderedPageBreak/>
        <w:drawing>
          <wp:inline distT="0" distB="0" distL="0" distR="0" wp14:anchorId="1E2122FD" wp14:editId="51633093">
            <wp:extent cx="6142990" cy="3311525"/>
            <wp:effectExtent l="0" t="0" r="0" b="3175"/>
            <wp:docPr id="121114870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1193CA46" w14:textId="0257BCFD" w:rsidR="00DA7986" w:rsidRDefault="00DA7986" w:rsidP="00DA7986">
      <w:pPr>
        <w:pStyle w:val="Caption"/>
        <w:jc w:val="center"/>
      </w:pPr>
      <w:r>
        <w:t xml:space="preserve">Figure </w:t>
      </w:r>
      <w:r>
        <w:fldChar w:fldCharType="begin"/>
      </w:r>
      <w:r>
        <w:instrText xml:space="preserve"> SEQ Figure \* ARABIC </w:instrText>
      </w:r>
      <w:r>
        <w:fldChar w:fldCharType="separate"/>
      </w:r>
      <w:r w:rsidR="00AC4B42">
        <w:rPr>
          <w:noProof/>
        </w:rPr>
        <w:t>69</w:t>
      </w:r>
      <w:r>
        <w:fldChar w:fldCharType="end"/>
      </w:r>
      <w:r>
        <w:t xml:space="preserve">: Running stress test </w:t>
      </w:r>
      <w:proofErr w:type="gramStart"/>
      <w:r>
        <w:t>( on</w:t>
      </w:r>
      <w:proofErr w:type="gramEnd"/>
      <w:r>
        <w:t xml:space="preserve"> both </w:t>
      </w:r>
      <w:proofErr w:type="gramStart"/>
      <w:r>
        <w:t>instances )</w:t>
      </w:r>
      <w:proofErr w:type="gramEnd"/>
    </w:p>
    <w:p w14:paraId="0ECFF68C" w14:textId="77777777" w:rsidR="00165594" w:rsidRDefault="00165594" w:rsidP="00165594">
      <w:pPr>
        <w:keepNext/>
      </w:pPr>
      <w:r>
        <w:rPr>
          <w:noProof/>
        </w:rPr>
        <w:drawing>
          <wp:inline distT="0" distB="0" distL="0" distR="0" wp14:anchorId="71B37819" wp14:editId="7F9BF8DA">
            <wp:extent cx="6142990" cy="3311525"/>
            <wp:effectExtent l="0" t="0" r="0" b="3175"/>
            <wp:docPr id="5643016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4F34335C" w14:textId="273175CD" w:rsidR="00DA7986" w:rsidRDefault="00165594" w:rsidP="00165594">
      <w:pPr>
        <w:pStyle w:val="Caption"/>
        <w:jc w:val="center"/>
      </w:pPr>
      <w:r>
        <w:t xml:space="preserve">Figure </w:t>
      </w:r>
      <w:r>
        <w:fldChar w:fldCharType="begin"/>
      </w:r>
      <w:r>
        <w:instrText xml:space="preserve"> SEQ Figure \* ARABIC </w:instrText>
      </w:r>
      <w:r>
        <w:fldChar w:fldCharType="separate"/>
      </w:r>
      <w:r w:rsidR="00AC4B42">
        <w:rPr>
          <w:noProof/>
        </w:rPr>
        <w:t>70</w:t>
      </w:r>
      <w:r>
        <w:fldChar w:fldCharType="end"/>
      </w:r>
      <w:r w:rsidRPr="008A077E">
        <w:t>: CloudWatch metric graph showing average ASG CPU utilisation rising above the 70% threshold line.</w:t>
      </w:r>
      <w:r w:rsidR="00C078FD">
        <w:t xml:space="preserve"> Alarm in alarm state</w:t>
      </w:r>
    </w:p>
    <w:p w14:paraId="2F73891E" w14:textId="77777777" w:rsidR="00C71C78" w:rsidRDefault="00C71C78" w:rsidP="00C71C78">
      <w:pPr>
        <w:keepNext/>
      </w:pPr>
      <w:r w:rsidRPr="00C71C78">
        <w:rPr>
          <w:noProof/>
        </w:rPr>
        <w:lastRenderedPageBreak/>
        <w:drawing>
          <wp:inline distT="0" distB="0" distL="0" distR="0" wp14:anchorId="77B315A9" wp14:editId="4C26D341">
            <wp:extent cx="6163310" cy="3324225"/>
            <wp:effectExtent l="0" t="0" r="8890" b="9525"/>
            <wp:docPr id="122910715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163310" cy="3324225"/>
                    </a:xfrm>
                    <a:prstGeom prst="rect">
                      <a:avLst/>
                    </a:prstGeom>
                    <a:noFill/>
                    <a:ln>
                      <a:noFill/>
                    </a:ln>
                  </pic:spPr>
                </pic:pic>
              </a:graphicData>
            </a:graphic>
          </wp:inline>
        </w:drawing>
      </w:r>
    </w:p>
    <w:p w14:paraId="2D8E2E56" w14:textId="59D96EB5" w:rsidR="00C71C78" w:rsidRDefault="00C71C78" w:rsidP="00C71C78">
      <w:pPr>
        <w:pStyle w:val="Caption"/>
        <w:jc w:val="center"/>
      </w:pPr>
      <w:r>
        <w:t xml:space="preserve">Figure </w:t>
      </w:r>
      <w:r>
        <w:fldChar w:fldCharType="begin"/>
      </w:r>
      <w:r>
        <w:instrText xml:space="preserve"> SEQ Figure \* ARABIC </w:instrText>
      </w:r>
      <w:r>
        <w:fldChar w:fldCharType="separate"/>
      </w:r>
      <w:r w:rsidR="00AC4B42">
        <w:rPr>
          <w:noProof/>
        </w:rPr>
        <w:t>71</w:t>
      </w:r>
      <w:r>
        <w:fldChar w:fldCharType="end"/>
      </w:r>
      <w:r w:rsidRPr="00BA03C4">
        <w:t>: Email notification received from SNS with subject line ALARM: "swe40006-high-cpu-alarm" in Asia Pacific (Sydney).</w:t>
      </w:r>
    </w:p>
    <w:p w14:paraId="5642069F" w14:textId="77777777" w:rsidR="00C71C78" w:rsidRPr="00C71C78" w:rsidRDefault="00C71C78" w:rsidP="00C71C78"/>
    <w:p w14:paraId="78E3D74C" w14:textId="77777777" w:rsidR="00C71C78" w:rsidRDefault="00C71C78" w:rsidP="00C71C78">
      <w:pPr>
        <w:keepNext/>
      </w:pPr>
      <w:r w:rsidRPr="00C71C78">
        <w:drawing>
          <wp:inline distT="0" distB="0" distL="0" distR="0" wp14:anchorId="1335BEE7" wp14:editId="19C30F91">
            <wp:extent cx="6163310" cy="3649980"/>
            <wp:effectExtent l="0" t="0" r="8890" b="7620"/>
            <wp:docPr id="10707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4293" name=""/>
                    <pic:cNvPicPr/>
                  </pic:nvPicPr>
                  <pic:blipFill>
                    <a:blip r:embed="rId84"/>
                    <a:stretch>
                      <a:fillRect/>
                    </a:stretch>
                  </pic:blipFill>
                  <pic:spPr>
                    <a:xfrm>
                      <a:off x="0" y="0"/>
                      <a:ext cx="6163310" cy="3649980"/>
                    </a:xfrm>
                    <a:prstGeom prst="rect">
                      <a:avLst/>
                    </a:prstGeom>
                  </pic:spPr>
                </pic:pic>
              </a:graphicData>
            </a:graphic>
          </wp:inline>
        </w:drawing>
      </w:r>
    </w:p>
    <w:p w14:paraId="43CDEF51" w14:textId="03B4595F" w:rsidR="00C078FD" w:rsidRDefault="00C71C78" w:rsidP="00C71C78">
      <w:pPr>
        <w:pStyle w:val="Caption"/>
        <w:jc w:val="center"/>
      </w:pPr>
      <w:r>
        <w:t xml:space="preserve">Figure </w:t>
      </w:r>
      <w:r>
        <w:fldChar w:fldCharType="begin"/>
      </w:r>
      <w:r>
        <w:instrText xml:space="preserve"> SEQ Figure \* ARABIC </w:instrText>
      </w:r>
      <w:r>
        <w:fldChar w:fldCharType="separate"/>
      </w:r>
      <w:r w:rsidR="00AC4B42">
        <w:rPr>
          <w:noProof/>
        </w:rPr>
        <w:t>72</w:t>
      </w:r>
      <w:r>
        <w:fldChar w:fldCharType="end"/>
      </w:r>
      <w:r>
        <w:t xml:space="preserve">: </w:t>
      </w:r>
      <w:r w:rsidRPr="0045607F">
        <w:t>History tab showing the state transition</w:t>
      </w:r>
      <w:r>
        <w:t>s</w:t>
      </w:r>
    </w:p>
    <w:p w14:paraId="00BE0952" w14:textId="77777777" w:rsidR="007951B4" w:rsidRDefault="00C71C78" w:rsidP="007951B4">
      <w:pPr>
        <w:keepNext/>
        <w:jc w:val="center"/>
      </w:pPr>
      <w:r w:rsidRPr="00C71C78">
        <w:rPr>
          <w:noProof/>
        </w:rPr>
        <w:lastRenderedPageBreak/>
        <w:drawing>
          <wp:inline distT="0" distB="0" distL="0" distR="0" wp14:anchorId="123EAD6C" wp14:editId="2464DAB3">
            <wp:extent cx="6163310" cy="3322320"/>
            <wp:effectExtent l="0" t="0" r="8890" b="0"/>
            <wp:docPr id="191712989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163310" cy="3322320"/>
                    </a:xfrm>
                    <a:prstGeom prst="rect">
                      <a:avLst/>
                    </a:prstGeom>
                    <a:noFill/>
                    <a:ln>
                      <a:noFill/>
                    </a:ln>
                  </pic:spPr>
                </pic:pic>
              </a:graphicData>
            </a:graphic>
          </wp:inline>
        </w:drawing>
      </w:r>
    </w:p>
    <w:p w14:paraId="6097DCDF" w14:textId="77BC0FF3" w:rsidR="00C71C78" w:rsidRDefault="007951B4" w:rsidP="007951B4">
      <w:pPr>
        <w:pStyle w:val="Caption"/>
        <w:jc w:val="center"/>
      </w:pPr>
      <w:r>
        <w:t xml:space="preserve">Figure </w:t>
      </w:r>
      <w:r>
        <w:fldChar w:fldCharType="begin"/>
      </w:r>
      <w:r>
        <w:instrText xml:space="preserve"> SEQ Figure \* ARABIC </w:instrText>
      </w:r>
      <w:r>
        <w:fldChar w:fldCharType="separate"/>
      </w:r>
      <w:r w:rsidR="00AC4B42">
        <w:rPr>
          <w:noProof/>
        </w:rPr>
        <w:t>73</w:t>
      </w:r>
      <w:r>
        <w:fldChar w:fldCharType="end"/>
      </w:r>
      <w:r>
        <w:t xml:space="preserve">: </w:t>
      </w:r>
      <w:r w:rsidRPr="003746A5">
        <w:t>Alarm returned to the OK state after load ceased</w:t>
      </w:r>
    </w:p>
    <w:p w14:paraId="73375BCB" w14:textId="77777777" w:rsidR="00C71C78" w:rsidRDefault="00C71C78" w:rsidP="00C71C78">
      <w:pPr>
        <w:jc w:val="center"/>
      </w:pPr>
    </w:p>
    <w:p w14:paraId="6D30D500" w14:textId="77777777" w:rsidR="007951B4" w:rsidRDefault="00C71C78" w:rsidP="007951B4">
      <w:pPr>
        <w:keepNext/>
        <w:jc w:val="center"/>
      </w:pPr>
      <w:r w:rsidRPr="00C71C78">
        <w:rPr>
          <w:noProof/>
        </w:rPr>
        <w:drawing>
          <wp:inline distT="0" distB="0" distL="0" distR="0" wp14:anchorId="098FBDF6" wp14:editId="2DC9739B">
            <wp:extent cx="6163310" cy="3324225"/>
            <wp:effectExtent l="0" t="0" r="8890" b="9525"/>
            <wp:docPr id="149023098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63310" cy="3324225"/>
                    </a:xfrm>
                    <a:prstGeom prst="rect">
                      <a:avLst/>
                    </a:prstGeom>
                    <a:noFill/>
                    <a:ln>
                      <a:noFill/>
                    </a:ln>
                  </pic:spPr>
                </pic:pic>
              </a:graphicData>
            </a:graphic>
          </wp:inline>
        </w:drawing>
      </w:r>
    </w:p>
    <w:p w14:paraId="2E0BC302" w14:textId="5C237EC8" w:rsidR="00C71C78" w:rsidRPr="00C71C78" w:rsidRDefault="007951B4" w:rsidP="007951B4">
      <w:pPr>
        <w:pStyle w:val="Caption"/>
        <w:jc w:val="center"/>
      </w:pPr>
      <w:r>
        <w:t xml:space="preserve">Figure </w:t>
      </w:r>
      <w:r>
        <w:fldChar w:fldCharType="begin"/>
      </w:r>
      <w:r>
        <w:instrText xml:space="preserve"> SEQ Figure \* ARABIC </w:instrText>
      </w:r>
      <w:r>
        <w:fldChar w:fldCharType="separate"/>
      </w:r>
      <w:r w:rsidR="00AC4B42">
        <w:rPr>
          <w:noProof/>
        </w:rPr>
        <w:t>74</w:t>
      </w:r>
      <w:r>
        <w:fldChar w:fldCharType="end"/>
      </w:r>
      <w:r>
        <w:t xml:space="preserve">: </w:t>
      </w:r>
      <w:r w:rsidRPr="003C5837">
        <w:t>the recovery email - demonstrating the complete ALARM to OK cycle.</w:t>
      </w:r>
    </w:p>
    <w:p w14:paraId="51345935" w14:textId="77777777" w:rsidR="002623CD" w:rsidRDefault="00000000">
      <w:pPr>
        <w:pStyle w:val="Heading2"/>
        <w:spacing w:before="280" w:after="120"/>
      </w:pPr>
      <w:bookmarkStart w:id="46" w:name="_Toc239879564"/>
      <w:r>
        <w:rPr>
          <w:b/>
          <w:bCs/>
          <w:color w:val="2E5496"/>
        </w:rPr>
        <w:t>6.4 Systems Manager Session Manager</w:t>
      </w:r>
      <w:bookmarkEnd w:id="46"/>
    </w:p>
    <w:p w14:paraId="604F1FCB" w14:textId="77777777" w:rsidR="002623CD" w:rsidRDefault="00000000">
      <w:pPr>
        <w:pStyle w:val="Heading3"/>
        <w:spacing w:before="200" w:after="100"/>
      </w:pPr>
      <w:bookmarkStart w:id="47" w:name="_Toc239879565"/>
      <w:r>
        <w:rPr>
          <w:b/>
          <w:bCs/>
          <w:color w:val="44546A"/>
          <w:sz w:val="23"/>
          <w:szCs w:val="23"/>
        </w:rPr>
        <w:t>6.4.1 Permission Model</w:t>
      </w:r>
      <w:bookmarkEnd w:id="47"/>
    </w:p>
    <w:p w14:paraId="56838AE8" w14:textId="77777777" w:rsidR="002623CD" w:rsidRDefault="00000000">
      <w:pPr>
        <w:spacing w:after="120" w:line="276" w:lineRule="auto"/>
      </w:pPr>
      <w:r>
        <w:t>Session Manager requires no inbound network access. The SSM Agent, preinstalled on Amazon Linux 2023, establishes an outbound HTTPS connection to the Systems Manager service and holds it open; session traffic is delivered over that existing outbound channel. Authorisation is therefore an IAM problem rather than a firewall problem.</w:t>
      </w:r>
    </w:p>
    <w:p w14:paraId="0F74D029" w14:textId="55B8BBB1" w:rsidR="002623CD" w:rsidRDefault="00000000">
      <w:pPr>
        <w:spacing w:after="120" w:line="276" w:lineRule="auto"/>
      </w:pPr>
      <w:r>
        <w:lastRenderedPageBreak/>
        <w:t xml:space="preserve">The AWS managed policy </w:t>
      </w:r>
      <w:proofErr w:type="spellStart"/>
      <w:r>
        <w:t>AmazonSSMManagedInstanceCore</w:t>
      </w:r>
      <w:proofErr w:type="spellEnd"/>
      <w:r>
        <w:t xml:space="preserve"> was attached to the existing swe40006</w:t>
      </w:r>
      <w:r w:rsidR="00DD7985">
        <w:t>-</w:t>
      </w:r>
      <w:r>
        <w:t>ec2</w:t>
      </w:r>
      <w:r w:rsidR="00DD7985">
        <w:t>-</w:t>
      </w:r>
      <w:r>
        <w:t>s3</w:t>
      </w:r>
      <w:r w:rsidR="00DD7985">
        <w:t>-</w:t>
      </w:r>
      <w:r>
        <w:t>role. No new role was created and no instance was rebuilt, because the launch template already attached this role to every instance.</w:t>
      </w:r>
    </w:p>
    <w:p w14:paraId="0F625B43" w14:textId="5FDDEE88" w:rsidR="002623CD" w:rsidRDefault="00000000">
      <w:pPr>
        <w:spacing w:after="120" w:line="276" w:lineRule="auto"/>
      </w:pPr>
      <w:proofErr w:type="spellStart"/>
      <w:r>
        <w:t>AmazonSSMManagedInstanceCore</w:t>
      </w:r>
      <w:proofErr w:type="spellEnd"/>
      <w:r>
        <w:t xml:space="preserve"> was chosen in preference to </w:t>
      </w:r>
      <w:proofErr w:type="spellStart"/>
      <w:r>
        <w:t>AmazonSSMFullAccess</w:t>
      </w:r>
      <w:proofErr w:type="spellEnd"/>
      <w:r>
        <w:t xml:space="preserve">. The former grants only the API calls the agent itself requires </w:t>
      </w:r>
      <w:r w:rsidR="00DD7985">
        <w:t>-</w:t>
      </w:r>
      <w:r>
        <w:t xml:space="preserve"> instance information updates, the message delivery channels, and limited S3 access for agent updates </w:t>
      </w:r>
      <w:r w:rsidR="00DD7985">
        <w:t>-</w:t>
      </w:r>
      <w:r>
        <w:t xml:space="preserve"> and grants no ability to act on other resources in the account. </w:t>
      </w:r>
      <w:proofErr w:type="spellStart"/>
      <w:r>
        <w:t>AmazonSSMFullAccess</w:t>
      </w:r>
      <w:proofErr w:type="spellEnd"/>
      <w:r>
        <w:t xml:space="preserve"> would permit the instance to manage Systems Manager across the account, which is excessive for a credential held on an internet</w:t>
      </w:r>
      <w:r w:rsidR="00DD7985">
        <w:t>-</w:t>
      </w:r>
      <w:r>
        <w:t>facing web server.</w:t>
      </w:r>
    </w:p>
    <w:p w14:paraId="3DC5A9F9" w14:textId="77777777" w:rsidR="002623CD" w:rsidRDefault="00000000">
      <w:pPr>
        <w:pStyle w:val="Heading3"/>
        <w:spacing w:before="200" w:after="100"/>
      </w:pPr>
      <w:bookmarkStart w:id="48" w:name="_Toc239879566"/>
      <w:r>
        <w:rPr>
          <w:b/>
          <w:bCs/>
          <w:color w:val="44546A"/>
          <w:sz w:val="23"/>
          <w:szCs w:val="23"/>
        </w:rPr>
        <w:t>6.4.2 Registration and Connection</w:t>
      </w:r>
      <w:bookmarkEnd w:id="48"/>
    </w:p>
    <w:p w14:paraId="631683AE" w14:textId="77777777" w:rsidR="002623CD" w:rsidRDefault="00000000">
      <w:pPr>
        <w:spacing w:after="120" w:line="276" w:lineRule="auto"/>
      </w:pPr>
      <w:r>
        <w:t>Instances appeared in Systems Manager Fleet Manager with a ping status of Online. A session was then opened from the console and the target verified from within the session by comparing the instance ID reported by the metadata service against the console.</w:t>
      </w:r>
    </w:p>
    <w:p w14:paraId="71C69C53" w14:textId="15424B2A" w:rsidR="002623CD" w:rsidRDefault="00000000">
      <w:pPr>
        <w:spacing w:after="120" w:line="276" w:lineRule="auto"/>
      </w:pPr>
      <w:r>
        <w:t xml:space="preserve">Sessions run as the </w:t>
      </w:r>
      <w:proofErr w:type="spellStart"/>
      <w:r>
        <w:t>ssm</w:t>
      </w:r>
      <w:proofErr w:type="spellEnd"/>
      <w:r w:rsidR="00DD7985">
        <w:t>-</w:t>
      </w:r>
      <w:r>
        <w:t xml:space="preserve">user account, which is granted </w:t>
      </w:r>
      <w:proofErr w:type="spellStart"/>
      <w:r>
        <w:t>passwordless</w:t>
      </w:r>
      <w:proofErr w:type="spellEnd"/>
      <w:r>
        <w:t xml:space="preserve"> </w:t>
      </w:r>
      <w:proofErr w:type="spellStart"/>
      <w:r>
        <w:t>sudo</w:t>
      </w:r>
      <w:proofErr w:type="spellEnd"/>
      <w:r>
        <w:t>. This is a meaningful difference from SSH: the identity performing the session is an IAM principal recorded in CloudTrail, whereas an SSH login is authenticated by possession of a key file and recorded only in the instance</w:t>
      </w:r>
      <w:r w:rsidR="00DD7985">
        <w:t>-</w:t>
      </w:r>
      <w:r>
        <w:t xml:space="preserve">local system log </w:t>
      </w:r>
      <w:r w:rsidR="00DD7985">
        <w:t>-</w:t>
      </w:r>
      <w:r>
        <w:t xml:space="preserve"> a log that disappears when the Auto Scaling Group replaces the instance.</w:t>
      </w:r>
    </w:p>
    <w:p w14:paraId="458A395E" w14:textId="77777777" w:rsidR="002623CD" w:rsidRDefault="00000000">
      <w:pPr>
        <w:pStyle w:val="Heading2"/>
        <w:spacing w:before="280" w:after="120"/>
      </w:pPr>
      <w:bookmarkStart w:id="49" w:name="_Toc239879567"/>
      <w:r>
        <w:rPr>
          <w:b/>
          <w:bCs/>
          <w:color w:val="2E5496"/>
        </w:rPr>
        <w:t>6.5 Elimination of Public SSH Access</w:t>
      </w:r>
      <w:bookmarkEnd w:id="49"/>
    </w:p>
    <w:p w14:paraId="1F3F7906" w14:textId="12EB572D" w:rsidR="002623CD" w:rsidRDefault="00000000">
      <w:pPr>
        <w:spacing w:after="120" w:line="276" w:lineRule="auto"/>
      </w:pPr>
      <w:r>
        <w:t>With Session Manager verified, the SSH rule was deleted from swe40006</w:t>
      </w:r>
      <w:r w:rsidR="00DD7985">
        <w:t>-</w:t>
      </w:r>
      <w:r>
        <w:t>web</w:t>
      </w:r>
      <w:r w:rsidR="00DD7985">
        <w:t>-</w:t>
      </w:r>
      <w:r>
        <w:t xml:space="preserve">sg, leaving a single inbound rule permitting HTTP 80 from the ALB security group. No instance in the account now accepts inbound SSH from any </w:t>
      </w:r>
      <w:r w:rsidR="00EE6B6D">
        <w:t>source. Both</w:t>
      </w:r>
      <w:r>
        <w:t xml:space="preserve"> halves of the claim were then verified rather than asserted. A TCP connection test to port 22 on an instance public IP was attempted from </w:t>
      </w:r>
      <w:proofErr w:type="gramStart"/>
      <w:r>
        <w:t xml:space="preserve">the </w:t>
      </w:r>
      <w:r w:rsidR="00F91674">
        <w:t>my</w:t>
      </w:r>
      <w:proofErr w:type="gramEnd"/>
      <w:r>
        <w:t xml:space="preserve"> workstation and failed; a Session Manager session to the same instance succeeded immediately afterwards; and the application continued to serve through the ALB, confirming that removing SSH had no effect on availability.</w:t>
      </w:r>
    </w:p>
    <w:p w14:paraId="6112AE80" w14:textId="77777777" w:rsidR="002623CD" w:rsidRPr="004B446B" w:rsidRDefault="00000000" w:rsidP="004B446B">
      <w:pPr>
        <w:pStyle w:val="CodeBlock"/>
      </w:pPr>
      <w:r w:rsidRPr="004B446B">
        <w:t># From the local Windows workstation</w:t>
      </w:r>
    </w:p>
    <w:p w14:paraId="24BD3DBE" w14:textId="105BCFDD" w:rsidR="002623CD" w:rsidRPr="004B446B" w:rsidRDefault="00000000" w:rsidP="004B446B">
      <w:pPr>
        <w:pStyle w:val="CodeBlock"/>
      </w:pPr>
      <w:r w:rsidRPr="004B446B">
        <w:t>Test</w:t>
      </w:r>
      <w:r w:rsidR="00DD7985" w:rsidRPr="004B446B">
        <w:t>-</w:t>
      </w:r>
      <w:r w:rsidRPr="004B446B">
        <w:t xml:space="preserve">NetConnection </w:t>
      </w:r>
      <w:r w:rsidR="00DD7985" w:rsidRPr="004B446B">
        <w:t>-</w:t>
      </w:r>
      <w:r w:rsidRPr="004B446B">
        <w:t xml:space="preserve">ComputerName &lt;INSTANCE_PUBLIC_IP&gt; </w:t>
      </w:r>
      <w:r w:rsidR="00DD7985" w:rsidRPr="004B446B">
        <w:t>-</w:t>
      </w:r>
      <w:r w:rsidRPr="004B446B">
        <w:t>Port 22</w:t>
      </w:r>
    </w:p>
    <w:p w14:paraId="6A56FA03" w14:textId="25C22D9E" w:rsidR="00E5294E" w:rsidRPr="00E57139" w:rsidRDefault="00000000" w:rsidP="00E57139">
      <w:pPr>
        <w:pStyle w:val="CodeBlock"/>
      </w:pPr>
      <w:r w:rsidRPr="004B446B">
        <w:t># Expected: TcpTestSucceeded : False</w:t>
      </w:r>
    </w:p>
    <w:p w14:paraId="4A4F23BF" w14:textId="7EB92FE3" w:rsidR="00E57139" w:rsidRDefault="00E57139" w:rsidP="00E5294E">
      <w:pPr>
        <w:keepNext/>
        <w:spacing w:after="200"/>
      </w:pPr>
      <w:r>
        <w:rPr>
          <w:i/>
          <w:iCs/>
          <w:noProof/>
          <w:color w:val="404040"/>
          <w:sz w:val="19"/>
          <w:szCs w:val="19"/>
        </w:rPr>
        <w:drawing>
          <wp:inline distT="0" distB="0" distL="0" distR="0" wp14:anchorId="67A55CD9" wp14:editId="046B7F25">
            <wp:extent cx="6142990" cy="3311525"/>
            <wp:effectExtent l="0" t="0" r="0" b="3175"/>
            <wp:docPr id="57109908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6016A0F2" w14:textId="4C27397E" w:rsidR="00E57139" w:rsidRDefault="00E57139" w:rsidP="00E57139">
      <w:pPr>
        <w:pStyle w:val="Caption"/>
        <w:jc w:val="center"/>
      </w:pPr>
      <w:r>
        <w:t xml:space="preserve">Figure </w:t>
      </w:r>
      <w:r>
        <w:fldChar w:fldCharType="begin"/>
      </w:r>
      <w:r>
        <w:instrText xml:space="preserve"> SEQ Figure \* ARABIC </w:instrText>
      </w:r>
      <w:r>
        <w:fldChar w:fldCharType="separate"/>
      </w:r>
      <w:r w:rsidR="00AC4B42">
        <w:rPr>
          <w:noProof/>
        </w:rPr>
        <w:t>75</w:t>
      </w:r>
      <w:r>
        <w:fldChar w:fldCharType="end"/>
      </w:r>
      <w:r w:rsidRPr="00161C53">
        <w:t>: Inbound rules of swe40006-web-sg after the change, containing no port 22 entry.</w:t>
      </w:r>
    </w:p>
    <w:p w14:paraId="2D50CC26" w14:textId="656122B2" w:rsidR="00AC4B42" w:rsidRDefault="00AC4B42" w:rsidP="002A39D6">
      <w:pPr>
        <w:spacing w:after="200"/>
        <w:jc w:val="center"/>
      </w:pPr>
      <w:r>
        <w:rPr>
          <w:i/>
          <w:iCs/>
          <w:noProof/>
          <w:color w:val="404040"/>
          <w:sz w:val="19"/>
          <w:szCs w:val="19"/>
        </w:rPr>
        <w:lastRenderedPageBreak/>
        <w:drawing>
          <wp:inline distT="0" distB="0" distL="0" distR="0" wp14:anchorId="11B36852" wp14:editId="7968CB73">
            <wp:extent cx="6142990" cy="3311525"/>
            <wp:effectExtent l="0" t="0" r="0" b="3175"/>
            <wp:docPr id="2662844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142990" cy="3311525"/>
                    </a:xfrm>
                    <a:prstGeom prst="rect">
                      <a:avLst/>
                    </a:prstGeom>
                    <a:noFill/>
                    <a:ln>
                      <a:noFill/>
                    </a:ln>
                  </pic:spPr>
                </pic:pic>
              </a:graphicData>
            </a:graphic>
          </wp:inline>
        </w:drawing>
      </w:r>
    </w:p>
    <w:p w14:paraId="2AA8095B" w14:textId="7D7BCB71" w:rsidR="002623CD" w:rsidRDefault="00AC4B42" w:rsidP="00AC4B42">
      <w:pPr>
        <w:pStyle w:val="Caption"/>
        <w:jc w:val="center"/>
      </w:pPr>
      <w:r>
        <w:t xml:space="preserve">Figure </w:t>
      </w:r>
      <w:r>
        <w:fldChar w:fldCharType="begin"/>
      </w:r>
      <w:r>
        <w:instrText xml:space="preserve"> SEQ Figure \* ARABIC </w:instrText>
      </w:r>
      <w:r>
        <w:fldChar w:fldCharType="separate"/>
      </w:r>
      <w:r>
        <w:rPr>
          <w:noProof/>
        </w:rPr>
        <w:t>76</w:t>
      </w:r>
      <w:r>
        <w:fldChar w:fldCharType="end"/>
      </w:r>
      <w:r w:rsidRPr="00797FED">
        <w:t>: WordPress site still serving correctly via the ALB after port 22 removal, confirming no availability impact</w:t>
      </w:r>
    </w:p>
    <w:p w14:paraId="0B7BA979" w14:textId="77777777" w:rsidR="002623CD" w:rsidRDefault="00000000">
      <w:pPr>
        <w:pStyle w:val="Heading2"/>
        <w:spacing w:before="280" w:after="120"/>
      </w:pPr>
      <w:bookmarkStart w:id="50" w:name="_Toc239879568"/>
      <w:r>
        <w:rPr>
          <w:b/>
          <w:bCs/>
          <w:color w:val="2E5496"/>
        </w:rPr>
        <w:t>6.6 Security Posture Across the Four Levels</w:t>
      </w:r>
      <w:bookmarkEnd w:id="5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2623CD" w14:paraId="5F73EB2D" w14:textId="77777777">
        <w:tblPrEx>
          <w:tblCellMar>
            <w:top w:w="0" w:type="dxa"/>
            <w:bottom w:w="0" w:type="dxa"/>
          </w:tblCellMar>
        </w:tblPrEx>
        <w:trPr>
          <w:tblHeader/>
        </w:trPr>
        <w:tc>
          <w:tcPr>
            <w:tcW w:w="2400" w:type="dxa"/>
            <w:shd w:val="clear" w:color="auto" w:fill="2E5496"/>
            <w:tcMar>
              <w:top w:w="80" w:type="dxa"/>
              <w:left w:w="120" w:type="dxa"/>
              <w:bottom w:w="80" w:type="dxa"/>
              <w:right w:w="120" w:type="dxa"/>
            </w:tcMar>
          </w:tcPr>
          <w:p w14:paraId="22215064" w14:textId="77777777" w:rsidR="002623CD" w:rsidRDefault="00000000">
            <w:pPr>
              <w:spacing w:line="260" w:lineRule="auto"/>
            </w:pPr>
            <w:r>
              <w:rPr>
                <w:b/>
                <w:bCs/>
                <w:color w:val="FFFFFF"/>
                <w:sz w:val="20"/>
                <w:szCs w:val="20"/>
              </w:rPr>
              <w:t>Property</w:t>
            </w:r>
          </w:p>
        </w:tc>
        <w:tc>
          <w:tcPr>
            <w:tcW w:w="2400" w:type="dxa"/>
            <w:shd w:val="clear" w:color="auto" w:fill="2E5496"/>
            <w:tcMar>
              <w:top w:w="80" w:type="dxa"/>
              <w:left w:w="120" w:type="dxa"/>
              <w:bottom w:w="80" w:type="dxa"/>
              <w:right w:w="120" w:type="dxa"/>
            </w:tcMar>
          </w:tcPr>
          <w:p w14:paraId="7315C01A" w14:textId="77777777" w:rsidR="002623CD" w:rsidRDefault="00000000">
            <w:pPr>
              <w:spacing w:line="260" w:lineRule="auto"/>
            </w:pPr>
            <w:r>
              <w:rPr>
                <w:b/>
                <w:bCs/>
                <w:color w:val="FFFFFF"/>
                <w:sz w:val="20"/>
                <w:szCs w:val="20"/>
              </w:rPr>
              <w:t>3.1 Pass</w:t>
            </w:r>
          </w:p>
        </w:tc>
        <w:tc>
          <w:tcPr>
            <w:tcW w:w="2400" w:type="dxa"/>
            <w:shd w:val="clear" w:color="auto" w:fill="2E5496"/>
            <w:tcMar>
              <w:top w:w="80" w:type="dxa"/>
              <w:left w:w="120" w:type="dxa"/>
              <w:bottom w:w="80" w:type="dxa"/>
              <w:right w:w="120" w:type="dxa"/>
            </w:tcMar>
          </w:tcPr>
          <w:p w14:paraId="247792FE" w14:textId="77777777" w:rsidR="002623CD" w:rsidRDefault="00000000">
            <w:pPr>
              <w:spacing w:line="260" w:lineRule="auto"/>
            </w:pPr>
            <w:r>
              <w:rPr>
                <w:b/>
                <w:bCs/>
                <w:color w:val="FFFFFF"/>
                <w:sz w:val="20"/>
                <w:szCs w:val="20"/>
              </w:rPr>
              <w:t>3.3 Distinction</w:t>
            </w:r>
          </w:p>
        </w:tc>
        <w:tc>
          <w:tcPr>
            <w:tcW w:w="2400" w:type="dxa"/>
            <w:shd w:val="clear" w:color="auto" w:fill="2E5496"/>
            <w:tcMar>
              <w:top w:w="80" w:type="dxa"/>
              <w:left w:w="120" w:type="dxa"/>
              <w:bottom w:w="80" w:type="dxa"/>
              <w:right w:w="120" w:type="dxa"/>
            </w:tcMar>
          </w:tcPr>
          <w:p w14:paraId="1A4EE355" w14:textId="77777777" w:rsidR="002623CD" w:rsidRDefault="00000000">
            <w:pPr>
              <w:spacing w:line="260" w:lineRule="auto"/>
            </w:pPr>
            <w:r>
              <w:rPr>
                <w:b/>
                <w:bCs/>
                <w:color w:val="FFFFFF"/>
                <w:sz w:val="20"/>
                <w:szCs w:val="20"/>
              </w:rPr>
              <w:t>3.4 High Distinction</w:t>
            </w:r>
          </w:p>
        </w:tc>
      </w:tr>
      <w:tr w:rsidR="002623CD" w14:paraId="20C94C7B" w14:textId="77777777">
        <w:tblPrEx>
          <w:tblCellMar>
            <w:top w:w="0" w:type="dxa"/>
            <w:bottom w:w="0" w:type="dxa"/>
          </w:tblCellMar>
        </w:tblPrEx>
        <w:tc>
          <w:tcPr>
            <w:tcW w:w="2400" w:type="dxa"/>
            <w:tcMar>
              <w:top w:w="80" w:type="dxa"/>
              <w:left w:w="120" w:type="dxa"/>
              <w:bottom w:w="80" w:type="dxa"/>
              <w:right w:w="120" w:type="dxa"/>
            </w:tcMar>
          </w:tcPr>
          <w:p w14:paraId="7D11F922" w14:textId="77777777" w:rsidR="002623CD" w:rsidRDefault="00000000">
            <w:pPr>
              <w:spacing w:line="260" w:lineRule="auto"/>
            </w:pPr>
            <w:r>
              <w:rPr>
                <w:sz w:val="20"/>
                <w:szCs w:val="20"/>
              </w:rPr>
              <w:t>Inbound SSH</w:t>
            </w:r>
          </w:p>
        </w:tc>
        <w:tc>
          <w:tcPr>
            <w:tcW w:w="2400" w:type="dxa"/>
            <w:tcMar>
              <w:top w:w="80" w:type="dxa"/>
              <w:left w:w="120" w:type="dxa"/>
              <w:bottom w:w="80" w:type="dxa"/>
              <w:right w:w="120" w:type="dxa"/>
            </w:tcMar>
          </w:tcPr>
          <w:p w14:paraId="358F7ABF" w14:textId="77777777" w:rsidR="002623CD" w:rsidRDefault="00000000">
            <w:pPr>
              <w:spacing w:line="260" w:lineRule="auto"/>
            </w:pPr>
            <w:r>
              <w:rPr>
                <w:sz w:val="20"/>
                <w:szCs w:val="20"/>
              </w:rPr>
              <w:t>Port 22 open to 0.0.0.0/0</w:t>
            </w:r>
          </w:p>
        </w:tc>
        <w:tc>
          <w:tcPr>
            <w:tcW w:w="2400" w:type="dxa"/>
            <w:tcMar>
              <w:top w:w="80" w:type="dxa"/>
              <w:left w:w="120" w:type="dxa"/>
              <w:bottom w:w="80" w:type="dxa"/>
              <w:right w:w="120" w:type="dxa"/>
            </w:tcMar>
          </w:tcPr>
          <w:p w14:paraId="5C64D2B8" w14:textId="77777777" w:rsidR="002623CD" w:rsidRDefault="00000000">
            <w:pPr>
              <w:spacing w:line="260" w:lineRule="auto"/>
            </w:pPr>
            <w:r>
              <w:rPr>
                <w:sz w:val="20"/>
                <w:szCs w:val="20"/>
              </w:rPr>
              <w:t>Port 22 restricted to a single IP</w:t>
            </w:r>
          </w:p>
        </w:tc>
        <w:tc>
          <w:tcPr>
            <w:tcW w:w="2400" w:type="dxa"/>
            <w:tcMar>
              <w:top w:w="80" w:type="dxa"/>
              <w:left w:w="120" w:type="dxa"/>
              <w:bottom w:w="80" w:type="dxa"/>
              <w:right w:w="120" w:type="dxa"/>
            </w:tcMar>
          </w:tcPr>
          <w:p w14:paraId="22F4B4D0" w14:textId="77777777" w:rsidR="002623CD" w:rsidRDefault="00000000">
            <w:pPr>
              <w:spacing w:line="260" w:lineRule="auto"/>
            </w:pPr>
            <w:r>
              <w:rPr>
                <w:sz w:val="20"/>
                <w:szCs w:val="20"/>
              </w:rPr>
              <w:t>Port 22 absent</w:t>
            </w:r>
          </w:p>
        </w:tc>
      </w:tr>
      <w:tr w:rsidR="002623CD" w14:paraId="420B4B79" w14:textId="77777777">
        <w:tblPrEx>
          <w:tblCellMar>
            <w:top w:w="0" w:type="dxa"/>
            <w:bottom w:w="0" w:type="dxa"/>
          </w:tblCellMar>
        </w:tblPrEx>
        <w:tc>
          <w:tcPr>
            <w:tcW w:w="2400" w:type="dxa"/>
            <w:shd w:val="clear" w:color="auto" w:fill="F2F5FA"/>
            <w:tcMar>
              <w:top w:w="80" w:type="dxa"/>
              <w:left w:w="120" w:type="dxa"/>
              <w:bottom w:w="80" w:type="dxa"/>
              <w:right w:w="120" w:type="dxa"/>
            </w:tcMar>
          </w:tcPr>
          <w:p w14:paraId="6587D802" w14:textId="77777777" w:rsidR="002623CD" w:rsidRDefault="00000000">
            <w:pPr>
              <w:spacing w:line="260" w:lineRule="auto"/>
            </w:pPr>
            <w:r>
              <w:rPr>
                <w:sz w:val="20"/>
                <w:szCs w:val="20"/>
              </w:rPr>
              <w:t>Administrative authentication</w:t>
            </w:r>
          </w:p>
        </w:tc>
        <w:tc>
          <w:tcPr>
            <w:tcW w:w="2400" w:type="dxa"/>
            <w:shd w:val="clear" w:color="auto" w:fill="F2F5FA"/>
            <w:tcMar>
              <w:top w:w="80" w:type="dxa"/>
              <w:left w:w="120" w:type="dxa"/>
              <w:bottom w:w="80" w:type="dxa"/>
              <w:right w:w="120" w:type="dxa"/>
            </w:tcMar>
          </w:tcPr>
          <w:p w14:paraId="2776AFF3" w14:textId="77777777" w:rsidR="002623CD" w:rsidRDefault="00000000">
            <w:pPr>
              <w:spacing w:line="260" w:lineRule="auto"/>
            </w:pPr>
            <w:r>
              <w:rPr>
                <w:sz w:val="20"/>
                <w:szCs w:val="20"/>
              </w:rPr>
              <w:t xml:space="preserve">Possession of </w:t>
            </w:r>
            <w:proofErr w:type="gramStart"/>
            <w:r>
              <w:rPr>
                <w:sz w:val="20"/>
                <w:szCs w:val="20"/>
              </w:rPr>
              <w:t>a .</w:t>
            </w:r>
            <w:proofErr w:type="spellStart"/>
            <w:r>
              <w:rPr>
                <w:sz w:val="20"/>
                <w:szCs w:val="20"/>
              </w:rPr>
              <w:t>ppk</w:t>
            </w:r>
            <w:proofErr w:type="spellEnd"/>
            <w:proofErr w:type="gramEnd"/>
            <w:r>
              <w:rPr>
                <w:sz w:val="20"/>
                <w:szCs w:val="20"/>
              </w:rPr>
              <w:t xml:space="preserve"> private key file</w:t>
            </w:r>
          </w:p>
        </w:tc>
        <w:tc>
          <w:tcPr>
            <w:tcW w:w="2400" w:type="dxa"/>
            <w:shd w:val="clear" w:color="auto" w:fill="F2F5FA"/>
            <w:tcMar>
              <w:top w:w="80" w:type="dxa"/>
              <w:left w:w="120" w:type="dxa"/>
              <w:bottom w:w="80" w:type="dxa"/>
              <w:right w:w="120" w:type="dxa"/>
            </w:tcMar>
          </w:tcPr>
          <w:p w14:paraId="0F48D459" w14:textId="77777777" w:rsidR="002623CD" w:rsidRDefault="00000000">
            <w:pPr>
              <w:spacing w:line="260" w:lineRule="auto"/>
            </w:pPr>
            <w:r>
              <w:rPr>
                <w:sz w:val="20"/>
                <w:szCs w:val="20"/>
              </w:rPr>
              <w:t xml:space="preserve">Possession of </w:t>
            </w:r>
            <w:proofErr w:type="gramStart"/>
            <w:r>
              <w:rPr>
                <w:sz w:val="20"/>
                <w:szCs w:val="20"/>
              </w:rPr>
              <w:t>a .</w:t>
            </w:r>
            <w:proofErr w:type="spellStart"/>
            <w:r>
              <w:rPr>
                <w:sz w:val="20"/>
                <w:szCs w:val="20"/>
              </w:rPr>
              <w:t>ppk</w:t>
            </w:r>
            <w:proofErr w:type="spellEnd"/>
            <w:proofErr w:type="gramEnd"/>
            <w:r>
              <w:rPr>
                <w:sz w:val="20"/>
                <w:szCs w:val="20"/>
              </w:rPr>
              <w:t xml:space="preserve"> private key file</w:t>
            </w:r>
          </w:p>
        </w:tc>
        <w:tc>
          <w:tcPr>
            <w:tcW w:w="2400" w:type="dxa"/>
            <w:shd w:val="clear" w:color="auto" w:fill="F2F5FA"/>
            <w:tcMar>
              <w:top w:w="80" w:type="dxa"/>
              <w:left w:w="120" w:type="dxa"/>
              <w:bottom w:w="80" w:type="dxa"/>
              <w:right w:w="120" w:type="dxa"/>
            </w:tcMar>
          </w:tcPr>
          <w:p w14:paraId="7807105A" w14:textId="77777777" w:rsidR="002623CD" w:rsidRDefault="00000000">
            <w:pPr>
              <w:spacing w:line="260" w:lineRule="auto"/>
            </w:pPr>
            <w:r>
              <w:rPr>
                <w:sz w:val="20"/>
                <w:szCs w:val="20"/>
              </w:rPr>
              <w:t>IAM principal identity</w:t>
            </w:r>
          </w:p>
        </w:tc>
      </w:tr>
      <w:tr w:rsidR="002623CD" w14:paraId="190816B7" w14:textId="77777777">
        <w:tblPrEx>
          <w:tblCellMar>
            <w:top w:w="0" w:type="dxa"/>
            <w:bottom w:w="0" w:type="dxa"/>
          </w:tblCellMar>
        </w:tblPrEx>
        <w:tc>
          <w:tcPr>
            <w:tcW w:w="2400" w:type="dxa"/>
            <w:tcMar>
              <w:top w:w="80" w:type="dxa"/>
              <w:left w:w="120" w:type="dxa"/>
              <w:bottom w:w="80" w:type="dxa"/>
              <w:right w:w="120" w:type="dxa"/>
            </w:tcMar>
          </w:tcPr>
          <w:p w14:paraId="465B47AF" w14:textId="77777777" w:rsidR="002623CD" w:rsidRDefault="00000000">
            <w:pPr>
              <w:spacing w:line="260" w:lineRule="auto"/>
            </w:pPr>
            <w:r>
              <w:rPr>
                <w:sz w:val="20"/>
                <w:szCs w:val="20"/>
              </w:rPr>
              <w:t>Revoking access</w:t>
            </w:r>
          </w:p>
        </w:tc>
        <w:tc>
          <w:tcPr>
            <w:tcW w:w="2400" w:type="dxa"/>
            <w:tcMar>
              <w:top w:w="80" w:type="dxa"/>
              <w:left w:w="120" w:type="dxa"/>
              <w:bottom w:w="80" w:type="dxa"/>
              <w:right w:w="120" w:type="dxa"/>
            </w:tcMar>
          </w:tcPr>
          <w:p w14:paraId="36D9DF8A" w14:textId="77777777" w:rsidR="002623CD" w:rsidRDefault="00000000">
            <w:pPr>
              <w:spacing w:line="260" w:lineRule="auto"/>
            </w:pPr>
            <w:r>
              <w:rPr>
                <w:sz w:val="20"/>
                <w:szCs w:val="20"/>
              </w:rPr>
              <w:t>Rotate keys on every instance</w:t>
            </w:r>
          </w:p>
        </w:tc>
        <w:tc>
          <w:tcPr>
            <w:tcW w:w="2400" w:type="dxa"/>
            <w:tcMar>
              <w:top w:w="80" w:type="dxa"/>
              <w:left w:w="120" w:type="dxa"/>
              <w:bottom w:w="80" w:type="dxa"/>
              <w:right w:w="120" w:type="dxa"/>
            </w:tcMar>
          </w:tcPr>
          <w:p w14:paraId="5F61783D" w14:textId="77777777" w:rsidR="002623CD" w:rsidRDefault="00000000">
            <w:pPr>
              <w:spacing w:line="260" w:lineRule="auto"/>
            </w:pPr>
            <w:r>
              <w:rPr>
                <w:sz w:val="20"/>
                <w:szCs w:val="20"/>
              </w:rPr>
              <w:t>Rotate keys on every instance</w:t>
            </w:r>
          </w:p>
        </w:tc>
        <w:tc>
          <w:tcPr>
            <w:tcW w:w="2400" w:type="dxa"/>
            <w:tcMar>
              <w:top w:w="80" w:type="dxa"/>
              <w:left w:w="120" w:type="dxa"/>
              <w:bottom w:w="80" w:type="dxa"/>
              <w:right w:w="120" w:type="dxa"/>
            </w:tcMar>
          </w:tcPr>
          <w:p w14:paraId="394EA476" w14:textId="5C1D90B9" w:rsidR="002623CD" w:rsidRDefault="00000000">
            <w:pPr>
              <w:spacing w:line="260" w:lineRule="auto"/>
            </w:pPr>
            <w:r>
              <w:rPr>
                <w:sz w:val="20"/>
                <w:szCs w:val="20"/>
              </w:rPr>
              <w:t xml:space="preserve">Detach an IAM policy </w:t>
            </w:r>
            <w:r w:rsidR="00DD7985">
              <w:rPr>
                <w:sz w:val="20"/>
                <w:szCs w:val="20"/>
              </w:rPr>
              <w:t>-</w:t>
            </w:r>
            <w:r>
              <w:rPr>
                <w:sz w:val="20"/>
                <w:szCs w:val="20"/>
              </w:rPr>
              <w:t xml:space="preserve"> immediate and central</w:t>
            </w:r>
          </w:p>
        </w:tc>
      </w:tr>
      <w:tr w:rsidR="002623CD" w14:paraId="57048C0E" w14:textId="77777777">
        <w:tblPrEx>
          <w:tblCellMar>
            <w:top w:w="0" w:type="dxa"/>
            <w:bottom w:w="0" w:type="dxa"/>
          </w:tblCellMar>
        </w:tblPrEx>
        <w:tc>
          <w:tcPr>
            <w:tcW w:w="2400" w:type="dxa"/>
            <w:shd w:val="clear" w:color="auto" w:fill="F2F5FA"/>
            <w:tcMar>
              <w:top w:w="80" w:type="dxa"/>
              <w:left w:w="120" w:type="dxa"/>
              <w:bottom w:w="80" w:type="dxa"/>
              <w:right w:w="120" w:type="dxa"/>
            </w:tcMar>
          </w:tcPr>
          <w:p w14:paraId="665C27C5" w14:textId="77777777" w:rsidR="002623CD" w:rsidRDefault="00000000">
            <w:pPr>
              <w:spacing w:line="260" w:lineRule="auto"/>
            </w:pPr>
            <w:r>
              <w:rPr>
                <w:sz w:val="20"/>
                <w:szCs w:val="20"/>
              </w:rPr>
              <w:t>Audit trail</w:t>
            </w:r>
          </w:p>
        </w:tc>
        <w:tc>
          <w:tcPr>
            <w:tcW w:w="2400" w:type="dxa"/>
            <w:shd w:val="clear" w:color="auto" w:fill="F2F5FA"/>
            <w:tcMar>
              <w:top w:w="80" w:type="dxa"/>
              <w:left w:w="120" w:type="dxa"/>
              <w:bottom w:w="80" w:type="dxa"/>
              <w:right w:w="120" w:type="dxa"/>
            </w:tcMar>
          </w:tcPr>
          <w:p w14:paraId="786EA0BB" w14:textId="43B127FD" w:rsidR="002623CD" w:rsidRDefault="00000000">
            <w:pPr>
              <w:spacing w:line="260" w:lineRule="auto"/>
            </w:pPr>
            <w:r>
              <w:rPr>
                <w:sz w:val="20"/>
                <w:szCs w:val="20"/>
              </w:rPr>
              <w:t>Instance</w:t>
            </w:r>
            <w:r w:rsidR="00DD7985">
              <w:rPr>
                <w:sz w:val="20"/>
                <w:szCs w:val="20"/>
              </w:rPr>
              <w:t>-</w:t>
            </w:r>
            <w:r>
              <w:rPr>
                <w:sz w:val="20"/>
                <w:szCs w:val="20"/>
              </w:rPr>
              <w:t>local /var/log/secure, lost on termination</w:t>
            </w:r>
          </w:p>
        </w:tc>
        <w:tc>
          <w:tcPr>
            <w:tcW w:w="2400" w:type="dxa"/>
            <w:shd w:val="clear" w:color="auto" w:fill="F2F5FA"/>
            <w:tcMar>
              <w:top w:w="80" w:type="dxa"/>
              <w:left w:w="120" w:type="dxa"/>
              <w:bottom w:w="80" w:type="dxa"/>
              <w:right w:w="120" w:type="dxa"/>
            </w:tcMar>
          </w:tcPr>
          <w:p w14:paraId="471922EA" w14:textId="0F4E8B64" w:rsidR="002623CD" w:rsidRDefault="00000000">
            <w:pPr>
              <w:spacing w:line="260" w:lineRule="auto"/>
            </w:pPr>
            <w:r>
              <w:rPr>
                <w:sz w:val="20"/>
                <w:szCs w:val="20"/>
              </w:rPr>
              <w:t>Instance</w:t>
            </w:r>
            <w:r w:rsidR="00DD7985">
              <w:rPr>
                <w:sz w:val="20"/>
                <w:szCs w:val="20"/>
              </w:rPr>
              <w:t>-</w:t>
            </w:r>
            <w:r>
              <w:rPr>
                <w:sz w:val="20"/>
                <w:szCs w:val="20"/>
              </w:rPr>
              <w:t>local, lost on termination</w:t>
            </w:r>
          </w:p>
        </w:tc>
        <w:tc>
          <w:tcPr>
            <w:tcW w:w="2400" w:type="dxa"/>
            <w:shd w:val="clear" w:color="auto" w:fill="F2F5FA"/>
            <w:tcMar>
              <w:top w:w="80" w:type="dxa"/>
              <w:left w:w="120" w:type="dxa"/>
              <w:bottom w:w="80" w:type="dxa"/>
              <w:right w:w="120" w:type="dxa"/>
            </w:tcMar>
          </w:tcPr>
          <w:p w14:paraId="2A5D43F3" w14:textId="77777777" w:rsidR="002623CD" w:rsidRDefault="00000000">
            <w:pPr>
              <w:spacing w:line="260" w:lineRule="auto"/>
            </w:pPr>
            <w:r>
              <w:rPr>
                <w:sz w:val="20"/>
                <w:szCs w:val="20"/>
              </w:rPr>
              <w:t>CloudTrail, plus optional S3 session logging</w:t>
            </w:r>
          </w:p>
        </w:tc>
      </w:tr>
      <w:tr w:rsidR="002623CD" w14:paraId="02A30F96" w14:textId="77777777">
        <w:tblPrEx>
          <w:tblCellMar>
            <w:top w:w="0" w:type="dxa"/>
            <w:bottom w:w="0" w:type="dxa"/>
          </w:tblCellMar>
        </w:tblPrEx>
        <w:tc>
          <w:tcPr>
            <w:tcW w:w="2400" w:type="dxa"/>
            <w:tcMar>
              <w:top w:w="80" w:type="dxa"/>
              <w:left w:w="120" w:type="dxa"/>
              <w:bottom w:w="80" w:type="dxa"/>
              <w:right w:w="120" w:type="dxa"/>
            </w:tcMar>
          </w:tcPr>
          <w:p w14:paraId="647DD990" w14:textId="77777777" w:rsidR="002623CD" w:rsidRDefault="00000000">
            <w:pPr>
              <w:spacing w:line="260" w:lineRule="auto"/>
            </w:pPr>
            <w:r>
              <w:rPr>
                <w:sz w:val="20"/>
                <w:szCs w:val="20"/>
              </w:rPr>
              <w:t>Database exposure</w:t>
            </w:r>
          </w:p>
        </w:tc>
        <w:tc>
          <w:tcPr>
            <w:tcW w:w="2400" w:type="dxa"/>
            <w:tcMar>
              <w:top w:w="80" w:type="dxa"/>
              <w:left w:w="120" w:type="dxa"/>
              <w:bottom w:w="80" w:type="dxa"/>
              <w:right w:w="120" w:type="dxa"/>
            </w:tcMar>
          </w:tcPr>
          <w:p w14:paraId="4B105968" w14:textId="77777777" w:rsidR="002623CD" w:rsidRDefault="00000000">
            <w:pPr>
              <w:spacing w:line="260" w:lineRule="auto"/>
            </w:pPr>
            <w:r>
              <w:rPr>
                <w:sz w:val="20"/>
                <w:szCs w:val="20"/>
              </w:rPr>
              <w:t>Same host as the web server</w:t>
            </w:r>
          </w:p>
        </w:tc>
        <w:tc>
          <w:tcPr>
            <w:tcW w:w="2400" w:type="dxa"/>
            <w:tcMar>
              <w:top w:w="80" w:type="dxa"/>
              <w:left w:w="120" w:type="dxa"/>
              <w:bottom w:w="80" w:type="dxa"/>
              <w:right w:w="120" w:type="dxa"/>
            </w:tcMar>
          </w:tcPr>
          <w:p w14:paraId="4D42BA6E" w14:textId="44ACBB75" w:rsidR="002623CD" w:rsidRDefault="00000000">
            <w:pPr>
              <w:spacing w:line="260" w:lineRule="auto"/>
            </w:pPr>
            <w:r>
              <w:rPr>
                <w:sz w:val="20"/>
                <w:szCs w:val="20"/>
              </w:rPr>
              <w:t>Private, TLS enforced, SG</w:t>
            </w:r>
            <w:r w:rsidR="00DD7985">
              <w:rPr>
                <w:sz w:val="20"/>
                <w:szCs w:val="20"/>
              </w:rPr>
              <w:t>-</w:t>
            </w:r>
            <w:r>
              <w:rPr>
                <w:sz w:val="20"/>
                <w:szCs w:val="20"/>
              </w:rPr>
              <w:t>restricted</w:t>
            </w:r>
          </w:p>
        </w:tc>
        <w:tc>
          <w:tcPr>
            <w:tcW w:w="2400" w:type="dxa"/>
            <w:tcMar>
              <w:top w:w="80" w:type="dxa"/>
              <w:left w:w="120" w:type="dxa"/>
              <w:bottom w:w="80" w:type="dxa"/>
              <w:right w:w="120" w:type="dxa"/>
            </w:tcMar>
          </w:tcPr>
          <w:p w14:paraId="13F6EB06" w14:textId="77777777" w:rsidR="002623CD" w:rsidRDefault="00000000">
            <w:pPr>
              <w:spacing w:line="260" w:lineRule="auto"/>
            </w:pPr>
            <w:r>
              <w:rPr>
                <w:sz w:val="20"/>
                <w:szCs w:val="20"/>
              </w:rPr>
              <w:t>Unchanged</w:t>
            </w:r>
          </w:p>
        </w:tc>
      </w:tr>
      <w:tr w:rsidR="002623CD" w14:paraId="6FB47E56" w14:textId="77777777">
        <w:tblPrEx>
          <w:tblCellMar>
            <w:top w:w="0" w:type="dxa"/>
            <w:bottom w:w="0" w:type="dxa"/>
          </w:tblCellMar>
        </w:tblPrEx>
        <w:tc>
          <w:tcPr>
            <w:tcW w:w="2400" w:type="dxa"/>
            <w:shd w:val="clear" w:color="auto" w:fill="F2F5FA"/>
            <w:tcMar>
              <w:top w:w="80" w:type="dxa"/>
              <w:left w:w="120" w:type="dxa"/>
              <w:bottom w:w="80" w:type="dxa"/>
              <w:right w:w="120" w:type="dxa"/>
            </w:tcMar>
          </w:tcPr>
          <w:p w14:paraId="4499AF21" w14:textId="77777777" w:rsidR="002623CD" w:rsidRDefault="00000000">
            <w:pPr>
              <w:spacing w:line="260" w:lineRule="auto"/>
            </w:pPr>
            <w:r>
              <w:rPr>
                <w:sz w:val="20"/>
                <w:szCs w:val="20"/>
              </w:rPr>
              <w:t>Failure detection</w:t>
            </w:r>
          </w:p>
        </w:tc>
        <w:tc>
          <w:tcPr>
            <w:tcW w:w="2400" w:type="dxa"/>
            <w:shd w:val="clear" w:color="auto" w:fill="F2F5FA"/>
            <w:tcMar>
              <w:top w:w="80" w:type="dxa"/>
              <w:left w:w="120" w:type="dxa"/>
              <w:bottom w:w="80" w:type="dxa"/>
              <w:right w:w="120" w:type="dxa"/>
            </w:tcMar>
          </w:tcPr>
          <w:p w14:paraId="56E06353" w14:textId="77777777" w:rsidR="002623CD" w:rsidRDefault="00000000">
            <w:pPr>
              <w:spacing w:line="260" w:lineRule="auto"/>
            </w:pPr>
            <w:r>
              <w:rPr>
                <w:sz w:val="20"/>
                <w:szCs w:val="20"/>
              </w:rPr>
              <w:t>None</w:t>
            </w:r>
          </w:p>
        </w:tc>
        <w:tc>
          <w:tcPr>
            <w:tcW w:w="2400" w:type="dxa"/>
            <w:shd w:val="clear" w:color="auto" w:fill="F2F5FA"/>
            <w:tcMar>
              <w:top w:w="80" w:type="dxa"/>
              <w:left w:w="120" w:type="dxa"/>
              <w:bottom w:w="80" w:type="dxa"/>
              <w:right w:w="120" w:type="dxa"/>
            </w:tcMar>
          </w:tcPr>
          <w:p w14:paraId="794F4BED" w14:textId="77777777" w:rsidR="002623CD" w:rsidRDefault="00000000">
            <w:pPr>
              <w:spacing w:line="260" w:lineRule="auto"/>
            </w:pPr>
            <w:r>
              <w:rPr>
                <w:sz w:val="20"/>
                <w:szCs w:val="20"/>
              </w:rPr>
              <w:t>ALB health checks</w:t>
            </w:r>
          </w:p>
        </w:tc>
        <w:tc>
          <w:tcPr>
            <w:tcW w:w="2400" w:type="dxa"/>
            <w:shd w:val="clear" w:color="auto" w:fill="F2F5FA"/>
            <w:tcMar>
              <w:top w:w="80" w:type="dxa"/>
              <w:left w:w="120" w:type="dxa"/>
              <w:bottom w:w="80" w:type="dxa"/>
              <w:right w:w="120" w:type="dxa"/>
            </w:tcMar>
          </w:tcPr>
          <w:p w14:paraId="7220CF10" w14:textId="77777777" w:rsidR="002623CD" w:rsidRDefault="00000000">
            <w:pPr>
              <w:spacing w:line="260" w:lineRule="auto"/>
            </w:pPr>
            <w:r>
              <w:rPr>
                <w:sz w:val="20"/>
                <w:szCs w:val="20"/>
              </w:rPr>
              <w:t>Health checks plus CloudWatch alarm with email alerting</w:t>
            </w:r>
          </w:p>
        </w:tc>
      </w:tr>
    </w:tbl>
    <w:p w14:paraId="7A5FAE3D" w14:textId="77777777" w:rsidR="002623CD" w:rsidRDefault="00000000">
      <w:r>
        <w:br w:type="page"/>
      </w:r>
    </w:p>
    <w:p w14:paraId="43AC43E2" w14:textId="709C54C6" w:rsidR="002623CD" w:rsidRDefault="00000000">
      <w:pPr>
        <w:pStyle w:val="Heading1"/>
        <w:spacing w:before="360" w:after="160"/>
      </w:pPr>
      <w:bookmarkStart w:id="51" w:name="_Toc239879569"/>
      <w:r>
        <w:rPr>
          <w:b/>
          <w:bCs/>
          <w:color w:val="1F3864"/>
        </w:rPr>
        <w:lastRenderedPageBreak/>
        <w:t>7. Self</w:t>
      </w:r>
      <w:r w:rsidR="00DD7985">
        <w:rPr>
          <w:b/>
          <w:bCs/>
          <w:color w:val="1F3864"/>
        </w:rPr>
        <w:t>-</w:t>
      </w:r>
      <w:r>
        <w:rPr>
          <w:b/>
          <w:bCs/>
          <w:color w:val="1F3864"/>
        </w:rPr>
        <w:t>Troubleshooting Log and Analysis</w:t>
      </w:r>
      <w:bookmarkEnd w:id="51"/>
    </w:p>
    <w:p w14:paraId="42B51A54" w14:textId="77777777" w:rsidR="002623CD" w:rsidRDefault="00000000">
      <w:pPr>
        <w:spacing w:after="120" w:line="276" w:lineRule="auto"/>
      </w:pPr>
      <w:r>
        <w:t>Eight substantive faults were encountered and resolved during the task. Each is recorded with the observed symptom, the diagnosis, the resolution applied, and the generalisable lesson. Where an easier but weaker resolution existed, it is stated along with the reason it was rejected.</w:t>
      </w:r>
    </w:p>
    <w:p w14:paraId="38BFF191" w14:textId="18153327" w:rsidR="002623CD" w:rsidRDefault="00000000">
      <w:pPr>
        <w:pStyle w:val="Heading2"/>
        <w:spacing w:before="280" w:after="120"/>
      </w:pPr>
      <w:bookmarkStart w:id="52" w:name="_Toc239879570"/>
      <w:r>
        <w:rPr>
          <w:b/>
          <w:bCs/>
          <w:color w:val="2E5496"/>
        </w:rPr>
        <w:t xml:space="preserve">7.1 MySQL Error 2005 </w:t>
      </w:r>
      <w:r w:rsidR="00DD7985">
        <w:rPr>
          <w:b/>
          <w:bCs/>
          <w:color w:val="2E5496"/>
        </w:rPr>
        <w:t>-</w:t>
      </w:r>
      <w:r>
        <w:rPr>
          <w:b/>
          <w:bCs/>
          <w:color w:val="2E5496"/>
        </w:rPr>
        <w:t xml:space="preserve"> Unknown Server Host</w:t>
      </w:r>
      <w:bookmarkEnd w:id="52"/>
    </w:p>
    <w:p w14:paraId="36A3147A" w14:textId="77777777" w:rsidR="002623CD" w:rsidRPr="00BE5468" w:rsidRDefault="00000000" w:rsidP="00BE5468">
      <w:pPr>
        <w:pStyle w:val="CodeBlock"/>
      </w:pPr>
      <w:r w:rsidRPr="00BE5468">
        <w:t>ERROR 2005 (HY000): Unknown MySQL server host</w:t>
      </w:r>
    </w:p>
    <w:p w14:paraId="29556D21" w14:textId="3359C853" w:rsidR="002623CD" w:rsidRPr="00BE5468" w:rsidRDefault="00000000" w:rsidP="00BE5468">
      <w:pPr>
        <w:pStyle w:val="CodeBlock"/>
      </w:pPr>
      <w:r w:rsidRPr="00BE5468">
        <w:t>'swe40006</w:t>
      </w:r>
      <w:r w:rsidR="00DD7985" w:rsidRPr="00BE5468">
        <w:t>-</w:t>
      </w:r>
      <w:r w:rsidRPr="00BE5468">
        <w:t>rds.&lt;placeholder&gt;.ap</w:t>
      </w:r>
      <w:r w:rsidR="00DD7985" w:rsidRPr="00BE5468">
        <w:t>-</w:t>
      </w:r>
      <w:r w:rsidRPr="00BE5468">
        <w:t>southeast</w:t>
      </w:r>
      <w:r w:rsidR="00DD7985" w:rsidRPr="00BE5468">
        <w:t>-</w:t>
      </w:r>
      <w:r w:rsidRPr="00BE5468">
        <w:t>2.rds.amazonaws.com' (</w:t>
      </w:r>
      <w:r w:rsidR="00DD7985" w:rsidRPr="00BE5468">
        <w:t>-</w:t>
      </w:r>
      <w:r w:rsidRPr="00BE5468">
        <w:t>2)</w:t>
      </w:r>
    </w:p>
    <w:p w14:paraId="4D48588A" w14:textId="77777777" w:rsidR="002623CD" w:rsidRDefault="00000000">
      <w:pPr>
        <w:spacing w:after="120" w:line="276" w:lineRule="auto"/>
      </w:pPr>
      <w:r>
        <w:t>Symptom: the first connection attempt to RDS failed immediately, with no delay.</w:t>
      </w:r>
    </w:p>
    <w:p w14:paraId="6B797FE5" w14:textId="0166E275" w:rsidR="002623CD" w:rsidRDefault="00000000">
      <w:pPr>
        <w:spacing w:after="120" w:line="276" w:lineRule="auto"/>
      </w:pPr>
      <w:r>
        <w:t>Diagnosis: the (</w:t>
      </w:r>
      <w:r w:rsidR="00DD7985">
        <w:t>-</w:t>
      </w:r>
      <w:r>
        <w:t xml:space="preserve">2) suffix corresponds to the </w:t>
      </w:r>
      <w:proofErr w:type="spellStart"/>
      <w:r>
        <w:t>getaddrinfo</w:t>
      </w:r>
      <w:proofErr w:type="spellEnd"/>
      <w:r>
        <w:t xml:space="preserve"> return code for a name resolution failure. The failure was therefore in DNS, before any network connection was attempted </w:t>
      </w:r>
      <w:r w:rsidR="00DD7985">
        <w:t>-</w:t>
      </w:r>
      <w:r>
        <w:t xml:space="preserve"> which ruled out both the security group and the credentials. The endpoint in use was a documentation placeholder rather than the account</w:t>
      </w:r>
      <w:r w:rsidR="00DD7985">
        <w:t>-</w:t>
      </w:r>
      <w:r>
        <w:t>specific hostname; the middle component of an RDS endpoint is a randomly generated identifier unique to each account.</w:t>
      </w:r>
    </w:p>
    <w:p w14:paraId="2F2C6542" w14:textId="1CF3627B" w:rsidR="002623CD" w:rsidRDefault="00000000">
      <w:pPr>
        <w:spacing w:after="120" w:line="276" w:lineRule="auto"/>
      </w:pPr>
      <w:r>
        <w:t xml:space="preserve">Resolution: the real endpoint was copied from the RDS console Connectivity &amp; security panel. Resolution was then confirmed with </w:t>
      </w:r>
      <w:proofErr w:type="spellStart"/>
      <w:r>
        <w:t>nslookup</w:t>
      </w:r>
      <w:proofErr w:type="spellEnd"/>
      <w:r>
        <w:t xml:space="preserve">, which returned a private 172.31.x.x address </w:t>
      </w:r>
      <w:r w:rsidR="00DD7985">
        <w:t>-</w:t>
      </w:r>
      <w:r>
        <w:t xml:space="preserve"> itself a useful confirmation that Publicly accessible: No had been applied correctly.</w:t>
      </w:r>
    </w:p>
    <w:p w14:paraId="55357290" w14:textId="74F6BECC" w:rsidR="002623CD" w:rsidRDefault="00000000">
      <w:pPr>
        <w:spacing w:after="120" w:line="276" w:lineRule="auto"/>
      </w:pPr>
      <w:r>
        <w:t>Lesson: the failure mode encodes the failing layer. An immediate resolution failure, a delayed timeout and an access</w:t>
      </w:r>
      <w:r w:rsidR="00DD7985">
        <w:t>-</w:t>
      </w:r>
      <w:r>
        <w:t>denied response indicate DNS, firewall and authentication respectively, and distinguishing between them prevents time being spent on the wrong layer.</w:t>
      </w:r>
    </w:p>
    <w:p w14:paraId="7E78D321" w14:textId="2138B085" w:rsidR="002623CD" w:rsidRDefault="00000000">
      <w:pPr>
        <w:pStyle w:val="Heading2"/>
        <w:spacing w:before="280" w:after="120"/>
      </w:pPr>
      <w:bookmarkStart w:id="53" w:name="_Toc239879571"/>
      <w:r>
        <w:rPr>
          <w:b/>
          <w:bCs/>
          <w:color w:val="2E5496"/>
        </w:rPr>
        <w:t xml:space="preserve">7.2 MySQL Error 3159 </w:t>
      </w:r>
      <w:r w:rsidR="00DD7985">
        <w:rPr>
          <w:b/>
          <w:bCs/>
          <w:color w:val="2E5496"/>
        </w:rPr>
        <w:t>-</w:t>
      </w:r>
      <w:r>
        <w:rPr>
          <w:b/>
          <w:bCs/>
          <w:color w:val="2E5496"/>
        </w:rPr>
        <w:t xml:space="preserve"> Insecure Transport Prohibited</w:t>
      </w:r>
      <w:bookmarkEnd w:id="53"/>
    </w:p>
    <w:p w14:paraId="7C488A80" w14:textId="77777777" w:rsidR="002623CD" w:rsidRPr="00872912" w:rsidRDefault="00000000" w:rsidP="00872912">
      <w:pPr>
        <w:pStyle w:val="CodeBlock"/>
      </w:pPr>
      <w:r w:rsidRPr="00872912">
        <w:t>ERROR 3159 (08004): Connections using insecure transport are prohibited</w:t>
      </w:r>
    </w:p>
    <w:p w14:paraId="05F657E6" w14:textId="16CC2D9E" w:rsidR="002623CD" w:rsidRPr="00872912" w:rsidRDefault="00000000" w:rsidP="00872912">
      <w:pPr>
        <w:pStyle w:val="CodeBlock"/>
      </w:pPr>
      <w:r w:rsidRPr="00872912">
        <w:t xml:space="preserve">while </w:t>
      </w:r>
      <w:r w:rsidR="00DD7985" w:rsidRPr="00872912">
        <w:t>--</w:t>
      </w:r>
      <w:r w:rsidRPr="00872912">
        <w:t>require_secure_transport=ON.</w:t>
      </w:r>
    </w:p>
    <w:p w14:paraId="5696CEB9" w14:textId="77777777" w:rsidR="002623CD" w:rsidRDefault="00000000">
      <w:pPr>
        <w:spacing w:after="120" w:line="276" w:lineRule="auto"/>
      </w:pPr>
      <w:r>
        <w:t>Symptom: with a valid endpoint and correct credentials, the connection was refused by the database engine.</w:t>
      </w:r>
    </w:p>
    <w:p w14:paraId="72856393" w14:textId="77777777" w:rsidR="002623CD" w:rsidRDefault="00000000">
      <w:pPr>
        <w:spacing w:after="120" w:line="276" w:lineRule="auto"/>
      </w:pPr>
      <w:r>
        <w:t xml:space="preserve">Diagnosis: current RDS default parameter groups set </w:t>
      </w:r>
      <w:proofErr w:type="spellStart"/>
      <w:r>
        <w:t>require_secure_transport</w:t>
      </w:r>
      <w:proofErr w:type="spellEnd"/>
      <w:r>
        <w:t xml:space="preserve"> = ON, rejecting any unencrypted client connection. The error is in fact positive evidence that DNS, routing, the security group and authentication were all functioning, since the server was reached and responded.</w:t>
      </w:r>
    </w:p>
    <w:p w14:paraId="0249EC7A" w14:textId="1F98BDCB" w:rsidR="002623CD" w:rsidRDefault="00000000">
      <w:pPr>
        <w:spacing w:after="120" w:line="276" w:lineRule="auto"/>
      </w:pPr>
      <w:r>
        <w:t>Resolution: the ap</w:t>
      </w:r>
      <w:r w:rsidR="00DD7985">
        <w:t>-</w:t>
      </w:r>
      <w:r>
        <w:t>southeast</w:t>
      </w:r>
      <w:r w:rsidR="00DD7985">
        <w:t>-</w:t>
      </w:r>
      <w:r>
        <w:t xml:space="preserve">2 certificate authority bundle was downloaded from the AWS trust store and supplied to all client connections via </w:t>
      </w:r>
      <w:r w:rsidR="00DD7985">
        <w:t>--</w:t>
      </w:r>
      <w:proofErr w:type="spellStart"/>
      <w:r>
        <w:t>ssl</w:t>
      </w:r>
      <w:proofErr w:type="spellEnd"/>
      <w:r w:rsidR="00DD7985">
        <w:t>-</w:t>
      </w:r>
      <w:r>
        <w:t>ca. Encryption was then confirmed rather than assumed by querying Ssl_cipher, which returned a populated TLS cipher suite.</w:t>
      </w:r>
    </w:p>
    <w:p w14:paraId="6901B15A" w14:textId="76F4372F" w:rsidR="002623CD" w:rsidRDefault="00000000">
      <w:pPr>
        <w:spacing w:after="120" w:line="276" w:lineRule="auto"/>
      </w:pPr>
      <w:r>
        <w:t xml:space="preserve">Rejected alternative: a custom DB parameter group with </w:t>
      </w:r>
      <w:proofErr w:type="spellStart"/>
      <w:r>
        <w:t>require_secure_transport</w:t>
      </w:r>
      <w:proofErr w:type="spellEnd"/>
      <w:r>
        <w:t xml:space="preserve"> = 0 would have resolved the error in minutes. It was rejected because it disables encryption in transit for the entire database to avoid a two</w:t>
      </w:r>
      <w:r w:rsidR="00DD7985">
        <w:t>-</w:t>
      </w:r>
      <w:r>
        <w:t>line client configuration change, weakening the security posture that this task exists to demonstrate.</w:t>
      </w:r>
    </w:p>
    <w:p w14:paraId="00FDA9E9" w14:textId="77777777" w:rsidR="002623CD" w:rsidRDefault="00000000">
      <w:pPr>
        <w:spacing w:after="120" w:line="276" w:lineRule="auto"/>
      </w:pPr>
      <w:r>
        <w:t xml:space="preserve">Consequence discovered later: the same requirement applies to the application. WordPress connects via </w:t>
      </w:r>
      <w:proofErr w:type="spellStart"/>
      <w:r>
        <w:t>mysqli</w:t>
      </w:r>
      <w:proofErr w:type="spellEnd"/>
      <w:r>
        <w:t>, which does not negotiate TLS by default, and required the MYSQL_CLIENT_FLAGS constant documented in Section 4.7. Had the parameter been disabled instead, this dependency would never have surfaced.</w:t>
      </w:r>
    </w:p>
    <w:p w14:paraId="3550367F" w14:textId="77777777" w:rsidR="00051ACC" w:rsidRDefault="00051ACC">
      <w:pPr>
        <w:spacing w:after="120" w:line="276" w:lineRule="auto"/>
      </w:pPr>
    </w:p>
    <w:p w14:paraId="0F10EAFA" w14:textId="77777777" w:rsidR="00051ACC" w:rsidRDefault="00051ACC">
      <w:pPr>
        <w:spacing w:after="120" w:line="276" w:lineRule="auto"/>
      </w:pPr>
    </w:p>
    <w:p w14:paraId="63257726" w14:textId="77777777" w:rsidR="00051ACC" w:rsidRDefault="00051ACC">
      <w:pPr>
        <w:spacing w:after="120" w:line="276" w:lineRule="auto"/>
      </w:pPr>
    </w:p>
    <w:p w14:paraId="1E6BFC74" w14:textId="45CBB1F0" w:rsidR="002623CD" w:rsidRDefault="00000000">
      <w:pPr>
        <w:pStyle w:val="Heading2"/>
        <w:spacing w:before="280" w:after="120"/>
      </w:pPr>
      <w:bookmarkStart w:id="54" w:name="_Toc239879572"/>
      <w:r>
        <w:rPr>
          <w:b/>
          <w:bCs/>
          <w:color w:val="2E5496"/>
        </w:rPr>
        <w:lastRenderedPageBreak/>
        <w:t xml:space="preserve">7.3 MySQL Error 1045 </w:t>
      </w:r>
      <w:r w:rsidR="00DD7985">
        <w:rPr>
          <w:b/>
          <w:bCs/>
          <w:color w:val="2E5496"/>
        </w:rPr>
        <w:t>-</w:t>
      </w:r>
      <w:r>
        <w:rPr>
          <w:b/>
          <w:bCs/>
          <w:color w:val="2E5496"/>
        </w:rPr>
        <w:t xml:space="preserve"> Access Denied</w:t>
      </w:r>
      <w:bookmarkEnd w:id="54"/>
    </w:p>
    <w:p w14:paraId="2FC0B972" w14:textId="77777777" w:rsidR="002623CD" w:rsidRDefault="00000000">
      <w:pPr>
        <w:spacing w:after="120" w:line="276" w:lineRule="auto"/>
      </w:pPr>
      <w:r>
        <w:t xml:space="preserve">Symptom: authentication failure when connecting as </w:t>
      </w:r>
      <w:proofErr w:type="spellStart"/>
      <w:r>
        <w:t>wp_user</w:t>
      </w:r>
      <w:proofErr w:type="spellEnd"/>
      <w:r>
        <w:t>.</w:t>
      </w:r>
    </w:p>
    <w:p w14:paraId="0F971E73" w14:textId="404F2003" w:rsidR="002623CD" w:rsidRDefault="00000000">
      <w:pPr>
        <w:spacing w:after="120" w:line="276" w:lineRule="auto"/>
      </w:pPr>
      <w:r>
        <w:t xml:space="preserve">Diagnosis: two distinct accounts exist with independent credentials </w:t>
      </w:r>
      <w:r w:rsidR="00DD7985">
        <w:t>-</w:t>
      </w:r>
      <w:r>
        <w:t xml:space="preserve"> the RDS master user admin, set during instance creation, and the application user </w:t>
      </w:r>
      <w:proofErr w:type="spellStart"/>
      <w:r>
        <w:t>wp_user</w:t>
      </w:r>
      <w:proofErr w:type="spellEnd"/>
      <w:r>
        <w:t xml:space="preserve">, created afterwards. Additionally, the </w:t>
      </w:r>
      <w:proofErr w:type="spellStart"/>
      <w:r>
        <w:t>wp_user</w:t>
      </w:r>
      <w:proofErr w:type="spellEnd"/>
      <w:r>
        <w:t xml:space="preserve"> account on the local MariaDB instance is an entirely separate account on a separate server and does not transfer with the data. The dump contains the </w:t>
      </w:r>
      <w:proofErr w:type="spellStart"/>
      <w:r>
        <w:t>wordpress_db</w:t>
      </w:r>
      <w:proofErr w:type="spellEnd"/>
      <w:r>
        <w:t xml:space="preserve"> schema, not the server's </w:t>
      </w:r>
      <w:proofErr w:type="spellStart"/>
      <w:r>
        <w:t>mysql</w:t>
      </w:r>
      <w:proofErr w:type="spellEnd"/>
      <w:r>
        <w:t xml:space="preserve"> user table.</w:t>
      </w:r>
    </w:p>
    <w:p w14:paraId="3377DD4F" w14:textId="77777777" w:rsidR="002623CD" w:rsidRDefault="00000000">
      <w:pPr>
        <w:spacing w:after="120" w:line="276" w:lineRule="auto"/>
      </w:pPr>
      <w:r>
        <w:t>Resolution: the master user connection was tested first to isolate which credential was failing, and the account list queried directly:</w:t>
      </w:r>
    </w:p>
    <w:p w14:paraId="1871F263" w14:textId="6D9E2927" w:rsidR="002623CD" w:rsidRPr="006A5861" w:rsidRDefault="00000000" w:rsidP="006A5861">
      <w:pPr>
        <w:pStyle w:val="CodeBlock"/>
      </w:pPr>
      <w:r w:rsidRPr="006A5861">
        <w:t xml:space="preserve">mysql </w:t>
      </w:r>
      <w:r w:rsidR="00DD7985" w:rsidRPr="006A5861">
        <w:t>-</w:t>
      </w:r>
      <w:r w:rsidRPr="006A5861">
        <w:t xml:space="preserve">h $RDS </w:t>
      </w:r>
      <w:r w:rsidR="00DD7985" w:rsidRPr="006A5861">
        <w:t>-</w:t>
      </w:r>
      <w:r w:rsidRPr="006A5861">
        <w:t xml:space="preserve">u admin </w:t>
      </w:r>
      <w:r w:rsidR="00DD7985" w:rsidRPr="006A5861">
        <w:t>-</w:t>
      </w:r>
      <w:r w:rsidRPr="006A5861">
        <w:t xml:space="preserve">p $SSL </w:t>
      </w:r>
      <w:r w:rsidR="00DD7985" w:rsidRPr="006A5861">
        <w:t>-</w:t>
      </w:r>
      <w:r w:rsidRPr="006A5861">
        <w:t>e \</w:t>
      </w:r>
    </w:p>
    <w:p w14:paraId="666C7127" w14:textId="77777777" w:rsidR="002623CD" w:rsidRPr="006A5861" w:rsidRDefault="00000000" w:rsidP="006A5861">
      <w:pPr>
        <w:pStyle w:val="CodeBlock"/>
      </w:pPr>
      <w:r w:rsidRPr="006A5861">
        <w:t xml:space="preserve">  "SELECT User, Host FROM mysql.user WHERE User IN ('admin','wp_user');"</w:t>
      </w:r>
    </w:p>
    <w:p w14:paraId="693DDBAA" w14:textId="77777777" w:rsidR="002623CD" w:rsidRDefault="00000000">
      <w:pPr>
        <w:spacing w:after="120" w:line="276" w:lineRule="auto"/>
      </w:pPr>
      <w:r>
        <w:t>Lesson: when two credentials could explain one failure, test the one that is independently verifiable first. This narrows the fault in a single step rather than guessing.</w:t>
      </w:r>
    </w:p>
    <w:p w14:paraId="0520FFE6" w14:textId="77777777" w:rsidR="002623CD" w:rsidRDefault="00000000">
      <w:pPr>
        <w:pStyle w:val="Heading2"/>
        <w:spacing w:before="280" w:after="120"/>
      </w:pPr>
      <w:bookmarkStart w:id="55" w:name="_Toc239879573"/>
      <w:r>
        <w:rPr>
          <w:b/>
          <w:bCs/>
          <w:color w:val="2E5496"/>
        </w:rPr>
        <w:t>7.4 Shell Metacharacter Misinterpretation</w:t>
      </w:r>
      <w:bookmarkEnd w:id="55"/>
    </w:p>
    <w:p w14:paraId="5E05C6B0" w14:textId="795196D5" w:rsidR="002623CD" w:rsidRPr="006A5861" w:rsidRDefault="00000000" w:rsidP="006A5861">
      <w:pPr>
        <w:pStyle w:val="CodeBlock"/>
      </w:pPr>
      <w:r w:rsidRPr="006A5861">
        <w:t>$ aws s3 cp $BUCKET/backups/wordpress</w:t>
      </w:r>
      <w:r w:rsidR="00DD7985" w:rsidRPr="006A5861">
        <w:t>-</w:t>
      </w:r>
      <w:r w:rsidRPr="006A5861">
        <w:t>files</w:t>
      </w:r>
      <w:r w:rsidR="00DD7985" w:rsidRPr="006A5861">
        <w:t>-</w:t>
      </w:r>
      <w:r w:rsidRPr="006A5861">
        <w:t>&lt;DATE&gt;.tar.gz /tmp/</w:t>
      </w:r>
    </w:p>
    <w:p w14:paraId="1EA42741" w14:textId="0A713E55" w:rsidR="002623CD" w:rsidRPr="006A5861" w:rsidRDefault="00DD7985" w:rsidP="006A5861">
      <w:pPr>
        <w:pStyle w:val="CodeBlock"/>
      </w:pPr>
      <w:r w:rsidRPr="006A5861">
        <w:t>-</w:t>
      </w:r>
      <w:r w:rsidR="00000000" w:rsidRPr="006A5861">
        <w:t>bash: DATE: No such file or directory</w:t>
      </w:r>
    </w:p>
    <w:p w14:paraId="1A82AFDF" w14:textId="77777777" w:rsidR="002623CD" w:rsidRPr="006A5861" w:rsidRDefault="00000000" w:rsidP="006A5861">
      <w:pPr>
        <w:pStyle w:val="CodeBlock"/>
      </w:pPr>
      <w:r w:rsidRPr="006A5861">
        <w:t xml:space="preserve"> </w:t>
      </w:r>
    </w:p>
    <w:p w14:paraId="22A1CDE3" w14:textId="31F97F6F" w:rsidR="002623CD" w:rsidRPr="006A5861" w:rsidRDefault="00000000" w:rsidP="006A5861">
      <w:pPr>
        <w:pStyle w:val="CodeBlock"/>
      </w:pPr>
      <w:r w:rsidRPr="006A5861">
        <w:t xml:space="preserve">$ sudo tar </w:t>
      </w:r>
      <w:r w:rsidR="00DD7985" w:rsidRPr="006A5861">
        <w:t>-</w:t>
      </w:r>
      <w:r w:rsidRPr="006A5861">
        <w:t>xzf /tmp/wordpress</w:t>
      </w:r>
      <w:r w:rsidR="00DD7985" w:rsidRPr="006A5861">
        <w:t>-</w:t>
      </w:r>
      <w:r w:rsidRPr="006A5861">
        <w:t>files</w:t>
      </w:r>
      <w:r w:rsidR="00DD7985" w:rsidRPr="006A5861">
        <w:t>-</w:t>
      </w:r>
      <w:r w:rsidRPr="006A5861">
        <w:t>2026</w:t>
      </w:r>
      <w:r w:rsidR="00DD7985" w:rsidRPr="006A5861">
        <w:t>-</w:t>
      </w:r>
      <w:r w:rsidRPr="006A5861">
        <w:t>09</w:t>
      </w:r>
      <w:r w:rsidR="00DD7985" w:rsidRPr="006A5861">
        <w:t>-</w:t>
      </w:r>
      <w:r w:rsidRPr="006A5861">
        <w:t xml:space="preserve">08.tar.gz </w:t>
      </w:r>
      <w:r w:rsidR="00DD7985" w:rsidRPr="006A5861">
        <w:t>-</w:t>
      </w:r>
      <w:r w:rsidRPr="006A5861">
        <w:t>C /var/www/html</w:t>
      </w:r>
    </w:p>
    <w:p w14:paraId="34644912" w14:textId="77777777" w:rsidR="002623CD" w:rsidRPr="006A5861" w:rsidRDefault="00000000" w:rsidP="006A5861">
      <w:pPr>
        <w:pStyle w:val="CodeBlock"/>
      </w:pPr>
      <w:r w:rsidRPr="006A5861">
        <w:t>tar (child): Cannot open: No such file or directory</w:t>
      </w:r>
    </w:p>
    <w:p w14:paraId="0653F595" w14:textId="77777777" w:rsidR="002623CD" w:rsidRDefault="00000000">
      <w:pPr>
        <w:spacing w:after="120" w:line="276" w:lineRule="auto"/>
      </w:pPr>
      <w:r>
        <w:t>Symptom: a command copied from documentation failed, and the subsequent command failed with an apparently unrelated error.</w:t>
      </w:r>
    </w:p>
    <w:p w14:paraId="5E0117E3" w14:textId="77777777" w:rsidR="002623CD" w:rsidRDefault="00000000">
      <w:pPr>
        <w:spacing w:after="120" w:line="276" w:lineRule="auto"/>
      </w:pPr>
      <w:r>
        <w:t xml:space="preserve">Diagnosis: the angle brackets in the documented placeholder &lt;DATE&gt; are shell redirection operators. Bash interpreted &lt; as an input redirection and attempted to open a file named DATE, so the </w:t>
      </w:r>
      <w:proofErr w:type="spellStart"/>
      <w:r>
        <w:t>aws</w:t>
      </w:r>
      <w:proofErr w:type="spellEnd"/>
      <w:r>
        <w:t xml:space="preserve"> command never executed. The tar failure was a consequence rather than a separate fault: the archive had never been downloaded, so /</w:t>
      </w:r>
      <w:proofErr w:type="spellStart"/>
      <w:r>
        <w:t>tmp</w:t>
      </w:r>
      <w:proofErr w:type="spellEnd"/>
      <w:r>
        <w:t>/ was empty.</w:t>
      </w:r>
    </w:p>
    <w:p w14:paraId="6AFE5998" w14:textId="03A85927" w:rsidR="002623CD" w:rsidRDefault="00000000">
      <w:pPr>
        <w:spacing w:after="120" w:line="276" w:lineRule="auto"/>
      </w:pPr>
      <w:r>
        <w:t xml:space="preserve">Resolution: the placeholder was replaced with the actual filename. The download was then verified with ls </w:t>
      </w:r>
      <w:r w:rsidR="00DD7985">
        <w:t>-</w:t>
      </w:r>
      <w:proofErr w:type="spellStart"/>
      <w:r>
        <w:t>lh</w:t>
      </w:r>
      <w:proofErr w:type="spellEnd"/>
      <w:r>
        <w:t xml:space="preserve"> before extraction was attempted.</w:t>
      </w:r>
    </w:p>
    <w:p w14:paraId="3AC01F45" w14:textId="77777777" w:rsidR="002623CD" w:rsidRDefault="00000000">
      <w:pPr>
        <w:spacing w:after="120" w:line="276" w:lineRule="auto"/>
      </w:pPr>
      <w:r>
        <w:t>Lesson: cascading failures should be traced to the earliest error in the sequence rather than debugged individually. Verifying that each step produced its expected artefact, rather than only that it produced no error, prevents the cascade.</w:t>
      </w:r>
    </w:p>
    <w:p w14:paraId="777C6810" w14:textId="77777777" w:rsidR="002623CD" w:rsidRDefault="00000000">
      <w:pPr>
        <w:pStyle w:val="Heading2"/>
        <w:spacing w:before="280" w:after="120"/>
      </w:pPr>
      <w:bookmarkStart w:id="56" w:name="_Toc239879574"/>
      <w:r>
        <w:rPr>
          <w:b/>
          <w:bCs/>
          <w:color w:val="2E5496"/>
        </w:rPr>
        <w:t>7.5 Security Group Change Causing Loss of Access</w:t>
      </w:r>
      <w:bookmarkEnd w:id="56"/>
    </w:p>
    <w:p w14:paraId="7AB13162" w14:textId="6F667E62" w:rsidR="002623CD" w:rsidRDefault="00000000">
      <w:pPr>
        <w:spacing w:after="120" w:line="276" w:lineRule="auto"/>
      </w:pPr>
      <w:r>
        <w:t>Symptom: immediately after moving the instance from launch</w:t>
      </w:r>
      <w:r w:rsidR="00DD7985">
        <w:t>-</w:t>
      </w:r>
      <w:r>
        <w:t>wizard</w:t>
      </w:r>
      <w:r w:rsidR="00DD7985">
        <w:t>-</w:t>
      </w:r>
      <w:r>
        <w:t>1 to swe40006</w:t>
      </w:r>
      <w:r w:rsidR="00DD7985">
        <w:t>-</w:t>
      </w:r>
      <w:r>
        <w:t>web</w:t>
      </w:r>
      <w:r w:rsidR="00DD7985">
        <w:t>-</w:t>
      </w:r>
      <w:r>
        <w:t>sg, the EC2 Instance Connect session was lost and the site became unreachable at the instance public IP.</w:t>
      </w:r>
    </w:p>
    <w:p w14:paraId="7AC07B4D" w14:textId="07F10057" w:rsidR="002623CD" w:rsidRDefault="00000000">
      <w:pPr>
        <w:spacing w:after="120" w:line="276" w:lineRule="auto"/>
      </w:pPr>
      <w:r>
        <w:t xml:space="preserve">Diagnosis: both symptoms were the new security group behaving exactly as designed. Port 80 now accepts traffic only from the ALB security group, so direct browser access is correctly refused; the browser hang is the expected symptom of a silently dropped packet rather than a rejected connection. EC2 Instance Connect originates from an AWS service address range rather than from </w:t>
      </w:r>
      <w:proofErr w:type="gramStart"/>
      <w:r>
        <w:t xml:space="preserve">the </w:t>
      </w:r>
      <w:r w:rsidR="00F91674">
        <w:t>my</w:t>
      </w:r>
      <w:proofErr w:type="gramEnd"/>
      <w:r>
        <w:t xml:space="preserve"> workstation, so it did not match the SSH rule restricted to My IP.</w:t>
      </w:r>
    </w:p>
    <w:p w14:paraId="45473F2B" w14:textId="240D2592" w:rsidR="002623CD" w:rsidRDefault="00000000">
      <w:pPr>
        <w:spacing w:after="120" w:line="276" w:lineRule="auto"/>
      </w:pPr>
      <w:r>
        <w:t>Resolution: the AWS managed prefix list com.amazonaws.ap</w:t>
      </w:r>
      <w:r w:rsidR="00DD7985">
        <w:t>-</w:t>
      </w:r>
      <w:r>
        <w:t>southeast</w:t>
      </w:r>
      <w:r w:rsidR="00DD7985">
        <w:t>-</w:t>
      </w:r>
      <w:r>
        <w:t>2.ec2</w:t>
      </w:r>
      <w:r w:rsidR="00DD7985">
        <w:t>-</w:t>
      </w:r>
      <w:r>
        <w:t>instance</w:t>
      </w:r>
      <w:r w:rsidR="00DD7985">
        <w:t>-</w:t>
      </w:r>
      <w:r>
        <w:t>connect was added as the source of the SSH rule, restoring browser</w:t>
      </w:r>
      <w:r w:rsidR="00DD7985">
        <w:t>-</w:t>
      </w:r>
      <w:r>
        <w:t>based access without opening port 22 to the internet. Application health was verified from inside the instance using curl to localhost, which bypasses the security group entirely and confirmed Apache was serving correctly while the instance was externally unreachable.</w:t>
      </w:r>
    </w:p>
    <w:p w14:paraId="594F3ABF" w14:textId="2E83955D" w:rsidR="002623CD" w:rsidRDefault="00000000">
      <w:pPr>
        <w:spacing w:after="120" w:line="276" w:lineRule="auto"/>
      </w:pPr>
      <w:r>
        <w:lastRenderedPageBreak/>
        <w:t xml:space="preserve">Lesson: a security control functioning correctly and a fault present an identical symptom. Distinguishing them requires a test path that is not subject to the control </w:t>
      </w:r>
      <w:r w:rsidR="00DD7985">
        <w:t>-</w:t>
      </w:r>
      <w:r>
        <w:t xml:space="preserve"> in this case localhost. This incident also produced Figure 47, which is direct evidence of the network isolation the design intends.</w:t>
      </w:r>
    </w:p>
    <w:p w14:paraId="4F8DA154" w14:textId="77777777" w:rsidR="002623CD" w:rsidRDefault="00000000">
      <w:pPr>
        <w:pStyle w:val="Heading2"/>
        <w:spacing w:before="280" w:after="120"/>
      </w:pPr>
      <w:bookmarkStart w:id="57" w:name="_Toc239879575"/>
      <w:r>
        <w:rPr>
          <w:b/>
          <w:bCs/>
          <w:color w:val="2E5496"/>
        </w:rPr>
        <w:t>7.6 WordPress Canonical URL Redirection</w:t>
      </w:r>
      <w:bookmarkEnd w:id="57"/>
    </w:p>
    <w:p w14:paraId="0772FB98" w14:textId="77777777" w:rsidR="002623CD" w:rsidRDefault="00000000">
      <w:pPr>
        <w:spacing w:after="120" w:line="276" w:lineRule="auto"/>
      </w:pPr>
      <w:r>
        <w:t>Symptom: the restored second instance redirected visitors to the original instance IP address rather than serving its own content.</w:t>
      </w:r>
    </w:p>
    <w:p w14:paraId="612AB528" w14:textId="38147610" w:rsidR="002623CD" w:rsidRDefault="00000000">
      <w:pPr>
        <w:spacing w:after="120" w:line="276" w:lineRule="auto"/>
      </w:pPr>
      <w:r>
        <w:t xml:space="preserve">Diagnosis: WordPress stores its canonical address in the database in the </w:t>
      </w:r>
      <w:proofErr w:type="spellStart"/>
      <w:r>
        <w:t>wp_options</w:t>
      </w:r>
      <w:proofErr w:type="spellEnd"/>
      <w:r>
        <w:t xml:space="preserve"> </w:t>
      </w:r>
      <w:proofErr w:type="spellStart"/>
      <w:r>
        <w:t>siteurl</w:t>
      </w:r>
      <w:proofErr w:type="spellEnd"/>
      <w:r>
        <w:t xml:space="preserve"> and home rows. Because both instances share one RDS database, both inherited the address configured during the original installation. This is not a restore fault; it is a design property of a shared</w:t>
      </w:r>
      <w:r w:rsidR="00DD7985">
        <w:t>-</w:t>
      </w:r>
      <w:r>
        <w:t>database deployment that would have affected every Auto Scaling Group instance.</w:t>
      </w:r>
    </w:p>
    <w:p w14:paraId="3E74AF8D" w14:textId="5FB1476B" w:rsidR="002623CD" w:rsidRDefault="00000000">
      <w:pPr>
        <w:spacing w:after="120" w:line="276" w:lineRule="auto"/>
      </w:pPr>
      <w:r>
        <w:t>Resolution: WP_HOME and WP_SITEURL were defined in wp</w:t>
      </w:r>
      <w:r w:rsidR="00DD7985">
        <w:t>-</w:t>
      </w:r>
      <w:proofErr w:type="spellStart"/>
      <w:r>
        <w:t>config.php</w:t>
      </w:r>
      <w:proofErr w:type="spellEnd"/>
      <w:r>
        <w:t>, which overrides the database values at runtime. At Distinction level these were permanently set to the ALB DNS name before the golden AMI was created, so all instances present a single consistent canonical address.</w:t>
      </w:r>
    </w:p>
    <w:p w14:paraId="1D7F7CE8" w14:textId="77777777" w:rsidR="002623CD" w:rsidRDefault="00000000">
      <w:pPr>
        <w:spacing w:after="120" w:line="276" w:lineRule="auto"/>
      </w:pPr>
      <w:r>
        <w:t>Lesson: state stored in a shared database becomes a coupling between otherwise independent instances. Identifying this at Credit level, when it affected two instances, avoided rediscovering it at Distinction level when it would have affected the whole fleet.</w:t>
      </w:r>
    </w:p>
    <w:p w14:paraId="257AC42E" w14:textId="77CE14C9" w:rsidR="002623CD" w:rsidRDefault="00000000">
      <w:pPr>
        <w:pStyle w:val="Heading2"/>
        <w:spacing w:before="280" w:after="120"/>
      </w:pPr>
      <w:bookmarkStart w:id="58" w:name="_Toc239879576"/>
      <w:r>
        <w:rPr>
          <w:b/>
          <w:bCs/>
          <w:color w:val="2E5496"/>
        </w:rPr>
        <w:t>7.</w:t>
      </w:r>
      <w:r w:rsidR="00210F43">
        <w:rPr>
          <w:b/>
          <w:bCs/>
          <w:color w:val="2E5496"/>
        </w:rPr>
        <w:t>7</w:t>
      </w:r>
      <w:r>
        <w:rPr>
          <w:b/>
          <w:bCs/>
          <w:color w:val="2E5496"/>
        </w:rPr>
        <w:t xml:space="preserve"> stress</w:t>
      </w:r>
      <w:r w:rsidR="00DD7985">
        <w:rPr>
          <w:b/>
          <w:bCs/>
          <w:color w:val="2E5496"/>
        </w:rPr>
        <w:t>-</w:t>
      </w:r>
      <w:r>
        <w:rPr>
          <w:b/>
          <w:bCs/>
          <w:color w:val="2E5496"/>
        </w:rPr>
        <w:t>ng Temporary Path Failure</w:t>
      </w:r>
      <w:bookmarkEnd w:id="58"/>
    </w:p>
    <w:p w14:paraId="71C4E91B" w14:textId="7FDFDC34" w:rsidR="002623CD" w:rsidRDefault="00000000">
      <w:pPr>
        <w:pBdr>
          <w:top w:val="single" w:sz="2" w:space="2" w:color="F2F2F2"/>
          <w:left w:val="single" w:sz="12" w:space="6" w:color="8EAADB"/>
          <w:bottom w:val="single" w:sz="2" w:space="2" w:color="F2F2F2"/>
          <w:right w:val="single" w:sz="2" w:space="2" w:color="F2F2F2"/>
        </w:pBdr>
        <w:shd w:val="clear" w:color="auto" w:fill="F2F2F2"/>
        <w:spacing w:before="60" w:after="160"/>
        <w:ind w:left="200" w:right="200"/>
      </w:pPr>
      <w:r>
        <w:rPr>
          <w:rFonts w:ascii="Consolas" w:eastAsia="Consolas" w:hAnsi="Consolas" w:cs="Consolas"/>
          <w:sz w:val="18"/>
          <w:szCs w:val="18"/>
        </w:rPr>
        <w:t>aborting: temp</w:t>
      </w:r>
      <w:r w:rsidR="00DD7985">
        <w:rPr>
          <w:rFonts w:ascii="Consolas" w:eastAsia="Consolas" w:hAnsi="Consolas" w:cs="Consolas"/>
          <w:sz w:val="18"/>
          <w:szCs w:val="18"/>
        </w:rPr>
        <w:t>-</w:t>
      </w:r>
      <w:r>
        <w:rPr>
          <w:rFonts w:ascii="Consolas" w:eastAsia="Consolas" w:hAnsi="Consolas" w:cs="Consolas"/>
          <w:sz w:val="18"/>
          <w:szCs w:val="18"/>
        </w:rPr>
        <w:t>path '.' must be readable and writeable</w:t>
      </w:r>
    </w:p>
    <w:p w14:paraId="2A2FAD31" w14:textId="54D3A95D" w:rsidR="002623CD" w:rsidRDefault="00000000">
      <w:pPr>
        <w:spacing w:after="120" w:line="276" w:lineRule="auto"/>
      </w:pPr>
      <w:r>
        <w:t>Symptom: stress</w:t>
      </w:r>
      <w:r w:rsidR="00DD7985">
        <w:t>-</w:t>
      </w:r>
      <w:r>
        <w:t>ng refused to start when launched from a Session Manager session, but the same command worked over SSH.</w:t>
      </w:r>
    </w:p>
    <w:p w14:paraId="0213F85D" w14:textId="68F0DEDA" w:rsidR="002623CD" w:rsidRDefault="00000000">
      <w:pPr>
        <w:spacing w:after="120" w:line="276" w:lineRule="auto"/>
      </w:pPr>
      <w:r>
        <w:t xml:space="preserve">Diagnosis: Session Manager starts sessions as </w:t>
      </w:r>
      <w:proofErr w:type="spellStart"/>
      <w:r>
        <w:t>ssm</w:t>
      </w:r>
      <w:proofErr w:type="spellEnd"/>
      <w:r w:rsidR="00DD7985">
        <w:t>-</w:t>
      </w:r>
      <w:r>
        <w:t>user with a working directory that is not writable by that account, whereas an SSH session starts in the ec2</w:t>
      </w:r>
      <w:r w:rsidR="00DD7985">
        <w:t>-</w:t>
      </w:r>
      <w:r>
        <w:t>user home directory. stress</w:t>
      </w:r>
      <w:r w:rsidR="00DD7985">
        <w:t>-</w:t>
      </w:r>
      <w:r>
        <w:t>ng requires a writable working directory for its temporary files.</w:t>
      </w:r>
    </w:p>
    <w:p w14:paraId="532BA6CE" w14:textId="77777777" w:rsidR="002623CD" w:rsidRDefault="00000000">
      <w:pPr>
        <w:spacing w:after="120" w:line="276" w:lineRule="auto"/>
      </w:pPr>
      <w:r>
        <w:t>Resolution: the working directory was changed to /</w:t>
      </w:r>
      <w:proofErr w:type="spellStart"/>
      <w:r>
        <w:t>tmp</w:t>
      </w:r>
      <w:proofErr w:type="spellEnd"/>
      <w:r>
        <w:t xml:space="preserve"> before invocation.</w:t>
      </w:r>
    </w:p>
    <w:p w14:paraId="4CAB0E52" w14:textId="5CA449DA" w:rsidR="002623CD" w:rsidRDefault="00000000">
      <w:pPr>
        <w:spacing w:after="120" w:line="276" w:lineRule="auto"/>
      </w:pPr>
      <w:r>
        <w:t>Lesson: Session Manager is not a drop</w:t>
      </w:r>
      <w:r w:rsidR="00DD7985">
        <w:t>-</w:t>
      </w:r>
      <w:r>
        <w:t>in replacement for SSH in every respect. The identity, the working directory and the environment differ, and scripts that make assumptions about any of these need review before an SSH</w:t>
      </w:r>
      <w:r w:rsidR="00DD7985">
        <w:t>-</w:t>
      </w:r>
      <w:r>
        <w:t>based workflow is retired.</w:t>
      </w:r>
    </w:p>
    <w:p w14:paraId="59513654" w14:textId="77777777" w:rsidR="002623CD" w:rsidRDefault="00000000">
      <w:r>
        <w:br w:type="page"/>
      </w:r>
    </w:p>
    <w:p w14:paraId="1B9E2CDA" w14:textId="77777777" w:rsidR="002623CD" w:rsidRDefault="00000000">
      <w:pPr>
        <w:pStyle w:val="Heading1"/>
        <w:spacing w:before="360" w:after="160"/>
      </w:pPr>
      <w:bookmarkStart w:id="59" w:name="_Toc239879577"/>
      <w:r>
        <w:rPr>
          <w:b/>
          <w:bCs/>
          <w:color w:val="1F3864"/>
        </w:rPr>
        <w:lastRenderedPageBreak/>
        <w:t>8. Limitations and Future Work</w:t>
      </w:r>
      <w:bookmarkEnd w:id="59"/>
    </w:p>
    <w:p w14:paraId="1E2B7619" w14:textId="77777777" w:rsidR="002623CD" w:rsidRDefault="00000000">
      <w:pPr>
        <w:spacing w:after="120" w:line="276" w:lineRule="auto"/>
      </w:pPr>
      <w:r>
        <w:t>The following limitations are known and were accepted within the scope and cost constraints of this task. They are stated explicitly because an accurate account of what a deployment does not do is as informative as an account of what it does.</w:t>
      </w:r>
    </w:p>
    <w:p w14:paraId="045E5AD4" w14:textId="77777777" w:rsidR="002623CD" w:rsidRDefault="00000000">
      <w:pPr>
        <w:pStyle w:val="Heading2"/>
        <w:spacing w:before="280" w:after="120"/>
      </w:pPr>
      <w:bookmarkStart w:id="60" w:name="_Toc239879578"/>
      <w:r>
        <w:rPr>
          <w:b/>
          <w:bCs/>
          <w:color w:val="2E5496"/>
        </w:rPr>
        <w:t>8.1 Uploaded Media Is Not Shared Between Instances</w:t>
      </w:r>
      <w:bookmarkEnd w:id="60"/>
    </w:p>
    <w:p w14:paraId="32CF1DE8" w14:textId="3F0055D9" w:rsidR="002623CD" w:rsidRDefault="00000000">
      <w:pPr>
        <w:spacing w:after="120" w:line="276" w:lineRule="auto"/>
      </w:pPr>
      <w:r>
        <w:t>The wp</w:t>
      </w:r>
      <w:r w:rsidR="00DD7985">
        <w:t>-</w:t>
      </w:r>
      <w:r>
        <w:t>content/uploads directory resides on each instance's local EBS volume. A media file uploaded through the WordPress admin interface is written to whichever instance served that request and returns HTTP 404 when a subsequent request is routed to another instance. The file is also lost permanently when the Auto Scaling Group replaces that instance.</w:t>
      </w:r>
    </w:p>
    <w:p w14:paraId="4EBB0B2C" w14:textId="58E6EC27" w:rsidR="002623CD" w:rsidRDefault="00000000">
      <w:pPr>
        <w:spacing w:after="120" w:line="276" w:lineRule="auto"/>
      </w:pPr>
      <w:r>
        <w:t>This is the same class of problem the database migration solved, applied to a different kind of state. The appropriate remedies are an Amazon EFS file system mounted at wp</w:t>
      </w:r>
      <w:r w:rsidR="00DD7985">
        <w:t>-</w:t>
      </w:r>
      <w:r>
        <w:t>content/uploads and shared by all instances, or an S3 offload plugin that stores media in the existing bucket and rewrites URLs. EFS was not implemented because it falls outside the free tier for sustained use.</w:t>
      </w:r>
    </w:p>
    <w:p w14:paraId="78A8722B" w14:textId="77777777" w:rsidR="002623CD" w:rsidRDefault="00000000">
      <w:pPr>
        <w:pStyle w:val="Heading2"/>
        <w:spacing w:before="280" w:after="120"/>
      </w:pPr>
      <w:bookmarkStart w:id="61" w:name="_Toc239879579"/>
      <w:r>
        <w:rPr>
          <w:b/>
          <w:bCs/>
          <w:color w:val="2E5496"/>
        </w:rPr>
        <w:t>8.2 No HTTPS Termination</w:t>
      </w:r>
      <w:bookmarkEnd w:id="61"/>
    </w:p>
    <w:p w14:paraId="7130DDFE" w14:textId="2C62047D" w:rsidR="002623CD" w:rsidRDefault="00000000">
      <w:pPr>
        <w:spacing w:after="120" w:line="276" w:lineRule="auto"/>
      </w:pPr>
      <w:r>
        <w:t xml:space="preserve">The ALB listens on HTTP port 80 only. Terminating TLS requires an ACM certificate, which requires a domain name that can be validated </w:t>
      </w:r>
      <w:r w:rsidR="00DD7985">
        <w:t>-</w:t>
      </w:r>
      <w:r>
        <w:t xml:space="preserve"> neither an ALB DNS name nor an IP address is eligible. The X</w:t>
      </w:r>
      <w:r w:rsidR="00DD7985">
        <w:t>-</w:t>
      </w:r>
      <w:r>
        <w:t>Forwarded</w:t>
      </w:r>
      <w:r w:rsidR="00DD7985">
        <w:t>-</w:t>
      </w:r>
      <w:r>
        <w:t>Proto handling is already present in wp</w:t>
      </w:r>
      <w:r w:rsidR="00DD7985">
        <w:t>-</w:t>
      </w:r>
      <w:proofErr w:type="spellStart"/>
      <w:r>
        <w:t>config.php</w:t>
      </w:r>
      <w:proofErr w:type="spellEnd"/>
      <w:r>
        <w:t>, so adding an HTTPS listener and an HTTP</w:t>
      </w:r>
      <w:r w:rsidR="00DD7985">
        <w:t>-</w:t>
      </w:r>
      <w:r>
        <w:t>to</w:t>
      </w:r>
      <w:r w:rsidR="00DD7985">
        <w:t>-</w:t>
      </w:r>
      <w:r>
        <w:t>HTTPS redirect rule would require no application change. Until then, WordPress admin credentials traverse the internet unencrypted, which is the most significant outstanding security weakness in the deployment.</w:t>
      </w:r>
    </w:p>
    <w:p w14:paraId="7AC15B92" w14:textId="77777777" w:rsidR="002623CD" w:rsidRDefault="00000000">
      <w:pPr>
        <w:pStyle w:val="Heading2"/>
        <w:spacing w:before="280" w:after="120"/>
      </w:pPr>
      <w:bookmarkStart w:id="62" w:name="_Toc239879580"/>
      <w:r>
        <w:rPr>
          <w:b/>
          <w:bCs/>
          <w:color w:val="2E5496"/>
        </w:rPr>
        <w:t>8.3 Fixed Capacity Rather Than Elastic Scaling</w:t>
      </w:r>
      <w:bookmarkEnd w:id="62"/>
    </w:p>
    <w:p w14:paraId="66E2EB72" w14:textId="77777777" w:rsidR="002623CD" w:rsidRDefault="00000000">
      <w:pPr>
        <w:spacing w:after="120" w:line="276" w:lineRule="auto"/>
      </w:pPr>
      <w:r>
        <w:t>The Auto Scaling Group is configured with a fixed capacity of two, as specified by the task. It therefore provides high availability but not elasticity: it will not add capacity under load or remove it when idle. The CloudWatch alarm built at High Distinction level already produces exactly the signal a target tracking or step scaling policy would consume, so converting the deployment to scale automatically would be a configuration change rather than a redesign.</w:t>
      </w:r>
    </w:p>
    <w:p w14:paraId="2A6F548C" w14:textId="658B2ADF" w:rsidR="002623CD" w:rsidRDefault="00000000">
      <w:pPr>
        <w:pStyle w:val="Heading2"/>
        <w:spacing w:before="280" w:after="120"/>
      </w:pPr>
      <w:bookmarkStart w:id="63" w:name="_Toc239879581"/>
      <w:r>
        <w:rPr>
          <w:b/>
          <w:bCs/>
          <w:color w:val="2E5496"/>
        </w:rPr>
        <w:t>8.4 Single</w:t>
      </w:r>
      <w:r w:rsidR="00DD7985">
        <w:rPr>
          <w:b/>
          <w:bCs/>
          <w:color w:val="2E5496"/>
        </w:rPr>
        <w:t>-</w:t>
      </w:r>
      <w:r>
        <w:rPr>
          <w:b/>
          <w:bCs/>
          <w:color w:val="2E5496"/>
        </w:rPr>
        <w:t>AZ Database</w:t>
      </w:r>
      <w:bookmarkEnd w:id="63"/>
    </w:p>
    <w:p w14:paraId="0C0B5A6D" w14:textId="32A216F6" w:rsidR="002623CD" w:rsidRDefault="00000000">
      <w:pPr>
        <w:spacing w:after="120" w:line="276" w:lineRule="auto"/>
      </w:pPr>
      <w:r>
        <w:t xml:space="preserve">RDS was deployed as a single instance without </w:t>
      </w:r>
      <w:proofErr w:type="gramStart"/>
      <w:r>
        <w:t>Multi</w:t>
      </w:r>
      <w:r w:rsidR="00DD7985">
        <w:t>-</w:t>
      </w:r>
      <w:r>
        <w:t>AZ</w:t>
      </w:r>
      <w:proofErr w:type="gramEnd"/>
      <w:r>
        <w:t xml:space="preserve"> standby, because </w:t>
      </w:r>
      <w:proofErr w:type="gramStart"/>
      <w:r>
        <w:t>Multi</w:t>
      </w:r>
      <w:r w:rsidR="00DD7985">
        <w:t>-</w:t>
      </w:r>
      <w:r>
        <w:t>AZ</w:t>
      </w:r>
      <w:proofErr w:type="gramEnd"/>
      <w:r>
        <w:t xml:space="preserve"> is not free tier eligible. The database is consequently the remaining single point of failure in an otherwise multi</w:t>
      </w:r>
      <w:r w:rsidR="00DD7985">
        <w:t>-</w:t>
      </w:r>
      <w:r>
        <w:t>zone architecture: the loss of its Availability Zone would take the application offline despite the load balancer and Auto Scaling Group remaining healthy. Automated backups with seven</w:t>
      </w:r>
      <w:r w:rsidR="00DD7985">
        <w:t>-</w:t>
      </w:r>
      <w:r>
        <w:t>day retention limit data loss but do not prevent an outage.</w:t>
      </w:r>
    </w:p>
    <w:p w14:paraId="2A98B9BA" w14:textId="77777777" w:rsidR="002623CD" w:rsidRDefault="00000000">
      <w:pPr>
        <w:pStyle w:val="Heading2"/>
        <w:spacing w:before="280" w:after="120"/>
      </w:pPr>
      <w:bookmarkStart w:id="64" w:name="_Toc239879582"/>
      <w:r>
        <w:rPr>
          <w:b/>
          <w:bCs/>
          <w:color w:val="2E5496"/>
        </w:rPr>
        <w:t>8.5 Manual Backups and Manual Deployment</w:t>
      </w:r>
      <w:bookmarkEnd w:id="64"/>
    </w:p>
    <w:p w14:paraId="4019DBE7" w14:textId="52B1664F" w:rsidR="002623CD" w:rsidRDefault="00000000">
      <w:pPr>
        <w:spacing w:after="120" w:line="276" w:lineRule="auto"/>
      </w:pPr>
      <w:r>
        <w:t xml:space="preserve">Backups are executed manually and are not scheduled. A </w:t>
      </w:r>
      <w:proofErr w:type="spellStart"/>
      <w:r>
        <w:t>cron</w:t>
      </w:r>
      <w:proofErr w:type="spellEnd"/>
      <w:r>
        <w:t xml:space="preserve"> entry, an </w:t>
      </w:r>
      <w:proofErr w:type="spellStart"/>
      <w:r>
        <w:t>EventBridge</w:t>
      </w:r>
      <w:proofErr w:type="spellEnd"/>
      <w:r>
        <w:t xml:space="preserve"> rule, or AWS Backup would automate them; S3 lifecycle policies would then manage retention and archival to a lower</w:t>
      </w:r>
      <w:r w:rsidR="00DD7985">
        <w:t>-</w:t>
      </w:r>
      <w:r>
        <w:t xml:space="preserve">cost storage class. Similarly, application changes require rebuilding the AMI and refreshing the Auto Scaling Group by hand </w:t>
      </w:r>
      <w:r w:rsidR="00DD7985">
        <w:t>-</w:t>
      </w:r>
      <w:r>
        <w:t xml:space="preserve"> there is no CI/CD pipeline.</w:t>
      </w:r>
    </w:p>
    <w:p w14:paraId="2E4E8F9B" w14:textId="77777777" w:rsidR="00B971AD" w:rsidRDefault="00B971AD">
      <w:pPr>
        <w:spacing w:after="120" w:line="276" w:lineRule="auto"/>
      </w:pPr>
    </w:p>
    <w:p w14:paraId="5CCC00F8" w14:textId="77777777" w:rsidR="00B971AD" w:rsidRDefault="00B971AD">
      <w:pPr>
        <w:spacing w:after="120" w:line="276" w:lineRule="auto"/>
      </w:pPr>
    </w:p>
    <w:p w14:paraId="3B1603C3" w14:textId="77777777" w:rsidR="002623CD" w:rsidRDefault="00000000">
      <w:pPr>
        <w:pStyle w:val="Heading2"/>
        <w:spacing w:before="280" w:after="120"/>
      </w:pPr>
      <w:bookmarkStart w:id="65" w:name="_Toc239879583"/>
      <w:r>
        <w:rPr>
          <w:b/>
          <w:bCs/>
          <w:color w:val="2E5496"/>
        </w:rPr>
        <w:lastRenderedPageBreak/>
        <w:t>8.6 Infrastructure Defined Through the Console</w:t>
      </w:r>
      <w:bookmarkEnd w:id="65"/>
    </w:p>
    <w:p w14:paraId="569B1752" w14:textId="5C1D2B38" w:rsidR="002623CD" w:rsidRDefault="00000000">
      <w:pPr>
        <w:spacing w:after="120" w:line="276" w:lineRule="auto"/>
      </w:pPr>
      <w:r>
        <w:t>All resources were created through the AWS Management Console. The configuration is therefore documented rather than declared, and reproducing the environment requires repeating the steps in this report. Expressing the stack as CloudFormation or CDK would make it version</w:t>
      </w:r>
      <w:r w:rsidR="00DD7985">
        <w:t>-</w:t>
      </w:r>
      <w:r>
        <w:t>controlled, reviewable and repeatable, and would eliminate the class of configuration drift that manual changes introduce. The parameter values recorded throughout this report were captured with that conversion in mind, and the repository accompanying this submission stores the scripts and policy documents in a form suitable for it.</w:t>
      </w:r>
    </w:p>
    <w:p w14:paraId="16DA8992" w14:textId="77777777" w:rsidR="002623CD" w:rsidRDefault="00000000">
      <w:pPr>
        <w:pStyle w:val="Heading2"/>
        <w:spacing w:before="280" w:after="120"/>
      </w:pPr>
      <w:bookmarkStart w:id="66" w:name="_Toc239879584"/>
      <w:r>
        <w:rPr>
          <w:b/>
          <w:bCs/>
          <w:color w:val="2E5496"/>
        </w:rPr>
        <w:t>8.7 Monitoring Covers Compute Only</w:t>
      </w:r>
      <w:bookmarkEnd w:id="66"/>
    </w:p>
    <w:p w14:paraId="58DC6547" w14:textId="1B5C920D" w:rsidR="002623CD" w:rsidRDefault="00000000">
      <w:pPr>
        <w:spacing w:after="120" w:line="276" w:lineRule="auto"/>
      </w:pPr>
      <w:r>
        <w:t xml:space="preserve">CPU utilisation is a proxy metric and a weak one for a PHP application, whose failures more often manifest as memory pressure, database connection exhaustion or elevated response time. Memory and disk metrics require the CloudWatch Agent, which was not installed. There is no log aggregation </w:t>
      </w:r>
      <w:r w:rsidR="00DD7985">
        <w:t>-</w:t>
      </w:r>
      <w:r>
        <w:t xml:space="preserve"> Apache and PHP error logs remain on each instance and are lost on replacement </w:t>
      </w:r>
      <w:r w:rsidR="00DD7985">
        <w:t>-</w:t>
      </w:r>
      <w:r>
        <w:t xml:space="preserve"> and the alarm notifies without remediating.</w:t>
      </w:r>
    </w:p>
    <w:p w14:paraId="1A263A53" w14:textId="77777777" w:rsidR="002623CD" w:rsidRDefault="00000000">
      <w:r>
        <w:br w:type="page"/>
      </w:r>
    </w:p>
    <w:p w14:paraId="47983A59" w14:textId="77777777" w:rsidR="002623CD" w:rsidRDefault="00000000">
      <w:pPr>
        <w:pStyle w:val="Heading1"/>
        <w:spacing w:before="360" w:after="160"/>
      </w:pPr>
      <w:bookmarkStart w:id="67" w:name="_Toc239879585"/>
      <w:r>
        <w:rPr>
          <w:b/>
          <w:bCs/>
          <w:color w:val="1F3864"/>
        </w:rPr>
        <w:lastRenderedPageBreak/>
        <w:t>9. External Code and Script Repository</w:t>
      </w:r>
      <w:bookmarkEnd w:id="67"/>
    </w:p>
    <w:p w14:paraId="4F4FD049" w14:textId="77777777" w:rsidR="00C47B74" w:rsidRDefault="00000000">
      <w:pPr>
        <w:spacing w:after="120" w:line="276" w:lineRule="auto"/>
      </w:pPr>
      <w:r>
        <w:t>In accordance with the submission guidelines, no full source files, database dumps or private keys are reproduced in this report. The scripts, policy documents and configuration templates produced for this task are published in a public version</w:t>
      </w:r>
      <w:r w:rsidR="00DD7985">
        <w:t>-</w:t>
      </w:r>
      <w:r>
        <w:t>controlled repository.</w:t>
      </w:r>
    </w:p>
    <w:p w14:paraId="37619466" w14:textId="65BE4451" w:rsidR="002623CD" w:rsidRDefault="00000000">
      <w:pPr>
        <w:spacing w:after="120" w:line="276" w:lineRule="auto"/>
      </w:pPr>
      <w:r>
        <w:rPr>
          <w:b/>
          <w:bCs/>
          <w:color w:val="C00000"/>
        </w:rPr>
        <w:t xml:space="preserve"> </w:t>
      </w:r>
    </w:p>
    <w:p w14:paraId="3586CC85" w14:textId="77777777" w:rsidR="002623CD" w:rsidRDefault="00000000">
      <w:pPr>
        <w:spacing w:after="120" w:line="276" w:lineRule="auto"/>
      </w:pPr>
      <w:r>
        <w:t>Repository contents: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6120"/>
      </w:tblGrid>
      <w:tr w:rsidR="002623CD" w14:paraId="48035EB3" w14:textId="77777777">
        <w:tblPrEx>
          <w:tblCellMar>
            <w:top w:w="0" w:type="dxa"/>
            <w:bottom w:w="0" w:type="dxa"/>
          </w:tblCellMar>
        </w:tblPrEx>
        <w:trPr>
          <w:tblHeader/>
        </w:trPr>
        <w:tc>
          <w:tcPr>
            <w:tcW w:w="3480" w:type="dxa"/>
            <w:shd w:val="clear" w:color="auto" w:fill="2E5496"/>
            <w:tcMar>
              <w:top w:w="80" w:type="dxa"/>
              <w:left w:w="120" w:type="dxa"/>
              <w:bottom w:w="80" w:type="dxa"/>
              <w:right w:w="120" w:type="dxa"/>
            </w:tcMar>
          </w:tcPr>
          <w:p w14:paraId="0F60DE64" w14:textId="77777777" w:rsidR="002623CD" w:rsidRDefault="00000000">
            <w:pPr>
              <w:spacing w:line="260" w:lineRule="auto"/>
            </w:pPr>
            <w:r>
              <w:rPr>
                <w:b/>
                <w:bCs/>
                <w:color w:val="FFFFFF"/>
                <w:sz w:val="20"/>
                <w:szCs w:val="20"/>
              </w:rPr>
              <w:t>Path</w:t>
            </w:r>
          </w:p>
        </w:tc>
        <w:tc>
          <w:tcPr>
            <w:tcW w:w="6120" w:type="dxa"/>
            <w:shd w:val="clear" w:color="auto" w:fill="2E5496"/>
            <w:tcMar>
              <w:top w:w="80" w:type="dxa"/>
              <w:left w:w="120" w:type="dxa"/>
              <w:bottom w:w="80" w:type="dxa"/>
              <w:right w:w="120" w:type="dxa"/>
            </w:tcMar>
          </w:tcPr>
          <w:p w14:paraId="12404E2A" w14:textId="77777777" w:rsidR="002623CD" w:rsidRDefault="00000000">
            <w:pPr>
              <w:spacing w:line="260" w:lineRule="auto"/>
            </w:pPr>
            <w:r>
              <w:rPr>
                <w:b/>
                <w:bCs/>
                <w:color w:val="FFFFFF"/>
                <w:sz w:val="20"/>
                <w:szCs w:val="20"/>
              </w:rPr>
              <w:t>Purpose</w:t>
            </w:r>
          </w:p>
        </w:tc>
      </w:tr>
      <w:tr w:rsidR="002623CD" w14:paraId="360A6E3E" w14:textId="77777777">
        <w:tblPrEx>
          <w:tblCellMar>
            <w:top w:w="0" w:type="dxa"/>
            <w:bottom w:w="0" w:type="dxa"/>
          </w:tblCellMar>
        </w:tblPrEx>
        <w:tc>
          <w:tcPr>
            <w:tcW w:w="3480" w:type="dxa"/>
            <w:tcMar>
              <w:top w:w="80" w:type="dxa"/>
              <w:left w:w="120" w:type="dxa"/>
              <w:bottom w:w="80" w:type="dxa"/>
              <w:right w:w="120" w:type="dxa"/>
            </w:tcMar>
          </w:tcPr>
          <w:p w14:paraId="4454D0C5" w14:textId="77777777" w:rsidR="002623CD" w:rsidRDefault="00000000">
            <w:pPr>
              <w:spacing w:line="260" w:lineRule="auto"/>
            </w:pPr>
            <w:r>
              <w:rPr>
                <w:sz w:val="20"/>
                <w:szCs w:val="20"/>
              </w:rPr>
              <w:t>README.md</w:t>
            </w:r>
          </w:p>
        </w:tc>
        <w:tc>
          <w:tcPr>
            <w:tcW w:w="6120" w:type="dxa"/>
            <w:tcMar>
              <w:top w:w="80" w:type="dxa"/>
              <w:left w:w="120" w:type="dxa"/>
              <w:bottom w:w="80" w:type="dxa"/>
              <w:right w:w="120" w:type="dxa"/>
            </w:tcMar>
          </w:tcPr>
          <w:p w14:paraId="04D9E3F2" w14:textId="77777777" w:rsidR="002623CD" w:rsidRDefault="00000000">
            <w:pPr>
              <w:spacing w:line="260" w:lineRule="auto"/>
            </w:pPr>
            <w:r>
              <w:rPr>
                <w:sz w:val="20"/>
                <w:szCs w:val="20"/>
              </w:rPr>
              <w:t>Repository overview, architecture summary and usage notes</w:t>
            </w:r>
          </w:p>
        </w:tc>
      </w:tr>
      <w:tr w:rsidR="002623CD" w14:paraId="3072E326"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49340442" w14:textId="69A7A799" w:rsidR="002623CD" w:rsidRDefault="00000000">
            <w:pPr>
              <w:spacing w:line="260" w:lineRule="auto"/>
            </w:pPr>
            <w:r>
              <w:rPr>
                <w:sz w:val="20"/>
                <w:szCs w:val="20"/>
              </w:rPr>
              <w:t>scripts/user</w:t>
            </w:r>
            <w:r w:rsidR="00DD7985">
              <w:rPr>
                <w:sz w:val="20"/>
                <w:szCs w:val="20"/>
              </w:rPr>
              <w:t>-</w:t>
            </w:r>
            <w:r>
              <w:rPr>
                <w:sz w:val="20"/>
                <w:szCs w:val="20"/>
              </w:rPr>
              <w:t>data.sh</w:t>
            </w:r>
          </w:p>
        </w:tc>
        <w:tc>
          <w:tcPr>
            <w:tcW w:w="6120" w:type="dxa"/>
            <w:shd w:val="clear" w:color="auto" w:fill="F2F5FA"/>
            <w:tcMar>
              <w:top w:w="80" w:type="dxa"/>
              <w:left w:w="120" w:type="dxa"/>
              <w:bottom w:w="80" w:type="dxa"/>
              <w:right w:w="120" w:type="dxa"/>
            </w:tcMar>
          </w:tcPr>
          <w:p w14:paraId="6B94399B" w14:textId="5CE82D2E" w:rsidR="002623CD" w:rsidRDefault="00000000">
            <w:pPr>
              <w:spacing w:line="260" w:lineRule="auto"/>
            </w:pPr>
            <w:r>
              <w:rPr>
                <w:sz w:val="20"/>
                <w:szCs w:val="20"/>
              </w:rPr>
              <w:t xml:space="preserve">Launch template boot script </w:t>
            </w:r>
            <w:r w:rsidR="00DD7985">
              <w:rPr>
                <w:sz w:val="20"/>
                <w:szCs w:val="20"/>
              </w:rPr>
              <w:t>-</w:t>
            </w:r>
            <w:r>
              <w:rPr>
                <w:sz w:val="20"/>
                <w:szCs w:val="20"/>
              </w:rPr>
              <w:t xml:space="preserve"> health endpoint, TLS trust store, instance identity page</w:t>
            </w:r>
          </w:p>
        </w:tc>
      </w:tr>
      <w:tr w:rsidR="002623CD" w14:paraId="5CE0637B" w14:textId="77777777">
        <w:tblPrEx>
          <w:tblCellMar>
            <w:top w:w="0" w:type="dxa"/>
            <w:bottom w:w="0" w:type="dxa"/>
          </w:tblCellMar>
        </w:tblPrEx>
        <w:tc>
          <w:tcPr>
            <w:tcW w:w="3480" w:type="dxa"/>
            <w:tcMar>
              <w:top w:w="80" w:type="dxa"/>
              <w:left w:w="120" w:type="dxa"/>
              <w:bottom w:w="80" w:type="dxa"/>
              <w:right w:w="120" w:type="dxa"/>
            </w:tcMar>
          </w:tcPr>
          <w:p w14:paraId="4280FBC0" w14:textId="2016CB69" w:rsidR="002623CD" w:rsidRDefault="00000000">
            <w:pPr>
              <w:spacing w:line="260" w:lineRule="auto"/>
            </w:pPr>
            <w:r>
              <w:rPr>
                <w:sz w:val="20"/>
                <w:szCs w:val="20"/>
              </w:rPr>
              <w:t>scripts/provision</w:t>
            </w:r>
            <w:r w:rsidR="00DD7985">
              <w:rPr>
                <w:sz w:val="20"/>
                <w:szCs w:val="20"/>
              </w:rPr>
              <w:t>-</w:t>
            </w:r>
            <w:r>
              <w:rPr>
                <w:sz w:val="20"/>
                <w:szCs w:val="20"/>
              </w:rPr>
              <w:t>lamp.sh</w:t>
            </w:r>
          </w:p>
        </w:tc>
        <w:tc>
          <w:tcPr>
            <w:tcW w:w="6120" w:type="dxa"/>
            <w:tcMar>
              <w:top w:w="80" w:type="dxa"/>
              <w:left w:w="120" w:type="dxa"/>
              <w:bottom w:w="80" w:type="dxa"/>
              <w:right w:w="120" w:type="dxa"/>
            </w:tcMar>
          </w:tcPr>
          <w:p w14:paraId="6946D182" w14:textId="291EAB45" w:rsidR="002623CD" w:rsidRDefault="00000000">
            <w:pPr>
              <w:spacing w:line="260" w:lineRule="auto"/>
            </w:pPr>
            <w:r>
              <w:rPr>
                <w:sz w:val="20"/>
                <w:szCs w:val="20"/>
              </w:rPr>
              <w:t>LAMP stack installation used on the restore</w:t>
            </w:r>
            <w:r w:rsidR="00DD7985">
              <w:rPr>
                <w:sz w:val="20"/>
                <w:szCs w:val="20"/>
              </w:rPr>
              <w:t>-</w:t>
            </w:r>
            <w:r>
              <w:rPr>
                <w:sz w:val="20"/>
                <w:szCs w:val="20"/>
              </w:rPr>
              <w:t>target instance</w:t>
            </w:r>
          </w:p>
        </w:tc>
      </w:tr>
      <w:tr w:rsidR="002623CD" w14:paraId="5922885D"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27555E2C" w14:textId="0DD28D83" w:rsidR="002623CD" w:rsidRDefault="00000000">
            <w:pPr>
              <w:spacing w:line="260" w:lineRule="auto"/>
            </w:pPr>
            <w:r>
              <w:rPr>
                <w:sz w:val="20"/>
                <w:szCs w:val="20"/>
              </w:rPr>
              <w:t>scripts/backup</w:t>
            </w:r>
            <w:r w:rsidR="00DD7985">
              <w:rPr>
                <w:sz w:val="20"/>
                <w:szCs w:val="20"/>
              </w:rPr>
              <w:t>-</w:t>
            </w:r>
            <w:r>
              <w:rPr>
                <w:sz w:val="20"/>
                <w:szCs w:val="20"/>
              </w:rPr>
              <w:t>to</w:t>
            </w:r>
            <w:r w:rsidR="00DD7985">
              <w:rPr>
                <w:sz w:val="20"/>
                <w:szCs w:val="20"/>
              </w:rPr>
              <w:t>-</w:t>
            </w:r>
            <w:r>
              <w:rPr>
                <w:sz w:val="20"/>
                <w:szCs w:val="20"/>
              </w:rPr>
              <w:t>s3.sh</w:t>
            </w:r>
          </w:p>
        </w:tc>
        <w:tc>
          <w:tcPr>
            <w:tcW w:w="6120" w:type="dxa"/>
            <w:shd w:val="clear" w:color="auto" w:fill="F2F5FA"/>
            <w:tcMar>
              <w:top w:w="80" w:type="dxa"/>
              <w:left w:w="120" w:type="dxa"/>
              <w:bottom w:w="80" w:type="dxa"/>
              <w:right w:w="120" w:type="dxa"/>
            </w:tcMar>
          </w:tcPr>
          <w:p w14:paraId="110A7476" w14:textId="77777777" w:rsidR="002623CD" w:rsidRDefault="00000000">
            <w:pPr>
              <w:spacing w:line="260" w:lineRule="auto"/>
            </w:pPr>
            <w:r>
              <w:rPr>
                <w:sz w:val="20"/>
                <w:szCs w:val="20"/>
              </w:rPr>
              <w:t>Creates the application and database backups and uploads them to S3</w:t>
            </w:r>
          </w:p>
        </w:tc>
      </w:tr>
      <w:tr w:rsidR="002623CD" w14:paraId="406310CB" w14:textId="77777777">
        <w:tblPrEx>
          <w:tblCellMar>
            <w:top w:w="0" w:type="dxa"/>
            <w:bottom w:w="0" w:type="dxa"/>
          </w:tblCellMar>
        </w:tblPrEx>
        <w:tc>
          <w:tcPr>
            <w:tcW w:w="3480" w:type="dxa"/>
            <w:tcMar>
              <w:top w:w="80" w:type="dxa"/>
              <w:left w:w="120" w:type="dxa"/>
              <w:bottom w:w="80" w:type="dxa"/>
              <w:right w:w="120" w:type="dxa"/>
            </w:tcMar>
          </w:tcPr>
          <w:p w14:paraId="1CD64C27" w14:textId="0DB957BE" w:rsidR="002623CD" w:rsidRDefault="00000000">
            <w:pPr>
              <w:spacing w:line="260" w:lineRule="auto"/>
            </w:pPr>
            <w:r>
              <w:rPr>
                <w:sz w:val="20"/>
                <w:szCs w:val="20"/>
              </w:rPr>
              <w:t>scripts/restore</w:t>
            </w:r>
            <w:r w:rsidR="00DD7985">
              <w:rPr>
                <w:sz w:val="20"/>
                <w:szCs w:val="20"/>
              </w:rPr>
              <w:t>-</w:t>
            </w:r>
            <w:r>
              <w:rPr>
                <w:sz w:val="20"/>
                <w:szCs w:val="20"/>
              </w:rPr>
              <w:t>from</w:t>
            </w:r>
            <w:r w:rsidR="00DD7985">
              <w:rPr>
                <w:sz w:val="20"/>
                <w:szCs w:val="20"/>
              </w:rPr>
              <w:t>-</w:t>
            </w:r>
            <w:r>
              <w:rPr>
                <w:sz w:val="20"/>
                <w:szCs w:val="20"/>
              </w:rPr>
              <w:t>s3.sh</w:t>
            </w:r>
          </w:p>
        </w:tc>
        <w:tc>
          <w:tcPr>
            <w:tcW w:w="6120" w:type="dxa"/>
            <w:tcMar>
              <w:top w:w="80" w:type="dxa"/>
              <w:left w:w="120" w:type="dxa"/>
              <w:bottom w:w="80" w:type="dxa"/>
              <w:right w:w="120" w:type="dxa"/>
            </w:tcMar>
          </w:tcPr>
          <w:p w14:paraId="64342B03" w14:textId="77777777" w:rsidR="002623CD" w:rsidRDefault="00000000">
            <w:pPr>
              <w:spacing w:line="260" w:lineRule="auto"/>
            </w:pPr>
            <w:r>
              <w:rPr>
                <w:sz w:val="20"/>
                <w:szCs w:val="20"/>
              </w:rPr>
              <w:t>Downloads and restores an application backup onto a fresh instance</w:t>
            </w:r>
          </w:p>
        </w:tc>
      </w:tr>
      <w:tr w:rsidR="002623CD" w14:paraId="5441EB02"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33881B81" w14:textId="46BA5F7F" w:rsidR="002623CD" w:rsidRDefault="00000000">
            <w:pPr>
              <w:spacing w:line="260" w:lineRule="auto"/>
            </w:pPr>
            <w:proofErr w:type="spellStart"/>
            <w:r>
              <w:rPr>
                <w:sz w:val="20"/>
                <w:szCs w:val="20"/>
              </w:rPr>
              <w:t>iam</w:t>
            </w:r>
            <w:proofErr w:type="spellEnd"/>
            <w:r>
              <w:rPr>
                <w:sz w:val="20"/>
                <w:szCs w:val="20"/>
              </w:rPr>
              <w:t>/s3</w:t>
            </w:r>
            <w:r w:rsidR="00DD7985">
              <w:rPr>
                <w:sz w:val="20"/>
                <w:szCs w:val="20"/>
              </w:rPr>
              <w:t>-</w:t>
            </w:r>
            <w:r>
              <w:rPr>
                <w:sz w:val="20"/>
                <w:szCs w:val="20"/>
              </w:rPr>
              <w:t>backup</w:t>
            </w:r>
            <w:r w:rsidR="00DD7985">
              <w:rPr>
                <w:sz w:val="20"/>
                <w:szCs w:val="20"/>
              </w:rPr>
              <w:t>-</w:t>
            </w:r>
            <w:r>
              <w:rPr>
                <w:sz w:val="20"/>
                <w:szCs w:val="20"/>
              </w:rPr>
              <w:t>policy.json</w:t>
            </w:r>
          </w:p>
        </w:tc>
        <w:tc>
          <w:tcPr>
            <w:tcW w:w="6120" w:type="dxa"/>
            <w:shd w:val="clear" w:color="auto" w:fill="F2F5FA"/>
            <w:tcMar>
              <w:top w:w="80" w:type="dxa"/>
              <w:left w:w="120" w:type="dxa"/>
              <w:bottom w:w="80" w:type="dxa"/>
              <w:right w:w="120" w:type="dxa"/>
            </w:tcMar>
          </w:tcPr>
          <w:p w14:paraId="079402F3" w14:textId="334E34DD" w:rsidR="002623CD" w:rsidRDefault="00000000">
            <w:pPr>
              <w:spacing w:line="260" w:lineRule="auto"/>
            </w:pPr>
            <w:r>
              <w:rPr>
                <w:sz w:val="20"/>
                <w:szCs w:val="20"/>
              </w:rPr>
              <w:t>Least</w:t>
            </w:r>
            <w:r w:rsidR="00DD7985">
              <w:rPr>
                <w:sz w:val="20"/>
                <w:szCs w:val="20"/>
              </w:rPr>
              <w:t>-</w:t>
            </w:r>
            <w:r>
              <w:rPr>
                <w:sz w:val="20"/>
                <w:szCs w:val="20"/>
              </w:rPr>
              <w:t>privilege IAM policy attached to the instance role</w:t>
            </w:r>
          </w:p>
        </w:tc>
      </w:tr>
      <w:tr w:rsidR="002623CD" w14:paraId="1BB4BEA2" w14:textId="77777777">
        <w:tblPrEx>
          <w:tblCellMar>
            <w:top w:w="0" w:type="dxa"/>
            <w:bottom w:w="0" w:type="dxa"/>
          </w:tblCellMar>
        </w:tblPrEx>
        <w:tc>
          <w:tcPr>
            <w:tcW w:w="3480" w:type="dxa"/>
            <w:tcMar>
              <w:top w:w="80" w:type="dxa"/>
              <w:left w:w="120" w:type="dxa"/>
              <w:bottom w:w="80" w:type="dxa"/>
              <w:right w:w="120" w:type="dxa"/>
            </w:tcMar>
          </w:tcPr>
          <w:p w14:paraId="7FE1978B" w14:textId="5900C422" w:rsidR="002623CD" w:rsidRDefault="00000000">
            <w:pPr>
              <w:spacing w:line="260" w:lineRule="auto"/>
            </w:pPr>
            <w:r>
              <w:rPr>
                <w:sz w:val="20"/>
                <w:szCs w:val="20"/>
              </w:rPr>
              <w:t>config/wp</w:t>
            </w:r>
            <w:r w:rsidR="00DD7985">
              <w:rPr>
                <w:sz w:val="20"/>
                <w:szCs w:val="20"/>
              </w:rPr>
              <w:t>-</w:t>
            </w:r>
            <w:r>
              <w:rPr>
                <w:sz w:val="20"/>
                <w:szCs w:val="20"/>
              </w:rPr>
              <w:t>config</w:t>
            </w:r>
            <w:r w:rsidR="00DD7985">
              <w:rPr>
                <w:sz w:val="20"/>
                <w:szCs w:val="20"/>
              </w:rPr>
              <w:t>-</w:t>
            </w:r>
            <w:proofErr w:type="spellStart"/>
            <w:r>
              <w:rPr>
                <w:sz w:val="20"/>
                <w:szCs w:val="20"/>
              </w:rPr>
              <w:t>snippet.php</w:t>
            </w:r>
            <w:proofErr w:type="spellEnd"/>
          </w:p>
        </w:tc>
        <w:tc>
          <w:tcPr>
            <w:tcW w:w="6120" w:type="dxa"/>
            <w:tcMar>
              <w:top w:w="80" w:type="dxa"/>
              <w:left w:w="120" w:type="dxa"/>
              <w:bottom w:w="80" w:type="dxa"/>
              <w:right w:w="120" w:type="dxa"/>
            </w:tcMar>
          </w:tcPr>
          <w:p w14:paraId="0C7FBE50" w14:textId="48AAB948" w:rsidR="002623CD" w:rsidRDefault="00000000">
            <w:pPr>
              <w:spacing w:line="260" w:lineRule="auto"/>
            </w:pPr>
            <w:r>
              <w:rPr>
                <w:sz w:val="20"/>
                <w:szCs w:val="20"/>
              </w:rPr>
              <w:t>The added wp</w:t>
            </w:r>
            <w:r w:rsidR="00DD7985">
              <w:rPr>
                <w:sz w:val="20"/>
                <w:szCs w:val="20"/>
              </w:rPr>
              <w:t>-</w:t>
            </w:r>
            <w:proofErr w:type="spellStart"/>
            <w:r>
              <w:rPr>
                <w:sz w:val="20"/>
                <w:szCs w:val="20"/>
              </w:rPr>
              <w:t>config.php</w:t>
            </w:r>
            <w:proofErr w:type="spellEnd"/>
            <w:r>
              <w:rPr>
                <w:sz w:val="20"/>
                <w:szCs w:val="20"/>
              </w:rPr>
              <w:t xml:space="preserve"> directives, with all secrets redacted</w:t>
            </w:r>
          </w:p>
        </w:tc>
      </w:tr>
      <w:tr w:rsidR="002623CD" w14:paraId="5F407232"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00020FD7" w14:textId="77777777" w:rsidR="002623CD" w:rsidRDefault="00000000">
            <w:pPr>
              <w:spacing w:line="260" w:lineRule="auto"/>
            </w:pPr>
            <w:r>
              <w:rPr>
                <w:sz w:val="20"/>
                <w:szCs w:val="20"/>
              </w:rPr>
              <w:t>config/health.html</w:t>
            </w:r>
          </w:p>
        </w:tc>
        <w:tc>
          <w:tcPr>
            <w:tcW w:w="6120" w:type="dxa"/>
            <w:shd w:val="clear" w:color="auto" w:fill="F2F5FA"/>
            <w:tcMar>
              <w:top w:w="80" w:type="dxa"/>
              <w:left w:w="120" w:type="dxa"/>
              <w:bottom w:w="80" w:type="dxa"/>
              <w:right w:w="120" w:type="dxa"/>
            </w:tcMar>
          </w:tcPr>
          <w:p w14:paraId="6A266D6A" w14:textId="77777777" w:rsidR="002623CD" w:rsidRDefault="00000000">
            <w:pPr>
              <w:spacing w:line="260" w:lineRule="auto"/>
            </w:pPr>
            <w:r>
              <w:rPr>
                <w:sz w:val="20"/>
                <w:szCs w:val="20"/>
              </w:rPr>
              <w:t>Static ALB health check endpoint</w:t>
            </w:r>
          </w:p>
        </w:tc>
      </w:tr>
      <w:tr w:rsidR="002623CD" w14:paraId="201E922E" w14:textId="77777777">
        <w:tblPrEx>
          <w:tblCellMar>
            <w:top w:w="0" w:type="dxa"/>
            <w:bottom w:w="0" w:type="dxa"/>
          </w:tblCellMar>
        </w:tblPrEx>
        <w:tc>
          <w:tcPr>
            <w:tcW w:w="3480" w:type="dxa"/>
            <w:tcMar>
              <w:top w:w="80" w:type="dxa"/>
              <w:left w:w="120" w:type="dxa"/>
              <w:bottom w:w="80" w:type="dxa"/>
              <w:right w:w="120" w:type="dxa"/>
            </w:tcMar>
          </w:tcPr>
          <w:p w14:paraId="4669C513" w14:textId="77777777" w:rsidR="002623CD" w:rsidRDefault="00000000">
            <w:pPr>
              <w:spacing w:line="260" w:lineRule="auto"/>
            </w:pPr>
            <w:r>
              <w:rPr>
                <w:sz w:val="20"/>
                <w:szCs w:val="20"/>
              </w:rPr>
              <w:t>docs/architecture.md</w:t>
            </w:r>
          </w:p>
        </w:tc>
        <w:tc>
          <w:tcPr>
            <w:tcW w:w="6120" w:type="dxa"/>
            <w:tcMar>
              <w:top w:w="80" w:type="dxa"/>
              <w:left w:w="120" w:type="dxa"/>
              <w:bottom w:w="80" w:type="dxa"/>
              <w:right w:w="120" w:type="dxa"/>
            </w:tcMar>
          </w:tcPr>
          <w:p w14:paraId="62BA4CBB" w14:textId="77777777" w:rsidR="002623CD" w:rsidRDefault="00000000">
            <w:pPr>
              <w:spacing w:line="260" w:lineRule="auto"/>
            </w:pPr>
            <w:r>
              <w:rPr>
                <w:sz w:val="20"/>
                <w:szCs w:val="20"/>
              </w:rPr>
              <w:t>Resource inventory, security group matrix and network topology</w:t>
            </w:r>
          </w:p>
        </w:tc>
      </w:tr>
      <w:tr w:rsidR="002623CD" w14:paraId="6DCC0318" w14:textId="77777777">
        <w:tblPrEx>
          <w:tblCellMar>
            <w:top w:w="0" w:type="dxa"/>
            <w:bottom w:w="0" w:type="dxa"/>
          </w:tblCellMar>
        </w:tblPrEx>
        <w:tc>
          <w:tcPr>
            <w:tcW w:w="3480" w:type="dxa"/>
            <w:shd w:val="clear" w:color="auto" w:fill="F2F5FA"/>
            <w:tcMar>
              <w:top w:w="80" w:type="dxa"/>
              <w:left w:w="120" w:type="dxa"/>
              <w:bottom w:w="80" w:type="dxa"/>
              <w:right w:w="120" w:type="dxa"/>
            </w:tcMar>
          </w:tcPr>
          <w:p w14:paraId="4FDAA5EF" w14:textId="77777777" w:rsidR="002623CD" w:rsidRDefault="00000000">
            <w:pPr>
              <w:spacing w:line="260" w:lineRule="auto"/>
            </w:pPr>
            <w:r>
              <w:rPr>
                <w:sz w:val="20"/>
                <w:szCs w:val="20"/>
              </w:rPr>
              <w:t>docs/teardown.md</w:t>
            </w:r>
          </w:p>
        </w:tc>
        <w:tc>
          <w:tcPr>
            <w:tcW w:w="6120" w:type="dxa"/>
            <w:shd w:val="clear" w:color="auto" w:fill="F2F5FA"/>
            <w:tcMar>
              <w:top w:w="80" w:type="dxa"/>
              <w:left w:w="120" w:type="dxa"/>
              <w:bottom w:w="80" w:type="dxa"/>
              <w:right w:w="120" w:type="dxa"/>
            </w:tcMar>
          </w:tcPr>
          <w:p w14:paraId="121C96A5" w14:textId="77777777" w:rsidR="002623CD" w:rsidRDefault="00000000">
            <w:pPr>
              <w:spacing w:line="260" w:lineRule="auto"/>
            </w:pPr>
            <w:r>
              <w:rPr>
                <w:sz w:val="20"/>
                <w:szCs w:val="20"/>
              </w:rPr>
              <w:t>Ordered decommissioning procedure</w:t>
            </w:r>
          </w:p>
        </w:tc>
      </w:tr>
    </w:tbl>
    <w:p w14:paraId="469F90AD" w14:textId="176FDFB9" w:rsidR="002623CD" w:rsidRDefault="00000000">
      <w:pPr>
        <w:spacing w:after="120" w:line="276" w:lineRule="auto"/>
      </w:pPr>
      <w:r>
        <w:t>No credential, key material or database content is present in the repository. The wp</w:t>
      </w:r>
      <w:r w:rsidR="00DD7985">
        <w:t>-</w:t>
      </w:r>
      <w:proofErr w:type="spellStart"/>
      <w:r>
        <w:t>config.php</w:t>
      </w:r>
      <w:proofErr w:type="spellEnd"/>
      <w:r>
        <w:t xml:space="preserve"> snippet contains redaction markers in place of the database password, and the endpoint hostnames are given as placeholders.</w:t>
      </w:r>
    </w:p>
    <w:p w14:paraId="727E187B" w14:textId="77777777" w:rsidR="002623CD" w:rsidRDefault="00000000">
      <w:r>
        <w:br w:type="page"/>
      </w:r>
    </w:p>
    <w:p w14:paraId="6A7E2C81" w14:textId="77777777" w:rsidR="002623CD" w:rsidRDefault="00000000">
      <w:pPr>
        <w:pStyle w:val="Heading1"/>
        <w:spacing w:before="360" w:after="160"/>
      </w:pPr>
      <w:bookmarkStart w:id="68" w:name="_Toc239879586"/>
      <w:r>
        <w:rPr>
          <w:b/>
          <w:bCs/>
          <w:color w:val="1F3864"/>
        </w:rPr>
        <w:lastRenderedPageBreak/>
        <w:t>10. Generative AI Declaration</w:t>
      </w:r>
      <w:bookmarkEnd w:id="68"/>
    </w:p>
    <w:p w14:paraId="057E3A97" w14:textId="77777777" w:rsidR="002623CD" w:rsidRDefault="00000000">
      <w:pPr>
        <w:spacing w:after="120" w:line="276" w:lineRule="auto"/>
      </w:pPr>
      <w:r>
        <w:t>This declaration is provided in accordance with Swinburne University's policy on the use of generative artificial intelligence in assessment.</w:t>
      </w:r>
    </w:p>
    <w:p w14:paraId="569A71A5" w14:textId="77777777" w:rsidR="002623CD" w:rsidRDefault="00000000">
      <w:pPr>
        <w:pStyle w:val="Heading2"/>
        <w:spacing w:before="280" w:after="120"/>
      </w:pPr>
      <w:bookmarkStart w:id="69" w:name="_Toc239879587"/>
      <w:r>
        <w:rPr>
          <w:b/>
          <w:bCs/>
          <w:color w:val="2E5496"/>
        </w:rPr>
        <w:t>10.1 Tool Used and Scope of Use</w:t>
      </w:r>
      <w:bookmarkEnd w:id="69"/>
    </w:p>
    <w:p w14:paraId="7E06A905" w14:textId="77777777" w:rsidR="002623CD" w:rsidRDefault="00000000">
      <w:pPr>
        <w:spacing w:after="120" w:line="276" w:lineRule="auto"/>
      </w:pPr>
      <w:r>
        <w:t>A generative AI assistant (Anthropic Claude) was used during this task. Its use fell into three categories:</w:t>
      </w:r>
    </w:p>
    <w:p w14:paraId="608F1C1A" w14:textId="528F99A5" w:rsidR="002623CD" w:rsidRDefault="00000000">
      <w:pPr>
        <w:pStyle w:val="ListParagraph"/>
        <w:numPr>
          <w:ilvl w:val="0"/>
          <w:numId w:val="2"/>
        </w:numPr>
        <w:spacing w:after="80" w:line="276" w:lineRule="auto"/>
      </w:pPr>
      <w:r>
        <w:t>Procedural guidance. Task 3.1 was accompanied by a unit</w:t>
      </w:r>
      <w:r w:rsidR="00DD7985">
        <w:t>-</w:t>
      </w:r>
      <w:r>
        <w:t>provided walkthrough; Tasks 3.2 to 3.4 were not, and the assessment brief explicitly directs students to undertake self</w:t>
      </w:r>
      <w:r w:rsidR="00DD7985">
        <w:t>-</w:t>
      </w:r>
      <w:r>
        <w:t xml:space="preserve">directed research for those levels. The AI assistant was used as one research aid among the AWS documentation cited in Section 11, principally to establish the correct order of operations </w:t>
      </w:r>
      <w:r w:rsidR="00DD7985">
        <w:t>-</w:t>
      </w:r>
      <w:r>
        <w:t xml:space="preserve"> for example, that a security group should be created before the RDS instance it will be attached to, and that the ALB should be provisioned before the golden AMI is built so its DNS name can be written into the application configuration.</w:t>
      </w:r>
    </w:p>
    <w:p w14:paraId="6D35F1E0" w14:textId="77777777" w:rsidR="002623CD" w:rsidRDefault="00000000">
      <w:pPr>
        <w:pStyle w:val="ListParagraph"/>
        <w:numPr>
          <w:ilvl w:val="0"/>
          <w:numId w:val="2"/>
        </w:numPr>
        <w:spacing w:after="80" w:line="276" w:lineRule="auto"/>
      </w:pPr>
      <w:r>
        <w:t>Error diagnosis. When a command or console operation failed, the error output was described to the assistant to help identify which layer of the stack the fault occupied. Each of the eight faults recorded in Section 7 was investigated this way, then verified independently against the actual system state before any change was applied.</w:t>
      </w:r>
    </w:p>
    <w:p w14:paraId="498D15CF" w14:textId="77777777" w:rsidR="002623CD" w:rsidRDefault="00000000">
      <w:pPr>
        <w:pStyle w:val="ListParagraph"/>
        <w:numPr>
          <w:ilvl w:val="0"/>
          <w:numId w:val="2"/>
        </w:numPr>
        <w:spacing w:after="80" w:line="276" w:lineRule="auto"/>
      </w:pPr>
      <w:r>
        <w:t>Report drafting assistance. The assistant was used to help structure this document and to review written explanations for clarity.</w:t>
      </w:r>
    </w:p>
    <w:p w14:paraId="448A94B8" w14:textId="35898676" w:rsidR="002623CD" w:rsidRDefault="00000000">
      <w:pPr>
        <w:pStyle w:val="Heading2"/>
        <w:spacing w:before="280" w:after="120"/>
      </w:pPr>
      <w:bookmarkStart w:id="70" w:name="_Toc239879588"/>
      <w:r>
        <w:rPr>
          <w:b/>
          <w:bCs/>
          <w:color w:val="2E5496"/>
        </w:rPr>
        <w:t xml:space="preserve">10.2 What Was Performed by </w:t>
      </w:r>
      <w:r w:rsidR="005D6A47">
        <w:rPr>
          <w:b/>
          <w:bCs/>
          <w:color w:val="2E5496"/>
        </w:rPr>
        <w:t>me</w:t>
      </w:r>
      <w:bookmarkEnd w:id="70"/>
    </w:p>
    <w:p w14:paraId="13782D9D" w14:textId="5137FEE0" w:rsidR="002623CD" w:rsidRDefault="00000000">
      <w:pPr>
        <w:spacing w:after="120" w:line="276" w:lineRule="auto"/>
      </w:pPr>
      <w:r>
        <w:t>Every action taken against the AWS account was performed by</w:t>
      </w:r>
      <w:r w:rsidR="004D1856">
        <w:t xml:space="preserve"> me</w:t>
      </w:r>
      <w:r>
        <w:t xml:space="preserve">. The AI assistant had no access to the AWS account, no ability to execute commands, and no visibility of the console at any point. Specifically, </w:t>
      </w:r>
      <w:r w:rsidR="002D77FF">
        <w:t xml:space="preserve">I </w:t>
      </w:r>
      <w:r>
        <w:t>personally:</w:t>
      </w:r>
    </w:p>
    <w:p w14:paraId="047AA08D" w14:textId="06105D75" w:rsidR="002623CD" w:rsidRDefault="00000000">
      <w:pPr>
        <w:pStyle w:val="ListParagraph"/>
        <w:numPr>
          <w:ilvl w:val="0"/>
          <w:numId w:val="2"/>
        </w:numPr>
        <w:spacing w:after="80" w:line="276" w:lineRule="auto"/>
      </w:pPr>
      <w:r>
        <w:t>Created the AWS account and selected and maintained the working region.</w:t>
      </w:r>
    </w:p>
    <w:p w14:paraId="6F6E03C2" w14:textId="77777777" w:rsidR="002623CD" w:rsidRDefault="00000000">
      <w:pPr>
        <w:pStyle w:val="ListParagraph"/>
        <w:numPr>
          <w:ilvl w:val="0"/>
          <w:numId w:val="2"/>
        </w:numPr>
        <w:spacing w:after="80" w:line="276" w:lineRule="auto"/>
      </w:pPr>
      <w:r>
        <w:t>Generated the key pair and launched, configured and connected to every EC2 instance.</w:t>
      </w:r>
    </w:p>
    <w:p w14:paraId="6A930EB4" w14:textId="77777777" w:rsidR="002623CD" w:rsidRDefault="00000000">
      <w:pPr>
        <w:pStyle w:val="ListParagraph"/>
        <w:numPr>
          <w:ilvl w:val="0"/>
          <w:numId w:val="2"/>
        </w:numPr>
        <w:spacing w:after="80" w:line="276" w:lineRule="auto"/>
      </w:pPr>
      <w:r>
        <w:t>Installed and configured Apache, MariaDB, PHP and WordPress, and executed every command recorded in this report.</w:t>
      </w:r>
    </w:p>
    <w:p w14:paraId="26A7F884" w14:textId="77777777" w:rsidR="002623CD" w:rsidRDefault="00000000">
      <w:pPr>
        <w:pStyle w:val="ListParagraph"/>
        <w:numPr>
          <w:ilvl w:val="0"/>
          <w:numId w:val="2"/>
        </w:numPr>
        <w:spacing w:after="80" w:line="276" w:lineRule="auto"/>
      </w:pPr>
      <w:r>
        <w:t>Designed and created all four security groups, including the decision to authorise by security group reference rather than by CIDR range.</w:t>
      </w:r>
    </w:p>
    <w:p w14:paraId="14F5B3BA" w14:textId="77777777" w:rsidR="002623CD" w:rsidRDefault="00000000">
      <w:pPr>
        <w:pStyle w:val="ListParagraph"/>
        <w:numPr>
          <w:ilvl w:val="0"/>
          <w:numId w:val="2"/>
        </w:numPr>
        <w:spacing w:after="80" w:line="276" w:lineRule="auto"/>
      </w:pPr>
      <w:r>
        <w:t>Provisioned the RDS instance, exported and imported the database, created the application user, and reconfigured the application.</w:t>
      </w:r>
    </w:p>
    <w:p w14:paraId="30FC9CE5" w14:textId="77777777" w:rsidR="002623CD" w:rsidRDefault="00000000">
      <w:pPr>
        <w:pStyle w:val="ListParagraph"/>
        <w:numPr>
          <w:ilvl w:val="0"/>
          <w:numId w:val="2"/>
        </w:numPr>
        <w:spacing w:after="80" w:line="276" w:lineRule="auto"/>
      </w:pPr>
      <w:r>
        <w:t>Created the S3 bucket, authored the IAM policy, created and attached the role, and performed the backup and restore.</w:t>
      </w:r>
    </w:p>
    <w:p w14:paraId="661BCB1D" w14:textId="77777777" w:rsidR="002623CD" w:rsidRDefault="00000000">
      <w:pPr>
        <w:pStyle w:val="ListParagraph"/>
        <w:numPr>
          <w:ilvl w:val="0"/>
          <w:numId w:val="2"/>
        </w:numPr>
        <w:spacing w:after="80" w:line="276" w:lineRule="auto"/>
      </w:pPr>
      <w:r>
        <w:t>Built the AMI, launch template, target group, load balancer and Auto Scaling Group, and performed all verification testing including the instance termination test.</w:t>
      </w:r>
    </w:p>
    <w:p w14:paraId="534C1424" w14:textId="77777777" w:rsidR="002623CD" w:rsidRDefault="00000000">
      <w:pPr>
        <w:pStyle w:val="ListParagraph"/>
        <w:numPr>
          <w:ilvl w:val="0"/>
          <w:numId w:val="2"/>
        </w:numPr>
        <w:spacing w:after="80" w:line="276" w:lineRule="auto"/>
      </w:pPr>
      <w:r>
        <w:t>Created the SNS topic and CloudWatch alarm, generated the load that triggered it, and configured Session Manager and removed public SSH access.</w:t>
      </w:r>
    </w:p>
    <w:p w14:paraId="28AD858B" w14:textId="2F6B2F95" w:rsidR="002623CD" w:rsidRDefault="00000000">
      <w:pPr>
        <w:pStyle w:val="ListParagraph"/>
        <w:numPr>
          <w:ilvl w:val="0"/>
          <w:numId w:val="2"/>
        </w:numPr>
        <w:spacing w:after="80" w:line="276" w:lineRule="auto"/>
      </w:pPr>
      <w:r>
        <w:t>Captured every screenshot in this report from</w:t>
      </w:r>
      <w:r w:rsidR="00F91674">
        <w:t xml:space="preserve"> my</w:t>
      </w:r>
      <w:r>
        <w:t xml:space="preserve"> own AWS account.</w:t>
      </w:r>
    </w:p>
    <w:p w14:paraId="3C380415" w14:textId="77777777" w:rsidR="00A83458" w:rsidRDefault="00A83458" w:rsidP="00A83458">
      <w:pPr>
        <w:spacing w:after="80" w:line="276" w:lineRule="auto"/>
      </w:pPr>
    </w:p>
    <w:p w14:paraId="5458E214" w14:textId="77777777" w:rsidR="00A83458" w:rsidRDefault="00A83458" w:rsidP="00A83458">
      <w:pPr>
        <w:spacing w:after="80" w:line="276" w:lineRule="auto"/>
      </w:pPr>
    </w:p>
    <w:p w14:paraId="10B4CEBC" w14:textId="77777777" w:rsidR="00A83458" w:rsidRDefault="00A83458" w:rsidP="00A83458">
      <w:pPr>
        <w:spacing w:after="80" w:line="276" w:lineRule="auto"/>
      </w:pPr>
    </w:p>
    <w:p w14:paraId="23E8DE85" w14:textId="77777777" w:rsidR="002623CD" w:rsidRDefault="00000000">
      <w:pPr>
        <w:pStyle w:val="Heading2"/>
        <w:spacing w:before="280" w:after="120"/>
      </w:pPr>
      <w:bookmarkStart w:id="71" w:name="_Toc239879589"/>
      <w:r>
        <w:rPr>
          <w:b/>
          <w:bCs/>
          <w:color w:val="2E5496"/>
        </w:rPr>
        <w:lastRenderedPageBreak/>
        <w:t>10.3 Verification and Independent Judgement</w:t>
      </w:r>
      <w:bookmarkEnd w:id="71"/>
    </w:p>
    <w:p w14:paraId="37AD508F" w14:textId="28E0E3F3" w:rsidR="002623CD" w:rsidRDefault="00000000">
      <w:pPr>
        <w:spacing w:after="120" w:line="276" w:lineRule="auto"/>
      </w:pPr>
      <w:r>
        <w:t>AI</w:t>
      </w:r>
      <w:r w:rsidR="00DD7985">
        <w:t>-</w:t>
      </w:r>
      <w:r>
        <w:t>supplied guidance was treated as a starting point requiring verification, not as authoritative instruction. Several instances of this are documented in the body of this report, and are stated here explicitly because they evidence understanding rather than transcription:</w:t>
      </w:r>
    </w:p>
    <w:p w14:paraId="0EF8594A" w14:textId="4134B956" w:rsidR="002623CD" w:rsidRDefault="00000000">
      <w:pPr>
        <w:pStyle w:val="ListParagraph"/>
        <w:numPr>
          <w:ilvl w:val="0"/>
          <w:numId w:val="2"/>
        </w:numPr>
        <w:spacing w:after="80" w:line="276" w:lineRule="auto"/>
      </w:pPr>
      <w:r>
        <w:t>A suggested command contained the documentation placeholder &lt;DATE&gt;, which bash interprets as a redirection operator (Section 7.4</w:t>
      </w:r>
      <w:proofErr w:type="gramStart"/>
      <w:r>
        <w:t>).</w:t>
      </w:r>
      <w:r w:rsidR="00C04E9E">
        <w:t>I</w:t>
      </w:r>
      <w:proofErr w:type="gramEnd"/>
      <w:r>
        <w:t xml:space="preserve"> identified the shell</w:t>
      </w:r>
      <w:r w:rsidR="00DD7985">
        <w:t>-</w:t>
      </w:r>
      <w:r>
        <w:t>level cause and corrected the command rather than reporting it as an AWS fault.</w:t>
      </w:r>
    </w:p>
    <w:p w14:paraId="68862F77" w14:textId="6A32CFA7" w:rsidR="002623CD" w:rsidRDefault="00000000">
      <w:pPr>
        <w:pStyle w:val="ListParagraph"/>
        <w:numPr>
          <w:ilvl w:val="0"/>
          <w:numId w:val="2"/>
        </w:numPr>
        <w:spacing w:after="80" w:line="276" w:lineRule="auto"/>
      </w:pPr>
      <w:r>
        <w:t>A suggested endpoint hostname was a generic example rather than the account</w:t>
      </w:r>
      <w:r w:rsidR="00DD7985">
        <w:t>-</w:t>
      </w:r>
      <w:r>
        <w:t xml:space="preserve">specific value (Section 7.1). </w:t>
      </w:r>
      <w:r w:rsidR="00C04E9E">
        <w:t>I</w:t>
      </w:r>
      <w:r>
        <w:t xml:space="preserve"> recognised the DNS</w:t>
      </w:r>
      <w:r w:rsidR="00DD7985">
        <w:t>-</w:t>
      </w:r>
      <w:r>
        <w:t>layer failure signature and retrieved the correct endpoint from the console.</w:t>
      </w:r>
    </w:p>
    <w:p w14:paraId="7ED7E249" w14:textId="65B50C89" w:rsidR="002623CD" w:rsidRDefault="00000000">
      <w:pPr>
        <w:pStyle w:val="ListParagraph"/>
        <w:numPr>
          <w:ilvl w:val="0"/>
          <w:numId w:val="2"/>
        </w:numPr>
        <w:spacing w:after="80" w:line="276" w:lineRule="auto"/>
      </w:pPr>
      <w:r>
        <w:t xml:space="preserve">When the TLS requirement was encountered, disabling </w:t>
      </w:r>
      <w:proofErr w:type="spellStart"/>
      <w:r>
        <w:t>require_secure_transport</w:t>
      </w:r>
      <w:proofErr w:type="spellEnd"/>
      <w:r>
        <w:t xml:space="preserve"> via a custom parameter group was the faster remedy. </w:t>
      </w:r>
      <w:r w:rsidR="00D95C90">
        <w:t>I</w:t>
      </w:r>
      <w:r>
        <w:t xml:space="preserve"> rejected it as a weakening of the security posture and implemented the correct client</w:t>
      </w:r>
      <w:r w:rsidR="00DD7985">
        <w:t>-</w:t>
      </w:r>
      <w:r>
        <w:t xml:space="preserve">side configuration instead, which subsequently revealed the related </w:t>
      </w:r>
      <w:proofErr w:type="spellStart"/>
      <w:r>
        <w:t>mysqli</w:t>
      </w:r>
      <w:proofErr w:type="spellEnd"/>
      <w:r>
        <w:t xml:space="preserve"> requirement in the application (Section 7.2).</w:t>
      </w:r>
    </w:p>
    <w:p w14:paraId="3B11069A" w14:textId="77777777" w:rsidR="002623CD" w:rsidRDefault="00000000">
      <w:pPr>
        <w:pStyle w:val="ListParagraph"/>
        <w:numPr>
          <w:ilvl w:val="0"/>
          <w:numId w:val="2"/>
        </w:numPr>
        <w:spacing w:after="80" w:line="276" w:lineRule="auto"/>
      </w:pPr>
      <w:r>
        <w:t>The order of operations was altered from the guidance received: Systems Manager was configured before the CloudWatch load test, so that the load could be generated through Session Manager rather than by reopening SSH access that was about to be permanently removed.</w:t>
      </w:r>
    </w:p>
    <w:p w14:paraId="173713FF" w14:textId="4F767E36" w:rsidR="002623CD" w:rsidRDefault="00000000">
      <w:pPr>
        <w:pStyle w:val="ListParagraph"/>
        <w:numPr>
          <w:ilvl w:val="0"/>
          <w:numId w:val="2"/>
        </w:numPr>
        <w:spacing w:after="80" w:line="276" w:lineRule="auto"/>
      </w:pPr>
      <w:r>
        <w:t xml:space="preserve">Where guidance offered alternatives </w:t>
      </w:r>
      <w:r w:rsidR="00DD7985">
        <w:t>-</w:t>
      </w:r>
      <w:r>
        <w:t xml:space="preserve"> access keys versus an IAM role, AmazonS3FullAccess versus a scoped custom policy, boot</w:t>
      </w:r>
      <w:r w:rsidR="00DD7985">
        <w:t>-</w:t>
      </w:r>
      <w:r>
        <w:t xml:space="preserve">time provisioning versus a golden AMI </w:t>
      </w:r>
      <w:r w:rsidR="00DD7985">
        <w:t>-</w:t>
      </w:r>
      <w:r w:rsidR="001578B7">
        <w:t xml:space="preserve"> </w:t>
      </w:r>
      <w:r w:rsidR="00E54EBD">
        <w:t>I</w:t>
      </w:r>
      <w:r>
        <w:t xml:space="preserve"> selected among them on stated technical grounds and has documented the reasoning and the trade</w:t>
      </w:r>
      <w:r w:rsidR="00DD7985">
        <w:t>-</w:t>
      </w:r>
      <w:r>
        <w:t>offs in the relevant sections.</w:t>
      </w:r>
    </w:p>
    <w:p w14:paraId="3706CD24" w14:textId="77777777" w:rsidR="002623CD" w:rsidRDefault="00000000">
      <w:pPr>
        <w:pStyle w:val="Heading2"/>
        <w:spacing w:before="280" w:after="120"/>
      </w:pPr>
      <w:bookmarkStart w:id="72" w:name="_Toc239879590"/>
      <w:r>
        <w:rPr>
          <w:b/>
          <w:bCs/>
          <w:color w:val="2E5496"/>
        </w:rPr>
        <w:t>10.4 Statement</w:t>
      </w:r>
      <w:bookmarkEnd w:id="72"/>
    </w:p>
    <w:p w14:paraId="1AF8BE10" w14:textId="4C8BEE59" w:rsidR="002623CD" w:rsidRDefault="009E1A1A">
      <w:pPr>
        <w:spacing w:after="120" w:line="276" w:lineRule="auto"/>
      </w:pPr>
      <w:r>
        <w:t xml:space="preserve">I </w:t>
      </w:r>
      <w:r w:rsidR="00000000">
        <w:t>understand</w:t>
      </w:r>
      <w:r>
        <w:t xml:space="preserve"> </w:t>
      </w:r>
      <w:r w:rsidR="00000000">
        <w:t xml:space="preserve">the architecture described in this report, the function and configuration of every AWS service used, and the reasoning behind each design decision recorded. All configuration was implemented, tested and verified by </w:t>
      </w:r>
      <w:r w:rsidR="006E6DD9">
        <w:t>me</w:t>
      </w:r>
      <w:r w:rsidR="00000000">
        <w:t>. The analysis, troubleshooting reasoning and evaluation of limitations in this report represent</w:t>
      </w:r>
      <w:r w:rsidR="006D38B9">
        <w:t xml:space="preserve">s my </w:t>
      </w:r>
      <w:r w:rsidR="00000000">
        <w:t xml:space="preserve">own </w:t>
      </w:r>
      <w:r w:rsidR="0042639C">
        <w:t>understanding. I</w:t>
      </w:r>
      <w:r w:rsidR="00000000">
        <w:t xml:space="preserve"> </w:t>
      </w:r>
      <w:r w:rsidR="0042639C">
        <w:t>accept</w:t>
      </w:r>
      <w:r w:rsidR="00000000">
        <w:t xml:space="preserve"> full responsibility for the accuracy of the content of this submission.</w:t>
      </w:r>
    </w:p>
    <w:p w14:paraId="53A03970" w14:textId="77777777" w:rsidR="002623CD" w:rsidRDefault="002623CD">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480"/>
      </w:tblGrid>
      <w:tr w:rsidR="002623CD" w14:paraId="51C6FECF" w14:textId="77777777">
        <w:tblPrEx>
          <w:tblCellMar>
            <w:top w:w="0" w:type="dxa"/>
            <w:bottom w:w="0" w:type="dxa"/>
          </w:tblCellMar>
        </w:tblPrEx>
        <w:trPr>
          <w:tblHeader/>
        </w:trPr>
        <w:tc>
          <w:tcPr>
            <w:tcW w:w="3120" w:type="dxa"/>
            <w:shd w:val="clear" w:color="auto" w:fill="2E5496"/>
            <w:tcMar>
              <w:top w:w="80" w:type="dxa"/>
              <w:left w:w="120" w:type="dxa"/>
              <w:bottom w:w="80" w:type="dxa"/>
              <w:right w:w="120" w:type="dxa"/>
            </w:tcMar>
          </w:tcPr>
          <w:p w14:paraId="44C85E6C" w14:textId="77777777" w:rsidR="002623CD" w:rsidRDefault="00000000">
            <w:pPr>
              <w:spacing w:line="260" w:lineRule="auto"/>
            </w:pPr>
            <w:r>
              <w:rPr>
                <w:b/>
                <w:bCs/>
                <w:color w:val="FFFFFF"/>
                <w:sz w:val="20"/>
                <w:szCs w:val="20"/>
              </w:rPr>
              <w:t>Field</w:t>
            </w:r>
          </w:p>
        </w:tc>
        <w:tc>
          <w:tcPr>
            <w:tcW w:w="6480" w:type="dxa"/>
            <w:shd w:val="clear" w:color="auto" w:fill="2E5496"/>
            <w:tcMar>
              <w:top w:w="80" w:type="dxa"/>
              <w:left w:w="120" w:type="dxa"/>
              <w:bottom w:w="80" w:type="dxa"/>
              <w:right w:w="120" w:type="dxa"/>
            </w:tcMar>
          </w:tcPr>
          <w:p w14:paraId="55DB1BD1" w14:textId="77777777" w:rsidR="002623CD" w:rsidRDefault="00000000">
            <w:pPr>
              <w:spacing w:line="260" w:lineRule="auto"/>
            </w:pPr>
            <w:r>
              <w:rPr>
                <w:b/>
                <w:bCs/>
                <w:color w:val="FFFFFF"/>
                <w:sz w:val="20"/>
                <w:szCs w:val="20"/>
              </w:rPr>
              <w:t>Detail</w:t>
            </w:r>
          </w:p>
        </w:tc>
      </w:tr>
      <w:tr w:rsidR="002623CD" w14:paraId="749E2C60" w14:textId="77777777">
        <w:tblPrEx>
          <w:tblCellMar>
            <w:top w:w="0" w:type="dxa"/>
            <w:bottom w:w="0" w:type="dxa"/>
          </w:tblCellMar>
        </w:tblPrEx>
        <w:tc>
          <w:tcPr>
            <w:tcW w:w="3120" w:type="dxa"/>
            <w:tcMar>
              <w:top w:w="80" w:type="dxa"/>
              <w:left w:w="120" w:type="dxa"/>
              <w:bottom w:w="80" w:type="dxa"/>
              <w:right w:w="120" w:type="dxa"/>
            </w:tcMar>
          </w:tcPr>
          <w:p w14:paraId="5A2A3BE4" w14:textId="77777777" w:rsidR="002623CD" w:rsidRDefault="00000000">
            <w:pPr>
              <w:spacing w:line="260" w:lineRule="auto"/>
            </w:pPr>
            <w:r>
              <w:rPr>
                <w:sz w:val="20"/>
                <w:szCs w:val="20"/>
              </w:rPr>
              <w:t>Signed</w:t>
            </w:r>
          </w:p>
        </w:tc>
        <w:tc>
          <w:tcPr>
            <w:tcW w:w="6480" w:type="dxa"/>
            <w:tcMar>
              <w:top w:w="80" w:type="dxa"/>
              <w:left w:w="120" w:type="dxa"/>
              <w:bottom w:w="80" w:type="dxa"/>
              <w:right w:w="120" w:type="dxa"/>
            </w:tcMar>
          </w:tcPr>
          <w:p w14:paraId="21487ADD" w14:textId="345A1B84" w:rsidR="002623CD" w:rsidRDefault="00ED3914">
            <w:pPr>
              <w:spacing w:line="260" w:lineRule="auto"/>
            </w:pPr>
            <w:r>
              <w:t>Karamjot Singh</w:t>
            </w:r>
          </w:p>
        </w:tc>
      </w:tr>
      <w:tr w:rsidR="002623CD" w14:paraId="42382DAC" w14:textId="77777777">
        <w:tblPrEx>
          <w:tblCellMar>
            <w:top w:w="0" w:type="dxa"/>
            <w:bottom w:w="0" w:type="dxa"/>
          </w:tblCellMar>
        </w:tblPrEx>
        <w:tc>
          <w:tcPr>
            <w:tcW w:w="3120" w:type="dxa"/>
            <w:shd w:val="clear" w:color="auto" w:fill="F2F5FA"/>
            <w:tcMar>
              <w:top w:w="80" w:type="dxa"/>
              <w:left w:w="120" w:type="dxa"/>
              <w:bottom w:w="80" w:type="dxa"/>
              <w:right w:w="120" w:type="dxa"/>
            </w:tcMar>
          </w:tcPr>
          <w:p w14:paraId="731952A3" w14:textId="77777777" w:rsidR="002623CD" w:rsidRDefault="00000000">
            <w:pPr>
              <w:spacing w:line="260" w:lineRule="auto"/>
            </w:pPr>
            <w:r>
              <w:rPr>
                <w:sz w:val="20"/>
                <w:szCs w:val="20"/>
              </w:rPr>
              <w:t>Student ID</w:t>
            </w:r>
          </w:p>
        </w:tc>
        <w:tc>
          <w:tcPr>
            <w:tcW w:w="6480" w:type="dxa"/>
            <w:shd w:val="clear" w:color="auto" w:fill="F2F5FA"/>
            <w:tcMar>
              <w:top w:w="80" w:type="dxa"/>
              <w:left w:w="120" w:type="dxa"/>
              <w:bottom w:w="80" w:type="dxa"/>
              <w:right w:w="120" w:type="dxa"/>
            </w:tcMar>
          </w:tcPr>
          <w:p w14:paraId="2D84297B" w14:textId="5350A7B1" w:rsidR="002623CD" w:rsidRDefault="00000000">
            <w:pPr>
              <w:spacing w:line="260" w:lineRule="auto"/>
            </w:pPr>
            <w:r>
              <w:rPr>
                <w:sz w:val="20"/>
                <w:szCs w:val="20"/>
              </w:rPr>
              <w:t>104809887</w:t>
            </w:r>
          </w:p>
        </w:tc>
      </w:tr>
      <w:tr w:rsidR="002623CD" w14:paraId="58E16FA0" w14:textId="77777777">
        <w:tblPrEx>
          <w:tblCellMar>
            <w:top w:w="0" w:type="dxa"/>
            <w:bottom w:w="0" w:type="dxa"/>
          </w:tblCellMar>
        </w:tblPrEx>
        <w:tc>
          <w:tcPr>
            <w:tcW w:w="3120" w:type="dxa"/>
            <w:tcMar>
              <w:top w:w="80" w:type="dxa"/>
              <w:left w:w="120" w:type="dxa"/>
              <w:bottom w:w="80" w:type="dxa"/>
              <w:right w:w="120" w:type="dxa"/>
            </w:tcMar>
          </w:tcPr>
          <w:p w14:paraId="003CFF19" w14:textId="77777777" w:rsidR="002623CD" w:rsidRDefault="00000000">
            <w:pPr>
              <w:spacing w:line="260" w:lineRule="auto"/>
            </w:pPr>
            <w:r>
              <w:rPr>
                <w:sz w:val="20"/>
                <w:szCs w:val="20"/>
              </w:rPr>
              <w:t>Date</w:t>
            </w:r>
          </w:p>
        </w:tc>
        <w:tc>
          <w:tcPr>
            <w:tcW w:w="6480" w:type="dxa"/>
            <w:tcMar>
              <w:top w:w="80" w:type="dxa"/>
              <w:left w:w="120" w:type="dxa"/>
              <w:bottom w:w="80" w:type="dxa"/>
              <w:right w:w="120" w:type="dxa"/>
            </w:tcMar>
          </w:tcPr>
          <w:p w14:paraId="3F130CDE" w14:textId="041C8993" w:rsidR="002623CD" w:rsidRDefault="00ED3914">
            <w:pPr>
              <w:spacing w:line="260" w:lineRule="auto"/>
            </w:pPr>
            <w:r>
              <w:t>09/09/2026</w:t>
            </w:r>
          </w:p>
        </w:tc>
      </w:tr>
    </w:tbl>
    <w:p w14:paraId="5B842038" w14:textId="77777777" w:rsidR="002623CD" w:rsidRDefault="00000000">
      <w:r>
        <w:br w:type="page"/>
      </w:r>
    </w:p>
    <w:p w14:paraId="76D4EF0A" w14:textId="77777777" w:rsidR="002623CD" w:rsidRDefault="00000000">
      <w:pPr>
        <w:pStyle w:val="Heading1"/>
        <w:spacing w:before="360" w:after="160"/>
      </w:pPr>
      <w:bookmarkStart w:id="73" w:name="_Toc239879591"/>
      <w:r>
        <w:rPr>
          <w:b/>
          <w:bCs/>
          <w:color w:val="1F3864"/>
        </w:rPr>
        <w:lastRenderedPageBreak/>
        <w:t>11. References</w:t>
      </w:r>
      <w:bookmarkEnd w:id="73"/>
    </w:p>
    <w:p w14:paraId="61E345A5" w14:textId="3DD141FF" w:rsidR="002623CD" w:rsidRDefault="00000000">
      <w:pPr>
        <w:spacing w:after="120" w:line="276" w:lineRule="auto"/>
      </w:pPr>
      <w:r>
        <w:rPr>
          <w:i/>
          <w:iCs/>
          <w:sz w:val="20"/>
          <w:szCs w:val="20"/>
        </w:rPr>
        <w:t>All AWS documentation was accessed during September 2026.</w:t>
      </w:r>
    </w:p>
    <w:p w14:paraId="66F3C440" w14:textId="77777777" w:rsidR="002623CD" w:rsidRDefault="00000000">
      <w:pPr>
        <w:spacing w:after="120" w:line="260" w:lineRule="auto"/>
        <w:ind w:left="560" w:hanging="560"/>
      </w:pPr>
      <w:r>
        <w:rPr>
          <w:sz w:val="20"/>
          <w:szCs w:val="20"/>
        </w:rPr>
        <w:t>[1]</w:t>
      </w:r>
      <w:r>
        <w:rPr>
          <w:sz w:val="20"/>
          <w:szCs w:val="20"/>
        </w:rPr>
        <w:tab/>
        <w:t>Amazon Web Services, "Amazon EC2 User Guide," AWS Documentation, 2026. [Online]. Available: https://docs.aws.amazon.com/ec2/. [Accessed: Sep. 2026].</w:t>
      </w:r>
    </w:p>
    <w:p w14:paraId="30BCA803" w14:textId="77777777" w:rsidR="002623CD" w:rsidRDefault="00000000">
      <w:pPr>
        <w:spacing w:after="120" w:line="260" w:lineRule="auto"/>
        <w:ind w:left="560" w:hanging="560"/>
      </w:pPr>
      <w:r>
        <w:rPr>
          <w:sz w:val="20"/>
          <w:szCs w:val="20"/>
        </w:rPr>
        <w:t>[2]</w:t>
      </w:r>
      <w:r>
        <w:rPr>
          <w:sz w:val="20"/>
          <w:szCs w:val="20"/>
        </w:rPr>
        <w:tab/>
        <w:t>Amazon Web Services, "Amazon RDS User Guide," AWS Documentation, 2026. [Online]. Available: https://docs.aws.amazon.com/AmazonRDS/latest/UserGuide/. [Accessed: Sep. 2026].</w:t>
      </w:r>
    </w:p>
    <w:p w14:paraId="50864FFC" w14:textId="77777777" w:rsidR="002623CD" w:rsidRDefault="00000000">
      <w:pPr>
        <w:spacing w:after="120" w:line="260" w:lineRule="auto"/>
        <w:ind w:left="560" w:hanging="560"/>
      </w:pPr>
      <w:r>
        <w:rPr>
          <w:sz w:val="20"/>
          <w:szCs w:val="20"/>
        </w:rPr>
        <w:t>[3]</w:t>
      </w:r>
      <w:r>
        <w:rPr>
          <w:sz w:val="20"/>
          <w:szCs w:val="20"/>
        </w:rPr>
        <w:tab/>
        <w:t>Amazon Web Services, "Using SSL/TLS to encrypt a connection to a DB instance," Amazon RDS User Guide, 2026. [Online]. Available: https://docs.aws.amazon.com/AmazonRDS/latest/UserGuide/UsingWithRDS.SSL.html. [Accessed: Sep. 2026].</w:t>
      </w:r>
    </w:p>
    <w:p w14:paraId="4BB748AB" w14:textId="77777777" w:rsidR="002623CD" w:rsidRDefault="00000000">
      <w:pPr>
        <w:spacing w:after="120" w:line="260" w:lineRule="auto"/>
        <w:ind w:left="560" w:hanging="560"/>
      </w:pPr>
      <w:r>
        <w:rPr>
          <w:sz w:val="20"/>
          <w:szCs w:val="20"/>
        </w:rPr>
        <w:t>[4]</w:t>
      </w:r>
      <w:r>
        <w:rPr>
          <w:sz w:val="20"/>
          <w:szCs w:val="20"/>
        </w:rPr>
        <w:tab/>
        <w:t>Amazon Web Services, "Amazon S3 User Guide," AWS Documentation, 2026. [Online]. Available: https://docs.aws.amazon.com/AmazonS3/latest/userguide/. [Accessed: Sep. 2026].</w:t>
      </w:r>
    </w:p>
    <w:p w14:paraId="516BA4F5" w14:textId="1537E68A" w:rsidR="002623CD" w:rsidRDefault="00000000">
      <w:pPr>
        <w:spacing w:after="120" w:line="260" w:lineRule="auto"/>
        <w:ind w:left="560" w:hanging="560"/>
      </w:pPr>
      <w:r>
        <w:rPr>
          <w:sz w:val="20"/>
          <w:szCs w:val="20"/>
        </w:rPr>
        <w:t>[5]</w:t>
      </w:r>
      <w:r>
        <w:rPr>
          <w:sz w:val="20"/>
          <w:szCs w:val="20"/>
        </w:rPr>
        <w:tab/>
        <w:t>Amazon Web Services, "IAM roles for Amazon EC2," AWS Identity and Access Management User Guide, 2026. [Online]. Available: https://docs.aws.amazon.com/IAM/latest/UserGuide/id_roles_use_switch</w:t>
      </w:r>
      <w:r w:rsidR="00DD7985">
        <w:rPr>
          <w:sz w:val="20"/>
          <w:szCs w:val="20"/>
        </w:rPr>
        <w:t>-</w:t>
      </w:r>
      <w:r>
        <w:rPr>
          <w:sz w:val="20"/>
          <w:szCs w:val="20"/>
        </w:rPr>
        <w:t>role</w:t>
      </w:r>
      <w:r w:rsidR="00DD7985">
        <w:rPr>
          <w:sz w:val="20"/>
          <w:szCs w:val="20"/>
        </w:rPr>
        <w:t>-</w:t>
      </w:r>
      <w:r>
        <w:rPr>
          <w:sz w:val="20"/>
          <w:szCs w:val="20"/>
        </w:rPr>
        <w:t>ec2.html. [Accessed: Sep. 2026].</w:t>
      </w:r>
    </w:p>
    <w:p w14:paraId="29A426DE" w14:textId="71DD8B08" w:rsidR="002623CD" w:rsidRDefault="00000000">
      <w:pPr>
        <w:spacing w:after="120" w:line="260" w:lineRule="auto"/>
        <w:ind w:left="560" w:hanging="560"/>
      </w:pPr>
      <w:r>
        <w:rPr>
          <w:sz w:val="20"/>
          <w:szCs w:val="20"/>
        </w:rPr>
        <w:t>[6]</w:t>
      </w:r>
      <w:r>
        <w:rPr>
          <w:sz w:val="20"/>
          <w:szCs w:val="20"/>
        </w:rPr>
        <w:tab/>
        <w:t>Amazon Web Services, "Security best practices in IAM," AWS Identity and Access Management User Guide, 2026. [Online]. Available: https://docs.aws.amazon.com/IAM/latest/UserGuide/best</w:t>
      </w:r>
      <w:r w:rsidR="00DD7985">
        <w:rPr>
          <w:sz w:val="20"/>
          <w:szCs w:val="20"/>
        </w:rPr>
        <w:t>-</w:t>
      </w:r>
      <w:r>
        <w:rPr>
          <w:sz w:val="20"/>
          <w:szCs w:val="20"/>
        </w:rPr>
        <w:t>practices.html. [Accessed: Sep. 2026].</w:t>
      </w:r>
    </w:p>
    <w:p w14:paraId="1973E0A7" w14:textId="77777777" w:rsidR="002623CD" w:rsidRDefault="00000000">
      <w:pPr>
        <w:spacing w:after="120" w:line="260" w:lineRule="auto"/>
        <w:ind w:left="560" w:hanging="560"/>
      </w:pPr>
      <w:r>
        <w:rPr>
          <w:sz w:val="20"/>
          <w:szCs w:val="20"/>
        </w:rPr>
        <w:t>[7]</w:t>
      </w:r>
      <w:r>
        <w:rPr>
          <w:sz w:val="20"/>
          <w:szCs w:val="20"/>
        </w:rPr>
        <w:tab/>
        <w:t>Amazon Web Services, "Application Load Balancer User Guide," Elastic Load Balancing Documentation, 2026. [Online]. Available: https://docs.aws.amazon.com/elasticloadbalancing/latest/application/. [Accessed: Sep. 2026].</w:t>
      </w:r>
    </w:p>
    <w:p w14:paraId="0D7E1D85" w14:textId="77777777" w:rsidR="002623CD" w:rsidRDefault="00000000">
      <w:pPr>
        <w:spacing w:after="120" w:line="260" w:lineRule="auto"/>
        <w:ind w:left="560" w:hanging="560"/>
      </w:pPr>
      <w:r>
        <w:rPr>
          <w:sz w:val="20"/>
          <w:szCs w:val="20"/>
        </w:rPr>
        <w:t>[8]</w:t>
      </w:r>
      <w:r>
        <w:rPr>
          <w:sz w:val="20"/>
          <w:szCs w:val="20"/>
        </w:rPr>
        <w:tab/>
        <w:t>Amazon Web Services, "Amazon EC2 Auto Scaling User Guide," AWS Documentation, 2026. [Online]. Available: https://docs.aws.amazon.com/autoscaling/ec2/userguide/. [Accessed: Sep. 2026].</w:t>
      </w:r>
    </w:p>
    <w:p w14:paraId="3A3F294B" w14:textId="34B900CD" w:rsidR="002623CD" w:rsidRDefault="00000000">
      <w:pPr>
        <w:spacing w:after="120" w:line="260" w:lineRule="auto"/>
        <w:ind w:left="560" w:hanging="560"/>
      </w:pPr>
      <w:r>
        <w:rPr>
          <w:sz w:val="20"/>
          <w:szCs w:val="20"/>
        </w:rPr>
        <w:t>[9]</w:t>
      </w:r>
      <w:r>
        <w:rPr>
          <w:sz w:val="20"/>
          <w:szCs w:val="20"/>
        </w:rPr>
        <w:tab/>
        <w:t>Amazon Web Services, "Launch templates," Amazon EC2 Auto Scaling User Guide, 2026. [Online]. Available: https://docs.aws.amazon.com/autoscaling/ec2/userguide/launch</w:t>
      </w:r>
      <w:r w:rsidR="00DD7985">
        <w:rPr>
          <w:sz w:val="20"/>
          <w:szCs w:val="20"/>
        </w:rPr>
        <w:t>-</w:t>
      </w:r>
      <w:r>
        <w:rPr>
          <w:sz w:val="20"/>
          <w:szCs w:val="20"/>
        </w:rPr>
        <w:t>templates.html. [Accessed: Sep. 2026].</w:t>
      </w:r>
    </w:p>
    <w:p w14:paraId="24200202" w14:textId="77777777" w:rsidR="002623CD" w:rsidRDefault="00000000">
      <w:pPr>
        <w:spacing w:after="120" w:line="260" w:lineRule="auto"/>
        <w:ind w:left="560" w:hanging="560"/>
      </w:pPr>
      <w:r>
        <w:rPr>
          <w:sz w:val="20"/>
          <w:szCs w:val="20"/>
        </w:rPr>
        <w:t>[10]</w:t>
      </w:r>
      <w:r>
        <w:rPr>
          <w:sz w:val="20"/>
          <w:szCs w:val="20"/>
        </w:rPr>
        <w:tab/>
        <w:t>Amazon Web Services, "Amazon CloudWatch User Guide," AWS Documentation, 2026. [Online]. Available: https://docs.aws.amazon.com/AmazonCloudWatch/latest/monitoring/. [Accessed: Sep. 2026].</w:t>
      </w:r>
    </w:p>
    <w:p w14:paraId="7AF9BF72" w14:textId="77777777" w:rsidR="002623CD" w:rsidRDefault="00000000">
      <w:pPr>
        <w:spacing w:after="120" w:line="260" w:lineRule="auto"/>
        <w:ind w:left="560" w:hanging="560"/>
      </w:pPr>
      <w:r>
        <w:rPr>
          <w:sz w:val="20"/>
          <w:szCs w:val="20"/>
        </w:rPr>
        <w:t>[11]</w:t>
      </w:r>
      <w:r>
        <w:rPr>
          <w:sz w:val="20"/>
          <w:szCs w:val="20"/>
        </w:rPr>
        <w:tab/>
        <w:t>Amazon Web Services, "Amazon Simple Notification Service Developer Guide," AWS Documentation, 2026. [Online]. Available: https://docs.aws.amazon.com/sns/latest/dg/. [Accessed: Sep. 2026].</w:t>
      </w:r>
    </w:p>
    <w:p w14:paraId="5A326582" w14:textId="42F3181B" w:rsidR="002623CD" w:rsidRDefault="00000000">
      <w:pPr>
        <w:spacing w:after="120" w:line="260" w:lineRule="auto"/>
        <w:ind w:left="560" w:hanging="560"/>
      </w:pPr>
      <w:r>
        <w:rPr>
          <w:sz w:val="20"/>
          <w:szCs w:val="20"/>
        </w:rPr>
        <w:t>[12]</w:t>
      </w:r>
      <w:r>
        <w:rPr>
          <w:sz w:val="20"/>
          <w:szCs w:val="20"/>
        </w:rPr>
        <w:tab/>
        <w:t>Amazon Web Services, "AWS Systems Manager Session Manager," AWS Systems Manager User Guide, 2026. [Online]. Available: https://docs.aws.amazon.com/systems</w:t>
      </w:r>
      <w:r w:rsidR="00DD7985">
        <w:rPr>
          <w:sz w:val="20"/>
          <w:szCs w:val="20"/>
        </w:rPr>
        <w:t>-</w:t>
      </w:r>
      <w:r>
        <w:rPr>
          <w:sz w:val="20"/>
          <w:szCs w:val="20"/>
        </w:rPr>
        <w:t>manager/latest/userguide/session</w:t>
      </w:r>
      <w:r w:rsidR="00DD7985">
        <w:rPr>
          <w:sz w:val="20"/>
          <w:szCs w:val="20"/>
        </w:rPr>
        <w:t>-</w:t>
      </w:r>
      <w:r>
        <w:rPr>
          <w:sz w:val="20"/>
          <w:szCs w:val="20"/>
        </w:rPr>
        <w:t>manager.html. [Accessed: Sep. 2026].</w:t>
      </w:r>
    </w:p>
    <w:p w14:paraId="5A6D180C" w14:textId="4EACFA7A" w:rsidR="002623CD" w:rsidRDefault="00000000">
      <w:pPr>
        <w:spacing w:after="120" w:line="260" w:lineRule="auto"/>
        <w:ind w:left="560" w:hanging="560"/>
      </w:pPr>
      <w:r>
        <w:rPr>
          <w:sz w:val="20"/>
          <w:szCs w:val="20"/>
        </w:rPr>
        <w:t>[13]</w:t>
      </w:r>
      <w:r>
        <w:rPr>
          <w:sz w:val="20"/>
          <w:szCs w:val="20"/>
        </w:rPr>
        <w:tab/>
        <w:t>Amazon Web Services, "AWS Well</w:t>
      </w:r>
      <w:r w:rsidR="00DD7985">
        <w:rPr>
          <w:sz w:val="20"/>
          <w:szCs w:val="20"/>
        </w:rPr>
        <w:t>-</w:t>
      </w:r>
      <w:r>
        <w:rPr>
          <w:sz w:val="20"/>
          <w:szCs w:val="20"/>
        </w:rPr>
        <w:t>Architected Framework: Security Pillar," AWS Whitepaper, 2026. [Online]. Available: https://docs.aws.amazon.com/wellarchitected/latest/security</w:t>
      </w:r>
      <w:r w:rsidR="00DD7985">
        <w:rPr>
          <w:sz w:val="20"/>
          <w:szCs w:val="20"/>
        </w:rPr>
        <w:t>-</w:t>
      </w:r>
      <w:r>
        <w:rPr>
          <w:sz w:val="20"/>
          <w:szCs w:val="20"/>
        </w:rPr>
        <w:t>pillar/. [Accessed: Sep. 2026].</w:t>
      </w:r>
    </w:p>
    <w:p w14:paraId="26406CD0" w14:textId="517967FF" w:rsidR="002623CD" w:rsidRDefault="00000000">
      <w:pPr>
        <w:spacing w:after="120" w:line="260" w:lineRule="auto"/>
        <w:ind w:left="560" w:hanging="560"/>
      </w:pPr>
      <w:r>
        <w:rPr>
          <w:sz w:val="20"/>
          <w:szCs w:val="20"/>
        </w:rPr>
        <w:t>[14]</w:t>
      </w:r>
      <w:r>
        <w:rPr>
          <w:sz w:val="20"/>
          <w:szCs w:val="20"/>
        </w:rPr>
        <w:tab/>
        <w:t>Amazon Web Services, "AWS Well</w:t>
      </w:r>
      <w:r w:rsidR="00DD7985">
        <w:rPr>
          <w:sz w:val="20"/>
          <w:szCs w:val="20"/>
        </w:rPr>
        <w:t>-</w:t>
      </w:r>
      <w:r>
        <w:rPr>
          <w:sz w:val="20"/>
          <w:szCs w:val="20"/>
        </w:rPr>
        <w:t>Architected Framework: Reliability Pillar," AWS Whitepaper, 2026. [Online]. Available: https://docs.aws.amazon.com/wellarchitected/latest/reliability</w:t>
      </w:r>
      <w:r w:rsidR="00DD7985">
        <w:rPr>
          <w:sz w:val="20"/>
          <w:szCs w:val="20"/>
        </w:rPr>
        <w:t>-</w:t>
      </w:r>
      <w:r>
        <w:rPr>
          <w:sz w:val="20"/>
          <w:szCs w:val="20"/>
        </w:rPr>
        <w:t>pillar/. [Accessed: Sep. 2026].</w:t>
      </w:r>
    </w:p>
    <w:p w14:paraId="109B22FC" w14:textId="4218C40B" w:rsidR="002623CD" w:rsidRDefault="00000000">
      <w:pPr>
        <w:spacing w:after="120" w:line="260" w:lineRule="auto"/>
        <w:ind w:left="560" w:hanging="560"/>
      </w:pPr>
      <w:r>
        <w:rPr>
          <w:sz w:val="20"/>
          <w:szCs w:val="20"/>
        </w:rPr>
        <w:t>[15]</w:t>
      </w:r>
      <w:r>
        <w:rPr>
          <w:sz w:val="20"/>
          <w:szCs w:val="20"/>
        </w:rPr>
        <w:tab/>
        <w:t>Amazon Web Services, "Use IMDSv2," Amazon EC2 User Guide, 2026. [Online]. Available: https://docs.aws.amazon.com/AWSEC2/latest/UserGuide/configuring</w:t>
      </w:r>
      <w:r w:rsidR="00DD7985">
        <w:rPr>
          <w:sz w:val="20"/>
          <w:szCs w:val="20"/>
        </w:rPr>
        <w:t>-</w:t>
      </w:r>
      <w:r>
        <w:rPr>
          <w:sz w:val="20"/>
          <w:szCs w:val="20"/>
        </w:rPr>
        <w:t>instance</w:t>
      </w:r>
      <w:r w:rsidR="00DD7985">
        <w:rPr>
          <w:sz w:val="20"/>
          <w:szCs w:val="20"/>
        </w:rPr>
        <w:t>-</w:t>
      </w:r>
      <w:r>
        <w:rPr>
          <w:sz w:val="20"/>
          <w:szCs w:val="20"/>
        </w:rPr>
        <w:t>metadata</w:t>
      </w:r>
      <w:r w:rsidR="00DD7985">
        <w:rPr>
          <w:sz w:val="20"/>
          <w:szCs w:val="20"/>
        </w:rPr>
        <w:t>-</w:t>
      </w:r>
      <w:r>
        <w:rPr>
          <w:sz w:val="20"/>
          <w:szCs w:val="20"/>
        </w:rPr>
        <w:t>service.html. [Accessed: Sep. 2026].</w:t>
      </w:r>
    </w:p>
    <w:p w14:paraId="2A99D299" w14:textId="7A171DB3" w:rsidR="002623CD" w:rsidRDefault="00000000">
      <w:pPr>
        <w:spacing w:after="120" w:line="260" w:lineRule="auto"/>
        <w:ind w:left="560" w:hanging="560"/>
      </w:pPr>
      <w:r>
        <w:rPr>
          <w:sz w:val="20"/>
          <w:szCs w:val="20"/>
        </w:rPr>
        <w:t>[16]</w:t>
      </w:r>
      <w:r>
        <w:rPr>
          <w:sz w:val="20"/>
          <w:szCs w:val="20"/>
        </w:rPr>
        <w:tab/>
        <w:t>WordPress.org, "Editing wp</w:t>
      </w:r>
      <w:r w:rsidR="00DD7985">
        <w:rPr>
          <w:sz w:val="20"/>
          <w:szCs w:val="20"/>
        </w:rPr>
        <w:t>-</w:t>
      </w:r>
      <w:proofErr w:type="spellStart"/>
      <w:r>
        <w:rPr>
          <w:sz w:val="20"/>
          <w:szCs w:val="20"/>
        </w:rPr>
        <w:t>config.php</w:t>
      </w:r>
      <w:proofErr w:type="spellEnd"/>
      <w:r>
        <w:rPr>
          <w:sz w:val="20"/>
          <w:szCs w:val="20"/>
        </w:rPr>
        <w:t>," WordPress Developer Resources, 2026. [Online]. Available: https://developer.wordpress.org/advanced</w:t>
      </w:r>
      <w:r w:rsidR="00DD7985">
        <w:rPr>
          <w:sz w:val="20"/>
          <w:szCs w:val="20"/>
        </w:rPr>
        <w:t>-</w:t>
      </w:r>
      <w:r>
        <w:rPr>
          <w:sz w:val="20"/>
          <w:szCs w:val="20"/>
        </w:rPr>
        <w:t>administration/wordpress/wp</w:t>
      </w:r>
      <w:r w:rsidR="00DD7985">
        <w:rPr>
          <w:sz w:val="20"/>
          <w:szCs w:val="20"/>
        </w:rPr>
        <w:t>-</w:t>
      </w:r>
      <w:r>
        <w:rPr>
          <w:sz w:val="20"/>
          <w:szCs w:val="20"/>
        </w:rPr>
        <w:t>config/. [Accessed: Sep. 2026].</w:t>
      </w:r>
    </w:p>
    <w:p w14:paraId="6A310222" w14:textId="77777777" w:rsidR="002623CD" w:rsidRDefault="00000000">
      <w:pPr>
        <w:spacing w:after="120" w:line="260" w:lineRule="auto"/>
        <w:ind w:left="560" w:hanging="560"/>
      </w:pPr>
      <w:r>
        <w:rPr>
          <w:sz w:val="20"/>
          <w:szCs w:val="20"/>
        </w:rPr>
        <w:t>[17]</w:t>
      </w:r>
      <w:r>
        <w:rPr>
          <w:sz w:val="20"/>
          <w:szCs w:val="20"/>
        </w:rPr>
        <w:tab/>
        <w:t>MariaDB Foundation, "</w:t>
      </w:r>
      <w:proofErr w:type="spellStart"/>
      <w:r>
        <w:rPr>
          <w:sz w:val="20"/>
          <w:szCs w:val="20"/>
        </w:rPr>
        <w:t>mysqldump</w:t>
      </w:r>
      <w:proofErr w:type="spellEnd"/>
      <w:r>
        <w:rPr>
          <w:sz w:val="20"/>
          <w:szCs w:val="20"/>
        </w:rPr>
        <w:t>," MariaDB Knowledge Base, 2026. [Online]. Available: https://mariadb.com/kb/en/mysqldump/. [Accessed: Sep. 2026].</w:t>
      </w:r>
    </w:p>
    <w:p w14:paraId="752BC849" w14:textId="739583E7" w:rsidR="002623CD" w:rsidRDefault="00000000">
      <w:pPr>
        <w:spacing w:after="120" w:line="260" w:lineRule="auto"/>
        <w:ind w:left="560" w:hanging="560"/>
      </w:pPr>
      <w:r>
        <w:rPr>
          <w:sz w:val="20"/>
          <w:szCs w:val="20"/>
        </w:rPr>
        <w:t>[18]</w:t>
      </w:r>
      <w:r>
        <w:rPr>
          <w:sz w:val="20"/>
          <w:szCs w:val="20"/>
        </w:rPr>
        <w:tab/>
        <w:t>The PHP Group, "</w:t>
      </w:r>
      <w:proofErr w:type="spellStart"/>
      <w:proofErr w:type="gramStart"/>
      <w:r>
        <w:rPr>
          <w:sz w:val="20"/>
          <w:szCs w:val="20"/>
        </w:rPr>
        <w:t>mysqli</w:t>
      </w:r>
      <w:proofErr w:type="spellEnd"/>
      <w:r>
        <w:rPr>
          <w:sz w:val="20"/>
          <w:szCs w:val="20"/>
        </w:rPr>
        <w:t>::</w:t>
      </w:r>
      <w:proofErr w:type="spellStart"/>
      <w:proofErr w:type="gramEnd"/>
      <w:r>
        <w:rPr>
          <w:sz w:val="20"/>
          <w:szCs w:val="20"/>
        </w:rPr>
        <w:t>real_connect</w:t>
      </w:r>
      <w:proofErr w:type="spellEnd"/>
      <w:r>
        <w:rPr>
          <w:sz w:val="20"/>
          <w:szCs w:val="20"/>
        </w:rPr>
        <w:t xml:space="preserve"> </w:t>
      </w:r>
      <w:r w:rsidR="00DD7985">
        <w:rPr>
          <w:sz w:val="20"/>
          <w:szCs w:val="20"/>
        </w:rPr>
        <w:t>-</w:t>
      </w:r>
      <w:r>
        <w:rPr>
          <w:sz w:val="20"/>
          <w:szCs w:val="20"/>
        </w:rPr>
        <w:t xml:space="preserve"> MYSQLI_CLIENT_SSL," PHP Manual, 2026. [Online]. Available: https://www.php.net/manual/en/mysqli.real</w:t>
      </w:r>
      <w:r w:rsidR="00DD7985">
        <w:rPr>
          <w:sz w:val="20"/>
          <w:szCs w:val="20"/>
        </w:rPr>
        <w:t>-</w:t>
      </w:r>
      <w:r>
        <w:rPr>
          <w:sz w:val="20"/>
          <w:szCs w:val="20"/>
        </w:rPr>
        <w:t>connect.php. [Accessed: Sep. 2026].</w:t>
      </w:r>
    </w:p>
    <w:p w14:paraId="5CE5501A" w14:textId="25A5293B" w:rsidR="002623CD" w:rsidRDefault="002623CD" w:rsidP="00FB2BF6">
      <w:pPr>
        <w:spacing w:after="80" w:line="276" w:lineRule="auto"/>
      </w:pPr>
    </w:p>
    <w:sectPr w:rsidR="002623CD">
      <w:headerReference w:type="default" r:id="rId89"/>
      <w:footerReference w:type="default" r:id="rId90"/>
      <w:pgSz w:w="11906" w:h="16838"/>
      <w:pgMar w:top="1100" w:right="1100" w:bottom="1100" w:left="1100" w:header="708" w:footer="708"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343">
      <wne:fci wne:fciName="InsertCaption"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D7B9" w14:textId="77777777" w:rsidR="00CC6FC6" w:rsidRDefault="00CC6FC6">
      <w:r>
        <w:separator/>
      </w:r>
    </w:p>
  </w:endnote>
  <w:endnote w:type="continuationSeparator" w:id="0">
    <w:p w14:paraId="42BF6A47" w14:textId="77777777" w:rsidR="00CC6FC6" w:rsidRDefault="00CC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5408" w14:textId="77777777" w:rsidR="002623CD"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E0F1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E0F1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F83E" w14:textId="77777777" w:rsidR="00CC6FC6" w:rsidRDefault="00CC6FC6">
      <w:r>
        <w:separator/>
      </w:r>
    </w:p>
  </w:footnote>
  <w:footnote w:type="continuationSeparator" w:id="0">
    <w:p w14:paraId="6CBB8951" w14:textId="77777777" w:rsidR="00CC6FC6" w:rsidRDefault="00CC6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1670" w14:textId="4280D6F7" w:rsidR="002623CD" w:rsidRDefault="00000000">
    <w:pPr>
      <w:pBdr>
        <w:bottom w:val="single" w:sz="6" w:space="4" w:color="BFBFBF"/>
      </w:pBdr>
      <w:spacing w:after="80"/>
      <w:jc w:val="right"/>
    </w:pPr>
    <w:r>
      <w:rPr>
        <w:color w:val="808080"/>
        <w:sz w:val="18"/>
        <w:szCs w:val="18"/>
      </w:rPr>
      <w:t xml:space="preserve">SWE40006 </w:t>
    </w:r>
    <w:r w:rsidR="00DD7985">
      <w:rPr>
        <w:color w:val="808080"/>
        <w:sz w:val="18"/>
        <w:szCs w:val="18"/>
      </w:rPr>
      <w:t>-</w:t>
    </w:r>
    <w:r>
      <w:rPr>
        <w:color w:val="808080"/>
        <w:sz w:val="18"/>
        <w:szCs w:val="18"/>
      </w:rPr>
      <w:t xml:space="preserve"> Deployment Portfolio Task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903"/>
    <w:multiLevelType w:val="hybridMultilevel"/>
    <w:tmpl w:val="6352AE10"/>
    <w:lvl w:ilvl="0" w:tplc="221AB538">
      <w:start w:val="1"/>
      <w:numFmt w:val="bullet"/>
      <w:lvlText w:val="●"/>
      <w:lvlJc w:val="left"/>
      <w:pPr>
        <w:ind w:left="720" w:hanging="360"/>
      </w:pPr>
    </w:lvl>
    <w:lvl w:ilvl="1" w:tplc="B6B26FDE">
      <w:start w:val="1"/>
      <w:numFmt w:val="bullet"/>
      <w:lvlText w:val="○"/>
      <w:lvlJc w:val="left"/>
      <w:pPr>
        <w:ind w:left="1440" w:hanging="360"/>
      </w:pPr>
    </w:lvl>
    <w:lvl w:ilvl="2" w:tplc="0FFA329C">
      <w:start w:val="1"/>
      <w:numFmt w:val="bullet"/>
      <w:lvlText w:val="■"/>
      <w:lvlJc w:val="left"/>
      <w:pPr>
        <w:ind w:left="2160" w:hanging="360"/>
      </w:pPr>
    </w:lvl>
    <w:lvl w:ilvl="3" w:tplc="11B81952">
      <w:start w:val="1"/>
      <w:numFmt w:val="bullet"/>
      <w:lvlText w:val="●"/>
      <w:lvlJc w:val="left"/>
      <w:pPr>
        <w:ind w:left="2880" w:hanging="360"/>
      </w:pPr>
    </w:lvl>
    <w:lvl w:ilvl="4" w:tplc="C71AC0CC">
      <w:start w:val="1"/>
      <w:numFmt w:val="bullet"/>
      <w:lvlText w:val="○"/>
      <w:lvlJc w:val="left"/>
      <w:pPr>
        <w:ind w:left="3600" w:hanging="360"/>
      </w:pPr>
    </w:lvl>
    <w:lvl w:ilvl="5" w:tplc="E70096AC">
      <w:start w:val="1"/>
      <w:numFmt w:val="bullet"/>
      <w:lvlText w:val="■"/>
      <w:lvlJc w:val="left"/>
      <w:pPr>
        <w:ind w:left="4320" w:hanging="360"/>
      </w:pPr>
    </w:lvl>
    <w:lvl w:ilvl="6" w:tplc="BB2AC91A">
      <w:start w:val="1"/>
      <w:numFmt w:val="bullet"/>
      <w:lvlText w:val="●"/>
      <w:lvlJc w:val="left"/>
      <w:pPr>
        <w:ind w:left="5040" w:hanging="360"/>
      </w:pPr>
    </w:lvl>
    <w:lvl w:ilvl="7" w:tplc="96A0FAFE">
      <w:start w:val="1"/>
      <w:numFmt w:val="bullet"/>
      <w:lvlText w:val="●"/>
      <w:lvlJc w:val="left"/>
      <w:pPr>
        <w:ind w:left="5760" w:hanging="360"/>
      </w:pPr>
    </w:lvl>
    <w:lvl w:ilvl="8" w:tplc="AD68F200">
      <w:start w:val="1"/>
      <w:numFmt w:val="bullet"/>
      <w:lvlText w:val="●"/>
      <w:lvlJc w:val="left"/>
      <w:pPr>
        <w:ind w:left="6480" w:hanging="360"/>
      </w:pPr>
    </w:lvl>
  </w:abstractNum>
  <w:abstractNum w:abstractNumId="1" w15:restartNumberingAfterBreak="0">
    <w:nsid w:val="10F660B8"/>
    <w:multiLevelType w:val="hybridMultilevel"/>
    <w:tmpl w:val="61D24AF2"/>
    <w:lvl w:ilvl="0" w:tplc="7A08EDEE">
      <w:start w:val="1"/>
      <w:numFmt w:val="decimal"/>
      <w:lvlText w:val="%1."/>
      <w:lvlJc w:val="left"/>
      <w:pPr>
        <w:ind w:left="504" w:hanging="360"/>
      </w:pPr>
    </w:lvl>
    <w:lvl w:ilvl="1" w:tplc="7B76CFAA">
      <w:numFmt w:val="decimal"/>
      <w:lvlText w:val=""/>
      <w:lvlJc w:val="left"/>
    </w:lvl>
    <w:lvl w:ilvl="2" w:tplc="4DF63C4A">
      <w:numFmt w:val="decimal"/>
      <w:lvlText w:val=""/>
      <w:lvlJc w:val="left"/>
    </w:lvl>
    <w:lvl w:ilvl="3" w:tplc="2B92F972">
      <w:numFmt w:val="decimal"/>
      <w:lvlText w:val=""/>
      <w:lvlJc w:val="left"/>
    </w:lvl>
    <w:lvl w:ilvl="4" w:tplc="13700FD0">
      <w:numFmt w:val="decimal"/>
      <w:lvlText w:val=""/>
      <w:lvlJc w:val="left"/>
    </w:lvl>
    <w:lvl w:ilvl="5" w:tplc="14324930">
      <w:numFmt w:val="decimal"/>
      <w:lvlText w:val=""/>
      <w:lvlJc w:val="left"/>
    </w:lvl>
    <w:lvl w:ilvl="6" w:tplc="1C60E5C0">
      <w:numFmt w:val="decimal"/>
      <w:lvlText w:val=""/>
      <w:lvlJc w:val="left"/>
    </w:lvl>
    <w:lvl w:ilvl="7" w:tplc="7820DC66">
      <w:numFmt w:val="decimal"/>
      <w:lvlText w:val=""/>
      <w:lvlJc w:val="left"/>
    </w:lvl>
    <w:lvl w:ilvl="8" w:tplc="CCDCD1E0">
      <w:numFmt w:val="decimal"/>
      <w:lvlText w:val=""/>
      <w:lvlJc w:val="left"/>
    </w:lvl>
  </w:abstractNum>
  <w:abstractNum w:abstractNumId="2" w15:restartNumberingAfterBreak="0">
    <w:nsid w:val="64124486"/>
    <w:multiLevelType w:val="hybridMultilevel"/>
    <w:tmpl w:val="168089A0"/>
    <w:lvl w:ilvl="0" w:tplc="2C1A66B2">
      <w:start w:val="1"/>
      <w:numFmt w:val="bullet"/>
      <w:lvlText w:val="•"/>
      <w:lvlJc w:val="left"/>
      <w:pPr>
        <w:ind w:left="504" w:hanging="288"/>
      </w:pPr>
    </w:lvl>
    <w:lvl w:ilvl="1" w:tplc="4290E806">
      <w:start w:val="1"/>
      <w:numFmt w:val="bullet"/>
      <w:lvlText w:val="◦"/>
      <w:lvlJc w:val="left"/>
      <w:pPr>
        <w:ind w:left="1008" w:hanging="288"/>
      </w:pPr>
    </w:lvl>
    <w:lvl w:ilvl="2" w:tplc="B2340CAC">
      <w:numFmt w:val="decimal"/>
      <w:lvlText w:val=""/>
      <w:lvlJc w:val="left"/>
    </w:lvl>
    <w:lvl w:ilvl="3" w:tplc="7C2AC286">
      <w:numFmt w:val="decimal"/>
      <w:lvlText w:val=""/>
      <w:lvlJc w:val="left"/>
    </w:lvl>
    <w:lvl w:ilvl="4" w:tplc="06B235BC">
      <w:numFmt w:val="decimal"/>
      <w:lvlText w:val=""/>
      <w:lvlJc w:val="left"/>
    </w:lvl>
    <w:lvl w:ilvl="5" w:tplc="EB06CF08">
      <w:numFmt w:val="decimal"/>
      <w:lvlText w:val=""/>
      <w:lvlJc w:val="left"/>
    </w:lvl>
    <w:lvl w:ilvl="6" w:tplc="E340BE60">
      <w:numFmt w:val="decimal"/>
      <w:lvlText w:val=""/>
      <w:lvlJc w:val="left"/>
    </w:lvl>
    <w:lvl w:ilvl="7" w:tplc="0024C018">
      <w:numFmt w:val="decimal"/>
      <w:lvlText w:val=""/>
      <w:lvlJc w:val="left"/>
    </w:lvl>
    <w:lvl w:ilvl="8" w:tplc="E190FE36">
      <w:numFmt w:val="decimal"/>
      <w:lvlText w:val=""/>
      <w:lvlJc w:val="left"/>
    </w:lvl>
  </w:abstractNum>
  <w:num w:numId="1" w16cid:durableId="81293376">
    <w:abstractNumId w:val="0"/>
    <w:lvlOverride w:ilvl="0">
      <w:startOverride w:val="1"/>
    </w:lvlOverride>
  </w:num>
  <w:num w:numId="2" w16cid:durableId="83035797">
    <w:abstractNumId w:val="2"/>
    <w:lvlOverride w:ilvl="0">
      <w:startOverride w:val="1"/>
    </w:lvlOverride>
  </w:num>
  <w:num w:numId="3" w16cid:durableId="1935701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3CD"/>
    <w:rsid w:val="000029E4"/>
    <w:rsid w:val="00005F1E"/>
    <w:rsid w:val="00011F84"/>
    <w:rsid w:val="0002537F"/>
    <w:rsid w:val="0004676F"/>
    <w:rsid w:val="00051ACC"/>
    <w:rsid w:val="000947DD"/>
    <w:rsid w:val="000971D2"/>
    <w:rsid w:val="000B4EF0"/>
    <w:rsid w:val="000C4F7F"/>
    <w:rsid w:val="000D09E1"/>
    <w:rsid w:val="000D4625"/>
    <w:rsid w:val="000D6C1A"/>
    <w:rsid w:val="000D6C4B"/>
    <w:rsid w:val="000F243A"/>
    <w:rsid w:val="00112539"/>
    <w:rsid w:val="0011315E"/>
    <w:rsid w:val="00127DEF"/>
    <w:rsid w:val="0014555C"/>
    <w:rsid w:val="00146F8B"/>
    <w:rsid w:val="00150EE6"/>
    <w:rsid w:val="00153C98"/>
    <w:rsid w:val="001557F8"/>
    <w:rsid w:val="001578B7"/>
    <w:rsid w:val="00160610"/>
    <w:rsid w:val="00165594"/>
    <w:rsid w:val="00166B79"/>
    <w:rsid w:val="00175E91"/>
    <w:rsid w:val="001841E6"/>
    <w:rsid w:val="00185A60"/>
    <w:rsid w:val="001A3CB2"/>
    <w:rsid w:val="001A5D0D"/>
    <w:rsid w:val="001B0BBC"/>
    <w:rsid w:val="001B25C6"/>
    <w:rsid w:val="001C3BB5"/>
    <w:rsid w:val="001D145B"/>
    <w:rsid w:val="001D470D"/>
    <w:rsid w:val="001D5D29"/>
    <w:rsid w:val="001E1432"/>
    <w:rsid w:val="001E48ED"/>
    <w:rsid w:val="001E5806"/>
    <w:rsid w:val="00202F93"/>
    <w:rsid w:val="00210F43"/>
    <w:rsid w:val="002214BA"/>
    <w:rsid w:val="00251557"/>
    <w:rsid w:val="002569F3"/>
    <w:rsid w:val="002576C9"/>
    <w:rsid w:val="00260340"/>
    <w:rsid w:val="002612F7"/>
    <w:rsid w:val="002623CD"/>
    <w:rsid w:val="00273385"/>
    <w:rsid w:val="0028053A"/>
    <w:rsid w:val="002A0803"/>
    <w:rsid w:val="002A39D6"/>
    <w:rsid w:val="002A3B66"/>
    <w:rsid w:val="002B37E9"/>
    <w:rsid w:val="002D77FF"/>
    <w:rsid w:val="002F4272"/>
    <w:rsid w:val="0030227A"/>
    <w:rsid w:val="00304637"/>
    <w:rsid w:val="00305B7C"/>
    <w:rsid w:val="00306928"/>
    <w:rsid w:val="00314401"/>
    <w:rsid w:val="00326047"/>
    <w:rsid w:val="00335F19"/>
    <w:rsid w:val="00342FC3"/>
    <w:rsid w:val="003450A7"/>
    <w:rsid w:val="00351194"/>
    <w:rsid w:val="003550C0"/>
    <w:rsid w:val="00361856"/>
    <w:rsid w:val="00373D3E"/>
    <w:rsid w:val="0039224E"/>
    <w:rsid w:val="00396FCD"/>
    <w:rsid w:val="003A0299"/>
    <w:rsid w:val="003C09B9"/>
    <w:rsid w:val="003C6D68"/>
    <w:rsid w:val="003E4AB3"/>
    <w:rsid w:val="003E7004"/>
    <w:rsid w:val="003F0ADD"/>
    <w:rsid w:val="003F0EFC"/>
    <w:rsid w:val="003F7BB2"/>
    <w:rsid w:val="0042639C"/>
    <w:rsid w:val="00426CE4"/>
    <w:rsid w:val="00431D9F"/>
    <w:rsid w:val="004477A4"/>
    <w:rsid w:val="0046088D"/>
    <w:rsid w:val="004655F0"/>
    <w:rsid w:val="0047287C"/>
    <w:rsid w:val="00497A8C"/>
    <w:rsid w:val="004B446B"/>
    <w:rsid w:val="004B54EE"/>
    <w:rsid w:val="004D1856"/>
    <w:rsid w:val="004E5B38"/>
    <w:rsid w:val="004F14A4"/>
    <w:rsid w:val="00503C99"/>
    <w:rsid w:val="00512CAA"/>
    <w:rsid w:val="00536C32"/>
    <w:rsid w:val="0054399C"/>
    <w:rsid w:val="00560F55"/>
    <w:rsid w:val="00572E32"/>
    <w:rsid w:val="005801AB"/>
    <w:rsid w:val="005858FB"/>
    <w:rsid w:val="00586130"/>
    <w:rsid w:val="005C6E1B"/>
    <w:rsid w:val="005D5791"/>
    <w:rsid w:val="005D69DE"/>
    <w:rsid w:val="005D6A47"/>
    <w:rsid w:val="005E078E"/>
    <w:rsid w:val="005E19EA"/>
    <w:rsid w:val="005E33D0"/>
    <w:rsid w:val="005F5983"/>
    <w:rsid w:val="006134A7"/>
    <w:rsid w:val="006248D4"/>
    <w:rsid w:val="006546BD"/>
    <w:rsid w:val="00661BCC"/>
    <w:rsid w:val="0066335F"/>
    <w:rsid w:val="00666A43"/>
    <w:rsid w:val="006760ED"/>
    <w:rsid w:val="00690825"/>
    <w:rsid w:val="00697BCB"/>
    <w:rsid w:val="006A1999"/>
    <w:rsid w:val="006A5861"/>
    <w:rsid w:val="006C2701"/>
    <w:rsid w:val="006C3EB1"/>
    <w:rsid w:val="006C6736"/>
    <w:rsid w:val="006D38B9"/>
    <w:rsid w:val="006D7608"/>
    <w:rsid w:val="006E6DD9"/>
    <w:rsid w:val="00701A2A"/>
    <w:rsid w:val="00703AF0"/>
    <w:rsid w:val="00751906"/>
    <w:rsid w:val="0075517E"/>
    <w:rsid w:val="007610A8"/>
    <w:rsid w:val="007951B4"/>
    <w:rsid w:val="007A3ED3"/>
    <w:rsid w:val="007A65CF"/>
    <w:rsid w:val="007C7CF8"/>
    <w:rsid w:val="007D2BD9"/>
    <w:rsid w:val="007D3310"/>
    <w:rsid w:val="00815550"/>
    <w:rsid w:val="00840C28"/>
    <w:rsid w:val="00844DC1"/>
    <w:rsid w:val="008576C0"/>
    <w:rsid w:val="00872912"/>
    <w:rsid w:val="00885933"/>
    <w:rsid w:val="008A719D"/>
    <w:rsid w:val="008C186F"/>
    <w:rsid w:val="008C48AB"/>
    <w:rsid w:val="008E02FA"/>
    <w:rsid w:val="008E0F15"/>
    <w:rsid w:val="008F6906"/>
    <w:rsid w:val="00910805"/>
    <w:rsid w:val="00914BF8"/>
    <w:rsid w:val="0091554E"/>
    <w:rsid w:val="00925EEC"/>
    <w:rsid w:val="009343C1"/>
    <w:rsid w:val="00950967"/>
    <w:rsid w:val="00970F43"/>
    <w:rsid w:val="0099373A"/>
    <w:rsid w:val="009A620D"/>
    <w:rsid w:val="009B78B4"/>
    <w:rsid w:val="009C04A3"/>
    <w:rsid w:val="009D55C3"/>
    <w:rsid w:val="009D69D8"/>
    <w:rsid w:val="009E1A1A"/>
    <w:rsid w:val="009E3D4E"/>
    <w:rsid w:val="009E7335"/>
    <w:rsid w:val="00A05CC4"/>
    <w:rsid w:val="00A06308"/>
    <w:rsid w:val="00A2735A"/>
    <w:rsid w:val="00A30D0C"/>
    <w:rsid w:val="00A43364"/>
    <w:rsid w:val="00A52951"/>
    <w:rsid w:val="00A60717"/>
    <w:rsid w:val="00A60FD5"/>
    <w:rsid w:val="00A83458"/>
    <w:rsid w:val="00A866E5"/>
    <w:rsid w:val="00AA0834"/>
    <w:rsid w:val="00AB5C07"/>
    <w:rsid w:val="00AC3BBB"/>
    <w:rsid w:val="00AC4B42"/>
    <w:rsid w:val="00AD5FFC"/>
    <w:rsid w:val="00AE6EB7"/>
    <w:rsid w:val="00AF054F"/>
    <w:rsid w:val="00AF0742"/>
    <w:rsid w:val="00AF5CA2"/>
    <w:rsid w:val="00AF6290"/>
    <w:rsid w:val="00AF7474"/>
    <w:rsid w:val="00B26602"/>
    <w:rsid w:val="00B532AB"/>
    <w:rsid w:val="00B538FD"/>
    <w:rsid w:val="00B863E2"/>
    <w:rsid w:val="00B971AD"/>
    <w:rsid w:val="00BC4ED7"/>
    <w:rsid w:val="00BC7251"/>
    <w:rsid w:val="00BD5DE8"/>
    <w:rsid w:val="00BE5468"/>
    <w:rsid w:val="00BE7068"/>
    <w:rsid w:val="00BE7840"/>
    <w:rsid w:val="00BF50C3"/>
    <w:rsid w:val="00C04E9E"/>
    <w:rsid w:val="00C078FD"/>
    <w:rsid w:val="00C1576B"/>
    <w:rsid w:val="00C15957"/>
    <w:rsid w:val="00C21E07"/>
    <w:rsid w:val="00C248AF"/>
    <w:rsid w:val="00C40F77"/>
    <w:rsid w:val="00C47B74"/>
    <w:rsid w:val="00C71C78"/>
    <w:rsid w:val="00C941A1"/>
    <w:rsid w:val="00C94850"/>
    <w:rsid w:val="00C9755B"/>
    <w:rsid w:val="00CC65CA"/>
    <w:rsid w:val="00CC6FC6"/>
    <w:rsid w:val="00CE76E9"/>
    <w:rsid w:val="00D04B23"/>
    <w:rsid w:val="00D06765"/>
    <w:rsid w:val="00D15021"/>
    <w:rsid w:val="00D1708F"/>
    <w:rsid w:val="00D211D4"/>
    <w:rsid w:val="00D24AE1"/>
    <w:rsid w:val="00D30FAF"/>
    <w:rsid w:val="00D311FC"/>
    <w:rsid w:val="00D55A5D"/>
    <w:rsid w:val="00D73BFE"/>
    <w:rsid w:val="00D830C7"/>
    <w:rsid w:val="00D95C90"/>
    <w:rsid w:val="00DA2660"/>
    <w:rsid w:val="00DA301D"/>
    <w:rsid w:val="00DA4A90"/>
    <w:rsid w:val="00DA4BFC"/>
    <w:rsid w:val="00DA7986"/>
    <w:rsid w:val="00DC6A43"/>
    <w:rsid w:val="00DC7E02"/>
    <w:rsid w:val="00DD2F20"/>
    <w:rsid w:val="00DD7985"/>
    <w:rsid w:val="00DF2C49"/>
    <w:rsid w:val="00E12D54"/>
    <w:rsid w:val="00E24B25"/>
    <w:rsid w:val="00E301E9"/>
    <w:rsid w:val="00E5294E"/>
    <w:rsid w:val="00E54EBD"/>
    <w:rsid w:val="00E57139"/>
    <w:rsid w:val="00EA1705"/>
    <w:rsid w:val="00EA1F7F"/>
    <w:rsid w:val="00EA307E"/>
    <w:rsid w:val="00EA7280"/>
    <w:rsid w:val="00EC6867"/>
    <w:rsid w:val="00ED3914"/>
    <w:rsid w:val="00ED5465"/>
    <w:rsid w:val="00EE042A"/>
    <w:rsid w:val="00EE6B6D"/>
    <w:rsid w:val="00F01357"/>
    <w:rsid w:val="00F017A4"/>
    <w:rsid w:val="00F1380F"/>
    <w:rsid w:val="00F246E5"/>
    <w:rsid w:val="00F35407"/>
    <w:rsid w:val="00F60629"/>
    <w:rsid w:val="00F61133"/>
    <w:rsid w:val="00F80BBA"/>
    <w:rsid w:val="00F86F88"/>
    <w:rsid w:val="00F91674"/>
    <w:rsid w:val="00F91F70"/>
    <w:rsid w:val="00FA1FE1"/>
    <w:rsid w:val="00FA2539"/>
    <w:rsid w:val="00FA49AB"/>
    <w:rsid w:val="00FA6190"/>
    <w:rsid w:val="00FA7E98"/>
    <w:rsid w:val="00FB2BF6"/>
    <w:rsid w:val="00FB4C49"/>
    <w:rsid w:val="00FB5C2D"/>
    <w:rsid w:val="00FB7A47"/>
    <w:rsid w:val="00FC129F"/>
    <w:rsid w:val="00FD7055"/>
    <w:rsid w:val="00FE1C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68AB"/>
  <w15:docId w15:val="{A9405747-8A1F-452C-ABF8-B39DA22A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0F15"/>
    <w:pPr>
      <w:spacing w:after="100"/>
    </w:pPr>
  </w:style>
  <w:style w:type="paragraph" w:styleId="TOC2">
    <w:name w:val="toc 2"/>
    <w:basedOn w:val="Normal"/>
    <w:next w:val="Normal"/>
    <w:autoRedefine/>
    <w:uiPriority w:val="39"/>
    <w:unhideWhenUsed/>
    <w:rsid w:val="008E0F15"/>
    <w:pPr>
      <w:spacing w:after="100"/>
      <w:ind w:left="220"/>
    </w:pPr>
  </w:style>
  <w:style w:type="paragraph" w:styleId="TOC3">
    <w:name w:val="toc 3"/>
    <w:basedOn w:val="Normal"/>
    <w:next w:val="Normal"/>
    <w:autoRedefine/>
    <w:uiPriority w:val="39"/>
    <w:unhideWhenUsed/>
    <w:rsid w:val="008E0F15"/>
    <w:pPr>
      <w:spacing w:after="100"/>
      <w:ind w:left="440"/>
    </w:pPr>
  </w:style>
  <w:style w:type="paragraph" w:styleId="Header">
    <w:name w:val="header"/>
    <w:basedOn w:val="Normal"/>
    <w:link w:val="HeaderChar"/>
    <w:uiPriority w:val="99"/>
    <w:unhideWhenUsed/>
    <w:rsid w:val="005F5983"/>
    <w:pPr>
      <w:tabs>
        <w:tab w:val="center" w:pos="4513"/>
        <w:tab w:val="right" w:pos="9026"/>
      </w:tabs>
    </w:pPr>
  </w:style>
  <w:style w:type="character" w:customStyle="1" w:styleId="HeaderChar">
    <w:name w:val="Header Char"/>
    <w:basedOn w:val="DefaultParagraphFont"/>
    <w:link w:val="Header"/>
    <w:uiPriority w:val="99"/>
    <w:rsid w:val="005F5983"/>
  </w:style>
  <w:style w:type="paragraph" w:styleId="Footer">
    <w:name w:val="footer"/>
    <w:basedOn w:val="Normal"/>
    <w:link w:val="FooterChar"/>
    <w:uiPriority w:val="99"/>
    <w:unhideWhenUsed/>
    <w:rsid w:val="005F5983"/>
    <w:pPr>
      <w:tabs>
        <w:tab w:val="center" w:pos="4513"/>
        <w:tab w:val="right" w:pos="9026"/>
      </w:tabs>
    </w:pPr>
  </w:style>
  <w:style w:type="character" w:customStyle="1" w:styleId="FooterChar">
    <w:name w:val="Footer Char"/>
    <w:basedOn w:val="DefaultParagraphFont"/>
    <w:link w:val="Footer"/>
    <w:uiPriority w:val="99"/>
    <w:rsid w:val="005F5983"/>
  </w:style>
  <w:style w:type="paragraph" w:styleId="Caption">
    <w:name w:val="caption"/>
    <w:basedOn w:val="Normal"/>
    <w:next w:val="Normal"/>
    <w:uiPriority w:val="35"/>
    <w:unhideWhenUsed/>
    <w:qFormat/>
    <w:rsid w:val="006D7608"/>
    <w:pPr>
      <w:spacing w:after="200"/>
    </w:pPr>
    <w:rPr>
      <w:i/>
      <w:iCs/>
      <w:color w:val="0E2841" w:themeColor="text2"/>
      <w:sz w:val="18"/>
      <w:szCs w:val="18"/>
    </w:rPr>
  </w:style>
  <w:style w:type="paragraph" w:customStyle="1" w:styleId="CodeBlock">
    <w:name w:val="Code Block"/>
    <w:basedOn w:val="Normal"/>
    <w:qFormat/>
    <w:rsid w:val="009E3D4E"/>
    <w:pPr>
      <w:pBdr>
        <w:left w:val="single" w:sz="8" w:space="1" w:color="4C94D8" w:themeColor="text2" w:themeTint="80"/>
      </w:pBdr>
      <w:shd w:val="solid" w:color="D9D9D9" w:themeColor="background1" w:themeShade="D9" w:fill="D9D9D9" w:themeFill="background1" w:themeFillShade="D9"/>
      <w:spacing w:line="276" w:lineRule="auto"/>
    </w:pPr>
    <w:rPr>
      <w:rFonts w:ascii="Consolas" w:hAnsi="Consolas"/>
      <w:noProof/>
      <w:sz w:val="18"/>
    </w:rPr>
  </w:style>
  <w:style w:type="character" w:styleId="UnresolvedMention">
    <w:name w:val="Unresolved Mention"/>
    <w:basedOn w:val="DefaultParagraphFont"/>
    <w:uiPriority w:val="99"/>
    <w:semiHidden/>
    <w:unhideWhenUsed/>
    <w:rsid w:val="00EA3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hyperlink" Target="https://github.com/Karam1008/swe40006-task3-aws.git"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github.com/Karam1008/swe40006-task3-aws.gi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customXml" Target="../customXml/item1.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2FBFE-BDE4-4F85-939A-90795E781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64</Pages>
  <Words>11793</Words>
  <Characters>67222</Characters>
  <Application>Microsoft Office Word</Application>
  <DocSecurity>0</DocSecurity>
  <Lines>560</Lines>
  <Paragraphs>157</Paragraphs>
  <ScaleCrop>false</ScaleCrop>
  <Company/>
  <LinksUpToDate>false</LinksUpToDate>
  <CharactersWithSpaces>78858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SWE40006 Deployment Portfolio Task 3 — Cloud Application Deployment &amp; Infrastructure Scaling on AWS</dc:title>
  <dc:creator>SWE40006 Student</dc:creator>
  <dc:description>Deployment Portfolio Task 3 report, High Distinction level</dc:description>
  <cp:lastModifiedBy>. KARAMJOT SINGH</cp:lastModifiedBy>
  <cp:revision>270</cp:revision>
  <dcterms:created xsi:type="dcterms:W3CDTF">2026-09-08T06:42:00Z</dcterms:created>
  <dcterms:modified xsi:type="dcterms:W3CDTF">2026-09-09T11:16:00Z</dcterms:modified>
</cp:coreProperties>
</file>