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9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0"/>
        <w:gridCol w:w="3329"/>
        <w:gridCol w:w="5321"/>
      </w:tblGrid>
      <w:tr w:rsidR="008C733D" w:rsidRPr="008C733D" w14:paraId="44307239" w14:textId="77777777" w:rsidTr="008C733D">
        <w:trPr>
          <w:tblHeader/>
        </w:trPr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50C88A18" w14:textId="77777777" w:rsidR="008C733D" w:rsidRPr="008C733D" w:rsidRDefault="008C733D" w:rsidP="008C733D">
            <w:pPr>
              <w:spacing w:before="120" w:after="0" w:line="240" w:lineRule="auto"/>
              <w:jc w:val="center"/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</w:pPr>
            <w:proofErr w:type="spellStart"/>
            <w:r w:rsidRPr="008C733D"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  <w:t>Cơ</w:t>
            </w:r>
            <w:proofErr w:type="spellEnd"/>
            <w:r w:rsidRPr="008C733D"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  <w:t>sở</w:t>
            </w:r>
            <w:proofErr w:type="spellEnd"/>
            <w:r w:rsidRPr="008C733D"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  <w:t>để</w:t>
            </w:r>
            <w:proofErr w:type="spellEnd"/>
            <w:r w:rsidRPr="008C733D"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  <w:t xml:space="preserve"> so </w:t>
            </w:r>
            <w:proofErr w:type="spellStart"/>
            <w:r w:rsidRPr="008C733D"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  <w:t>sánh</w:t>
            </w:r>
            <w:proofErr w:type="spellEnd"/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3866AC9D" w14:textId="77777777" w:rsidR="008C733D" w:rsidRPr="008C733D" w:rsidRDefault="008C733D" w:rsidP="008C733D">
            <w:pPr>
              <w:spacing w:before="120" w:after="0" w:line="240" w:lineRule="auto"/>
              <w:jc w:val="center"/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</w:pPr>
            <w:r w:rsidRPr="008C733D"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  <w:t>STACK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55F8C87E" w14:textId="77777777" w:rsidR="008C733D" w:rsidRPr="008C733D" w:rsidRDefault="008C733D" w:rsidP="008C733D">
            <w:pPr>
              <w:spacing w:before="120" w:after="0" w:line="240" w:lineRule="auto"/>
              <w:jc w:val="center"/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</w:pPr>
            <w:r w:rsidRPr="008C733D">
              <w:rPr>
                <w:rFonts w:ascii="Segoe UI" w:eastAsia="Times New Roman" w:hAnsi="Segoe UI" w:cs="Segoe UI"/>
                <w:color w:val="292B2C"/>
                <w:sz w:val="27"/>
                <w:szCs w:val="27"/>
              </w:rPr>
              <w:t>QUEUE</w:t>
            </w:r>
          </w:p>
        </w:tc>
      </w:tr>
      <w:tr w:rsidR="008C733D" w:rsidRPr="008C733D" w14:paraId="4A8DD9E7" w14:textId="77777777" w:rsidTr="008C733D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6F6F7"/>
            <w:hideMark/>
          </w:tcPr>
          <w:p w14:paraId="119AD67E" w14:textId="77777777" w:rsidR="008C733D" w:rsidRPr="008C733D" w:rsidRDefault="008C733D" w:rsidP="008C733D">
            <w:pPr>
              <w:spacing w:before="120" w:after="0" w:line="240" w:lineRule="auto"/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</w:pP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Nguyên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tắc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làm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việc</w:t>
            </w:r>
            <w:proofErr w:type="spellEnd"/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6F6F7"/>
            <w:hideMark/>
          </w:tcPr>
          <w:p w14:paraId="7C2354D2" w14:textId="77777777" w:rsidR="008C733D" w:rsidRPr="008C733D" w:rsidRDefault="008C733D" w:rsidP="008C733D">
            <w:pPr>
              <w:spacing w:before="120" w:after="0" w:line="240" w:lineRule="auto"/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</w:pPr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LIFO (Last in First out)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6F6F7"/>
            <w:hideMark/>
          </w:tcPr>
          <w:p w14:paraId="7279ED34" w14:textId="77777777" w:rsidR="008C733D" w:rsidRPr="008C733D" w:rsidRDefault="008C733D" w:rsidP="008C733D">
            <w:pPr>
              <w:spacing w:before="120" w:after="0" w:line="240" w:lineRule="auto"/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</w:pPr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FIFO (First in First out)</w:t>
            </w:r>
          </w:p>
        </w:tc>
      </w:tr>
      <w:tr w:rsidR="008C733D" w:rsidRPr="008C733D" w14:paraId="61CB144F" w14:textId="77777777" w:rsidTr="008C733D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3EED500E" w14:textId="77777777" w:rsidR="008C733D" w:rsidRPr="008C733D" w:rsidRDefault="008C733D" w:rsidP="008C733D">
            <w:pPr>
              <w:spacing w:before="120" w:after="0" w:line="240" w:lineRule="auto"/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</w:pPr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Structure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3124FA76" w14:textId="77777777" w:rsidR="008C733D" w:rsidRPr="008C733D" w:rsidRDefault="008C733D" w:rsidP="008C733D">
            <w:pPr>
              <w:spacing w:before="120" w:after="0" w:line="240" w:lineRule="auto"/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</w:pP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Dùng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một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đầu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để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chèn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và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xóa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các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phần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tử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dữ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72A93E61" w14:textId="77777777" w:rsidR="008C733D" w:rsidRPr="008C733D" w:rsidRDefault="008C733D" w:rsidP="008C733D">
            <w:pPr>
              <w:spacing w:before="120" w:after="0" w:line="240" w:lineRule="auto"/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</w:pP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Có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2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đầu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để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xử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lý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dữ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liệu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,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một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đầu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chèn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một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đầu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xóa</w:t>
            </w:r>
            <w:proofErr w:type="spellEnd"/>
          </w:p>
        </w:tc>
      </w:tr>
      <w:tr w:rsidR="008C733D" w:rsidRPr="008C733D" w14:paraId="17C90FF0" w14:textId="77777777" w:rsidTr="008C733D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46D70B51" w14:textId="77777777" w:rsidR="008C733D" w:rsidRPr="008C733D" w:rsidRDefault="008C733D" w:rsidP="008C733D">
            <w:pPr>
              <w:spacing w:before="120" w:after="0" w:line="240" w:lineRule="auto"/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</w:pP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Số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con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trỏ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được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sử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dụng</w:t>
            </w:r>
            <w:proofErr w:type="spellEnd"/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42D9FC7D" w14:textId="77777777" w:rsidR="008C733D" w:rsidRPr="008C733D" w:rsidRDefault="008C733D" w:rsidP="008C733D">
            <w:pPr>
              <w:spacing w:before="120" w:after="0" w:line="240" w:lineRule="auto"/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</w:pP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Một</w:t>
            </w:r>
            <w:proofErr w:type="spellEnd"/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3FB82DFD" w14:textId="77777777" w:rsidR="008C733D" w:rsidRPr="008C733D" w:rsidRDefault="008C733D" w:rsidP="008C733D">
            <w:pPr>
              <w:spacing w:before="120" w:after="0" w:line="240" w:lineRule="auto"/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</w:pPr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Hai (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Trong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trường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hợp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đơn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giản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)</w:t>
            </w:r>
          </w:p>
        </w:tc>
      </w:tr>
      <w:tr w:rsidR="008C733D" w:rsidRPr="008C733D" w14:paraId="00A62B5B" w14:textId="77777777" w:rsidTr="008C733D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1775398A" w14:textId="77777777" w:rsidR="008C733D" w:rsidRPr="008C733D" w:rsidRDefault="008C733D" w:rsidP="008C733D">
            <w:pPr>
              <w:spacing w:before="120" w:after="0" w:line="240" w:lineRule="auto"/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</w:pP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Hoạt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động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được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thực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hiện</w:t>
            </w:r>
            <w:proofErr w:type="spellEnd"/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072D2453" w14:textId="77777777" w:rsidR="008C733D" w:rsidRPr="008C733D" w:rsidRDefault="008C733D" w:rsidP="008C733D">
            <w:pPr>
              <w:spacing w:before="120" w:after="0" w:line="240" w:lineRule="auto"/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</w:pPr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Push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và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Pop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69D738AD" w14:textId="77777777" w:rsidR="008C733D" w:rsidRPr="008C733D" w:rsidRDefault="008C733D" w:rsidP="008C733D">
            <w:pPr>
              <w:spacing w:before="120" w:after="0" w:line="240" w:lineRule="auto"/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</w:pPr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Enqueue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và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dequeue</w:t>
            </w:r>
          </w:p>
        </w:tc>
      </w:tr>
      <w:tr w:rsidR="008C733D" w:rsidRPr="008C733D" w14:paraId="0E337EE5" w14:textId="77777777" w:rsidTr="008C733D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01D9E1C2" w14:textId="77777777" w:rsidR="008C733D" w:rsidRPr="008C733D" w:rsidRDefault="008C733D" w:rsidP="008C733D">
            <w:pPr>
              <w:spacing w:before="120" w:after="0" w:line="240" w:lineRule="auto"/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</w:pP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Kiểm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tra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empty condition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1EB67C96" w14:textId="77777777" w:rsidR="008C733D" w:rsidRPr="008C733D" w:rsidRDefault="008C733D" w:rsidP="008C733D">
            <w:pPr>
              <w:spacing w:before="120" w:after="0" w:line="240" w:lineRule="auto"/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</w:pPr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Top == -1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59D652CE" w14:textId="77777777" w:rsidR="008C733D" w:rsidRPr="008C733D" w:rsidRDefault="008C733D" w:rsidP="008C733D">
            <w:pPr>
              <w:spacing w:before="120" w:after="0" w:line="240" w:lineRule="auto"/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</w:pPr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Front == -1</w:t>
            </w:r>
          </w:p>
        </w:tc>
      </w:tr>
      <w:tr w:rsidR="008C733D" w:rsidRPr="008C733D" w14:paraId="490144E7" w14:textId="77777777" w:rsidTr="008C733D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6897CF16" w14:textId="77777777" w:rsidR="008C733D" w:rsidRPr="008C733D" w:rsidRDefault="008C733D" w:rsidP="008C733D">
            <w:pPr>
              <w:spacing w:before="120" w:after="0" w:line="240" w:lineRule="auto"/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</w:pPr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Examination full condition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22F06C2A" w14:textId="77777777" w:rsidR="008C733D" w:rsidRPr="008C733D" w:rsidRDefault="008C733D" w:rsidP="008C733D">
            <w:pPr>
              <w:spacing w:before="120" w:after="0" w:line="240" w:lineRule="auto"/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</w:pPr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Top == Max - 1</w:t>
            </w:r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7C7253AE" w14:textId="77777777" w:rsidR="008C733D" w:rsidRPr="008C733D" w:rsidRDefault="008C733D" w:rsidP="008C733D">
            <w:pPr>
              <w:spacing w:before="120" w:after="0" w:line="240" w:lineRule="auto"/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</w:pPr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Rear == Max - 1</w:t>
            </w:r>
          </w:p>
        </w:tc>
      </w:tr>
      <w:tr w:rsidR="008C733D" w:rsidRPr="008C733D" w14:paraId="4E57BD19" w14:textId="77777777" w:rsidTr="008C733D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50BD3426" w14:textId="77777777" w:rsidR="008C733D" w:rsidRPr="008C733D" w:rsidRDefault="008C733D" w:rsidP="008C733D">
            <w:pPr>
              <w:spacing w:before="120" w:after="0" w:line="240" w:lineRule="auto"/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</w:pP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Biến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thể</w:t>
            </w:r>
            <w:proofErr w:type="spellEnd"/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058674AB" w14:textId="77777777" w:rsidR="008C733D" w:rsidRPr="008C733D" w:rsidRDefault="008C733D" w:rsidP="008C733D">
            <w:pPr>
              <w:spacing w:before="120" w:after="0" w:line="240" w:lineRule="auto"/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</w:pP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Không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có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biến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thể</w:t>
            </w:r>
            <w:proofErr w:type="spellEnd"/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123675F4" w14:textId="77777777" w:rsidR="008C733D" w:rsidRPr="008C733D" w:rsidRDefault="008C733D" w:rsidP="008C733D">
            <w:pPr>
              <w:spacing w:before="120" w:after="0" w:line="240" w:lineRule="auto"/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</w:pP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Nó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có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các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biến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thể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như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hàng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đợi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tròn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,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hàng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đợi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ưu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tiên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,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hàng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đợi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kết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thúc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gấp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đôi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.</w:t>
            </w:r>
          </w:p>
        </w:tc>
      </w:tr>
      <w:tr w:rsidR="008C733D" w:rsidRPr="008C733D" w14:paraId="23D149B6" w14:textId="77777777" w:rsidTr="008C733D"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16FE4F69" w14:textId="77777777" w:rsidR="008C733D" w:rsidRPr="008C733D" w:rsidRDefault="008C733D" w:rsidP="008C733D">
            <w:pPr>
              <w:spacing w:before="120" w:after="0" w:line="240" w:lineRule="auto"/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</w:pP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Thực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hiện</w:t>
            </w:r>
            <w:proofErr w:type="spellEnd"/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35393521" w14:textId="77777777" w:rsidR="008C733D" w:rsidRPr="008C733D" w:rsidRDefault="008C733D" w:rsidP="008C733D">
            <w:pPr>
              <w:spacing w:before="120" w:after="0" w:line="240" w:lineRule="auto"/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</w:pP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Đơn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giản</w:t>
            </w:r>
            <w:proofErr w:type="spellEnd"/>
          </w:p>
        </w:tc>
        <w:tc>
          <w:tcPr>
            <w:tcW w:w="0" w:type="auto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FFFFFF"/>
            <w:hideMark/>
          </w:tcPr>
          <w:p w14:paraId="6EB7FF7D" w14:textId="77777777" w:rsidR="008C733D" w:rsidRPr="008C733D" w:rsidRDefault="008C733D" w:rsidP="008C733D">
            <w:pPr>
              <w:spacing w:before="120" w:after="0" w:line="240" w:lineRule="auto"/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</w:pP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Tương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đối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phức</w:t>
            </w:r>
            <w:proofErr w:type="spellEnd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 xml:space="preserve"> </w:t>
            </w:r>
            <w:proofErr w:type="spellStart"/>
            <w:r w:rsidRPr="008C733D">
              <w:rPr>
                <w:rFonts w:ascii="Segoe UI" w:eastAsia="Times New Roman" w:hAnsi="Segoe UI" w:cs="Segoe UI"/>
                <w:b w:val="0"/>
                <w:bCs w:val="0"/>
                <w:color w:val="292B2C"/>
                <w:sz w:val="27"/>
                <w:szCs w:val="27"/>
              </w:rPr>
              <w:t>tạp</w:t>
            </w:r>
            <w:proofErr w:type="spellEnd"/>
          </w:p>
        </w:tc>
      </w:tr>
    </w:tbl>
    <w:p w14:paraId="25167552" w14:textId="69D036B2" w:rsidR="008660A1" w:rsidRDefault="008660A1"/>
    <w:p w14:paraId="4C5A94F2" w14:textId="77777777" w:rsidR="00B44039" w:rsidRDefault="00B44039">
      <w:r>
        <w:br w:type="page"/>
      </w:r>
    </w:p>
    <w:p w14:paraId="07189F1D" w14:textId="77777777" w:rsidR="00B44039" w:rsidRDefault="00B44039" w:rsidP="00B44039">
      <w:pPr>
        <w:sectPr w:rsidR="00B4403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73D310" w14:textId="4A10F1CA" w:rsidR="00B44039" w:rsidRPr="00B44039" w:rsidRDefault="00B44039" w:rsidP="00B44039">
      <w:pPr>
        <w:jc w:val="both"/>
      </w:pPr>
      <w:proofErr w:type="spellStart"/>
      <w:r w:rsidRPr="00B44039">
        <w:lastRenderedPageBreak/>
        <w:t>Thực</w:t>
      </w:r>
      <w:proofErr w:type="spellEnd"/>
      <w:r w:rsidRPr="00B44039">
        <w:t xml:space="preserve"> </w:t>
      </w:r>
      <w:proofErr w:type="spellStart"/>
      <w:r w:rsidRPr="00B44039">
        <w:t>hiện</w:t>
      </w:r>
      <w:proofErr w:type="spellEnd"/>
      <w:r w:rsidRPr="00B44039">
        <w:t xml:space="preserve"> Stack</w:t>
      </w:r>
    </w:p>
    <w:p w14:paraId="50997F2B" w14:textId="77777777" w:rsidR="00B44039" w:rsidRPr="00B44039" w:rsidRDefault="00B44039" w:rsidP="00B44039">
      <w:pPr>
        <w:jc w:val="both"/>
        <w:rPr>
          <w:b w:val="0"/>
          <w:bCs w:val="0"/>
        </w:rPr>
      </w:pPr>
      <w:r w:rsidRPr="00B44039">
        <w:t>Static implementation</w:t>
      </w:r>
      <w:r w:rsidRPr="00B44039">
        <w:rPr>
          <w:b w:val="0"/>
          <w:bCs w:val="0"/>
        </w:rPr>
        <w:t> (</w:t>
      </w:r>
      <w:proofErr w:type="spellStart"/>
      <w:r w:rsidRPr="00B44039">
        <w:rPr>
          <w:b w:val="0"/>
          <w:bCs w:val="0"/>
        </w:rPr>
        <w:t>triển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khai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tĩnh</w:t>
      </w:r>
      <w:proofErr w:type="spellEnd"/>
      <w:r w:rsidRPr="00B44039">
        <w:rPr>
          <w:b w:val="0"/>
          <w:bCs w:val="0"/>
        </w:rPr>
        <w:t xml:space="preserve">) </w:t>
      </w:r>
      <w:proofErr w:type="spellStart"/>
      <w:r w:rsidRPr="00B44039">
        <w:rPr>
          <w:b w:val="0"/>
          <w:bCs w:val="0"/>
        </w:rPr>
        <w:t>sử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dụng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mảng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để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tạo</w:t>
      </w:r>
      <w:proofErr w:type="spellEnd"/>
      <w:r w:rsidRPr="00B44039">
        <w:rPr>
          <w:b w:val="0"/>
          <w:bCs w:val="0"/>
        </w:rPr>
        <w:t xml:space="preserve"> stack. </w:t>
      </w:r>
      <w:proofErr w:type="spellStart"/>
      <w:r w:rsidRPr="00B44039">
        <w:rPr>
          <w:b w:val="0"/>
          <w:bCs w:val="0"/>
        </w:rPr>
        <w:t>Triển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khai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tĩnh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mặc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dù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là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một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kỹ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thuật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dễ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dàng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nhưng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không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phải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là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cách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tạo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linh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hoạt</w:t>
      </w:r>
      <w:proofErr w:type="spellEnd"/>
      <w:r w:rsidRPr="00B44039">
        <w:rPr>
          <w:b w:val="0"/>
          <w:bCs w:val="0"/>
        </w:rPr>
        <w:t xml:space="preserve">, </w:t>
      </w:r>
      <w:proofErr w:type="spellStart"/>
      <w:r w:rsidRPr="00B44039">
        <w:rPr>
          <w:b w:val="0"/>
          <w:bCs w:val="0"/>
        </w:rPr>
        <w:t>vì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việc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khai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báo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kích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thước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của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ngăn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xếp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phải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được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thực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hiện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trong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quá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trình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thiết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kế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chương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trình</w:t>
      </w:r>
      <w:proofErr w:type="spellEnd"/>
      <w:r w:rsidRPr="00B44039">
        <w:rPr>
          <w:b w:val="0"/>
          <w:bCs w:val="0"/>
        </w:rPr>
        <w:t xml:space="preserve">, </w:t>
      </w:r>
      <w:proofErr w:type="spellStart"/>
      <w:r w:rsidRPr="00B44039">
        <w:rPr>
          <w:b w:val="0"/>
          <w:bCs w:val="0"/>
        </w:rPr>
        <w:t>sau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đó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kích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thước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không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thể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thay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đổi</w:t>
      </w:r>
      <w:proofErr w:type="spellEnd"/>
      <w:r w:rsidRPr="00B44039">
        <w:rPr>
          <w:b w:val="0"/>
          <w:bCs w:val="0"/>
        </w:rPr>
        <w:t xml:space="preserve">. </w:t>
      </w:r>
      <w:proofErr w:type="spellStart"/>
      <w:r w:rsidRPr="00B44039">
        <w:rPr>
          <w:b w:val="0"/>
          <w:bCs w:val="0"/>
        </w:rPr>
        <w:t>Ngoài</w:t>
      </w:r>
      <w:proofErr w:type="spellEnd"/>
      <w:r w:rsidRPr="00B44039">
        <w:rPr>
          <w:b w:val="0"/>
          <w:bCs w:val="0"/>
        </w:rPr>
        <w:t xml:space="preserve"> ra, </w:t>
      </w:r>
      <w:proofErr w:type="spellStart"/>
      <w:r w:rsidRPr="00B44039">
        <w:rPr>
          <w:b w:val="0"/>
          <w:bCs w:val="0"/>
        </w:rPr>
        <w:t>triển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khai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tĩnh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không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hiệu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quả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lắm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đối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với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việc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sử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dụng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bộ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nhớ</w:t>
      </w:r>
      <w:proofErr w:type="spellEnd"/>
      <w:r w:rsidRPr="00B44039">
        <w:rPr>
          <w:b w:val="0"/>
          <w:bCs w:val="0"/>
        </w:rPr>
        <w:t xml:space="preserve">. </w:t>
      </w:r>
      <w:proofErr w:type="spellStart"/>
      <w:r w:rsidRPr="00B44039">
        <w:rPr>
          <w:b w:val="0"/>
          <w:bCs w:val="0"/>
        </w:rPr>
        <w:t>Vì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một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mảng</w:t>
      </w:r>
      <w:proofErr w:type="spellEnd"/>
      <w:r w:rsidRPr="00B44039">
        <w:rPr>
          <w:b w:val="0"/>
          <w:bCs w:val="0"/>
        </w:rPr>
        <w:t xml:space="preserve"> (</w:t>
      </w:r>
      <w:proofErr w:type="spellStart"/>
      <w:r w:rsidRPr="00B44039">
        <w:rPr>
          <w:b w:val="0"/>
          <w:bCs w:val="0"/>
        </w:rPr>
        <w:t>để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thực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hiện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ngăn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xếp</w:t>
      </w:r>
      <w:proofErr w:type="spellEnd"/>
      <w:r w:rsidRPr="00B44039">
        <w:rPr>
          <w:b w:val="0"/>
          <w:bCs w:val="0"/>
        </w:rPr>
        <w:t xml:space="preserve">) </w:t>
      </w:r>
      <w:proofErr w:type="spellStart"/>
      <w:r w:rsidRPr="00B44039">
        <w:rPr>
          <w:b w:val="0"/>
          <w:bCs w:val="0"/>
        </w:rPr>
        <w:t>được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khai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báo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trước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khi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bắt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đầu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hoạt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động</w:t>
      </w:r>
      <w:proofErr w:type="spellEnd"/>
      <w:r w:rsidRPr="00B44039">
        <w:rPr>
          <w:b w:val="0"/>
          <w:bCs w:val="0"/>
        </w:rPr>
        <w:t xml:space="preserve"> (</w:t>
      </w:r>
      <w:proofErr w:type="spellStart"/>
      <w:r w:rsidRPr="00B44039">
        <w:rPr>
          <w:b w:val="0"/>
          <w:bCs w:val="0"/>
        </w:rPr>
        <w:t>tại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thời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điểm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thiết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kế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chương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trình</w:t>
      </w:r>
      <w:proofErr w:type="spellEnd"/>
      <w:r w:rsidRPr="00B44039">
        <w:rPr>
          <w:b w:val="0"/>
          <w:bCs w:val="0"/>
        </w:rPr>
        <w:t xml:space="preserve">). </w:t>
      </w:r>
      <w:proofErr w:type="spellStart"/>
      <w:r w:rsidRPr="00B44039">
        <w:rPr>
          <w:b w:val="0"/>
          <w:bCs w:val="0"/>
        </w:rPr>
        <w:t>Bây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giờ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nếu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số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lượng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phần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tử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được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sắp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xếp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rất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ít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trong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ngăn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xếp</w:t>
      </w:r>
      <w:proofErr w:type="spellEnd"/>
      <w:r w:rsidRPr="00B44039">
        <w:rPr>
          <w:b w:val="0"/>
          <w:bCs w:val="0"/>
        </w:rPr>
        <w:t xml:space="preserve">, </w:t>
      </w:r>
      <w:proofErr w:type="spellStart"/>
      <w:r w:rsidRPr="00B44039">
        <w:rPr>
          <w:b w:val="0"/>
          <w:bCs w:val="0"/>
        </w:rPr>
        <w:t>bộ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nhớ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được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phân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bổ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tĩnh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sẽ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bị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lãng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phí</w:t>
      </w:r>
      <w:proofErr w:type="spellEnd"/>
      <w:r w:rsidRPr="00B44039">
        <w:rPr>
          <w:b w:val="0"/>
          <w:bCs w:val="0"/>
        </w:rPr>
        <w:t xml:space="preserve">. </w:t>
      </w:r>
      <w:proofErr w:type="spellStart"/>
      <w:r w:rsidRPr="00B44039">
        <w:rPr>
          <w:b w:val="0"/>
          <w:bCs w:val="0"/>
        </w:rPr>
        <w:t>Mặt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khác</w:t>
      </w:r>
      <w:proofErr w:type="spellEnd"/>
      <w:r w:rsidRPr="00B44039">
        <w:rPr>
          <w:b w:val="0"/>
          <w:bCs w:val="0"/>
        </w:rPr>
        <w:t xml:space="preserve">, </w:t>
      </w:r>
      <w:proofErr w:type="spellStart"/>
      <w:r w:rsidRPr="00B44039">
        <w:rPr>
          <w:b w:val="0"/>
          <w:bCs w:val="0"/>
        </w:rPr>
        <w:t>nếu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có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nhiều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số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phần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tử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được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lưu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trữ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trong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ngăn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xếp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thì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chúng</w:t>
      </w:r>
      <w:proofErr w:type="spellEnd"/>
      <w:r w:rsidRPr="00B44039">
        <w:rPr>
          <w:b w:val="0"/>
          <w:bCs w:val="0"/>
        </w:rPr>
        <w:t xml:space="preserve"> ta </w:t>
      </w:r>
      <w:proofErr w:type="spellStart"/>
      <w:r w:rsidRPr="00B44039">
        <w:rPr>
          <w:b w:val="0"/>
          <w:bCs w:val="0"/>
        </w:rPr>
        <w:t>không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thể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thay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đổi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kích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thước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của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mảng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để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tăng</w:t>
      </w:r>
      <w:proofErr w:type="spellEnd"/>
      <w:r w:rsidRPr="00B44039">
        <w:rPr>
          <w:b w:val="0"/>
          <w:bCs w:val="0"/>
        </w:rPr>
        <w:t xml:space="preserve"> dung </w:t>
      </w:r>
      <w:proofErr w:type="spellStart"/>
      <w:r w:rsidRPr="00B44039">
        <w:rPr>
          <w:b w:val="0"/>
          <w:bCs w:val="0"/>
        </w:rPr>
        <w:t>lượng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của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nó</w:t>
      </w:r>
      <w:proofErr w:type="spellEnd"/>
      <w:r w:rsidRPr="00B44039">
        <w:rPr>
          <w:b w:val="0"/>
          <w:bCs w:val="0"/>
        </w:rPr>
        <w:t xml:space="preserve">, </w:t>
      </w:r>
      <w:proofErr w:type="spellStart"/>
      <w:r w:rsidRPr="00B44039">
        <w:rPr>
          <w:b w:val="0"/>
          <w:bCs w:val="0"/>
        </w:rPr>
        <w:t>để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nó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có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thể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chứa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các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phần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tử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mới</w:t>
      </w:r>
      <w:proofErr w:type="spellEnd"/>
      <w:r w:rsidRPr="00B44039">
        <w:rPr>
          <w:b w:val="0"/>
          <w:bCs w:val="0"/>
        </w:rPr>
        <w:t>.</w:t>
      </w:r>
    </w:p>
    <w:p w14:paraId="2BB085FD" w14:textId="77777777" w:rsidR="00B44039" w:rsidRPr="00B44039" w:rsidRDefault="00B44039" w:rsidP="00B44039">
      <w:pPr>
        <w:jc w:val="both"/>
        <w:rPr>
          <w:b w:val="0"/>
          <w:bCs w:val="0"/>
        </w:rPr>
      </w:pPr>
      <w:r w:rsidRPr="00B44039">
        <w:t xml:space="preserve">Dynamic </w:t>
      </w:r>
      <w:proofErr w:type="gramStart"/>
      <w:r w:rsidRPr="00B44039">
        <w:t>implementation</w:t>
      </w:r>
      <w:r w:rsidRPr="00B44039">
        <w:rPr>
          <w:b w:val="0"/>
          <w:bCs w:val="0"/>
        </w:rPr>
        <w:t>(</w:t>
      </w:r>
      <w:proofErr w:type="spellStart"/>
      <w:proofErr w:type="gramEnd"/>
      <w:r w:rsidRPr="00B44039">
        <w:rPr>
          <w:b w:val="0"/>
          <w:bCs w:val="0"/>
        </w:rPr>
        <w:t>triển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khai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động</w:t>
      </w:r>
      <w:proofErr w:type="spellEnd"/>
      <w:r w:rsidRPr="00B44039">
        <w:rPr>
          <w:b w:val="0"/>
          <w:bCs w:val="0"/>
        </w:rPr>
        <w:t xml:space="preserve">) </w:t>
      </w:r>
      <w:proofErr w:type="spellStart"/>
      <w:r w:rsidRPr="00B44039">
        <w:rPr>
          <w:b w:val="0"/>
          <w:bCs w:val="0"/>
        </w:rPr>
        <w:t>cũng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được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gọi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là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biểu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diễn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danh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sách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được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liên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kết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và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sử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dụng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các</w:t>
      </w:r>
      <w:proofErr w:type="spellEnd"/>
      <w:r w:rsidRPr="00B44039">
        <w:rPr>
          <w:b w:val="0"/>
          <w:bCs w:val="0"/>
        </w:rPr>
        <w:t xml:space="preserve"> con </w:t>
      </w:r>
      <w:proofErr w:type="spellStart"/>
      <w:r w:rsidRPr="00B44039">
        <w:rPr>
          <w:b w:val="0"/>
          <w:bCs w:val="0"/>
        </w:rPr>
        <w:t>trỏ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để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thực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hiện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kiểu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ngăn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xếp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của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cấu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trúc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dữ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liệu</w:t>
      </w:r>
      <w:proofErr w:type="spellEnd"/>
      <w:r w:rsidRPr="00B44039">
        <w:rPr>
          <w:b w:val="0"/>
          <w:bCs w:val="0"/>
        </w:rPr>
        <w:t>.</w:t>
      </w:r>
    </w:p>
    <w:p w14:paraId="2E110DEF" w14:textId="569CCF03" w:rsidR="00B44039" w:rsidRPr="00B44039" w:rsidRDefault="00B44039" w:rsidP="00B44039">
      <w:pPr>
        <w:jc w:val="both"/>
      </w:pPr>
      <w:r>
        <w:rPr>
          <w:b w:val="0"/>
          <w:bCs w:val="0"/>
        </w:rPr>
        <w:br w:type="column"/>
      </w:r>
      <w:proofErr w:type="spellStart"/>
      <w:r w:rsidRPr="00B44039">
        <w:t>Thực</w:t>
      </w:r>
      <w:proofErr w:type="spellEnd"/>
      <w:r w:rsidRPr="00B44039">
        <w:t xml:space="preserve"> </w:t>
      </w:r>
      <w:proofErr w:type="spellStart"/>
      <w:r w:rsidRPr="00B44039">
        <w:t>hiện</w:t>
      </w:r>
      <w:proofErr w:type="spellEnd"/>
      <w:r w:rsidRPr="00B44039">
        <w:t xml:space="preserve"> Queue</w:t>
      </w:r>
    </w:p>
    <w:p w14:paraId="5F504730" w14:textId="77777777" w:rsidR="00B44039" w:rsidRPr="00B44039" w:rsidRDefault="00B44039" w:rsidP="00B44039">
      <w:pPr>
        <w:jc w:val="both"/>
        <w:rPr>
          <w:b w:val="0"/>
          <w:bCs w:val="0"/>
        </w:rPr>
      </w:pPr>
      <w:r w:rsidRPr="00B44039">
        <w:t>Static implementation</w:t>
      </w:r>
      <w:r w:rsidRPr="00B44039">
        <w:rPr>
          <w:b w:val="0"/>
          <w:bCs w:val="0"/>
        </w:rPr>
        <w:t> (</w:t>
      </w:r>
      <w:proofErr w:type="spellStart"/>
      <w:r w:rsidRPr="00B44039">
        <w:rPr>
          <w:b w:val="0"/>
          <w:bCs w:val="0"/>
        </w:rPr>
        <w:t>triển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khai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tĩnh</w:t>
      </w:r>
      <w:proofErr w:type="spellEnd"/>
      <w:r w:rsidRPr="00B44039">
        <w:rPr>
          <w:b w:val="0"/>
          <w:bCs w:val="0"/>
        </w:rPr>
        <w:t xml:space="preserve">): </w:t>
      </w:r>
      <w:proofErr w:type="spellStart"/>
      <w:r w:rsidRPr="00B44039">
        <w:rPr>
          <w:b w:val="0"/>
          <w:bCs w:val="0"/>
        </w:rPr>
        <w:t>Nếu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hàng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đợi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được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triển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khai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bằng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mảng</w:t>
      </w:r>
      <w:proofErr w:type="spellEnd"/>
      <w:r w:rsidRPr="00B44039">
        <w:rPr>
          <w:b w:val="0"/>
          <w:bCs w:val="0"/>
        </w:rPr>
        <w:t xml:space="preserve">, </w:t>
      </w:r>
      <w:proofErr w:type="spellStart"/>
      <w:r w:rsidRPr="00B44039">
        <w:rPr>
          <w:b w:val="0"/>
          <w:bCs w:val="0"/>
        </w:rPr>
        <w:t>số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lượng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phần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tử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chính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xác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mà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chúng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tôi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muốn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lưu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trữ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trong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hàng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đợi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phải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được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đảm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bảo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trước</w:t>
      </w:r>
      <w:proofErr w:type="spellEnd"/>
      <w:r w:rsidRPr="00B44039">
        <w:rPr>
          <w:b w:val="0"/>
          <w:bCs w:val="0"/>
        </w:rPr>
        <w:t xml:space="preserve">, </w:t>
      </w:r>
      <w:proofErr w:type="spellStart"/>
      <w:r w:rsidRPr="00B44039">
        <w:rPr>
          <w:b w:val="0"/>
          <w:bCs w:val="0"/>
        </w:rPr>
        <w:t>bởi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vì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kích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thước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của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mảng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phải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được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khai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báo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tại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thời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điểm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thiết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kế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hoặc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trước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khi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quá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trình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xử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lý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bắt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đầu</w:t>
      </w:r>
      <w:proofErr w:type="spellEnd"/>
      <w:r w:rsidRPr="00B44039">
        <w:rPr>
          <w:b w:val="0"/>
          <w:bCs w:val="0"/>
        </w:rPr>
        <w:t xml:space="preserve">. </w:t>
      </w:r>
      <w:proofErr w:type="spellStart"/>
      <w:r w:rsidRPr="00B44039">
        <w:rPr>
          <w:b w:val="0"/>
          <w:bCs w:val="0"/>
        </w:rPr>
        <w:t>Trong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trường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hợp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này</w:t>
      </w:r>
      <w:proofErr w:type="spellEnd"/>
      <w:r w:rsidRPr="00B44039">
        <w:rPr>
          <w:b w:val="0"/>
          <w:bCs w:val="0"/>
        </w:rPr>
        <w:t xml:space="preserve">, </w:t>
      </w:r>
      <w:proofErr w:type="spellStart"/>
      <w:r w:rsidRPr="00B44039">
        <w:rPr>
          <w:b w:val="0"/>
          <w:bCs w:val="0"/>
        </w:rPr>
        <w:t>phần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đầu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của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mảng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sẽ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đứng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trước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của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hàng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đợi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và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vị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trí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cuối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cùng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của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mảng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sẽ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đóng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vai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trò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là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phía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sau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của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hàng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đợi</w:t>
      </w:r>
      <w:proofErr w:type="spellEnd"/>
      <w:r w:rsidRPr="00B44039">
        <w:rPr>
          <w:b w:val="0"/>
          <w:bCs w:val="0"/>
        </w:rPr>
        <w:t xml:space="preserve">. </w:t>
      </w:r>
      <w:proofErr w:type="spellStart"/>
      <w:r w:rsidRPr="00B44039">
        <w:rPr>
          <w:b w:val="0"/>
          <w:bCs w:val="0"/>
        </w:rPr>
        <w:t>Mối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quan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hệ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sau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đây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cung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cấp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cho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toàn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bộ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các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phần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tử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tồn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tại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trong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hàng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đợi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khi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được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triển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khai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bằng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cách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sử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dụng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các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mảng</w:t>
      </w:r>
      <w:proofErr w:type="spellEnd"/>
      <w:r w:rsidRPr="00B44039">
        <w:rPr>
          <w:b w:val="0"/>
          <w:bCs w:val="0"/>
        </w:rPr>
        <w:t>.</w:t>
      </w:r>
    </w:p>
    <w:p w14:paraId="1E054D3B" w14:textId="77777777" w:rsidR="00B44039" w:rsidRDefault="00B44039" w:rsidP="00B44039">
      <w:pPr>
        <w:jc w:val="both"/>
        <w:rPr>
          <w:b w:val="0"/>
          <w:bCs w:val="0"/>
        </w:rPr>
      </w:pPr>
    </w:p>
    <w:p w14:paraId="17838526" w14:textId="77777777" w:rsidR="00B44039" w:rsidRDefault="00B44039" w:rsidP="00B44039">
      <w:pPr>
        <w:jc w:val="both"/>
        <w:rPr>
          <w:b w:val="0"/>
          <w:bCs w:val="0"/>
        </w:rPr>
      </w:pPr>
    </w:p>
    <w:p w14:paraId="79E4AF89" w14:textId="77777777" w:rsidR="00B44039" w:rsidRDefault="00B44039" w:rsidP="00B44039">
      <w:pPr>
        <w:jc w:val="both"/>
        <w:rPr>
          <w:b w:val="0"/>
          <w:bCs w:val="0"/>
        </w:rPr>
      </w:pPr>
    </w:p>
    <w:p w14:paraId="25C7F393" w14:textId="0F3BC1A0" w:rsidR="007F23EB" w:rsidRDefault="00B44039" w:rsidP="00B44039">
      <w:pPr>
        <w:jc w:val="both"/>
        <w:rPr>
          <w:b w:val="0"/>
          <w:bCs w:val="0"/>
        </w:rPr>
      </w:pPr>
      <w:r w:rsidRPr="00B44039">
        <w:t xml:space="preserve">Dynamic </w:t>
      </w:r>
      <w:proofErr w:type="gramStart"/>
      <w:r w:rsidRPr="00B44039">
        <w:t>implementation</w:t>
      </w:r>
      <w:r w:rsidRPr="00B44039">
        <w:rPr>
          <w:b w:val="0"/>
          <w:bCs w:val="0"/>
        </w:rPr>
        <w:t>(</w:t>
      </w:r>
      <w:proofErr w:type="spellStart"/>
      <w:proofErr w:type="gramEnd"/>
      <w:r w:rsidRPr="00B44039">
        <w:rPr>
          <w:b w:val="0"/>
          <w:bCs w:val="0"/>
        </w:rPr>
        <w:t>triển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khai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động</w:t>
      </w:r>
      <w:proofErr w:type="spellEnd"/>
      <w:r w:rsidRPr="00B44039">
        <w:rPr>
          <w:b w:val="0"/>
          <w:bCs w:val="0"/>
        </w:rPr>
        <w:t xml:space="preserve">): </w:t>
      </w:r>
      <w:proofErr w:type="spellStart"/>
      <w:r w:rsidRPr="00B44039">
        <w:rPr>
          <w:b w:val="0"/>
          <w:bCs w:val="0"/>
        </w:rPr>
        <w:t>thực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hiện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các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hàng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đợi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bằng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cách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sử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dụng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các</w:t>
      </w:r>
      <w:proofErr w:type="spellEnd"/>
      <w:r w:rsidRPr="00B44039">
        <w:rPr>
          <w:b w:val="0"/>
          <w:bCs w:val="0"/>
        </w:rPr>
        <w:t xml:space="preserve"> con </w:t>
      </w:r>
      <w:proofErr w:type="spellStart"/>
      <w:r w:rsidRPr="00B44039">
        <w:rPr>
          <w:b w:val="0"/>
          <w:bCs w:val="0"/>
        </w:rPr>
        <w:t>trỏ</w:t>
      </w:r>
      <w:proofErr w:type="spellEnd"/>
      <w:r w:rsidRPr="00B44039">
        <w:rPr>
          <w:b w:val="0"/>
          <w:bCs w:val="0"/>
        </w:rPr>
        <w:t xml:space="preserve">, </w:t>
      </w:r>
      <w:proofErr w:type="spellStart"/>
      <w:r w:rsidRPr="00B44039">
        <w:rPr>
          <w:b w:val="0"/>
          <w:bCs w:val="0"/>
        </w:rPr>
        <w:t>nhược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điểm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chính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là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một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nút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trong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biểu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diễn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được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liên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kết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sẽ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tiêu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tốn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nhiều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không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gian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bộ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nhớ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hơn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một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phần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tử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tương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ứng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trong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biểu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diễn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mảng</w:t>
      </w:r>
      <w:proofErr w:type="spellEnd"/>
      <w:r w:rsidRPr="00B44039">
        <w:rPr>
          <w:b w:val="0"/>
          <w:bCs w:val="0"/>
        </w:rPr>
        <w:t xml:space="preserve">. </w:t>
      </w:r>
      <w:proofErr w:type="spellStart"/>
      <w:r w:rsidRPr="00B44039">
        <w:rPr>
          <w:b w:val="0"/>
          <w:bCs w:val="0"/>
        </w:rPr>
        <w:t>Vì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có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ít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nhất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hai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trường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trong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mỗi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nút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một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cho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trường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dữ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liệu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và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trường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khác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để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lưu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địa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chỉ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của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nút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tiếp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theo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trong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khi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trong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biểu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diễn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chỉ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có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trường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dữ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liệu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là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có</w:t>
      </w:r>
      <w:proofErr w:type="spellEnd"/>
      <w:r w:rsidRPr="00B44039">
        <w:rPr>
          <w:b w:val="0"/>
          <w:bCs w:val="0"/>
        </w:rPr>
        <w:t xml:space="preserve">. </w:t>
      </w:r>
      <w:proofErr w:type="spellStart"/>
      <w:r w:rsidRPr="00B44039">
        <w:rPr>
          <w:b w:val="0"/>
          <w:bCs w:val="0"/>
        </w:rPr>
        <w:t>Công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dụng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của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việc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sử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dụng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biểu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diễn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được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liên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kết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trở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nên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rõ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ràng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khi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được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yêu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cầu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chèn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hoặc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xóa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một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phần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tử</w:t>
      </w:r>
      <w:proofErr w:type="spellEnd"/>
      <w:r w:rsidRPr="00B44039">
        <w:rPr>
          <w:b w:val="0"/>
          <w:bCs w:val="0"/>
        </w:rPr>
        <w:t xml:space="preserve"> ở </w:t>
      </w:r>
      <w:proofErr w:type="spellStart"/>
      <w:r w:rsidRPr="00B44039">
        <w:rPr>
          <w:b w:val="0"/>
          <w:bCs w:val="0"/>
        </w:rPr>
        <w:t>giữa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một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nhóm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các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phần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tử</w:t>
      </w:r>
      <w:proofErr w:type="spellEnd"/>
      <w:r w:rsidRPr="00B44039">
        <w:rPr>
          <w:b w:val="0"/>
          <w:bCs w:val="0"/>
        </w:rPr>
        <w:t xml:space="preserve"> </w:t>
      </w:r>
      <w:proofErr w:type="spellStart"/>
      <w:r w:rsidRPr="00B44039">
        <w:rPr>
          <w:b w:val="0"/>
          <w:bCs w:val="0"/>
        </w:rPr>
        <w:t>khác</w:t>
      </w:r>
      <w:proofErr w:type="spellEnd"/>
      <w:r w:rsidRPr="00B44039">
        <w:rPr>
          <w:b w:val="0"/>
          <w:bCs w:val="0"/>
        </w:rPr>
        <w:t>.</w:t>
      </w:r>
    </w:p>
    <w:p w14:paraId="11AE9CA1" w14:textId="77777777" w:rsidR="000A1FDF" w:rsidRDefault="000A1FDF" w:rsidP="007F23EB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sectPr w:rsidR="000A1FDF" w:rsidSect="00B4403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8F8E37B" w14:textId="58D22A53" w:rsidR="00B44039" w:rsidRPr="000A1FDF" w:rsidRDefault="000A1FDF" w:rsidP="000A1FDF">
      <w:pPr>
        <w:jc w:val="both"/>
        <w:rPr>
          <w:b w:val="0"/>
          <w:bCs w:val="0"/>
        </w:rPr>
      </w:pPr>
      <w:proofErr w:type="spellStart"/>
      <w:r w:rsidRPr="000A1FDF">
        <w:rPr>
          <w:b w:val="0"/>
          <w:bCs w:val="0"/>
        </w:rPr>
        <w:lastRenderedPageBreak/>
        <w:t>Như</w:t>
      </w:r>
      <w:proofErr w:type="spellEnd"/>
      <w:r w:rsidRPr="000A1FDF">
        <w:rPr>
          <w:b w:val="0"/>
          <w:bCs w:val="0"/>
        </w:rPr>
        <w:t xml:space="preserve"> </w:t>
      </w:r>
      <w:proofErr w:type="spellStart"/>
      <w:r w:rsidRPr="000A1FDF">
        <w:rPr>
          <w:b w:val="0"/>
          <w:bCs w:val="0"/>
        </w:rPr>
        <w:t>vậy</w:t>
      </w:r>
      <w:proofErr w:type="spellEnd"/>
      <w:r w:rsidRPr="000A1FDF">
        <w:rPr>
          <w:b w:val="0"/>
          <w:bCs w:val="0"/>
        </w:rPr>
        <w:t> </w:t>
      </w:r>
      <w:r w:rsidRPr="000A1FDF">
        <w:t>Stack</w:t>
      </w:r>
      <w:r w:rsidRPr="000A1FDF">
        <w:rPr>
          <w:b w:val="0"/>
          <w:bCs w:val="0"/>
        </w:rPr>
        <w:t> </w:t>
      </w:r>
      <w:proofErr w:type="spellStart"/>
      <w:r w:rsidRPr="000A1FDF">
        <w:rPr>
          <w:b w:val="0"/>
          <w:bCs w:val="0"/>
        </w:rPr>
        <w:t>và</w:t>
      </w:r>
      <w:proofErr w:type="spellEnd"/>
      <w:r w:rsidRPr="000A1FDF">
        <w:rPr>
          <w:b w:val="0"/>
          <w:bCs w:val="0"/>
        </w:rPr>
        <w:t> </w:t>
      </w:r>
      <w:r w:rsidRPr="000A1FDF">
        <w:t>Queue</w:t>
      </w:r>
      <w:r w:rsidRPr="000A1FDF">
        <w:rPr>
          <w:b w:val="0"/>
          <w:bCs w:val="0"/>
        </w:rPr>
        <w:t> </w:t>
      </w:r>
      <w:proofErr w:type="spellStart"/>
      <w:r w:rsidRPr="000A1FDF">
        <w:rPr>
          <w:b w:val="0"/>
          <w:bCs w:val="0"/>
        </w:rPr>
        <w:t>là</w:t>
      </w:r>
      <w:proofErr w:type="spellEnd"/>
      <w:r w:rsidRPr="000A1FDF">
        <w:rPr>
          <w:b w:val="0"/>
          <w:bCs w:val="0"/>
        </w:rPr>
        <w:t xml:space="preserve"> </w:t>
      </w:r>
      <w:proofErr w:type="spellStart"/>
      <w:r w:rsidRPr="000A1FDF">
        <w:rPr>
          <w:b w:val="0"/>
          <w:bCs w:val="0"/>
        </w:rPr>
        <w:t>các</w:t>
      </w:r>
      <w:proofErr w:type="spellEnd"/>
      <w:r w:rsidRPr="000A1FDF">
        <w:rPr>
          <w:b w:val="0"/>
          <w:bCs w:val="0"/>
        </w:rPr>
        <w:t xml:space="preserve"> </w:t>
      </w:r>
      <w:proofErr w:type="spellStart"/>
      <w:r w:rsidRPr="000A1FDF">
        <w:rPr>
          <w:b w:val="0"/>
          <w:bCs w:val="0"/>
        </w:rPr>
        <w:t>cấu</w:t>
      </w:r>
      <w:proofErr w:type="spellEnd"/>
      <w:r w:rsidRPr="000A1FDF">
        <w:rPr>
          <w:b w:val="0"/>
          <w:bCs w:val="0"/>
        </w:rPr>
        <w:t xml:space="preserve"> </w:t>
      </w:r>
      <w:proofErr w:type="spellStart"/>
      <w:r w:rsidRPr="000A1FDF">
        <w:rPr>
          <w:b w:val="0"/>
          <w:bCs w:val="0"/>
        </w:rPr>
        <w:t>trúc</w:t>
      </w:r>
      <w:proofErr w:type="spellEnd"/>
      <w:r w:rsidRPr="000A1FDF">
        <w:rPr>
          <w:b w:val="0"/>
          <w:bCs w:val="0"/>
        </w:rPr>
        <w:t xml:space="preserve"> </w:t>
      </w:r>
      <w:proofErr w:type="spellStart"/>
      <w:r w:rsidRPr="000A1FDF">
        <w:rPr>
          <w:b w:val="0"/>
          <w:bCs w:val="0"/>
        </w:rPr>
        <w:t>dữ</w:t>
      </w:r>
      <w:proofErr w:type="spellEnd"/>
      <w:r w:rsidRPr="000A1FDF">
        <w:rPr>
          <w:b w:val="0"/>
          <w:bCs w:val="0"/>
        </w:rPr>
        <w:t xml:space="preserve"> </w:t>
      </w:r>
      <w:proofErr w:type="spellStart"/>
      <w:r w:rsidRPr="000A1FDF">
        <w:rPr>
          <w:b w:val="0"/>
          <w:bCs w:val="0"/>
        </w:rPr>
        <w:t>liệu</w:t>
      </w:r>
      <w:proofErr w:type="spellEnd"/>
      <w:r w:rsidRPr="000A1FDF">
        <w:rPr>
          <w:b w:val="0"/>
          <w:bCs w:val="0"/>
        </w:rPr>
        <w:t xml:space="preserve"> </w:t>
      </w:r>
      <w:proofErr w:type="spellStart"/>
      <w:r w:rsidRPr="000A1FDF">
        <w:rPr>
          <w:b w:val="0"/>
          <w:bCs w:val="0"/>
        </w:rPr>
        <w:t>tuyến</w:t>
      </w:r>
      <w:proofErr w:type="spellEnd"/>
      <w:r w:rsidRPr="000A1FDF">
        <w:rPr>
          <w:b w:val="0"/>
          <w:bCs w:val="0"/>
        </w:rPr>
        <w:t xml:space="preserve"> </w:t>
      </w:r>
      <w:proofErr w:type="spellStart"/>
      <w:r w:rsidRPr="000A1FDF">
        <w:rPr>
          <w:b w:val="0"/>
          <w:bCs w:val="0"/>
        </w:rPr>
        <w:t>tính</w:t>
      </w:r>
      <w:proofErr w:type="spellEnd"/>
      <w:r w:rsidRPr="000A1FDF">
        <w:rPr>
          <w:b w:val="0"/>
          <w:bCs w:val="0"/>
        </w:rPr>
        <w:t xml:space="preserve"> </w:t>
      </w:r>
      <w:proofErr w:type="spellStart"/>
      <w:r w:rsidRPr="000A1FDF">
        <w:rPr>
          <w:b w:val="0"/>
          <w:bCs w:val="0"/>
        </w:rPr>
        <w:t>khác</w:t>
      </w:r>
      <w:proofErr w:type="spellEnd"/>
      <w:r w:rsidRPr="000A1FDF">
        <w:rPr>
          <w:b w:val="0"/>
          <w:bCs w:val="0"/>
        </w:rPr>
        <w:t xml:space="preserve"> </w:t>
      </w:r>
      <w:proofErr w:type="spellStart"/>
      <w:r w:rsidRPr="000A1FDF">
        <w:rPr>
          <w:b w:val="0"/>
          <w:bCs w:val="0"/>
        </w:rPr>
        <w:t>nhau</w:t>
      </w:r>
      <w:proofErr w:type="spellEnd"/>
      <w:r w:rsidRPr="000A1FDF">
        <w:rPr>
          <w:b w:val="0"/>
          <w:bCs w:val="0"/>
        </w:rPr>
        <w:t xml:space="preserve"> </w:t>
      </w:r>
      <w:proofErr w:type="spellStart"/>
      <w:r w:rsidRPr="000A1FDF">
        <w:rPr>
          <w:b w:val="0"/>
          <w:bCs w:val="0"/>
        </w:rPr>
        <w:t>theo</w:t>
      </w:r>
      <w:proofErr w:type="spellEnd"/>
      <w:r w:rsidRPr="000A1FDF">
        <w:rPr>
          <w:b w:val="0"/>
          <w:bCs w:val="0"/>
        </w:rPr>
        <w:t xml:space="preserve"> </w:t>
      </w:r>
      <w:proofErr w:type="spellStart"/>
      <w:r w:rsidRPr="000A1FDF">
        <w:rPr>
          <w:b w:val="0"/>
          <w:bCs w:val="0"/>
        </w:rPr>
        <w:t>các</w:t>
      </w:r>
      <w:proofErr w:type="spellEnd"/>
      <w:r w:rsidRPr="000A1FDF">
        <w:rPr>
          <w:b w:val="0"/>
          <w:bCs w:val="0"/>
        </w:rPr>
        <w:t xml:space="preserve"> </w:t>
      </w:r>
      <w:proofErr w:type="spellStart"/>
      <w:r w:rsidRPr="000A1FDF">
        <w:rPr>
          <w:b w:val="0"/>
          <w:bCs w:val="0"/>
        </w:rPr>
        <w:t>cách</w:t>
      </w:r>
      <w:proofErr w:type="spellEnd"/>
      <w:r w:rsidRPr="000A1FDF">
        <w:rPr>
          <w:b w:val="0"/>
          <w:bCs w:val="0"/>
        </w:rPr>
        <w:t xml:space="preserve"> </w:t>
      </w:r>
      <w:proofErr w:type="spellStart"/>
      <w:r w:rsidRPr="000A1FDF">
        <w:rPr>
          <w:b w:val="0"/>
          <w:bCs w:val="0"/>
        </w:rPr>
        <w:t>nhất</w:t>
      </w:r>
      <w:proofErr w:type="spellEnd"/>
      <w:r w:rsidRPr="000A1FDF">
        <w:rPr>
          <w:b w:val="0"/>
          <w:bCs w:val="0"/>
        </w:rPr>
        <w:t xml:space="preserve"> </w:t>
      </w:r>
      <w:proofErr w:type="spellStart"/>
      <w:r w:rsidRPr="000A1FDF">
        <w:rPr>
          <w:b w:val="0"/>
          <w:bCs w:val="0"/>
        </w:rPr>
        <w:t>định</w:t>
      </w:r>
      <w:proofErr w:type="spellEnd"/>
      <w:r w:rsidRPr="000A1FDF">
        <w:rPr>
          <w:b w:val="0"/>
          <w:bCs w:val="0"/>
        </w:rPr>
        <w:t xml:space="preserve"> </w:t>
      </w:r>
      <w:proofErr w:type="spellStart"/>
      <w:r w:rsidRPr="000A1FDF">
        <w:rPr>
          <w:b w:val="0"/>
          <w:bCs w:val="0"/>
        </w:rPr>
        <w:t>như</w:t>
      </w:r>
      <w:proofErr w:type="spellEnd"/>
      <w:r w:rsidRPr="000A1FDF">
        <w:rPr>
          <w:b w:val="0"/>
          <w:bCs w:val="0"/>
        </w:rPr>
        <w:t xml:space="preserve"> </w:t>
      </w:r>
      <w:proofErr w:type="spellStart"/>
      <w:r w:rsidRPr="000A1FDF">
        <w:rPr>
          <w:b w:val="0"/>
          <w:bCs w:val="0"/>
        </w:rPr>
        <w:t>cơ</w:t>
      </w:r>
      <w:proofErr w:type="spellEnd"/>
      <w:r w:rsidRPr="000A1FDF">
        <w:rPr>
          <w:b w:val="0"/>
          <w:bCs w:val="0"/>
        </w:rPr>
        <w:t xml:space="preserve"> </w:t>
      </w:r>
      <w:proofErr w:type="spellStart"/>
      <w:r w:rsidRPr="000A1FDF">
        <w:rPr>
          <w:b w:val="0"/>
          <w:bCs w:val="0"/>
        </w:rPr>
        <w:t>chế</w:t>
      </w:r>
      <w:proofErr w:type="spellEnd"/>
      <w:r w:rsidRPr="000A1FDF">
        <w:rPr>
          <w:b w:val="0"/>
          <w:bCs w:val="0"/>
        </w:rPr>
        <w:t xml:space="preserve"> </w:t>
      </w:r>
      <w:proofErr w:type="spellStart"/>
      <w:r w:rsidRPr="000A1FDF">
        <w:rPr>
          <w:b w:val="0"/>
          <w:bCs w:val="0"/>
        </w:rPr>
        <w:t>làm</w:t>
      </w:r>
      <w:proofErr w:type="spellEnd"/>
      <w:r w:rsidRPr="000A1FDF">
        <w:rPr>
          <w:b w:val="0"/>
          <w:bCs w:val="0"/>
        </w:rPr>
        <w:t xml:space="preserve"> </w:t>
      </w:r>
      <w:proofErr w:type="spellStart"/>
      <w:r w:rsidRPr="000A1FDF">
        <w:rPr>
          <w:b w:val="0"/>
          <w:bCs w:val="0"/>
        </w:rPr>
        <w:t>việc</w:t>
      </w:r>
      <w:proofErr w:type="spellEnd"/>
      <w:r w:rsidRPr="000A1FDF">
        <w:rPr>
          <w:b w:val="0"/>
          <w:bCs w:val="0"/>
        </w:rPr>
        <w:t xml:space="preserve">, </w:t>
      </w:r>
      <w:proofErr w:type="spellStart"/>
      <w:r w:rsidRPr="000A1FDF">
        <w:rPr>
          <w:b w:val="0"/>
          <w:bCs w:val="0"/>
        </w:rPr>
        <w:t>cấu</w:t>
      </w:r>
      <w:proofErr w:type="spellEnd"/>
      <w:r w:rsidRPr="000A1FDF">
        <w:rPr>
          <w:b w:val="0"/>
          <w:bCs w:val="0"/>
        </w:rPr>
        <w:t xml:space="preserve"> </w:t>
      </w:r>
      <w:proofErr w:type="spellStart"/>
      <w:r w:rsidRPr="000A1FDF">
        <w:rPr>
          <w:b w:val="0"/>
          <w:bCs w:val="0"/>
        </w:rPr>
        <w:t>trúc</w:t>
      </w:r>
      <w:proofErr w:type="spellEnd"/>
      <w:r w:rsidRPr="000A1FDF">
        <w:rPr>
          <w:b w:val="0"/>
          <w:bCs w:val="0"/>
        </w:rPr>
        <w:t xml:space="preserve">, </w:t>
      </w:r>
      <w:proofErr w:type="spellStart"/>
      <w:r w:rsidRPr="000A1FDF">
        <w:rPr>
          <w:b w:val="0"/>
          <w:bCs w:val="0"/>
        </w:rPr>
        <w:t>cách</w:t>
      </w:r>
      <w:proofErr w:type="spellEnd"/>
      <w:r w:rsidRPr="000A1FDF">
        <w:rPr>
          <w:b w:val="0"/>
          <w:bCs w:val="0"/>
        </w:rPr>
        <w:t xml:space="preserve"> </w:t>
      </w:r>
      <w:proofErr w:type="spellStart"/>
      <w:r w:rsidRPr="000A1FDF">
        <w:rPr>
          <w:b w:val="0"/>
          <w:bCs w:val="0"/>
        </w:rPr>
        <w:t>thực</w:t>
      </w:r>
      <w:proofErr w:type="spellEnd"/>
      <w:r w:rsidRPr="000A1FDF">
        <w:rPr>
          <w:b w:val="0"/>
          <w:bCs w:val="0"/>
        </w:rPr>
        <w:t xml:space="preserve"> </w:t>
      </w:r>
      <w:proofErr w:type="spellStart"/>
      <w:r w:rsidRPr="000A1FDF">
        <w:rPr>
          <w:b w:val="0"/>
          <w:bCs w:val="0"/>
        </w:rPr>
        <w:t>hiện</w:t>
      </w:r>
      <w:proofErr w:type="spellEnd"/>
      <w:r w:rsidRPr="000A1FDF">
        <w:rPr>
          <w:b w:val="0"/>
          <w:bCs w:val="0"/>
        </w:rPr>
        <w:t xml:space="preserve">, </w:t>
      </w:r>
      <w:proofErr w:type="spellStart"/>
      <w:r w:rsidRPr="000A1FDF">
        <w:rPr>
          <w:b w:val="0"/>
          <w:bCs w:val="0"/>
        </w:rPr>
        <w:t>các</w:t>
      </w:r>
      <w:proofErr w:type="spellEnd"/>
      <w:r w:rsidRPr="000A1FDF">
        <w:rPr>
          <w:b w:val="0"/>
          <w:bCs w:val="0"/>
        </w:rPr>
        <w:t xml:space="preserve"> </w:t>
      </w:r>
      <w:proofErr w:type="spellStart"/>
      <w:r w:rsidRPr="000A1FDF">
        <w:rPr>
          <w:b w:val="0"/>
          <w:bCs w:val="0"/>
        </w:rPr>
        <w:t>biến</w:t>
      </w:r>
      <w:proofErr w:type="spellEnd"/>
      <w:r w:rsidRPr="000A1FDF">
        <w:rPr>
          <w:b w:val="0"/>
          <w:bCs w:val="0"/>
        </w:rPr>
        <w:t xml:space="preserve"> </w:t>
      </w:r>
      <w:proofErr w:type="spellStart"/>
      <w:r w:rsidRPr="000A1FDF">
        <w:rPr>
          <w:b w:val="0"/>
          <w:bCs w:val="0"/>
        </w:rPr>
        <w:t>thể</w:t>
      </w:r>
      <w:proofErr w:type="spellEnd"/>
      <w:r w:rsidRPr="000A1FDF">
        <w:rPr>
          <w:b w:val="0"/>
          <w:bCs w:val="0"/>
        </w:rPr>
        <w:t xml:space="preserve"> </w:t>
      </w:r>
      <w:proofErr w:type="spellStart"/>
      <w:r w:rsidRPr="000A1FDF">
        <w:rPr>
          <w:b w:val="0"/>
          <w:bCs w:val="0"/>
        </w:rPr>
        <w:t>nhưng</w:t>
      </w:r>
      <w:proofErr w:type="spellEnd"/>
      <w:r w:rsidRPr="000A1FDF">
        <w:rPr>
          <w:b w:val="0"/>
          <w:bCs w:val="0"/>
        </w:rPr>
        <w:t xml:space="preserve"> </w:t>
      </w:r>
      <w:proofErr w:type="spellStart"/>
      <w:r w:rsidRPr="000A1FDF">
        <w:rPr>
          <w:b w:val="0"/>
          <w:bCs w:val="0"/>
        </w:rPr>
        <w:t>cả</w:t>
      </w:r>
      <w:proofErr w:type="spellEnd"/>
      <w:r w:rsidRPr="000A1FDF">
        <w:rPr>
          <w:b w:val="0"/>
          <w:bCs w:val="0"/>
        </w:rPr>
        <w:t xml:space="preserve"> </w:t>
      </w:r>
      <w:proofErr w:type="spellStart"/>
      <w:r w:rsidRPr="000A1FDF">
        <w:rPr>
          <w:b w:val="0"/>
          <w:bCs w:val="0"/>
        </w:rPr>
        <w:t>hai</w:t>
      </w:r>
      <w:proofErr w:type="spellEnd"/>
      <w:r w:rsidRPr="000A1FDF">
        <w:rPr>
          <w:b w:val="0"/>
          <w:bCs w:val="0"/>
        </w:rPr>
        <w:t xml:space="preserve"> </w:t>
      </w:r>
      <w:proofErr w:type="spellStart"/>
      <w:r w:rsidRPr="000A1FDF">
        <w:rPr>
          <w:b w:val="0"/>
          <w:bCs w:val="0"/>
        </w:rPr>
        <w:t>đều</w:t>
      </w:r>
      <w:proofErr w:type="spellEnd"/>
      <w:r w:rsidRPr="000A1FDF">
        <w:rPr>
          <w:b w:val="0"/>
          <w:bCs w:val="0"/>
        </w:rPr>
        <w:t xml:space="preserve"> </w:t>
      </w:r>
      <w:proofErr w:type="spellStart"/>
      <w:r w:rsidRPr="000A1FDF">
        <w:rPr>
          <w:b w:val="0"/>
          <w:bCs w:val="0"/>
        </w:rPr>
        <w:t>được</w:t>
      </w:r>
      <w:proofErr w:type="spellEnd"/>
      <w:r w:rsidRPr="000A1FDF">
        <w:rPr>
          <w:b w:val="0"/>
          <w:bCs w:val="0"/>
        </w:rPr>
        <w:t xml:space="preserve"> </w:t>
      </w:r>
      <w:proofErr w:type="spellStart"/>
      <w:r w:rsidRPr="000A1FDF">
        <w:rPr>
          <w:b w:val="0"/>
          <w:bCs w:val="0"/>
        </w:rPr>
        <w:t>sử</w:t>
      </w:r>
      <w:proofErr w:type="spellEnd"/>
      <w:r w:rsidRPr="000A1FDF">
        <w:rPr>
          <w:b w:val="0"/>
          <w:bCs w:val="0"/>
        </w:rPr>
        <w:t xml:space="preserve"> </w:t>
      </w:r>
      <w:proofErr w:type="spellStart"/>
      <w:r w:rsidRPr="000A1FDF">
        <w:rPr>
          <w:b w:val="0"/>
          <w:bCs w:val="0"/>
        </w:rPr>
        <w:t>dụng</w:t>
      </w:r>
      <w:proofErr w:type="spellEnd"/>
      <w:r w:rsidRPr="000A1FDF">
        <w:rPr>
          <w:b w:val="0"/>
          <w:bCs w:val="0"/>
        </w:rPr>
        <w:t xml:space="preserve"> </w:t>
      </w:r>
      <w:proofErr w:type="spellStart"/>
      <w:r w:rsidRPr="000A1FDF">
        <w:rPr>
          <w:b w:val="0"/>
          <w:bCs w:val="0"/>
        </w:rPr>
        <w:t>để</w:t>
      </w:r>
      <w:proofErr w:type="spellEnd"/>
      <w:r w:rsidRPr="000A1FDF">
        <w:rPr>
          <w:b w:val="0"/>
          <w:bCs w:val="0"/>
        </w:rPr>
        <w:t xml:space="preserve"> </w:t>
      </w:r>
      <w:proofErr w:type="spellStart"/>
      <w:r w:rsidRPr="000A1FDF">
        <w:rPr>
          <w:b w:val="0"/>
          <w:bCs w:val="0"/>
        </w:rPr>
        <w:t>lưu</w:t>
      </w:r>
      <w:proofErr w:type="spellEnd"/>
      <w:r w:rsidRPr="000A1FDF">
        <w:rPr>
          <w:b w:val="0"/>
          <w:bCs w:val="0"/>
        </w:rPr>
        <w:t xml:space="preserve"> </w:t>
      </w:r>
      <w:proofErr w:type="spellStart"/>
      <w:r w:rsidRPr="000A1FDF">
        <w:rPr>
          <w:b w:val="0"/>
          <w:bCs w:val="0"/>
        </w:rPr>
        <w:t>trữ</w:t>
      </w:r>
      <w:proofErr w:type="spellEnd"/>
      <w:r w:rsidRPr="000A1FDF">
        <w:rPr>
          <w:b w:val="0"/>
          <w:bCs w:val="0"/>
        </w:rPr>
        <w:t xml:space="preserve"> </w:t>
      </w:r>
      <w:proofErr w:type="spellStart"/>
      <w:r w:rsidRPr="000A1FDF">
        <w:rPr>
          <w:b w:val="0"/>
          <w:bCs w:val="0"/>
        </w:rPr>
        <w:t>các</w:t>
      </w:r>
      <w:proofErr w:type="spellEnd"/>
      <w:r w:rsidRPr="000A1FDF">
        <w:rPr>
          <w:b w:val="0"/>
          <w:bCs w:val="0"/>
        </w:rPr>
        <w:t xml:space="preserve"> </w:t>
      </w:r>
      <w:proofErr w:type="spellStart"/>
      <w:r w:rsidRPr="000A1FDF">
        <w:rPr>
          <w:b w:val="0"/>
          <w:bCs w:val="0"/>
        </w:rPr>
        <w:t>phần</w:t>
      </w:r>
      <w:proofErr w:type="spellEnd"/>
      <w:r w:rsidRPr="000A1FDF">
        <w:rPr>
          <w:b w:val="0"/>
          <w:bCs w:val="0"/>
        </w:rPr>
        <w:t xml:space="preserve"> </w:t>
      </w:r>
      <w:proofErr w:type="spellStart"/>
      <w:r w:rsidRPr="000A1FDF">
        <w:rPr>
          <w:b w:val="0"/>
          <w:bCs w:val="0"/>
        </w:rPr>
        <w:t>tử</w:t>
      </w:r>
      <w:proofErr w:type="spellEnd"/>
      <w:r w:rsidRPr="000A1FDF">
        <w:rPr>
          <w:b w:val="0"/>
          <w:bCs w:val="0"/>
        </w:rPr>
        <w:t xml:space="preserve"> </w:t>
      </w:r>
      <w:proofErr w:type="spellStart"/>
      <w:r w:rsidRPr="000A1FDF">
        <w:rPr>
          <w:b w:val="0"/>
          <w:bCs w:val="0"/>
        </w:rPr>
        <w:t>trong</w:t>
      </w:r>
      <w:proofErr w:type="spellEnd"/>
      <w:r w:rsidRPr="000A1FDF">
        <w:rPr>
          <w:b w:val="0"/>
          <w:bCs w:val="0"/>
        </w:rPr>
        <w:t xml:space="preserve"> </w:t>
      </w:r>
      <w:proofErr w:type="spellStart"/>
      <w:r w:rsidRPr="000A1FDF">
        <w:rPr>
          <w:b w:val="0"/>
          <w:bCs w:val="0"/>
        </w:rPr>
        <w:t>danh</w:t>
      </w:r>
      <w:proofErr w:type="spellEnd"/>
      <w:r w:rsidRPr="000A1FDF">
        <w:rPr>
          <w:b w:val="0"/>
          <w:bCs w:val="0"/>
        </w:rPr>
        <w:t xml:space="preserve"> </w:t>
      </w:r>
      <w:proofErr w:type="spellStart"/>
      <w:r w:rsidRPr="000A1FDF">
        <w:rPr>
          <w:b w:val="0"/>
          <w:bCs w:val="0"/>
        </w:rPr>
        <w:t>sách</w:t>
      </w:r>
      <w:proofErr w:type="spellEnd"/>
      <w:r w:rsidRPr="000A1FDF">
        <w:rPr>
          <w:b w:val="0"/>
          <w:bCs w:val="0"/>
        </w:rPr>
        <w:t xml:space="preserve"> </w:t>
      </w:r>
      <w:proofErr w:type="spellStart"/>
      <w:r w:rsidRPr="000A1FDF">
        <w:rPr>
          <w:b w:val="0"/>
          <w:bCs w:val="0"/>
        </w:rPr>
        <w:t>và</w:t>
      </w:r>
      <w:proofErr w:type="spellEnd"/>
      <w:r w:rsidRPr="000A1FDF">
        <w:rPr>
          <w:b w:val="0"/>
          <w:bCs w:val="0"/>
        </w:rPr>
        <w:t xml:space="preserve"> </w:t>
      </w:r>
      <w:proofErr w:type="spellStart"/>
      <w:r w:rsidRPr="000A1FDF">
        <w:rPr>
          <w:b w:val="0"/>
          <w:bCs w:val="0"/>
        </w:rPr>
        <w:t>thực</w:t>
      </w:r>
      <w:proofErr w:type="spellEnd"/>
      <w:r w:rsidRPr="000A1FDF">
        <w:rPr>
          <w:b w:val="0"/>
          <w:bCs w:val="0"/>
        </w:rPr>
        <w:t xml:space="preserve"> </w:t>
      </w:r>
      <w:proofErr w:type="spellStart"/>
      <w:r w:rsidRPr="000A1FDF">
        <w:rPr>
          <w:b w:val="0"/>
          <w:bCs w:val="0"/>
        </w:rPr>
        <w:t>hiện</w:t>
      </w:r>
      <w:proofErr w:type="spellEnd"/>
      <w:r w:rsidRPr="000A1FDF">
        <w:rPr>
          <w:b w:val="0"/>
          <w:bCs w:val="0"/>
        </w:rPr>
        <w:t xml:space="preserve"> </w:t>
      </w:r>
      <w:proofErr w:type="spellStart"/>
      <w:r w:rsidRPr="000A1FDF">
        <w:rPr>
          <w:b w:val="0"/>
          <w:bCs w:val="0"/>
        </w:rPr>
        <w:t>các</w:t>
      </w:r>
      <w:proofErr w:type="spellEnd"/>
      <w:r w:rsidRPr="000A1FDF">
        <w:rPr>
          <w:b w:val="0"/>
          <w:bCs w:val="0"/>
        </w:rPr>
        <w:t xml:space="preserve"> </w:t>
      </w:r>
      <w:proofErr w:type="spellStart"/>
      <w:r w:rsidRPr="000A1FDF">
        <w:rPr>
          <w:b w:val="0"/>
          <w:bCs w:val="0"/>
        </w:rPr>
        <w:t>thao</w:t>
      </w:r>
      <w:proofErr w:type="spellEnd"/>
      <w:r w:rsidRPr="000A1FDF">
        <w:rPr>
          <w:b w:val="0"/>
          <w:bCs w:val="0"/>
        </w:rPr>
        <w:t xml:space="preserve"> </w:t>
      </w:r>
      <w:proofErr w:type="spellStart"/>
      <w:r w:rsidRPr="000A1FDF">
        <w:rPr>
          <w:b w:val="0"/>
          <w:bCs w:val="0"/>
        </w:rPr>
        <w:t>tác</w:t>
      </w:r>
      <w:proofErr w:type="spellEnd"/>
      <w:r w:rsidRPr="000A1FDF">
        <w:rPr>
          <w:b w:val="0"/>
          <w:bCs w:val="0"/>
        </w:rPr>
        <w:t xml:space="preserve"> </w:t>
      </w:r>
      <w:proofErr w:type="spellStart"/>
      <w:r w:rsidRPr="000A1FDF">
        <w:rPr>
          <w:b w:val="0"/>
          <w:bCs w:val="0"/>
        </w:rPr>
        <w:t>trong</w:t>
      </w:r>
      <w:proofErr w:type="spellEnd"/>
      <w:r w:rsidRPr="000A1FDF">
        <w:rPr>
          <w:b w:val="0"/>
          <w:bCs w:val="0"/>
        </w:rPr>
        <w:t xml:space="preserve"> </w:t>
      </w:r>
      <w:proofErr w:type="spellStart"/>
      <w:r w:rsidRPr="000A1FDF">
        <w:rPr>
          <w:b w:val="0"/>
          <w:bCs w:val="0"/>
        </w:rPr>
        <w:t>danh</w:t>
      </w:r>
      <w:proofErr w:type="spellEnd"/>
      <w:r w:rsidRPr="000A1FDF">
        <w:rPr>
          <w:b w:val="0"/>
          <w:bCs w:val="0"/>
        </w:rPr>
        <w:t xml:space="preserve"> </w:t>
      </w:r>
      <w:proofErr w:type="spellStart"/>
      <w:r w:rsidRPr="000A1FDF">
        <w:rPr>
          <w:b w:val="0"/>
          <w:bCs w:val="0"/>
        </w:rPr>
        <w:t>sách</w:t>
      </w:r>
      <w:proofErr w:type="spellEnd"/>
      <w:r w:rsidRPr="000A1FDF">
        <w:rPr>
          <w:b w:val="0"/>
          <w:bCs w:val="0"/>
        </w:rPr>
        <w:t xml:space="preserve"> </w:t>
      </w:r>
      <w:proofErr w:type="spellStart"/>
      <w:r w:rsidRPr="000A1FDF">
        <w:rPr>
          <w:b w:val="0"/>
          <w:bCs w:val="0"/>
        </w:rPr>
        <w:t>như</w:t>
      </w:r>
      <w:proofErr w:type="spellEnd"/>
      <w:r w:rsidRPr="000A1FDF">
        <w:rPr>
          <w:b w:val="0"/>
          <w:bCs w:val="0"/>
        </w:rPr>
        <w:t xml:space="preserve"> </w:t>
      </w:r>
      <w:proofErr w:type="spellStart"/>
      <w:r w:rsidRPr="000A1FDF">
        <w:rPr>
          <w:b w:val="0"/>
          <w:bCs w:val="0"/>
        </w:rPr>
        <w:t>thêm</w:t>
      </w:r>
      <w:proofErr w:type="spellEnd"/>
      <w:r w:rsidRPr="000A1FDF">
        <w:rPr>
          <w:b w:val="0"/>
          <w:bCs w:val="0"/>
        </w:rPr>
        <w:t xml:space="preserve"> </w:t>
      </w:r>
      <w:proofErr w:type="spellStart"/>
      <w:r w:rsidRPr="000A1FDF">
        <w:rPr>
          <w:b w:val="0"/>
          <w:bCs w:val="0"/>
        </w:rPr>
        <w:t>và</w:t>
      </w:r>
      <w:proofErr w:type="spellEnd"/>
      <w:r w:rsidRPr="000A1FDF">
        <w:rPr>
          <w:b w:val="0"/>
          <w:bCs w:val="0"/>
        </w:rPr>
        <w:t xml:space="preserve"> </w:t>
      </w:r>
      <w:proofErr w:type="spellStart"/>
      <w:r w:rsidRPr="000A1FDF">
        <w:rPr>
          <w:b w:val="0"/>
          <w:bCs w:val="0"/>
        </w:rPr>
        <w:t>xóa</w:t>
      </w:r>
      <w:proofErr w:type="spellEnd"/>
      <w:r w:rsidRPr="000A1FDF">
        <w:rPr>
          <w:b w:val="0"/>
          <w:bCs w:val="0"/>
        </w:rPr>
        <w:t xml:space="preserve"> </w:t>
      </w:r>
      <w:proofErr w:type="spellStart"/>
      <w:r w:rsidRPr="000A1FDF">
        <w:rPr>
          <w:b w:val="0"/>
          <w:bCs w:val="0"/>
        </w:rPr>
        <w:t>các</w:t>
      </w:r>
      <w:proofErr w:type="spellEnd"/>
      <w:r w:rsidRPr="000A1FDF">
        <w:rPr>
          <w:b w:val="0"/>
          <w:bCs w:val="0"/>
        </w:rPr>
        <w:t xml:space="preserve"> </w:t>
      </w:r>
      <w:proofErr w:type="spellStart"/>
      <w:r w:rsidRPr="000A1FDF">
        <w:rPr>
          <w:b w:val="0"/>
          <w:bCs w:val="0"/>
        </w:rPr>
        <w:t>phần</w:t>
      </w:r>
      <w:proofErr w:type="spellEnd"/>
      <w:r w:rsidRPr="000A1FDF">
        <w:rPr>
          <w:b w:val="0"/>
          <w:bCs w:val="0"/>
        </w:rPr>
        <w:t xml:space="preserve"> </w:t>
      </w:r>
      <w:proofErr w:type="spellStart"/>
      <w:r w:rsidRPr="000A1FDF">
        <w:rPr>
          <w:b w:val="0"/>
          <w:bCs w:val="0"/>
        </w:rPr>
        <w:t>tử</w:t>
      </w:r>
      <w:proofErr w:type="spellEnd"/>
      <w:r w:rsidRPr="000A1FDF">
        <w:rPr>
          <w:b w:val="0"/>
          <w:bCs w:val="0"/>
        </w:rPr>
        <w:t>.</w:t>
      </w:r>
    </w:p>
    <w:p w14:paraId="1ECCD108" w14:textId="77777777" w:rsidR="000A1FDF" w:rsidRDefault="000A1FDF">
      <w:pPr>
        <w:sectPr w:rsidR="000A1FDF" w:rsidSect="000A1FD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CF3702" w14:textId="72BB843B" w:rsidR="00280BEE" w:rsidRDefault="00280BEE"/>
    <w:sectPr w:rsidR="00280BEE" w:rsidSect="00B44039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89280E"/>
    <w:multiLevelType w:val="multilevel"/>
    <w:tmpl w:val="CDE8E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D81F13"/>
    <w:multiLevelType w:val="multilevel"/>
    <w:tmpl w:val="84E02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928"/>
    <w:rsid w:val="000A1FDF"/>
    <w:rsid w:val="00280BEE"/>
    <w:rsid w:val="007F23EB"/>
    <w:rsid w:val="008660A1"/>
    <w:rsid w:val="008C733D"/>
    <w:rsid w:val="009E2928"/>
    <w:rsid w:val="00A64BA7"/>
    <w:rsid w:val="00B4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A5418"/>
  <w15:chartTrackingRefBased/>
  <w15:docId w15:val="{C545F5C5-9FFD-4BCC-8B2A-06ACFD199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b/>
        <w:bCs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4039"/>
    <w:pPr>
      <w:spacing w:before="100" w:beforeAutospacing="1" w:after="100" w:afterAutospacing="1" w:line="240" w:lineRule="auto"/>
      <w:outlineLvl w:val="1"/>
    </w:pPr>
    <w:rPr>
      <w:rFonts w:eastAsia="Times New Roman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4039"/>
    <w:rPr>
      <w:rFonts w:eastAsia="Times New Roman" w:cs="Times New Roman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44039"/>
    <w:pPr>
      <w:spacing w:before="100" w:beforeAutospacing="1" w:after="100" w:afterAutospacing="1" w:line="240" w:lineRule="auto"/>
    </w:pPr>
    <w:rPr>
      <w:rFonts w:eastAsia="Times New Roman" w:cs="Times New Roman"/>
      <w:b w:val="0"/>
      <w:bCs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B44039"/>
    <w:rPr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1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 Raider</dc:creator>
  <cp:keywords/>
  <dc:description/>
  <cp:lastModifiedBy>Satria Raider</cp:lastModifiedBy>
  <cp:revision>7</cp:revision>
  <dcterms:created xsi:type="dcterms:W3CDTF">2021-01-26T15:44:00Z</dcterms:created>
  <dcterms:modified xsi:type="dcterms:W3CDTF">2021-01-26T15:50:00Z</dcterms:modified>
</cp:coreProperties>
</file>