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BB" w:rsidRPr="004D21BB" w:rsidRDefault="004D21BB" w:rsidP="004D21BB">
      <w:pPr>
        <w:spacing w:after="0"/>
        <w:rPr>
          <w:rFonts w:ascii="Tahoma" w:hAnsi="Tahoma" w:cs="Tahoma"/>
          <w:color w:val="FF0000"/>
        </w:rPr>
      </w:pPr>
      <w:r w:rsidRPr="004D21BB">
        <w:rPr>
          <w:rFonts w:ascii="Tahoma" w:hAnsi="Tahoma" w:cs="Tahoma"/>
          <w:color w:val="FF0000"/>
        </w:rPr>
        <w:t>Tuổi trẻ không phải là thời gian của cuộc đời, nó là một trạng thái của tâm trí, nó không phải là chuyện của má hồng, môi đỏ và đầu gối uyển chuyển, mà nó là chuyện của ý chí, là tính cách của trí tưởng tượng, là sinh lực của cảm xúc, nó là sự tươi thắm của những mùa xuân đậm đà trong cuộc sống.</w:t>
      </w:r>
    </w:p>
    <w:p w:rsidR="004D21BB" w:rsidRPr="004D21BB" w:rsidRDefault="00956F2A" w:rsidP="004D21BB">
      <w:pPr>
        <w:spacing w:after="0"/>
        <w:rPr>
          <w:rFonts w:ascii="Tahoma" w:hAnsi="Tahoma" w:cs="Tahoma"/>
          <w:color w:val="7030A0"/>
        </w:rPr>
      </w:pPr>
      <w:r>
        <w:rPr>
          <w:rFonts w:ascii="Tahoma" w:hAnsi="Tahoma" w:cs="Tahoma"/>
          <w:color w:val="7030A0"/>
        </w:rPr>
        <w:br w:type="column"/>
      </w:r>
      <w:r w:rsidR="004D21BB" w:rsidRPr="004D21BB">
        <w:rPr>
          <w:rFonts w:ascii="Tahoma" w:hAnsi="Tahoma" w:cs="Tahoma"/>
          <w:color w:val="7030A0"/>
        </w:rPr>
        <w:lastRenderedPageBreak/>
        <w:t>Tuổi trẻ có nghĩa là sự thắng thế thường có của lòng can đảm chế ngự tính nhút nhát trong ước muốn sự thắng thế của tính mạo hiểm chế ngự tính ưa dễ dãi. Không ai già chỉ vì số tháng năm, mà chúng ta già vì từ bỏ những lý tưởng của chúng ta.</w:t>
      </w:r>
    </w:p>
    <w:p w:rsidR="004D21BB" w:rsidRPr="004D21BB" w:rsidRDefault="004D21BB" w:rsidP="004D21BB">
      <w:pPr>
        <w:spacing w:after="0"/>
        <w:rPr>
          <w:rFonts w:ascii="Tahoma" w:hAnsi="Tahoma" w:cs="Tahoma"/>
          <w:color w:val="7030A0"/>
        </w:rPr>
      </w:pPr>
      <w:r w:rsidRPr="004D21BB">
        <w:rPr>
          <w:rFonts w:ascii="Tahoma" w:hAnsi="Tahoma" w:cs="Tahoma"/>
          <w:color w:val="7030A0"/>
        </w:rPr>
        <w:t>Tháng năm đó có thể là da nhăn, còn từ bỏ sự hăng hái làm tâm hồn ta nhăn lại. Sự âu sầu, sợ hãi, mất tự tin làm cho chúng ta trùng xuống và biến tinh thần chúng ta thành cát bụi.</w:t>
      </w:r>
    </w:p>
    <w:p w:rsidR="004D21BB" w:rsidRDefault="00956F2A" w:rsidP="004D21BB">
      <w:pPr>
        <w:spacing w:after="0"/>
        <w:rPr>
          <w:rFonts w:ascii="Tahoma" w:hAnsi="Tahoma" w:cs="Tahoma"/>
        </w:rPr>
      </w:pPr>
      <w:r>
        <w:rPr>
          <w:rFonts w:ascii="Tahoma" w:hAnsi="Tahoma" w:cs="Tahoma"/>
          <w:color w:val="00B050"/>
        </w:rPr>
        <w:br w:type="column"/>
      </w:r>
      <w:r w:rsidR="004D21BB" w:rsidRPr="004D21BB">
        <w:rPr>
          <w:rFonts w:ascii="Tahoma" w:hAnsi="Tahoma" w:cs="Tahoma"/>
          <w:color w:val="00B050"/>
        </w:rPr>
        <w:lastRenderedPageBreak/>
        <w:t>Dù 60 tuổi hay 16 tuổi, trong mỗi trái tim người đều có niềm say mê cái lạ, đều có ước muốn kỳ lạ trẻ thơ đối với tương lai, và có niềm vui đối với trò chơi cuộc sống. Giữa tim bạn và tim tôi có một trạm vô tuyến: bao lâu nó còn nhận được tín hiệu của cái đẹp, của hy vọng, của vui tươi, can đảm và sức mạnh từ tha nhân và từ vô cùng, thì báy lâu ta còn trẻ.</w:t>
      </w:r>
    </w:p>
    <w:p w:rsidR="004D21BB" w:rsidRDefault="004D21BB">
      <w:pPr>
        <w:rPr>
          <w:rFonts w:ascii="Tahoma" w:hAnsi="Tahoma" w:cs="Tahoma"/>
        </w:rPr>
      </w:pPr>
      <w:r>
        <w:rPr>
          <w:rFonts w:ascii="Tahoma" w:hAnsi="Tahoma" w:cs="Tahoma"/>
        </w:rPr>
        <w:br w:type="page"/>
      </w:r>
    </w:p>
    <w:p w:rsidR="00956F2A" w:rsidRDefault="00956F2A" w:rsidP="004D21BB">
      <w:pPr>
        <w:spacing w:after="0"/>
        <w:rPr>
          <w:rFonts w:ascii="Tahoma" w:hAnsi="Tahoma" w:cs="Tahoma"/>
          <w:color w:val="FF0000"/>
        </w:rPr>
        <w:sectPr w:rsidR="00956F2A" w:rsidSect="00956F2A">
          <w:pgSz w:w="12240" w:h="15840"/>
          <w:pgMar w:top="1440" w:right="1440" w:bottom="1440" w:left="1440" w:header="720" w:footer="720" w:gutter="0"/>
          <w:cols w:num="3" w:sep="1" w:space="720"/>
          <w:docGrid w:linePitch="360"/>
        </w:sectPr>
      </w:pPr>
    </w:p>
    <w:p w:rsidR="004D21BB" w:rsidRPr="002C2877" w:rsidRDefault="00956F2A" w:rsidP="004D21BB">
      <w:pPr>
        <w:spacing w:after="0"/>
        <w:rPr>
          <w:rFonts w:ascii="Tahoma" w:hAnsi="Tahoma" w:cs="Tahoma"/>
          <w:color w:val="FF0000"/>
        </w:rPr>
      </w:pPr>
      <w:r>
        <w:rPr>
          <w:rFonts w:ascii="Tahoma" w:hAnsi="Tahoma" w:cs="Tahoma"/>
          <w:color w:val="FF0000"/>
        </w:rPr>
        <w:lastRenderedPageBreak/>
        <w:br w:type="column"/>
      </w:r>
      <w:r w:rsidR="004D21BB" w:rsidRPr="002C2877">
        <w:rPr>
          <w:rFonts w:ascii="Tahoma" w:hAnsi="Tahoma" w:cs="Tahoma"/>
          <w:color w:val="FF0000"/>
        </w:rPr>
        <w:lastRenderedPageBreak/>
        <w:t>Tuổi trẻ không phải là thời gian của cuộc đời, nó là một trạng thái của tâm trí, nó không phải là chuyện của má hồng, môi đỏ và đầu gối uyển chuyển, mà nó là chuyện của ý chí, là tính cách của trí tưởng tượng, là sinh lực của cảm xúc, nó là sự tươi thắm của những mùa xuân đậm đà trong cuộc sống.</w:t>
      </w:r>
    </w:p>
    <w:p w:rsidR="004D21BB" w:rsidRPr="002C2877" w:rsidRDefault="004D21BB" w:rsidP="004D21BB">
      <w:pPr>
        <w:spacing w:after="0"/>
        <w:rPr>
          <w:rFonts w:ascii="Tahoma" w:hAnsi="Tahoma" w:cs="Tahoma"/>
          <w:color w:val="FF0000"/>
        </w:rPr>
      </w:pPr>
      <w:r w:rsidRPr="002C2877">
        <w:rPr>
          <w:rFonts w:ascii="Tahoma" w:hAnsi="Tahoma" w:cs="Tahoma"/>
          <w:color w:val="FF0000"/>
        </w:rPr>
        <w:t>Tuổi trẻ có nghĩa là sự thắng thế thường có của lòng can đảm chế ngự tính nhút nhát trong ước muốn sự thắng thế của tính mạo hiểm chế ngự tính ưa dễ dãi. Không ai già chỉ vì số tháng năm, mà chúng ta già vì từ bỏ những lý tưởng của chúng ta.</w:t>
      </w:r>
    </w:p>
    <w:p w:rsidR="004D21BB" w:rsidRPr="002C2877" w:rsidRDefault="00956F2A" w:rsidP="004D21BB">
      <w:pPr>
        <w:spacing w:after="0"/>
        <w:rPr>
          <w:rFonts w:ascii="Tahoma" w:hAnsi="Tahoma" w:cs="Tahoma"/>
          <w:color w:val="00B050"/>
        </w:rPr>
      </w:pPr>
      <w:r>
        <w:rPr>
          <w:rFonts w:ascii="Tahoma" w:hAnsi="Tahoma" w:cs="Tahoma"/>
          <w:color w:val="00B050"/>
        </w:rPr>
        <w:br w:type="column"/>
      </w:r>
      <w:r w:rsidR="004D21BB" w:rsidRPr="002C2877">
        <w:rPr>
          <w:rFonts w:ascii="Tahoma" w:hAnsi="Tahoma" w:cs="Tahoma"/>
          <w:color w:val="00B050"/>
        </w:rPr>
        <w:lastRenderedPageBreak/>
        <w:t>Tháng năm đó có thể là da nhăn, còn từ bỏ sự hăng hái làm tâm hồn ta nhăn lại. Sự âu sầu, sợ hãi, mất tự tin làm cho chúng ta trùng xuống và biến tinh thần chúng ta thành cát bụi.</w:t>
      </w:r>
    </w:p>
    <w:p w:rsidR="00956F2A" w:rsidRDefault="004D21BB" w:rsidP="004D21BB">
      <w:pPr>
        <w:spacing w:after="0"/>
        <w:rPr>
          <w:rFonts w:ascii="Tahoma" w:hAnsi="Tahoma" w:cs="Tahoma"/>
          <w:color w:val="00B050"/>
        </w:rPr>
      </w:pPr>
      <w:r w:rsidRPr="002C2877">
        <w:rPr>
          <w:rFonts w:ascii="Tahoma" w:hAnsi="Tahoma" w:cs="Tahoma"/>
          <w:color w:val="00B050"/>
        </w:rPr>
        <w:t>Dù 60 tuổi hay 16 tuổi, trong mỗi trái tim người đều có niềm say mê cái lạ, đều có ước muốn kỳ lạ trẻ thơ đối với tương lai, và có niềm vui đối với trò chơi cuộc sống. Giữa tim bạn và tim tôi có một trạm vô tuyến: bao lâu nó còn nhận được tín hiệu của cái đẹp, của hy vọng, của vui tươi, can đảm và sức mạnh từ tha nhân và từ vô cùng, thì báy lâu ta còn trẻ.</w:t>
      </w:r>
    </w:p>
    <w:p w:rsidR="00956F2A" w:rsidRDefault="00956F2A">
      <w:pPr>
        <w:rPr>
          <w:rFonts w:ascii="Tahoma" w:hAnsi="Tahoma" w:cs="Tahoma"/>
          <w:color w:val="00B050"/>
        </w:rPr>
      </w:pPr>
      <w:r>
        <w:rPr>
          <w:rFonts w:ascii="Tahoma" w:hAnsi="Tahoma" w:cs="Tahoma"/>
          <w:color w:val="00B050"/>
        </w:rPr>
        <w:br w:type="page"/>
      </w:r>
    </w:p>
    <w:p w:rsidR="00956F2A" w:rsidRDefault="00956F2A" w:rsidP="00956F2A">
      <w:pPr>
        <w:spacing w:after="0"/>
        <w:rPr>
          <w:rFonts w:ascii="Tahoma" w:hAnsi="Tahoma" w:cs="Tahoma"/>
          <w:color w:val="FF0000"/>
        </w:rPr>
        <w:sectPr w:rsidR="00956F2A" w:rsidSect="00956F2A">
          <w:type w:val="continuous"/>
          <w:pgSz w:w="12240" w:h="15840"/>
          <w:pgMar w:top="1440" w:right="1440" w:bottom="1440" w:left="1440" w:header="720" w:footer="720" w:gutter="0"/>
          <w:cols w:num="3" w:sep="1" w:space="720"/>
          <w:docGrid w:linePitch="360"/>
        </w:sectPr>
      </w:pPr>
    </w:p>
    <w:p w:rsidR="00956F2A" w:rsidRPr="002C2877" w:rsidRDefault="00956F2A" w:rsidP="00956F2A">
      <w:pPr>
        <w:spacing w:after="0"/>
        <w:rPr>
          <w:rFonts w:ascii="Tahoma" w:hAnsi="Tahoma" w:cs="Tahoma"/>
          <w:color w:val="FF0000"/>
        </w:rPr>
      </w:pPr>
      <w:r w:rsidRPr="002C2877">
        <w:rPr>
          <w:rFonts w:ascii="Tahoma" w:hAnsi="Tahoma" w:cs="Tahoma"/>
          <w:color w:val="FF0000"/>
        </w:rPr>
        <w:lastRenderedPageBreak/>
        <w:t>Tuổi trẻ không phải là thời gian của cuộc đời, nó là một trạng thái của tâm trí, nó không phải là chuyện của má hồng, môi đỏ và đầu gối uyển chuyển, mà nó là chuyện của ý chí, là tính cách của trí tưởng tượng, là sinh lực của cảm xúc, nó là sự tươi thắm của những mùa xuân đậm đà trong cuộc sống.</w:t>
      </w:r>
    </w:p>
    <w:p w:rsidR="00956F2A" w:rsidRPr="002C2877" w:rsidRDefault="00956F2A" w:rsidP="00956F2A">
      <w:pPr>
        <w:spacing w:after="0"/>
        <w:rPr>
          <w:rFonts w:ascii="Tahoma" w:hAnsi="Tahoma" w:cs="Tahoma"/>
          <w:color w:val="FF0000"/>
        </w:rPr>
      </w:pPr>
      <w:r w:rsidRPr="002C2877">
        <w:rPr>
          <w:rFonts w:ascii="Tahoma" w:hAnsi="Tahoma" w:cs="Tahoma"/>
          <w:color w:val="FF0000"/>
        </w:rPr>
        <w:t>Tuổi trẻ có nghĩa là sự thắng thế thường có của lòng can đảm chế ngự tính nhút nhát trong ước muốn sự thắng thế của tính mạo hiểm chế ngự tính ưa dễ dãi. Không ai già chỉ vì số tháng năm, mà chúng ta già vì từ bỏ những lý tưởng của chúng ta.</w:t>
      </w:r>
    </w:p>
    <w:p w:rsidR="00956F2A" w:rsidRPr="002C2877" w:rsidRDefault="00956F2A" w:rsidP="00956F2A">
      <w:pPr>
        <w:spacing w:after="0"/>
        <w:rPr>
          <w:rFonts w:ascii="Tahoma" w:hAnsi="Tahoma" w:cs="Tahoma"/>
          <w:color w:val="00B050"/>
        </w:rPr>
      </w:pPr>
      <w:r>
        <w:rPr>
          <w:rFonts w:ascii="Tahoma" w:hAnsi="Tahoma" w:cs="Tahoma"/>
          <w:color w:val="00B050"/>
        </w:rPr>
        <w:br w:type="column"/>
      </w:r>
      <w:r>
        <w:rPr>
          <w:rFonts w:ascii="Tahoma" w:hAnsi="Tahoma" w:cs="Tahoma"/>
          <w:color w:val="00B050"/>
        </w:rPr>
        <w:lastRenderedPageBreak/>
        <w:br w:type="column"/>
      </w:r>
      <w:bookmarkStart w:id="0" w:name="_GoBack"/>
      <w:bookmarkEnd w:id="0"/>
      <w:r w:rsidRPr="002C2877">
        <w:rPr>
          <w:rFonts w:ascii="Tahoma" w:hAnsi="Tahoma" w:cs="Tahoma"/>
          <w:color w:val="00B050"/>
        </w:rPr>
        <w:lastRenderedPageBreak/>
        <w:t>Tháng năm đó có thể là da nhăn, còn từ bỏ sự hăng hái làm tâm hồn ta nhăn lại. Sự âu sầu, sợ hãi, mất tự tin làm cho chúng ta trùng xuống và biến tinh thần chúng ta thành cát bụi.</w:t>
      </w:r>
    </w:p>
    <w:p w:rsidR="00956F2A" w:rsidRPr="002C2877" w:rsidRDefault="00956F2A" w:rsidP="00956F2A">
      <w:pPr>
        <w:spacing w:after="0"/>
        <w:rPr>
          <w:color w:val="00B050"/>
        </w:rPr>
      </w:pPr>
      <w:r w:rsidRPr="002C2877">
        <w:rPr>
          <w:rFonts w:ascii="Tahoma" w:hAnsi="Tahoma" w:cs="Tahoma"/>
          <w:color w:val="00B050"/>
        </w:rPr>
        <w:t>Dù 60 tuổi hay 16 tuổi, trong mỗi trái tim người đều có niềm say mê cái lạ, đều có ước muốn kỳ lạ trẻ thơ đối với tương lai, và có niềm vui đối với trò chơi cuộc sống. Giữa tim bạn và tim tôi có một trạm vô tuyến: bao lâu nó còn nhận được tín hiệu của cái đẹp, của hy vọng, của vui tươi, can đảm và sức mạnh từ tha nhân và từ vô cùng, thì báy lâu ta còn trẻ.</w:t>
      </w:r>
    </w:p>
    <w:p w:rsidR="00956F2A" w:rsidRDefault="00956F2A" w:rsidP="004D21BB">
      <w:pPr>
        <w:spacing w:after="0"/>
        <w:rPr>
          <w:color w:val="00B050"/>
        </w:rPr>
        <w:sectPr w:rsidR="00956F2A" w:rsidSect="00956F2A">
          <w:type w:val="continuous"/>
          <w:pgSz w:w="12240" w:h="15840"/>
          <w:pgMar w:top="1440" w:right="1440" w:bottom="1440" w:left="1440" w:header="720" w:footer="720" w:gutter="0"/>
          <w:cols w:num="3" w:sep="1" w:space="720"/>
          <w:docGrid w:linePitch="360"/>
        </w:sectPr>
      </w:pPr>
    </w:p>
    <w:p w:rsidR="009A0117" w:rsidRPr="002C2877" w:rsidRDefault="009A0117" w:rsidP="004D21BB">
      <w:pPr>
        <w:spacing w:after="0"/>
        <w:rPr>
          <w:color w:val="00B050"/>
        </w:rPr>
      </w:pPr>
    </w:p>
    <w:sectPr w:rsidR="009A0117" w:rsidRPr="002C2877" w:rsidSect="00956F2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BB"/>
    <w:rsid w:val="002C2877"/>
    <w:rsid w:val="004D21BB"/>
    <w:rsid w:val="00956F2A"/>
    <w:rsid w:val="009A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80618-4F81-4959-B045-7AE982B1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1B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hv</dc:creator>
  <cp:lastModifiedBy>sv</cp:lastModifiedBy>
  <cp:revision>3</cp:revision>
  <dcterms:created xsi:type="dcterms:W3CDTF">2017-03-31T13:15:00Z</dcterms:created>
  <dcterms:modified xsi:type="dcterms:W3CDTF">2019-09-24T07:39:00Z</dcterms:modified>
</cp:coreProperties>
</file>