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915" w:rsidRDefault="00395915" w:rsidP="00211613">
      <w:pPr>
        <w:spacing w:after="120" w:line="240" w:lineRule="auto"/>
        <w:jc w:val="center"/>
        <w:rPr>
          <w:rFonts w:ascii="Tahoma" w:hAnsi="Tahoma" w:cs="Tahoma"/>
          <w:b/>
          <w:color w:val="FF0000"/>
          <w:sz w:val="44"/>
          <w:szCs w:val="44"/>
        </w:rPr>
      </w:pPr>
      <w:r w:rsidRPr="00211613">
        <w:rPr>
          <w:rFonts w:ascii="Tahoma" w:hAnsi="Tahoma" w:cs="Tahoma"/>
          <w:b/>
          <w:color w:val="FF0000"/>
          <w:sz w:val="44"/>
          <w:szCs w:val="44"/>
        </w:rPr>
        <w:t>T</w:t>
      </w:r>
      <w:r w:rsidR="000E490C" w:rsidRPr="00211613">
        <w:rPr>
          <w:rFonts w:ascii="Tahoma" w:hAnsi="Tahoma" w:cs="Tahoma"/>
          <w:b/>
          <w:color w:val="FF0000"/>
          <w:sz w:val="44"/>
          <w:szCs w:val="44"/>
        </w:rPr>
        <w:t>Ừ</w:t>
      </w:r>
      <w:r w:rsidRPr="00211613">
        <w:rPr>
          <w:rFonts w:ascii="Tahoma" w:hAnsi="Tahoma" w:cs="Tahoma"/>
          <w:b/>
          <w:color w:val="FF0000"/>
          <w:sz w:val="44"/>
          <w:szCs w:val="44"/>
        </w:rPr>
        <w:t xml:space="preserve"> SÁCH TỪ PHIM</w:t>
      </w:r>
    </w:p>
    <w:p w:rsidR="00211613" w:rsidRPr="00211613" w:rsidRDefault="00211613" w:rsidP="00211613">
      <w:pPr>
        <w:spacing w:after="120" w:line="240" w:lineRule="auto"/>
        <w:jc w:val="center"/>
        <w:rPr>
          <w:rFonts w:ascii="Tahoma" w:hAnsi="Tahoma" w:cs="Tahoma"/>
          <w:b/>
          <w:sz w:val="32"/>
          <w:szCs w:val="32"/>
        </w:rPr>
      </w:pPr>
      <w:r w:rsidRPr="00211613">
        <w:rPr>
          <w:rFonts w:ascii="Tahoma" w:hAnsi="Tahoma" w:cs="Tahoma"/>
          <w:b/>
          <w:sz w:val="32"/>
          <w:szCs w:val="32"/>
        </w:rPr>
        <w:sym w:font="Wingdings" w:char="F096"/>
      </w:r>
      <w:r w:rsidRPr="00211613">
        <w:rPr>
          <w:rFonts w:ascii="Tahoma" w:hAnsi="Tahoma" w:cs="Tahoma"/>
          <w:b/>
          <w:sz w:val="32"/>
          <w:szCs w:val="32"/>
        </w:rPr>
        <w:sym w:font="Wingdings" w:char="F0B6"/>
      </w:r>
      <w:r w:rsidRPr="00211613">
        <w:rPr>
          <w:rFonts w:ascii="Tahoma" w:hAnsi="Tahoma" w:cs="Tahoma"/>
          <w:b/>
          <w:sz w:val="32"/>
          <w:szCs w:val="32"/>
        </w:rPr>
        <w:sym w:font="Wingdings" w:char="F097"/>
      </w:r>
    </w:p>
    <w:p w:rsidR="003D5B9F" w:rsidRPr="00843A5B" w:rsidRDefault="003D5B9F" w:rsidP="00843A5B">
      <w:pPr>
        <w:spacing w:after="0" w:line="240" w:lineRule="auto"/>
        <w:rPr>
          <w:rFonts w:ascii="Tahoma" w:hAnsi="Tahoma" w:cs="Tahoma"/>
          <w:sz w:val="20"/>
        </w:rPr>
      </w:pPr>
    </w:p>
    <w:p w:rsidR="005A6A39" w:rsidRPr="00F43D06" w:rsidRDefault="005A6A39" w:rsidP="00211613">
      <w:pPr>
        <w:spacing w:after="240" w:line="240" w:lineRule="auto"/>
        <w:ind w:left="2160" w:right="1872"/>
        <w:jc w:val="both"/>
        <w:rPr>
          <w:rFonts w:ascii="Tahoma" w:hAnsi="Tahoma" w:cs="Tahoma"/>
          <w:b/>
          <w:color w:val="5F497A" w:themeColor="accent4" w:themeShade="BF"/>
          <w:sz w:val="20"/>
        </w:rPr>
      </w:pPr>
      <w:r w:rsidRPr="00F43D06">
        <w:rPr>
          <w:rFonts w:ascii="Tahoma" w:hAnsi="Tahoma" w:cs="Tahoma"/>
          <w:b/>
          <w:color w:val="5F497A" w:themeColor="accent4" w:themeShade="BF"/>
          <w:sz w:val="20"/>
        </w:rPr>
        <w:t>Trong thập  niên 90 này, liệu người ta có thể hạnh</w:t>
      </w:r>
      <w:r w:rsidR="001774FE" w:rsidRPr="00F43D06">
        <w:rPr>
          <w:rFonts w:ascii="Tahoma" w:hAnsi="Tahoma" w:cs="Tahoma"/>
          <w:b/>
          <w:color w:val="5F497A" w:themeColor="accent4" w:themeShade="BF"/>
          <w:sz w:val="20"/>
        </w:rPr>
        <w:t xml:space="preserve"> </w:t>
      </w:r>
      <w:r w:rsidRPr="00F43D06">
        <w:rPr>
          <w:rFonts w:ascii="Tahoma" w:hAnsi="Tahoma" w:cs="Tahoma"/>
          <w:b/>
          <w:color w:val="5F497A" w:themeColor="accent4" w:themeShade="BF"/>
          <w:sz w:val="20"/>
        </w:rPr>
        <w:t>phúc nếu lấy</w:t>
      </w:r>
      <w:r w:rsidR="00FF58B5" w:rsidRPr="00F43D06">
        <w:rPr>
          <w:rFonts w:ascii="Tahoma" w:hAnsi="Tahoma" w:cs="Tahoma"/>
          <w:b/>
          <w:color w:val="5F497A" w:themeColor="accent4" w:themeShade="BF"/>
          <w:sz w:val="20"/>
        </w:rPr>
        <w:t xml:space="preserve"> </w:t>
      </w:r>
      <w:r w:rsidRPr="00F43D06">
        <w:rPr>
          <w:rFonts w:ascii="Tahoma" w:hAnsi="Tahoma" w:cs="Tahoma"/>
          <w:b/>
          <w:color w:val="5F497A" w:themeColor="accent4" w:themeShade="BF"/>
          <w:sz w:val="20"/>
        </w:rPr>
        <w:t>nhau vì tình và chỉ vì tình không</w:t>
      </w:r>
      <w:r w:rsidR="00FF58B5" w:rsidRPr="00F43D06">
        <w:rPr>
          <w:rFonts w:ascii="Tahoma" w:hAnsi="Tahoma" w:cs="Tahoma"/>
          <w:b/>
          <w:color w:val="5F497A" w:themeColor="accent4" w:themeShade="BF"/>
          <w:sz w:val="20"/>
        </w:rPr>
        <w:t xml:space="preserve"> </w:t>
      </w:r>
      <w:r w:rsidRPr="00F43D06">
        <w:rPr>
          <w:rFonts w:ascii="Tahoma" w:hAnsi="Tahoma" w:cs="Tahoma"/>
          <w:b/>
          <w:color w:val="5F497A" w:themeColor="accent4" w:themeShade="BF"/>
          <w:sz w:val="20"/>
        </w:rPr>
        <w:t>thôi? Làm</w:t>
      </w:r>
      <w:r w:rsidR="001774FE" w:rsidRPr="00F43D06">
        <w:rPr>
          <w:rFonts w:ascii="Tahoma" w:hAnsi="Tahoma" w:cs="Tahoma"/>
          <w:b/>
          <w:color w:val="5F497A" w:themeColor="accent4" w:themeShade="BF"/>
          <w:sz w:val="20"/>
        </w:rPr>
        <w:t xml:space="preserve"> </w:t>
      </w:r>
      <w:r w:rsidRPr="00F43D06">
        <w:rPr>
          <w:rFonts w:ascii="Tahoma" w:hAnsi="Tahoma" w:cs="Tahoma"/>
          <w:b/>
          <w:color w:val="5F497A" w:themeColor="accent4" w:themeShade="BF"/>
          <w:sz w:val="20"/>
        </w:rPr>
        <w:t>sao ta có thể cảm thấy hài lòng và hạnh phúc với người</w:t>
      </w:r>
      <w:r w:rsidR="00FF58B5" w:rsidRPr="00F43D06">
        <w:rPr>
          <w:rFonts w:ascii="Tahoma" w:hAnsi="Tahoma" w:cs="Tahoma"/>
          <w:b/>
          <w:color w:val="5F497A" w:themeColor="accent4" w:themeShade="BF"/>
          <w:sz w:val="20"/>
        </w:rPr>
        <w:t xml:space="preserve"> m</w:t>
      </w:r>
      <w:r w:rsidRPr="00F43D06">
        <w:rPr>
          <w:rFonts w:ascii="Tahoma" w:hAnsi="Tahoma" w:cs="Tahoma"/>
          <w:b/>
          <w:color w:val="5F497A" w:themeColor="accent4" w:themeShade="BF"/>
          <w:sz w:val="20"/>
        </w:rPr>
        <w:t>à</w:t>
      </w:r>
      <w:r w:rsidR="00AB1C3E" w:rsidRPr="00F43D06">
        <w:rPr>
          <w:rFonts w:ascii="Tahoma" w:hAnsi="Tahoma" w:cs="Tahoma"/>
          <w:b/>
          <w:color w:val="5F497A" w:themeColor="accent4" w:themeShade="BF"/>
          <w:sz w:val="20"/>
        </w:rPr>
        <w:t xml:space="preserve"> </w:t>
      </w:r>
      <w:r w:rsidRPr="00F43D06">
        <w:rPr>
          <w:rFonts w:ascii="Tahoma" w:hAnsi="Tahoma" w:cs="Tahoma"/>
          <w:b/>
          <w:color w:val="5F497A" w:themeColor="accent4" w:themeShade="BF"/>
          <w:sz w:val="20"/>
        </w:rPr>
        <w:t>ta định gắn bó cả đời? Thật là một vấn đề nan giải.</w:t>
      </w:r>
    </w:p>
    <w:p w:rsidR="005A6A39" w:rsidRPr="00F43D06" w:rsidRDefault="005A6A39" w:rsidP="00BD3A41">
      <w:pPr>
        <w:spacing w:after="240" w:line="240" w:lineRule="auto"/>
        <w:ind w:firstLine="1152"/>
        <w:jc w:val="both"/>
        <w:rPr>
          <w:rFonts w:ascii="Tahoma" w:hAnsi="Tahoma" w:cs="Tahoma"/>
          <w:b/>
          <w:color w:val="0070C0"/>
          <w:sz w:val="20"/>
        </w:rPr>
      </w:pPr>
      <w:r w:rsidRPr="00F43D06">
        <w:rPr>
          <w:rFonts w:ascii="Tahoma" w:hAnsi="Tahoma" w:cs="Tahoma"/>
          <w:b/>
          <w:color w:val="0070C0"/>
          <w:sz w:val="20"/>
        </w:rPr>
        <w:t>Tiến sĩ tâm lý Sol Gordon đã đặt ra với những người yêu đang đứng trước ngưỡng cửa hôn nhân các vấn đề hoàn toàn thực tế, đơn giản nhưng khiến bạn phải giật mình và buột phải suy nghĩ cặn kẽ, có trách nhiệm trước tình yêu và hạnh phúc của mình.</w:t>
      </w:r>
    </w:p>
    <w:p w:rsidR="005A6A39" w:rsidRPr="00F43D06" w:rsidRDefault="005A6A39" w:rsidP="00211613">
      <w:pPr>
        <w:spacing w:after="240" w:line="240" w:lineRule="auto"/>
        <w:ind w:left="990" w:right="1152"/>
        <w:jc w:val="center"/>
        <w:rPr>
          <w:rFonts w:ascii="Tahoma" w:hAnsi="Tahoma" w:cs="Tahoma"/>
          <w:b/>
          <w:color w:val="943634" w:themeColor="accent2" w:themeShade="BF"/>
          <w:sz w:val="20"/>
        </w:rPr>
      </w:pPr>
      <w:r w:rsidRPr="00F43D06">
        <w:rPr>
          <w:rFonts w:ascii="Tahoma" w:hAnsi="Tahoma" w:cs="Tahoma"/>
          <w:b/>
          <w:color w:val="943634" w:themeColor="accent2" w:themeShade="BF"/>
          <w:sz w:val="20"/>
        </w:rPr>
        <w:t>Lẽ</w:t>
      </w:r>
      <w:r w:rsidR="00395915" w:rsidRPr="00F43D06">
        <w:rPr>
          <w:rFonts w:ascii="Tahoma" w:hAnsi="Tahoma" w:cs="Tahoma"/>
          <w:b/>
          <w:color w:val="943634" w:themeColor="accent2" w:themeShade="BF"/>
          <w:sz w:val="20"/>
        </w:rPr>
        <w:t xml:space="preserve"> </w:t>
      </w:r>
      <w:r w:rsidRPr="00F43D06">
        <w:rPr>
          <w:rFonts w:ascii="Tahoma" w:hAnsi="Tahoma" w:cs="Tahoma"/>
          <w:b/>
          <w:color w:val="943634" w:themeColor="accent2" w:themeShade="BF"/>
          <w:sz w:val="20"/>
        </w:rPr>
        <w:t>nào</w:t>
      </w:r>
      <w:r w:rsidR="00395915" w:rsidRPr="00F43D06">
        <w:rPr>
          <w:rFonts w:ascii="Tahoma" w:hAnsi="Tahoma" w:cs="Tahoma"/>
          <w:b/>
          <w:color w:val="943634" w:themeColor="accent2" w:themeShade="BF"/>
          <w:sz w:val="20"/>
        </w:rPr>
        <w:t xml:space="preserve"> </w:t>
      </w:r>
      <w:r w:rsidRPr="00F43D06">
        <w:rPr>
          <w:rFonts w:ascii="Tahoma" w:hAnsi="Tahoma" w:cs="Tahoma"/>
          <w:b/>
          <w:color w:val="943634" w:themeColor="accent2" w:themeShade="BF"/>
          <w:sz w:val="20"/>
        </w:rPr>
        <w:t>hôn nhân chỉ có những phiền toái và trách nhiệm?</w:t>
      </w:r>
      <w:r w:rsidR="00395915" w:rsidRPr="00F43D06">
        <w:rPr>
          <w:rFonts w:ascii="Tahoma" w:hAnsi="Tahoma" w:cs="Tahoma"/>
          <w:b/>
          <w:color w:val="943634" w:themeColor="accent2" w:themeShade="BF"/>
          <w:sz w:val="20"/>
        </w:rPr>
        <w:t xml:space="preserve"> </w:t>
      </w:r>
      <w:r w:rsidRPr="00F43D06">
        <w:rPr>
          <w:rFonts w:ascii="Tahoma" w:hAnsi="Tahoma" w:cs="Tahoma"/>
          <w:b/>
          <w:color w:val="943634" w:themeColor="accent2" w:themeShade="BF"/>
          <w:sz w:val="20"/>
        </w:rPr>
        <w:t>Sẽ có những lúc buồn phiền đồng thời cũng có những lúc vui sướng.</w:t>
      </w:r>
    </w:p>
    <w:p w:rsidR="005A6A39" w:rsidRPr="00F43D06" w:rsidRDefault="005A6A39" w:rsidP="00BD3A41">
      <w:pPr>
        <w:spacing w:after="240" w:line="240" w:lineRule="auto"/>
        <w:ind w:left="720" w:right="1332" w:hanging="720"/>
        <w:jc w:val="both"/>
        <w:rPr>
          <w:rFonts w:ascii="Tahoma" w:hAnsi="Tahoma" w:cs="Tahoma"/>
          <w:color w:val="00B050"/>
          <w:sz w:val="20"/>
        </w:rPr>
      </w:pPr>
      <w:r w:rsidRPr="00F43D06">
        <w:rPr>
          <w:rFonts w:ascii="Tahoma" w:hAnsi="Tahoma" w:cs="Tahoma"/>
          <w:color w:val="00B050"/>
          <w:sz w:val="20"/>
        </w:rPr>
        <w:t>Ấy là khi chúng ta chấp nhận rằng người kia không thể hoàn thiện và ngay chính</w:t>
      </w:r>
      <w:r w:rsidR="001774FE" w:rsidRPr="00F43D06">
        <w:rPr>
          <w:rFonts w:ascii="Tahoma" w:hAnsi="Tahoma" w:cs="Tahoma"/>
          <w:color w:val="00B050"/>
          <w:sz w:val="20"/>
        </w:rPr>
        <w:t xml:space="preserve"> </w:t>
      </w:r>
      <w:r w:rsidRPr="00F43D06">
        <w:rPr>
          <w:rFonts w:ascii="Tahoma" w:hAnsi="Tahoma" w:cs="Tahoma"/>
          <w:color w:val="00B050"/>
          <w:sz w:val="20"/>
        </w:rPr>
        <w:t>ta cũng vậy, nếu không được giúp đỡ và yêu thương để xây dựng lòng tin, sự gắn bó</w:t>
      </w:r>
      <w:r w:rsidR="001774FE" w:rsidRPr="00F43D06">
        <w:rPr>
          <w:rFonts w:ascii="Tahoma" w:hAnsi="Tahoma" w:cs="Tahoma"/>
          <w:color w:val="00B050"/>
          <w:sz w:val="20"/>
        </w:rPr>
        <w:t xml:space="preserve"> </w:t>
      </w:r>
      <w:r w:rsidRPr="00F43D06">
        <w:rPr>
          <w:rFonts w:ascii="Tahoma" w:hAnsi="Tahoma" w:cs="Tahoma"/>
          <w:color w:val="00B050"/>
          <w:sz w:val="20"/>
        </w:rPr>
        <w:t xml:space="preserve">và hạnh phúc. Bạn có thể tránh được những tổn thương và những bài học kinh nghiệm nếu bạn có cơ hội để suy </w:t>
      </w:r>
      <w:bookmarkStart w:id="0" w:name="_GoBack"/>
      <w:bookmarkEnd w:id="0"/>
      <w:r w:rsidRPr="00F43D06">
        <w:rPr>
          <w:rFonts w:ascii="Tahoma" w:hAnsi="Tahoma" w:cs="Tahoma"/>
          <w:color w:val="00B050"/>
          <w:sz w:val="20"/>
        </w:rPr>
        <w:t>ngẫm và sử dụng những phương cách mà bạn tự chọn cho mình một cách tự do và chủ động. Chúc bạn may mắn.</w:t>
      </w:r>
    </w:p>
    <w:p w:rsidR="002C4ABD" w:rsidRPr="00F43D06" w:rsidRDefault="005A6A39" w:rsidP="00211613">
      <w:pPr>
        <w:spacing w:after="240" w:line="240" w:lineRule="auto"/>
        <w:jc w:val="right"/>
        <w:rPr>
          <w:rFonts w:ascii="Tahoma" w:hAnsi="Tahoma" w:cs="Tahoma"/>
          <w:b/>
          <w:color w:val="7030A0"/>
          <w:sz w:val="20"/>
        </w:rPr>
      </w:pPr>
      <w:r w:rsidRPr="00F43D06">
        <w:rPr>
          <w:rFonts w:ascii="Tahoma" w:hAnsi="Tahoma" w:cs="Tahoma"/>
          <w:b/>
          <w:color w:val="7030A0"/>
          <w:sz w:val="20"/>
        </w:rPr>
        <w:t>THU ĐÔNG</w:t>
      </w:r>
    </w:p>
    <w:p w:rsidR="003D5B9F" w:rsidRDefault="003D5B9F" w:rsidP="00D063B1">
      <w:pPr>
        <w:spacing w:after="0" w:line="240" w:lineRule="auto"/>
        <w:jc w:val="both"/>
        <w:rPr>
          <w:rFonts w:ascii="Tahoma" w:hAnsi="Tahoma" w:cs="Tahoma"/>
          <w:sz w:val="20"/>
          <w:szCs w:val="20"/>
        </w:rPr>
      </w:pPr>
    </w:p>
    <w:p w:rsidR="00843A5B" w:rsidRDefault="00843A5B" w:rsidP="00D063B1">
      <w:pPr>
        <w:spacing w:after="0" w:line="240" w:lineRule="auto"/>
        <w:jc w:val="both"/>
        <w:rPr>
          <w:rFonts w:ascii="Tahoma" w:hAnsi="Tahoma" w:cs="Tahoma"/>
          <w:sz w:val="20"/>
          <w:szCs w:val="20"/>
        </w:rPr>
      </w:pPr>
    </w:p>
    <w:p w:rsidR="00843A5B" w:rsidRPr="009F5F35" w:rsidRDefault="00843A5B" w:rsidP="00D063B1">
      <w:pPr>
        <w:spacing w:after="0" w:line="240" w:lineRule="auto"/>
        <w:jc w:val="both"/>
        <w:rPr>
          <w:rFonts w:ascii="Tahoma" w:hAnsi="Tahoma" w:cs="Tahoma"/>
          <w:sz w:val="20"/>
          <w:szCs w:val="20"/>
        </w:rPr>
      </w:pPr>
    </w:p>
    <w:p w:rsidR="009F5F35" w:rsidRDefault="009F5F35" w:rsidP="00D063B1">
      <w:pPr>
        <w:spacing w:after="0" w:line="240" w:lineRule="auto"/>
        <w:jc w:val="both"/>
        <w:rPr>
          <w:rFonts w:ascii="Tahoma" w:hAnsi="Tahoma" w:cs="Tahoma"/>
          <w:sz w:val="20"/>
          <w:szCs w:val="20"/>
        </w:rPr>
      </w:pPr>
    </w:p>
    <w:p w:rsidR="009F5F35" w:rsidRDefault="009F5F35" w:rsidP="00D063B1">
      <w:pPr>
        <w:spacing w:after="0" w:line="240" w:lineRule="auto"/>
        <w:jc w:val="both"/>
        <w:rPr>
          <w:rFonts w:ascii="Tahoma" w:hAnsi="Tahoma" w:cs="Tahoma"/>
          <w:sz w:val="20"/>
          <w:szCs w:val="20"/>
        </w:rPr>
        <w:sectPr w:rsidR="009F5F35" w:rsidSect="009F5F35">
          <w:headerReference w:type="default" r:id="rId8"/>
          <w:pgSz w:w="12240" w:h="15840" w:code="1"/>
          <w:pgMar w:top="1008" w:right="864" w:bottom="576" w:left="864" w:header="576" w:footer="576" w:gutter="0"/>
          <w:cols w:space="720" w:equalWidth="0">
            <w:col w:w="10036"/>
          </w:cols>
          <w:noEndnote/>
        </w:sectPr>
      </w:pPr>
    </w:p>
    <w:p w:rsidR="00395915" w:rsidRPr="00843A5B" w:rsidRDefault="00395915" w:rsidP="00843A5B">
      <w:pPr>
        <w:spacing w:after="0" w:line="240" w:lineRule="auto"/>
      </w:pPr>
      <w:r w:rsidRPr="00843A5B">
        <w:lastRenderedPageBreak/>
        <w:t>THƠ LƯU TRỌNG LƯ</w:t>
      </w:r>
    </w:p>
    <w:p w:rsidR="005A6A39" w:rsidRPr="00843A5B" w:rsidRDefault="001F5180" w:rsidP="00843A5B">
      <w:pPr>
        <w:spacing w:after="0" w:line="240" w:lineRule="auto"/>
      </w:pPr>
      <w:r w:rsidRPr="00843A5B">
        <w:t>P</w:t>
      </w:r>
      <w:r w:rsidR="005A6A39" w:rsidRPr="00843A5B">
        <w:t>hong trào thơ mới như một vườn hoa muôn hồng ngàn tía, đã tạo nên cả một thời đại thi</w:t>
      </w:r>
      <w:r w:rsidR="000E490C" w:rsidRPr="00843A5B">
        <w:t xml:space="preserve"> </w:t>
      </w:r>
      <w:r w:rsidR="005A6A39" w:rsidRPr="00843A5B">
        <w:t>ca rực rỡ trong lịch sử văn học Việt Nam. Thơ mới bao gồm nhiều trường phái,</w:t>
      </w:r>
      <w:r w:rsidR="00FF58B5" w:rsidRPr="00843A5B">
        <w:t xml:space="preserve"> </w:t>
      </w:r>
      <w:r w:rsidR="005A6A39" w:rsidRPr="00843A5B">
        <w:t>và hầu</w:t>
      </w:r>
      <w:r w:rsidR="000E490C" w:rsidRPr="00843A5B">
        <w:t xml:space="preserve"> </w:t>
      </w:r>
      <w:r w:rsidR="005A6A39" w:rsidRPr="00843A5B">
        <w:t>như mỗi nhà thơ đều có một phong</w:t>
      </w:r>
      <w:r w:rsidR="00FF58B5" w:rsidRPr="00843A5B">
        <w:t xml:space="preserve"> </w:t>
      </w:r>
      <w:r w:rsidR="005A6A39" w:rsidRPr="00843A5B">
        <w:t>cách</w:t>
      </w:r>
      <w:r w:rsidR="00FF58B5" w:rsidRPr="00843A5B">
        <w:t xml:space="preserve"> </w:t>
      </w:r>
      <w:r w:rsidR="005A6A39" w:rsidRPr="00843A5B">
        <w:t>riêng biệt.</w:t>
      </w:r>
    </w:p>
    <w:p w:rsidR="005A6A39" w:rsidRPr="00843A5B" w:rsidRDefault="005A6A39" w:rsidP="00843A5B">
      <w:pPr>
        <w:spacing w:after="0" w:line="240" w:lineRule="auto"/>
      </w:pPr>
      <w:r w:rsidRPr="00843A5B">
        <w:t>Thơ Lưu Trọng Lư ngay từ lúc mới xuất hiện đã “cát cứ” một góc của vườn thơ. Đó là tứ thơ Tình – Sầu – Mộng hết sức nhẹ nhàng, man mác, chơi vơi.</w:t>
      </w:r>
    </w:p>
    <w:p w:rsidR="005A6A39" w:rsidRPr="00843A5B" w:rsidRDefault="005A6A39" w:rsidP="00843A5B">
      <w:pPr>
        <w:spacing w:after="0" w:line="240" w:lineRule="auto"/>
      </w:pPr>
      <w:r w:rsidRPr="00843A5B">
        <w:t>Lưu Trọng Lư có một</w:t>
      </w:r>
      <w:r w:rsidR="00395915" w:rsidRPr="00843A5B">
        <w:t xml:space="preserve"> </w:t>
      </w:r>
      <w:r w:rsidRPr="00843A5B">
        <w:t>giọng thơ vừa hồn nhiên, vừa lạ, trong đó chúng ta như nghe</w:t>
      </w:r>
      <w:r w:rsidR="00395915" w:rsidRPr="00843A5B">
        <w:t xml:space="preserve"> </w:t>
      </w:r>
      <w:r w:rsidRPr="00843A5B">
        <w:t>thấy cái nhạc điệu muôn thuở của tâm hồn thơ mộng.</w:t>
      </w:r>
    </w:p>
    <w:p w:rsidR="005A6A39" w:rsidRPr="00843A5B" w:rsidRDefault="005A6A39" w:rsidP="00843A5B">
      <w:pPr>
        <w:spacing w:after="0" w:line="240" w:lineRule="auto"/>
      </w:pPr>
      <w:r w:rsidRPr="00843A5B">
        <w:t>Em không nghe rừng thu</w:t>
      </w:r>
    </w:p>
    <w:p w:rsidR="005A6A39" w:rsidRPr="00843A5B" w:rsidRDefault="001F5180" w:rsidP="00843A5B">
      <w:pPr>
        <w:spacing w:after="0" w:line="240" w:lineRule="auto"/>
      </w:pPr>
      <w:r w:rsidRPr="00843A5B">
        <w:t>L</w:t>
      </w:r>
      <w:r w:rsidR="005A6A39" w:rsidRPr="00843A5B">
        <w:t>á thu kêu xào xạc</w:t>
      </w:r>
    </w:p>
    <w:p w:rsidR="005A6A39" w:rsidRPr="00843A5B" w:rsidRDefault="001F5180" w:rsidP="00843A5B">
      <w:pPr>
        <w:spacing w:after="0" w:line="240" w:lineRule="auto"/>
      </w:pPr>
      <w:r w:rsidRPr="00843A5B">
        <w:t>C</w:t>
      </w:r>
      <w:r w:rsidR="005A6A39" w:rsidRPr="00843A5B">
        <w:t>on nai vàng ngơ ngác</w:t>
      </w:r>
    </w:p>
    <w:p w:rsidR="005A6A39" w:rsidRPr="00843A5B" w:rsidRDefault="001F5180" w:rsidP="00843A5B">
      <w:pPr>
        <w:spacing w:after="0" w:line="240" w:lineRule="auto"/>
      </w:pPr>
      <w:r w:rsidRPr="00843A5B">
        <w:t>Đ</w:t>
      </w:r>
      <w:r w:rsidR="005A6A39" w:rsidRPr="00843A5B">
        <w:t>ạp trên lá vàng khô?</w:t>
      </w:r>
    </w:p>
    <w:p w:rsidR="005A6A39" w:rsidRPr="00843A5B" w:rsidRDefault="005A6A39" w:rsidP="00843A5B">
      <w:pPr>
        <w:spacing w:after="0" w:line="240" w:lineRule="auto"/>
      </w:pPr>
      <w:r w:rsidRPr="00843A5B">
        <w:t>Hoặc tiếng đập của trái tim như ngẩn ngơ, như rời rạc trước một cuộc đời lúc nào cũng</w:t>
      </w:r>
      <w:r w:rsidR="001F5180" w:rsidRPr="00843A5B">
        <w:t xml:space="preserve"> </w:t>
      </w:r>
      <w:r w:rsidRPr="00843A5B">
        <w:t>sầu muộn, cũng tan vỡ mà người trong cuộc cứ nhìn ngó với cặp mắt mơ màng, chẳng hề phản ứng giành giật hay níu kéo:</w:t>
      </w:r>
    </w:p>
    <w:p w:rsidR="005A6A39" w:rsidRPr="00843A5B" w:rsidRDefault="005A6A39" w:rsidP="00843A5B">
      <w:pPr>
        <w:spacing w:after="0" w:line="240" w:lineRule="auto"/>
      </w:pPr>
      <w:r w:rsidRPr="00843A5B">
        <w:t>Rồi ngày lại ngày,</w:t>
      </w:r>
    </w:p>
    <w:p w:rsidR="005A6A39" w:rsidRPr="00843A5B" w:rsidRDefault="005A6A39" w:rsidP="00843A5B">
      <w:pPr>
        <w:spacing w:after="0" w:line="240" w:lineRule="auto"/>
      </w:pPr>
      <w:r w:rsidRPr="00843A5B">
        <w:t>Sắc màu: phai</w:t>
      </w:r>
    </w:p>
    <w:p w:rsidR="005A6A39" w:rsidRPr="00843A5B" w:rsidRDefault="005A6A39" w:rsidP="00843A5B">
      <w:pPr>
        <w:spacing w:after="0" w:line="240" w:lineRule="auto"/>
      </w:pPr>
      <w:r w:rsidRPr="00843A5B">
        <w:t>Lá cành:</w:t>
      </w:r>
      <w:r w:rsidR="00E91E75" w:rsidRPr="00843A5B">
        <w:t xml:space="preserve"> </w:t>
      </w:r>
      <w:r w:rsidRPr="00843A5B">
        <w:t>rụng</w:t>
      </w:r>
    </w:p>
    <w:p w:rsidR="005A6A39" w:rsidRPr="00843A5B" w:rsidRDefault="005A6A39" w:rsidP="00843A5B">
      <w:pPr>
        <w:spacing w:after="0" w:line="240" w:lineRule="auto"/>
      </w:pPr>
      <w:r w:rsidRPr="00843A5B">
        <w:t>Ba gian trống,</w:t>
      </w:r>
    </w:p>
    <w:p w:rsidR="005A6A39" w:rsidRPr="00843A5B" w:rsidRDefault="005A6A39" w:rsidP="00843A5B">
      <w:pPr>
        <w:spacing w:after="0" w:line="240" w:lineRule="auto"/>
      </w:pPr>
      <w:r w:rsidRPr="00843A5B">
        <w:t>Xuân đi,</w:t>
      </w:r>
    </w:p>
    <w:p w:rsidR="005A6A39" w:rsidRPr="00843A5B" w:rsidRDefault="005A6A39" w:rsidP="00843A5B">
      <w:pPr>
        <w:spacing w:after="0" w:line="240" w:lineRule="auto"/>
      </w:pPr>
      <w:r w:rsidRPr="00843A5B">
        <w:t>Chàng cũng đi.</w:t>
      </w:r>
    </w:p>
    <w:p w:rsidR="005A6A39" w:rsidRPr="00843A5B" w:rsidRDefault="005A6A39" w:rsidP="00843A5B">
      <w:pPr>
        <w:spacing w:after="0" w:line="240" w:lineRule="auto"/>
      </w:pPr>
      <w:r w:rsidRPr="00843A5B">
        <w:t>Phải chăng trong một thời đại vô cùng sôi động, dòng thơ mát dịu  như hơi sương, như</w:t>
      </w:r>
      <w:r w:rsidR="00AB1C3E" w:rsidRPr="00843A5B">
        <w:t xml:space="preserve"> </w:t>
      </w:r>
      <w:r w:rsidRPr="00843A5B">
        <w:t>nước suối và đầy hoa mộng của Lưu Trọng Lư là phương thuốc mầu nhiệm giúp mọi người lấylại “sự cân bằng sinh thái” trong tâm hồn mình?</w:t>
      </w:r>
    </w:p>
    <w:p w:rsidR="005A6A39" w:rsidRDefault="005A6A39" w:rsidP="00843A5B">
      <w:pPr>
        <w:spacing w:after="0" w:line="240" w:lineRule="auto"/>
      </w:pPr>
    </w:p>
    <w:p w:rsidR="00843A5B" w:rsidRDefault="00843A5B" w:rsidP="00843A5B">
      <w:pPr>
        <w:spacing w:after="0" w:line="240" w:lineRule="auto"/>
      </w:pPr>
    </w:p>
    <w:p w:rsidR="00843A5B" w:rsidRPr="00843A5B" w:rsidRDefault="00843A5B" w:rsidP="00843A5B">
      <w:pPr>
        <w:spacing w:after="0" w:line="240" w:lineRule="auto"/>
      </w:pPr>
    </w:p>
    <w:sectPr w:rsidR="00843A5B" w:rsidRPr="00843A5B" w:rsidSect="009F5F35">
      <w:headerReference w:type="default" r:id="rId9"/>
      <w:pgSz w:w="12240" w:h="15840" w:code="1"/>
      <w:pgMar w:top="1008" w:right="864" w:bottom="576" w:left="864" w:header="576" w:footer="576" w:gutter="0"/>
      <w:cols w:space="720" w:equalWidth="0">
        <w:col w:w="1003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EA0" w:rsidRDefault="00343EA0" w:rsidP="005F7DF8">
      <w:pPr>
        <w:spacing w:after="0" w:line="240" w:lineRule="auto"/>
      </w:pPr>
      <w:r>
        <w:separator/>
      </w:r>
    </w:p>
  </w:endnote>
  <w:endnote w:type="continuationSeparator" w:id="0">
    <w:p w:rsidR="00343EA0" w:rsidRDefault="00343EA0" w:rsidP="005F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EA0" w:rsidRDefault="00343EA0" w:rsidP="005F7DF8">
      <w:pPr>
        <w:spacing w:after="0" w:line="240" w:lineRule="auto"/>
      </w:pPr>
      <w:r>
        <w:separator/>
      </w:r>
    </w:p>
  </w:footnote>
  <w:footnote w:type="continuationSeparator" w:id="0">
    <w:p w:rsidR="00343EA0" w:rsidRDefault="00343EA0" w:rsidP="005F7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35" w:rsidRPr="009F5F35" w:rsidRDefault="009F5F35" w:rsidP="009F5F35">
    <w:pPr>
      <w:pStyle w:val="Header"/>
      <w:pBdr>
        <w:bottom w:val="single" w:sz="4" w:space="1" w:color="auto"/>
      </w:pBdr>
      <w:tabs>
        <w:tab w:val="clear" w:pos="4680"/>
        <w:tab w:val="clear" w:pos="9360"/>
        <w:tab w:val="right" w:pos="10440"/>
      </w:tabs>
      <w:rPr>
        <w:b/>
      </w:rPr>
    </w:pPr>
    <w:r w:rsidRPr="009F5F35">
      <w:rPr>
        <w:b/>
      </w:rPr>
      <w:t xml:space="preserve">Thực hành Định dạng </w:t>
    </w:r>
    <w:r>
      <w:rPr>
        <w:b/>
      </w:rPr>
      <w:t>đoạn văn</w:t>
    </w:r>
    <w:r w:rsidRPr="009F5F35">
      <w:rPr>
        <w:b/>
      </w:rPr>
      <w:tab/>
    </w:r>
    <w:r>
      <w:rPr>
        <w:b/>
      </w:rPr>
      <w:t xml:space="preserve">Trang </w:t>
    </w:r>
    <w:r>
      <w:rPr>
        <w:b/>
      </w:rPr>
      <w:fldChar w:fldCharType="begin"/>
    </w:r>
    <w:r>
      <w:rPr>
        <w:b/>
      </w:rPr>
      <w:instrText xml:space="preserve"> PAGE   \* MERGEFORMAT </w:instrText>
    </w:r>
    <w:r>
      <w:rPr>
        <w:b/>
      </w:rPr>
      <w:fldChar w:fldCharType="separate"/>
    </w:r>
    <w:r w:rsidR="00F43D06">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35" w:rsidRPr="009F5F35" w:rsidRDefault="009F5F35" w:rsidP="009F5F35">
    <w:pPr>
      <w:pStyle w:val="Header"/>
      <w:pBdr>
        <w:bottom w:val="single" w:sz="4" w:space="1" w:color="auto"/>
      </w:pBdr>
      <w:tabs>
        <w:tab w:val="clear" w:pos="4680"/>
        <w:tab w:val="clear" w:pos="9360"/>
        <w:tab w:val="right" w:pos="10440"/>
      </w:tabs>
      <w:rPr>
        <w:b/>
      </w:rPr>
    </w:pPr>
    <w:r w:rsidRPr="009F5F35">
      <w:rPr>
        <w:b/>
      </w:rPr>
      <w:t xml:space="preserve">Thực hành Định dạng </w:t>
    </w:r>
    <w:r>
      <w:rPr>
        <w:b/>
      </w:rPr>
      <w:t>vẽ khung tạo nền</w:t>
    </w:r>
    <w:r w:rsidRPr="009F5F35">
      <w:rPr>
        <w:b/>
      </w:rPr>
      <w:tab/>
    </w:r>
    <w:r>
      <w:rPr>
        <w:b/>
      </w:rPr>
      <w:t xml:space="preserve">Trang </w:t>
    </w:r>
    <w:r>
      <w:rPr>
        <w:b/>
      </w:rPr>
      <w:fldChar w:fldCharType="begin"/>
    </w:r>
    <w:r>
      <w:rPr>
        <w:b/>
      </w:rPr>
      <w:instrText xml:space="preserve"> PAGE   \* MERGEFORMAT </w:instrText>
    </w:r>
    <w:r>
      <w:rPr>
        <w:b/>
      </w:rPr>
      <w:fldChar w:fldCharType="separate"/>
    </w:r>
    <w:r w:rsidR="00BD3A41">
      <w:rPr>
        <w:b/>
        <w:noProof/>
      </w:rPr>
      <w:t>2</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5220"/>
    <w:multiLevelType w:val="hybridMultilevel"/>
    <w:tmpl w:val="5C2436AA"/>
    <w:lvl w:ilvl="0" w:tplc="C374AD4E">
      <w:start w:val="1"/>
      <w:numFmt w:val="bullet"/>
      <w:pStyle w:val="Dang03"/>
      <w:lvlText w:val=""/>
      <w:lvlJc w:val="left"/>
      <w:pPr>
        <w:tabs>
          <w:tab w:val="num" w:pos="1296"/>
        </w:tabs>
        <w:ind w:left="1296" w:hanging="504"/>
      </w:pPr>
      <w:rPr>
        <w:rFonts w:ascii="Wingdings" w:hAnsi="Wingdings" w:hint="default"/>
      </w:rPr>
    </w:lvl>
    <w:lvl w:ilvl="1" w:tplc="884401F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F80B65"/>
    <w:multiLevelType w:val="hybridMultilevel"/>
    <w:tmpl w:val="1676FE12"/>
    <w:lvl w:ilvl="0" w:tplc="386871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33105"/>
    <w:multiLevelType w:val="hybridMultilevel"/>
    <w:tmpl w:val="7A8E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B5CAF"/>
    <w:multiLevelType w:val="multilevel"/>
    <w:tmpl w:val="CAC0BFBE"/>
    <w:lvl w:ilvl="0">
      <w:start w:val="1"/>
      <w:numFmt w:val="upperRoman"/>
      <w:lvlText w:val="%1/"/>
      <w:lvlJc w:val="left"/>
      <w:pPr>
        <w:ind w:left="360" w:hanging="360"/>
      </w:pPr>
      <w:rPr>
        <w:rFonts w:hint="default"/>
        <w:b/>
        <w:i w:val="0"/>
        <w:color w:val="E36C0A"/>
      </w:rPr>
    </w:lvl>
    <w:lvl w:ilvl="1">
      <w:start w:val="1"/>
      <w:numFmt w:val="decimal"/>
      <w:lvlText w:val="%2."/>
      <w:lvlJc w:val="left"/>
      <w:pPr>
        <w:ind w:left="720" w:hanging="360"/>
      </w:pPr>
      <w:rPr>
        <w:rFonts w:hint="default"/>
        <w:b/>
        <w:i w:val="0"/>
        <w:color w:val="548DD4"/>
      </w:rPr>
    </w:lvl>
    <w:lvl w:ilvl="2">
      <w:start w:val="1"/>
      <w:numFmt w:val="lowerLetter"/>
      <w:lvlText w:val="%3."/>
      <w:lvlJc w:val="left"/>
      <w:pPr>
        <w:ind w:left="1080" w:hanging="360"/>
      </w:pPr>
      <w:rPr>
        <w:rFonts w:hint="default"/>
        <w:b/>
        <w:i w:val="0"/>
        <w:color w:val="00B05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0CC5AAD"/>
    <w:multiLevelType w:val="multilevel"/>
    <w:tmpl w:val="C94AC0C2"/>
    <w:lvl w:ilvl="0">
      <w:start w:val="1"/>
      <w:numFmt w:val="upperRoman"/>
      <w:lvlText w:val="%1/"/>
      <w:lvlJc w:val="left"/>
      <w:pPr>
        <w:ind w:left="360" w:hanging="360"/>
      </w:pPr>
      <w:rPr>
        <w:rFonts w:hint="default"/>
        <w:b/>
        <w:i w:val="0"/>
        <w:color w:val="E36C0A"/>
      </w:rPr>
    </w:lvl>
    <w:lvl w:ilvl="1">
      <w:start w:val="1"/>
      <w:numFmt w:val="decimal"/>
      <w:lvlText w:val="%2/"/>
      <w:lvlJc w:val="left"/>
      <w:pPr>
        <w:ind w:left="720" w:hanging="360"/>
      </w:pPr>
      <w:rPr>
        <w:rFonts w:hint="default"/>
        <w:b/>
        <w:i w:val="0"/>
        <w:color w:val="7030A0"/>
      </w:rPr>
    </w:lvl>
    <w:lvl w:ilvl="2">
      <w:start w:val="1"/>
      <w:numFmt w:val="lowerLetter"/>
      <w:lvlText w:val="%3."/>
      <w:lvlJc w:val="left"/>
      <w:pPr>
        <w:ind w:left="1080" w:hanging="360"/>
      </w:pPr>
      <w:rPr>
        <w:rFonts w:hint="default"/>
        <w:b/>
        <w:i w:val="0"/>
        <w:color w:val="00B05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1376DCE"/>
    <w:multiLevelType w:val="hybridMultilevel"/>
    <w:tmpl w:val="A4D89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04455"/>
    <w:multiLevelType w:val="hybridMultilevel"/>
    <w:tmpl w:val="4D668FEC"/>
    <w:lvl w:ilvl="0" w:tplc="EBC0A4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159A0"/>
    <w:multiLevelType w:val="hybridMultilevel"/>
    <w:tmpl w:val="38F8F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2814A27"/>
    <w:multiLevelType w:val="hybridMultilevel"/>
    <w:tmpl w:val="6464D3FA"/>
    <w:lvl w:ilvl="0" w:tplc="EBB2D26E">
      <w:start w:val="1"/>
      <w:numFmt w:val="bullet"/>
      <w:pStyle w:val="Dang02"/>
      <w:lvlText w:val=""/>
      <w:lvlJc w:val="left"/>
      <w:pPr>
        <w:tabs>
          <w:tab w:val="num" w:pos="1800"/>
        </w:tabs>
        <w:ind w:left="1800" w:hanging="72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661D3987"/>
    <w:multiLevelType w:val="hybridMultilevel"/>
    <w:tmpl w:val="6BDC32B4"/>
    <w:lvl w:ilvl="0" w:tplc="CE46DC5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472A88"/>
    <w:multiLevelType w:val="hybridMultilevel"/>
    <w:tmpl w:val="A0D212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A7668"/>
    <w:multiLevelType w:val="hybridMultilevel"/>
    <w:tmpl w:val="E1A2BCC4"/>
    <w:lvl w:ilvl="0" w:tplc="4BA0862C">
      <w:start w:val="1"/>
      <w:numFmt w:val="upperRoman"/>
      <w:pStyle w:val="Dang0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0"/>
  </w:num>
  <w:num w:numId="3">
    <w:abstractNumId w:val="5"/>
  </w:num>
  <w:num w:numId="4">
    <w:abstractNumId w:val="10"/>
  </w:num>
  <w:num w:numId="5">
    <w:abstractNumId w:val="6"/>
  </w:num>
  <w:num w:numId="6">
    <w:abstractNumId w:val="8"/>
  </w:num>
  <w:num w:numId="7">
    <w:abstractNumId w:val="0"/>
  </w:num>
  <w:num w:numId="8">
    <w:abstractNumId w:val="0"/>
  </w:num>
  <w:num w:numId="9">
    <w:abstractNumId w:val="0"/>
  </w:num>
  <w:num w:numId="10">
    <w:abstractNumId w:val="0"/>
  </w:num>
  <w:num w:numId="11">
    <w:abstractNumId w:val="1"/>
  </w:num>
  <w:num w:numId="12">
    <w:abstractNumId w:val="9"/>
  </w:num>
  <w:num w:numId="13">
    <w:abstractNumId w:val="3"/>
  </w:num>
  <w:num w:numId="14">
    <w:abstractNumId w:val="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1F"/>
    <w:rsid w:val="00006B17"/>
    <w:rsid w:val="0001035B"/>
    <w:rsid w:val="000213A4"/>
    <w:rsid w:val="0005770A"/>
    <w:rsid w:val="00065C56"/>
    <w:rsid w:val="000854DF"/>
    <w:rsid w:val="000E490C"/>
    <w:rsid w:val="000F7B33"/>
    <w:rsid w:val="00106776"/>
    <w:rsid w:val="00107322"/>
    <w:rsid w:val="001108A2"/>
    <w:rsid w:val="00131761"/>
    <w:rsid w:val="00133422"/>
    <w:rsid w:val="001657A9"/>
    <w:rsid w:val="001774FE"/>
    <w:rsid w:val="001D69C7"/>
    <w:rsid w:val="001D7DE5"/>
    <w:rsid w:val="001F5180"/>
    <w:rsid w:val="00211613"/>
    <w:rsid w:val="002135E5"/>
    <w:rsid w:val="00217570"/>
    <w:rsid w:val="0023725C"/>
    <w:rsid w:val="00261F59"/>
    <w:rsid w:val="002B2E1C"/>
    <w:rsid w:val="002B438C"/>
    <w:rsid w:val="002C4ABD"/>
    <w:rsid w:val="002D6AEA"/>
    <w:rsid w:val="002E041D"/>
    <w:rsid w:val="00315A29"/>
    <w:rsid w:val="00326FA8"/>
    <w:rsid w:val="0033114A"/>
    <w:rsid w:val="00334F47"/>
    <w:rsid w:val="003366C8"/>
    <w:rsid w:val="00341638"/>
    <w:rsid w:val="00343EA0"/>
    <w:rsid w:val="00344199"/>
    <w:rsid w:val="003449AD"/>
    <w:rsid w:val="0039588F"/>
    <w:rsid w:val="00395915"/>
    <w:rsid w:val="003B14D6"/>
    <w:rsid w:val="003D5B9F"/>
    <w:rsid w:val="003F7A01"/>
    <w:rsid w:val="00403BB8"/>
    <w:rsid w:val="0041093A"/>
    <w:rsid w:val="004130E5"/>
    <w:rsid w:val="004217F2"/>
    <w:rsid w:val="004B11B9"/>
    <w:rsid w:val="004E4CC3"/>
    <w:rsid w:val="005033F1"/>
    <w:rsid w:val="00513B0C"/>
    <w:rsid w:val="00523E6A"/>
    <w:rsid w:val="0055269D"/>
    <w:rsid w:val="00562C76"/>
    <w:rsid w:val="0057075D"/>
    <w:rsid w:val="005A2A15"/>
    <w:rsid w:val="005A3341"/>
    <w:rsid w:val="005A6A39"/>
    <w:rsid w:val="005E4F51"/>
    <w:rsid w:val="005F7DF8"/>
    <w:rsid w:val="00607664"/>
    <w:rsid w:val="0061272A"/>
    <w:rsid w:val="006342F9"/>
    <w:rsid w:val="00642FF3"/>
    <w:rsid w:val="0065051F"/>
    <w:rsid w:val="00650F8E"/>
    <w:rsid w:val="0065410E"/>
    <w:rsid w:val="006B0D70"/>
    <w:rsid w:val="006C2196"/>
    <w:rsid w:val="006C5FF5"/>
    <w:rsid w:val="006D39F2"/>
    <w:rsid w:val="006D61AD"/>
    <w:rsid w:val="007646D1"/>
    <w:rsid w:val="0078401B"/>
    <w:rsid w:val="00787302"/>
    <w:rsid w:val="007908C7"/>
    <w:rsid w:val="007A407B"/>
    <w:rsid w:val="007C7312"/>
    <w:rsid w:val="007D18AF"/>
    <w:rsid w:val="007E07E9"/>
    <w:rsid w:val="007E2ED3"/>
    <w:rsid w:val="00801B91"/>
    <w:rsid w:val="0081398D"/>
    <w:rsid w:val="0082024B"/>
    <w:rsid w:val="00823E2C"/>
    <w:rsid w:val="00843A5B"/>
    <w:rsid w:val="00885141"/>
    <w:rsid w:val="008B0089"/>
    <w:rsid w:val="008D36EB"/>
    <w:rsid w:val="00900915"/>
    <w:rsid w:val="009526C6"/>
    <w:rsid w:val="00956D65"/>
    <w:rsid w:val="00961005"/>
    <w:rsid w:val="00962322"/>
    <w:rsid w:val="00972185"/>
    <w:rsid w:val="00973DAE"/>
    <w:rsid w:val="0098747B"/>
    <w:rsid w:val="009D35ED"/>
    <w:rsid w:val="009D5191"/>
    <w:rsid w:val="009F5F35"/>
    <w:rsid w:val="00A02129"/>
    <w:rsid w:val="00A266D2"/>
    <w:rsid w:val="00A418CB"/>
    <w:rsid w:val="00A53802"/>
    <w:rsid w:val="00A637E6"/>
    <w:rsid w:val="00A72B80"/>
    <w:rsid w:val="00AA0876"/>
    <w:rsid w:val="00AB1C3E"/>
    <w:rsid w:val="00AC470F"/>
    <w:rsid w:val="00AF5532"/>
    <w:rsid w:val="00B131AE"/>
    <w:rsid w:val="00B155B1"/>
    <w:rsid w:val="00B37BD7"/>
    <w:rsid w:val="00B522D4"/>
    <w:rsid w:val="00B977CE"/>
    <w:rsid w:val="00BA20BA"/>
    <w:rsid w:val="00BA645A"/>
    <w:rsid w:val="00BB1DDB"/>
    <w:rsid w:val="00BD3A41"/>
    <w:rsid w:val="00BD7C0E"/>
    <w:rsid w:val="00BE149E"/>
    <w:rsid w:val="00C023EE"/>
    <w:rsid w:val="00C23A24"/>
    <w:rsid w:val="00C363F6"/>
    <w:rsid w:val="00C61B0B"/>
    <w:rsid w:val="00C63FF4"/>
    <w:rsid w:val="00C743FE"/>
    <w:rsid w:val="00C768A2"/>
    <w:rsid w:val="00CB0789"/>
    <w:rsid w:val="00CD35CD"/>
    <w:rsid w:val="00CE06F0"/>
    <w:rsid w:val="00CF5FDF"/>
    <w:rsid w:val="00D063B1"/>
    <w:rsid w:val="00D24C18"/>
    <w:rsid w:val="00D3400C"/>
    <w:rsid w:val="00D7004D"/>
    <w:rsid w:val="00D70EA4"/>
    <w:rsid w:val="00DC2FF7"/>
    <w:rsid w:val="00DE5514"/>
    <w:rsid w:val="00DE7DE6"/>
    <w:rsid w:val="00E002EC"/>
    <w:rsid w:val="00E17CD9"/>
    <w:rsid w:val="00E2547F"/>
    <w:rsid w:val="00E25961"/>
    <w:rsid w:val="00E3292E"/>
    <w:rsid w:val="00E35431"/>
    <w:rsid w:val="00E36A76"/>
    <w:rsid w:val="00E72E22"/>
    <w:rsid w:val="00E91E75"/>
    <w:rsid w:val="00E9705B"/>
    <w:rsid w:val="00EC125F"/>
    <w:rsid w:val="00EC2DD5"/>
    <w:rsid w:val="00ED041B"/>
    <w:rsid w:val="00EE4512"/>
    <w:rsid w:val="00EF4F6C"/>
    <w:rsid w:val="00F43D06"/>
    <w:rsid w:val="00F476B1"/>
    <w:rsid w:val="00F64073"/>
    <w:rsid w:val="00F641BD"/>
    <w:rsid w:val="00F66E7B"/>
    <w:rsid w:val="00F905B4"/>
    <w:rsid w:val="00FA36BA"/>
    <w:rsid w:val="00FC4FC7"/>
    <w:rsid w:val="00FE1504"/>
    <w:rsid w:val="00FE37A4"/>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18820C5-764E-4169-BBDB-96E662CD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59"/>
    <w:pPr>
      <w:spacing w:after="200" w:line="276" w:lineRule="auto"/>
    </w:pPr>
    <w:rPr>
      <w:sz w:val="22"/>
      <w:szCs w:val="22"/>
    </w:rPr>
  </w:style>
  <w:style w:type="paragraph" w:styleId="Heading1">
    <w:name w:val="heading 1"/>
    <w:basedOn w:val="Normal"/>
    <w:next w:val="Normal"/>
    <w:link w:val="Heading1Char"/>
    <w:uiPriority w:val="9"/>
    <w:qFormat/>
    <w:rsid w:val="00650F8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C768A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650F8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11B9"/>
    <w:pPr>
      <w:autoSpaceDE w:val="0"/>
      <w:autoSpaceDN w:val="0"/>
      <w:adjustRightInd w:val="0"/>
    </w:pPr>
    <w:rPr>
      <w:rFonts w:ascii="Times New Roman" w:hAnsi="Times New Roman"/>
      <w:color w:val="000000"/>
      <w:sz w:val="24"/>
      <w:szCs w:val="24"/>
    </w:rPr>
  </w:style>
  <w:style w:type="paragraph" w:customStyle="1" w:styleId="Dang01">
    <w:name w:val="Dang 01"/>
    <w:basedOn w:val="Heading1"/>
    <w:autoRedefine/>
    <w:rsid w:val="00650F8E"/>
    <w:pPr>
      <w:numPr>
        <w:numId w:val="1"/>
      </w:numPr>
      <w:pBdr>
        <w:top w:val="single" w:sz="4" w:space="1" w:color="auto" w:shadow="1"/>
        <w:left w:val="single" w:sz="4" w:space="4" w:color="auto" w:shadow="1"/>
        <w:bottom w:val="single" w:sz="4" w:space="1" w:color="auto" w:shadow="1"/>
        <w:right w:val="single" w:sz="4" w:space="4" w:color="auto" w:shadow="1"/>
      </w:pBdr>
      <w:shd w:val="clear" w:color="auto" w:fill="E6E6E6"/>
      <w:spacing w:before="100" w:after="0" w:line="240" w:lineRule="auto"/>
      <w:jc w:val="both"/>
    </w:pPr>
    <w:rPr>
      <w:rFonts w:ascii="Arial" w:hAnsi="Arial" w:cs="Arial"/>
      <w:color w:val="FF0000"/>
    </w:rPr>
  </w:style>
  <w:style w:type="character" w:customStyle="1" w:styleId="Heading1Char">
    <w:name w:val="Heading 1 Char"/>
    <w:basedOn w:val="DefaultParagraphFont"/>
    <w:link w:val="Heading1"/>
    <w:uiPriority w:val="9"/>
    <w:rsid w:val="00650F8E"/>
    <w:rPr>
      <w:rFonts w:ascii="Cambria" w:eastAsia="Times New Roman" w:hAnsi="Cambria" w:cs="Times New Roman"/>
      <w:b/>
      <w:bCs/>
      <w:kern w:val="32"/>
      <w:sz w:val="32"/>
      <w:szCs w:val="32"/>
    </w:rPr>
  </w:style>
  <w:style w:type="paragraph" w:customStyle="1" w:styleId="Dang03">
    <w:name w:val="Dang 03"/>
    <w:basedOn w:val="Heading3"/>
    <w:next w:val="Normal"/>
    <w:autoRedefine/>
    <w:rsid w:val="00650F8E"/>
    <w:pPr>
      <w:numPr>
        <w:numId w:val="2"/>
      </w:numPr>
      <w:spacing w:line="240" w:lineRule="auto"/>
      <w:jc w:val="both"/>
    </w:pPr>
    <w:rPr>
      <w:rFonts w:ascii="Arial" w:hAnsi="Arial" w:cs="Arial"/>
      <w:color w:val="FF9900"/>
      <w:sz w:val="24"/>
    </w:rPr>
  </w:style>
  <w:style w:type="character" w:customStyle="1" w:styleId="Heading3Char">
    <w:name w:val="Heading 3 Char"/>
    <w:basedOn w:val="DefaultParagraphFont"/>
    <w:link w:val="Heading3"/>
    <w:uiPriority w:val="9"/>
    <w:semiHidden/>
    <w:rsid w:val="00650F8E"/>
    <w:rPr>
      <w:rFonts w:ascii="Cambria" w:eastAsia="Times New Roman" w:hAnsi="Cambria" w:cs="Times New Roman"/>
      <w:b/>
      <w:bCs/>
      <w:sz w:val="26"/>
      <w:szCs w:val="26"/>
    </w:rPr>
  </w:style>
  <w:style w:type="paragraph" w:customStyle="1" w:styleId="Dang02">
    <w:name w:val="Dang 02"/>
    <w:basedOn w:val="Heading2"/>
    <w:next w:val="Normal"/>
    <w:autoRedefine/>
    <w:rsid w:val="00C768A2"/>
    <w:pPr>
      <w:numPr>
        <w:numId w:val="6"/>
      </w:numPr>
      <w:spacing w:before="120" w:after="120" w:line="240" w:lineRule="auto"/>
      <w:jc w:val="both"/>
    </w:pPr>
    <w:rPr>
      <w:rFonts w:ascii="Arial" w:hAnsi="Arial" w:cs="Arial"/>
      <w:color w:val="0000FF"/>
      <w:sz w:val="24"/>
    </w:rPr>
  </w:style>
  <w:style w:type="character" w:customStyle="1" w:styleId="Heading2Char">
    <w:name w:val="Heading 2 Char"/>
    <w:basedOn w:val="DefaultParagraphFont"/>
    <w:link w:val="Heading2"/>
    <w:uiPriority w:val="9"/>
    <w:semiHidden/>
    <w:rsid w:val="00C768A2"/>
    <w:rPr>
      <w:rFonts w:ascii="Cambria" w:eastAsia="Times New Roman" w:hAnsi="Cambria" w:cs="Times New Roman"/>
      <w:b/>
      <w:bCs/>
      <w:i/>
      <w:iCs/>
      <w:sz w:val="28"/>
      <w:szCs w:val="28"/>
    </w:rPr>
  </w:style>
  <w:style w:type="paragraph" w:styleId="ListParagraph">
    <w:name w:val="List Paragraph"/>
    <w:basedOn w:val="Normal"/>
    <w:uiPriority w:val="34"/>
    <w:qFormat/>
    <w:rsid w:val="00AB1C3E"/>
    <w:pPr>
      <w:ind w:left="720"/>
      <w:contextualSpacing/>
    </w:pPr>
  </w:style>
  <w:style w:type="paragraph" w:styleId="BalloonText">
    <w:name w:val="Balloon Text"/>
    <w:basedOn w:val="Normal"/>
    <w:link w:val="BalloonTextChar"/>
    <w:uiPriority w:val="99"/>
    <w:semiHidden/>
    <w:unhideWhenUsed/>
    <w:rsid w:val="00AB1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C3E"/>
    <w:rPr>
      <w:rFonts w:ascii="Tahoma" w:hAnsi="Tahoma" w:cs="Tahoma"/>
      <w:sz w:val="16"/>
      <w:szCs w:val="16"/>
    </w:rPr>
  </w:style>
  <w:style w:type="paragraph" w:styleId="Header">
    <w:name w:val="header"/>
    <w:basedOn w:val="Normal"/>
    <w:link w:val="HeaderChar"/>
    <w:uiPriority w:val="99"/>
    <w:unhideWhenUsed/>
    <w:rsid w:val="005F7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F8"/>
    <w:rPr>
      <w:sz w:val="22"/>
      <w:szCs w:val="22"/>
    </w:rPr>
  </w:style>
  <w:style w:type="paragraph" w:styleId="Footer">
    <w:name w:val="footer"/>
    <w:basedOn w:val="Normal"/>
    <w:link w:val="FooterChar"/>
    <w:uiPriority w:val="99"/>
    <w:unhideWhenUsed/>
    <w:rsid w:val="005F7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F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9569F-6E6E-4033-B65B-94F45343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BaiTapWord.docx</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BaiTapWord.docx</dc:title>
  <dc:creator>hv</dc:creator>
  <dc:description>Document was created by Solid Converter PDF Professional</dc:description>
  <cp:lastModifiedBy>sv</cp:lastModifiedBy>
  <cp:revision>4</cp:revision>
  <cp:lastPrinted>2012-03-28T10:15:00Z</cp:lastPrinted>
  <dcterms:created xsi:type="dcterms:W3CDTF">2019-09-17T07:27:00Z</dcterms:created>
  <dcterms:modified xsi:type="dcterms:W3CDTF">2019-09-17T07:30:00Z</dcterms:modified>
</cp:coreProperties>
</file>