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B1C9" w14:textId="77777777" w:rsidR="00D269FC" w:rsidRPr="003159AA" w:rsidRDefault="00D269FC" w:rsidP="00D269FC">
      <w:pPr>
        <w:jc w:val="center"/>
        <w:rPr>
          <w:sz w:val="32"/>
          <w:szCs w:val="32"/>
        </w:rPr>
      </w:pPr>
      <w:r w:rsidRPr="003159AA">
        <w:rPr>
          <w:sz w:val="32"/>
          <w:szCs w:val="32"/>
        </w:rPr>
        <w:t>Кузнецов Михаил Пи19-4</w:t>
      </w:r>
    </w:p>
    <w:p w14:paraId="485440C0" w14:textId="77777777" w:rsidR="00D269FC" w:rsidRDefault="00D269FC" w:rsidP="00D269FC">
      <w:pPr>
        <w:pStyle w:val="Default"/>
      </w:pPr>
    </w:p>
    <w:p w14:paraId="6344E0C9" w14:textId="77777777" w:rsidR="00D269FC" w:rsidRDefault="00D269FC" w:rsidP="00D269FC">
      <w:pPr>
        <w:pStyle w:val="Default"/>
        <w:rPr>
          <w:color w:val="2D5295"/>
          <w:sz w:val="32"/>
          <w:szCs w:val="32"/>
        </w:rPr>
      </w:pPr>
      <w:r>
        <w:t xml:space="preserve"> </w:t>
      </w:r>
      <w:r>
        <w:rPr>
          <w:color w:val="2D5295"/>
          <w:sz w:val="32"/>
          <w:szCs w:val="32"/>
        </w:rPr>
        <w:t xml:space="preserve">Тема 7: "Прогнозирование значений эндогенной переменной, проверка её адекватности и ошибки спецификации" </w:t>
      </w:r>
    </w:p>
    <w:p w14:paraId="64707375" w14:textId="77777777" w:rsidR="00D269FC" w:rsidRDefault="00D269FC" w:rsidP="00D269F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Задание 1. </w:t>
      </w:r>
    </w:p>
    <w:p w14:paraId="276D94CC" w14:textId="48D89532" w:rsidR="00D269FC" w:rsidRDefault="00D269FC" w:rsidP="00D269F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 Используя </w:t>
      </w:r>
      <w:proofErr w:type="gramStart"/>
      <w:r>
        <w:rPr>
          <w:rFonts w:ascii="Calibri" w:hAnsi="Calibri" w:cs="Calibri"/>
          <w:sz w:val="28"/>
          <w:szCs w:val="28"/>
        </w:rPr>
        <w:t>90%</w:t>
      </w:r>
      <w:proofErr w:type="gramEnd"/>
      <w:r>
        <w:rPr>
          <w:rFonts w:ascii="Calibri" w:hAnsi="Calibri" w:cs="Calibri"/>
          <w:sz w:val="28"/>
          <w:szCs w:val="28"/>
        </w:rPr>
        <w:t xml:space="preserve"> выборки постройте множественную модель линейной регрессии: </w:t>
      </w:r>
    </w:p>
    <w:p w14:paraId="31F20FE1" w14:textId="77777777" w:rsidR="00D269FC" w:rsidRDefault="00D269FC" w:rsidP="00D269FC">
      <w:pPr>
        <w:pStyle w:val="Default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8"/>
          <w:szCs w:val="28"/>
        </w:rPr>
        <w:t>𝑦𝑦</w:t>
      </w:r>
      <w:r>
        <w:rPr>
          <w:rFonts w:ascii="Cambria Math" w:hAnsi="Cambria Math" w:cs="Cambria Math"/>
          <w:sz w:val="20"/>
          <w:szCs w:val="20"/>
        </w:rPr>
        <w:t>𝑖𝑖</w:t>
      </w:r>
      <w:r>
        <w:rPr>
          <w:rFonts w:ascii="Cambria Math" w:hAnsi="Cambria Math" w:cs="Cambria Math"/>
          <w:sz w:val="28"/>
          <w:szCs w:val="28"/>
        </w:rPr>
        <w:t>=𝛼𝛼+𝛽𝛽</w:t>
      </w:r>
      <w:r>
        <w:rPr>
          <w:rFonts w:ascii="Cambria Math" w:hAnsi="Cambria Math" w:cs="Cambria Math"/>
          <w:sz w:val="20"/>
          <w:szCs w:val="20"/>
        </w:rPr>
        <w:t>1</w:t>
      </w:r>
      <w:r>
        <w:rPr>
          <w:rFonts w:ascii="Cambria Math" w:hAnsi="Cambria Math" w:cs="Cambria Math"/>
          <w:sz w:val="28"/>
          <w:szCs w:val="28"/>
        </w:rPr>
        <w:t>𝑥𝑥</w:t>
      </w:r>
      <w:r>
        <w:rPr>
          <w:rFonts w:ascii="Cambria Math" w:hAnsi="Cambria Math" w:cs="Cambria Math"/>
          <w:sz w:val="20"/>
          <w:szCs w:val="20"/>
        </w:rPr>
        <w:t>1𝑖𝑖</w:t>
      </w:r>
      <w:r>
        <w:rPr>
          <w:rFonts w:ascii="Cambria Math" w:hAnsi="Cambria Math" w:cs="Cambria Math"/>
          <w:sz w:val="28"/>
          <w:szCs w:val="28"/>
        </w:rPr>
        <w:t>+𝛽𝛽</w:t>
      </w:r>
      <w:r>
        <w:rPr>
          <w:rFonts w:ascii="Cambria Math" w:hAnsi="Cambria Math" w:cs="Cambria Math"/>
          <w:sz w:val="20"/>
          <w:szCs w:val="20"/>
        </w:rPr>
        <w:t>2</w:t>
      </w:r>
      <w:r>
        <w:rPr>
          <w:rFonts w:ascii="Cambria Math" w:hAnsi="Cambria Math" w:cs="Cambria Math"/>
          <w:sz w:val="28"/>
          <w:szCs w:val="28"/>
        </w:rPr>
        <w:t>𝑥𝑥</w:t>
      </w:r>
      <w:r>
        <w:rPr>
          <w:rFonts w:ascii="Cambria Math" w:hAnsi="Cambria Math" w:cs="Cambria Math"/>
          <w:sz w:val="20"/>
          <w:szCs w:val="20"/>
        </w:rPr>
        <w:t>2𝑖𝑖</w:t>
      </w:r>
      <w:r>
        <w:rPr>
          <w:rFonts w:ascii="Cambria Math" w:hAnsi="Cambria Math" w:cs="Cambria Math"/>
          <w:sz w:val="28"/>
          <w:szCs w:val="28"/>
        </w:rPr>
        <w:t>+𝛽𝛽</w:t>
      </w:r>
      <w:r>
        <w:rPr>
          <w:rFonts w:ascii="Cambria Math" w:hAnsi="Cambria Math" w:cs="Cambria Math"/>
          <w:sz w:val="20"/>
          <w:szCs w:val="20"/>
        </w:rPr>
        <w:t>3</w:t>
      </w:r>
      <w:r>
        <w:rPr>
          <w:rFonts w:ascii="Cambria Math" w:hAnsi="Cambria Math" w:cs="Cambria Math"/>
          <w:sz w:val="28"/>
          <w:szCs w:val="28"/>
        </w:rPr>
        <w:t>𝑥𝑥</w:t>
      </w:r>
      <w:r>
        <w:rPr>
          <w:rFonts w:ascii="Cambria Math" w:hAnsi="Cambria Math" w:cs="Cambria Math"/>
          <w:sz w:val="20"/>
          <w:szCs w:val="20"/>
        </w:rPr>
        <w:t>3𝑖𝑖</w:t>
      </w:r>
      <w:r>
        <w:rPr>
          <w:rFonts w:ascii="Cambria Math" w:hAnsi="Cambria Math" w:cs="Cambria Math"/>
          <w:sz w:val="28"/>
          <w:szCs w:val="28"/>
        </w:rPr>
        <w:t>+𝛽𝛽</w:t>
      </w:r>
      <w:r>
        <w:rPr>
          <w:rFonts w:ascii="Cambria Math" w:hAnsi="Cambria Math" w:cs="Cambria Math"/>
          <w:sz w:val="20"/>
          <w:szCs w:val="20"/>
        </w:rPr>
        <w:t>4</w:t>
      </w:r>
      <w:r>
        <w:rPr>
          <w:rFonts w:ascii="Cambria Math" w:hAnsi="Cambria Math" w:cs="Cambria Math"/>
          <w:sz w:val="28"/>
          <w:szCs w:val="28"/>
        </w:rPr>
        <w:t>𝑥𝑥</w:t>
      </w:r>
      <w:r>
        <w:rPr>
          <w:rFonts w:ascii="Cambria Math" w:hAnsi="Cambria Math" w:cs="Cambria Math"/>
          <w:sz w:val="20"/>
          <w:szCs w:val="20"/>
        </w:rPr>
        <w:t>4𝑖𝑖</w:t>
      </w:r>
      <w:r>
        <w:rPr>
          <w:rFonts w:ascii="Cambria Math" w:hAnsi="Cambria Math" w:cs="Cambria Math"/>
          <w:sz w:val="28"/>
          <w:szCs w:val="28"/>
        </w:rPr>
        <w:t>+𝜀𝜀</w:t>
      </w:r>
      <w:r>
        <w:rPr>
          <w:rFonts w:ascii="Cambria Math" w:hAnsi="Cambria Math" w:cs="Cambria Math"/>
          <w:sz w:val="20"/>
          <w:szCs w:val="20"/>
        </w:rPr>
        <w:t xml:space="preserve">𝑖𝑖 </w:t>
      </w:r>
    </w:p>
    <w:p w14:paraId="2E58064D" w14:textId="77777777" w:rsidR="00D269FC" w:rsidRDefault="00D269FC" w:rsidP="00D269F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Проверьте ее адекватность на основе оставшихся 10% наблюдений. </w:t>
      </w:r>
    </w:p>
    <w:p w14:paraId="01F69078" w14:textId="77777777" w:rsidR="00D269FC" w:rsidRDefault="00D269FC" w:rsidP="00D269F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3. Изучите выборку на однородность, используя тест Чоу. </w:t>
      </w:r>
    </w:p>
    <w:p w14:paraId="6B10EC8F" w14:textId="77777777" w:rsidR="00D269FC" w:rsidRDefault="00D269FC" w:rsidP="00D269F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 Постройте модель парной регрессии с наиболее влияющим фактором. Сравните исходную модель с парной моделью. Выберите лучшую. </w:t>
      </w:r>
    </w:p>
    <w:p w14:paraId="03502729" w14:textId="77777777" w:rsidR="00D269FC" w:rsidRDefault="00D269FC" w:rsidP="00D269F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5. Выбранную модель проверьте на наличие пропущенных переменных с помощью теста Рамсея. </w:t>
      </w:r>
    </w:p>
    <w:p w14:paraId="694C6D65" w14:textId="77777777" w:rsidR="00D269FC" w:rsidRDefault="00D269FC" w:rsidP="00D269F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6. Выполните задания, используя инструменты R и Python.</w:t>
      </w:r>
    </w:p>
    <w:p w14:paraId="34FB0804" w14:textId="2A6B168A" w:rsidR="00D269FC" w:rsidRDefault="00D269FC" w:rsidP="00D269F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865"/>
        <w:gridCol w:w="1865"/>
        <w:gridCol w:w="1865"/>
        <w:gridCol w:w="1865"/>
      </w:tblGrid>
      <w:tr w:rsidR="00D269FC" w:rsidRPr="00D269FC" w14:paraId="01575C63" w14:textId="77777777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865" w:type="dxa"/>
          </w:tcPr>
          <w:p w14:paraId="1D6F5D2C" w14:textId="77777777" w:rsidR="00D269FC" w:rsidRPr="00D269FC" w:rsidRDefault="00D269FC">
            <w:pPr>
              <w:pStyle w:val="Default"/>
              <w:rPr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Объем денежных накоплений в РФ миллиард руб. (y) </w:t>
            </w:r>
          </w:p>
        </w:tc>
        <w:tc>
          <w:tcPr>
            <w:tcW w:w="1865" w:type="dxa"/>
          </w:tcPr>
          <w:p w14:paraId="545611B0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Сводные данные о продаже наличной иностранной валюты кредитными организациями физическим лицам (x1) </w:t>
            </w:r>
          </w:p>
        </w:tc>
        <w:tc>
          <w:tcPr>
            <w:tcW w:w="1865" w:type="dxa"/>
          </w:tcPr>
          <w:p w14:paraId="04F16954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Курс рубля к доллару США (x2) </w:t>
            </w:r>
          </w:p>
        </w:tc>
        <w:tc>
          <w:tcPr>
            <w:tcW w:w="1865" w:type="dxa"/>
          </w:tcPr>
          <w:p w14:paraId="3C626D91" w14:textId="66E2BE05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Цена нефти марки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>Юралс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 (x3) </w:t>
            </w:r>
          </w:p>
        </w:tc>
        <w:tc>
          <w:tcPr>
            <w:tcW w:w="1865" w:type="dxa"/>
          </w:tcPr>
          <w:p w14:paraId="27123A6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Динамика потребительских цен по группам товаров и услуг (месяц к соответствующему месяцу предыдущего </w:t>
            </w:r>
            <w:proofErr w:type="gramStart"/>
            <w:r w:rsidRPr="00D269FC">
              <w:rPr>
                <w:rFonts w:ascii="Times New Roman" w:hAnsi="Times New Roman" w:cs="Times New Roman"/>
                <w:sz w:val="20"/>
                <w:szCs w:val="20"/>
              </w:rPr>
              <w:t>года,%</w:t>
            </w:r>
            <w:proofErr w:type="gramEnd"/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) (x4) </w:t>
            </w:r>
          </w:p>
        </w:tc>
      </w:tr>
      <w:tr w:rsidR="00D269FC" w:rsidRPr="00D269FC" w14:paraId="70672026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0F7FE2B6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12 345,00 </w:t>
            </w:r>
          </w:p>
        </w:tc>
        <w:tc>
          <w:tcPr>
            <w:tcW w:w="1865" w:type="dxa"/>
          </w:tcPr>
          <w:p w14:paraId="3829220E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2769 </w:t>
            </w:r>
          </w:p>
        </w:tc>
        <w:tc>
          <w:tcPr>
            <w:tcW w:w="1865" w:type="dxa"/>
          </w:tcPr>
          <w:p w14:paraId="1D0C526F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29,67 </w:t>
            </w:r>
          </w:p>
        </w:tc>
        <w:tc>
          <w:tcPr>
            <w:tcW w:w="1865" w:type="dxa"/>
          </w:tcPr>
          <w:p w14:paraId="7CC3384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94,2 </w:t>
            </w:r>
          </w:p>
        </w:tc>
        <w:tc>
          <w:tcPr>
            <w:tcW w:w="1865" w:type="dxa"/>
          </w:tcPr>
          <w:p w14:paraId="6853C2DA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9,6 </w:t>
            </w:r>
          </w:p>
        </w:tc>
      </w:tr>
      <w:tr w:rsidR="00D269FC" w:rsidRPr="00D269FC" w14:paraId="5F26D82D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3F4954C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12 091,90 </w:t>
            </w:r>
          </w:p>
        </w:tc>
        <w:tc>
          <w:tcPr>
            <w:tcW w:w="1865" w:type="dxa"/>
          </w:tcPr>
          <w:p w14:paraId="7B46439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3065 </w:t>
            </w:r>
          </w:p>
        </w:tc>
        <w:tc>
          <w:tcPr>
            <w:tcW w:w="1865" w:type="dxa"/>
          </w:tcPr>
          <w:p w14:paraId="519CB866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28,94 </w:t>
            </w:r>
          </w:p>
        </w:tc>
        <w:tc>
          <w:tcPr>
            <w:tcW w:w="1865" w:type="dxa"/>
          </w:tcPr>
          <w:p w14:paraId="045AFD4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101,1 </w:t>
            </w:r>
          </w:p>
        </w:tc>
        <w:tc>
          <w:tcPr>
            <w:tcW w:w="1865" w:type="dxa"/>
          </w:tcPr>
          <w:p w14:paraId="31B3F0BA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9,5 </w:t>
            </w:r>
          </w:p>
        </w:tc>
      </w:tr>
      <w:tr w:rsidR="00D269FC" w:rsidRPr="00D269FC" w14:paraId="727F8FEA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7040108F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12 339,70 </w:t>
            </w:r>
          </w:p>
        </w:tc>
        <w:tc>
          <w:tcPr>
            <w:tcW w:w="1865" w:type="dxa"/>
          </w:tcPr>
          <w:p w14:paraId="64C83276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3899 </w:t>
            </w:r>
          </w:p>
        </w:tc>
        <w:tc>
          <w:tcPr>
            <w:tcW w:w="1865" w:type="dxa"/>
          </w:tcPr>
          <w:p w14:paraId="6F44C416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28,43 </w:t>
            </w:r>
          </w:p>
        </w:tc>
        <w:tc>
          <w:tcPr>
            <w:tcW w:w="1865" w:type="dxa"/>
          </w:tcPr>
          <w:p w14:paraId="3C237D6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111,6 </w:t>
            </w:r>
          </w:p>
        </w:tc>
        <w:tc>
          <w:tcPr>
            <w:tcW w:w="1865" w:type="dxa"/>
          </w:tcPr>
          <w:p w14:paraId="388F74C6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9,5 </w:t>
            </w:r>
          </w:p>
        </w:tc>
      </w:tr>
      <w:tr w:rsidR="00D269FC" w:rsidRPr="00D269FC" w14:paraId="6B3D8E90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22C108D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12 450,60 </w:t>
            </w:r>
          </w:p>
        </w:tc>
        <w:tc>
          <w:tcPr>
            <w:tcW w:w="1865" w:type="dxa"/>
          </w:tcPr>
          <w:p w14:paraId="627D955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3790 </w:t>
            </w:r>
          </w:p>
        </w:tc>
        <w:tc>
          <w:tcPr>
            <w:tcW w:w="1865" w:type="dxa"/>
          </w:tcPr>
          <w:p w14:paraId="06D73E5E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27,5 </w:t>
            </w:r>
          </w:p>
        </w:tc>
        <w:tc>
          <w:tcPr>
            <w:tcW w:w="1865" w:type="dxa"/>
          </w:tcPr>
          <w:p w14:paraId="0A80571F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119,7 </w:t>
            </w:r>
          </w:p>
        </w:tc>
        <w:tc>
          <w:tcPr>
            <w:tcW w:w="1865" w:type="dxa"/>
          </w:tcPr>
          <w:p w14:paraId="789AF1D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9,6 </w:t>
            </w:r>
          </w:p>
        </w:tc>
      </w:tr>
      <w:tr w:rsidR="00D269FC" w:rsidRPr="00D269FC" w14:paraId="2DDCB61C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33931E14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12 832,10 </w:t>
            </w:r>
          </w:p>
        </w:tc>
        <w:tc>
          <w:tcPr>
            <w:tcW w:w="1865" w:type="dxa"/>
          </w:tcPr>
          <w:p w14:paraId="2DF5B12B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3963 </w:t>
            </w:r>
          </w:p>
        </w:tc>
        <w:tc>
          <w:tcPr>
            <w:tcW w:w="1865" w:type="dxa"/>
          </w:tcPr>
          <w:p w14:paraId="459A9889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28,07 </w:t>
            </w:r>
          </w:p>
        </w:tc>
        <w:tc>
          <w:tcPr>
            <w:tcW w:w="1865" w:type="dxa"/>
          </w:tcPr>
          <w:p w14:paraId="56DA9869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112 </w:t>
            </w:r>
          </w:p>
        </w:tc>
        <w:tc>
          <w:tcPr>
            <w:tcW w:w="1865" w:type="dxa"/>
          </w:tcPr>
          <w:p w14:paraId="1B15C96A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9,6 </w:t>
            </w:r>
          </w:p>
        </w:tc>
      </w:tr>
      <w:tr w:rsidR="00D269FC" w:rsidRPr="00D269FC" w14:paraId="448EA2C5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0743186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12 892,10 </w:t>
            </w:r>
          </w:p>
        </w:tc>
        <w:tc>
          <w:tcPr>
            <w:tcW w:w="1865" w:type="dxa"/>
          </w:tcPr>
          <w:p w14:paraId="340C052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4224 </w:t>
            </w:r>
          </w:p>
        </w:tc>
        <w:tc>
          <w:tcPr>
            <w:tcW w:w="1865" w:type="dxa"/>
          </w:tcPr>
          <w:p w14:paraId="4C2E8BE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28,08 </w:t>
            </w:r>
          </w:p>
        </w:tc>
        <w:tc>
          <w:tcPr>
            <w:tcW w:w="1865" w:type="dxa"/>
          </w:tcPr>
          <w:p w14:paraId="30BAC603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112 </w:t>
            </w:r>
          </w:p>
        </w:tc>
        <w:tc>
          <w:tcPr>
            <w:tcW w:w="1865" w:type="dxa"/>
          </w:tcPr>
          <w:p w14:paraId="084B1C70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9,4 </w:t>
            </w:r>
          </w:p>
        </w:tc>
      </w:tr>
      <w:tr w:rsidR="00D269FC" w:rsidRPr="00D269FC" w14:paraId="7E5F8939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2F072E3E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13 224,50 </w:t>
            </w:r>
          </w:p>
        </w:tc>
        <w:tc>
          <w:tcPr>
            <w:tcW w:w="1865" w:type="dxa"/>
          </w:tcPr>
          <w:p w14:paraId="4185CFB9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4645 </w:t>
            </w:r>
          </w:p>
        </w:tc>
        <w:tc>
          <w:tcPr>
            <w:tcW w:w="1865" w:type="dxa"/>
          </w:tcPr>
          <w:p w14:paraId="457EC5D2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27,68 </w:t>
            </w:r>
          </w:p>
        </w:tc>
        <w:tc>
          <w:tcPr>
            <w:tcW w:w="1865" w:type="dxa"/>
          </w:tcPr>
          <w:p w14:paraId="2B77EC6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115,3 </w:t>
            </w:r>
          </w:p>
        </w:tc>
        <w:tc>
          <w:tcPr>
            <w:tcW w:w="1865" w:type="dxa"/>
          </w:tcPr>
          <w:p w14:paraId="32B5AAA0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9 </w:t>
            </w:r>
          </w:p>
        </w:tc>
      </w:tr>
      <w:tr w:rsidR="00D269FC" w:rsidRPr="00D269FC" w14:paraId="2E8FA2FB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32204C64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13 449,90 </w:t>
            </w:r>
          </w:p>
        </w:tc>
        <w:tc>
          <w:tcPr>
            <w:tcW w:w="1865" w:type="dxa"/>
          </w:tcPr>
          <w:p w14:paraId="1C1F5566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4914 </w:t>
            </w:r>
          </w:p>
        </w:tc>
        <w:tc>
          <w:tcPr>
            <w:tcW w:w="1865" w:type="dxa"/>
          </w:tcPr>
          <w:p w14:paraId="791BDEF3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28,86 </w:t>
            </w:r>
          </w:p>
        </w:tc>
        <w:tc>
          <w:tcPr>
            <w:tcW w:w="1865" w:type="dxa"/>
          </w:tcPr>
          <w:p w14:paraId="3D45199F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109,6 </w:t>
            </w:r>
          </w:p>
        </w:tc>
        <w:tc>
          <w:tcPr>
            <w:tcW w:w="1865" w:type="dxa"/>
          </w:tcPr>
          <w:p w14:paraId="1EF4C0A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8,2 </w:t>
            </w:r>
          </w:p>
        </w:tc>
      </w:tr>
      <w:tr w:rsidR="00D269FC" w:rsidRPr="00D269FC" w14:paraId="31C083EE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576C48A1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13 476,80 </w:t>
            </w:r>
          </w:p>
        </w:tc>
        <w:tc>
          <w:tcPr>
            <w:tcW w:w="1865" w:type="dxa"/>
          </w:tcPr>
          <w:p w14:paraId="702B3355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4830 </w:t>
            </w:r>
          </w:p>
        </w:tc>
        <w:tc>
          <w:tcPr>
            <w:tcW w:w="1865" w:type="dxa"/>
          </w:tcPr>
          <w:p w14:paraId="445D44D5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31,88 </w:t>
            </w:r>
          </w:p>
        </w:tc>
        <w:tc>
          <w:tcPr>
            <w:tcW w:w="1865" w:type="dxa"/>
          </w:tcPr>
          <w:p w14:paraId="49266A15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112,6 </w:t>
            </w:r>
          </w:p>
        </w:tc>
        <w:tc>
          <w:tcPr>
            <w:tcW w:w="1865" w:type="dxa"/>
          </w:tcPr>
          <w:p w14:paraId="61C08523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7,2 </w:t>
            </w:r>
          </w:p>
        </w:tc>
      </w:tr>
      <w:tr w:rsidR="00D269FC" w:rsidRPr="00D269FC" w14:paraId="18AEED7C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419210B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13 588,90 </w:t>
            </w:r>
          </w:p>
        </w:tc>
        <w:tc>
          <w:tcPr>
            <w:tcW w:w="1865" w:type="dxa"/>
          </w:tcPr>
          <w:p w14:paraId="1B98DCE2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4815 </w:t>
            </w:r>
          </w:p>
        </w:tc>
        <w:tc>
          <w:tcPr>
            <w:tcW w:w="1865" w:type="dxa"/>
          </w:tcPr>
          <w:p w14:paraId="525E82BF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29,9 </w:t>
            </w:r>
          </w:p>
        </w:tc>
        <w:tc>
          <w:tcPr>
            <w:tcW w:w="1865" w:type="dxa"/>
          </w:tcPr>
          <w:p w14:paraId="0ECABF84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108,7 </w:t>
            </w:r>
          </w:p>
        </w:tc>
        <w:tc>
          <w:tcPr>
            <w:tcW w:w="1865" w:type="dxa"/>
          </w:tcPr>
          <w:p w14:paraId="1321F489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7,2 </w:t>
            </w:r>
          </w:p>
        </w:tc>
      </w:tr>
      <w:tr w:rsidR="00D269FC" w:rsidRPr="00D269FC" w14:paraId="0FF876AE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09D96CFE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13 600,40 </w:t>
            </w:r>
          </w:p>
        </w:tc>
        <w:tc>
          <w:tcPr>
            <w:tcW w:w="1865" w:type="dxa"/>
          </w:tcPr>
          <w:p w14:paraId="7536EF90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4401 </w:t>
            </w:r>
          </w:p>
        </w:tc>
        <w:tc>
          <w:tcPr>
            <w:tcW w:w="1865" w:type="dxa"/>
          </w:tcPr>
          <w:p w14:paraId="5791565B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31,32 </w:t>
            </w:r>
          </w:p>
        </w:tc>
        <w:tc>
          <w:tcPr>
            <w:tcW w:w="1865" w:type="dxa"/>
          </w:tcPr>
          <w:p w14:paraId="7DAAC263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110,9 </w:t>
            </w:r>
          </w:p>
        </w:tc>
        <w:tc>
          <w:tcPr>
            <w:tcW w:w="1865" w:type="dxa"/>
          </w:tcPr>
          <w:p w14:paraId="1AF04E4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6,8 </w:t>
            </w:r>
          </w:p>
        </w:tc>
      </w:tr>
      <w:tr w:rsidR="00D269FC" w:rsidRPr="00D269FC" w14:paraId="5285A32A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49EDA61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13 768,50 </w:t>
            </w:r>
          </w:p>
        </w:tc>
        <w:tc>
          <w:tcPr>
            <w:tcW w:w="1865" w:type="dxa"/>
          </w:tcPr>
          <w:p w14:paraId="3D0A6327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5189 </w:t>
            </w:r>
          </w:p>
        </w:tc>
        <w:tc>
          <w:tcPr>
            <w:tcW w:w="1865" w:type="dxa"/>
          </w:tcPr>
          <w:p w14:paraId="528AA6F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32,2 </w:t>
            </w:r>
          </w:p>
        </w:tc>
        <w:tc>
          <w:tcPr>
            <w:tcW w:w="1865" w:type="dxa"/>
          </w:tcPr>
          <w:p w14:paraId="2C34E6E4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108 </w:t>
            </w:r>
          </w:p>
        </w:tc>
        <w:tc>
          <w:tcPr>
            <w:tcW w:w="1865" w:type="dxa"/>
          </w:tcPr>
          <w:p w14:paraId="048A8E66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6,1 </w:t>
            </w:r>
          </w:p>
        </w:tc>
      </w:tr>
      <w:tr w:rsidR="00D269FC" w:rsidRPr="00D269FC" w14:paraId="01DFCA06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6BD1605E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14 796,60 </w:t>
            </w:r>
          </w:p>
        </w:tc>
        <w:tc>
          <w:tcPr>
            <w:tcW w:w="1865" w:type="dxa"/>
          </w:tcPr>
          <w:p w14:paraId="5A6AD562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3434 </w:t>
            </w:r>
          </w:p>
        </w:tc>
        <w:tc>
          <w:tcPr>
            <w:tcW w:w="1865" w:type="dxa"/>
          </w:tcPr>
          <w:p w14:paraId="4F88E55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30,36 </w:t>
            </w:r>
          </w:p>
        </w:tc>
        <w:tc>
          <w:tcPr>
            <w:tcW w:w="1865" w:type="dxa"/>
          </w:tcPr>
          <w:p w14:paraId="51D34B84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109,8 </w:t>
            </w:r>
          </w:p>
        </w:tc>
        <w:tc>
          <w:tcPr>
            <w:tcW w:w="1865" w:type="dxa"/>
          </w:tcPr>
          <w:p w14:paraId="3204EC0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4,2 </w:t>
            </w:r>
          </w:p>
        </w:tc>
      </w:tr>
      <w:tr w:rsidR="00D269FC" w:rsidRPr="00D269FC" w14:paraId="68F181A2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0155F6DD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14 424,20 </w:t>
            </w:r>
          </w:p>
        </w:tc>
        <w:tc>
          <w:tcPr>
            <w:tcW w:w="1865" w:type="dxa"/>
          </w:tcPr>
          <w:p w14:paraId="59EC35FB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5195 </w:t>
            </w:r>
          </w:p>
        </w:tc>
        <w:tc>
          <w:tcPr>
            <w:tcW w:w="1865" w:type="dxa"/>
          </w:tcPr>
          <w:p w14:paraId="55DFC9C6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28,95 </w:t>
            </w:r>
          </w:p>
        </w:tc>
        <w:tc>
          <w:tcPr>
            <w:tcW w:w="1865" w:type="dxa"/>
          </w:tcPr>
          <w:p w14:paraId="054C97B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119,2 </w:t>
            </w:r>
          </w:p>
        </w:tc>
        <w:tc>
          <w:tcPr>
            <w:tcW w:w="1865" w:type="dxa"/>
          </w:tcPr>
          <w:p w14:paraId="6665C2DD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3,7 </w:t>
            </w:r>
          </w:p>
        </w:tc>
      </w:tr>
      <w:tr w:rsidR="00D269FC" w:rsidRPr="00D269FC" w14:paraId="56CEF73C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14070C8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14 607,30 </w:t>
            </w:r>
          </w:p>
        </w:tc>
        <w:tc>
          <w:tcPr>
            <w:tcW w:w="1865" w:type="dxa"/>
          </w:tcPr>
          <w:p w14:paraId="6D78675D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5401 </w:t>
            </w:r>
          </w:p>
        </w:tc>
        <w:tc>
          <w:tcPr>
            <w:tcW w:w="1865" w:type="dxa"/>
          </w:tcPr>
          <w:p w14:paraId="3F225033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29,33 </w:t>
            </w:r>
          </w:p>
        </w:tc>
        <w:tc>
          <w:tcPr>
            <w:tcW w:w="1865" w:type="dxa"/>
          </w:tcPr>
          <w:p w14:paraId="226B804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123,3 </w:t>
            </w:r>
          </w:p>
        </w:tc>
        <w:tc>
          <w:tcPr>
            <w:tcW w:w="1865" w:type="dxa"/>
          </w:tcPr>
          <w:p w14:paraId="11251623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3,7 </w:t>
            </w:r>
          </w:p>
        </w:tc>
      </w:tr>
      <w:tr w:rsidR="00D269FC" w:rsidRPr="00D269FC" w14:paraId="2CD0AF55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5CEF8D51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14 688,00 </w:t>
            </w:r>
          </w:p>
        </w:tc>
        <w:tc>
          <w:tcPr>
            <w:tcW w:w="1865" w:type="dxa"/>
          </w:tcPr>
          <w:p w14:paraId="6D0D3211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4239 </w:t>
            </w:r>
          </w:p>
        </w:tc>
        <w:tc>
          <w:tcPr>
            <w:tcW w:w="1865" w:type="dxa"/>
          </w:tcPr>
          <w:p w14:paraId="2E46A79E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29,36 </w:t>
            </w:r>
          </w:p>
        </w:tc>
        <w:tc>
          <w:tcPr>
            <w:tcW w:w="1865" w:type="dxa"/>
          </w:tcPr>
          <w:p w14:paraId="67993289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117,8 </w:t>
            </w:r>
          </w:p>
        </w:tc>
        <w:tc>
          <w:tcPr>
            <w:tcW w:w="1865" w:type="dxa"/>
          </w:tcPr>
          <w:p w14:paraId="7B349F50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3,6 </w:t>
            </w:r>
          </w:p>
        </w:tc>
      </w:tr>
      <w:tr w:rsidR="00D269FC" w:rsidRPr="00D269FC" w14:paraId="5BDB6EA0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5CE31FAD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15 057,30 </w:t>
            </w:r>
          </w:p>
        </w:tc>
        <w:tc>
          <w:tcPr>
            <w:tcW w:w="1865" w:type="dxa"/>
          </w:tcPr>
          <w:p w14:paraId="10431AD9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4558 </w:t>
            </w:r>
          </w:p>
        </w:tc>
        <w:tc>
          <w:tcPr>
            <w:tcW w:w="1865" w:type="dxa"/>
          </w:tcPr>
          <w:p w14:paraId="7969B8FE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32,45 </w:t>
            </w:r>
          </w:p>
        </w:tc>
        <w:tc>
          <w:tcPr>
            <w:tcW w:w="1865" w:type="dxa"/>
          </w:tcPr>
          <w:p w14:paraId="67EAD105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109,2 </w:t>
            </w:r>
          </w:p>
        </w:tc>
        <w:tc>
          <w:tcPr>
            <w:tcW w:w="1865" w:type="dxa"/>
          </w:tcPr>
          <w:p w14:paraId="3661AA9F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3,6 </w:t>
            </w:r>
          </w:p>
        </w:tc>
      </w:tr>
      <w:tr w:rsidR="00D269FC" w:rsidRPr="00D269FC" w14:paraId="61E24C46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0C2FDA4D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15 161,00 </w:t>
            </w:r>
          </w:p>
        </w:tc>
        <w:tc>
          <w:tcPr>
            <w:tcW w:w="1865" w:type="dxa"/>
          </w:tcPr>
          <w:p w14:paraId="22D67E36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4675 </w:t>
            </w:r>
          </w:p>
        </w:tc>
        <w:tc>
          <w:tcPr>
            <w:tcW w:w="1865" w:type="dxa"/>
          </w:tcPr>
          <w:p w14:paraId="19B4A6FA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32,82 </w:t>
            </w:r>
          </w:p>
        </w:tc>
        <w:tc>
          <w:tcPr>
            <w:tcW w:w="1865" w:type="dxa"/>
          </w:tcPr>
          <w:p w14:paraId="427671A1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93,5 </w:t>
            </w:r>
          </w:p>
        </w:tc>
        <w:tc>
          <w:tcPr>
            <w:tcW w:w="1865" w:type="dxa"/>
          </w:tcPr>
          <w:p w14:paraId="54F1F8CA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4,3 </w:t>
            </w:r>
          </w:p>
        </w:tc>
      </w:tr>
      <w:tr w:rsidR="00D269FC" w:rsidRPr="00D269FC" w14:paraId="3E2CA837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4195130A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15 534,60 </w:t>
            </w:r>
          </w:p>
        </w:tc>
        <w:tc>
          <w:tcPr>
            <w:tcW w:w="1865" w:type="dxa"/>
          </w:tcPr>
          <w:p w14:paraId="0F0838E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6558 </w:t>
            </w:r>
          </w:p>
        </w:tc>
        <w:tc>
          <w:tcPr>
            <w:tcW w:w="1865" w:type="dxa"/>
          </w:tcPr>
          <w:p w14:paraId="497BE0B1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32,19 </w:t>
            </w:r>
          </w:p>
        </w:tc>
        <w:tc>
          <w:tcPr>
            <w:tcW w:w="1865" w:type="dxa"/>
          </w:tcPr>
          <w:p w14:paraId="3067B9E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102,7 </w:t>
            </w:r>
          </w:p>
        </w:tc>
        <w:tc>
          <w:tcPr>
            <w:tcW w:w="1865" w:type="dxa"/>
          </w:tcPr>
          <w:p w14:paraId="1654617D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5,6 </w:t>
            </w:r>
          </w:p>
        </w:tc>
      </w:tr>
      <w:tr w:rsidR="00D269FC" w:rsidRPr="00D269FC" w14:paraId="2BCE79D9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523E1B79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15 544,50 </w:t>
            </w:r>
          </w:p>
        </w:tc>
        <w:tc>
          <w:tcPr>
            <w:tcW w:w="1865" w:type="dxa"/>
          </w:tcPr>
          <w:p w14:paraId="33B0D476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6253 </w:t>
            </w:r>
          </w:p>
        </w:tc>
        <w:tc>
          <w:tcPr>
            <w:tcW w:w="1865" w:type="dxa"/>
          </w:tcPr>
          <w:p w14:paraId="21D3951A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32,92 </w:t>
            </w:r>
          </w:p>
        </w:tc>
        <w:tc>
          <w:tcPr>
            <w:tcW w:w="1865" w:type="dxa"/>
          </w:tcPr>
          <w:p w14:paraId="4D0BBEF1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113,5 </w:t>
            </w:r>
          </w:p>
        </w:tc>
        <w:tc>
          <w:tcPr>
            <w:tcW w:w="1865" w:type="dxa"/>
          </w:tcPr>
          <w:p w14:paraId="56A8FBBE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5,9 </w:t>
            </w:r>
          </w:p>
        </w:tc>
      </w:tr>
      <w:tr w:rsidR="00D269FC" w:rsidRPr="00D269FC" w14:paraId="5EA5F64D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2B253ACC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15 644,40 </w:t>
            </w:r>
          </w:p>
        </w:tc>
        <w:tc>
          <w:tcPr>
            <w:tcW w:w="1865" w:type="dxa"/>
          </w:tcPr>
          <w:p w14:paraId="4E4D6A1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5410 </w:t>
            </w:r>
          </w:p>
        </w:tc>
        <w:tc>
          <w:tcPr>
            <w:tcW w:w="1865" w:type="dxa"/>
          </w:tcPr>
          <w:p w14:paraId="0AEBE739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30,92 </w:t>
            </w:r>
          </w:p>
        </w:tc>
        <w:tc>
          <w:tcPr>
            <w:tcW w:w="1865" w:type="dxa"/>
          </w:tcPr>
          <w:p w14:paraId="17123AA5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112 </w:t>
            </w:r>
          </w:p>
        </w:tc>
        <w:tc>
          <w:tcPr>
            <w:tcW w:w="1865" w:type="dxa"/>
          </w:tcPr>
          <w:p w14:paraId="3160839D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6,6 </w:t>
            </w:r>
          </w:p>
        </w:tc>
      </w:tr>
      <w:tr w:rsidR="00D269FC" w:rsidRPr="00D269FC" w14:paraId="6060E3C4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1FE6C0C4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15 717,80 </w:t>
            </w:r>
          </w:p>
        </w:tc>
        <w:tc>
          <w:tcPr>
            <w:tcW w:w="1865" w:type="dxa"/>
          </w:tcPr>
          <w:p w14:paraId="727DDC0B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5023 </w:t>
            </w:r>
          </w:p>
        </w:tc>
        <w:tc>
          <w:tcPr>
            <w:tcW w:w="1865" w:type="dxa"/>
          </w:tcPr>
          <w:p w14:paraId="616F7EB7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31,53 </w:t>
            </w:r>
          </w:p>
        </w:tc>
        <w:tc>
          <w:tcPr>
            <w:tcW w:w="1865" w:type="dxa"/>
          </w:tcPr>
          <w:p w14:paraId="0D5D21E7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110,8 </w:t>
            </w:r>
          </w:p>
        </w:tc>
        <w:tc>
          <w:tcPr>
            <w:tcW w:w="1865" w:type="dxa"/>
          </w:tcPr>
          <w:p w14:paraId="48EA5237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D269FC">
              <w:rPr>
                <w:rFonts w:ascii="Times New Roman" w:hAnsi="Times New Roman" w:cs="Times New Roman"/>
                <w:sz w:val="20"/>
                <w:szCs w:val="20"/>
              </w:rPr>
              <w:t xml:space="preserve">6,5 </w:t>
            </w:r>
          </w:p>
        </w:tc>
      </w:tr>
      <w:tr w:rsidR="00D269FC" w:rsidRPr="00D269FC" w14:paraId="15C1117F" w14:textId="777777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1865" w:type="dxa"/>
          </w:tcPr>
          <w:p w14:paraId="7A458D0C" w14:textId="77777777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A618D6" w14:textId="3703532B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9A7084" w14:textId="60DB2DE6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7CC85D" w14:textId="751F82A1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E35B70" w14:textId="3137C8C1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1D71A0" w14:textId="389CD4FA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A34A17" w14:textId="5A5E5B4D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E1780E" w14:textId="14C79E2F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ED3B0C" w14:textId="05D8D130" w:rsidR="00D269FC" w:rsidRPr="00D269FC" w:rsidRDefault="00D269F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65" w:type="dxa"/>
          </w:tcPr>
          <w:p w14:paraId="4BFF32CB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</w:tcPr>
          <w:p w14:paraId="184C8445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</w:tcPr>
          <w:p w14:paraId="4A7AFB78" w14:textId="77777777" w:rsidR="00D269FC" w:rsidRP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</w:tcPr>
          <w:p w14:paraId="38331CAF" w14:textId="77777777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D97817" w14:textId="77777777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611740" w14:textId="77777777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C8ADCA" w14:textId="77777777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7C3C82" w14:textId="77777777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DDC73C" w14:textId="77777777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067D73" w14:textId="77777777" w:rsidR="00D269FC" w:rsidRDefault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0E1178" w14:textId="3A8C14CB" w:rsidR="00D269FC" w:rsidRPr="00D269FC" w:rsidRDefault="00D269FC" w:rsidP="00D269FC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29873B" w14:textId="77777777" w:rsidR="00D269FC" w:rsidRDefault="00D269FC" w:rsidP="00D269F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1. Используя </w:t>
      </w:r>
      <w:proofErr w:type="gramStart"/>
      <w:r>
        <w:rPr>
          <w:rFonts w:ascii="Calibri" w:hAnsi="Calibri" w:cs="Calibri"/>
          <w:sz w:val="28"/>
          <w:szCs w:val="28"/>
        </w:rPr>
        <w:t>90%</w:t>
      </w:r>
      <w:proofErr w:type="gramEnd"/>
      <w:r>
        <w:rPr>
          <w:rFonts w:ascii="Calibri" w:hAnsi="Calibri" w:cs="Calibri"/>
          <w:sz w:val="28"/>
          <w:szCs w:val="28"/>
        </w:rPr>
        <w:t xml:space="preserve"> выборки постройте множественную модель линейной регрессии: </w:t>
      </w:r>
    </w:p>
    <w:p w14:paraId="5F359DA0" w14:textId="314CB765" w:rsidR="00D269FC" w:rsidRDefault="00D269FC" w:rsidP="00D269FC">
      <w:pPr>
        <w:pStyle w:val="Default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8"/>
          <w:szCs w:val="28"/>
        </w:rPr>
        <w:t>𝑦𝑦</w:t>
      </w:r>
      <w:r>
        <w:rPr>
          <w:rFonts w:ascii="Cambria Math" w:hAnsi="Cambria Math" w:cs="Cambria Math"/>
          <w:sz w:val="20"/>
          <w:szCs w:val="20"/>
        </w:rPr>
        <w:t>𝑖𝑖</w:t>
      </w:r>
      <w:r>
        <w:rPr>
          <w:rFonts w:ascii="Cambria Math" w:hAnsi="Cambria Math" w:cs="Cambria Math"/>
          <w:sz w:val="28"/>
          <w:szCs w:val="28"/>
        </w:rPr>
        <w:t>=𝛼𝛼+𝛽𝛽</w:t>
      </w:r>
      <w:r>
        <w:rPr>
          <w:rFonts w:ascii="Cambria Math" w:hAnsi="Cambria Math" w:cs="Cambria Math"/>
          <w:sz w:val="20"/>
          <w:szCs w:val="20"/>
        </w:rPr>
        <w:t>1</w:t>
      </w:r>
      <w:r>
        <w:rPr>
          <w:rFonts w:ascii="Cambria Math" w:hAnsi="Cambria Math" w:cs="Cambria Math"/>
          <w:sz w:val="28"/>
          <w:szCs w:val="28"/>
        </w:rPr>
        <w:t>𝑥𝑥</w:t>
      </w:r>
      <w:r>
        <w:rPr>
          <w:rFonts w:ascii="Cambria Math" w:hAnsi="Cambria Math" w:cs="Cambria Math"/>
          <w:sz w:val="20"/>
          <w:szCs w:val="20"/>
        </w:rPr>
        <w:t>1𝑖𝑖</w:t>
      </w:r>
      <w:r>
        <w:rPr>
          <w:rFonts w:ascii="Cambria Math" w:hAnsi="Cambria Math" w:cs="Cambria Math"/>
          <w:sz w:val="28"/>
          <w:szCs w:val="28"/>
        </w:rPr>
        <w:t>+𝛽𝛽</w:t>
      </w:r>
      <w:r>
        <w:rPr>
          <w:rFonts w:ascii="Cambria Math" w:hAnsi="Cambria Math" w:cs="Cambria Math"/>
          <w:sz w:val="20"/>
          <w:szCs w:val="20"/>
        </w:rPr>
        <w:t>2</w:t>
      </w:r>
      <w:r>
        <w:rPr>
          <w:rFonts w:ascii="Cambria Math" w:hAnsi="Cambria Math" w:cs="Cambria Math"/>
          <w:sz w:val="28"/>
          <w:szCs w:val="28"/>
        </w:rPr>
        <w:t>𝑥𝑥</w:t>
      </w:r>
      <w:r>
        <w:rPr>
          <w:rFonts w:ascii="Cambria Math" w:hAnsi="Cambria Math" w:cs="Cambria Math"/>
          <w:sz w:val="20"/>
          <w:szCs w:val="20"/>
        </w:rPr>
        <w:t>2𝑖𝑖</w:t>
      </w:r>
      <w:r>
        <w:rPr>
          <w:rFonts w:ascii="Cambria Math" w:hAnsi="Cambria Math" w:cs="Cambria Math"/>
          <w:sz w:val="28"/>
          <w:szCs w:val="28"/>
        </w:rPr>
        <w:t>+𝛽𝛽</w:t>
      </w:r>
      <w:r>
        <w:rPr>
          <w:rFonts w:ascii="Cambria Math" w:hAnsi="Cambria Math" w:cs="Cambria Math"/>
          <w:sz w:val="20"/>
          <w:szCs w:val="20"/>
        </w:rPr>
        <w:t>3</w:t>
      </w:r>
      <w:r>
        <w:rPr>
          <w:rFonts w:ascii="Cambria Math" w:hAnsi="Cambria Math" w:cs="Cambria Math"/>
          <w:sz w:val="28"/>
          <w:szCs w:val="28"/>
        </w:rPr>
        <w:t>𝑥𝑥</w:t>
      </w:r>
      <w:r>
        <w:rPr>
          <w:rFonts w:ascii="Cambria Math" w:hAnsi="Cambria Math" w:cs="Cambria Math"/>
          <w:sz w:val="20"/>
          <w:szCs w:val="20"/>
        </w:rPr>
        <w:t>3𝑖𝑖</w:t>
      </w:r>
      <w:r>
        <w:rPr>
          <w:rFonts w:ascii="Cambria Math" w:hAnsi="Cambria Math" w:cs="Cambria Math"/>
          <w:sz w:val="28"/>
          <w:szCs w:val="28"/>
        </w:rPr>
        <w:t>+𝛽𝛽</w:t>
      </w:r>
      <w:r>
        <w:rPr>
          <w:rFonts w:ascii="Cambria Math" w:hAnsi="Cambria Math" w:cs="Cambria Math"/>
          <w:sz w:val="20"/>
          <w:szCs w:val="20"/>
        </w:rPr>
        <w:t>4</w:t>
      </w:r>
      <w:r>
        <w:rPr>
          <w:rFonts w:ascii="Cambria Math" w:hAnsi="Cambria Math" w:cs="Cambria Math"/>
          <w:sz w:val="28"/>
          <w:szCs w:val="28"/>
        </w:rPr>
        <w:t>𝑥𝑥</w:t>
      </w:r>
      <w:r>
        <w:rPr>
          <w:rFonts w:ascii="Cambria Math" w:hAnsi="Cambria Math" w:cs="Cambria Math"/>
          <w:sz w:val="20"/>
          <w:szCs w:val="20"/>
        </w:rPr>
        <w:t>4𝑖𝑖</w:t>
      </w:r>
      <w:r>
        <w:rPr>
          <w:rFonts w:ascii="Cambria Math" w:hAnsi="Cambria Math" w:cs="Cambria Math"/>
          <w:sz w:val="28"/>
          <w:szCs w:val="28"/>
        </w:rPr>
        <w:t>+𝜀𝜀</w:t>
      </w:r>
      <w:r>
        <w:rPr>
          <w:rFonts w:ascii="Cambria Math" w:hAnsi="Cambria Math" w:cs="Cambria Math"/>
          <w:sz w:val="20"/>
          <w:szCs w:val="20"/>
        </w:rPr>
        <w:t xml:space="preserve">𝑖𝑖 </w:t>
      </w:r>
    </w:p>
    <w:p w14:paraId="67247102" w14:textId="1CE13793" w:rsidR="0066279B" w:rsidRDefault="0066279B" w:rsidP="00D269FC">
      <w:pPr>
        <w:pStyle w:val="Default"/>
        <w:rPr>
          <w:rFonts w:ascii="Cambria Math" w:hAnsi="Cambria Math" w:cs="Cambria Math"/>
          <w:sz w:val="20"/>
          <w:szCs w:val="20"/>
        </w:rPr>
      </w:pPr>
    </w:p>
    <w:p w14:paraId="071DC46B" w14:textId="1C04F153" w:rsidR="0066279B" w:rsidRDefault="0066279B" w:rsidP="0066279B">
      <w:pPr>
        <w:pStyle w:val="Default"/>
        <w:jc w:val="center"/>
        <w:rPr>
          <w:rFonts w:ascii="Cambria Math" w:hAnsi="Cambria Math" w:cs="Cambria Math"/>
          <w:sz w:val="20"/>
          <w:szCs w:val="20"/>
        </w:rPr>
      </w:pPr>
    </w:p>
    <w:p w14:paraId="04AAB654" w14:textId="78A49B7C" w:rsidR="0066279B" w:rsidRDefault="0066279B" w:rsidP="0066279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Обучающая выборка</w:t>
      </w:r>
    </w:p>
    <w:p w14:paraId="5DEDCDD8" w14:textId="1974BD01" w:rsidR="0066279B" w:rsidRPr="0066279B" w:rsidRDefault="0066279B" w:rsidP="00D269F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627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8380E5" wp14:editId="05F492A5">
            <wp:extent cx="5115639" cy="7354326"/>
            <wp:effectExtent l="0" t="0" r="889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87FA" w14:textId="77777777" w:rsidR="0066279B" w:rsidRDefault="0066279B" w:rsidP="00D269FC">
      <w:pPr>
        <w:pStyle w:val="Default"/>
        <w:rPr>
          <w:rFonts w:ascii="Cambria Math" w:hAnsi="Cambria Math" w:cs="Cambria Math"/>
          <w:sz w:val="20"/>
          <w:szCs w:val="20"/>
        </w:rPr>
      </w:pPr>
    </w:p>
    <w:p w14:paraId="1A3FD22C" w14:textId="1D6E8FC5" w:rsidR="0066279B" w:rsidRDefault="0066279B" w:rsidP="00D269FC">
      <w:pPr>
        <w:pStyle w:val="Default"/>
        <w:rPr>
          <w:rFonts w:ascii="Cambria Math" w:hAnsi="Cambria Math" w:cs="Cambria Math"/>
          <w:sz w:val="20"/>
          <w:szCs w:val="20"/>
        </w:rPr>
      </w:pPr>
    </w:p>
    <w:p w14:paraId="358E2B5E" w14:textId="2A2294D5" w:rsidR="0066279B" w:rsidRDefault="0066279B" w:rsidP="0066279B">
      <w:pPr>
        <w:pStyle w:val="Default"/>
        <w:jc w:val="center"/>
        <w:rPr>
          <w:rFonts w:ascii="Cambria Math" w:hAnsi="Cambria Math" w:cs="Cambria Math"/>
          <w:sz w:val="20"/>
          <w:szCs w:val="20"/>
        </w:rPr>
      </w:pPr>
    </w:p>
    <w:p w14:paraId="0BB48780" w14:textId="565225E1" w:rsidR="0066279B" w:rsidRPr="0066279B" w:rsidRDefault="0066279B" w:rsidP="0066279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66279B">
        <w:rPr>
          <w:rFonts w:ascii="Times New Roman" w:hAnsi="Times New Roman" w:cs="Times New Roman"/>
          <w:sz w:val="28"/>
          <w:szCs w:val="28"/>
        </w:rPr>
        <w:t>Контролирующая выборка</w:t>
      </w:r>
    </w:p>
    <w:p w14:paraId="3B0AF504" w14:textId="26ECEFFF" w:rsidR="00AC5F42" w:rsidRDefault="00AC5F42" w:rsidP="00D269FC"/>
    <w:p w14:paraId="6ABFE08D" w14:textId="77E4584E" w:rsidR="00D269FC" w:rsidRDefault="0066279B" w:rsidP="00D269FC">
      <w:r w:rsidRPr="0066279B">
        <w:drawing>
          <wp:inline distT="0" distB="0" distL="0" distR="0" wp14:anchorId="31F24845" wp14:editId="36CB5370">
            <wp:extent cx="4706007" cy="1752845"/>
            <wp:effectExtent l="0" t="0" r="0" b="0"/>
            <wp:docPr id="1" name="Рисунок 1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0127" w14:textId="415A9F3F" w:rsidR="0066279B" w:rsidRDefault="0066279B" w:rsidP="0066279B">
      <w:pPr>
        <w:spacing w:after="0"/>
        <w:jc w:val="center"/>
        <w:rPr>
          <w:rFonts w:cstheme="minorHAnsi"/>
          <w:sz w:val="32"/>
          <w:szCs w:val="32"/>
        </w:rPr>
      </w:pPr>
      <w:r w:rsidRPr="003159AA">
        <w:rPr>
          <w:rFonts w:cstheme="minorHAnsi"/>
          <w:sz w:val="32"/>
          <w:szCs w:val="32"/>
        </w:rPr>
        <w:t>Корреляционная матрица</w:t>
      </w:r>
    </w:p>
    <w:p w14:paraId="5BC31D0C" w14:textId="7E6FEC16" w:rsidR="00C03A73" w:rsidRPr="00C03A73" w:rsidRDefault="00C03A73" w:rsidP="00C03A73">
      <w:pPr>
        <w:spacing w:after="0"/>
        <w:jc w:val="center"/>
        <w:rPr>
          <w:rFonts w:cstheme="minorHAnsi"/>
          <w:sz w:val="32"/>
          <w:szCs w:val="32"/>
        </w:rPr>
      </w:pPr>
      <w:r w:rsidRPr="00C03A73">
        <w:rPr>
          <w:rFonts w:cstheme="minorHAnsi"/>
          <w:sz w:val="32"/>
          <w:szCs w:val="32"/>
        </w:rPr>
        <w:drawing>
          <wp:inline distT="0" distB="0" distL="0" distR="0" wp14:anchorId="40690179" wp14:editId="61052C94">
            <wp:extent cx="5940425" cy="4794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B032" w14:textId="33371EB8" w:rsidR="0066279B" w:rsidRDefault="0066279B" w:rsidP="00D269FC"/>
    <w:p w14:paraId="277FEA59" w14:textId="75E18794" w:rsidR="0066279B" w:rsidRPr="0066279B" w:rsidRDefault="0066279B" w:rsidP="0066279B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Проверка на значимость модели в целом и каждого коэффициента по отдельности</w:t>
      </w:r>
    </w:p>
    <w:p w14:paraId="1EBB17EE" w14:textId="7E911188" w:rsidR="00D269FC" w:rsidRDefault="007E679B" w:rsidP="00D269FC">
      <w:r w:rsidRPr="007E679B">
        <w:lastRenderedPageBreak/>
        <w:drawing>
          <wp:inline distT="0" distB="0" distL="0" distR="0" wp14:anchorId="732CEA41" wp14:editId="1D23B986">
            <wp:extent cx="4172532" cy="272453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607" w14:textId="6658E161" w:rsidR="007E679B" w:rsidRDefault="007E679B" w:rsidP="00D269FC">
      <w:r w:rsidRPr="007E679B">
        <w:drawing>
          <wp:inline distT="0" distB="0" distL="0" distR="0" wp14:anchorId="7ACB2851" wp14:editId="5ED6A2B6">
            <wp:extent cx="1629002" cy="1438476"/>
            <wp:effectExtent l="0" t="0" r="0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C03A73" w:rsidRPr="00A50540" w14:paraId="116FE2CA" w14:textId="77777777" w:rsidTr="006C2A99">
        <w:trPr>
          <w:trHeight w:val="309"/>
        </w:trPr>
        <w:tc>
          <w:tcPr>
            <w:tcW w:w="3154" w:type="dxa"/>
          </w:tcPr>
          <w:p w14:paraId="5F916D00" w14:textId="77777777" w:rsidR="00C03A73" w:rsidRDefault="00C03A73" w:rsidP="006C2A99">
            <w:r>
              <w:t>Коэффициент</w:t>
            </w:r>
          </w:p>
        </w:tc>
        <w:tc>
          <w:tcPr>
            <w:tcW w:w="3154" w:type="dxa"/>
          </w:tcPr>
          <w:p w14:paraId="690F820D" w14:textId="77777777" w:rsidR="00C03A73" w:rsidRPr="00A50540" w:rsidRDefault="00C03A73" w:rsidP="006C2A99">
            <w:r w:rsidRPr="00A50540">
              <w:t>Значение</w:t>
            </w:r>
          </w:p>
        </w:tc>
        <w:tc>
          <w:tcPr>
            <w:tcW w:w="3154" w:type="dxa"/>
          </w:tcPr>
          <w:p w14:paraId="12FD1088" w14:textId="77777777" w:rsidR="00C03A73" w:rsidRPr="00A50540" w:rsidRDefault="00C03A73" w:rsidP="006C2A99">
            <w:r w:rsidRPr="00A50540">
              <w:t>Вывод</w:t>
            </w:r>
          </w:p>
        </w:tc>
      </w:tr>
      <w:tr w:rsidR="00C03A73" w:rsidRPr="00A50540" w14:paraId="656D8ADF" w14:textId="77777777" w:rsidTr="006C2A99">
        <w:trPr>
          <w:trHeight w:val="288"/>
        </w:trPr>
        <w:tc>
          <w:tcPr>
            <w:tcW w:w="3154" w:type="dxa"/>
          </w:tcPr>
          <w:p w14:paraId="0C5C0766" w14:textId="77777777" w:rsidR="00C03A73" w:rsidRPr="006C7B98" w:rsidRDefault="00C03A73" w:rsidP="00C03A73">
            <w:pPr>
              <w:rPr>
                <w:lang w:val="en-US"/>
              </w:rPr>
            </w:pPr>
            <w:r>
              <w:rPr>
                <w:lang w:val="en-US"/>
              </w:rPr>
              <w:t>R^2</w:t>
            </w:r>
          </w:p>
        </w:tc>
        <w:tc>
          <w:tcPr>
            <w:tcW w:w="3154" w:type="dxa"/>
          </w:tcPr>
          <w:p w14:paraId="41948761" w14:textId="76299850" w:rsidR="00C03A73" w:rsidRPr="00A50540" w:rsidRDefault="00C03A73" w:rsidP="00C03A73">
            <w:pPr>
              <w:rPr>
                <w:lang w:val="en-US"/>
              </w:rPr>
            </w:pPr>
            <w:r w:rsidRPr="00DD5D67">
              <w:t>0.906017889736171</w:t>
            </w:r>
          </w:p>
        </w:tc>
        <w:tc>
          <w:tcPr>
            <w:tcW w:w="3154" w:type="dxa"/>
          </w:tcPr>
          <w:p w14:paraId="7A1A7E55" w14:textId="5C6C6725" w:rsidR="00C03A73" w:rsidRPr="00A50540" w:rsidRDefault="00C03A73" w:rsidP="00C03A73">
            <w:r w:rsidRPr="00A50540">
              <w:t xml:space="preserve">Модель </w:t>
            </w:r>
            <w:r>
              <w:t xml:space="preserve">очень качественная </w:t>
            </w:r>
            <w:r w:rsidRPr="00A50540">
              <w:t>(</w:t>
            </w:r>
            <w:r w:rsidRPr="00A50540">
              <w:rPr>
                <w:lang w:val="en-US"/>
              </w:rPr>
              <w:t>R</w:t>
            </w:r>
            <w:r>
              <w:t>2</w:t>
            </w:r>
            <w:r w:rsidRPr="00A50540">
              <w:t xml:space="preserve"> близка к 1)</w:t>
            </w:r>
          </w:p>
        </w:tc>
      </w:tr>
      <w:tr w:rsidR="00C03A73" w:rsidRPr="00A50540" w14:paraId="183D946C" w14:textId="77777777" w:rsidTr="006C2A99">
        <w:trPr>
          <w:trHeight w:val="309"/>
        </w:trPr>
        <w:tc>
          <w:tcPr>
            <w:tcW w:w="3154" w:type="dxa"/>
          </w:tcPr>
          <w:p w14:paraId="367580ED" w14:textId="77777777" w:rsidR="00C03A73" w:rsidRPr="006C7B98" w:rsidRDefault="00C03A73" w:rsidP="00C03A73">
            <w:r>
              <w:rPr>
                <w:lang w:val="en-US"/>
              </w:rPr>
              <w:t xml:space="preserve">R^2 </w:t>
            </w:r>
            <w:r>
              <w:t>скорректированный</w:t>
            </w:r>
          </w:p>
        </w:tc>
        <w:tc>
          <w:tcPr>
            <w:tcW w:w="3154" w:type="dxa"/>
          </w:tcPr>
          <w:p w14:paraId="54DFDDDC" w14:textId="597F170B" w:rsidR="00C03A73" w:rsidRPr="00A50540" w:rsidRDefault="00C03A73" w:rsidP="00C03A73">
            <w:pPr>
              <w:rPr>
                <w:color w:val="000000" w:themeColor="text1"/>
              </w:rPr>
            </w:pPr>
            <w:r w:rsidRPr="00DD5D67">
              <w:rPr>
                <w:color w:val="000000" w:themeColor="text1"/>
              </w:rPr>
              <w:t>0.8809559936658167</w:t>
            </w:r>
          </w:p>
        </w:tc>
        <w:tc>
          <w:tcPr>
            <w:tcW w:w="3154" w:type="dxa"/>
          </w:tcPr>
          <w:p w14:paraId="2B4F31FE" w14:textId="697DF54F" w:rsidR="00C03A73" w:rsidRPr="00A50540" w:rsidRDefault="00C03A73" w:rsidP="00C03A73">
            <w:pPr>
              <w:rPr>
                <w:color w:val="000000" w:themeColor="text1"/>
              </w:rPr>
            </w:pPr>
            <w:r w:rsidRPr="00A50540">
              <w:t xml:space="preserve">Модель </w:t>
            </w:r>
            <w:r>
              <w:t xml:space="preserve">очень качественная </w:t>
            </w:r>
            <w:r w:rsidRPr="00A50540">
              <w:t>(</w:t>
            </w:r>
            <w:r w:rsidRPr="00A50540">
              <w:rPr>
                <w:lang w:val="en-US"/>
              </w:rPr>
              <w:t>R</w:t>
            </w:r>
            <w:r>
              <w:t>2</w:t>
            </w:r>
            <w:r w:rsidRPr="00A50540">
              <w:t xml:space="preserve"> </w:t>
            </w:r>
            <w:proofErr w:type="spellStart"/>
            <w:r>
              <w:t>корр</w:t>
            </w:r>
            <w:proofErr w:type="spellEnd"/>
            <w:r>
              <w:t xml:space="preserve"> </w:t>
            </w:r>
            <w:r w:rsidRPr="00A50540">
              <w:t>близка к 1)</w:t>
            </w:r>
          </w:p>
        </w:tc>
      </w:tr>
      <w:tr w:rsidR="00C03A73" w:rsidRPr="00C14B3E" w14:paraId="6C9DF487" w14:textId="77777777" w:rsidTr="006C2A99">
        <w:trPr>
          <w:trHeight w:val="288"/>
        </w:trPr>
        <w:tc>
          <w:tcPr>
            <w:tcW w:w="3154" w:type="dxa"/>
          </w:tcPr>
          <w:p w14:paraId="0D73C117" w14:textId="77777777" w:rsidR="00C03A73" w:rsidRPr="00A50540" w:rsidRDefault="00C03A73" w:rsidP="00C03A73">
            <w:pPr>
              <w:rPr>
                <w:lang w:val="en-US"/>
              </w:rPr>
            </w:pPr>
            <w:r>
              <w:t>Стандартная ошибка</w:t>
            </w:r>
            <w:r>
              <w:rPr>
                <w:lang w:val="en-US"/>
              </w:rPr>
              <w:t xml:space="preserve"> Se</w:t>
            </w:r>
          </w:p>
        </w:tc>
        <w:tc>
          <w:tcPr>
            <w:tcW w:w="3154" w:type="dxa"/>
          </w:tcPr>
          <w:p w14:paraId="2CC33845" w14:textId="59D1B7EA" w:rsidR="00C03A73" w:rsidRPr="00A50540" w:rsidRDefault="00C03A73" w:rsidP="00C03A73">
            <w:pPr>
              <w:rPr>
                <w:color w:val="000000" w:themeColor="text1"/>
              </w:rPr>
            </w:pPr>
            <w:r w:rsidRPr="00DD5D67">
              <w:rPr>
                <w:color w:val="000000" w:themeColor="text1"/>
              </w:rPr>
              <w:t>385.3485703727518</w:t>
            </w:r>
          </w:p>
        </w:tc>
        <w:tc>
          <w:tcPr>
            <w:tcW w:w="3154" w:type="dxa"/>
          </w:tcPr>
          <w:p w14:paraId="58526949" w14:textId="32AB8433" w:rsidR="00C03A73" w:rsidRPr="00C14B3E" w:rsidRDefault="00C03A73" w:rsidP="00C03A73">
            <w:pPr>
              <w:rPr>
                <w:color w:val="000000" w:themeColor="text1"/>
              </w:rPr>
            </w:pPr>
            <w:r w:rsidRPr="00A50540">
              <w:t xml:space="preserve">Модель </w:t>
            </w:r>
            <w:r>
              <w:t>очень качественная</w:t>
            </w:r>
            <w:r w:rsidRPr="00DD5D67">
              <w:t xml:space="preserve">, </w:t>
            </w:r>
            <w:r>
              <w:t>м</w:t>
            </w:r>
            <w:r>
              <w:rPr>
                <w:color w:val="000000" w:themeColor="text1"/>
              </w:rPr>
              <w:t xml:space="preserve">алая ошибка относительно дельты по </w:t>
            </w:r>
            <w:r>
              <w:rPr>
                <w:color w:val="000000" w:themeColor="text1"/>
                <w:lang w:val="en-US"/>
              </w:rPr>
              <w:t>y</w:t>
            </w:r>
          </w:p>
        </w:tc>
      </w:tr>
      <w:tr w:rsidR="00C03A73" w:rsidRPr="00A50540" w14:paraId="49B34A29" w14:textId="77777777" w:rsidTr="006C2A99">
        <w:trPr>
          <w:trHeight w:val="97"/>
        </w:trPr>
        <w:tc>
          <w:tcPr>
            <w:tcW w:w="3154" w:type="dxa"/>
          </w:tcPr>
          <w:p w14:paraId="02BAC52D" w14:textId="77777777" w:rsidR="00C03A73" w:rsidRDefault="00C03A73" w:rsidP="00C03A73">
            <w:r>
              <w:t>Ошибка аппроксимации</w:t>
            </w:r>
          </w:p>
        </w:tc>
        <w:tc>
          <w:tcPr>
            <w:tcW w:w="3154" w:type="dxa"/>
          </w:tcPr>
          <w:p w14:paraId="522AF2A3" w14:textId="11FD21E1" w:rsidR="00C03A73" w:rsidRPr="00A50540" w:rsidRDefault="00C03A73" w:rsidP="00C03A73">
            <w:pPr>
              <w:rPr>
                <w:color w:val="000000" w:themeColor="text1"/>
                <w:lang w:val="en-US"/>
              </w:rPr>
            </w:pPr>
            <w:r w:rsidRPr="00DD5D67">
              <w:rPr>
                <w:color w:val="000000" w:themeColor="text1"/>
              </w:rPr>
              <w:t>1.987952</w:t>
            </w:r>
          </w:p>
        </w:tc>
        <w:tc>
          <w:tcPr>
            <w:tcW w:w="3154" w:type="dxa"/>
          </w:tcPr>
          <w:p w14:paraId="54AB4643" w14:textId="4570DADE" w:rsidR="00C03A73" w:rsidRPr="00A50540" w:rsidRDefault="00C03A73" w:rsidP="00C03A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Малая ошибка</w:t>
            </w:r>
            <w:r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</w:rPr>
              <w:t>модель качественная</w:t>
            </w:r>
          </w:p>
        </w:tc>
      </w:tr>
      <w:tr w:rsidR="00C03A73" w:rsidRPr="00A50540" w14:paraId="5956A383" w14:textId="77777777" w:rsidTr="006C2A99">
        <w:trPr>
          <w:trHeight w:val="288"/>
        </w:trPr>
        <w:tc>
          <w:tcPr>
            <w:tcW w:w="3154" w:type="dxa"/>
          </w:tcPr>
          <w:p w14:paraId="7E30EE38" w14:textId="77777777" w:rsidR="00C03A73" w:rsidRPr="002D197B" w:rsidRDefault="00C03A73" w:rsidP="00C03A73">
            <w:r>
              <w:rPr>
                <w:lang w:val="en-US"/>
              </w:rPr>
              <w:t>F-</w:t>
            </w:r>
            <w:r>
              <w:t>статистика</w:t>
            </w:r>
          </w:p>
        </w:tc>
        <w:tc>
          <w:tcPr>
            <w:tcW w:w="3154" w:type="dxa"/>
          </w:tcPr>
          <w:p w14:paraId="362FC6B1" w14:textId="5DF60954" w:rsidR="00C03A73" w:rsidRPr="00A50540" w:rsidRDefault="00C03A73" w:rsidP="00C03A73">
            <w:r w:rsidRPr="00DD5D67">
              <w:t>36.15121087378124</w:t>
            </w:r>
          </w:p>
        </w:tc>
        <w:tc>
          <w:tcPr>
            <w:tcW w:w="3154" w:type="dxa"/>
          </w:tcPr>
          <w:p w14:paraId="61E640F3" w14:textId="77777777" w:rsidR="00C03A73" w:rsidRPr="00A50540" w:rsidRDefault="00C03A73" w:rsidP="00C03A73"/>
        </w:tc>
      </w:tr>
      <w:tr w:rsidR="00C03A73" w:rsidRPr="00A50540" w14:paraId="1B1EBCE0" w14:textId="77777777" w:rsidTr="006C2A99">
        <w:trPr>
          <w:trHeight w:val="288"/>
        </w:trPr>
        <w:tc>
          <w:tcPr>
            <w:tcW w:w="3154" w:type="dxa"/>
          </w:tcPr>
          <w:p w14:paraId="6BCBAE61" w14:textId="77777777" w:rsidR="00C03A73" w:rsidRPr="002D197B" w:rsidRDefault="00C03A73" w:rsidP="00C03A73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3154" w:type="dxa"/>
          </w:tcPr>
          <w:p w14:paraId="7FEDBE9D" w14:textId="45A0B1B2" w:rsidR="00C03A73" w:rsidRPr="00A50540" w:rsidRDefault="00C03A73" w:rsidP="00C03A73">
            <w:r w:rsidRPr="00DD5D67">
              <w:t>1.548e-07</w:t>
            </w:r>
          </w:p>
        </w:tc>
        <w:tc>
          <w:tcPr>
            <w:tcW w:w="3154" w:type="dxa"/>
          </w:tcPr>
          <w:p w14:paraId="5EB68525" w14:textId="77777777" w:rsidR="00C03A73" w:rsidRPr="00A50540" w:rsidRDefault="00C03A73" w:rsidP="00C03A73"/>
        </w:tc>
      </w:tr>
    </w:tbl>
    <w:p w14:paraId="088E114D" w14:textId="3741FED8" w:rsidR="007E679B" w:rsidRDefault="007E679B" w:rsidP="007E679B">
      <w:pPr>
        <w:rPr>
          <w:sz w:val="28"/>
          <w:szCs w:val="28"/>
        </w:rPr>
      </w:pPr>
    </w:p>
    <w:p w14:paraId="79DA8114" w14:textId="6B2D008C" w:rsidR="007E679B" w:rsidRDefault="007E679B" w:rsidP="007E679B">
      <w:pPr>
        <w:rPr>
          <w:sz w:val="28"/>
          <w:szCs w:val="28"/>
        </w:rPr>
      </w:pPr>
      <w:r>
        <w:rPr>
          <w:sz w:val="28"/>
          <w:szCs w:val="28"/>
        </w:rPr>
        <w:t>Можем сделать вывод о том</w:t>
      </w:r>
      <w:r w:rsidRPr="007E679B">
        <w:rPr>
          <w:sz w:val="28"/>
          <w:szCs w:val="28"/>
        </w:rPr>
        <w:t xml:space="preserve">, </w:t>
      </w:r>
      <w:r>
        <w:rPr>
          <w:sz w:val="28"/>
          <w:szCs w:val="28"/>
        </w:rPr>
        <w:t>что модель очень хорошего качества и значима</w:t>
      </w:r>
    </w:p>
    <w:p w14:paraId="2E424238" w14:textId="0C8A2911" w:rsidR="007E679B" w:rsidRDefault="007E679B" w:rsidP="007E679B">
      <w:pPr>
        <w:rPr>
          <w:sz w:val="28"/>
          <w:szCs w:val="28"/>
        </w:rPr>
      </w:pPr>
    </w:p>
    <w:p w14:paraId="6BE3583D" w14:textId="0E2276C8" w:rsidR="007E679B" w:rsidRDefault="007E679B" w:rsidP="007E679B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>
        <w:rPr>
          <w:sz w:val="32"/>
          <w:szCs w:val="32"/>
        </w:rPr>
        <w:t>рогнозирование с учетом всех факторов</w:t>
      </w:r>
    </w:p>
    <w:p w14:paraId="5B337DC4" w14:textId="725485A7" w:rsidR="007E679B" w:rsidRDefault="00EF1190" w:rsidP="007E679B">
      <w:pPr>
        <w:jc w:val="center"/>
        <w:rPr>
          <w:sz w:val="32"/>
          <w:szCs w:val="32"/>
        </w:rPr>
      </w:pPr>
      <w:r w:rsidRPr="00EF1190">
        <w:rPr>
          <w:sz w:val="32"/>
          <w:szCs w:val="32"/>
        </w:rPr>
        <w:lastRenderedPageBreak/>
        <w:drawing>
          <wp:inline distT="0" distB="0" distL="0" distR="0" wp14:anchorId="23CA1956" wp14:editId="4A427377">
            <wp:extent cx="5940425" cy="2821940"/>
            <wp:effectExtent l="0" t="0" r="3175" b="0"/>
            <wp:docPr id="9" name="Рисунок 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0612" w14:textId="77777777" w:rsidR="003F1F3D" w:rsidRPr="003F1F3D" w:rsidRDefault="003F1F3D" w:rsidP="003F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</w:t>
      </w:r>
      <w:r w:rsidRPr="003F1F3D">
        <w:rPr>
          <w:rFonts w:ascii="Times New Roman" w:hAnsi="Times New Roman" w:cs="Times New Roman"/>
        </w:rPr>
        <w:t>_20</w:t>
      </w:r>
      <w:r w:rsidRPr="003F1F3D">
        <w:rPr>
          <w:rFonts w:ascii="Times New Roman" w:hAnsi="Times New Roman" w:cs="Times New Roman"/>
        </w:rPr>
        <w:t>=15644.4</w:t>
      </w:r>
      <w:r w:rsidRPr="003F1F3D">
        <w:rPr>
          <w:rFonts w:ascii="Times New Roman" w:hAnsi="Times New Roman" w:cs="Times New Roman"/>
        </w:rPr>
        <w:t xml:space="preserve"> </w:t>
      </w:r>
      <w:r w:rsidRPr="003F1F3D">
        <w:rPr>
          <w:rFonts w:ascii="Cambria Math" w:hAnsi="Cambria Math" w:cs="Cambria Math"/>
        </w:rPr>
        <w:t>∉</w:t>
      </w:r>
      <w:r w:rsidRPr="003F1F3D">
        <w:rPr>
          <w:rFonts w:ascii="Times New Roman" w:hAnsi="Times New Roman" w:cs="Times New Roman"/>
        </w:rPr>
        <w:t xml:space="preserve"> (13385.995225;15115.148696) </w:t>
      </w:r>
      <w:r>
        <w:rPr>
          <w:rFonts w:ascii="Times New Roman" w:hAnsi="Times New Roman" w:cs="Times New Roman"/>
        </w:rPr>
        <w:t>–</w:t>
      </w:r>
      <w:r w:rsidRPr="003F1F3D">
        <w:rPr>
          <w:rFonts w:ascii="Times New Roman" w:hAnsi="Times New Roman" w:cs="Times New Roman"/>
        </w:rPr>
        <w:t xml:space="preserve"> предиктивный</w:t>
      </w:r>
      <w:r w:rsidRPr="003F1F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интервал</w:t>
      </w:r>
      <w:r w:rsidRPr="003F1F3D">
        <w:rPr>
          <w:rFonts w:ascii="Times New Roman" w:hAnsi="Times New Roman" w:cs="Times New Roman"/>
        </w:rPr>
        <w:t xml:space="preserve"> </w:t>
      </w:r>
    </w:p>
    <w:p w14:paraId="48A0C460" w14:textId="2424E8AD" w:rsidR="003F1F3D" w:rsidRPr="003F1F3D" w:rsidRDefault="003F1F3D" w:rsidP="003F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</w:t>
      </w:r>
      <w:r w:rsidRPr="003F1F3D">
        <w:rPr>
          <w:rFonts w:ascii="Times New Roman" w:hAnsi="Times New Roman" w:cs="Times New Roman"/>
        </w:rPr>
        <w:t>_20=15644.4</w:t>
      </w:r>
      <w:r w:rsidRPr="003F1F3D">
        <w:rPr>
          <w:rFonts w:ascii="Times New Roman" w:hAnsi="Times New Roman" w:cs="Times New Roman"/>
        </w:rPr>
        <w:t xml:space="preserve"> </w:t>
      </w:r>
      <w:r w:rsidRPr="003F1F3D">
        <w:rPr>
          <w:rFonts w:ascii="Cambria Math" w:hAnsi="Cambria Math" w:cs="Cambria Math"/>
        </w:rPr>
        <w:t>∉</w:t>
      </w:r>
      <w:r w:rsidRPr="003F1F3D">
        <w:rPr>
          <w:rFonts w:ascii="Times New Roman" w:hAnsi="Times New Roman" w:cs="Times New Roman"/>
        </w:rPr>
        <w:t xml:space="preserve"> (13980.617503;14520.526417) – доверительный</w:t>
      </w:r>
      <w:r>
        <w:rPr>
          <w:rFonts w:ascii="Times New Roman" w:hAnsi="Times New Roman" w:cs="Times New Roman"/>
        </w:rPr>
        <w:t xml:space="preserve"> интервал </w:t>
      </w:r>
    </w:p>
    <w:p w14:paraId="5A9A7030" w14:textId="77777777" w:rsidR="003F1F3D" w:rsidRPr="003F1F3D" w:rsidRDefault="003F1F3D" w:rsidP="003F1F3D">
      <w:pPr>
        <w:rPr>
          <w:rFonts w:ascii="Times New Roman" w:hAnsi="Times New Roman" w:cs="Times New Roman"/>
        </w:rPr>
      </w:pPr>
    </w:p>
    <w:p w14:paraId="71CECF0E" w14:textId="1BA25AAF" w:rsidR="003F1F3D" w:rsidRPr="003F1F3D" w:rsidRDefault="003F1F3D" w:rsidP="003F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</w:t>
      </w:r>
      <w:r w:rsidRPr="003F1F3D">
        <w:rPr>
          <w:rFonts w:ascii="Times New Roman" w:hAnsi="Times New Roman" w:cs="Times New Roman"/>
        </w:rPr>
        <w:t>_21</w:t>
      </w:r>
      <w:r w:rsidRPr="003F1F3D">
        <w:rPr>
          <w:rFonts w:ascii="Times New Roman" w:hAnsi="Times New Roman" w:cs="Times New Roman"/>
        </w:rPr>
        <w:t>=15717.8</w:t>
      </w:r>
      <w:r w:rsidRPr="003F1F3D">
        <w:rPr>
          <w:rFonts w:ascii="Times New Roman" w:hAnsi="Times New Roman" w:cs="Times New Roman"/>
        </w:rPr>
        <w:t xml:space="preserve"> </w:t>
      </w:r>
      <w:r w:rsidRPr="003F1F3D">
        <w:rPr>
          <w:rFonts w:ascii="Cambria Math" w:hAnsi="Cambria Math" w:cs="Cambria Math"/>
        </w:rPr>
        <w:t>∉</w:t>
      </w:r>
      <w:r w:rsidRPr="003F1F3D">
        <w:rPr>
          <w:rFonts w:ascii="Times New Roman" w:hAnsi="Times New Roman" w:cs="Times New Roman"/>
        </w:rPr>
        <w:t xml:space="preserve"> (13284.313696;15026.211982) </w:t>
      </w:r>
      <w:r>
        <w:rPr>
          <w:rFonts w:ascii="Times New Roman" w:hAnsi="Times New Roman" w:cs="Times New Roman"/>
        </w:rPr>
        <w:t>–</w:t>
      </w:r>
      <w:r w:rsidRPr="003F1F3D">
        <w:rPr>
          <w:rFonts w:ascii="Times New Roman" w:hAnsi="Times New Roman" w:cs="Times New Roman"/>
        </w:rPr>
        <w:t xml:space="preserve"> предиктивный</w:t>
      </w:r>
      <w:r>
        <w:rPr>
          <w:rFonts w:ascii="Times New Roman" w:hAnsi="Times New Roman" w:cs="Times New Roman"/>
        </w:rPr>
        <w:t xml:space="preserve"> интервал</w:t>
      </w:r>
    </w:p>
    <w:p w14:paraId="750F6EBD" w14:textId="20DFCA5E" w:rsidR="0066279B" w:rsidRDefault="003F1F3D" w:rsidP="003F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</w:t>
      </w:r>
      <w:r w:rsidRPr="003F1F3D">
        <w:rPr>
          <w:rFonts w:ascii="Times New Roman" w:hAnsi="Times New Roman" w:cs="Times New Roman"/>
        </w:rPr>
        <w:t>_21=15717.8</w:t>
      </w:r>
      <w:r w:rsidRPr="003F1F3D">
        <w:rPr>
          <w:rFonts w:ascii="Times New Roman" w:hAnsi="Times New Roman" w:cs="Times New Roman"/>
        </w:rPr>
        <w:t xml:space="preserve"> </w:t>
      </w:r>
      <w:r w:rsidRPr="003F1F3D">
        <w:rPr>
          <w:rFonts w:ascii="Cambria Math" w:hAnsi="Cambria Math" w:cs="Cambria Math"/>
        </w:rPr>
        <w:t>∉</w:t>
      </w:r>
      <w:r w:rsidRPr="003F1F3D">
        <w:rPr>
          <w:rFonts w:ascii="Times New Roman" w:hAnsi="Times New Roman" w:cs="Times New Roman"/>
        </w:rPr>
        <w:t xml:space="preserve"> (13865.547656;14444.978022) – доверительный</w:t>
      </w:r>
      <w:r>
        <w:rPr>
          <w:rFonts w:ascii="Times New Roman" w:hAnsi="Times New Roman" w:cs="Times New Roman"/>
        </w:rPr>
        <w:t xml:space="preserve"> интервал</w:t>
      </w:r>
    </w:p>
    <w:p w14:paraId="0610AFD6" w14:textId="77777777" w:rsidR="003F1F3D" w:rsidRDefault="003F1F3D" w:rsidP="003F1F3D">
      <w:pPr>
        <w:rPr>
          <w:rFonts w:ascii="Times New Roman" w:hAnsi="Times New Roman" w:cs="Times New Roman"/>
        </w:rPr>
      </w:pPr>
    </w:p>
    <w:p w14:paraId="3BCED75D" w14:textId="01EC0FA7" w:rsidR="003F1F3D" w:rsidRDefault="003F1F3D" w:rsidP="003F1F3D">
      <w:pPr>
        <w:rPr>
          <w:rFonts w:ascii="Times New Roman" w:hAnsi="Times New Roman" w:cs="Times New Roman"/>
          <w:sz w:val="28"/>
          <w:szCs w:val="28"/>
        </w:rPr>
      </w:pPr>
      <w:r w:rsidRPr="003F1F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1F3D">
        <w:rPr>
          <w:rFonts w:ascii="Times New Roman" w:hAnsi="Times New Roman" w:cs="Times New Roman"/>
          <w:sz w:val="28"/>
          <w:szCs w:val="28"/>
        </w:rPr>
        <w:t xml:space="preserve">_20 и </w:t>
      </w:r>
      <w:r w:rsidRPr="003F1F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1F3D">
        <w:rPr>
          <w:rFonts w:ascii="Times New Roman" w:hAnsi="Times New Roman" w:cs="Times New Roman"/>
          <w:sz w:val="28"/>
          <w:szCs w:val="28"/>
        </w:rPr>
        <w:t>_21 не входят ни в один из интервалов (предиктивный и доверительный)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1F3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После всего вышеперечисленного</w:t>
      </w:r>
      <w:r w:rsidRPr="003F1F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сделаем вывод</w:t>
      </w:r>
      <w:r w:rsidRPr="003F1F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модель неадекватна.</w:t>
      </w:r>
    </w:p>
    <w:p w14:paraId="04C5810B" w14:textId="27F43B7E" w:rsidR="00BB6991" w:rsidRDefault="00BB6991" w:rsidP="003F1F3D">
      <w:pPr>
        <w:rPr>
          <w:rFonts w:ascii="Times New Roman" w:hAnsi="Times New Roman" w:cs="Times New Roman"/>
          <w:sz w:val="28"/>
          <w:szCs w:val="28"/>
        </w:rPr>
      </w:pPr>
    </w:p>
    <w:p w14:paraId="2057D435" w14:textId="4AB0AA4E" w:rsidR="00BB6991" w:rsidRDefault="00BB6991" w:rsidP="00BB699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Прогнозирование </w:t>
      </w:r>
      <w:r>
        <w:rPr>
          <w:sz w:val="32"/>
          <w:szCs w:val="32"/>
        </w:rPr>
        <w:t xml:space="preserve">без учета фактора </w:t>
      </w:r>
      <w:r>
        <w:rPr>
          <w:sz w:val="32"/>
          <w:szCs w:val="32"/>
          <w:lang w:val="en-US"/>
        </w:rPr>
        <w:t>x3</w:t>
      </w:r>
    </w:p>
    <w:p w14:paraId="76826220" w14:textId="01E8AA3E" w:rsidR="00A520F5" w:rsidRDefault="00A520F5" w:rsidP="00BB6991">
      <w:pPr>
        <w:jc w:val="center"/>
        <w:rPr>
          <w:sz w:val="32"/>
          <w:szCs w:val="32"/>
          <w:lang w:val="en-US"/>
        </w:rPr>
      </w:pPr>
      <w:r w:rsidRPr="00A520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9C740" wp14:editId="1DAD8BC4">
            <wp:extent cx="5572903" cy="3181794"/>
            <wp:effectExtent l="0" t="0" r="8890" b="0"/>
            <wp:docPr id="14" name="Рисунок 14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B462" w14:textId="3EC6A4F0" w:rsidR="00A520F5" w:rsidRDefault="00A520F5" w:rsidP="00BB6991">
      <w:pPr>
        <w:jc w:val="center"/>
        <w:rPr>
          <w:sz w:val="32"/>
          <w:szCs w:val="32"/>
          <w:lang w:val="en-US"/>
        </w:rPr>
      </w:pPr>
      <w:r w:rsidRPr="00A520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B26F24" wp14:editId="095E9DC2">
            <wp:extent cx="2743583" cy="2514951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FD76" w14:textId="77777777" w:rsidR="00A520F5" w:rsidRPr="00A520F5" w:rsidRDefault="00A520F5" w:rsidP="00BB6991">
      <w:pPr>
        <w:jc w:val="center"/>
        <w:rPr>
          <w:sz w:val="32"/>
          <w:szCs w:val="32"/>
        </w:rPr>
      </w:pPr>
    </w:p>
    <w:p w14:paraId="6704790F" w14:textId="56ABA56C" w:rsidR="00A520F5" w:rsidRPr="00A520F5" w:rsidRDefault="00A520F5" w:rsidP="00A520F5">
      <w:pPr>
        <w:jc w:val="center"/>
        <w:rPr>
          <w:sz w:val="32"/>
          <w:szCs w:val="32"/>
          <w:lang w:val="en-US"/>
        </w:rPr>
      </w:pPr>
      <w:r w:rsidRPr="00A520F5">
        <w:rPr>
          <w:sz w:val="32"/>
          <w:szCs w:val="32"/>
          <w:lang w:val="en-US"/>
        </w:rPr>
        <w:drawing>
          <wp:inline distT="0" distB="0" distL="0" distR="0" wp14:anchorId="447CA370" wp14:editId="6D911655">
            <wp:extent cx="5940425" cy="227266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D38F" w14:textId="0437C872" w:rsidR="00A520F5" w:rsidRPr="00A520F5" w:rsidRDefault="00A520F5" w:rsidP="00A520F5">
      <w:pPr>
        <w:rPr>
          <w:rFonts w:ascii="Times New Roman" w:hAnsi="Times New Roman" w:cs="Times New Roman"/>
        </w:rPr>
      </w:pPr>
      <w:r w:rsidRPr="00A520F5">
        <w:rPr>
          <w:rFonts w:ascii="Times New Roman" w:hAnsi="Times New Roman" w:cs="Times New Roman"/>
          <w:lang w:val="en-US"/>
        </w:rPr>
        <w:t>Y</w:t>
      </w:r>
      <w:r w:rsidRPr="00A520F5">
        <w:rPr>
          <w:rFonts w:ascii="Times New Roman" w:hAnsi="Times New Roman" w:cs="Times New Roman"/>
        </w:rPr>
        <w:t xml:space="preserve">_20=15644.4 </w:t>
      </w:r>
      <w:r w:rsidRPr="00A520F5">
        <w:rPr>
          <w:rFonts w:ascii="Cambria Math" w:hAnsi="Cambria Math" w:cs="Cambria Math"/>
        </w:rPr>
        <w:t>∉</w:t>
      </w:r>
      <w:r w:rsidRPr="00A520F5">
        <w:rPr>
          <w:rFonts w:ascii="Times New Roman" w:hAnsi="Times New Roman" w:cs="Times New Roman"/>
        </w:rPr>
        <w:t xml:space="preserve"> (</w:t>
      </w:r>
      <w:r w:rsidRPr="00A520F5">
        <w:rPr>
          <w:rFonts w:ascii="Times New Roman" w:hAnsi="Times New Roman" w:cs="Times New Roman"/>
          <w:color w:val="000000"/>
          <w:shd w:val="clear" w:color="auto" w:fill="FFFFFF"/>
        </w:rPr>
        <w:t>13410.459547;15140.912739</w:t>
      </w:r>
      <w:r w:rsidRPr="00A520F5">
        <w:rPr>
          <w:rFonts w:ascii="Times New Roman" w:hAnsi="Times New Roman" w:cs="Times New Roman"/>
        </w:rPr>
        <w:t xml:space="preserve">) – предиктивный интервал </w:t>
      </w:r>
    </w:p>
    <w:p w14:paraId="4EF2FE73" w14:textId="290BB462" w:rsidR="00A520F5" w:rsidRPr="00A520F5" w:rsidRDefault="00A520F5" w:rsidP="00A520F5">
      <w:pPr>
        <w:rPr>
          <w:rFonts w:ascii="Times New Roman" w:hAnsi="Times New Roman" w:cs="Times New Roman"/>
        </w:rPr>
      </w:pPr>
      <w:r w:rsidRPr="00A520F5">
        <w:rPr>
          <w:rFonts w:ascii="Times New Roman" w:hAnsi="Times New Roman" w:cs="Times New Roman"/>
          <w:lang w:val="en-US"/>
        </w:rPr>
        <w:t>Y</w:t>
      </w:r>
      <w:r w:rsidRPr="00A520F5">
        <w:rPr>
          <w:rFonts w:ascii="Times New Roman" w:hAnsi="Times New Roman" w:cs="Times New Roman"/>
        </w:rPr>
        <w:t xml:space="preserve">_20=15644.4 </w:t>
      </w:r>
      <w:r w:rsidRPr="00A520F5">
        <w:rPr>
          <w:rFonts w:ascii="Cambria Math" w:hAnsi="Cambria Math" w:cs="Cambria Math"/>
        </w:rPr>
        <w:t>∉</w:t>
      </w:r>
      <w:r w:rsidRPr="00A520F5">
        <w:rPr>
          <w:rFonts w:ascii="Times New Roman" w:hAnsi="Times New Roman" w:cs="Times New Roman"/>
        </w:rPr>
        <w:t xml:space="preserve"> (</w:t>
      </w:r>
      <w:r w:rsidRPr="00A520F5">
        <w:rPr>
          <w:rFonts w:ascii="Times New Roman" w:hAnsi="Times New Roman" w:cs="Times New Roman"/>
          <w:color w:val="000000"/>
          <w:shd w:val="clear" w:color="auto" w:fill="FFFFFF"/>
        </w:rPr>
        <w:t>14009.406423;14541.965863</w:t>
      </w:r>
      <w:r w:rsidRPr="00A520F5">
        <w:rPr>
          <w:rFonts w:ascii="Times New Roman" w:hAnsi="Times New Roman" w:cs="Times New Roman"/>
        </w:rPr>
        <w:t xml:space="preserve">) – доверительный интервал </w:t>
      </w:r>
    </w:p>
    <w:p w14:paraId="5B185206" w14:textId="77777777" w:rsidR="00A520F5" w:rsidRPr="00A520F5" w:rsidRDefault="00A520F5" w:rsidP="00A520F5">
      <w:pPr>
        <w:rPr>
          <w:rFonts w:ascii="Times New Roman" w:hAnsi="Times New Roman" w:cs="Times New Roman"/>
        </w:rPr>
      </w:pPr>
    </w:p>
    <w:p w14:paraId="4F0F9EA0" w14:textId="0404DB9A" w:rsidR="00A520F5" w:rsidRPr="00A520F5" w:rsidRDefault="00A520F5" w:rsidP="00A520F5">
      <w:pPr>
        <w:rPr>
          <w:rFonts w:ascii="Times New Roman" w:hAnsi="Times New Roman" w:cs="Times New Roman"/>
        </w:rPr>
      </w:pPr>
      <w:r w:rsidRPr="00A520F5">
        <w:rPr>
          <w:rFonts w:ascii="Times New Roman" w:hAnsi="Times New Roman" w:cs="Times New Roman"/>
          <w:lang w:val="en-US"/>
        </w:rPr>
        <w:t>Y</w:t>
      </w:r>
      <w:r w:rsidRPr="00A520F5">
        <w:rPr>
          <w:rFonts w:ascii="Times New Roman" w:hAnsi="Times New Roman" w:cs="Times New Roman"/>
        </w:rPr>
        <w:t xml:space="preserve">_21=15717.8 </w:t>
      </w:r>
      <w:r w:rsidRPr="00A520F5">
        <w:rPr>
          <w:rFonts w:ascii="Cambria Math" w:hAnsi="Cambria Math" w:cs="Cambria Math"/>
        </w:rPr>
        <w:t>∉</w:t>
      </w:r>
      <w:r w:rsidRPr="00A520F5">
        <w:rPr>
          <w:rFonts w:ascii="Times New Roman" w:hAnsi="Times New Roman" w:cs="Times New Roman"/>
        </w:rPr>
        <w:t xml:space="preserve"> (</w:t>
      </w:r>
      <w:r w:rsidRPr="00A520F5">
        <w:rPr>
          <w:rFonts w:ascii="Times New Roman" w:hAnsi="Times New Roman" w:cs="Times New Roman"/>
          <w:color w:val="000000"/>
          <w:shd w:val="clear" w:color="auto" w:fill="FFFFFF"/>
        </w:rPr>
        <w:t>13366.205596;15089.802348</w:t>
      </w:r>
      <w:r w:rsidRPr="00A520F5">
        <w:rPr>
          <w:rFonts w:ascii="Times New Roman" w:hAnsi="Times New Roman" w:cs="Times New Roman"/>
        </w:rPr>
        <w:t>) – предиктивный интервал</w:t>
      </w:r>
    </w:p>
    <w:p w14:paraId="25452FED" w14:textId="05AFBE77" w:rsidR="00A520F5" w:rsidRPr="00A520F5" w:rsidRDefault="00A520F5" w:rsidP="00A520F5">
      <w:pPr>
        <w:rPr>
          <w:rFonts w:ascii="Times New Roman" w:hAnsi="Times New Roman" w:cs="Times New Roman"/>
        </w:rPr>
      </w:pPr>
      <w:r w:rsidRPr="00A520F5">
        <w:rPr>
          <w:rFonts w:ascii="Times New Roman" w:hAnsi="Times New Roman" w:cs="Times New Roman"/>
          <w:lang w:val="en-US"/>
        </w:rPr>
        <w:t>Y</w:t>
      </w:r>
      <w:r w:rsidRPr="00A520F5">
        <w:rPr>
          <w:rFonts w:ascii="Times New Roman" w:hAnsi="Times New Roman" w:cs="Times New Roman"/>
        </w:rPr>
        <w:t xml:space="preserve">_21=15717.8 </w:t>
      </w:r>
      <w:r w:rsidRPr="00A520F5">
        <w:rPr>
          <w:rFonts w:ascii="Cambria Math" w:hAnsi="Cambria Math" w:cs="Cambria Math"/>
        </w:rPr>
        <w:t>∉</w:t>
      </w:r>
      <w:r w:rsidRPr="00A520F5">
        <w:rPr>
          <w:rFonts w:ascii="Times New Roman" w:hAnsi="Times New Roman" w:cs="Times New Roman"/>
        </w:rPr>
        <w:t xml:space="preserve"> (</w:t>
      </w:r>
      <w:r w:rsidRPr="00A520F5">
        <w:rPr>
          <w:rFonts w:ascii="Times New Roman" w:hAnsi="Times New Roman" w:cs="Times New Roman"/>
          <w:color w:val="000000"/>
          <w:shd w:val="clear" w:color="auto" w:fill="FFFFFF"/>
        </w:rPr>
        <w:t>13973.083853;14482.924092)</w:t>
      </w:r>
      <w:r w:rsidRPr="00A520F5">
        <w:rPr>
          <w:rFonts w:ascii="Times New Roman" w:hAnsi="Times New Roman" w:cs="Times New Roman"/>
        </w:rPr>
        <w:t>– доверительный интервал</w:t>
      </w:r>
    </w:p>
    <w:p w14:paraId="5B1398C2" w14:textId="58212D4B" w:rsidR="00A520F5" w:rsidRDefault="00A520F5" w:rsidP="003F1F3D">
      <w:pPr>
        <w:rPr>
          <w:rFonts w:ascii="Times New Roman" w:hAnsi="Times New Roman" w:cs="Times New Roman"/>
          <w:sz w:val="28"/>
          <w:szCs w:val="28"/>
        </w:rPr>
      </w:pPr>
      <w:r w:rsidRPr="003F1F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1F3D">
        <w:rPr>
          <w:rFonts w:ascii="Times New Roman" w:hAnsi="Times New Roman" w:cs="Times New Roman"/>
          <w:sz w:val="28"/>
          <w:szCs w:val="28"/>
        </w:rPr>
        <w:t xml:space="preserve">_20 и </w:t>
      </w:r>
      <w:r w:rsidRPr="003F1F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1F3D">
        <w:rPr>
          <w:rFonts w:ascii="Times New Roman" w:hAnsi="Times New Roman" w:cs="Times New Roman"/>
          <w:sz w:val="28"/>
          <w:szCs w:val="28"/>
        </w:rPr>
        <w:t>_21 не входят ни в один из интервалов (предиктивный и доверительный)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1F3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Сделаем 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модель опять же неадекватна</w:t>
      </w:r>
    </w:p>
    <w:p w14:paraId="0BD375DC" w14:textId="77777777" w:rsidR="00A520F5" w:rsidRPr="00A520F5" w:rsidRDefault="00A520F5" w:rsidP="003F1F3D">
      <w:pPr>
        <w:rPr>
          <w:rFonts w:ascii="Times New Roman" w:hAnsi="Times New Roman" w:cs="Times New Roman"/>
          <w:sz w:val="28"/>
          <w:szCs w:val="28"/>
        </w:rPr>
      </w:pPr>
    </w:p>
    <w:p w14:paraId="6766B813" w14:textId="42A2EC5E" w:rsidR="00A520F5" w:rsidRDefault="00A520F5" w:rsidP="00A520F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Прогнозирование без учета фактора </w:t>
      </w:r>
      <w:r>
        <w:rPr>
          <w:sz w:val="32"/>
          <w:szCs w:val="32"/>
          <w:lang w:val="en-US"/>
        </w:rPr>
        <w:t>x</w:t>
      </w:r>
      <w:r w:rsidRPr="00A520F5">
        <w:rPr>
          <w:sz w:val="32"/>
          <w:szCs w:val="32"/>
        </w:rPr>
        <w:t>3</w:t>
      </w:r>
      <w:r>
        <w:rPr>
          <w:sz w:val="32"/>
          <w:szCs w:val="32"/>
        </w:rPr>
        <w:t xml:space="preserve"> и х2</w:t>
      </w:r>
    </w:p>
    <w:p w14:paraId="3ED46FCD" w14:textId="593B14D1" w:rsidR="00A520F5" w:rsidRDefault="00A520F5" w:rsidP="00A520F5">
      <w:pPr>
        <w:jc w:val="center"/>
        <w:rPr>
          <w:sz w:val="32"/>
          <w:szCs w:val="32"/>
        </w:rPr>
      </w:pPr>
      <w:r w:rsidRPr="00A520F5">
        <w:rPr>
          <w:sz w:val="32"/>
          <w:szCs w:val="32"/>
        </w:rPr>
        <w:lastRenderedPageBreak/>
        <w:drawing>
          <wp:inline distT="0" distB="0" distL="0" distR="0" wp14:anchorId="0BDDE918" wp14:editId="5B43F5D7">
            <wp:extent cx="2657846" cy="279121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7C5A" w14:textId="4CD3E660" w:rsidR="00A520F5" w:rsidRDefault="00A520F5" w:rsidP="00A520F5">
      <w:pPr>
        <w:jc w:val="center"/>
        <w:rPr>
          <w:sz w:val="32"/>
          <w:szCs w:val="32"/>
        </w:rPr>
      </w:pPr>
      <w:r w:rsidRPr="00A520F5">
        <w:rPr>
          <w:sz w:val="32"/>
          <w:szCs w:val="32"/>
        </w:rPr>
        <w:drawing>
          <wp:inline distT="0" distB="0" distL="0" distR="0" wp14:anchorId="133A5A23" wp14:editId="3FC6E88B">
            <wp:extent cx="5940425" cy="2630170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CE75" w14:textId="046E720A" w:rsidR="00A520F5" w:rsidRDefault="00A520F5" w:rsidP="00A520F5">
      <w:pPr>
        <w:jc w:val="center"/>
        <w:rPr>
          <w:sz w:val="32"/>
          <w:szCs w:val="32"/>
        </w:rPr>
      </w:pPr>
      <w:r w:rsidRPr="00A520F5">
        <w:rPr>
          <w:sz w:val="32"/>
          <w:szCs w:val="32"/>
        </w:rPr>
        <w:drawing>
          <wp:inline distT="0" distB="0" distL="0" distR="0" wp14:anchorId="52AE4915" wp14:editId="2F950F08">
            <wp:extent cx="5940425" cy="2239645"/>
            <wp:effectExtent l="0" t="0" r="3175" b="825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F618" w14:textId="1782E056" w:rsidR="00A520F5" w:rsidRPr="001453AF" w:rsidRDefault="00A520F5" w:rsidP="00A520F5">
      <w:pPr>
        <w:rPr>
          <w:rFonts w:ascii="Times New Roman" w:hAnsi="Times New Roman" w:cs="Times New Roman"/>
        </w:rPr>
      </w:pPr>
      <w:r w:rsidRPr="001453AF">
        <w:rPr>
          <w:rFonts w:ascii="Times New Roman" w:hAnsi="Times New Roman" w:cs="Times New Roman"/>
          <w:lang w:val="en-US"/>
        </w:rPr>
        <w:t>Y</w:t>
      </w:r>
      <w:r w:rsidRPr="001453AF">
        <w:rPr>
          <w:rFonts w:ascii="Times New Roman" w:hAnsi="Times New Roman" w:cs="Times New Roman"/>
        </w:rPr>
        <w:t xml:space="preserve">_20=15644.4 </w:t>
      </w:r>
      <w:r w:rsidRPr="001453AF">
        <w:rPr>
          <w:rFonts w:ascii="Cambria Math" w:hAnsi="Cambria Math" w:cs="Cambria Math"/>
        </w:rPr>
        <w:t>∉</w:t>
      </w:r>
      <w:r w:rsidRPr="001453AF">
        <w:rPr>
          <w:rFonts w:ascii="Times New Roman" w:hAnsi="Times New Roman" w:cs="Times New Roman"/>
        </w:rPr>
        <w:t xml:space="preserve"> </w:t>
      </w:r>
      <w:r w:rsidRPr="001453AF">
        <w:rPr>
          <w:rFonts w:ascii="Times New Roman" w:hAnsi="Times New Roman" w:cs="Times New Roman"/>
        </w:rPr>
        <w:t>(</w:t>
      </w:r>
      <w:r w:rsidRPr="001453AF">
        <w:rPr>
          <w:rFonts w:ascii="Times New Roman" w:hAnsi="Times New Roman" w:cs="Times New Roman"/>
          <w:color w:val="000000"/>
          <w:shd w:val="clear" w:color="auto" w:fill="FFFFFF"/>
        </w:rPr>
        <w:t>13331.321865;15152.829562</w:t>
      </w:r>
      <w:r w:rsidRPr="001453AF">
        <w:rPr>
          <w:rFonts w:ascii="Times New Roman" w:hAnsi="Times New Roman" w:cs="Times New Roman"/>
        </w:rPr>
        <w:t xml:space="preserve">) – предиктивный интервал </w:t>
      </w:r>
    </w:p>
    <w:p w14:paraId="1F53022A" w14:textId="562F5208" w:rsidR="00A520F5" w:rsidRPr="001453AF" w:rsidRDefault="00A520F5" w:rsidP="00A520F5">
      <w:pPr>
        <w:rPr>
          <w:rFonts w:ascii="Times New Roman" w:hAnsi="Times New Roman" w:cs="Times New Roman"/>
        </w:rPr>
      </w:pPr>
      <w:r w:rsidRPr="001453AF">
        <w:rPr>
          <w:rFonts w:ascii="Times New Roman" w:hAnsi="Times New Roman" w:cs="Times New Roman"/>
          <w:lang w:val="en-US"/>
        </w:rPr>
        <w:t>Y</w:t>
      </w:r>
      <w:r w:rsidRPr="001453AF">
        <w:rPr>
          <w:rFonts w:ascii="Times New Roman" w:hAnsi="Times New Roman" w:cs="Times New Roman"/>
        </w:rPr>
        <w:t xml:space="preserve">_20=15644.4 </w:t>
      </w:r>
      <w:r w:rsidRPr="001453AF">
        <w:rPr>
          <w:rFonts w:ascii="Cambria Math" w:hAnsi="Cambria Math" w:cs="Cambria Math"/>
        </w:rPr>
        <w:t>∉</w:t>
      </w:r>
      <w:r w:rsidRPr="001453AF">
        <w:rPr>
          <w:rFonts w:ascii="Times New Roman" w:hAnsi="Times New Roman" w:cs="Times New Roman"/>
        </w:rPr>
        <w:t xml:space="preserve"> </w:t>
      </w:r>
      <w:r w:rsidR="001453AF" w:rsidRPr="001453AF">
        <w:rPr>
          <w:rFonts w:ascii="Times New Roman" w:hAnsi="Times New Roman" w:cs="Times New Roman"/>
          <w:color w:val="000000"/>
          <w:shd w:val="clear" w:color="auto" w:fill="FFFFFF"/>
        </w:rPr>
        <w:t>(13964.776816;14519.374611</w:t>
      </w:r>
      <w:r w:rsidRPr="001453AF">
        <w:rPr>
          <w:rFonts w:ascii="Times New Roman" w:hAnsi="Times New Roman" w:cs="Times New Roman"/>
        </w:rPr>
        <w:t xml:space="preserve">) – доверительный интервал </w:t>
      </w:r>
    </w:p>
    <w:p w14:paraId="4E86BA15" w14:textId="77777777" w:rsidR="00A520F5" w:rsidRPr="001453AF" w:rsidRDefault="00A520F5" w:rsidP="00A520F5">
      <w:pPr>
        <w:rPr>
          <w:rFonts w:ascii="Times New Roman" w:hAnsi="Times New Roman" w:cs="Times New Roman"/>
        </w:rPr>
      </w:pPr>
    </w:p>
    <w:p w14:paraId="219D93A5" w14:textId="6014A2C0" w:rsidR="00A520F5" w:rsidRPr="001453AF" w:rsidRDefault="00A520F5" w:rsidP="00A520F5">
      <w:pPr>
        <w:rPr>
          <w:rFonts w:ascii="Times New Roman" w:hAnsi="Times New Roman" w:cs="Times New Roman"/>
        </w:rPr>
      </w:pPr>
      <w:r w:rsidRPr="001453AF">
        <w:rPr>
          <w:rFonts w:ascii="Times New Roman" w:hAnsi="Times New Roman" w:cs="Times New Roman"/>
          <w:lang w:val="en-US"/>
        </w:rPr>
        <w:t>Y</w:t>
      </w:r>
      <w:r w:rsidRPr="001453AF">
        <w:rPr>
          <w:rFonts w:ascii="Times New Roman" w:hAnsi="Times New Roman" w:cs="Times New Roman"/>
        </w:rPr>
        <w:t xml:space="preserve">_21=15717.8 </w:t>
      </w:r>
      <w:r w:rsidRPr="001453AF">
        <w:rPr>
          <w:rFonts w:ascii="Cambria Math" w:hAnsi="Cambria Math" w:cs="Cambria Math"/>
        </w:rPr>
        <w:t>∉</w:t>
      </w:r>
      <w:r w:rsidRPr="001453AF">
        <w:rPr>
          <w:rFonts w:ascii="Times New Roman" w:hAnsi="Times New Roman" w:cs="Times New Roman"/>
        </w:rPr>
        <w:t xml:space="preserve"> (</w:t>
      </w:r>
      <w:r w:rsidR="001453AF" w:rsidRPr="001453AF">
        <w:rPr>
          <w:rFonts w:ascii="Times New Roman" w:hAnsi="Times New Roman" w:cs="Times New Roman"/>
          <w:color w:val="000000"/>
          <w:shd w:val="clear" w:color="auto" w:fill="FFFFFF"/>
        </w:rPr>
        <w:t>13212.525975;15002.577309</w:t>
      </w:r>
      <w:r w:rsidRPr="001453AF">
        <w:rPr>
          <w:rFonts w:ascii="Times New Roman" w:hAnsi="Times New Roman" w:cs="Times New Roman"/>
        </w:rPr>
        <w:t>) – предиктивный интервал</w:t>
      </w:r>
    </w:p>
    <w:p w14:paraId="3535D684" w14:textId="66EACFD6" w:rsidR="00A520F5" w:rsidRPr="001453AF" w:rsidRDefault="00A520F5" w:rsidP="00A520F5">
      <w:pPr>
        <w:rPr>
          <w:rFonts w:ascii="Times New Roman" w:hAnsi="Times New Roman" w:cs="Times New Roman"/>
        </w:rPr>
      </w:pPr>
      <w:r w:rsidRPr="001453AF">
        <w:rPr>
          <w:rFonts w:ascii="Times New Roman" w:hAnsi="Times New Roman" w:cs="Times New Roman"/>
          <w:lang w:val="en-US"/>
        </w:rPr>
        <w:lastRenderedPageBreak/>
        <w:t>Y</w:t>
      </w:r>
      <w:r w:rsidRPr="001453AF">
        <w:rPr>
          <w:rFonts w:ascii="Times New Roman" w:hAnsi="Times New Roman" w:cs="Times New Roman"/>
        </w:rPr>
        <w:t xml:space="preserve">_21=15717.8 </w:t>
      </w:r>
      <w:r w:rsidRPr="001453AF">
        <w:rPr>
          <w:rFonts w:ascii="Cambria Math" w:hAnsi="Cambria Math" w:cs="Cambria Math"/>
        </w:rPr>
        <w:t>∉</w:t>
      </w:r>
      <w:r w:rsidRPr="001453AF">
        <w:rPr>
          <w:rFonts w:ascii="Times New Roman" w:hAnsi="Times New Roman" w:cs="Times New Roman"/>
        </w:rPr>
        <w:t xml:space="preserve"> (</w:t>
      </w:r>
      <w:r w:rsidR="001453AF" w:rsidRPr="001453AF">
        <w:rPr>
          <w:rFonts w:ascii="Times New Roman" w:hAnsi="Times New Roman" w:cs="Times New Roman"/>
          <w:color w:val="000000"/>
          <w:shd w:val="clear" w:color="auto" w:fill="FFFFFF"/>
        </w:rPr>
        <w:t>13887.340267;14327.763017</w:t>
      </w:r>
      <w:r w:rsidRPr="001453AF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1453AF">
        <w:rPr>
          <w:rFonts w:ascii="Times New Roman" w:hAnsi="Times New Roman" w:cs="Times New Roman"/>
        </w:rPr>
        <w:t>– доверительный интервал</w:t>
      </w:r>
    </w:p>
    <w:p w14:paraId="1C198BBA" w14:textId="77777777" w:rsidR="00A520F5" w:rsidRPr="001453AF" w:rsidRDefault="00A520F5" w:rsidP="001453AF">
      <w:pPr>
        <w:rPr>
          <w:rFonts w:ascii="Times New Roman" w:hAnsi="Times New Roman" w:cs="Times New Roman"/>
        </w:rPr>
      </w:pPr>
    </w:p>
    <w:p w14:paraId="284664F7" w14:textId="05741DCA" w:rsidR="001453AF" w:rsidRDefault="001453AF" w:rsidP="001453AF">
      <w:pPr>
        <w:rPr>
          <w:rFonts w:ascii="Times New Roman" w:hAnsi="Times New Roman" w:cs="Times New Roman"/>
          <w:sz w:val="28"/>
          <w:szCs w:val="28"/>
        </w:rPr>
      </w:pPr>
      <w:r w:rsidRPr="003F1F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1F3D">
        <w:rPr>
          <w:rFonts w:ascii="Times New Roman" w:hAnsi="Times New Roman" w:cs="Times New Roman"/>
          <w:sz w:val="28"/>
          <w:szCs w:val="28"/>
        </w:rPr>
        <w:t xml:space="preserve">_20 и </w:t>
      </w:r>
      <w:r w:rsidRPr="003F1F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F1F3D">
        <w:rPr>
          <w:rFonts w:ascii="Times New Roman" w:hAnsi="Times New Roman" w:cs="Times New Roman"/>
          <w:sz w:val="28"/>
          <w:szCs w:val="28"/>
        </w:rPr>
        <w:t>_21 не входят ни в один из интервалов (предиктивный и доверительный)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1F3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Сделаем вывод</w:t>
      </w:r>
      <w:r w:rsidRPr="001453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модель опять же неадекватна</w:t>
      </w:r>
    </w:p>
    <w:p w14:paraId="52A7927E" w14:textId="77777777" w:rsidR="001453AF" w:rsidRDefault="001453AF" w:rsidP="001453AF">
      <w:pPr>
        <w:rPr>
          <w:rFonts w:ascii="Times New Roman" w:hAnsi="Times New Roman" w:cs="Times New Roman"/>
          <w:sz w:val="28"/>
          <w:szCs w:val="28"/>
        </w:rPr>
      </w:pPr>
    </w:p>
    <w:p w14:paraId="4DD51568" w14:textId="01ABC9E3" w:rsidR="00A520F5" w:rsidRDefault="001453AF" w:rsidP="001453AF">
      <w:pPr>
        <w:jc w:val="center"/>
        <w:rPr>
          <w:sz w:val="32"/>
          <w:szCs w:val="32"/>
        </w:rPr>
      </w:pPr>
      <w:r>
        <w:rPr>
          <w:sz w:val="32"/>
          <w:szCs w:val="32"/>
        </w:rPr>
        <w:t>Тест Чоу</w:t>
      </w:r>
    </w:p>
    <w:p w14:paraId="366CC256" w14:textId="6D7E913B" w:rsidR="001453AF" w:rsidRDefault="001453AF" w:rsidP="0014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Делим выборку на 2 равнозначные части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(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 наблюдений ) </w:t>
      </w:r>
    </w:p>
    <w:p w14:paraId="7746AC13" w14:textId="6003E063" w:rsidR="001453AF" w:rsidRDefault="001453AF" w:rsidP="001453AF">
      <w:pPr>
        <w:rPr>
          <w:rFonts w:ascii="Times New Roman" w:hAnsi="Times New Roman" w:cs="Times New Roman"/>
          <w:sz w:val="28"/>
          <w:szCs w:val="28"/>
        </w:rPr>
      </w:pPr>
      <w:r w:rsidRPr="001453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43F97E" wp14:editId="0FC6FDD0">
            <wp:extent cx="3734321" cy="3524742"/>
            <wp:effectExtent l="0" t="0" r="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2F47" w14:textId="6D3464CB" w:rsidR="001453AF" w:rsidRDefault="001453AF" w:rsidP="001453AF">
      <w:pPr>
        <w:rPr>
          <w:rFonts w:ascii="Times New Roman" w:hAnsi="Times New Roman" w:cs="Times New Roman"/>
          <w:sz w:val="28"/>
          <w:szCs w:val="28"/>
        </w:rPr>
      </w:pPr>
      <w:r w:rsidRPr="001453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7E143A" wp14:editId="54DAE948">
            <wp:extent cx="3572374" cy="3496163"/>
            <wp:effectExtent l="0" t="0" r="9525" b="9525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A055" w14:textId="28301393" w:rsidR="001453AF" w:rsidRDefault="001453AF" w:rsidP="001453AF">
      <w:pPr>
        <w:rPr>
          <w:rFonts w:ascii="Times New Roman" w:hAnsi="Times New Roman" w:cs="Times New Roman"/>
          <w:sz w:val="28"/>
          <w:szCs w:val="28"/>
        </w:rPr>
      </w:pPr>
    </w:p>
    <w:p w14:paraId="576BA9D2" w14:textId="35D16A59" w:rsidR="001453AF" w:rsidRDefault="001453AF" w:rsidP="0014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по этим выборкам модели</w:t>
      </w:r>
    </w:p>
    <w:p w14:paraId="3DE9A00A" w14:textId="0D0502A6" w:rsidR="001453AF" w:rsidRDefault="009026DE" w:rsidP="001453AF">
      <w:pPr>
        <w:rPr>
          <w:rFonts w:ascii="Times New Roman" w:hAnsi="Times New Roman" w:cs="Times New Roman"/>
          <w:sz w:val="28"/>
          <w:szCs w:val="28"/>
        </w:rPr>
      </w:pPr>
      <w:r w:rsidRPr="009026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09A79" wp14:editId="5B19EF7A">
            <wp:extent cx="5940425" cy="2780030"/>
            <wp:effectExtent l="0" t="0" r="3175" b="1270"/>
            <wp:docPr id="21" name="Рисунок 21" descr="Изображение выглядит как текст, квитанц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квитанция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604A" w14:textId="42EB427E" w:rsidR="009026DE" w:rsidRDefault="009026DE" w:rsidP="001453AF">
      <w:pPr>
        <w:rPr>
          <w:rFonts w:ascii="Times New Roman" w:hAnsi="Times New Roman" w:cs="Times New Roman"/>
          <w:sz w:val="28"/>
          <w:szCs w:val="28"/>
        </w:rPr>
      </w:pPr>
      <w:r w:rsidRPr="009026D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E104F0" wp14:editId="55CD6011">
            <wp:extent cx="5940425" cy="2280920"/>
            <wp:effectExtent l="0" t="0" r="3175" b="508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BF34" w14:textId="68886E1A" w:rsidR="009026DE" w:rsidRDefault="009026DE" w:rsidP="001453AF">
      <w:pPr>
        <w:rPr>
          <w:rFonts w:ascii="Times New Roman" w:hAnsi="Times New Roman" w:cs="Times New Roman"/>
          <w:sz w:val="28"/>
          <w:szCs w:val="28"/>
        </w:rPr>
      </w:pPr>
    </w:p>
    <w:p w14:paraId="6B09387A" w14:textId="4FB3413F" w:rsidR="009026DE" w:rsidRDefault="009026DE" w:rsidP="0014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026DE">
        <w:rPr>
          <w:rFonts w:ascii="Times New Roman" w:hAnsi="Times New Roman" w:cs="Times New Roman"/>
          <w:sz w:val="28"/>
          <w:szCs w:val="28"/>
        </w:rPr>
        <w:t xml:space="preserve">0: </w:t>
      </w:r>
      <w:r>
        <w:rPr>
          <w:rFonts w:ascii="Times New Roman" w:hAnsi="Times New Roman" w:cs="Times New Roman"/>
          <w:sz w:val="28"/>
          <w:szCs w:val="28"/>
        </w:rPr>
        <w:t>выборки однородны</w:t>
      </w:r>
      <w:r w:rsidRPr="009026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нет структурного сдвига.</w:t>
      </w:r>
    </w:p>
    <w:p w14:paraId="036B62D2" w14:textId="2ADADEBC" w:rsidR="009026DE" w:rsidRDefault="009026DE" w:rsidP="0014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026DE">
        <w:rPr>
          <w:rFonts w:ascii="Times New Roman" w:hAnsi="Times New Roman" w:cs="Times New Roman"/>
          <w:sz w:val="28"/>
          <w:szCs w:val="28"/>
        </w:rPr>
        <w:t xml:space="preserve">1: </w:t>
      </w:r>
      <w:r>
        <w:rPr>
          <w:rFonts w:ascii="Times New Roman" w:hAnsi="Times New Roman" w:cs="Times New Roman"/>
          <w:sz w:val="28"/>
          <w:szCs w:val="28"/>
        </w:rPr>
        <w:t>выборки не однородны</w:t>
      </w:r>
      <w:r w:rsidRPr="009026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есть структурный сдвиг.</w:t>
      </w:r>
    </w:p>
    <w:p w14:paraId="299FABC3" w14:textId="1B4472D4" w:rsidR="009026DE" w:rsidRPr="009026DE" w:rsidRDefault="009026DE" w:rsidP="0014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набл</w:t>
      </w:r>
      <w:r w:rsidRPr="009026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26DE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9026DE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026DE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нет структурного сдвига</w:t>
      </w:r>
      <w:r w:rsidRPr="009026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выборки однородны</w:t>
      </w:r>
    </w:p>
    <w:p w14:paraId="7EE63B2B" w14:textId="62E960B3" w:rsidR="009026DE" w:rsidRDefault="009026DE" w:rsidP="0014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>
        <w:rPr>
          <w:rFonts w:ascii="Times New Roman" w:hAnsi="Times New Roman" w:cs="Times New Roman"/>
          <w:sz w:val="28"/>
          <w:szCs w:val="28"/>
        </w:rPr>
        <w:t>набл</w:t>
      </w:r>
      <w:r w:rsidRPr="009026DE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02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9026DE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026DE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есть структурный сдвиг</w:t>
      </w:r>
      <w:r w:rsidRPr="009026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выборки не однородны</w:t>
      </w:r>
    </w:p>
    <w:p w14:paraId="2E2FADB0" w14:textId="7626F9AC" w:rsidR="00262472" w:rsidRDefault="00262472" w:rsidP="001453AF">
      <w:pPr>
        <w:rPr>
          <w:rFonts w:ascii="Times New Roman" w:hAnsi="Times New Roman" w:cs="Times New Roman"/>
          <w:sz w:val="28"/>
          <w:szCs w:val="28"/>
        </w:rPr>
      </w:pPr>
    </w:p>
    <w:p w14:paraId="5045394A" w14:textId="0AB3A4D4" w:rsidR="00262472" w:rsidRDefault="00262472" w:rsidP="001453AF">
      <w:pPr>
        <w:rPr>
          <w:rFonts w:ascii="Times New Roman" w:hAnsi="Times New Roman" w:cs="Times New Roman"/>
          <w:sz w:val="28"/>
          <w:szCs w:val="28"/>
        </w:rPr>
      </w:pPr>
    </w:p>
    <w:p w14:paraId="28C6FD6F" w14:textId="10ECC023" w:rsidR="00262472" w:rsidRDefault="00262472" w:rsidP="001453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набл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93AC1F" w14:textId="478483D9" w:rsidR="00262472" w:rsidRDefault="00262472" w:rsidP="00145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24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3A7A2E" wp14:editId="5EADAAF6">
            <wp:extent cx="5940425" cy="7505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E590" w14:textId="5BC7F39A" w:rsidR="00262472" w:rsidRDefault="00262472" w:rsidP="00145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D93802" w14:textId="16C20CF5" w:rsidR="00262472" w:rsidRDefault="00262472" w:rsidP="0014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</w:p>
    <w:p w14:paraId="2D77D923" w14:textId="2516EE21" w:rsidR="00262472" w:rsidRDefault="00262472" w:rsidP="001453AF">
      <w:pPr>
        <w:rPr>
          <w:rFonts w:ascii="Times New Roman" w:hAnsi="Times New Roman" w:cs="Times New Roman"/>
          <w:sz w:val="28"/>
          <w:szCs w:val="28"/>
        </w:rPr>
      </w:pPr>
      <w:r w:rsidRPr="002624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E2D34" wp14:editId="1858E35C">
            <wp:extent cx="5734850" cy="933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3A2E" w14:textId="744A8923" w:rsidR="00262472" w:rsidRDefault="00262472" w:rsidP="001453AF">
      <w:pPr>
        <w:rPr>
          <w:rFonts w:ascii="Times New Roman" w:hAnsi="Times New Roman" w:cs="Times New Roman"/>
          <w:sz w:val="28"/>
          <w:szCs w:val="28"/>
        </w:rPr>
      </w:pPr>
    </w:p>
    <w:p w14:paraId="6A7BEDD0" w14:textId="4ACAC5A6" w:rsidR="00262472" w:rsidRPr="00262472" w:rsidRDefault="00262472" w:rsidP="00145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набл </w:t>
      </w:r>
      <w:proofErr w:type="gramStart"/>
      <w:r w:rsidRPr="00262472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262472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62472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нет структурного сдвига</w:t>
      </w:r>
      <w:r w:rsidRPr="002624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выборки однородны</w:t>
      </w:r>
      <w:r w:rsidRPr="00262472">
        <w:rPr>
          <w:rFonts w:ascii="Times New Roman" w:hAnsi="Times New Roman" w:cs="Times New Roman"/>
          <w:sz w:val="28"/>
          <w:szCs w:val="28"/>
        </w:rPr>
        <w:t>.</w:t>
      </w:r>
    </w:p>
    <w:sectPr w:rsidR="00262472" w:rsidRPr="00262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FC"/>
    <w:rsid w:val="001453AF"/>
    <w:rsid w:val="00174B7D"/>
    <w:rsid w:val="00262472"/>
    <w:rsid w:val="003F1F3D"/>
    <w:rsid w:val="0066279B"/>
    <w:rsid w:val="007E679B"/>
    <w:rsid w:val="009026DE"/>
    <w:rsid w:val="00A520F5"/>
    <w:rsid w:val="00AC5F42"/>
    <w:rsid w:val="00BB6991"/>
    <w:rsid w:val="00C03A73"/>
    <w:rsid w:val="00D269FC"/>
    <w:rsid w:val="00E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66B5"/>
  <w15:chartTrackingRefBased/>
  <w15:docId w15:val="{26CAECAE-82B1-445B-8B67-A0EBFC2B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FC"/>
  </w:style>
  <w:style w:type="paragraph" w:styleId="1">
    <w:name w:val="heading 1"/>
    <w:basedOn w:val="a"/>
    <w:next w:val="a"/>
    <w:link w:val="10"/>
    <w:uiPriority w:val="9"/>
    <w:qFormat/>
    <w:rsid w:val="007E679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269FC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table" w:styleId="a3">
    <w:name w:val="Table Grid"/>
    <w:basedOn w:val="a1"/>
    <w:uiPriority w:val="39"/>
    <w:rsid w:val="00C03A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6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Алексеевич</dc:creator>
  <cp:keywords/>
  <dc:description/>
  <cp:lastModifiedBy>Кузнецов Михаил Алексеевич</cp:lastModifiedBy>
  <cp:revision>1</cp:revision>
  <dcterms:created xsi:type="dcterms:W3CDTF">2021-11-26T18:33:00Z</dcterms:created>
  <dcterms:modified xsi:type="dcterms:W3CDTF">2021-11-26T19:26:00Z</dcterms:modified>
</cp:coreProperties>
</file>