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FE22E" w14:textId="687AA780" w:rsidR="00735242" w:rsidRDefault="00735242" w:rsidP="0073524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Кузнецов Михаил Пи19-4</w:t>
      </w:r>
    </w:p>
    <w:p w14:paraId="64398176" w14:textId="77777777" w:rsidR="00735242" w:rsidRDefault="00735242" w:rsidP="0073524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52A8C0F" w14:textId="77777777" w:rsidR="00735242" w:rsidRDefault="00735242" w:rsidP="008E6C5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CEAC67" w14:textId="77777777" w:rsidR="00735242" w:rsidRDefault="00735242" w:rsidP="008E6C5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9F47B75" w14:textId="6C4BF3A3" w:rsidR="008E6C59" w:rsidRPr="002022F0" w:rsidRDefault="008E6C59" w:rsidP="008E6C5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41F93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41F9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330FF11" w14:textId="77777777" w:rsidR="008E6C59" w:rsidRDefault="008E6C59" w:rsidP="008E6C5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Из открытых баз данных загрузите квартальные данные ВВП США за период с 2009 по 2018 гг</w:t>
      </w:r>
      <w:r w:rsidRPr="00D81F8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Постройте диаграмму рассеяния. И проанализировав график, составьте спецификацию модели.</w:t>
      </w:r>
    </w:p>
    <w:p w14:paraId="09B5CE33" w14:textId="77777777" w:rsidR="008E6C59" w:rsidRPr="00341F93" w:rsidRDefault="008E6C59" w:rsidP="008E6C5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Pr="00341F93">
        <w:rPr>
          <w:sz w:val="28"/>
          <w:szCs w:val="28"/>
        </w:rPr>
        <w:t>Построит</w:t>
      </w:r>
      <w:r>
        <w:rPr>
          <w:sz w:val="28"/>
          <w:szCs w:val="28"/>
        </w:rPr>
        <w:t xml:space="preserve">е </w:t>
      </w:r>
      <w:r w:rsidRPr="00341F93">
        <w:rPr>
          <w:sz w:val="28"/>
          <w:szCs w:val="28"/>
        </w:rPr>
        <w:t>9</w:t>
      </w:r>
      <w:r>
        <w:rPr>
          <w:sz w:val="28"/>
          <w:szCs w:val="28"/>
        </w:rPr>
        <w:t>5</w:t>
      </w:r>
      <w:r w:rsidRPr="00341F93">
        <w:rPr>
          <w:sz w:val="28"/>
          <w:szCs w:val="28"/>
        </w:rPr>
        <w:t>%-й доверительный интервал</w:t>
      </w:r>
      <w:r>
        <w:rPr>
          <w:sz w:val="28"/>
          <w:szCs w:val="28"/>
        </w:rPr>
        <w:t xml:space="preserve"> для коэффициентов модели</w:t>
      </w:r>
      <w:r w:rsidRPr="00341F93">
        <w:rPr>
          <w:sz w:val="28"/>
          <w:szCs w:val="28"/>
        </w:rPr>
        <w:t xml:space="preserve">. </w:t>
      </w:r>
    </w:p>
    <w:p w14:paraId="1EB435A7" w14:textId="77777777" w:rsidR="008E6C59" w:rsidRDefault="008E6C59" w:rsidP="008E6C5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Проверьте значимость модели регрессии в целом и каждого коэффициента модели по отдельности.</w:t>
      </w:r>
    </w:p>
    <w:p w14:paraId="027AF7D7" w14:textId="77777777" w:rsidR="008E6C59" w:rsidRDefault="008E6C59" w:rsidP="008E6C5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Сделайте выводы о качестве модели.</w:t>
      </w:r>
    </w:p>
    <w:p w14:paraId="4282B5D4" w14:textId="77777777" w:rsidR="008E6C59" w:rsidRDefault="008E6C59" w:rsidP="008E6C5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Д) Постройте прогноз ВВП на первые три квартала 2019 года.</w:t>
      </w:r>
    </w:p>
    <w:p w14:paraId="2B86697D" w14:textId="77777777" w:rsidR="008E6C59" w:rsidRDefault="008E6C59" w:rsidP="008E6C5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Е) Проверьте выполнение предпосылки о гомоскедастичности с помощью:</w:t>
      </w:r>
    </w:p>
    <w:p w14:paraId="5E899C93" w14:textId="77777777" w:rsidR="008E6C59" w:rsidRDefault="008E6C59" w:rsidP="008E6C5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теста Гольдфельда-Квандта;</w:t>
      </w:r>
    </w:p>
    <w:p w14:paraId="6048AE22" w14:textId="77777777" w:rsidR="008E6C59" w:rsidRDefault="008E6C59" w:rsidP="008E6C5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теста Бройша-Пагана.</w:t>
      </w:r>
    </w:p>
    <w:p w14:paraId="5F4D3C6B" w14:textId="77777777" w:rsidR="008E6C59" w:rsidRDefault="008E6C59" w:rsidP="008E6C5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Ж) Проверьте выполнение предпосылки об отсутствии автокорреляции остатков с помощью:</w:t>
      </w:r>
    </w:p>
    <w:p w14:paraId="3113CE8E" w14:textId="77777777" w:rsidR="008E6C59" w:rsidRDefault="008E6C59" w:rsidP="008E6C5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теста Дарбина-Уотсона;</w:t>
      </w:r>
    </w:p>
    <w:p w14:paraId="5FE7F6D3" w14:textId="77777777" w:rsidR="008E6C59" w:rsidRDefault="008E6C59" w:rsidP="008E6C5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теста Бройша-Годфри.</w:t>
      </w:r>
    </w:p>
    <w:p w14:paraId="60F4E34D" w14:textId="77777777" w:rsidR="008E6C59" w:rsidRDefault="008E6C59" w:rsidP="008E6C5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З) Рассчитайте </w:t>
      </w:r>
      <w:r>
        <w:rPr>
          <w:rFonts w:ascii="Times New Roman" w:hAnsi="Times New Roman" w:cs="Times New Roman"/>
          <w:sz w:val="28"/>
          <w:szCs w:val="28"/>
          <w:lang w:val="en-US"/>
        </w:rPr>
        <w:t>ACF</w:t>
      </w:r>
      <w:r w:rsidRPr="00BE4D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PACF</w:t>
      </w:r>
      <w:r w:rsidRPr="005A09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временного ряда </w:t>
      </w:r>
      <w:r>
        <w:rPr>
          <w:rFonts w:ascii="Times New Roman" w:hAnsi="Times New Roman" w:cs="Times New Roman"/>
          <w:sz w:val="28"/>
          <w:szCs w:val="28"/>
          <w:lang w:val="en-US"/>
        </w:rPr>
        <w:t>GDP</w:t>
      </w:r>
      <w:r w:rsidRPr="005A09C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Сделайте выводы о стационарности временного ряда на основе коррелогармы. </w:t>
      </w:r>
    </w:p>
    <w:p w14:paraId="2DC0FB55" w14:textId="77777777" w:rsidR="008E6C59" w:rsidRDefault="008E6C59" w:rsidP="008E6C5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Л) Проведите тесты на стационарность.</w:t>
      </w:r>
    </w:p>
    <w:p w14:paraId="5F76B71B" w14:textId="77777777" w:rsidR="008E6C59" w:rsidRDefault="008E6C59" w:rsidP="008E6C5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85B6EBB" w14:textId="77777777" w:rsidR="008E6C59" w:rsidRDefault="008E6C59" w:rsidP="008E6C5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выводы представить в виде отчета со всеми необходимыми формулами, включая гипотезы статистических тестов.</w:t>
      </w:r>
    </w:p>
    <w:p w14:paraId="242D4F14" w14:textId="30A420FD" w:rsidR="00AC5F42" w:rsidRDefault="00AC5F42"/>
    <w:p w14:paraId="2392507F" w14:textId="3F26CFA9" w:rsidR="008E6C59" w:rsidRDefault="008E6C59"/>
    <w:p w14:paraId="4E77B7BF" w14:textId="77777777" w:rsidR="00735242" w:rsidRPr="00735242" w:rsidRDefault="00735242" w:rsidP="00735242">
      <w:pPr>
        <w:jc w:val="center"/>
        <w:rPr>
          <w:sz w:val="32"/>
          <w:szCs w:val="32"/>
        </w:rPr>
      </w:pPr>
      <w:r w:rsidRPr="00735242">
        <w:rPr>
          <w:sz w:val="32"/>
          <w:szCs w:val="32"/>
        </w:rPr>
        <w:t>Корреляционная матрица</w:t>
      </w:r>
    </w:p>
    <w:p w14:paraId="4181C89E" w14:textId="4012B5D5" w:rsidR="008E6C59" w:rsidRDefault="00B44D63" w:rsidP="00735242">
      <w:pPr>
        <w:jc w:val="center"/>
        <w:rPr>
          <w:b/>
          <w:bCs/>
          <w:sz w:val="24"/>
          <w:szCs w:val="24"/>
        </w:rPr>
      </w:pPr>
      <w:r w:rsidRPr="00B44D63">
        <w:rPr>
          <w:b/>
          <w:bCs/>
          <w:sz w:val="24"/>
          <w:szCs w:val="24"/>
        </w:rPr>
        <w:drawing>
          <wp:inline distT="0" distB="0" distL="0" distR="0" wp14:anchorId="57A531C3" wp14:editId="7772FBB3">
            <wp:extent cx="5353797" cy="1190791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9019" w14:textId="7BC61504" w:rsidR="00B44D63" w:rsidRDefault="00B44D63" w:rsidP="00B44D63">
      <w:pPr>
        <w:jc w:val="center"/>
        <w:rPr>
          <w:sz w:val="32"/>
          <w:szCs w:val="32"/>
        </w:rPr>
      </w:pPr>
      <w:r w:rsidRPr="00B44D63">
        <w:rPr>
          <w:sz w:val="32"/>
          <w:szCs w:val="32"/>
        </w:rPr>
        <w:t>Диаграммы рассеяния</w:t>
      </w:r>
    </w:p>
    <w:p w14:paraId="792142BF" w14:textId="46CD5A0D" w:rsidR="00B44D63" w:rsidRDefault="00B44D63" w:rsidP="00B44D63">
      <w:pPr>
        <w:jc w:val="center"/>
        <w:rPr>
          <w:noProof/>
        </w:rPr>
      </w:pPr>
      <w:r w:rsidRPr="00B44D63">
        <w:rPr>
          <w:sz w:val="32"/>
          <w:szCs w:val="32"/>
        </w:rPr>
        <w:lastRenderedPageBreak/>
        <w:drawing>
          <wp:inline distT="0" distB="0" distL="0" distR="0" wp14:anchorId="7D8A8EC5" wp14:editId="174ABA55">
            <wp:extent cx="5940425" cy="34251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4D63">
        <w:rPr>
          <w:noProof/>
        </w:rPr>
        <w:t xml:space="preserve"> </w:t>
      </w:r>
      <w:r w:rsidRPr="00B44D63">
        <w:rPr>
          <w:sz w:val="32"/>
          <w:szCs w:val="32"/>
        </w:rPr>
        <w:drawing>
          <wp:inline distT="0" distB="0" distL="0" distR="0" wp14:anchorId="327D25C8" wp14:editId="45116144">
            <wp:extent cx="5940425" cy="35115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7139" w14:textId="7018B272" w:rsidR="00B44D63" w:rsidRDefault="00B44D63" w:rsidP="00B44D63">
      <w:pPr>
        <w:jc w:val="center"/>
        <w:rPr>
          <w:noProof/>
        </w:rPr>
      </w:pPr>
    </w:p>
    <w:p w14:paraId="20CFA1B8" w14:textId="77777777" w:rsidR="00B44D63" w:rsidRPr="00B44D63" w:rsidRDefault="00B44D63" w:rsidP="00B44D63">
      <w:pPr>
        <w:rPr>
          <w:sz w:val="24"/>
          <w:szCs w:val="24"/>
        </w:rPr>
      </w:pPr>
      <w:r w:rsidRPr="00B44D63">
        <w:rPr>
          <w:sz w:val="24"/>
          <w:szCs w:val="24"/>
        </w:rPr>
        <w:t>По графику видно, что есть сильная корреляция между периодом и кол-вом ВВП (0.99656762). Чем больше период, тем больше ВВП на душу населения.</w:t>
      </w:r>
    </w:p>
    <w:p w14:paraId="7E82C4DC" w14:textId="30C3EF57" w:rsidR="00B44D63" w:rsidRDefault="00D162A0" w:rsidP="00B44D63">
      <w:pPr>
        <w:jc w:val="center"/>
        <w:rPr>
          <w:sz w:val="32"/>
          <w:szCs w:val="32"/>
        </w:rPr>
      </w:pPr>
      <w:r>
        <w:rPr>
          <w:sz w:val="32"/>
          <w:szCs w:val="32"/>
        </w:rPr>
        <w:t>Доверительный интервал</w:t>
      </w:r>
    </w:p>
    <w:p w14:paraId="67C1A549" w14:textId="1CD33D01" w:rsidR="00D162A0" w:rsidRDefault="00D162A0" w:rsidP="00B44D63">
      <w:pPr>
        <w:jc w:val="center"/>
        <w:rPr>
          <w:sz w:val="32"/>
          <w:szCs w:val="32"/>
        </w:rPr>
      </w:pPr>
      <w:r w:rsidRPr="00D162A0">
        <w:rPr>
          <w:sz w:val="32"/>
          <w:szCs w:val="32"/>
        </w:rPr>
        <w:lastRenderedPageBreak/>
        <w:drawing>
          <wp:inline distT="0" distB="0" distL="0" distR="0" wp14:anchorId="17EFC2D3" wp14:editId="6411E035">
            <wp:extent cx="3905795" cy="1095528"/>
            <wp:effectExtent l="0" t="0" r="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0A7B" w14:textId="7AA9DB72" w:rsidR="00D162A0" w:rsidRDefault="00D162A0" w:rsidP="00B44D63">
      <w:pPr>
        <w:jc w:val="center"/>
        <w:rPr>
          <w:sz w:val="32"/>
          <w:szCs w:val="32"/>
        </w:rPr>
      </w:pPr>
      <w:r>
        <w:rPr>
          <w:sz w:val="32"/>
          <w:szCs w:val="32"/>
        </w:rPr>
        <w:t>Проверка на значимость модели в целом и каждого коэффициента по отдельности</w:t>
      </w:r>
    </w:p>
    <w:p w14:paraId="61549E52" w14:textId="1D23E2AE" w:rsidR="00D162A0" w:rsidRDefault="00D162A0" w:rsidP="00B44D63">
      <w:pPr>
        <w:jc w:val="center"/>
        <w:rPr>
          <w:sz w:val="32"/>
          <w:szCs w:val="32"/>
        </w:rPr>
      </w:pPr>
      <w:r w:rsidRPr="00D162A0">
        <w:rPr>
          <w:sz w:val="32"/>
          <w:szCs w:val="32"/>
        </w:rPr>
        <w:drawing>
          <wp:inline distT="0" distB="0" distL="0" distR="0" wp14:anchorId="128701A1" wp14:editId="6F153F22">
            <wp:extent cx="5940425" cy="2951480"/>
            <wp:effectExtent l="0" t="0" r="3175" b="1270"/>
            <wp:docPr id="6" name="Рисунок 6" descr="Изображение выглядит как текст, квитанц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квитанция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F346" w14:textId="77777777" w:rsidR="00D162A0" w:rsidRDefault="00D162A0" w:rsidP="00B44D63">
      <w:pPr>
        <w:jc w:val="center"/>
        <w:rPr>
          <w:sz w:val="32"/>
          <w:szCs w:val="32"/>
        </w:rPr>
      </w:pPr>
    </w:p>
    <w:p w14:paraId="104DAA8D" w14:textId="6EEE31E5" w:rsidR="00D162A0" w:rsidRDefault="00D162A0" w:rsidP="00B44D63">
      <w:pPr>
        <w:jc w:val="center"/>
        <w:rPr>
          <w:sz w:val="32"/>
          <w:szCs w:val="32"/>
        </w:rPr>
      </w:pPr>
      <w:r w:rsidRPr="00D162A0">
        <w:rPr>
          <w:sz w:val="32"/>
          <w:szCs w:val="32"/>
        </w:rPr>
        <w:drawing>
          <wp:inline distT="0" distB="0" distL="0" distR="0" wp14:anchorId="6F4DA5BB" wp14:editId="78DABDA2">
            <wp:extent cx="5940425" cy="4114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08BD" w14:textId="77777777" w:rsidR="00D162A0" w:rsidRDefault="00D162A0" w:rsidP="00B44D63">
      <w:pPr>
        <w:jc w:val="center"/>
        <w:rPr>
          <w:sz w:val="32"/>
          <w:szCs w:val="32"/>
        </w:rPr>
      </w:pPr>
    </w:p>
    <w:tbl>
      <w:tblPr>
        <w:tblStyle w:val="a4"/>
        <w:tblW w:w="9462" w:type="dxa"/>
        <w:tblLook w:val="04A0" w:firstRow="1" w:lastRow="0" w:firstColumn="1" w:lastColumn="0" w:noHBand="0" w:noVBand="1"/>
      </w:tblPr>
      <w:tblGrid>
        <w:gridCol w:w="3154"/>
        <w:gridCol w:w="3154"/>
        <w:gridCol w:w="3154"/>
      </w:tblGrid>
      <w:tr w:rsidR="00D162A0" w14:paraId="7A3390C9" w14:textId="77777777" w:rsidTr="009A5CA3">
        <w:trPr>
          <w:trHeight w:val="309"/>
        </w:trPr>
        <w:tc>
          <w:tcPr>
            <w:tcW w:w="3154" w:type="dxa"/>
          </w:tcPr>
          <w:p w14:paraId="3AA5DC4E" w14:textId="77777777" w:rsidR="00D162A0" w:rsidRDefault="00D162A0" w:rsidP="009A5CA3">
            <w:pPr>
              <w:rPr>
                <w:lang w:val="ru-RU"/>
              </w:rPr>
            </w:pPr>
            <w:r>
              <w:rPr>
                <w:lang w:val="ru-RU"/>
              </w:rPr>
              <w:t>Коэффициент</w:t>
            </w:r>
          </w:p>
        </w:tc>
        <w:tc>
          <w:tcPr>
            <w:tcW w:w="3154" w:type="dxa"/>
          </w:tcPr>
          <w:p w14:paraId="08017D86" w14:textId="77777777" w:rsidR="00D162A0" w:rsidRPr="00A50540" w:rsidRDefault="00D162A0" w:rsidP="009A5CA3">
            <w:pPr>
              <w:rPr>
                <w:lang w:val="ru-RU"/>
              </w:rPr>
            </w:pPr>
            <w:r w:rsidRPr="00A50540">
              <w:rPr>
                <w:lang w:val="ru-RU"/>
              </w:rPr>
              <w:t>Значение</w:t>
            </w:r>
          </w:p>
        </w:tc>
        <w:tc>
          <w:tcPr>
            <w:tcW w:w="3154" w:type="dxa"/>
          </w:tcPr>
          <w:p w14:paraId="3C393859" w14:textId="77777777" w:rsidR="00D162A0" w:rsidRPr="00A50540" w:rsidRDefault="00D162A0" w:rsidP="009A5CA3">
            <w:pPr>
              <w:rPr>
                <w:lang w:val="ru-RU"/>
              </w:rPr>
            </w:pPr>
            <w:r w:rsidRPr="00A50540">
              <w:rPr>
                <w:lang w:val="ru-RU"/>
              </w:rPr>
              <w:t>Вывод</w:t>
            </w:r>
          </w:p>
        </w:tc>
      </w:tr>
      <w:tr w:rsidR="00D162A0" w14:paraId="443757F2" w14:textId="77777777" w:rsidTr="009A5CA3">
        <w:trPr>
          <w:trHeight w:val="288"/>
        </w:trPr>
        <w:tc>
          <w:tcPr>
            <w:tcW w:w="3154" w:type="dxa"/>
          </w:tcPr>
          <w:p w14:paraId="274662C9" w14:textId="77777777" w:rsidR="00D162A0" w:rsidRPr="006C7B98" w:rsidRDefault="00D162A0" w:rsidP="009A5CA3">
            <w:pPr>
              <w:rPr>
                <w:lang w:val="en-US"/>
              </w:rPr>
            </w:pPr>
            <w:r>
              <w:rPr>
                <w:lang w:val="en-US"/>
              </w:rPr>
              <w:t>R^2</w:t>
            </w:r>
          </w:p>
        </w:tc>
        <w:tc>
          <w:tcPr>
            <w:tcW w:w="3154" w:type="dxa"/>
          </w:tcPr>
          <w:p w14:paraId="524884EC" w14:textId="77777777" w:rsidR="00D162A0" w:rsidRPr="00A50540" w:rsidRDefault="00D162A0" w:rsidP="009A5CA3">
            <w:pPr>
              <w:rPr>
                <w:lang w:val="en-US"/>
              </w:rPr>
            </w:pPr>
            <w:proofErr w:type="gramStart"/>
            <w:r w:rsidRPr="00A50540">
              <w:rPr>
                <w:lang w:val="ru-RU"/>
              </w:rPr>
              <w:t>0.9931657</w:t>
            </w:r>
            <w:r w:rsidRPr="00A50540">
              <w:rPr>
                <w:lang w:val="en-US"/>
              </w:rPr>
              <w:t xml:space="preserve"> &gt;</w:t>
            </w:r>
            <w:proofErr w:type="gramEnd"/>
            <w:r w:rsidRPr="00A50540">
              <w:rPr>
                <w:lang w:val="en-US"/>
              </w:rPr>
              <w:t xml:space="preserve"> 0.8</w:t>
            </w:r>
          </w:p>
        </w:tc>
        <w:tc>
          <w:tcPr>
            <w:tcW w:w="3154" w:type="dxa"/>
          </w:tcPr>
          <w:p w14:paraId="43202BA6" w14:textId="77777777" w:rsidR="00D162A0" w:rsidRPr="00A50540" w:rsidRDefault="00D162A0" w:rsidP="009A5CA3">
            <w:pPr>
              <w:rPr>
                <w:lang w:val="ru-RU"/>
              </w:rPr>
            </w:pPr>
            <w:r w:rsidRPr="00A50540">
              <w:rPr>
                <w:lang w:val="ru-RU"/>
              </w:rPr>
              <w:t>Модель очень качественная (</w:t>
            </w:r>
            <w:r w:rsidRPr="00A50540">
              <w:rPr>
                <w:lang w:val="en-US"/>
              </w:rPr>
              <w:t>R</w:t>
            </w:r>
            <w:r w:rsidRPr="00A50540">
              <w:rPr>
                <w:lang w:val="ru-RU"/>
              </w:rPr>
              <w:t xml:space="preserve"> очень близка к 1)</w:t>
            </w:r>
          </w:p>
        </w:tc>
      </w:tr>
      <w:tr w:rsidR="00D162A0" w14:paraId="5B748300" w14:textId="77777777" w:rsidTr="009A5CA3">
        <w:trPr>
          <w:trHeight w:val="309"/>
        </w:trPr>
        <w:tc>
          <w:tcPr>
            <w:tcW w:w="3154" w:type="dxa"/>
          </w:tcPr>
          <w:p w14:paraId="1A35B42F" w14:textId="77777777" w:rsidR="00D162A0" w:rsidRPr="006C7B98" w:rsidRDefault="00D162A0" w:rsidP="009A5CA3">
            <w:pPr>
              <w:rPr>
                <w:lang w:val="ru-RU"/>
              </w:rPr>
            </w:pPr>
            <w:r>
              <w:rPr>
                <w:lang w:val="en-US"/>
              </w:rPr>
              <w:t xml:space="preserve">R^2 </w:t>
            </w:r>
            <w:r>
              <w:rPr>
                <w:lang w:val="ru-RU"/>
              </w:rPr>
              <w:t>скорректированный</w:t>
            </w:r>
          </w:p>
        </w:tc>
        <w:tc>
          <w:tcPr>
            <w:tcW w:w="3154" w:type="dxa"/>
          </w:tcPr>
          <w:p w14:paraId="194E3DAD" w14:textId="77777777" w:rsidR="00D162A0" w:rsidRPr="00A50540" w:rsidRDefault="00D162A0" w:rsidP="009A5CA3">
            <w:pPr>
              <w:rPr>
                <w:color w:val="000000" w:themeColor="text1"/>
                <w:lang w:val="ru-RU"/>
              </w:rPr>
            </w:pPr>
            <w:r w:rsidRPr="00A50540">
              <w:rPr>
                <w:color w:val="000000" w:themeColor="text1"/>
                <w:lang w:val="ru-RU"/>
              </w:rPr>
              <w:t>0.9923846</w:t>
            </w:r>
          </w:p>
        </w:tc>
        <w:tc>
          <w:tcPr>
            <w:tcW w:w="3154" w:type="dxa"/>
          </w:tcPr>
          <w:p w14:paraId="69A0DE14" w14:textId="77777777" w:rsidR="00D162A0" w:rsidRPr="00A50540" w:rsidRDefault="00D162A0" w:rsidP="009A5CA3">
            <w:pPr>
              <w:rPr>
                <w:color w:val="000000" w:themeColor="text1"/>
                <w:lang w:val="ru-RU"/>
              </w:rPr>
            </w:pPr>
            <w:r w:rsidRPr="00A50540">
              <w:rPr>
                <w:color w:val="000000" w:themeColor="text1"/>
                <w:lang w:val="ru-RU"/>
              </w:rPr>
              <w:t>Модель очень качественная (</w:t>
            </w:r>
            <w:r w:rsidRPr="00A50540">
              <w:rPr>
                <w:color w:val="000000" w:themeColor="text1"/>
                <w:lang w:val="en-US"/>
              </w:rPr>
              <w:t>R</w:t>
            </w:r>
            <w:r w:rsidRPr="00A50540">
              <w:rPr>
                <w:color w:val="000000" w:themeColor="text1"/>
                <w:lang w:val="ru-RU"/>
              </w:rPr>
              <w:t xml:space="preserve"> корр близка к 1)</w:t>
            </w:r>
          </w:p>
        </w:tc>
      </w:tr>
      <w:tr w:rsidR="00D162A0" w14:paraId="7B1FAFED" w14:textId="77777777" w:rsidTr="009A5CA3">
        <w:trPr>
          <w:trHeight w:val="288"/>
        </w:trPr>
        <w:tc>
          <w:tcPr>
            <w:tcW w:w="3154" w:type="dxa"/>
          </w:tcPr>
          <w:p w14:paraId="1FD279C2" w14:textId="77777777" w:rsidR="00D162A0" w:rsidRPr="00A50540" w:rsidRDefault="00D162A0" w:rsidP="009A5CA3">
            <w:pPr>
              <w:rPr>
                <w:lang w:val="en-US"/>
              </w:rPr>
            </w:pPr>
            <w:r>
              <w:rPr>
                <w:lang w:val="ru-RU"/>
              </w:rPr>
              <w:t>Стандартная ошибка</w:t>
            </w:r>
            <w:r>
              <w:rPr>
                <w:lang w:val="en-US"/>
              </w:rPr>
              <w:t xml:space="preserve"> Se</w:t>
            </w:r>
          </w:p>
        </w:tc>
        <w:tc>
          <w:tcPr>
            <w:tcW w:w="3154" w:type="dxa"/>
          </w:tcPr>
          <w:p w14:paraId="6895CA63" w14:textId="77777777" w:rsidR="00D162A0" w:rsidRPr="00A50540" w:rsidRDefault="00D162A0" w:rsidP="009A5CA3">
            <w:pPr>
              <w:rPr>
                <w:color w:val="000000" w:themeColor="text1"/>
                <w:lang w:val="ru-RU"/>
              </w:rPr>
            </w:pPr>
            <w:r w:rsidRPr="00A50540">
              <w:rPr>
                <w:color w:val="000000" w:themeColor="text1"/>
                <w:lang w:val="ru-RU"/>
              </w:rPr>
              <w:t>166.7931</w:t>
            </w:r>
          </w:p>
        </w:tc>
        <w:tc>
          <w:tcPr>
            <w:tcW w:w="3154" w:type="dxa"/>
          </w:tcPr>
          <w:p w14:paraId="558219AC" w14:textId="77777777" w:rsidR="00D162A0" w:rsidRPr="00A50540" w:rsidRDefault="00D162A0" w:rsidP="009A5CA3">
            <w:pPr>
              <w:rPr>
                <w:color w:val="000000" w:themeColor="text1"/>
                <w:lang w:val="ru-RU"/>
              </w:rPr>
            </w:pPr>
            <w:r w:rsidRPr="00A50540">
              <w:rPr>
                <w:color w:val="000000" w:themeColor="text1"/>
                <w:lang w:val="ru-RU"/>
              </w:rPr>
              <w:t>качество нормальное (умеренное отношение)</w:t>
            </w:r>
          </w:p>
        </w:tc>
      </w:tr>
      <w:tr w:rsidR="00D162A0" w14:paraId="025BFDAD" w14:textId="77777777" w:rsidTr="009A5CA3">
        <w:trPr>
          <w:trHeight w:val="97"/>
        </w:trPr>
        <w:tc>
          <w:tcPr>
            <w:tcW w:w="3154" w:type="dxa"/>
          </w:tcPr>
          <w:p w14:paraId="09AD0C24" w14:textId="77777777" w:rsidR="00D162A0" w:rsidRDefault="00D162A0" w:rsidP="009A5CA3">
            <w:pPr>
              <w:rPr>
                <w:lang w:val="ru-RU"/>
              </w:rPr>
            </w:pPr>
            <w:r>
              <w:rPr>
                <w:lang w:val="ru-RU"/>
              </w:rPr>
              <w:t>Ошибка аппроксимации</w:t>
            </w:r>
          </w:p>
        </w:tc>
        <w:tc>
          <w:tcPr>
            <w:tcW w:w="3154" w:type="dxa"/>
          </w:tcPr>
          <w:p w14:paraId="4EB76A10" w14:textId="77777777" w:rsidR="00D162A0" w:rsidRPr="00A50540" w:rsidRDefault="00D162A0" w:rsidP="009A5CA3">
            <w:pPr>
              <w:rPr>
                <w:color w:val="000000" w:themeColor="text1"/>
                <w:lang w:val="en-US"/>
              </w:rPr>
            </w:pPr>
            <w:r w:rsidRPr="00A50540">
              <w:rPr>
                <w:color w:val="000000" w:themeColor="text1"/>
                <w:lang w:val="ru-RU"/>
              </w:rPr>
              <w:t>0.6557104</w:t>
            </w:r>
            <w:r w:rsidRPr="00A50540">
              <w:rPr>
                <w:color w:val="000000" w:themeColor="text1"/>
                <w:lang w:val="en-US"/>
              </w:rPr>
              <w:t xml:space="preserve"> </w:t>
            </w:r>
            <w:proofErr w:type="gramStart"/>
            <w:r w:rsidRPr="00A50540">
              <w:rPr>
                <w:color w:val="000000" w:themeColor="text1"/>
                <w:lang w:val="en-US"/>
              </w:rPr>
              <w:t>&lt; 5</w:t>
            </w:r>
            <w:proofErr w:type="gramEnd"/>
            <w:r w:rsidRPr="00A50540">
              <w:rPr>
                <w:color w:val="000000" w:themeColor="text1"/>
                <w:lang w:val="en-US"/>
              </w:rPr>
              <w:t>%</w:t>
            </w:r>
          </w:p>
        </w:tc>
        <w:tc>
          <w:tcPr>
            <w:tcW w:w="3154" w:type="dxa"/>
          </w:tcPr>
          <w:p w14:paraId="6D6CCF5C" w14:textId="77777777" w:rsidR="00D162A0" w:rsidRPr="00A50540" w:rsidRDefault="00D162A0" w:rsidP="009A5CA3">
            <w:pPr>
              <w:rPr>
                <w:color w:val="000000" w:themeColor="text1"/>
                <w:lang w:val="ru-RU"/>
              </w:rPr>
            </w:pPr>
            <w:r w:rsidRPr="00A50540">
              <w:rPr>
                <w:color w:val="000000" w:themeColor="text1"/>
                <w:lang w:val="ru-RU"/>
              </w:rPr>
              <w:t>Качество отличное</w:t>
            </w:r>
          </w:p>
        </w:tc>
      </w:tr>
      <w:tr w:rsidR="00D162A0" w14:paraId="579C7CFD" w14:textId="77777777" w:rsidTr="009A5CA3">
        <w:trPr>
          <w:trHeight w:val="288"/>
        </w:trPr>
        <w:tc>
          <w:tcPr>
            <w:tcW w:w="3154" w:type="dxa"/>
          </w:tcPr>
          <w:p w14:paraId="1E1F9610" w14:textId="77777777" w:rsidR="00D162A0" w:rsidRPr="002D197B" w:rsidRDefault="00D162A0" w:rsidP="009A5CA3">
            <w:pPr>
              <w:rPr>
                <w:lang w:val="ru-RU"/>
              </w:rPr>
            </w:pPr>
            <w:r>
              <w:rPr>
                <w:lang w:val="en-US"/>
              </w:rPr>
              <w:t>F-</w:t>
            </w:r>
            <w:r>
              <w:rPr>
                <w:lang w:val="ru-RU"/>
              </w:rPr>
              <w:t>статистика</w:t>
            </w:r>
          </w:p>
        </w:tc>
        <w:tc>
          <w:tcPr>
            <w:tcW w:w="3154" w:type="dxa"/>
          </w:tcPr>
          <w:p w14:paraId="3CCCB0D7" w14:textId="77777777" w:rsidR="00D162A0" w:rsidRPr="00A50540" w:rsidRDefault="00D162A0" w:rsidP="009A5CA3">
            <w:pPr>
              <w:rPr>
                <w:lang w:val="ru-RU"/>
              </w:rPr>
            </w:pPr>
            <w:r w:rsidRPr="00A50540">
              <w:rPr>
                <w:lang w:val="ru-RU"/>
              </w:rPr>
              <w:t>1271.553</w:t>
            </w:r>
          </w:p>
        </w:tc>
        <w:tc>
          <w:tcPr>
            <w:tcW w:w="3154" w:type="dxa"/>
          </w:tcPr>
          <w:p w14:paraId="13A90E76" w14:textId="77777777" w:rsidR="00D162A0" w:rsidRPr="00A50540" w:rsidRDefault="00D162A0" w:rsidP="009A5CA3">
            <w:pPr>
              <w:rPr>
                <w:lang w:val="ru-RU"/>
              </w:rPr>
            </w:pPr>
          </w:p>
        </w:tc>
      </w:tr>
      <w:tr w:rsidR="00D162A0" w14:paraId="2D721F6C" w14:textId="77777777" w:rsidTr="009A5CA3">
        <w:trPr>
          <w:trHeight w:val="288"/>
        </w:trPr>
        <w:tc>
          <w:tcPr>
            <w:tcW w:w="3154" w:type="dxa"/>
          </w:tcPr>
          <w:p w14:paraId="2973D1A0" w14:textId="77777777" w:rsidR="00D162A0" w:rsidRPr="002D197B" w:rsidRDefault="00D162A0" w:rsidP="009A5CA3">
            <w:pPr>
              <w:rPr>
                <w:lang w:val="en-US"/>
              </w:rPr>
            </w:pPr>
            <w:r>
              <w:rPr>
                <w:lang w:val="en-US"/>
              </w:rPr>
              <w:t>P-value</w:t>
            </w:r>
          </w:p>
        </w:tc>
        <w:tc>
          <w:tcPr>
            <w:tcW w:w="3154" w:type="dxa"/>
          </w:tcPr>
          <w:p w14:paraId="5B3DA730" w14:textId="77777777" w:rsidR="00D162A0" w:rsidRPr="00A50540" w:rsidRDefault="00D162A0" w:rsidP="009A5CA3">
            <w:pPr>
              <w:rPr>
                <w:lang w:val="ru-RU"/>
              </w:rPr>
            </w:pPr>
            <w:r w:rsidRPr="00A50540">
              <w:rPr>
                <w:lang w:val="ru-RU"/>
              </w:rPr>
              <w:t>2.2e-16</w:t>
            </w:r>
          </w:p>
        </w:tc>
        <w:tc>
          <w:tcPr>
            <w:tcW w:w="3154" w:type="dxa"/>
          </w:tcPr>
          <w:p w14:paraId="6743C1E3" w14:textId="77777777" w:rsidR="00D162A0" w:rsidRPr="00A50540" w:rsidRDefault="00D162A0" w:rsidP="009A5CA3">
            <w:pPr>
              <w:rPr>
                <w:lang w:val="ru-RU"/>
              </w:rPr>
            </w:pPr>
          </w:p>
        </w:tc>
      </w:tr>
    </w:tbl>
    <w:p w14:paraId="0E2C32AD" w14:textId="77777777" w:rsidR="00D162A0" w:rsidRDefault="00D162A0" w:rsidP="00D162A0"/>
    <w:p w14:paraId="3F19240A" w14:textId="28C67C5C" w:rsidR="00D162A0" w:rsidRDefault="002A0A94" w:rsidP="00B44D63">
      <w:pPr>
        <w:jc w:val="center"/>
        <w:rPr>
          <w:sz w:val="32"/>
          <w:szCs w:val="32"/>
        </w:rPr>
      </w:pPr>
      <w:r>
        <w:rPr>
          <w:sz w:val="32"/>
          <w:szCs w:val="32"/>
        </w:rPr>
        <w:t>Модель в целом значима</w:t>
      </w:r>
    </w:p>
    <w:p w14:paraId="619D92A3" w14:textId="750F6069" w:rsidR="002A0A94" w:rsidRDefault="002A0A94" w:rsidP="00B44D63">
      <w:pPr>
        <w:jc w:val="center"/>
        <w:rPr>
          <w:sz w:val="32"/>
          <w:szCs w:val="32"/>
        </w:rPr>
      </w:pPr>
    </w:p>
    <w:p w14:paraId="3175DA50" w14:textId="44D2FB4A" w:rsidR="002A0A94" w:rsidRDefault="002A0A94" w:rsidP="00B44D63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Прогноз ВВП на первые 3 квартала 2019 года</w:t>
      </w:r>
    </w:p>
    <w:p w14:paraId="6899A6D2" w14:textId="77777777" w:rsidR="002A0A94" w:rsidRDefault="002A0A94" w:rsidP="002A0A94">
      <w:r>
        <w:t>П</w:t>
      </w:r>
      <w:r w:rsidRPr="002D197B">
        <w:t>рогнозирование по модели с фиктивными переменными</w:t>
      </w:r>
    </w:p>
    <w:p w14:paraId="6CFF2185" w14:textId="315F3100" w:rsidR="002A0A94" w:rsidRDefault="002A0A94" w:rsidP="002A0A94">
      <w:r>
        <w:t>Данные для прогнозирования</w:t>
      </w:r>
    </w:p>
    <w:p w14:paraId="2BE790F6" w14:textId="3B868F0A" w:rsidR="002A0A94" w:rsidRDefault="002A0A94" w:rsidP="002A0A94">
      <w:r w:rsidRPr="002A0A94">
        <w:drawing>
          <wp:inline distT="0" distB="0" distL="0" distR="0" wp14:anchorId="2EBA8924" wp14:editId="452C01F8">
            <wp:extent cx="1552792" cy="743054"/>
            <wp:effectExtent l="0" t="0" r="9525" b="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58FC" w14:textId="59C75373" w:rsidR="002A0A94" w:rsidRDefault="002A0A94" w:rsidP="002A0A94">
      <w:r>
        <w:t>Результат прогнозирования</w:t>
      </w:r>
    </w:p>
    <w:p w14:paraId="41153F7D" w14:textId="7021AB91" w:rsidR="004A5C50" w:rsidRPr="002A0A94" w:rsidRDefault="002A0A94" w:rsidP="002A0A94">
      <w:r w:rsidRPr="002A0A94">
        <w:drawing>
          <wp:inline distT="0" distB="0" distL="0" distR="0" wp14:anchorId="369DAC92" wp14:editId="59F23275">
            <wp:extent cx="3639058" cy="60015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C2B0" w14:textId="77777777" w:rsidR="004A5C50" w:rsidRPr="004A5C50" w:rsidRDefault="004A5C50" w:rsidP="004A5C50">
      <w:pPr>
        <w:rPr>
          <w:sz w:val="32"/>
          <w:szCs w:val="32"/>
        </w:rPr>
      </w:pPr>
      <w:r w:rsidRPr="004A5C50">
        <w:rPr>
          <w:sz w:val="32"/>
          <w:szCs w:val="32"/>
        </w:rPr>
        <w:t>Проверка на выполнение предпосылки о гомоскедастичности</w:t>
      </w:r>
    </w:p>
    <w:p w14:paraId="6E05D690" w14:textId="77777777" w:rsidR="004A5C50" w:rsidRPr="004A5C50" w:rsidRDefault="004A5C50" w:rsidP="004A5C50">
      <w:pPr>
        <w:jc w:val="center"/>
        <w:rPr>
          <w:sz w:val="28"/>
          <w:szCs w:val="28"/>
        </w:rPr>
      </w:pPr>
      <w:r w:rsidRPr="004A5C50">
        <w:rPr>
          <w:sz w:val="28"/>
          <w:szCs w:val="28"/>
        </w:rPr>
        <w:t>Тест Гольдфельда-Квандта</w:t>
      </w:r>
    </w:p>
    <w:p w14:paraId="71054D0B" w14:textId="77777777" w:rsidR="004A5C50" w:rsidRPr="00F11392" w:rsidRDefault="004A5C50" w:rsidP="004A5C50">
      <w:r>
        <w:rPr>
          <w:lang w:val="en-US"/>
        </w:rPr>
        <w:t>GQ</w:t>
      </w:r>
      <w:r w:rsidRPr="0086375C">
        <w:t xml:space="preserve"> &lt; </w:t>
      </w:r>
      <w:r>
        <w:rPr>
          <w:lang w:val="en-US"/>
        </w:rPr>
        <w:t>F</w:t>
      </w:r>
      <w:r>
        <w:t xml:space="preserve">таб </w:t>
      </w:r>
      <w:r w:rsidRPr="0086375C">
        <w:t xml:space="preserve">– </w:t>
      </w:r>
      <w:r>
        <w:t xml:space="preserve">Гомоскедастичность – </w:t>
      </w:r>
      <w:r>
        <w:rPr>
          <w:lang w:val="en-US"/>
        </w:rPr>
        <w:t>H</w:t>
      </w:r>
      <w:r w:rsidRPr="0086375C">
        <w:t>0</w:t>
      </w:r>
    </w:p>
    <w:p w14:paraId="73698D36" w14:textId="4B5C3132" w:rsidR="004A5C50" w:rsidRPr="000833AB" w:rsidRDefault="004A5C50" w:rsidP="004A5C50">
      <w:pPr>
        <w:rPr>
          <w:lang w:val="en-US"/>
        </w:rPr>
      </w:pPr>
      <w:r>
        <w:rPr>
          <w:lang w:val="en-US"/>
        </w:rPr>
        <w:t>GQ</w:t>
      </w:r>
      <w:r w:rsidRPr="0086375C">
        <w:t xml:space="preserve"> &gt; </w:t>
      </w:r>
      <w:r>
        <w:rPr>
          <w:lang w:val="en-US"/>
        </w:rPr>
        <w:t>F</w:t>
      </w:r>
      <w:r>
        <w:t xml:space="preserve">таб – Гетероскедастичность </w:t>
      </w:r>
      <w:r w:rsidR="000833AB">
        <w:t>–</w:t>
      </w:r>
      <w:r>
        <w:t xml:space="preserve"> </w:t>
      </w:r>
      <w:r>
        <w:rPr>
          <w:lang w:val="en-US"/>
        </w:rPr>
        <w:t>H</w:t>
      </w:r>
      <w:r w:rsidR="000833AB">
        <w:rPr>
          <w:lang w:val="en-US"/>
        </w:rPr>
        <w:t>1</w:t>
      </w:r>
    </w:p>
    <w:p w14:paraId="0802A8F2" w14:textId="77777777" w:rsidR="009A318E" w:rsidRDefault="009A318E" w:rsidP="004A5C50">
      <w:r w:rsidRPr="009A318E">
        <w:drawing>
          <wp:inline distT="0" distB="0" distL="0" distR="0" wp14:anchorId="7217F081" wp14:editId="1B727ACE">
            <wp:extent cx="5287113" cy="1162212"/>
            <wp:effectExtent l="0" t="0" r="889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448B2" w14:textId="260ED506" w:rsidR="004A5C50" w:rsidRPr="003470D5" w:rsidRDefault="004A5C50" w:rsidP="004A5C50">
      <w:r w:rsidRPr="003470D5">
        <w:t xml:space="preserve">p-value = </w:t>
      </w:r>
      <w:r w:rsidR="009A318E" w:rsidRPr="009A318E">
        <w:t>0.008379</w:t>
      </w:r>
      <w:r w:rsidR="009A318E" w:rsidRPr="009A318E">
        <w:t xml:space="preserve"> </w:t>
      </w:r>
      <w:proofErr w:type="gramStart"/>
      <w:r w:rsidRPr="003470D5">
        <w:t>&lt; (</w:t>
      </w:r>
      <w:proofErr w:type="gramEnd"/>
      <w:r w:rsidRPr="003470D5">
        <w:t xml:space="preserve">0.1; 0.05; 0.01), </w:t>
      </w:r>
      <w:r w:rsidR="009A318E" w:rsidRPr="009A318E">
        <w:t>-&gt;</w:t>
      </w:r>
      <w:r w:rsidR="00987466" w:rsidRPr="00987466">
        <w:t xml:space="preserve"> </w:t>
      </w:r>
      <w:r w:rsidR="009A318E">
        <w:rPr>
          <w:lang w:val="en-US"/>
        </w:rPr>
        <w:t>h</w:t>
      </w:r>
      <w:r w:rsidR="000833AB" w:rsidRPr="000833AB">
        <w:t>1</w:t>
      </w:r>
      <w:r w:rsidR="009A318E" w:rsidRPr="009A318E">
        <w:t xml:space="preserve">: </w:t>
      </w:r>
      <w:r w:rsidRPr="003470D5">
        <w:t>присутствует проблема гетероскедастичности</w:t>
      </w:r>
    </w:p>
    <w:p w14:paraId="5B459DDE" w14:textId="77777777" w:rsidR="004A5C50" w:rsidRPr="003470D5" w:rsidRDefault="004A5C50" w:rsidP="004A5C50">
      <w:pPr>
        <w:rPr>
          <w:rFonts w:ascii="Times New Roman" w:hAnsi="Times New Roman" w:cs="Times New Roman"/>
          <w:sz w:val="28"/>
          <w:szCs w:val="28"/>
        </w:rPr>
      </w:pPr>
    </w:p>
    <w:p w14:paraId="18C63940" w14:textId="77777777" w:rsidR="004A5C50" w:rsidRPr="00FD1A4C" w:rsidRDefault="004A5C50" w:rsidP="00FD1A4C">
      <w:pPr>
        <w:jc w:val="center"/>
        <w:rPr>
          <w:sz w:val="28"/>
          <w:szCs w:val="28"/>
        </w:rPr>
      </w:pPr>
      <w:r w:rsidRPr="00FD1A4C">
        <w:rPr>
          <w:sz w:val="28"/>
          <w:szCs w:val="28"/>
        </w:rPr>
        <w:t>Теста Бройша-Пагана (Тест Уайта).</w:t>
      </w:r>
    </w:p>
    <w:p w14:paraId="078EF96F" w14:textId="0531BFD8" w:rsidR="004A5C50" w:rsidRPr="00987466" w:rsidRDefault="004A5C50" w:rsidP="004A5C50">
      <w:r>
        <w:t xml:space="preserve">Гомоскедастичность – </w:t>
      </w:r>
      <w:r>
        <w:rPr>
          <w:lang w:val="en-US"/>
        </w:rPr>
        <w:t>H</w:t>
      </w:r>
      <w:r w:rsidRPr="0086375C">
        <w:t>0</w:t>
      </w:r>
    </w:p>
    <w:p w14:paraId="1303DF1C" w14:textId="469A6FA9" w:rsidR="004A5C50" w:rsidRPr="000833AB" w:rsidRDefault="004A5C50" w:rsidP="004A5C50">
      <w:pPr>
        <w:rPr>
          <w:lang w:val="en-US"/>
        </w:rPr>
      </w:pPr>
      <w:r>
        <w:t xml:space="preserve">Гетероскедастичность </w:t>
      </w:r>
      <w:r w:rsidR="000833AB">
        <w:t>–</w:t>
      </w:r>
      <w:r>
        <w:t xml:space="preserve"> </w:t>
      </w:r>
      <w:r>
        <w:rPr>
          <w:lang w:val="en-US"/>
        </w:rPr>
        <w:t>H</w:t>
      </w:r>
      <w:r w:rsidR="000833AB">
        <w:rPr>
          <w:lang w:val="en-US"/>
        </w:rPr>
        <w:t>1</w:t>
      </w:r>
    </w:p>
    <w:p w14:paraId="7AC9406A" w14:textId="2A09FD3C" w:rsidR="00987466" w:rsidRDefault="00987466" w:rsidP="004A5C50">
      <w:pPr>
        <w:rPr>
          <w:rFonts w:ascii="Times New Roman" w:hAnsi="Times New Roman" w:cs="Times New Roman"/>
          <w:sz w:val="28"/>
          <w:szCs w:val="28"/>
        </w:rPr>
      </w:pPr>
      <w:r w:rsidRPr="009874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44A9C8" wp14:editId="51324655">
            <wp:extent cx="4801270" cy="933580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3934" w14:textId="7B7A7497" w:rsidR="004A5C50" w:rsidRPr="0001348D" w:rsidRDefault="004A5C50" w:rsidP="004A5C50">
      <w:pPr>
        <w:rPr>
          <w:rFonts w:cstheme="minorHAnsi"/>
        </w:rPr>
      </w:pPr>
      <w:r w:rsidRPr="0001348D">
        <w:rPr>
          <w:rFonts w:cstheme="minorHAnsi"/>
        </w:rPr>
        <w:t xml:space="preserve">p-value = </w:t>
      </w:r>
      <w:proofErr w:type="gramStart"/>
      <w:r w:rsidRPr="0001348D">
        <w:rPr>
          <w:rFonts w:cstheme="minorHAnsi"/>
        </w:rPr>
        <w:t>0.1175 &gt;</w:t>
      </w:r>
      <w:proofErr w:type="gramEnd"/>
      <w:r w:rsidRPr="0001348D">
        <w:rPr>
          <w:rFonts w:cstheme="minorHAnsi"/>
        </w:rPr>
        <w:t xml:space="preserve"> (0.1; 0.05; 0.01),</w:t>
      </w:r>
      <w:r w:rsidR="00987466" w:rsidRPr="0001348D">
        <w:rPr>
          <w:rFonts w:cstheme="minorHAnsi"/>
        </w:rPr>
        <w:t xml:space="preserve"> -&gt; </w:t>
      </w:r>
      <w:r w:rsidR="00987466" w:rsidRPr="0001348D">
        <w:rPr>
          <w:rFonts w:cstheme="minorHAnsi"/>
          <w:lang w:val="en-US"/>
        </w:rPr>
        <w:t>h</w:t>
      </w:r>
      <w:r w:rsidR="000833AB" w:rsidRPr="0001348D">
        <w:rPr>
          <w:rFonts w:cstheme="minorHAnsi"/>
        </w:rPr>
        <w:t>0</w:t>
      </w:r>
      <w:r w:rsidR="00987466" w:rsidRPr="0001348D">
        <w:rPr>
          <w:rFonts w:cstheme="minorHAnsi"/>
        </w:rPr>
        <w:t>:</w:t>
      </w:r>
      <w:r w:rsidRPr="0001348D">
        <w:rPr>
          <w:rFonts w:cstheme="minorHAnsi"/>
        </w:rPr>
        <w:t xml:space="preserve"> отсутствует проблема гетероскедастичности</w:t>
      </w:r>
    </w:p>
    <w:p w14:paraId="6C70408D" w14:textId="77777777" w:rsidR="004A5C50" w:rsidRPr="0001348D" w:rsidRDefault="004A5C50" w:rsidP="004A5C50">
      <w:pPr>
        <w:rPr>
          <w:rFonts w:cstheme="minorHAnsi"/>
        </w:rPr>
      </w:pPr>
    </w:p>
    <w:p w14:paraId="29695810" w14:textId="77777777" w:rsidR="004A5C50" w:rsidRPr="0001348D" w:rsidRDefault="004A5C50" w:rsidP="004A5C50">
      <w:pPr>
        <w:rPr>
          <w:rFonts w:cstheme="minorHAnsi"/>
          <w:sz w:val="28"/>
          <w:szCs w:val="28"/>
        </w:rPr>
      </w:pPr>
      <w:r w:rsidRPr="0001348D">
        <w:rPr>
          <w:rFonts w:cstheme="minorHAnsi"/>
          <w:sz w:val="28"/>
          <w:szCs w:val="28"/>
        </w:rPr>
        <w:t xml:space="preserve">В данном случае тест </w:t>
      </w:r>
      <w:r w:rsidRPr="0001348D">
        <w:rPr>
          <w:rFonts w:cstheme="minorHAnsi"/>
          <w:sz w:val="28"/>
          <w:szCs w:val="28"/>
          <w:lang w:val="en-US"/>
        </w:rPr>
        <w:t>GQ</w:t>
      </w:r>
      <w:r w:rsidRPr="0001348D">
        <w:rPr>
          <w:rFonts w:cstheme="minorHAnsi"/>
          <w:sz w:val="28"/>
          <w:szCs w:val="28"/>
        </w:rPr>
        <w:t xml:space="preserve"> показал, что проблема гетероскедастичности присутствует, в то же время, как </w:t>
      </w:r>
      <w:r w:rsidRPr="0001348D">
        <w:rPr>
          <w:rFonts w:cstheme="minorHAnsi"/>
          <w:sz w:val="28"/>
          <w:szCs w:val="28"/>
          <w:lang w:val="en-US"/>
        </w:rPr>
        <w:t>BP</w:t>
      </w:r>
      <w:r w:rsidRPr="0001348D">
        <w:rPr>
          <w:rFonts w:cstheme="minorHAnsi"/>
          <w:sz w:val="28"/>
          <w:szCs w:val="28"/>
        </w:rPr>
        <w:t xml:space="preserve"> показал на ее отсутствие.</w:t>
      </w:r>
    </w:p>
    <w:p w14:paraId="28D691C2" w14:textId="785DFDAB" w:rsidR="00B44D63" w:rsidRDefault="0001348D" w:rsidP="00735242">
      <w:pPr>
        <w:jc w:val="center"/>
        <w:rPr>
          <w:sz w:val="32"/>
          <w:szCs w:val="32"/>
        </w:rPr>
      </w:pPr>
      <w:r w:rsidRPr="0001348D">
        <w:rPr>
          <w:sz w:val="32"/>
          <w:szCs w:val="32"/>
        </w:rPr>
        <w:lastRenderedPageBreak/>
        <w:t>Проверка предпосылки об отсутствии автокорреляции</w:t>
      </w:r>
    </w:p>
    <w:p w14:paraId="469DD4C3" w14:textId="77777777" w:rsidR="0001348D" w:rsidRPr="0001348D" w:rsidRDefault="0001348D" w:rsidP="0001348D">
      <w:pPr>
        <w:jc w:val="center"/>
        <w:rPr>
          <w:sz w:val="28"/>
          <w:szCs w:val="28"/>
        </w:rPr>
      </w:pPr>
      <w:r w:rsidRPr="0001348D">
        <w:rPr>
          <w:sz w:val="28"/>
          <w:szCs w:val="28"/>
        </w:rPr>
        <w:t>Тест Дарбина-Уотсона</w:t>
      </w:r>
    </w:p>
    <w:p w14:paraId="2FF80B71" w14:textId="77777777" w:rsidR="0001348D" w:rsidRDefault="0001348D" w:rsidP="0001348D">
      <w:r>
        <w:rPr>
          <w:lang w:val="en-US"/>
        </w:rPr>
        <w:t>H</w:t>
      </w:r>
      <w:r w:rsidRPr="00F11392">
        <w:t xml:space="preserve">0: </w:t>
      </w:r>
      <w:r>
        <w:t>нет</w:t>
      </w:r>
      <w:r w:rsidRPr="00F11392">
        <w:t xml:space="preserve"> </w:t>
      </w:r>
      <w:r>
        <w:t>автокорреляции</w:t>
      </w:r>
    </w:p>
    <w:p w14:paraId="5CECC5E4" w14:textId="48C0D131" w:rsidR="0001348D" w:rsidRPr="00B52B16" w:rsidRDefault="0001348D" w:rsidP="0001348D">
      <w:r>
        <w:rPr>
          <w:lang w:val="en-US"/>
        </w:rPr>
        <w:t>H</w:t>
      </w:r>
      <w:r>
        <w:t>1</w:t>
      </w:r>
      <w:r w:rsidRPr="00F11392">
        <w:t xml:space="preserve">: </w:t>
      </w:r>
      <w:r>
        <w:t>есть автокорреляция 1-го порядка</w:t>
      </w:r>
    </w:p>
    <w:p w14:paraId="794AE8AF" w14:textId="46DBB0A2" w:rsidR="0001348D" w:rsidRDefault="0001348D" w:rsidP="0001348D">
      <w:r w:rsidRPr="0001348D">
        <w:drawing>
          <wp:inline distT="0" distB="0" distL="0" distR="0" wp14:anchorId="7514029A" wp14:editId="1BB4C04A">
            <wp:extent cx="5430008" cy="1019317"/>
            <wp:effectExtent l="0" t="0" r="0" b="952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8821" w14:textId="64284E26" w:rsidR="0001348D" w:rsidRPr="00600E88" w:rsidRDefault="0001348D" w:rsidP="0001348D">
      <w:r>
        <w:rPr>
          <w:lang w:val="en-US"/>
        </w:rPr>
        <w:t>DW</w:t>
      </w:r>
      <w:r w:rsidRPr="00600E88">
        <w:t xml:space="preserve"> </w:t>
      </w:r>
      <w:r>
        <w:t>приближен к 0</w:t>
      </w:r>
      <w:r w:rsidRPr="00600E88">
        <w:t xml:space="preserve">, </w:t>
      </w:r>
      <w:r>
        <w:t>что говорит о существовании положительной автокорреляции</w:t>
      </w:r>
      <w:r w:rsidRPr="00600E88">
        <w:t>.</w:t>
      </w:r>
    </w:p>
    <w:p w14:paraId="3FB81F13" w14:textId="799D2608" w:rsidR="0001348D" w:rsidRDefault="0001348D" w:rsidP="0001348D">
      <w:r>
        <w:t>p-value = 2.683e-13</w:t>
      </w:r>
      <w:r w:rsidRPr="00600E88">
        <w:t xml:space="preserve"> </w:t>
      </w:r>
      <w:proofErr w:type="gramStart"/>
      <w:r w:rsidRPr="00600E88">
        <w:t>&lt;</w:t>
      </w:r>
      <w:r w:rsidRPr="00F359DF">
        <w:t xml:space="preserve"> (</w:t>
      </w:r>
      <w:proofErr w:type="gramEnd"/>
      <w:r w:rsidRPr="00F359DF">
        <w:t xml:space="preserve">0.01, 0.05, 0.1) </w:t>
      </w:r>
      <w:r>
        <w:t>-</w:t>
      </w:r>
      <w:r w:rsidRPr="0001348D">
        <w:t xml:space="preserve">&gt; </w:t>
      </w:r>
      <w:r>
        <w:rPr>
          <w:lang w:val="en-US"/>
        </w:rPr>
        <w:t>h</w:t>
      </w:r>
      <w:r w:rsidRPr="0001348D">
        <w:t>1:</w:t>
      </w:r>
      <w:r>
        <w:t xml:space="preserve"> отвергаем гипотезу об отсутствии автокорреляции</w:t>
      </w:r>
      <w:r w:rsidRPr="00600E88">
        <w:t xml:space="preserve">, </w:t>
      </w:r>
      <w:r>
        <w:t xml:space="preserve">принимаем гипотезу о существовании </w:t>
      </w:r>
      <w:r w:rsidR="008D1857">
        <w:t>автокорреляции</w:t>
      </w:r>
    </w:p>
    <w:p w14:paraId="1CC8FCFD" w14:textId="659E47F4" w:rsidR="008D1857" w:rsidRDefault="008D1857" w:rsidP="0001348D"/>
    <w:p w14:paraId="3B1CFCDD" w14:textId="77777777" w:rsidR="008D1857" w:rsidRPr="008D1857" w:rsidRDefault="008D1857" w:rsidP="008D1857">
      <w:pPr>
        <w:jc w:val="center"/>
        <w:rPr>
          <w:sz w:val="28"/>
          <w:szCs w:val="28"/>
        </w:rPr>
      </w:pPr>
      <w:r w:rsidRPr="008D1857">
        <w:rPr>
          <w:sz w:val="28"/>
          <w:szCs w:val="28"/>
        </w:rPr>
        <w:t>Тест Бройша-Годфри</w:t>
      </w:r>
    </w:p>
    <w:p w14:paraId="621D8F24" w14:textId="77777777" w:rsidR="008D1857" w:rsidRDefault="008D1857" w:rsidP="008D1857">
      <w:r>
        <w:rPr>
          <w:lang w:val="en-US"/>
        </w:rPr>
        <w:t>H</w:t>
      </w:r>
      <w:r w:rsidRPr="00B52B16">
        <w:t xml:space="preserve">0: </w:t>
      </w:r>
      <w:r>
        <w:t>нет</w:t>
      </w:r>
      <w:r w:rsidRPr="00B52B16">
        <w:t xml:space="preserve"> </w:t>
      </w:r>
      <w:r>
        <w:t>автокорреляции</w:t>
      </w:r>
    </w:p>
    <w:p w14:paraId="2309354A" w14:textId="24033D91" w:rsidR="008D1857" w:rsidRDefault="008D1857" w:rsidP="008D1857">
      <w:r>
        <w:rPr>
          <w:lang w:val="en-US"/>
        </w:rPr>
        <w:t>H</w:t>
      </w:r>
      <w:r>
        <w:rPr>
          <w:lang w:val="en-US"/>
        </w:rPr>
        <w:t>1</w:t>
      </w:r>
      <w:r w:rsidRPr="00B52B16">
        <w:t xml:space="preserve">: </w:t>
      </w:r>
      <w:r>
        <w:t>есть автокорреляция</w:t>
      </w:r>
      <w:r w:rsidRPr="00D97C5A">
        <w:t xml:space="preserve"> </w:t>
      </w:r>
      <w:r>
        <w:rPr>
          <w:lang w:val="en-US"/>
        </w:rPr>
        <w:t>n</w:t>
      </w:r>
      <w:r>
        <w:t xml:space="preserve"> порядка</w:t>
      </w:r>
    </w:p>
    <w:p w14:paraId="334E3039" w14:textId="77777777" w:rsidR="008D1857" w:rsidRPr="00D97C5A" w:rsidRDefault="008D1857" w:rsidP="008D1857"/>
    <w:p w14:paraId="599CDA77" w14:textId="2E686D16" w:rsidR="008D1857" w:rsidRDefault="008D1857" w:rsidP="008D1857">
      <w:r>
        <w:t>Не требует нормальности остатков</w:t>
      </w:r>
      <w:r w:rsidRPr="00600E88">
        <w:t xml:space="preserve">, </w:t>
      </w:r>
    </w:p>
    <w:p w14:paraId="73A40CBE" w14:textId="49781912" w:rsidR="008D1857" w:rsidRDefault="008D1857" w:rsidP="008D1857">
      <w:r w:rsidRPr="008D1857">
        <w:drawing>
          <wp:inline distT="0" distB="0" distL="0" distR="0" wp14:anchorId="49A767BC" wp14:editId="36438332">
            <wp:extent cx="5849166" cy="819264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5B56" w14:textId="77777777" w:rsidR="008D1857" w:rsidRDefault="008D1857" w:rsidP="008D1857">
      <w:pPr>
        <w:rPr>
          <w:lang w:val="en-US"/>
        </w:rPr>
      </w:pPr>
      <w:r w:rsidRPr="008D1857">
        <w:rPr>
          <w:lang w:val="en-US"/>
        </w:rPr>
        <w:drawing>
          <wp:inline distT="0" distB="0" distL="0" distR="0" wp14:anchorId="47123BF5" wp14:editId="28A93FB5">
            <wp:extent cx="5940425" cy="801370"/>
            <wp:effectExtent l="0" t="0" r="3175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9F25" w14:textId="72111673" w:rsidR="008D1857" w:rsidRPr="008D1857" w:rsidRDefault="008D1857" w:rsidP="008D1857">
      <w:r w:rsidRPr="008D1857">
        <w:rPr>
          <w:lang w:val="en-US"/>
        </w:rPr>
        <w:drawing>
          <wp:inline distT="0" distB="0" distL="0" distR="0" wp14:anchorId="2BE76C2D" wp14:editId="36A596D3">
            <wp:extent cx="5940425" cy="70231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0FEA">
        <w:t xml:space="preserve">pv = 4.983e-07 </w:t>
      </w:r>
      <w:proofErr w:type="gramStart"/>
      <w:r w:rsidRPr="00F359DF">
        <w:t>&lt; (</w:t>
      </w:r>
      <w:proofErr w:type="gramEnd"/>
      <w:r w:rsidRPr="00F359DF">
        <w:t xml:space="preserve">0.01, 0.05, 0.1) </w:t>
      </w:r>
      <w:r w:rsidR="00DA2715" w:rsidRPr="00DA2715">
        <w:t>-</w:t>
      </w:r>
      <w:r w:rsidRPr="005B0FEA">
        <w:t>&gt; H</w:t>
      </w:r>
      <w:r w:rsidRPr="008D1857">
        <w:t>1</w:t>
      </w:r>
      <w:r w:rsidRPr="005B0FEA">
        <w:t xml:space="preserve"> принимается, автокорреляция </w:t>
      </w:r>
      <w:r>
        <w:t>1</w:t>
      </w:r>
      <w:r w:rsidRPr="005B0FEA">
        <w:t xml:space="preserve"> поряд</w:t>
      </w:r>
      <w:r>
        <w:t>ка</w:t>
      </w:r>
      <w:r w:rsidRPr="005B0FEA">
        <w:t xml:space="preserve"> </w:t>
      </w:r>
      <w:r>
        <w:t>присутствует</w:t>
      </w:r>
    </w:p>
    <w:p w14:paraId="5A5A3039" w14:textId="07DA6C78" w:rsidR="008D1857" w:rsidRDefault="008D1857" w:rsidP="008D1857">
      <w:r w:rsidRPr="005B0FEA">
        <w:t xml:space="preserve">pv = </w:t>
      </w:r>
      <w:r w:rsidRPr="00B52B16">
        <w:t>3.235e-06</w:t>
      </w:r>
      <w:r>
        <w:t xml:space="preserve"> </w:t>
      </w:r>
      <w:proofErr w:type="gramStart"/>
      <w:r w:rsidRPr="00F359DF">
        <w:t>&lt; (</w:t>
      </w:r>
      <w:proofErr w:type="gramEnd"/>
      <w:r w:rsidRPr="00F359DF">
        <w:t xml:space="preserve">0.01, 0.05, 0.1) </w:t>
      </w:r>
      <w:r w:rsidR="00DA2715" w:rsidRPr="00DA2715">
        <w:t>-</w:t>
      </w:r>
      <w:r w:rsidRPr="005B0FEA">
        <w:t>&gt; H</w:t>
      </w:r>
      <w:r w:rsidRPr="008D1857">
        <w:t>1</w:t>
      </w:r>
      <w:r w:rsidRPr="005B0FEA">
        <w:t xml:space="preserve"> принимается, автокорреляция </w:t>
      </w:r>
      <w:r>
        <w:t>2</w:t>
      </w:r>
      <w:r w:rsidRPr="005B0FEA">
        <w:t xml:space="preserve"> поряд</w:t>
      </w:r>
      <w:r>
        <w:t>ка</w:t>
      </w:r>
      <w:r w:rsidRPr="005B0FEA">
        <w:t xml:space="preserve"> </w:t>
      </w:r>
      <w:r>
        <w:t>присутствует</w:t>
      </w:r>
    </w:p>
    <w:p w14:paraId="50F8D61E" w14:textId="0A71718D" w:rsidR="008D1857" w:rsidRDefault="008D1857" w:rsidP="008D1857">
      <w:r w:rsidRPr="005B0FEA">
        <w:t xml:space="preserve">pv = </w:t>
      </w:r>
      <w:r w:rsidRPr="00B52B16">
        <w:t>1.334e-05</w:t>
      </w:r>
      <w:r>
        <w:t xml:space="preserve"> </w:t>
      </w:r>
      <w:proofErr w:type="gramStart"/>
      <w:r w:rsidRPr="00F359DF">
        <w:t>&lt; (</w:t>
      </w:r>
      <w:proofErr w:type="gramEnd"/>
      <w:r w:rsidRPr="00F359DF">
        <w:t xml:space="preserve">0.01, 0.05, 0.1) </w:t>
      </w:r>
      <w:r w:rsidR="00DA2715" w:rsidRPr="00DA2715">
        <w:t>-</w:t>
      </w:r>
      <w:r w:rsidRPr="005B0FEA">
        <w:t>&gt; H</w:t>
      </w:r>
      <w:r w:rsidRPr="008D1857">
        <w:t>1</w:t>
      </w:r>
      <w:r w:rsidRPr="005B0FEA">
        <w:t xml:space="preserve"> принимается, автокорреляция </w:t>
      </w:r>
      <w:r>
        <w:t>3</w:t>
      </w:r>
      <w:r w:rsidRPr="005B0FEA">
        <w:t xml:space="preserve"> поряд</w:t>
      </w:r>
      <w:r>
        <w:t>ка</w:t>
      </w:r>
      <w:r w:rsidRPr="005B0FEA">
        <w:t xml:space="preserve"> </w:t>
      </w:r>
      <w:r>
        <w:t>присутствует</w:t>
      </w:r>
    </w:p>
    <w:p w14:paraId="3D1DDAA8" w14:textId="66CD6D3A" w:rsidR="002606C6" w:rsidRDefault="002606C6" w:rsidP="008D1857">
      <w:pPr>
        <w:rPr>
          <w:sz w:val="28"/>
          <w:szCs w:val="28"/>
        </w:rPr>
      </w:pPr>
      <w:r>
        <w:br/>
      </w:r>
      <w:r w:rsidRPr="002606C6">
        <w:rPr>
          <w:sz w:val="28"/>
          <w:szCs w:val="28"/>
        </w:rPr>
        <w:t xml:space="preserve">На основании приведенных </w:t>
      </w:r>
      <w:proofErr w:type="gramStart"/>
      <w:r w:rsidRPr="002606C6">
        <w:rPr>
          <w:sz w:val="28"/>
          <w:szCs w:val="28"/>
        </w:rPr>
        <w:t xml:space="preserve">выше  </w:t>
      </w:r>
      <w:r w:rsidRPr="002606C6">
        <w:rPr>
          <w:sz w:val="28"/>
          <w:szCs w:val="28"/>
          <w:lang w:val="en-US"/>
        </w:rPr>
        <w:t>BG</w:t>
      </w:r>
      <w:proofErr w:type="gramEnd"/>
      <w:r w:rsidRPr="002606C6">
        <w:rPr>
          <w:sz w:val="28"/>
          <w:szCs w:val="28"/>
        </w:rPr>
        <w:t xml:space="preserve"> и </w:t>
      </w:r>
      <w:r w:rsidRPr="002606C6">
        <w:rPr>
          <w:sz w:val="28"/>
          <w:szCs w:val="28"/>
          <w:lang w:val="en-US"/>
        </w:rPr>
        <w:t>DW</w:t>
      </w:r>
      <w:r w:rsidRPr="002606C6">
        <w:rPr>
          <w:sz w:val="28"/>
          <w:szCs w:val="28"/>
        </w:rPr>
        <w:t xml:space="preserve"> тестов сделаем вывод о том, что автокорреляция присутствует</w:t>
      </w:r>
    </w:p>
    <w:p w14:paraId="1696131E" w14:textId="0BB70A21" w:rsidR="00D870AE" w:rsidRDefault="002606C6" w:rsidP="00D870AE">
      <w:pPr>
        <w:jc w:val="center"/>
        <w:rPr>
          <w:sz w:val="32"/>
          <w:szCs w:val="32"/>
        </w:rPr>
      </w:pPr>
      <w:r w:rsidRPr="00D870AE">
        <w:rPr>
          <w:sz w:val="32"/>
          <w:szCs w:val="32"/>
        </w:rPr>
        <w:lastRenderedPageBreak/>
        <w:t>Проверка ряда на стационарность</w:t>
      </w:r>
    </w:p>
    <w:p w14:paraId="31ADF48A" w14:textId="080C4F09" w:rsidR="00D870AE" w:rsidRDefault="00D870AE" w:rsidP="00D870A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Графики </w:t>
      </w:r>
    </w:p>
    <w:p w14:paraId="5E703D67" w14:textId="65E87947" w:rsidR="00D870AE" w:rsidRDefault="00D870AE" w:rsidP="00D870AE">
      <w:pPr>
        <w:jc w:val="center"/>
        <w:rPr>
          <w:sz w:val="32"/>
          <w:szCs w:val="32"/>
        </w:rPr>
      </w:pPr>
      <w:r w:rsidRPr="00D870AE">
        <w:rPr>
          <w:sz w:val="32"/>
          <w:szCs w:val="32"/>
        </w:rPr>
        <w:drawing>
          <wp:inline distT="0" distB="0" distL="0" distR="0" wp14:anchorId="105F37E7" wp14:editId="510FCAEB">
            <wp:extent cx="5940425" cy="371983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85D1" w14:textId="6F4D03F2" w:rsidR="00D870AE" w:rsidRDefault="00D870AE" w:rsidP="00D870AE">
      <w:pPr>
        <w:jc w:val="center"/>
        <w:rPr>
          <w:sz w:val="32"/>
          <w:szCs w:val="32"/>
        </w:rPr>
      </w:pPr>
      <w:r w:rsidRPr="00D870AE">
        <w:rPr>
          <w:sz w:val="32"/>
          <w:szCs w:val="32"/>
        </w:rPr>
        <w:drawing>
          <wp:inline distT="0" distB="0" distL="0" distR="0" wp14:anchorId="4B5088C5" wp14:editId="61400001">
            <wp:extent cx="5940425" cy="378968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5618" w14:textId="0AB49FDB" w:rsidR="00D870AE" w:rsidRDefault="00D870AE" w:rsidP="00D870AE">
      <w:pPr>
        <w:jc w:val="center"/>
        <w:rPr>
          <w:sz w:val="32"/>
          <w:szCs w:val="32"/>
        </w:rPr>
      </w:pPr>
      <w:r w:rsidRPr="00D870AE">
        <w:rPr>
          <w:sz w:val="32"/>
          <w:szCs w:val="32"/>
        </w:rPr>
        <w:lastRenderedPageBreak/>
        <w:drawing>
          <wp:inline distT="0" distB="0" distL="0" distR="0" wp14:anchorId="3BBAAD71" wp14:editId="566563DB">
            <wp:extent cx="5940425" cy="37922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3920" w14:textId="1D3A249C" w:rsidR="00D870AE" w:rsidRPr="00FF7BC6" w:rsidRDefault="00C925CA" w:rsidP="00C925CA">
      <w:pPr>
        <w:rPr>
          <w:sz w:val="28"/>
          <w:szCs w:val="28"/>
        </w:rPr>
      </w:pPr>
      <w:r w:rsidRPr="00C925CA">
        <w:rPr>
          <w:sz w:val="28"/>
          <w:szCs w:val="28"/>
        </w:rPr>
        <w:t>Сделаем вывод о том, что ряд нестационар</w:t>
      </w:r>
      <w:r w:rsidR="00FF7BC6">
        <w:rPr>
          <w:sz w:val="28"/>
          <w:szCs w:val="28"/>
        </w:rPr>
        <w:t>ный</w:t>
      </w:r>
    </w:p>
    <w:p w14:paraId="321FDEE7" w14:textId="63B374B1" w:rsidR="00D870AE" w:rsidRPr="00C925CA" w:rsidRDefault="00D870AE" w:rsidP="00D870AE"/>
    <w:p w14:paraId="71E441A7" w14:textId="2B8F2F94" w:rsidR="002606C6" w:rsidRPr="009F524E" w:rsidRDefault="009F524E" w:rsidP="009F524E">
      <w:pPr>
        <w:jc w:val="center"/>
        <w:rPr>
          <w:sz w:val="32"/>
          <w:szCs w:val="32"/>
        </w:rPr>
      </w:pPr>
      <w:r w:rsidRPr="009F524E">
        <w:rPr>
          <w:sz w:val="32"/>
          <w:szCs w:val="32"/>
        </w:rPr>
        <w:t xml:space="preserve"> Тесты на стационарность</w:t>
      </w:r>
    </w:p>
    <w:p w14:paraId="4DE1313A" w14:textId="77777777" w:rsidR="009F524E" w:rsidRPr="009F524E" w:rsidRDefault="009F524E" w:rsidP="009F524E">
      <w:pPr>
        <w:jc w:val="center"/>
        <w:rPr>
          <w:sz w:val="28"/>
          <w:szCs w:val="28"/>
        </w:rPr>
      </w:pPr>
      <w:r w:rsidRPr="009F524E">
        <w:rPr>
          <w:sz w:val="28"/>
          <w:szCs w:val="28"/>
        </w:rPr>
        <w:t>Тест Дики-Фуллера</w:t>
      </w:r>
    </w:p>
    <w:p w14:paraId="532A4D92" w14:textId="77777777" w:rsidR="009F524E" w:rsidRPr="009F524E" w:rsidRDefault="009F524E" w:rsidP="009F524E">
      <w:pPr>
        <w:rPr>
          <w:rFonts w:eastAsiaTheme="minorEastAsia" w:cstheme="minorHAnsi"/>
        </w:rPr>
      </w:pPr>
      <w:r w:rsidRPr="009F524E">
        <w:rPr>
          <w:rFonts w:eastAsiaTheme="minorEastAsia" w:cstheme="minorHAnsi"/>
          <w:lang w:val="en-US"/>
        </w:rPr>
        <w:t>H</w:t>
      </w:r>
      <w:r w:rsidRPr="009F524E">
        <w:rPr>
          <w:rFonts w:eastAsiaTheme="minorEastAsia" w:cstheme="minorHAnsi"/>
        </w:rPr>
        <w:t xml:space="preserve">0: единичный корень есть – ряд </w:t>
      </w:r>
      <w:proofErr w:type="gramStart"/>
      <w:r w:rsidRPr="009F524E">
        <w:rPr>
          <w:rFonts w:eastAsiaTheme="minorEastAsia" w:cstheme="minorHAnsi"/>
        </w:rPr>
        <w:t>нестационарный;</w:t>
      </w:r>
      <w:proofErr w:type="gramEnd"/>
    </w:p>
    <w:p w14:paraId="18EEA92B" w14:textId="798A3430" w:rsidR="009F524E" w:rsidRPr="009F524E" w:rsidRDefault="009F524E" w:rsidP="009F524E">
      <w:pPr>
        <w:rPr>
          <w:rFonts w:eastAsiaTheme="minorEastAsia" w:cstheme="minorHAnsi"/>
        </w:rPr>
      </w:pPr>
      <w:r w:rsidRPr="009F524E">
        <w:rPr>
          <w:rFonts w:eastAsiaTheme="minorEastAsia" w:cstheme="minorHAnsi"/>
          <w:lang w:val="en-US"/>
        </w:rPr>
        <w:t>H</w:t>
      </w:r>
      <w:r>
        <w:rPr>
          <w:rFonts w:eastAsiaTheme="minorEastAsia" w:cstheme="minorHAnsi"/>
        </w:rPr>
        <w:t>1</w:t>
      </w:r>
      <w:r w:rsidRPr="009F524E">
        <w:rPr>
          <w:rFonts w:eastAsiaTheme="minorEastAsia" w:cstheme="minorHAnsi"/>
        </w:rPr>
        <w:t>: единичного корня нет – ряд стационарный.</w:t>
      </w:r>
    </w:p>
    <w:p w14:paraId="6C85A714" w14:textId="0094750B" w:rsidR="009F524E" w:rsidRDefault="009F524E" w:rsidP="009F524E">
      <w:pPr>
        <w:rPr>
          <w:rFonts w:eastAsiaTheme="minorEastAsia" w:cstheme="minorHAnsi"/>
          <w:lang w:val="en-US"/>
        </w:rPr>
      </w:pPr>
      <w:r w:rsidRPr="009F524E">
        <w:rPr>
          <w:rFonts w:eastAsiaTheme="minorEastAsia" w:cstheme="minorHAnsi"/>
          <w:lang w:val="en-US"/>
        </w:rPr>
        <w:drawing>
          <wp:inline distT="0" distB="0" distL="0" distR="0" wp14:anchorId="5A5AE7E2" wp14:editId="6C7EAE7A">
            <wp:extent cx="4763165" cy="1124107"/>
            <wp:effectExtent l="0" t="0" r="0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BF2C" w14:textId="6FA3B3A2" w:rsidR="009F524E" w:rsidRPr="009F524E" w:rsidRDefault="009F524E" w:rsidP="009F524E">
      <w:pPr>
        <w:rPr>
          <w:rFonts w:cstheme="minorHAnsi"/>
        </w:rPr>
      </w:pPr>
      <w:r w:rsidRPr="009F524E">
        <w:rPr>
          <w:rFonts w:cstheme="minorHAnsi"/>
        </w:rPr>
        <w:t xml:space="preserve">p-value = </w:t>
      </w:r>
      <w:proofErr w:type="gramStart"/>
      <w:r w:rsidRPr="009F524E">
        <w:rPr>
          <w:rFonts w:cstheme="minorHAnsi"/>
        </w:rPr>
        <w:t>0.8008 &gt;</w:t>
      </w:r>
      <w:proofErr w:type="gramEnd"/>
      <w:r w:rsidRPr="009F524E">
        <w:rPr>
          <w:rFonts w:cstheme="minorHAnsi"/>
        </w:rPr>
        <w:t xml:space="preserve"> 0.05 </w:t>
      </w:r>
      <w:r>
        <w:rPr>
          <w:rFonts w:cstheme="minorHAnsi"/>
        </w:rPr>
        <w:t>-</w:t>
      </w:r>
      <w:r w:rsidRPr="009F524E">
        <w:rPr>
          <w:rFonts w:cstheme="minorHAnsi"/>
        </w:rPr>
        <w:t>&gt;</w:t>
      </w:r>
      <w:r>
        <w:rPr>
          <w:rFonts w:cstheme="minorHAnsi"/>
          <w:lang w:val="en-US"/>
        </w:rPr>
        <w:t>h</w:t>
      </w:r>
      <w:r w:rsidRPr="009F524E">
        <w:rPr>
          <w:rFonts w:cstheme="minorHAnsi"/>
        </w:rPr>
        <w:t>1</w:t>
      </w:r>
      <w:r w:rsidRPr="009F524E">
        <w:rPr>
          <w:rFonts w:cstheme="minorHAnsi"/>
        </w:rPr>
        <w:t xml:space="preserve"> ряд нестационарный</w:t>
      </w:r>
    </w:p>
    <w:p w14:paraId="3FD1017A" w14:textId="77777777" w:rsidR="009F524E" w:rsidRPr="009F524E" w:rsidRDefault="009F524E" w:rsidP="009F524E">
      <w:pPr>
        <w:jc w:val="center"/>
        <w:rPr>
          <w:sz w:val="28"/>
          <w:szCs w:val="28"/>
        </w:rPr>
      </w:pPr>
      <w:r w:rsidRPr="009F524E">
        <w:rPr>
          <w:sz w:val="28"/>
          <w:szCs w:val="28"/>
        </w:rPr>
        <w:t>Тест Филлипса – Перрона</w:t>
      </w:r>
    </w:p>
    <w:p w14:paraId="50327AD0" w14:textId="193B633D" w:rsidR="009F524E" w:rsidRPr="009F524E" w:rsidRDefault="009F524E" w:rsidP="009F524E">
      <w:pPr>
        <w:rPr>
          <w:rFonts w:cstheme="minorHAnsi"/>
        </w:rPr>
      </w:pPr>
      <w:r w:rsidRPr="009F524E">
        <w:rPr>
          <w:rFonts w:cstheme="minorHAnsi"/>
          <w:lang w:val="en-US"/>
        </w:rPr>
        <w:t>H</w:t>
      </w:r>
      <w:r w:rsidRPr="009F524E">
        <w:rPr>
          <w:rFonts w:cstheme="minorHAnsi"/>
        </w:rPr>
        <w:t xml:space="preserve">0: единичный корень есть – ряд </w:t>
      </w:r>
      <w:r w:rsidR="00FF7BC6" w:rsidRPr="009F524E">
        <w:rPr>
          <w:rFonts w:cstheme="minorHAnsi"/>
        </w:rPr>
        <w:t>нестационарный.</w:t>
      </w:r>
    </w:p>
    <w:p w14:paraId="3B9E6111" w14:textId="23FF53DB" w:rsidR="009F524E" w:rsidRDefault="009F524E" w:rsidP="009F524E">
      <w:pPr>
        <w:rPr>
          <w:rFonts w:cstheme="minorHAnsi"/>
        </w:rPr>
      </w:pPr>
      <w:r w:rsidRPr="009F524E">
        <w:rPr>
          <w:rFonts w:cstheme="minorHAnsi"/>
          <w:lang w:val="en-US"/>
        </w:rPr>
        <w:t>H</w:t>
      </w:r>
      <w:r w:rsidRPr="009F524E">
        <w:rPr>
          <w:rFonts w:cstheme="minorHAnsi"/>
        </w:rPr>
        <w:t>1</w:t>
      </w:r>
      <w:r w:rsidRPr="009F524E">
        <w:rPr>
          <w:rFonts w:cstheme="minorHAnsi"/>
        </w:rPr>
        <w:t>: единичного корня нет – ряд стационарный.</w:t>
      </w:r>
    </w:p>
    <w:p w14:paraId="6B2562F2" w14:textId="67F3337F" w:rsidR="009F524E" w:rsidRPr="009F524E" w:rsidRDefault="0079530B" w:rsidP="009F524E">
      <w:pPr>
        <w:rPr>
          <w:rFonts w:cstheme="minorHAnsi"/>
        </w:rPr>
      </w:pPr>
      <w:r w:rsidRPr="0079530B">
        <w:rPr>
          <w:rFonts w:cstheme="minorHAnsi"/>
        </w:rPr>
        <w:drawing>
          <wp:inline distT="0" distB="0" distL="0" distR="0" wp14:anchorId="780B86A5" wp14:editId="6D395D47">
            <wp:extent cx="5772956" cy="990738"/>
            <wp:effectExtent l="0" t="0" r="0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93A4" w14:textId="593B3AB8" w:rsidR="009F524E" w:rsidRDefault="009F524E" w:rsidP="009F524E">
      <w:pPr>
        <w:rPr>
          <w:rFonts w:cstheme="minorHAnsi"/>
        </w:rPr>
      </w:pPr>
      <w:r w:rsidRPr="009F524E">
        <w:rPr>
          <w:rFonts w:cstheme="minorHAnsi"/>
        </w:rPr>
        <w:lastRenderedPageBreak/>
        <w:t xml:space="preserve">p-value = </w:t>
      </w:r>
      <w:proofErr w:type="gramStart"/>
      <w:r w:rsidRPr="009F524E">
        <w:rPr>
          <w:rFonts w:cstheme="minorHAnsi"/>
        </w:rPr>
        <w:t>0.6629 &gt;</w:t>
      </w:r>
      <w:proofErr w:type="gramEnd"/>
      <w:r w:rsidRPr="009F524E">
        <w:rPr>
          <w:rFonts w:cstheme="minorHAnsi"/>
        </w:rPr>
        <w:t xml:space="preserve"> 0.05 </w:t>
      </w:r>
      <w:r w:rsidR="0079530B">
        <w:rPr>
          <w:rFonts w:cstheme="minorHAnsi"/>
          <w:lang w:val="en-US"/>
        </w:rPr>
        <w:t>-&gt;h0:</w:t>
      </w:r>
      <w:r w:rsidRPr="009F524E">
        <w:rPr>
          <w:rFonts w:cstheme="minorHAnsi"/>
        </w:rPr>
        <w:t xml:space="preserve"> ряд нестационарный</w:t>
      </w:r>
    </w:p>
    <w:p w14:paraId="6599D360" w14:textId="77777777" w:rsidR="00BA28ED" w:rsidRPr="00BA28ED" w:rsidRDefault="00BA28ED" w:rsidP="00BA28ED">
      <w:pPr>
        <w:jc w:val="center"/>
        <w:rPr>
          <w:sz w:val="28"/>
          <w:szCs w:val="28"/>
        </w:rPr>
      </w:pPr>
      <w:r w:rsidRPr="00BA28ED">
        <w:rPr>
          <w:sz w:val="28"/>
          <w:szCs w:val="28"/>
        </w:rPr>
        <w:t>Тест Бокса-Пирсона:</w:t>
      </w:r>
    </w:p>
    <w:p w14:paraId="594EE7FC" w14:textId="0AF4D189" w:rsidR="00BA28ED" w:rsidRPr="00BA28ED" w:rsidRDefault="00BA28ED" w:rsidP="00BA28ED">
      <w:pPr>
        <w:rPr>
          <w:rFonts w:eastAsiaTheme="minorEastAsia" w:cstheme="minorHAnsi"/>
        </w:rPr>
      </w:pPr>
      <w:r w:rsidRPr="00BA28ED">
        <w:rPr>
          <w:rFonts w:cstheme="minorHAnsi"/>
          <w:lang w:val="en-US"/>
        </w:rPr>
        <w:t>H</w:t>
      </w:r>
      <w:r w:rsidRPr="00BA28ED">
        <w:rPr>
          <w:rFonts w:cstheme="minorHAnsi"/>
        </w:rPr>
        <w:t xml:space="preserve">0: </w:t>
      </w:r>
      <m:oMath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ρ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 xml:space="preserve">= </m:t>
        </m:r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ρ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 xml:space="preserve">=…= </m:t>
        </m:r>
        <m:sSub>
          <m:sSubPr>
            <m:ctrlPr>
              <w:rPr>
                <w:rFonts w:ascii="Cambria Math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p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m</m:t>
            </m:r>
          </m:sub>
        </m:sSub>
        <m:r>
          <w:rPr>
            <w:rFonts w:ascii="Cambria Math" w:hAnsi="Cambria Math" w:cstheme="minorHAnsi"/>
          </w:rPr>
          <m:t>=0</m:t>
        </m:r>
      </m:oMath>
      <w:r w:rsidRPr="00BA28ED">
        <w:rPr>
          <w:rFonts w:eastAsiaTheme="minorEastAsia" w:cstheme="minorHAnsi"/>
        </w:rPr>
        <w:t xml:space="preserve"> – процесс есть просто белый шум, ряд стационарный</w:t>
      </w:r>
      <w:r w:rsidR="00FF7BC6">
        <w:rPr>
          <w:rFonts w:eastAsiaTheme="minorEastAsia" w:cstheme="minorHAnsi"/>
        </w:rPr>
        <w:t>.</w:t>
      </w:r>
    </w:p>
    <w:p w14:paraId="43268DC8" w14:textId="6AE11E06" w:rsidR="00BA28ED" w:rsidRDefault="00BA28ED" w:rsidP="00BA28ED">
      <w:pPr>
        <w:rPr>
          <w:rFonts w:eastAsiaTheme="minorEastAsia" w:cstheme="minorHAnsi"/>
        </w:rPr>
      </w:pPr>
      <w:r w:rsidRPr="00BA28ED">
        <w:rPr>
          <w:rFonts w:eastAsiaTheme="minorEastAsia" w:cstheme="minorHAnsi"/>
          <w:lang w:val="en-US"/>
        </w:rPr>
        <w:t>H</w:t>
      </w:r>
      <w:r w:rsidRPr="00BA28ED">
        <w:rPr>
          <w:rFonts w:eastAsiaTheme="minorEastAsia" w:cstheme="minorHAnsi"/>
        </w:rPr>
        <w:t>1</w:t>
      </w:r>
      <w:r w:rsidRPr="00BA28ED">
        <w:rPr>
          <w:rFonts w:eastAsiaTheme="minorEastAsia" w:cstheme="minorHAnsi"/>
        </w:rPr>
        <w:t xml:space="preserve">: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theme="minorHAnsi"/>
                <w:lang w:val="en-US"/>
              </w:rPr>
              <m:t>m</m:t>
            </m:r>
            <m:r>
              <w:rPr>
                <w:rFonts w:ascii="Cambria Math" w:eastAsiaTheme="minorEastAsia" w:hAnsi="Cambria Math" w:cstheme="minorHAnsi"/>
              </w:rPr>
              <m:t>=1</m:t>
            </m:r>
          </m:sub>
          <m:sup>
            <m:r>
              <w:rPr>
                <w:rFonts w:ascii="Cambria Math" w:eastAsiaTheme="minorEastAsia" w:hAnsi="Cambria Math" w:cstheme="minorHAnsi"/>
                <w:lang w:val="en-US"/>
              </w:rPr>
              <m:t>p</m:t>
            </m:r>
          </m:sup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theme="minorHAnsi"/>
              </w:rPr>
              <m:t>&gt;0</m:t>
            </m:r>
          </m:e>
        </m:nary>
      </m:oMath>
      <w:r w:rsidRPr="00BA28ED">
        <w:rPr>
          <w:rFonts w:eastAsiaTheme="minorEastAsia" w:cstheme="minorHAnsi"/>
        </w:rPr>
        <w:t xml:space="preserve"> – ряд нестационарный</w:t>
      </w:r>
    </w:p>
    <w:p w14:paraId="5949AD23" w14:textId="14F2B190" w:rsidR="00BA28ED" w:rsidRPr="00BA28ED" w:rsidRDefault="00BA28ED" w:rsidP="00BA28ED">
      <w:pPr>
        <w:rPr>
          <w:rFonts w:eastAsiaTheme="minorEastAsia" w:cstheme="minorHAnsi"/>
        </w:rPr>
      </w:pPr>
      <w:r w:rsidRPr="00BA28ED">
        <w:rPr>
          <w:rFonts w:eastAsiaTheme="minorEastAsia" w:cstheme="minorHAnsi"/>
        </w:rPr>
        <w:drawing>
          <wp:inline distT="0" distB="0" distL="0" distR="0" wp14:anchorId="3D92977C" wp14:editId="3BCA5666">
            <wp:extent cx="5734850" cy="1057423"/>
            <wp:effectExtent l="0" t="0" r="0" b="9525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81BC" w14:textId="6785BF46" w:rsidR="00BA28ED" w:rsidRDefault="00BA28ED" w:rsidP="00BA28ED">
      <w:pPr>
        <w:rPr>
          <w:rFonts w:eastAsiaTheme="minorEastAsia" w:cstheme="minorHAnsi"/>
        </w:rPr>
      </w:pPr>
      <w:r w:rsidRPr="00BA28ED">
        <w:rPr>
          <w:rFonts w:cstheme="minorHAnsi"/>
        </w:rPr>
        <w:t xml:space="preserve">p-value </w:t>
      </w:r>
      <w:proofErr w:type="gramStart"/>
      <w:r w:rsidRPr="00BA28ED">
        <w:rPr>
          <w:rFonts w:cstheme="minorHAnsi"/>
        </w:rPr>
        <w:t>&lt; 2.2e</w:t>
      </w:r>
      <w:proofErr w:type="gramEnd"/>
      <w:r w:rsidRPr="00BA28ED">
        <w:rPr>
          <w:rFonts w:cstheme="minorHAnsi"/>
        </w:rPr>
        <w:t>-16 &lt; 0.05</w:t>
      </w:r>
      <w:r w:rsidRPr="00BA28ED">
        <w:rPr>
          <w:rFonts w:cstheme="minorHAnsi"/>
        </w:rPr>
        <w:t>-&gt;</w:t>
      </w:r>
      <w:r>
        <w:rPr>
          <w:rFonts w:cstheme="minorHAnsi"/>
          <w:lang w:val="en-US"/>
        </w:rPr>
        <w:t>h</w:t>
      </w:r>
      <w:r w:rsidRPr="00BA28ED">
        <w:rPr>
          <w:rFonts w:cstheme="minorHAnsi"/>
        </w:rPr>
        <w:t>1:</w:t>
      </w:r>
      <w:r w:rsidRPr="00BA28ED">
        <w:rPr>
          <w:rFonts w:cstheme="minorHAnsi"/>
        </w:rPr>
        <w:t xml:space="preserve"> ряд </w:t>
      </w:r>
      <w:r w:rsidRPr="00BA28ED">
        <w:rPr>
          <w:rFonts w:eastAsiaTheme="minorEastAsia" w:cstheme="minorHAnsi"/>
        </w:rPr>
        <w:t>нестационарный</w:t>
      </w:r>
    </w:p>
    <w:p w14:paraId="1107D3BF" w14:textId="74530EC4" w:rsidR="00BA28ED" w:rsidRDefault="00BA28ED" w:rsidP="00BA28ED">
      <w:pPr>
        <w:rPr>
          <w:rFonts w:eastAsiaTheme="minorEastAsia" w:cstheme="minorHAnsi"/>
        </w:rPr>
      </w:pPr>
    </w:p>
    <w:p w14:paraId="42349229" w14:textId="77777777" w:rsidR="00BA28ED" w:rsidRPr="00BA28ED" w:rsidRDefault="00BA28ED" w:rsidP="00BA28ED">
      <w:pPr>
        <w:jc w:val="center"/>
        <w:rPr>
          <w:sz w:val="28"/>
          <w:szCs w:val="28"/>
        </w:rPr>
      </w:pPr>
      <w:r w:rsidRPr="00BA28ED">
        <w:rPr>
          <w:sz w:val="28"/>
          <w:szCs w:val="28"/>
        </w:rPr>
        <w:t>Тест Квятковского-Филлипса-Шмидта-Шина</w:t>
      </w:r>
    </w:p>
    <w:p w14:paraId="75D81325" w14:textId="77777777" w:rsidR="00BA28ED" w:rsidRPr="00BA28ED" w:rsidRDefault="00BA28ED" w:rsidP="00BA28ED">
      <w:pPr>
        <w:rPr>
          <w:rFonts w:cstheme="minorHAnsi"/>
        </w:rPr>
      </w:pPr>
      <w:r w:rsidRPr="00BA28ED">
        <w:rPr>
          <w:rFonts w:cstheme="minorHAnsi"/>
          <w:lang w:val="en-US"/>
        </w:rPr>
        <w:t>H</w:t>
      </w:r>
      <w:r w:rsidRPr="00BA28ED">
        <w:rPr>
          <w:rFonts w:cstheme="minorHAnsi"/>
        </w:rPr>
        <w:t>0: ряд стационарный.</w:t>
      </w:r>
    </w:p>
    <w:p w14:paraId="7D6373FD" w14:textId="2D7B8594" w:rsidR="00BA28ED" w:rsidRPr="00BA28ED" w:rsidRDefault="00BA28ED" w:rsidP="00BA28ED">
      <w:pPr>
        <w:rPr>
          <w:rFonts w:cstheme="minorHAnsi"/>
        </w:rPr>
      </w:pPr>
      <w:r w:rsidRPr="00BA28ED">
        <w:rPr>
          <w:rFonts w:cstheme="minorHAnsi"/>
          <w:lang w:val="en-US"/>
        </w:rPr>
        <w:t>H</w:t>
      </w:r>
      <w:r w:rsidRPr="00BA28ED">
        <w:rPr>
          <w:rFonts w:cstheme="minorHAnsi"/>
        </w:rPr>
        <w:t>1</w:t>
      </w:r>
      <w:r w:rsidRPr="00BA28ED">
        <w:rPr>
          <w:rFonts w:cstheme="minorHAnsi"/>
        </w:rPr>
        <w:t>: ряд нестационарный.</w:t>
      </w:r>
    </w:p>
    <w:p w14:paraId="0A23E7E1" w14:textId="11C99259" w:rsidR="00BA28ED" w:rsidRPr="00BA28ED" w:rsidRDefault="00BA28ED" w:rsidP="00BA28ED">
      <w:pPr>
        <w:rPr>
          <w:rFonts w:cstheme="minorHAnsi"/>
        </w:rPr>
      </w:pPr>
      <w:r w:rsidRPr="00BA28ED">
        <w:rPr>
          <w:rFonts w:cstheme="minorHAnsi"/>
        </w:rPr>
        <w:drawing>
          <wp:inline distT="0" distB="0" distL="0" distR="0" wp14:anchorId="7D002BC8" wp14:editId="0A9C947E">
            <wp:extent cx="5820587" cy="1086002"/>
            <wp:effectExtent l="0" t="0" r="0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B367" w14:textId="6D171F54" w:rsidR="00BA28ED" w:rsidRDefault="00BA28ED" w:rsidP="00BA28ED">
      <w:pPr>
        <w:rPr>
          <w:rFonts w:cstheme="minorHAnsi"/>
        </w:rPr>
      </w:pPr>
      <w:r w:rsidRPr="00BA28ED">
        <w:rPr>
          <w:rFonts w:cstheme="minorHAnsi"/>
        </w:rPr>
        <w:t xml:space="preserve">p-value = 0.01 </w:t>
      </w:r>
      <w:proofErr w:type="gramStart"/>
      <w:r w:rsidRPr="00BA28ED">
        <w:rPr>
          <w:rFonts w:cstheme="minorHAnsi"/>
        </w:rPr>
        <w:t>&lt; 0.05</w:t>
      </w:r>
      <w:proofErr w:type="gramEnd"/>
      <w:r w:rsidRPr="00BA28ED">
        <w:rPr>
          <w:rFonts w:cstheme="minorHAnsi"/>
        </w:rPr>
        <w:t xml:space="preserve"> </w:t>
      </w:r>
      <w:r w:rsidRPr="00BA28ED">
        <w:rPr>
          <w:rFonts w:cstheme="minorHAnsi"/>
        </w:rPr>
        <w:t>-&gt;</w:t>
      </w:r>
      <w:r>
        <w:rPr>
          <w:rFonts w:cstheme="minorHAnsi"/>
          <w:lang w:val="en-US"/>
        </w:rPr>
        <w:t>h</w:t>
      </w:r>
      <w:r w:rsidRPr="00BA28ED">
        <w:rPr>
          <w:rFonts w:cstheme="minorHAnsi"/>
        </w:rPr>
        <w:t>1</w:t>
      </w:r>
      <w:r w:rsidRPr="00FF7BC6">
        <w:rPr>
          <w:rFonts w:cstheme="minorHAnsi"/>
        </w:rPr>
        <w:t>:</w:t>
      </w:r>
      <w:r w:rsidRPr="00BA28ED">
        <w:rPr>
          <w:rFonts w:cstheme="minorHAnsi"/>
        </w:rPr>
        <w:t xml:space="preserve"> ряд нестационарный.</w:t>
      </w:r>
    </w:p>
    <w:p w14:paraId="2B19B9F3" w14:textId="6A4FD01C" w:rsidR="00FF7BC6" w:rsidRDefault="00FF7BC6" w:rsidP="00BA28ED">
      <w:pPr>
        <w:rPr>
          <w:rFonts w:cstheme="minorHAnsi"/>
        </w:rPr>
      </w:pPr>
    </w:p>
    <w:p w14:paraId="12EFB1AB" w14:textId="34A13CB0" w:rsidR="00FF7BC6" w:rsidRDefault="00FF7BC6" w:rsidP="00BA28ED">
      <w:pPr>
        <w:rPr>
          <w:rFonts w:cstheme="minorHAnsi"/>
          <w:sz w:val="28"/>
          <w:szCs w:val="28"/>
        </w:rPr>
      </w:pPr>
      <w:r w:rsidRPr="00FF7BC6">
        <w:rPr>
          <w:rFonts w:cstheme="minorHAnsi"/>
          <w:sz w:val="28"/>
          <w:szCs w:val="28"/>
        </w:rPr>
        <w:t xml:space="preserve">Исходя из тестов, приведенных выше, сделаем вывод о том, что ряд является </w:t>
      </w:r>
      <w:r>
        <w:rPr>
          <w:rFonts w:cstheme="minorHAnsi"/>
          <w:sz w:val="28"/>
          <w:szCs w:val="28"/>
        </w:rPr>
        <w:t>не</w:t>
      </w:r>
      <w:r w:rsidRPr="00FF7BC6">
        <w:rPr>
          <w:rFonts w:cstheme="minorHAnsi"/>
          <w:sz w:val="28"/>
          <w:szCs w:val="28"/>
        </w:rPr>
        <w:t>стационарным</w:t>
      </w:r>
      <w:r>
        <w:rPr>
          <w:rFonts w:cstheme="minorHAnsi"/>
          <w:sz w:val="28"/>
          <w:szCs w:val="28"/>
        </w:rPr>
        <w:t>.</w:t>
      </w:r>
    </w:p>
    <w:p w14:paraId="20046A0B" w14:textId="77777777" w:rsidR="00FF7BC6" w:rsidRPr="00FF7BC6" w:rsidRDefault="00FF7BC6" w:rsidP="00BA28ED">
      <w:pPr>
        <w:rPr>
          <w:rFonts w:cstheme="minorHAnsi"/>
          <w:sz w:val="28"/>
          <w:szCs w:val="28"/>
        </w:rPr>
      </w:pPr>
    </w:p>
    <w:p w14:paraId="316A60E0" w14:textId="77777777" w:rsidR="00BA28ED" w:rsidRPr="00BA28ED" w:rsidRDefault="00BA28ED" w:rsidP="00BA28ED">
      <w:pPr>
        <w:rPr>
          <w:rFonts w:cstheme="minorHAnsi"/>
        </w:rPr>
      </w:pPr>
    </w:p>
    <w:p w14:paraId="50487B29" w14:textId="77777777" w:rsidR="00BA28ED" w:rsidRPr="009F524E" w:rsidRDefault="00BA28ED" w:rsidP="009F524E">
      <w:pPr>
        <w:rPr>
          <w:rFonts w:cstheme="minorHAnsi"/>
        </w:rPr>
      </w:pPr>
    </w:p>
    <w:p w14:paraId="4630BA00" w14:textId="77777777" w:rsidR="009F524E" w:rsidRPr="009F524E" w:rsidRDefault="009F524E" w:rsidP="009F524E">
      <w:pPr>
        <w:rPr>
          <w:rFonts w:cstheme="minorHAnsi"/>
          <w:sz w:val="24"/>
          <w:szCs w:val="24"/>
        </w:rPr>
      </w:pPr>
    </w:p>
    <w:p w14:paraId="043B57E0" w14:textId="77777777" w:rsidR="008D1857" w:rsidRPr="00600E88" w:rsidRDefault="008D1857" w:rsidP="0001348D"/>
    <w:p w14:paraId="48D97013" w14:textId="5745F6A2" w:rsidR="0001348D" w:rsidRPr="0001348D" w:rsidRDefault="00C925CA" w:rsidP="00C925CA">
      <w:pPr>
        <w:tabs>
          <w:tab w:val="left" w:pos="660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sectPr w:rsidR="0001348D" w:rsidRPr="000134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407D8"/>
    <w:multiLevelType w:val="hybridMultilevel"/>
    <w:tmpl w:val="1B2853BA"/>
    <w:lvl w:ilvl="0" w:tplc="4300A9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8D"/>
    <w:rsid w:val="0001348D"/>
    <w:rsid w:val="000833AB"/>
    <w:rsid w:val="00174B7D"/>
    <w:rsid w:val="002606C6"/>
    <w:rsid w:val="002A0A94"/>
    <w:rsid w:val="003E108D"/>
    <w:rsid w:val="004A5C50"/>
    <w:rsid w:val="00735242"/>
    <w:rsid w:val="0079530B"/>
    <w:rsid w:val="008737F6"/>
    <w:rsid w:val="008D1857"/>
    <w:rsid w:val="008E6C59"/>
    <w:rsid w:val="00987466"/>
    <w:rsid w:val="009A318E"/>
    <w:rsid w:val="009F524E"/>
    <w:rsid w:val="00AC5F42"/>
    <w:rsid w:val="00B44D63"/>
    <w:rsid w:val="00BA28ED"/>
    <w:rsid w:val="00BB2081"/>
    <w:rsid w:val="00C849E9"/>
    <w:rsid w:val="00C925CA"/>
    <w:rsid w:val="00D162A0"/>
    <w:rsid w:val="00D870AE"/>
    <w:rsid w:val="00DA2715"/>
    <w:rsid w:val="00DA6854"/>
    <w:rsid w:val="00FD1A4C"/>
    <w:rsid w:val="00FF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99B35"/>
  <w15:chartTrackingRefBased/>
  <w15:docId w15:val="{510D52F4-3E29-4884-8E1F-8E508A63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6C59"/>
  </w:style>
  <w:style w:type="paragraph" w:styleId="1">
    <w:name w:val="heading 1"/>
    <w:basedOn w:val="a"/>
    <w:next w:val="a"/>
    <w:link w:val="10"/>
    <w:uiPriority w:val="9"/>
    <w:qFormat/>
    <w:rsid w:val="00735242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/>
    </w:rPr>
  </w:style>
  <w:style w:type="paragraph" w:styleId="2">
    <w:name w:val="heading 2"/>
    <w:basedOn w:val="a"/>
    <w:next w:val="a"/>
    <w:link w:val="20"/>
    <w:uiPriority w:val="9"/>
    <w:unhideWhenUsed/>
    <w:qFormat/>
    <w:rsid w:val="004A5C5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E6C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73524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352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/>
    </w:rPr>
  </w:style>
  <w:style w:type="table" w:styleId="a4">
    <w:name w:val="Table Grid"/>
    <w:basedOn w:val="a1"/>
    <w:uiPriority w:val="39"/>
    <w:rsid w:val="00D162A0"/>
    <w:pPr>
      <w:spacing w:after="0" w:line="240" w:lineRule="auto"/>
    </w:pPr>
    <w:rPr>
      <w:sz w:val="24"/>
      <w:szCs w:val="24"/>
      <w:lang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A5C50"/>
    <w:rPr>
      <w:rFonts w:asciiTheme="majorHAnsi" w:eastAsiaTheme="majorEastAsia" w:hAnsiTheme="majorHAnsi" w:cstheme="majorBidi"/>
      <w:color w:val="2F5496" w:themeColor="accent1" w:themeShade="BF"/>
      <w:sz w:val="26"/>
      <w:szCs w:val="26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Михаил Алексеевич</dc:creator>
  <cp:keywords/>
  <dc:description/>
  <cp:lastModifiedBy>Кузнецов Михаил Алексеевич</cp:lastModifiedBy>
  <cp:revision>26</cp:revision>
  <dcterms:created xsi:type="dcterms:W3CDTF">2021-11-02T12:13:00Z</dcterms:created>
  <dcterms:modified xsi:type="dcterms:W3CDTF">2021-11-02T19:08:00Z</dcterms:modified>
</cp:coreProperties>
</file>