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D5623E">
      <w:pPr>
        <w:jc w:val="center"/>
        <w:divId w:val="50466364"/>
        <w:rPr>
          <w:rFonts w:ascii="Calibri" w:eastAsia="Times New Roman" w:hAnsi="Calibri" w:cs="Calibri"/>
          <w:caps/>
          <w:color w:val="1565C0"/>
          <w:spacing w:val="30"/>
          <w:sz w:val="26"/>
          <w:szCs w:val="26"/>
        </w:rPr>
      </w:pPr>
      <w:r>
        <w:rPr>
          <w:rFonts w:ascii="Calibri" w:eastAsia="Times New Roman" w:hAnsi="Calibri" w:cs="Calibri"/>
          <w:caps/>
          <w:color w:val="1565C0"/>
          <w:spacing w:val="30"/>
          <w:sz w:val="26"/>
          <w:szCs w:val="26"/>
        </w:rPr>
        <w:t>Rapport de Projet de Fin d'Études</w:t>
      </w:r>
    </w:p>
    <w:p w:rsidR="00000000" w:rsidRDefault="00D5623E">
      <w:pPr>
        <w:spacing w:before="600" w:after="100" w:afterAutospacing="1"/>
        <w:jc w:val="center"/>
        <w:outlineLvl w:val="1"/>
        <w:divId w:val="1106732130"/>
        <w:rPr>
          <w:rFonts w:ascii="Calibri" w:eastAsia="Times New Roman" w:hAnsi="Calibri" w:cs="Calibri"/>
          <w:b/>
          <w:bCs/>
          <w:color w:val="0D2B5E"/>
          <w:kern w:val="36"/>
          <w:sz w:val="56"/>
          <w:szCs w:val="56"/>
        </w:rPr>
      </w:pPr>
      <w:r>
        <w:rPr>
          <w:rFonts w:ascii="Calibri" w:eastAsia="Times New Roman" w:hAnsi="Calibri" w:cs="Calibri"/>
          <w:b/>
          <w:bCs/>
          <w:color w:val="0D2B5E"/>
          <w:kern w:val="36"/>
          <w:sz w:val="56"/>
          <w:szCs w:val="56"/>
        </w:rPr>
        <w:t>DataServ</w:t>
      </w:r>
    </w:p>
    <w:p w:rsidR="00000000" w:rsidRDefault="00D5623E">
      <w:pPr>
        <w:jc w:val="center"/>
        <w:divId w:val="466631239"/>
        <w:rPr>
          <w:rFonts w:ascii="Calibri" w:eastAsia="Times New Roman" w:hAnsi="Calibri" w:cs="Calibri"/>
          <w:color w:val="555555"/>
          <w:sz w:val="26"/>
          <w:szCs w:val="26"/>
        </w:rPr>
      </w:pPr>
      <w:r>
        <w:rPr>
          <w:rFonts w:ascii="Calibri" w:eastAsia="Times New Roman" w:hAnsi="Calibri" w:cs="Calibri"/>
          <w:color w:val="555555"/>
          <w:sz w:val="26"/>
          <w:szCs w:val="26"/>
        </w:rPr>
        <w:t>Système de Gestion du Service Technique</w:t>
      </w:r>
    </w:p>
    <w:p w:rsidR="00000000" w:rsidRDefault="00D5623E">
      <w:pPr>
        <w:jc w:val="center"/>
        <w:divId w:val="116543249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Architecture Technique Complète</w:t>
      </w:r>
    </w:p>
    <w:p w:rsidR="00000000" w:rsidRDefault="00D5623E">
      <w:pPr>
        <w:jc w:val="center"/>
        <w:divId w:val="243533165"/>
        <w:rPr>
          <w:rFonts w:ascii="Calibri" w:eastAsia="Times New Roman" w:hAnsi="Calibri" w:cs="Calibri"/>
          <w:color w:val="888888"/>
          <w:sz w:val="20"/>
          <w:szCs w:val="20"/>
        </w:rPr>
      </w:pPr>
      <w:r>
        <w:rPr>
          <w:rFonts w:ascii="Calibri" w:eastAsia="Times New Roman" w:hAnsi="Calibri" w:cs="Calibri"/>
          <w:color w:val="888888"/>
          <w:sz w:val="20"/>
          <w:szCs w:val="20"/>
        </w:rPr>
        <w:t>Année universitaire 2025–2026</w:t>
      </w:r>
      <w:bookmarkStart w:id="0" w:name="_GoBack"/>
      <w:bookmarkEnd w:id="0"/>
      <w:r>
        <w:rPr>
          <w:rFonts w:ascii="Calibri" w:eastAsia="Times New Roman" w:hAnsi="Calibri" w:cs="Calibri"/>
          <w:color w:val="888888"/>
          <w:sz w:val="20"/>
          <w:szCs w:val="20"/>
        </w:rPr>
        <w:br/>
        <w:t xml:space="preserve">Développé par : Karam Benkraiem </w:t>
      </w:r>
    </w:p>
    <w:p w:rsidR="00000000" w:rsidRDefault="00D5623E">
      <w:pPr>
        <w:pStyle w:val="Titre2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Sommaire</w:t>
      </w:r>
    </w:p>
    <w:p w:rsidR="00000000" w:rsidRDefault="00D5623E">
      <w:pPr>
        <w:numPr>
          <w:ilvl w:val="0"/>
          <w:numId w:val="1"/>
        </w:numPr>
        <w:spacing w:before="100" w:beforeAutospacing="1" w:after="75"/>
        <w:divId w:val="1419986333"/>
        <w:rPr>
          <w:rFonts w:ascii="Calibri" w:eastAsia="Times New Roman" w:hAnsi="Calibri" w:cs="Calibri"/>
          <w:color w:val="1A1A1A"/>
          <w:sz w:val="22"/>
          <w:szCs w:val="22"/>
        </w:rPr>
      </w:pPr>
      <w:hyperlink w:anchor="intro" w:history="1">
        <w:r>
          <w:rPr>
            <w:rFonts w:ascii="Calibri" w:eastAsia="Times New Roman" w:hAnsi="Calibri" w:cs="Calibri"/>
            <w:color w:val="0D2B5E"/>
            <w:sz w:val="22"/>
            <w:szCs w:val="22"/>
          </w:rPr>
          <w:t>Introduction et Présentation du Projet</w:t>
        </w:r>
      </w:hyperlink>
    </w:p>
    <w:p w:rsidR="00000000" w:rsidRDefault="00D5623E">
      <w:pPr>
        <w:numPr>
          <w:ilvl w:val="0"/>
          <w:numId w:val="1"/>
        </w:numPr>
        <w:spacing w:before="100" w:beforeAutospacing="1" w:after="75"/>
        <w:divId w:val="1419986333"/>
        <w:rPr>
          <w:rFonts w:ascii="Calibri" w:eastAsia="Times New Roman" w:hAnsi="Calibri" w:cs="Calibri"/>
          <w:color w:val="1A1A1A"/>
          <w:sz w:val="22"/>
          <w:szCs w:val="22"/>
        </w:rPr>
      </w:pPr>
      <w:hyperlink w:anchor="stack" w:history="1">
        <w:r>
          <w:rPr>
            <w:rFonts w:ascii="Calibri" w:eastAsia="Times New Roman" w:hAnsi="Calibri" w:cs="Calibri"/>
            <w:color w:val="0D2B5E"/>
            <w:sz w:val="22"/>
            <w:szCs w:val="22"/>
          </w:rPr>
          <w:t>Stack Technologique</w:t>
        </w:r>
      </w:hyperlink>
    </w:p>
    <w:p w:rsidR="00000000" w:rsidRDefault="00D5623E">
      <w:pPr>
        <w:numPr>
          <w:ilvl w:val="0"/>
          <w:numId w:val="1"/>
        </w:numPr>
        <w:spacing w:before="100" w:beforeAutospacing="1" w:after="75"/>
        <w:divId w:val="1419986333"/>
        <w:rPr>
          <w:rFonts w:ascii="Calibri" w:eastAsia="Times New Roman" w:hAnsi="Calibri" w:cs="Calibri"/>
          <w:color w:val="1A1A1A"/>
          <w:sz w:val="22"/>
          <w:szCs w:val="22"/>
        </w:rPr>
      </w:pPr>
      <w:hyperlink w:anchor="global" w:history="1">
        <w:r>
          <w:rPr>
            <w:rFonts w:ascii="Calibri" w:eastAsia="Times New Roman" w:hAnsi="Calibri" w:cs="Calibri"/>
            <w:color w:val="0D2B5E"/>
            <w:sz w:val="22"/>
            <w:szCs w:val="22"/>
          </w:rPr>
          <w:t>Architecture Globale</w:t>
        </w:r>
      </w:hyperlink>
    </w:p>
    <w:p w:rsidR="00000000" w:rsidRDefault="00D5623E">
      <w:pPr>
        <w:numPr>
          <w:ilvl w:val="0"/>
          <w:numId w:val="1"/>
        </w:numPr>
        <w:spacing w:before="100" w:beforeAutospacing="1" w:after="75"/>
        <w:divId w:val="1419986333"/>
        <w:rPr>
          <w:rFonts w:ascii="Calibri" w:eastAsia="Times New Roman" w:hAnsi="Calibri" w:cs="Calibri"/>
          <w:color w:val="1A1A1A"/>
          <w:sz w:val="22"/>
          <w:szCs w:val="22"/>
        </w:rPr>
      </w:pPr>
      <w:hyperlink w:anchor="backend" w:history="1">
        <w:r>
          <w:rPr>
            <w:rFonts w:ascii="Calibri" w:eastAsia="Times New Roman" w:hAnsi="Calibri" w:cs="Calibri"/>
            <w:color w:val="0D2B5E"/>
            <w:sz w:val="22"/>
            <w:szCs w:val="22"/>
          </w:rPr>
          <w:t>Architecture Backend (NestJS)</w:t>
        </w:r>
      </w:hyperlink>
    </w:p>
    <w:p w:rsidR="00000000" w:rsidRDefault="00D5623E">
      <w:pPr>
        <w:numPr>
          <w:ilvl w:val="0"/>
          <w:numId w:val="1"/>
        </w:numPr>
        <w:spacing w:before="100" w:beforeAutospacing="1" w:after="75"/>
        <w:divId w:val="1419986333"/>
        <w:rPr>
          <w:rFonts w:ascii="Calibri" w:eastAsia="Times New Roman" w:hAnsi="Calibri" w:cs="Calibri"/>
          <w:color w:val="1A1A1A"/>
          <w:sz w:val="22"/>
          <w:szCs w:val="22"/>
        </w:rPr>
      </w:pPr>
      <w:hyperlink w:anchor="frontend" w:history="1">
        <w:r>
          <w:rPr>
            <w:rFonts w:ascii="Calibri" w:eastAsia="Times New Roman" w:hAnsi="Calibri" w:cs="Calibri"/>
            <w:color w:val="0D2B5E"/>
            <w:sz w:val="22"/>
            <w:szCs w:val="22"/>
          </w:rPr>
          <w:t>Architecture Frontend (Next.js)</w:t>
        </w:r>
      </w:hyperlink>
    </w:p>
    <w:p w:rsidR="00000000" w:rsidRDefault="00D5623E">
      <w:pPr>
        <w:numPr>
          <w:ilvl w:val="0"/>
          <w:numId w:val="1"/>
        </w:numPr>
        <w:spacing w:before="100" w:beforeAutospacing="1" w:after="75"/>
        <w:divId w:val="1419986333"/>
        <w:rPr>
          <w:rFonts w:ascii="Calibri" w:eastAsia="Times New Roman" w:hAnsi="Calibri" w:cs="Calibri"/>
          <w:color w:val="1A1A1A"/>
          <w:sz w:val="22"/>
          <w:szCs w:val="22"/>
        </w:rPr>
      </w:pPr>
      <w:hyperlink w:anchor="bdd" w:history="1">
        <w:r>
          <w:rPr>
            <w:rFonts w:ascii="Calibri" w:eastAsia="Times New Roman" w:hAnsi="Calibri" w:cs="Calibri"/>
            <w:color w:val="0D2B5E"/>
            <w:sz w:val="22"/>
            <w:szCs w:val="22"/>
          </w:rPr>
          <w:t>Modèle de</w:t>
        </w:r>
        <w:r>
          <w:rPr>
            <w:rFonts w:ascii="Calibri" w:eastAsia="Times New Roman" w:hAnsi="Calibri" w:cs="Calibri"/>
            <w:color w:val="0D2B5E"/>
            <w:sz w:val="22"/>
            <w:szCs w:val="22"/>
          </w:rPr>
          <w:t xml:space="preserve"> Base de Données</w:t>
        </w:r>
      </w:hyperlink>
    </w:p>
    <w:p w:rsidR="00000000" w:rsidRDefault="00D5623E">
      <w:pPr>
        <w:numPr>
          <w:ilvl w:val="0"/>
          <w:numId w:val="1"/>
        </w:numPr>
        <w:spacing w:before="100" w:beforeAutospacing="1" w:after="75"/>
        <w:divId w:val="1419986333"/>
        <w:rPr>
          <w:rFonts w:ascii="Calibri" w:eastAsia="Times New Roman" w:hAnsi="Calibri" w:cs="Calibri"/>
          <w:color w:val="1A1A1A"/>
          <w:sz w:val="22"/>
          <w:szCs w:val="22"/>
        </w:rPr>
      </w:pPr>
      <w:hyperlink w:anchor="infra" w:history="1">
        <w:r>
          <w:rPr>
            <w:rFonts w:ascii="Calibri" w:eastAsia="Times New Roman" w:hAnsi="Calibri" w:cs="Calibri"/>
            <w:color w:val="0D2B5E"/>
            <w:sz w:val="22"/>
            <w:szCs w:val="22"/>
          </w:rPr>
          <w:t>Infrastructure et Déploiement</w:t>
        </w:r>
      </w:hyperlink>
    </w:p>
    <w:p w:rsidR="00000000" w:rsidRDefault="00D5623E">
      <w:pPr>
        <w:numPr>
          <w:ilvl w:val="0"/>
          <w:numId w:val="1"/>
        </w:numPr>
        <w:spacing w:before="100" w:beforeAutospacing="1" w:after="75"/>
        <w:divId w:val="1419986333"/>
        <w:rPr>
          <w:rFonts w:ascii="Calibri" w:eastAsia="Times New Roman" w:hAnsi="Calibri" w:cs="Calibri"/>
          <w:color w:val="1A1A1A"/>
          <w:sz w:val="22"/>
          <w:szCs w:val="22"/>
        </w:rPr>
      </w:pPr>
      <w:hyperlink w:anchor="securite" w:history="1">
        <w:r>
          <w:rPr>
            <w:rFonts w:ascii="Calibri" w:eastAsia="Times New Roman" w:hAnsi="Calibri" w:cs="Calibri"/>
            <w:color w:val="0D2B5E"/>
            <w:sz w:val="22"/>
            <w:szCs w:val="22"/>
          </w:rPr>
          <w:t>Sécurité</w:t>
        </w:r>
      </w:hyperlink>
    </w:p>
    <w:p w:rsidR="00000000" w:rsidRDefault="00D5623E">
      <w:pPr>
        <w:numPr>
          <w:ilvl w:val="0"/>
          <w:numId w:val="1"/>
        </w:numPr>
        <w:spacing w:before="100" w:beforeAutospacing="1" w:after="75"/>
        <w:divId w:val="1419986333"/>
        <w:rPr>
          <w:rFonts w:ascii="Calibri" w:eastAsia="Times New Roman" w:hAnsi="Calibri" w:cs="Calibri"/>
          <w:color w:val="1A1A1A"/>
          <w:sz w:val="22"/>
          <w:szCs w:val="22"/>
        </w:rPr>
      </w:pPr>
      <w:hyperlink w:anchor="cicd" w:history="1">
        <w:r>
          <w:rPr>
            <w:rFonts w:ascii="Calibri" w:eastAsia="Times New Roman" w:hAnsi="Calibri" w:cs="Calibri"/>
            <w:color w:val="0D2B5E"/>
            <w:sz w:val="22"/>
            <w:szCs w:val="22"/>
          </w:rPr>
          <w:t>Pipeline CI/CD</w:t>
        </w:r>
      </w:hyperlink>
    </w:p>
    <w:p w:rsidR="00000000" w:rsidRDefault="00D5623E">
      <w:pPr>
        <w:numPr>
          <w:ilvl w:val="0"/>
          <w:numId w:val="1"/>
        </w:numPr>
        <w:spacing w:before="100" w:beforeAutospacing="1" w:after="75"/>
        <w:divId w:val="1419986333"/>
        <w:rPr>
          <w:rFonts w:ascii="Calibri" w:eastAsia="Times New Roman" w:hAnsi="Calibri" w:cs="Calibri"/>
          <w:color w:val="1A1A1A"/>
          <w:sz w:val="22"/>
          <w:szCs w:val="22"/>
        </w:rPr>
      </w:pPr>
      <w:hyperlink w:anchor="flux" w:history="1">
        <w:r>
          <w:rPr>
            <w:rFonts w:ascii="Calibri" w:eastAsia="Times New Roman" w:hAnsi="Calibri" w:cs="Calibri"/>
            <w:color w:val="0D2B5E"/>
            <w:sz w:val="22"/>
            <w:szCs w:val="22"/>
          </w:rPr>
          <w:t>Flux de Données</w:t>
        </w:r>
      </w:hyperlink>
    </w:p>
    <w:p w:rsidR="00000000" w:rsidRDefault="00D5623E">
      <w:pPr>
        <w:pStyle w:val="Titre1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Introduction et Présentation du Projet</w:t>
      </w:r>
    </w:p>
    <w:p w:rsidR="00000000" w:rsidRDefault="00D5623E">
      <w:pPr>
        <w:pStyle w:val="NormalWeb"/>
        <w:divId w:val="1419986333"/>
        <w:rPr>
          <w:rFonts w:ascii="Calibri" w:hAnsi="Calibri" w:cs="Calibri"/>
          <w:color w:val="1A1A1A"/>
          <w:sz w:val="22"/>
          <w:szCs w:val="22"/>
        </w:rPr>
      </w:pPr>
      <w:r>
        <w:rPr>
          <w:rStyle w:val="lev"/>
          <w:rFonts w:ascii="Calibri" w:hAnsi="Calibri" w:cs="Calibri"/>
          <w:color w:val="1A1A1A"/>
          <w:sz w:val="22"/>
          <w:szCs w:val="22"/>
        </w:rPr>
        <w:t>DataServ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est une application web de gestion du service technique développée dans le cadre d'un projet de fin d'études. Elle permet à une entreprise de gérer l'ensemble de son cycle d'intervention : ouverture de tickets, assignation de techniciens, suivi des interve</w:t>
      </w:r>
      <w:r>
        <w:rPr>
          <w:rFonts w:ascii="Calibri" w:hAnsi="Calibri" w:cs="Calibri"/>
          <w:color w:val="1A1A1A"/>
          <w:sz w:val="22"/>
          <w:szCs w:val="22"/>
        </w:rPr>
        <w:t xml:space="preserve">ntions, génération de rapports et facturation des heures contractuelles. 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Rôles utilisateurs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810"/>
      </w:tblGrid>
      <w:tr w:rsidR="00000000">
        <w:trPr>
          <w:divId w:val="1419986333"/>
        </w:trPr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Responsabilités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1A1A1A"/>
              </w:rPr>
              <w:lastRenderedPageBreak/>
              <w:t>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Gestion globale : clients, techniciens, tickets, rapports, tableaux de bord, activation/désactivation des comptes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1A1A1A"/>
              </w:rPr>
              <w:t>TECHNICIEN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Consultation des tickets assignés, mise à jour du statut, enregistrement des interventions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1A1A1A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Soumission de tickets, suivi des interventions, consultation du solde de contrat</w:t>
            </w:r>
          </w:p>
        </w:tc>
      </w:tr>
    </w:tbl>
    <w:p w:rsidR="00000000" w:rsidRDefault="00D5623E">
      <w:pPr>
        <w:pStyle w:val="Titre1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Stack Technologique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860"/>
        <w:gridCol w:w="1246"/>
        <w:gridCol w:w="4452"/>
      </w:tblGrid>
      <w:tr w:rsidR="00000000">
        <w:trPr>
          <w:divId w:val="1419986333"/>
        </w:trPr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000000">
        <w:trPr>
          <w:divId w:val="1419986333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NestJS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^10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Framework Node.js structuré (modules, guards, pipes)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Prisma 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^5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Accès base de données typé, migrations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16 Alpine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Base de données relationnelle principale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Redis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 Alpine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Cache, sessions, files de messages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bcryptjs / JWT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Hachage des mots de passe, authentification stateless</w:t>
            </w:r>
          </w:p>
        </w:tc>
      </w:tr>
      <w:tr w:rsidR="00000000">
        <w:trPr>
          <w:divId w:val="1419986333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Next.js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^16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Framework React avec App Router (SSR/SSG)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Bibliothèque UI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TanStack Query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^5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Gestion du cache et des requêtes serveur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Zustand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^5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État global (authentification, token)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Tailwind CSS + MUI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^4 / ^7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Styles utilitaires + composants Material UI</w:t>
            </w:r>
          </w:p>
        </w:tc>
      </w:tr>
      <w:tr w:rsidR="00000000">
        <w:trPr>
          <w:divId w:val="1419986333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Docker + Compose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Conteneurisation, orchestration locale et VPS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Nginx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1.25 Alpine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Reverse proxy, routage /api/ ↔ frontend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GitHub Actions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CI automatique (lint, build, tests)</w:t>
            </w:r>
          </w:p>
        </w:tc>
      </w:tr>
    </w:tbl>
    <w:p w:rsidR="00000000" w:rsidRDefault="00D5623E">
      <w:pPr>
        <w:pStyle w:val="Titre1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Architecture Globale</w:t>
      </w:r>
    </w:p>
    <w:p w:rsidR="00000000" w:rsidRDefault="00D5623E">
      <w:pPr>
        <w:pStyle w:val="NormalWeb"/>
        <w:divId w:val="141998633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Le projet suit une architecture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3-tiers conteneurisée</w:t>
      </w:r>
      <w:r>
        <w:rPr>
          <w:rFonts w:ascii="Calibri" w:hAnsi="Calibri" w:cs="Calibri"/>
          <w:color w:val="1A1A1A"/>
          <w:sz w:val="22"/>
          <w:szCs w:val="22"/>
        </w:rPr>
        <w:t xml:space="preserve"> avec séparation stricte des responsabilités. Toutes les communications externes passent par un reverse proxy Nginx qui route les requêtes sel</w:t>
      </w:r>
      <w:r>
        <w:rPr>
          <w:rFonts w:ascii="Calibri" w:hAnsi="Calibri" w:cs="Calibri"/>
          <w:color w:val="1A1A1A"/>
          <w:sz w:val="22"/>
          <w:szCs w:val="22"/>
        </w:rPr>
        <w:t>on leur préfixe (</w:t>
      </w:r>
      <w:r>
        <w:rPr>
          <w:rStyle w:val="CodeHTML"/>
          <w:color w:val="1A1A1A"/>
        </w:rPr>
        <w:t>/api/</w:t>
      </w:r>
      <w:r>
        <w:rPr>
          <w:rFonts w:ascii="Calibri" w:hAnsi="Calibri" w:cs="Calibri"/>
          <w:color w:val="1A1A1A"/>
          <w:sz w:val="22"/>
          <w:szCs w:val="22"/>
        </w:rPr>
        <w:t xml:space="preserve"> → backend, </w:t>
      </w:r>
      <w:r>
        <w:rPr>
          <w:rStyle w:val="CodeHTML"/>
          <w:color w:val="1A1A1A"/>
        </w:rPr>
        <w:t>/</w:t>
      </w:r>
      <w:r>
        <w:rPr>
          <w:rFonts w:ascii="Calibri" w:hAnsi="Calibri" w:cs="Calibri"/>
          <w:color w:val="1A1A1A"/>
          <w:sz w:val="22"/>
          <w:szCs w:val="22"/>
        </w:rPr>
        <w:t xml:space="preserve"> → frontend). </w:t>
      </w:r>
    </w:p>
    <w:p w:rsidR="00000000" w:rsidRDefault="00D5623E">
      <w:pPr>
        <w:pStyle w:val="PrformatHTML"/>
        <w:divId w:val="1419986333"/>
        <w:rPr>
          <w:color w:val="1A1A1A"/>
        </w:rPr>
      </w:pP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                      Navigateur Client          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                 http://localhost (port 80)      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└──────────────────────────┬──────────────────────────────────────┘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  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┌──────────────────────────▼──────────────────────────────────────┐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                 NGINX  (port 80)                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                R</w:t>
      </w:r>
      <w:r>
        <w:rPr>
          <w:color w:val="1A1A1A"/>
        </w:rPr>
        <w:t>everse Proxy                    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/api/v1/* ──────────────────────► Backend :3001  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/*        ──────────────────────► Frontend :3000 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└──────────────────────────┬──────────────────────────────────────┘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</w:t>
      </w:r>
      <w:r>
        <w:rPr>
          <w:color w:val="1A1A1A"/>
        </w:rPr>
        <w:t xml:space="preserve">       ┌───────────────┴────────────────┐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│                  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┌──────────▼──────────┐          ┌──────────▼──────────┐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Frontend Next.js  │          │   Backend NestJS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│      port 3000      │          │      port 3001    </w:t>
      </w:r>
      <w:r>
        <w:rPr>
          <w:color w:val="1A1A1A"/>
        </w:rPr>
        <w:t xml:space="preserve">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App Router (SSR)   │          │  REST API + Swagger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└─────────────────────┘          └──────────┬──────────┘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                   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                   ┌─────────────┴────────────┐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                   │</w:t>
      </w:r>
      <w:r>
        <w:rPr>
          <w:color w:val="1A1A1A"/>
        </w:rPr>
        <w:t xml:space="preserve">            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         ┌─────────▼──────┐        ┌──────────▼──────┐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         │  PostgreSQL 16  │        │    Redis 7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         │   port 5432     │        │   port 6379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         │  (do</w:t>
      </w:r>
      <w:r>
        <w:rPr>
          <w:color w:val="1A1A1A"/>
        </w:rPr>
        <w:t>nnées)      │        │   (cache)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lastRenderedPageBreak/>
        <w:t xml:space="preserve">                    └────────────────┘        └─────────────────┘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Conteneurs Docker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1916"/>
        <w:gridCol w:w="1559"/>
        <w:gridCol w:w="3413"/>
      </w:tblGrid>
      <w:tr w:rsidR="00000000">
        <w:trPr>
          <w:divId w:val="1419986333"/>
        </w:trPr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Conteneur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Image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Port exposé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dataserv-nginx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nginx:1.25-alpine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Point d'entrée unique, reverse proxy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dataserv-frontend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Custom (Next.js)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3000 (interne)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Interface utilisateur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dataserv-backend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Custom (NestJS)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3001 (interne)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API REST + logique métier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dataserv-postgres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postgres:16-alpine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5432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Persistance des données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dataserv-redis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redis:7-alpine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6379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Cache et sessions</w:t>
            </w:r>
          </w:p>
        </w:tc>
      </w:tr>
    </w:tbl>
    <w:p w:rsidR="00000000" w:rsidRDefault="00D5623E">
      <w:pPr>
        <w:pStyle w:val="Titre1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Architecture Backend (NestJS)</w:t>
      </w:r>
    </w:p>
    <w:p w:rsidR="00000000" w:rsidRDefault="00D5623E">
      <w:pPr>
        <w:pStyle w:val="NormalWeb"/>
        <w:divId w:val="141998633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Le backend suit l'architecture modulaire de NestJS. Chaque domaine métier est encapsulé dans un module indépendant avec son contrôleur, service, DTOs et dépendances propres. 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Structure des modules</w:t>
      </w:r>
    </w:p>
    <w:p w:rsidR="00000000" w:rsidRDefault="00D5623E">
      <w:pPr>
        <w:pStyle w:val="PrformatHTML"/>
        <w:divId w:val="1419986333"/>
        <w:rPr>
          <w:color w:val="1A1A1A"/>
        </w:rPr>
      </w:pP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backend/src/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├── auth/   </w:t>
      </w:r>
      <w:r>
        <w:rPr>
          <w:color w:val="1A1A1A"/>
        </w:rPr>
        <w:t xml:space="preserve">            # Authentification JWT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├── auth.controller.ts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├── auth.service.ts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├── jwt.strategy.ts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└── dto/auth.dto.ts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├── users/              # Gestion des utilisateurs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├── clients/            # Gestion des clients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├── tickets/            #</w:t>
      </w:r>
      <w:r>
        <w:rPr>
          <w:color w:val="1A1A1A"/>
        </w:rPr>
        <w:t xml:space="preserve"> Tickets d'intervention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├── interventions/      # Détails des interventions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├── techniciens/        # Rendement &amp; statistiques techniciens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├── dashboard/          # Tableaux de bord par rôle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├── rapports/           # Export Excel / PDF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├── notifications/  </w:t>
      </w:r>
      <w:r>
        <w:rPr>
          <w:color w:val="1A1A1A"/>
        </w:rPr>
        <w:t xml:space="preserve">    # Notifications temps réel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├── prisma/             # Service Prisma (singleton)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lastRenderedPageBreak/>
        <w:t>└── common/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├── decorators/     # @CurrentUser, @Public, @Roles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├── guards/         # JwtAuthGuard, RolesGuard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├── filters/        # HttpExceptionFilter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└──</w:t>
      </w:r>
      <w:r>
        <w:rPr>
          <w:color w:val="1A1A1A"/>
        </w:rPr>
        <w:t xml:space="preserve"> pipes/          # ParseUuidPipe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Endpoints REST principaux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128"/>
        <w:gridCol w:w="1579"/>
        <w:gridCol w:w="1532"/>
        <w:gridCol w:w="2824"/>
      </w:tblGrid>
      <w:tr w:rsidR="00000000">
        <w:trPr>
          <w:divId w:val="1419986333"/>
        </w:trPr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Préfixe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Rôle requis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>
        <w:trPr>
          <w:divId w:val="1419986333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/api/v1/auth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Connexion, retourne JWT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/profile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 de l'utilisateur connecté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/refresh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Renouvellement du token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/verify-password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Vérification mot de passe (suppression sécurisée)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>
        <w:trPr>
          <w:divId w:val="1419986333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/api/v1/users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Liste des utilisateurs (filtre par rôle)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Créer un utilisateur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Modifier un utilisateur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/:id/activate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Activer le compte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Supprimer définitivement</w:t>
            </w:r>
          </w:p>
        </w:tc>
      </w:tr>
      <w:tr w:rsidR="00000000">
        <w:trPr>
          <w:divId w:val="1419986333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/api/v1/tickets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Liste (filtrée selon le rôle)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MANAGER / CLIENT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Créer un ticket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/:id/assign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Assigner un technicien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Supprimer un ticket</w:t>
            </w:r>
          </w:p>
        </w:tc>
      </w:tr>
      <w:tr w:rsidR="00000000">
        <w:trPr>
          <w:divId w:val="1419986333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/api/v1/clients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Liste des clients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Créer un client + compte utilisateur</w:t>
            </w:r>
          </w:p>
        </w:tc>
      </w:tr>
      <w:tr w:rsidR="00000000">
        <w:trPr>
          <w:divId w:val="141998633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/:id/stats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Statistiques contractuelles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/api/v1/rapports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/export/excel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Export Excel des interventions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/api/v1/techniciens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/rendement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Performance des techniciens avec score</w:t>
            </w:r>
          </w:p>
        </w:tc>
      </w:tr>
    </w:tbl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Chaîne de traitement d'une requête</w:t>
      </w:r>
    </w:p>
    <w:p w:rsidR="00000000" w:rsidRDefault="00D5623E">
      <w:pPr>
        <w:shd w:val="clear" w:color="auto" w:fill="FFF9C4"/>
        <w:divId w:val="826097624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Requête HTTP → </w:t>
      </w:r>
      <w:r>
        <w:rPr>
          <w:rStyle w:val="lev"/>
          <w:rFonts w:ascii="Calibri" w:eastAsia="Times New Roman" w:hAnsi="Calibri" w:cs="Calibri"/>
          <w:color w:val="1A1A1A"/>
          <w:sz w:val="20"/>
          <w:szCs w:val="20"/>
        </w:rPr>
        <w:t>Nginx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→ </w:t>
      </w:r>
      <w:r>
        <w:rPr>
          <w:rStyle w:val="lev"/>
          <w:rFonts w:ascii="Calibri" w:eastAsia="Times New Roman" w:hAnsi="Calibri" w:cs="Calibri"/>
          <w:color w:val="1A1A1A"/>
          <w:sz w:val="20"/>
          <w:szCs w:val="20"/>
        </w:rPr>
        <w:t>JwtAuthGuard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(validation token + isActive) → </w:t>
      </w:r>
      <w:r>
        <w:rPr>
          <w:rStyle w:val="lev"/>
          <w:rFonts w:ascii="Calibri" w:eastAsia="Times New Roman" w:hAnsi="Calibri" w:cs="Calibri"/>
          <w:color w:val="1A1A1A"/>
          <w:sz w:val="20"/>
          <w:szCs w:val="20"/>
        </w:rPr>
        <w:t>RolesGuard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(vérification MANAGER/TECHNICIEN/CLIENT) → </w:t>
      </w:r>
      <w:r>
        <w:rPr>
          <w:rStyle w:val="lev"/>
          <w:rFonts w:ascii="Calibri" w:eastAsia="Times New Roman" w:hAnsi="Calibri" w:cs="Calibri"/>
          <w:color w:val="1A1A1A"/>
          <w:sz w:val="20"/>
          <w:szCs w:val="20"/>
        </w:rPr>
        <w:t>Pipe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(validation DTO) → </w:t>
      </w:r>
      <w:r>
        <w:rPr>
          <w:rStyle w:val="lev"/>
          <w:rFonts w:ascii="Calibri" w:eastAsia="Times New Roman" w:hAnsi="Calibri" w:cs="Calibri"/>
          <w:color w:val="1A1A1A"/>
          <w:sz w:val="20"/>
          <w:szCs w:val="20"/>
        </w:rPr>
        <w:t>Controller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→ </w:t>
      </w:r>
      <w:r>
        <w:rPr>
          <w:rStyle w:val="lev"/>
          <w:rFonts w:ascii="Calibri" w:eastAsia="Times New Roman" w:hAnsi="Calibri" w:cs="Calibri"/>
          <w:color w:val="1A1A1A"/>
          <w:sz w:val="20"/>
          <w:szCs w:val="20"/>
        </w:rPr>
        <w:t>Service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→ </w:t>
      </w:r>
      <w:r>
        <w:rPr>
          <w:rStyle w:val="lev"/>
          <w:rFonts w:ascii="Calibri" w:eastAsia="Times New Roman" w:hAnsi="Calibri" w:cs="Calibri"/>
          <w:color w:val="1A1A1A"/>
          <w:sz w:val="20"/>
          <w:szCs w:val="20"/>
        </w:rPr>
        <w:t>PrismaService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→ PostgreSQL 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Système de guards et sécurité</w:t>
      </w:r>
    </w:p>
    <w:p w:rsidR="00000000" w:rsidRDefault="00D5623E">
      <w:pPr>
        <w:numPr>
          <w:ilvl w:val="0"/>
          <w:numId w:val="2"/>
        </w:numPr>
        <w:spacing w:before="100" w:beforeAutospacing="1" w:after="60"/>
        <w:ind w:left="0"/>
        <w:divId w:val="141998633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JwtAuthGuard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vérifie la validité du token JWT ET que l'utilisateur est actif (</w:t>
      </w:r>
      <w:r>
        <w:rPr>
          <w:rStyle w:val="CodeHTML"/>
          <w:color w:val="1A1A1A"/>
        </w:rPr>
        <w:t>isActive = true</w:t>
      </w:r>
      <w:r>
        <w:rPr>
          <w:rFonts w:ascii="Calibri" w:eastAsia="Times New Roman" w:hAnsi="Calibri" w:cs="Calibri"/>
          <w:color w:val="1A1A1A"/>
          <w:sz w:val="22"/>
          <w:szCs w:val="22"/>
        </w:rPr>
        <w:t>). Un compte désactivé reçoit une 401 immédiate.</w:t>
      </w:r>
    </w:p>
    <w:p w:rsidR="00000000" w:rsidRDefault="00D5623E">
      <w:pPr>
        <w:numPr>
          <w:ilvl w:val="0"/>
          <w:numId w:val="2"/>
        </w:numPr>
        <w:spacing w:before="100" w:beforeAutospacing="1" w:after="60"/>
        <w:ind w:left="0"/>
        <w:divId w:val="141998633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RolesGuard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vérifie le rôle de l'utilisateur via le décorateur </w:t>
      </w:r>
      <w:r>
        <w:rPr>
          <w:rStyle w:val="CodeHTML"/>
          <w:color w:val="1A1A1A"/>
        </w:rPr>
        <w:t>@Roles()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:rsidR="00000000" w:rsidRDefault="00D5623E">
      <w:pPr>
        <w:numPr>
          <w:ilvl w:val="0"/>
          <w:numId w:val="2"/>
        </w:numPr>
        <w:spacing w:before="100" w:beforeAutospacing="1" w:after="60"/>
        <w:ind w:left="0"/>
        <w:divId w:val="141998633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@Public()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décorateur qui exclut une route de l'authentification (ex. : </w:t>
      </w:r>
      <w:r>
        <w:rPr>
          <w:rStyle w:val="CodeHTML"/>
          <w:color w:val="1A1A1A"/>
        </w:rPr>
        <w:t>/auth/login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:rsidR="00000000" w:rsidRDefault="00D5623E">
      <w:pPr>
        <w:pStyle w:val="Titre1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Architecture Frontend (Next.js)</w:t>
      </w:r>
    </w:p>
    <w:p w:rsidR="00000000" w:rsidRDefault="00D5623E">
      <w:pPr>
        <w:pStyle w:val="NormalWeb"/>
        <w:divId w:val="141998633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>Le frontend</w:t>
      </w:r>
      <w:r>
        <w:rPr>
          <w:rFonts w:ascii="Calibri" w:hAnsi="Calibri" w:cs="Calibri"/>
          <w:color w:val="1A1A1A"/>
          <w:sz w:val="22"/>
          <w:szCs w:val="22"/>
        </w:rPr>
        <w:t xml:space="preserve"> utilise l'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App Router</w:t>
      </w:r>
      <w:r>
        <w:rPr>
          <w:rFonts w:ascii="Calibri" w:hAnsi="Calibri" w:cs="Calibri"/>
          <w:color w:val="1A1A1A"/>
          <w:sz w:val="22"/>
          <w:szCs w:val="22"/>
        </w:rPr>
        <w:t xml:space="preserve"> de Next.js avec rendu côté serveur (SSR) et protection des routes par rôle. La gestion d'état est assurée par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Zustand</w:t>
      </w:r>
      <w:r>
        <w:rPr>
          <w:rFonts w:ascii="Calibri" w:hAnsi="Calibri" w:cs="Calibri"/>
          <w:color w:val="1A1A1A"/>
          <w:sz w:val="22"/>
          <w:szCs w:val="22"/>
        </w:rPr>
        <w:t xml:space="preserve"> pour l'authentification et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TanStack Query</w:t>
      </w:r>
      <w:r>
        <w:rPr>
          <w:rFonts w:ascii="Calibri" w:hAnsi="Calibri" w:cs="Calibri"/>
          <w:color w:val="1A1A1A"/>
          <w:sz w:val="22"/>
          <w:szCs w:val="22"/>
        </w:rPr>
        <w:t xml:space="preserve"> pour le cache des données serveur. 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Structure des pages</w:t>
      </w:r>
    </w:p>
    <w:p w:rsidR="00000000" w:rsidRDefault="00D5623E">
      <w:pPr>
        <w:pStyle w:val="PrformatHTML"/>
        <w:divId w:val="1419986333"/>
        <w:rPr>
          <w:color w:val="1A1A1A"/>
        </w:rPr>
      </w:pP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frontend/src/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├──</w:t>
      </w:r>
      <w:r>
        <w:rPr>
          <w:color w:val="1A1A1A"/>
        </w:rPr>
        <w:t xml:space="preserve"> app/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├── auth/login/          # Page de connexion (publique)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├── manager/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│   ├── layout.tsx       # Guard MANAGER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│   ├── dashboard/       # KPIs, tickets récents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│   ├── clients/         # CRUD clients + activate/deactivate/delete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│ </w:t>
      </w:r>
      <w:r>
        <w:rPr>
          <w:color w:val="1A1A1A"/>
        </w:rPr>
        <w:t xml:space="preserve">  │   ├── users/           # CRUD techniciens + activate/deactivate/delete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│   ├── tickets/         # Gestion des tickets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│   ├── techniciens/     # Rendement &amp; scores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│   └── rapports/        # Export Excel/PDF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├── technicien/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│   │   </w:t>
      </w:r>
      <w:r>
        <w:rPr>
          <w:color w:val="1A1A1A"/>
        </w:rPr>
        <w:t>├── layout.tsx       # Guard TECHNICIEN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│   ├── dashboard/       # Tickets assignés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│   └── tickets/         # Détail &amp; interventions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└── client/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    ├── layout.tsx       # Guard CLIENT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    └── tickets/         # Tickets du client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├── c</w:t>
      </w:r>
      <w:r>
        <w:rPr>
          <w:color w:val="1A1A1A"/>
        </w:rPr>
        <w:t>omponents/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├── layout/              # Header, Sidebar, RoleGuard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├── tickets/             # TicketCard, TicketForm, TicketFilters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├── clients/             # ClientCard, ClientForm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├── interventions/       # InterventionForm, CloseInterventi</w:t>
      </w:r>
      <w:r>
        <w:rPr>
          <w:color w:val="1A1A1A"/>
        </w:rPr>
        <w:t>onModal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├── dashboard/           # StatsCards, RecentTickets, ContractProgress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└── ui/                  # button, input, badge, dialog, toast…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├── lib/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└── api.ts               # Client Axios + intercepteurs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└── store/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└── auth.store.ts    </w:t>
      </w:r>
      <w:r>
        <w:rPr>
          <w:color w:val="1A1A1A"/>
        </w:rPr>
        <w:t xml:space="preserve">    # Zustand : user, token, isAuthenticated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Gestion de l'état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4539"/>
        <w:gridCol w:w="2874"/>
      </w:tblGrid>
      <w:tr w:rsidR="00000000">
        <w:trPr>
          <w:divId w:val="1419986333"/>
        </w:trPr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Persistance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Zustand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Token JWT, profil utilisateur, état d'authentification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localStorage (</w:t>
            </w:r>
            <w:r>
              <w:rPr>
                <w:rStyle w:val="CodeHTML"/>
                <w:color w:val="1A1A1A"/>
              </w:rPr>
              <w:t>dataserv-auth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TanStack Query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Cache des données serveur (tickets, clients, users)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Mémoire (TTL configurable)</w:t>
            </w:r>
          </w:p>
        </w:tc>
      </w:tr>
    </w:tbl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Client HTTP (Axios)</w:t>
      </w:r>
    </w:p>
    <w:p w:rsidR="00000000" w:rsidRDefault="00D5623E">
      <w:pPr>
        <w:pStyle w:val="NormalWeb"/>
        <w:divId w:val="141998633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Le fichier </w:t>
      </w:r>
      <w:r>
        <w:rPr>
          <w:rStyle w:val="CodeHTML"/>
          <w:color w:val="1A1A1A"/>
        </w:rPr>
        <w:t>api.ts</w:t>
      </w:r>
      <w:r>
        <w:rPr>
          <w:rFonts w:ascii="Calibri" w:hAnsi="Calibri" w:cs="Calibri"/>
          <w:color w:val="1A1A1A"/>
          <w:sz w:val="22"/>
          <w:szCs w:val="22"/>
        </w:rPr>
        <w:t xml:space="preserve"> centralise toutes les communications avec le backend :</w:t>
      </w:r>
    </w:p>
    <w:p w:rsidR="00000000" w:rsidRDefault="00D5623E">
      <w:pPr>
        <w:numPr>
          <w:ilvl w:val="0"/>
          <w:numId w:val="3"/>
        </w:numPr>
        <w:spacing w:before="100" w:beforeAutospacing="1" w:after="60"/>
        <w:ind w:left="0"/>
        <w:divId w:val="141998633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lastRenderedPageBreak/>
        <w:t>Intercepteur requête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injecte automatiquement le token JWT depuis le localStorage.</w:t>
      </w:r>
    </w:p>
    <w:p w:rsidR="00000000" w:rsidRDefault="00D5623E">
      <w:pPr>
        <w:numPr>
          <w:ilvl w:val="0"/>
          <w:numId w:val="3"/>
        </w:numPr>
        <w:spacing w:before="100" w:beforeAutospacing="1" w:after="60"/>
        <w:ind w:left="0"/>
        <w:divId w:val="141998633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Intercepteur réponse 401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: déconnecte l'utilisateur et redirige vers </w:t>
      </w:r>
      <w:r>
        <w:rPr>
          <w:rStyle w:val="CodeHTML"/>
          <w:color w:val="1A1A1A"/>
        </w:rPr>
        <w:t>/auth/login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Si l'erreur indique "désactivé", redirige avec </w:t>
      </w:r>
      <w:r>
        <w:rPr>
          <w:rStyle w:val="CodeHTML"/>
          <w:color w:val="1A1A1A"/>
        </w:rPr>
        <w:t>?disabled=1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pour afficher le message approprié. Exception : l'endpoint </w:t>
      </w:r>
      <w:r>
        <w:rPr>
          <w:rStyle w:val="CodeHTML"/>
          <w:color w:val="1A1A1A"/>
        </w:rPr>
        <w:t>/auth/verify-password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gère ses propres tentatives (3 max) avant déconnexion.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Flux</w:t>
      </w:r>
      <w:r>
        <w:rPr>
          <w:rFonts w:ascii="Calibri" w:eastAsia="Times New Roman" w:hAnsi="Calibri" w:cs="Calibri"/>
        </w:rPr>
        <w:t xml:space="preserve"> d'authentification</w:t>
      </w:r>
    </w:p>
    <w:p w:rsidR="00000000" w:rsidRDefault="00D5623E">
      <w:pPr>
        <w:shd w:val="clear" w:color="auto" w:fill="FFF9C4"/>
        <w:divId w:val="1766076358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Style w:val="lev"/>
          <w:rFonts w:ascii="Calibri" w:eastAsia="Times New Roman" w:hAnsi="Calibri" w:cs="Calibri"/>
          <w:color w:val="1A1A1A"/>
          <w:sz w:val="20"/>
          <w:szCs w:val="20"/>
        </w:rPr>
        <w:t>Connexion :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Login form → POST /auth/login → JWT token → Zustand store → redirect selon rôle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</w:r>
      <w:r>
        <w:rPr>
          <w:rStyle w:val="lev"/>
          <w:rFonts w:ascii="Calibri" w:eastAsia="Times New Roman" w:hAnsi="Calibri" w:cs="Calibri"/>
          <w:color w:val="1A1A1A"/>
          <w:sz w:val="20"/>
          <w:szCs w:val="20"/>
        </w:rPr>
        <w:t>Navigation :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layout.tsx (guard) → vérifie </w:t>
      </w:r>
      <w:r>
        <w:rPr>
          <w:rStyle w:val="CodeHTML"/>
          <w:color w:val="1A1A1A"/>
        </w:rPr>
        <w:t>isAuthenticated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+ rôle → redirect si non autorisé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</w:r>
      <w:r>
        <w:rPr>
          <w:rStyle w:val="lev"/>
          <w:rFonts w:ascii="Calibri" w:eastAsia="Times New Roman" w:hAnsi="Calibri" w:cs="Calibri"/>
          <w:color w:val="1A1A1A"/>
          <w:sz w:val="20"/>
          <w:szCs w:val="20"/>
        </w:rPr>
        <w:t>Compte désactivé :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JWT strategy retourne 401 → int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ercepteur détecte "désactivé" → logout → /auth/login?disabled=1 → bannière orange </w:t>
      </w:r>
    </w:p>
    <w:p w:rsidR="00000000" w:rsidRDefault="00D5623E">
      <w:pPr>
        <w:pStyle w:val="Titre1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Modèle de Base de Données</w:t>
      </w:r>
    </w:p>
    <w:p w:rsidR="00000000" w:rsidRDefault="00D5623E">
      <w:pPr>
        <w:pStyle w:val="NormalWeb"/>
        <w:divId w:val="141998633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Le schéma est défini via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Prisma</w:t>
      </w:r>
      <w:r>
        <w:rPr>
          <w:rFonts w:ascii="Calibri" w:hAnsi="Calibri" w:cs="Calibri"/>
          <w:color w:val="1A1A1A"/>
          <w:sz w:val="22"/>
          <w:szCs w:val="22"/>
        </w:rPr>
        <w:t xml:space="preserve"> et versionné par migrations. La base de données PostgreSQL contient 5 tables principales liées par des clés étra</w:t>
      </w:r>
      <w:r>
        <w:rPr>
          <w:rFonts w:ascii="Calibri" w:hAnsi="Calibri" w:cs="Calibri"/>
          <w:color w:val="1A1A1A"/>
          <w:sz w:val="22"/>
          <w:szCs w:val="22"/>
        </w:rPr>
        <w:t xml:space="preserve">ngères. 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Diagramme des entités</w:t>
      </w:r>
    </w:p>
    <w:p w:rsidR="00000000" w:rsidRDefault="00D5623E">
      <w:pPr>
        <w:pStyle w:val="PrformatHTML"/>
        <w:divId w:val="1419986333"/>
        <w:rPr>
          <w:color w:val="1A1A1A"/>
        </w:rPr>
      </w:pP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┌──────────────┐       ┌──────────────┐       ┌──────────────┐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  User      │──1:1──│    Client     │──1:N──│    Ticket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           │       │              │       │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│ id (UUID)    │       </w:t>
      </w:r>
      <w:r>
        <w:rPr>
          <w:color w:val="1A1A1A"/>
        </w:rPr>
        <w:t>│ id (UUID)    │       │ id (UUID)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email        │       │ userId       │       │ title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password     │       │ companyName  │       │ description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name         │       │ address      │       │ status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phone        │       │ is</w:t>
      </w:r>
      <w:r>
        <w:rPr>
          <w:color w:val="1A1A1A"/>
        </w:rPr>
        <w:t>Contractual│       │ type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role         │       │ contractHours│       │ priority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isActive     │       │ usedHours    │       │ clientId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createdAt    │       │ travelTime   │       │ technicienId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│              │       │       </w:t>
      </w:r>
      <w:r>
        <w:rPr>
          <w:color w:val="1A1A1A"/>
        </w:rPr>
        <w:t xml:space="preserve">       │       │ createdById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└──────────────┘       └──────────────┘       └──────┬───────┘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│                                             │ 1:1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│ 1:N (technicien)                    ┌───────▼───────┐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└───────────────────────────────</w:t>
      </w:r>
      <w:r>
        <w:rPr>
          <w:color w:val="1A1A1A"/>
        </w:rPr>
        <w:t>─────►│ Intervention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                                  │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                                  │ id (UUID)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                                  │ ticketId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                                  │</w:t>
      </w:r>
      <w:r>
        <w:rPr>
          <w:color w:val="1A1A1A"/>
        </w:rPr>
        <w:t xml:space="preserve"> description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                                  │ resolution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                                  │ hoursWorked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                                  │ travelMinutes│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                                  │ pdfUrl </w:t>
      </w:r>
      <w:r>
        <w:rPr>
          <w:color w:val="1A1A1A"/>
        </w:rPr>
        <w:t xml:space="preserve">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                                  │ startedAt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                                  │ closedAt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                                        └──────────────┘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Énumérations Prisma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5975"/>
      </w:tblGrid>
      <w:tr w:rsidR="00000000">
        <w:trPr>
          <w:divId w:val="1419986333"/>
        </w:trPr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Enum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Valeurs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Role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MANAGER · TECHNICIEN · CLIENT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TicketStatus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NOUVEAU · EN_COURS · RESOLU · CLOTURE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InterventionType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DISTANCE · SUR_SITE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NORMAL · URGENT</w:t>
            </w:r>
          </w:p>
        </w:tc>
      </w:tr>
    </w:tbl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Relations clés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892"/>
        <w:gridCol w:w="5160"/>
      </w:tblGrid>
      <w:tr w:rsidR="00000000">
        <w:trPr>
          <w:divId w:val="1419986333"/>
        </w:trPr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Comportement suppression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 → Client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1:1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Cascade : supprimer User supprime Client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 → Tickets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1:N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 (technicien) → Tickets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1:N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Ticket → Intervention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1:1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Cascade : supprimer Ticket supprime Intervention</w:t>
            </w:r>
          </w:p>
        </w:tc>
      </w:tr>
    </w:tbl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Données initiales (Seed)</w:t>
      </w:r>
    </w:p>
    <w:p w:rsidR="00000000" w:rsidRDefault="00D5623E">
      <w:pPr>
        <w:pStyle w:val="NormalWeb"/>
        <w:divId w:val="141998633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Un script de seed (</w:t>
      </w:r>
      <w:r>
        <w:rPr>
          <w:rStyle w:val="CodeHTML"/>
          <w:color w:val="1A1A1A"/>
        </w:rPr>
        <w:t>prisma/seed.ts</w:t>
      </w:r>
      <w:r>
        <w:rPr>
          <w:rFonts w:ascii="Calibri" w:hAnsi="Calibri" w:cs="Calibri"/>
          <w:color w:val="1A1A1A"/>
          <w:sz w:val="22"/>
          <w:szCs w:val="22"/>
        </w:rPr>
        <w:t>) peuple automatiquem</w:t>
      </w:r>
      <w:r>
        <w:rPr>
          <w:rFonts w:ascii="Calibri" w:hAnsi="Calibri" w:cs="Calibri"/>
          <w:color w:val="1A1A1A"/>
          <w:sz w:val="22"/>
          <w:szCs w:val="22"/>
        </w:rPr>
        <w:t xml:space="preserve">ent la base au premier démarrage avec des comptes de démonstration 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3938"/>
        <w:gridCol w:w="2682"/>
      </w:tblGrid>
      <w:tr w:rsidR="00000000">
        <w:trPr>
          <w:divId w:val="1419986333"/>
        </w:trPr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Mot de passe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manager@dataserv.tn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Password123!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Technicien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tech1@dataserv.tn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Password123!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Technicien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tech2@dataserv.tn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Password123!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contact@alphabank.tn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Password123!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it@techcorp.tn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Password123!</w:t>
            </w:r>
          </w:p>
        </w:tc>
      </w:tr>
    </w:tbl>
    <w:p w:rsidR="00000000" w:rsidRDefault="00D5623E">
      <w:pPr>
        <w:pStyle w:val="Titre1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Infrastructure et Déploiement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Docker Compose</w:t>
      </w:r>
    </w:p>
    <w:p w:rsidR="00000000" w:rsidRDefault="00D5623E">
      <w:pPr>
        <w:pStyle w:val="NormalWeb"/>
        <w:divId w:val="141998633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L'application est entièrement conteneurisée. Le fichier </w:t>
      </w:r>
      <w:r>
        <w:rPr>
          <w:rStyle w:val="CodeHTML"/>
          <w:color w:val="1A1A1A"/>
        </w:rPr>
        <w:t>docker-compose.yml</w:t>
      </w:r>
      <w:r>
        <w:rPr>
          <w:rFonts w:ascii="Calibri" w:hAnsi="Calibri" w:cs="Calibri"/>
          <w:color w:val="1A1A1A"/>
          <w:sz w:val="22"/>
          <w:szCs w:val="22"/>
        </w:rPr>
        <w:t xml:space="preserve"> orchestre 5 services avec des dépendances et healthchecks configurés : </w:t>
      </w:r>
    </w:p>
    <w:p w:rsidR="00000000" w:rsidRDefault="00D5623E">
      <w:pPr>
        <w:pStyle w:val="PrformatHTML"/>
        <w:divId w:val="1419986333"/>
        <w:rPr>
          <w:color w:val="1A1A1A"/>
        </w:rPr>
      </w:pP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services: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postgres   ← healthcheck pg_isready toutes les 10s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redis      ← démarrage simple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backend    ← attend postgres (healthy) + redis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frontend   ← attend backend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nginx      ← attend frontend + backend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Dockerfile Backend (multi-stage)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7609"/>
      </w:tblGrid>
      <w:tr w:rsidR="00000000">
        <w:trPr>
          <w:divId w:val="1419986333"/>
        </w:trPr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Rô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le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Node.js 20 Alpine + OpenSSL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builder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npm ci + prisma generate + nest build → génère </w:t>
            </w:r>
            <w:r>
              <w:rPr>
                <w:rStyle w:val="CodeHTML"/>
                <w:color w:val="1A1A1A"/>
              </w:rPr>
              <w:t>dist/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lastRenderedPageBreak/>
              <w:t>runner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Image de production légère : copie dist + prisma + node_modules</w:t>
            </w:r>
          </w:p>
        </w:tc>
      </w:tr>
    </w:tbl>
    <w:p w:rsidR="00000000" w:rsidRDefault="00D5623E">
      <w:pPr>
        <w:pStyle w:val="NormalWeb"/>
        <w:divId w:val="141998633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Commande de démarrage : </w:t>
      </w:r>
      <w:r>
        <w:rPr>
          <w:rStyle w:val="CodeHTML"/>
          <w:color w:val="1A1A1A"/>
        </w:rPr>
        <w:t>prisma migrate deploy → node dist/src/main.js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Dockerfile Frontend (multi-stage)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7418"/>
      </w:tblGrid>
      <w:tr w:rsidR="00000000">
        <w:trPr>
          <w:divId w:val="1419986333"/>
        </w:trPr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deps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Installation des dépendances npm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builder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next build → génère </w:t>
            </w:r>
            <w:r>
              <w:rPr>
                <w:rStyle w:val="CodeHTML"/>
                <w:color w:val="1A1A1A"/>
              </w:rPr>
              <w:t>.next/standalone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runner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Image de production : copie standalone + static + public</w:t>
            </w:r>
          </w:p>
        </w:tc>
      </w:tr>
    </w:tbl>
    <w:p w:rsidR="00000000" w:rsidRDefault="00D5623E">
      <w:pPr>
        <w:pStyle w:val="NormalWeb"/>
        <w:divId w:val="141998633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Commande de démarrage : </w:t>
      </w:r>
      <w:r>
        <w:rPr>
          <w:rStyle w:val="CodeHTML"/>
          <w:color w:val="1A1A1A"/>
        </w:rPr>
        <w:t>node server.js</w:t>
      </w:r>
      <w:r>
        <w:rPr>
          <w:rFonts w:ascii="Calibri" w:hAnsi="Calibri" w:cs="Calibri"/>
          <w:color w:val="1A1A1A"/>
          <w:sz w:val="22"/>
          <w:szCs w:val="22"/>
        </w:rPr>
        <w:t xml:space="preserve"> (Next.js standalone)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Configuration Nginx</w:t>
      </w:r>
    </w:p>
    <w:p w:rsidR="00000000" w:rsidRDefault="00D5623E">
      <w:pPr>
        <w:pStyle w:val="PrformatHTML"/>
        <w:divId w:val="1419986333"/>
        <w:rPr>
          <w:color w:val="1A1A1A"/>
        </w:rPr>
      </w:pP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location /api/ {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proxy_pass http://dataserv-backend:3001;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}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location / {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proxy_pass http://dataserv-frontend:3000;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}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Volumes persistants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616"/>
        <w:gridCol w:w="3074"/>
      </w:tblGrid>
      <w:tr w:rsidR="00000000">
        <w:trPr>
          <w:divId w:val="1419986333"/>
        </w:trPr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Monté dans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dataserv-pgdata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postgres:/var/lib/postgresql/data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Données PostgreSQL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dataserv-uploads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backend:/app/uploads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Fichiers PDF d'interventions</w:t>
            </w:r>
          </w:p>
        </w:tc>
      </w:tr>
    </w:tbl>
    <w:p w:rsidR="00000000" w:rsidRDefault="00D5623E">
      <w:pPr>
        <w:pStyle w:val="Titre1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8. Sécurité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363"/>
        <w:gridCol w:w="4654"/>
      </w:tblGrid>
      <w:tr w:rsidR="00000000">
        <w:trPr>
          <w:divId w:val="1419986333"/>
        </w:trPr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Mécanisme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Implémentation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Authentification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 (JSON Web Token)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Token signé avec secret configurable, expiration 24h. Refresh token 7 jours.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Hachage des mots de passe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bcryptjs (salt=12)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Aucun mot de passe stocké en clair. Comparaison via </w:t>
            </w:r>
            <w:r>
              <w:rPr>
                <w:rStyle w:val="CodeHTML"/>
                <w:color w:val="1A1A1A"/>
              </w:rPr>
              <w:t>bcrypt.compare()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Autorisation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RBAC (Role-Based Access Control)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Chaque endpoint protégé par </w:t>
            </w:r>
            <w:r>
              <w:rPr>
                <w:rStyle w:val="CodeHTML"/>
                <w:color w:val="1A1A1A"/>
              </w:rPr>
              <w:t>@Roles()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 RolesGuard vérifie après JWT.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Désactivation de compte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Champ </w:t>
            </w:r>
            <w:r>
              <w:rPr>
                <w:rStyle w:val="CodeHTML"/>
                <w:color w:val="1A1A1A"/>
              </w:rPr>
              <w:t>isActive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JWT strategy vérifie </w:t>
            </w:r>
            <w:r>
              <w:rPr>
                <w:rStyle w:val="CodeHTML"/>
                <w:color w:val="1A1A1A"/>
              </w:rPr>
              <w:t>isActive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à chaque requête. Compte désactivé → 401 immédiat.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Suppression sécurisée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Vérification mot de passe 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Suppression d'un client requiert le mot de passe du manager. 3 tentatives max avant déconnexion.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ction des données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Sélection explicite des champs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Le champ </w:t>
            </w:r>
            <w:r>
              <w:rPr>
                <w:rStyle w:val="CodeHTML"/>
                <w:color w:val="1A1A1A"/>
              </w:rPr>
              <w:t>password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est toujours exclu des réponses API via </w:t>
            </w:r>
            <w:r>
              <w:rPr>
                <w:rStyle w:val="CodeHTML"/>
                <w:color w:val="1A1A1A"/>
              </w:rPr>
              <w:t>select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Prisma.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Protection HTTP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Helmet.js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Headers de sécurité HTTP (CSP, HSTS, XSS protection).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Rate limiting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@nestjs/throttler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Protection contre 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 attaques par force brute sur les endpoints.</w:t>
            </w:r>
          </w:p>
        </w:tc>
      </w:tr>
    </w:tbl>
    <w:p w:rsidR="00000000" w:rsidRDefault="00D5623E">
      <w:pPr>
        <w:pStyle w:val="Titre1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Pipeline CI/CD</w:t>
      </w:r>
    </w:p>
    <w:p w:rsidR="00000000" w:rsidRDefault="00D5623E">
      <w:pPr>
        <w:pStyle w:val="NormalWeb"/>
        <w:divId w:val="141998633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Un pipeline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GitHub Actions</w:t>
      </w:r>
      <w:r>
        <w:rPr>
          <w:rFonts w:ascii="Calibri" w:hAnsi="Calibri" w:cs="Calibri"/>
          <w:color w:val="1A1A1A"/>
          <w:sz w:val="22"/>
          <w:szCs w:val="22"/>
        </w:rPr>
        <w:t xml:space="preserve"> automatise la validation du code à chaque push sur la branche </w:t>
      </w:r>
      <w:r>
        <w:rPr>
          <w:rStyle w:val="CodeHTML"/>
          <w:color w:val="1A1A1A"/>
        </w:rPr>
        <w:t>main</w:t>
      </w:r>
      <w:r>
        <w:rPr>
          <w:rFonts w:ascii="Calibri" w:hAnsi="Calibri" w:cs="Calibri"/>
          <w:color w:val="1A1A1A"/>
          <w:sz w:val="22"/>
          <w:szCs w:val="22"/>
        </w:rPr>
        <w:t xml:space="preserve">. </w:t>
      </w:r>
    </w:p>
    <w:p w:rsidR="00000000" w:rsidRDefault="00D5623E">
      <w:pPr>
        <w:pStyle w:val="PrformatHTML"/>
        <w:divId w:val="1419986333"/>
        <w:rPr>
          <w:color w:val="1A1A1A"/>
        </w:rPr>
      </w:pP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lastRenderedPageBreak/>
        <w:t>Push sur main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▼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┌────────────────────────────────┐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│       Job CI (ubuntu-latest) </w:t>
      </w:r>
      <w:r>
        <w:rPr>
          <w:color w:val="1A1A1A"/>
        </w:rPr>
        <w:t xml:space="preserve">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               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① Checkout     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② Setup Node.js 20 + cache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               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─── Backend ─── 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③ npm ci       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④ prisma generate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⑤ npm r</w:t>
      </w:r>
      <w:r>
        <w:rPr>
          <w:color w:val="1A1A1A"/>
        </w:rPr>
        <w:t>un lint (ESLint)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⑥ npm run build (NestJS)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⑦ npm run test (Jest)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                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─── Frontend ───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⑧ npm ci              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│  ⑨ npm run build (Next.js)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│                         </w:t>
      </w:r>
      <w:r>
        <w:rPr>
          <w:color w:val="1A1A1A"/>
        </w:rPr>
        <w:t xml:space="preserve">  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>└────────────────────────────────┘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│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   ▼</w:t>
      </w:r>
    </w:p>
    <w:p w:rsidR="00000000" w:rsidRDefault="00D5623E">
      <w:pPr>
        <w:pStyle w:val="PrformatHTML"/>
        <w:divId w:val="1419986333"/>
        <w:rPr>
          <w:color w:val="1A1A1A"/>
        </w:rPr>
      </w:pPr>
      <w:r>
        <w:rPr>
          <w:color w:val="1A1A1A"/>
        </w:rPr>
        <w:t xml:space="preserve">  </w:t>
      </w:r>
      <w:r>
        <w:rPr>
          <w:rFonts w:ascii="Segoe UI Symbol" w:hAnsi="Segoe UI Symbol" w:cs="Segoe UI Symbol"/>
          <w:color w:val="1A1A1A"/>
        </w:rPr>
        <w:t>✔</w:t>
      </w:r>
      <w:r>
        <w:rPr>
          <w:color w:val="1A1A1A"/>
        </w:rPr>
        <w:t xml:space="preserve"> CI PASS </w:t>
      </w:r>
      <w:r>
        <w:rPr>
          <w:rFonts w:cs="Consolas"/>
          <w:color w:val="1A1A1A"/>
        </w:rPr>
        <w:t>→</w:t>
      </w:r>
      <w:r>
        <w:rPr>
          <w:color w:val="1A1A1A"/>
        </w:rPr>
        <w:t xml:space="preserve"> pr</w:t>
      </w:r>
      <w:r>
        <w:rPr>
          <w:rFonts w:cs="Consolas"/>
          <w:color w:val="1A1A1A"/>
        </w:rPr>
        <w:t>ê</w:t>
      </w:r>
      <w:r>
        <w:rPr>
          <w:color w:val="1A1A1A"/>
        </w:rPr>
        <w:t>t pour d</w:t>
      </w:r>
      <w:r>
        <w:rPr>
          <w:rFonts w:cs="Consolas"/>
          <w:color w:val="1A1A1A"/>
        </w:rPr>
        <w:t>é</w:t>
      </w:r>
      <w:r>
        <w:rPr>
          <w:color w:val="1A1A1A"/>
        </w:rPr>
        <w:t>ploiement manuel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Configuration ESLint Backend</w:t>
      </w:r>
    </w:p>
    <w:p w:rsidR="00000000" w:rsidRDefault="00D5623E">
      <w:pPr>
        <w:pStyle w:val="NormalWeb"/>
        <w:divId w:val="141998633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Le backend utilise </w:t>
      </w:r>
      <w:r>
        <w:rPr>
          <w:rStyle w:val="CodeHTML"/>
          <w:color w:val="1A1A1A"/>
        </w:rPr>
        <w:t>@typescript-eslint/parser</w:t>
      </w:r>
      <w:r>
        <w:rPr>
          <w:rFonts w:ascii="Calibri" w:hAnsi="Calibri" w:cs="Calibri"/>
          <w:color w:val="1A1A1A"/>
          <w:sz w:val="22"/>
          <w:szCs w:val="22"/>
        </w:rPr>
        <w:t xml:space="preserve"> avec les règles </w:t>
      </w:r>
      <w:r>
        <w:rPr>
          <w:rStyle w:val="CodeHTML"/>
          <w:color w:val="1A1A1A"/>
        </w:rPr>
        <w:t>@typescript-eslint/recommended</w:t>
      </w:r>
      <w:r>
        <w:rPr>
          <w:rFonts w:ascii="Calibri" w:hAnsi="Calibri" w:cs="Calibri"/>
          <w:color w:val="1A1A1A"/>
          <w:sz w:val="22"/>
          <w:szCs w:val="22"/>
        </w:rPr>
        <w:t>. Les variables inutilisées doivent</w:t>
      </w:r>
      <w:r>
        <w:rPr>
          <w:rFonts w:ascii="Calibri" w:hAnsi="Calibri" w:cs="Calibri"/>
          <w:color w:val="1A1A1A"/>
          <w:sz w:val="22"/>
          <w:szCs w:val="22"/>
        </w:rPr>
        <w:t xml:space="preserve"> être préfixées par </w:t>
      </w:r>
      <w:r>
        <w:rPr>
          <w:rStyle w:val="CodeHTML"/>
          <w:color w:val="1A1A1A"/>
        </w:rPr>
        <w:t>_</w:t>
      </w:r>
      <w:r>
        <w:rPr>
          <w:rFonts w:ascii="Calibri" w:hAnsi="Calibri" w:cs="Calibri"/>
          <w:color w:val="1A1A1A"/>
          <w:sz w:val="22"/>
          <w:szCs w:val="22"/>
        </w:rPr>
        <w:t xml:space="preserve">. Le pattern </w:t>
      </w:r>
      <w:r>
        <w:rPr>
          <w:rStyle w:val="CodeHTML"/>
          <w:color w:val="1A1A1A"/>
        </w:rPr>
        <w:t>ignoreRestSiblings: true</w:t>
      </w:r>
      <w:r>
        <w:rPr>
          <w:rFonts w:ascii="Calibri" w:hAnsi="Calibri" w:cs="Calibri"/>
          <w:color w:val="1A1A1A"/>
          <w:sz w:val="22"/>
          <w:szCs w:val="22"/>
        </w:rPr>
        <w:t xml:space="preserve"> autorise le destructuring </w:t>
      </w:r>
      <w:r>
        <w:rPr>
          <w:rStyle w:val="CodeHTML"/>
          <w:color w:val="1A1A1A"/>
        </w:rPr>
        <w:t>{ password, ...rest }</w:t>
      </w:r>
      <w:r>
        <w:rPr>
          <w:rFonts w:ascii="Calibri" w:hAnsi="Calibri" w:cs="Calibri"/>
          <w:color w:val="1A1A1A"/>
          <w:sz w:val="22"/>
          <w:szCs w:val="22"/>
        </w:rPr>
        <w:t xml:space="preserve"> pour exclure les champs sensibles. 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Tests unitaires (Jest)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060"/>
        <w:gridCol w:w="5989"/>
      </w:tblGrid>
      <w:tr w:rsidR="00000000">
        <w:trPr>
          <w:divId w:val="1419986333"/>
        </w:trPr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Suite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0" w:type="auto"/>
            <w:shd w:val="clear" w:color="auto" w:fill="0D2B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Couverture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AuthService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login, refresh, getProfile, erreurs 401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TicketsService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CRUD, contrôle d'accès par rôle, auto-intervention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ClientsService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CRUD, stats contractuelles, ConflictException</w:t>
            </w:r>
          </w:p>
        </w:tc>
      </w:tr>
      <w:tr w:rsidR="00000000">
        <w:trPr>
          <w:divId w:val="141998633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D5623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</w:tbl>
    <w:p w:rsidR="00000000" w:rsidRDefault="00D5623E">
      <w:pPr>
        <w:pStyle w:val="NormalWeb"/>
        <w:divId w:val="141998633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Tous les tests sont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unitaires avec mocks</w:t>
      </w:r>
      <w:r>
        <w:rPr>
          <w:rFonts w:ascii="Calibri" w:hAnsi="Calibri" w:cs="Calibri"/>
          <w:color w:val="1A1A1A"/>
          <w:sz w:val="22"/>
          <w:szCs w:val="22"/>
        </w:rPr>
        <w:t xml:space="preserve"> — aucune connexion base de données requise en CI.</w:t>
      </w:r>
    </w:p>
    <w:p w:rsidR="00000000" w:rsidRDefault="00D5623E">
      <w:pPr>
        <w:pStyle w:val="Titre1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10. Flux de Données Principaux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Flux 1 — Connexion d'un utilisateur</w:t>
      </w:r>
    </w:p>
    <w:p w:rsidR="00000000" w:rsidRDefault="00D5623E">
      <w:pPr>
        <w:shd w:val="clear" w:color="auto" w:fill="FFF9C4"/>
        <w:divId w:val="2131392521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1. Utilisateur saisit email + mot de passe dans </w:t>
      </w:r>
      <w:r>
        <w:rPr>
          <w:rStyle w:val="CodeHTML"/>
          <w:color w:val="1A1A1A"/>
        </w:rPr>
        <w:t>/auth/login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 xml:space="preserve">2. Frontend POST </w:t>
      </w:r>
      <w:r>
        <w:rPr>
          <w:rStyle w:val="CodeHTML"/>
          <w:color w:val="1A1A1A"/>
        </w:rPr>
        <w:t>/api/v1/auth/login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via Axios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>3. Nginx route vers backend :3001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 xml:space="preserve">4. AuthService : </w:t>
      </w:r>
      <w:r>
        <w:rPr>
          <w:rStyle w:val="CodeHTML"/>
          <w:color w:val="1A1A1A"/>
        </w:rPr>
        <w:t>findUnique(email)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→ </w:t>
      </w:r>
      <w:r>
        <w:rPr>
          <w:rStyle w:val="CodeHTML"/>
          <w:color w:val="1A1A1A"/>
        </w:rPr>
        <w:t>bcrypt.compa</w:t>
      </w:r>
      <w:r>
        <w:rPr>
          <w:rStyle w:val="CodeHTML"/>
          <w:color w:val="1A1A1A"/>
        </w:rPr>
        <w:t>re()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→ vérification </w:t>
      </w:r>
      <w:r>
        <w:rPr>
          <w:rStyle w:val="CodeHTML"/>
          <w:color w:val="1A1A1A"/>
        </w:rPr>
        <w:t>isActive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>5. Génération JWT (</w:t>
      </w:r>
      <w:r>
        <w:rPr>
          <w:rStyle w:val="CodeHTML"/>
          <w:color w:val="1A1A1A"/>
        </w:rPr>
        <w:t>accessToken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24h + </w:t>
      </w:r>
      <w:r>
        <w:rPr>
          <w:rStyle w:val="CodeHTML"/>
          <w:color w:val="1A1A1A"/>
        </w:rPr>
        <w:t>refreshToken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7j)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>6. Réponse : token + profil utilisateur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>7. Zustand stocke token dans localStorage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 xml:space="preserve">8. Redirect vers le dashboard selon le rôle 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Flux 2 — Création d'un ticket</w:t>
      </w:r>
    </w:p>
    <w:p w:rsidR="00000000" w:rsidRDefault="00D5623E">
      <w:pPr>
        <w:shd w:val="clear" w:color="auto" w:fill="FFF9C4"/>
        <w:divId w:val="485753041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>1. Manager rempl</w:t>
      </w:r>
      <w:r>
        <w:rPr>
          <w:rFonts w:ascii="Calibri" w:eastAsia="Times New Roman" w:hAnsi="Calibri" w:cs="Calibri"/>
          <w:color w:val="1A1A1A"/>
          <w:sz w:val="20"/>
          <w:szCs w:val="20"/>
        </w:rPr>
        <w:t>it le formulaire de ticket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 xml:space="preserve">2. POST </w:t>
      </w:r>
      <w:r>
        <w:rPr>
          <w:rStyle w:val="CodeHTML"/>
          <w:color w:val="1A1A1A"/>
        </w:rPr>
        <w:t>/api/v1/tickets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avec Bearer token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 xml:space="preserve">3. JwtAuthGuard valide le token et vérifie </w:t>
      </w:r>
      <w:r>
        <w:rPr>
          <w:rStyle w:val="CodeHTML"/>
          <w:color w:val="1A1A1A"/>
        </w:rPr>
        <w:t>isActive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>4. RolesGuard valide le rôle MANAGER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 xml:space="preserve">5. TicketsService crée le ticket avec </w:t>
      </w:r>
      <w:r>
        <w:rPr>
          <w:rStyle w:val="CodeHTML"/>
          <w:color w:val="1A1A1A"/>
        </w:rPr>
        <w:t>createdById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injecté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 xml:space="preserve">6. TanStack Query invalide le cache </w:t>
      </w:r>
      <w:r>
        <w:rPr>
          <w:rStyle w:val="CodeHTML"/>
          <w:color w:val="1A1A1A"/>
        </w:rPr>
        <w:t>['ti</w:t>
      </w:r>
      <w:r>
        <w:rPr>
          <w:rStyle w:val="CodeHTML"/>
          <w:color w:val="1A1A1A"/>
        </w:rPr>
        <w:t>ckets']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 xml:space="preserve">7. La liste se rafraîchit automatiquement 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Flux 3 — Suppression sécurisée d'un client</w:t>
      </w:r>
    </w:p>
    <w:p w:rsidR="00000000" w:rsidRDefault="00D5623E">
      <w:pPr>
        <w:shd w:val="clear" w:color="auto" w:fill="FFF9C4"/>
        <w:divId w:val="1490361046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>1. Manager clique "Supprimer" → dialog de confirmation s'ouvre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>2. Saisie du mot de passe (3 tentatives maximum)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 xml:space="preserve">3. POST </w:t>
      </w:r>
      <w:r>
        <w:rPr>
          <w:rStyle w:val="CodeHTML"/>
          <w:color w:val="1A1A1A"/>
        </w:rPr>
        <w:t>/api/v1/auth/verify-password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avec le mot d</w:t>
      </w:r>
      <w:r>
        <w:rPr>
          <w:rFonts w:ascii="Calibri" w:eastAsia="Times New Roman" w:hAnsi="Calibri" w:cs="Calibri"/>
          <w:color w:val="1A1A1A"/>
          <w:sz w:val="20"/>
          <w:szCs w:val="20"/>
        </w:rPr>
        <w:t>e passe saisi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>4. Si 401 (mot de passe incorrect) : compteur incrémenté. À 3 tentatives → logout immédiat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 xml:space="preserve">5. Si 200 (correct) : DELETE </w:t>
      </w:r>
      <w:r>
        <w:rPr>
          <w:rStyle w:val="CodeHTML"/>
          <w:color w:val="1A1A1A"/>
        </w:rPr>
        <w:t>/api/v1/users/:id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(cascade supprime aussi le client et ses tickets)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 xml:space="preserve">6. Cache invalidé → liste rechargée </w:t>
      </w:r>
    </w:p>
    <w:p w:rsidR="00000000" w:rsidRDefault="00D5623E">
      <w:pPr>
        <w:pStyle w:val="Titre3"/>
        <w:divId w:val="141998633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Flux 4 — Désactiv</w:t>
      </w:r>
      <w:r>
        <w:rPr>
          <w:rFonts w:ascii="Calibri" w:eastAsia="Times New Roman" w:hAnsi="Calibri" w:cs="Calibri"/>
        </w:rPr>
        <w:t>ation d'un compte en session active</w:t>
      </w:r>
    </w:p>
    <w:p w:rsidR="00000000" w:rsidRDefault="00D5623E">
      <w:pPr>
        <w:shd w:val="clear" w:color="auto" w:fill="FFF9C4"/>
        <w:divId w:val="141893059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1. Manager désactive un compte (PATCH </w:t>
      </w:r>
      <w:r>
        <w:rPr>
          <w:rStyle w:val="CodeHTML"/>
          <w:color w:val="1A1A1A"/>
        </w:rPr>
        <w:t>/api/v1/users/:id/deactivate</w:t>
      </w:r>
      <w:r>
        <w:rPr>
          <w:rFonts w:ascii="Calibri" w:eastAsia="Times New Roman" w:hAnsi="Calibri" w:cs="Calibri"/>
          <w:color w:val="1A1A1A"/>
          <w:sz w:val="20"/>
          <w:szCs w:val="20"/>
        </w:rPr>
        <w:t>)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>2. L'utilisateur désactivé effectue une nouvelle requête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 xml:space="preserve">3. JwtStrategy vérifie </w:t>
      </w:r>
      <w:r>
        <w:rPr>
          <w:rStyle w:val="CodeHTML"/>
          <w:color w:val="1A1A1A"/>
        </w:rPr>
        <w:t>isActive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→ </w:t>
      </w:r>
      <w:r>
        <w:rPr>
          <w:rStyle w:val="CodeHTML"/>
          <w:color w:val="1A1A1A"/>
        </w:rPr>
        <w:t>false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→ throw UnauthorizedException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>4. Intercepteur Axios reç</w:t>
      </w:r>
      <w:r>
        <w:rPr>
          <w:rFonts w:ascii="Calibri" w:eastAsia="Times New Roman" w:hAnsi="Calibri" w:cs="Calibri"/>
          <w:color w:val="1A1A1A"/>
          <w:sz w:val="20"/>
          <w:szCs w:val="20"/>
        </w:rPr>
        <w:t>oit 401 avec message "désactivé"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 xml:space="preserve">5. localStorage vidé + redirect </w:t>
      </w:r>
      <w:r>
        <w:rPr>
          <w:rStyle w:val="CodeHTML"/>
          <w:color w:val="1A1A1A"/>
        </w:rPr>
        <w:t>/auth/login?disabled=1</w:t>
      </w:r>
      <w:r>
        <w:rPr>
          <w:rFonts w:ascii="Calibri" w:eastAsia="Times New Roman" w:hAnsi="Calibri" w:cs="Calibri"/>
          <w:color w:val="1A1A1A"/>
          <w:sz w:val="20"/>
          <w:szCs w:val="20"/>
        </w:rPr>
        <w:br/>
        <w:t xml:space="preserve">6. Page login affiche bannière orange : "Compte désactivé — contacter DataServ" </w:t>
      </w:r>
    </w:p>
    <w:p w:rsidR="00D5623E" w:rsidRDefault="00D5623E">
      <w:pPr>
        <w:divId w:val="141998633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DataServ — Architecture Technique — PFE 2025-2026 — Karam Benkraiem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sectPr w:rsidR="00D562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7E51D1"/>
    <w:multiLevelType w:val="multilevel"/>
    <w:tmpl w:val="F106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C82906"/>
    <w:multiLevelType w:val="multilevel"/>
    <w:tmpl w:val="1A48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933CE"/>
    <w:multiLevelType w:val="multilevel"/>
    <w:tmpl w:val="5034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3D45A6"/>
    <w:rsid w:val="003D45A6"/>
    <w:rsid w:val="00D5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8ABF98-1073-4713-B5D2-163A381A2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Bdr>
        <w:bottom w:val="single" w:sz="18" w:space="8" w:color="0D2B5E"/>
      </w:pBdr>
      <w:spacing w:before="600" w:after="100" w:afterAutospacing="1"/>
      <w:outlineLvl w:val="0"/>
    </w:pPr>
    <w:rPr>
      <w:b/>
      <w:bCs/>
      <w:color w:val="0D2B5E"/>
      <w:kern w:val="36"/>
      <w:sz w:val="44"/>
      <w:szCs w:val="44"/>
    </w:rPr>
  </w:style>
  <w:style w:type="paragraph" w:styleId="Titre2">
    <w:name w:val="heading 2"/>
    <w:basedOn w:val="Normal"/>
    <w:link w:val="Titre2Car"/>
    <w:uiPriority w:val="9"/>
    <w:qFormat/>
    <w:pPr>
      <w:pBdr>
        <w:left w:val="single" w:sz="36" w:space="9" w:color="1565C0"/>
      </w:pBdr>
      <w:spacing w:before="540" w:after="100" w:afterAutospacing="1"/>
      <w:outlineLvl w:val="1"/>
    </w:pPr>
    <w:rPr>
      <w:b/>
      <w:bCs/>
      <w:color w:val="0D2B5E"/>
      <w:sz w:val="30"/>
      <w:szCs w:val="30"/>
    </w:rPr>
  </w:style>
  <w:style w:type="paragraph" w:styleId="Titre3">
    <w:name w:val="heading 3"/>
    <w:basedOn w:val="Normal"/>
    <w:link w:val="Titre3Car"/>
    <w:uiPriority w:val="9"/>
    <w:qFormat/>
    <w:pPr>
      <w:spacing w:before="330" w:after="100" w:afterAutospacing="1"/>
      <w:outlineLvl w:val="2"/>
    </w:pPr>
    <w:rPr>
      <w:b/>
      <w:bCs/>
      <w:color w:val="1565C0"/>
    </w:rPr>
  </w:style>
  <w:style w:type="paragraph" w:styleId="Titre4">
    <w:name w:val="heading 4"/>
    <w:basedOn w:val="Normal"/>
    <w:link w:val="Titre4Car"/>
    <w:uiPriority w:val="9"/>
    <w:qFormat/>
    <w:pPr>
      <w:spacing w:before="210" w:after="100" w:afterAutospacing="1"/>
      <w:outlineLvl w:val="3"/>
    </w:pPr>
    <w:rPr>
      <w:b/>
      <w:bCs/>
      <w:i/>
      <w:iCs/>
      <w:color w:val="333333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0F0F0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pBdr>
        <w:top w:val="single" w:sz="6" w:space="11" w:color="DCE3EF"/>
        <w:left w:val="single" w:sz="24" w:space="14" w:color="1565C0"/>
        <w:bottom w:val="single" w:sz="6" w:space="11" w:color="DCE3EF"/>
        <w:right w:val="single" w:sz="6" w:space="14" w:color="DCE3EF"/>
      </w:pBdr>
      <w:shd w:val="clear" w:color="auto" w:fill="F4F7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paragraph" w:styleId="NormalWeb">
    <w:name w:val="Normal (Web)"/>
    <w:basedOn w:val="Normal"/>
    <w:uiPriority w:val="99"/>
    <w:semiHidden/>
    <w:unhideWhenUsed/>
    <w:pPr>
      <w:spacing w:before="120" w:after="120"/>
      <w:jc w:val="both"/>
    </w:pPr>
  </w:style>
  <w:style w:type="paragraph" w:customStyle="1" w:styleId="badge">
    <w:name w:val="badge"/>
    <w:basedOn w:val="Normal"/>
    <w:pPr>
      <w:spacing w:before="120" w:after="120"/>
      <w:jc w:val="both"/>
    </w:pPr>
    <w:rPr>
      <w:b/>
      <w:bCs/>
      <w:sz w:val="18"/>
      <w:szCs w:val="18"/>
    </w:rPr>
  </w:style>
  <w:style w:type="paragraph" w:customStyle="1" w:styleId="badge-blue">
    <w:name w:val="badge-blue"/>
    <w:basedOn w:val="Normal"/>
    <w:pPr>
      <w:shd w:val="clear" w:color="auto" w:fill="E3F2FD"/>
      <w:spacing w:before="120" w:after="120"/>
      <w:jc w:val="both"/>
    </w:pPr>
    <w:rPr>
      <w:color w:val="0D47A1"/>
    </w:rPr>
  </w:style>
  <w:style w:type="paragraph" w:customStyle="1" w:styleId="badge-green">
    <w:name w:val="badge-green"/>
    <w:basedOn w:val="Normal"/>
    <w:pPr>
      <w:shd w:val="clear" w:color="auto" w:fill="E8F5E9"/>
      <w:spacing w:before="120" w:after="120"/>
      <w:jc w:val="both"/>
    </w:pPr>
    <w:rPr>
      <w:color w:val="1B5E20"/>
    </w:rPr>
  </w:style>
  <w:style w:type="paragraph" w:customStyle="1" w:styleId="badge-orange">
    <w:name w:val="badge-orange"/>
    <w:basedOn w:val="Normal"/>
    <w:pPr>
      <w:shd w:val="clear" w:color="auto" w:fill="FFF3E0"/>
      <w:spacing w:before="120" w:after="120"/>
      <w:jc w:val="both"/>
    </w:pPr>
    <w:rPr>
      <w:color w:val="BF360C"/>
    </w:rPr>
  </w:style>
  <w:style w:type="paragraph" w:customStyle="1" w:styleId="badge-purple">
    <w:name w:val="badge-purple"/>
    <w:basedOn w:val="Normal"/>
    <w:pPr>
      <w:shd w:val="clear" w:color="auto" w:fill="F3E5F5"/>
      <w:spacing w:before="120" w:after="120"/>
      <w:jc w:val="both"/>
    </w:pPr>
    <w:rPr>
      <w:color w:val="4A148C"/>
    </w:rPr>
  </w:style>
  <w:style w:type="paragraph" w:customStyle="1" w:styleId="cover">
    <w:name w:val="cover"/>
    <w:basedOn w:val="Normal"/>
    <w:pPr>
      <w:pBdr>
        <w:bottom w:val="single" w:sz="12" w:space="30" w:color="0D2B5E"/>
      </w:pBdr>
      <w:spacing w:before="120" w:after="600"/>
      <w:jc w:val="center"/>
    </w:pPr>
  </w:style>
  <w:style w:type="paragraph" w:customStyle="1" w:styleId="box">
    <w:name w:val="box"/>
    <w:basedOn w:val="Normal"/>
    <w:pPr>
      <w:pBdr>
        <w:top w:val="single" w:sz="6" w:space="11" w:color="DCE3EF"/>
        <w:left w:val="single" w:sz="6" w:space="14" w:color="DCE3EF"/>
        <w:bottom w:val="single" w:sz="6" w:space="11" w:color="DCE3EF"/>
        <w:right w:val="single" w:sz="6" w:space="14" w:color="DCE3EF"/>
      </w:pBdr>
      <w:shd w:val="clear" w:color="auto" w:fill="F4F7FC"/>
      <w:spacing w:before="210" w:after="210"/>
      <w:jc w:val="both"/>
    </w:pPr>
  </w:style>
  <w:style w:type="paragraph" w:customStyle="1" w:styleId="arch-block">
    <w:name w:val="arch-block"/>
    <w:basedOn w:val="Normal"/>
    <w:pPr>
      <w:pBdr>
        <w:top w:val="single" w:sz="12" w:space="9" w:color="1565C0"/>
        <w:left w:val="single" w:sz="12" w:space="12" w:color="1565C0"/>
        <w:bottom w:val="single" w:sz="12" w:space="9" w:color="1565C0"/>
        <w:right w:val="single" w:sz="12" w:space="12" w:color="1565C0"/>
      </w:pBdr>
      <w:spacing w:before="120" w:after="120"/>
      <w:jc w:val="both"/>
    </w:pPr>
  </w:style>
  <w:style w:type="paragraph" w:customStyle="1" w:styleId="arch-label">
    <w:name w:val="arch-label"/>
    <w:basedOn w:val="Normal"/>
    <w:pPr>
      <w:spacing w:before="120" w:after="120"/>
      <w:jc w:val="both"/>
    </w:pPr>
    <w:rPr>
      <w:b/>
      <w:bCs/>
      <w:color w:val="0D2B5E"/>
      <w:sz w:val="20"/>
      <w:szCs w:val="20"/>
    </w:rPr>
  </w:style>
  <w:style w:type="paragraph" w:customStyle="1" w:styleId="flow">
    <w:name w:val="flow"/>
    <w:basedOn w:val="Normal"/>
    <w:pPr>
      <w:pBdr>
        <w:top w:val="single" w:sz="6" w:space="8" w:color="F9A825"/>
        <w:left w:val="single" w:sz="6" w:space="12" w:color="F9A825"/>
        <w:bottom w:val="single" w:sz="6" w:space="8" w:color="F9A825"/>
        <w:right w:val="single" w:sz="6" w:space="12" w:color="F9A825"/>
      </w:pBdr>
      <w:shd w:val="clear" w:color="auto" w:fill="FFF9C4"/>
      <w:spacing w:before="150" w:after="150"/>
      <w:jc w:val="both"/>
    </w:pPr>
    <w:rPr>
      <w:sz w:val="20"/>
      <w:szCs w:val="20"/>
    </w:rPr>
  </w:style>
  <w:style w:type="paragraph" w:customStyle="1" w:styleId="page-break">
    <w:name w:val="page-break"/>
    <w:basedOn w:val="Normal"/>
    <w:pPr>
      <w:pageBreakBefore/>
      <w:spacing w:before="120" w:after="120"/>
      <w:jc w:val="both"/>
    </w:pPr>
  </w:style>
  <w:style w:type="paragraph" w:customStyle="1" w:styleId="sub">
    <w:name w:val="sub"/>
    <w:basedOn w:val="Normal"/>
    <w:pPr>
      <w:spacing w:before="120" w:after="120"/>
      <w:jc w:val="both"/>
    </w:pPr>
  </w:style>
  <w:style w:type="paragraph" w:customStyle="1" w:styleId="meta">
    <w:name w:val="meta"/>
    <w:basedOn w:val="Normal"/>
    <w:pPr>
      <w:spacing w:before="120" w:after="120"/>
      <w:jc w:val="both"/>
    </w:pPr>
  </w:style>
  <w:style w:type="paragraph" w:customStyle="1" w:styleId="sub1">
    <w:name w:val="sub1"/>
    <w:basedOn w:val="Normal"/>
    <w:pPr>
      <w:spacing w:before="120" w:after="120"/>
      <w:jc w:val="both"/>
    </w:pPr>
    <w:rPr>
      <w:color w:val="555555"/>
      <w:sz w:val="26"/>
      <w:szCs w:val="26"/>
    </w:rPr>
  </w:style>
  <w:style w:type="paragraph" w:customStyle="1" w:styleId="meta1">
    <w:name w:val="meta1"/>
    <w:basedOn w:val="Normal"/>
    <w:pPr>
      <w:spacing w:before="450" w:after="120"/>
      <w:jc w:val="both"/>
    </w:pPr>
    <w:rPr>
      <w:color w:val="888888"/>
      <w:sz w:val="20"/>
      <w:szCs w:val="2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badge1">
    <w:name w:val="badge1"/>
    <w:basedOn w:val="Policepardfaut"/>
    <w:rPr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9986333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213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23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49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165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97624">
          <w:marLeft w:val="0"/>
          <w:marRight w:val="0"/>
          <w:marTop w:val="150"/>
          <w:marBottom w:val="150"/>
          <w:divBdr>
            <w:top w:val="single" w:sz="6" w:space="8" w:color="F9A825"/>
            <w:left w:val="single" w:sz="6" w:space="12" w:color="F9A825"/>
            <w:bottom w:val="single" w:sz="6" w:space="8" w:color="F9A825"/>
            <w:right w:val="single" w:sz="6" w:space="12" w:color="F9A825"/>
          </w:divBdr>
        </w:div>
        <w:div w:id="1766076358">
          <w:marLeft w:val="0"/>
          <w:marRight w:val="0"/>
          <w:marTop w:val="150"/>
          <w:marBottom w:val="150"/>
          <w:divBdr>
            <w:top w:val="single" w:sz="6" w:space="8" w:color="F9A825"/>
            <w:left w:val="single" w:sz="6" w:space="12" w:color="F9A825"/>
            <w:bottom w:val="single" w:sz="6" w:space="8" w:color="F9A825"/>
            <w:right w:val="single" w:sz="6" w:space="12" w:color="F9A825"/>
          </w:divBdr>
        </w:div>
        <w:div w:id="2131392521">
          <w:marLeft w:val="0"/>
          <w:marRight w:val="0"/>
          <w:marTop w:val="150"/>
          <w:marBottom w:val="150"/>
          <w:divBdr>
            <w:top w:val="single" w:sz="6" w:space="8" w:color="F9A825"/>
            <w:left w:val="single" w:sz="6" w:space="12" w:color="F9A825"/>
            <w:bottom w:val="single" w:sz="6" w:space="8" w:color="F9A825"/>
            <w:right w:val="single" w:sz="6" w:space="12" w:color="F9A825"/>
          </w:divBdr>
        </w:div>
        <w:div w:id="485753041">
          <w:marLeft w:val="0"/>
          <w:marRight w:val="0"/>
          <w:marTop w:val="150"/>
          <w:marBottom w:val="150"/>
          <w:divBdr>
            <w:top w:val="single" w:sz="6" w:space="8" w:color="F9A825"/>
            <w:left w:val="single" w:sz="6" w:space="12" w:color="F9A825"/>
            <w:bottom w:val="single" w:sz="6" w:space="8" w:color="F9A825"/>
            <w:right w:val="single" w:sz="6" w:space="12" w:color="F9A825"/>
          </w:divBdr>
        </w:div>
        <w:div w:id="1490361046">
          <w:marLeft w:val="0"/>
          <w:marRight w:val="0"/>
          <w:marTop w:val="150"/>
          <w:marBottom w:val="150"/>
          <w:divBdr>
            <w:top w:val="single" w:sz="6" w:space="8" w:color="F9A825"/>
            <w:left w:val="single" w:sz="6" w:space="12" w:color="F9A825"/>
            <w:bottom w:val="single" w:sz="6" w:space="8" w:color="F9A825"/>
            <w:right w:val="single" w:sz="6" w:space="12" w:color="F9A825"/>
          </w:divBdr>
        </w:div>
        <w:div w:id="141893059">
          <w:marLeft w:val="0"/>
          <w:marRight w:val="0"/>
          <w:marTop w:val="150"/>
          <w:marBottom w:val="150"/>
          <w:divBdr>
            <w:top w:val="single" w:sz="6" w:space="8" w:color="F9A825"/>
            <w:left w:val="single" w:sz="6" w:space="12" w:color="F9A825"/>
            <w:bottom w:val="single" w:sz="6" w:space="8" w:color="F9A825"/>
            <w:right w:val="single" w:sz="6" w:space="12" w:color="F9A825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2784</Words>
  <Characters>15315</Characters>
  <Application>Microsoft Office Word</Application>
  <DocSecurity>0</DocSecurity>
  <Lines>127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Architecture Technique — DataServ</vt:lpstr>
    </vt:vector>
  </TitlesOfParts>
  <Company/>
  <LinksUpToDate>false</LinksUpToDate>
  <CharactersWithSpaces>18063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Technique — DataServ</dc:title>
  <dc:subject/>
  <dc:creator>DELL</dc:creator>
  <cp:keywords/>
  <dc:description/>
  <cp:lastModifiedBy>DELL</cp:lastModifiedBy>
  <cp:revision>2</cp:revision>
  <dcterms:created xsi:type="dcterms:W3CDTF">2026-05-30T17:36:00Z</dcterms:created>
  <dcterms:modified xsi:type="dcterms:W3CDTF">2026-05-30T17:36:00Z</dcterms:modified>
</cp:coreProperties>
</file>