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F5" w:rsidRPr="00B424D3" w:rsidRDefault="00926FF5" w:rsidP="00926FF5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926FF5" w:rsidRPr="00B424D3" w:rsidRDefault="00926FF5" w:rsidP="00926FF5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926FF5" w:rsidRDefault="00926FF5" w:rsidP="00926FF5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926FF5" w:rsidRPr="00B424D3" w:rsidRDefault="00926FF5" w:rsidP="00926FF5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26FF5" w:rsidRDefault="00926FF5" w:rsidP="00926FF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8</w:t>
      </w:r>
    </w:p>
    <w:p w:rsidR="00926FF5" w:rsidRDefault="00926FF5" w:rsidP="00926FF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926FF5" w:rsidRDefault="00926FF5" w:rsidP="00926FF5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Interpolacja funkcjami sklejanymi poprzez wyznaczenie wartości drugich pochodnych w węzłach</w:t>
      </w:r>
    </w:p>
    <w:p w:rsidR="00926FF5" w:rsidRDefault="00926FF5" w:rsidP="00926FF5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26FF5" w:rsidRDefault="00926FF5" w:rsidP="00926FF5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26FF5" w:rsidRDefault="00926FF5" w:rsidP="00926FF5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89040D" w:rsidRDefault="00E354DE" w:rsidP="0089040D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Interpolacja funkcjami sklejanymi – </w:t>
      </w:r>
      <w:r>
        <w:rPr>
          <w:rFonts w:ascii="Times New Roman" w:hAnsi="Times New Roman" w:cs="Times New Roman"/>
          <w:sz w:val="24"/>
          <w:szCs w:val="32"/>
        </w:rPr>
        <w:t>metoda numeryczna polegająca na przybliżaniu nieznanej funkcji wielomianami niskiego stopnia</w:t>
      </w:r>
      <w:r w:rsidR="0089040D">
        <w:rPr>
          <w:rFonts w:ascii="Times New Roman" w:hAnsi="Times New Roman" w:cs="Times New Roman"/>
          <w:sz w:val="24"/>
          <w:szCs w:val="32"/>
        </w:rPr>
        <w:t>. W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89040D">
        <w:rPr>
          <w:rFonts w:ascii="Times New Roman" w:hAnsi="Times New Roman" w:cs="Times New Roman"/>
          <w:sz w:val="24"/>
          <w:szCs w:val="32"/>
        </w:rPr>
        <w:t xml:space="preserve">przedziale </w:t>
      </w:r>
      <w:r w:rsidRPr="00E354DE">
        <w:rPr>
          <w:rFonts w:ascii="Times New Roman" w:hAnsi="Times New Roman" w:cs="Times New Roman"/>
          <w:b/>
          <w:sz w:val="24"/>
          <w:szCs w:val="32"/>
        </w:rPr>
        <w:t>[a, b</w:t>
      </w:r>
      <w:r w:rsidR="0089040D">
        <w:rPr>
          <w:rFonts w:ascii="Times New Roman" w:hAnsi="Times New Roman" w:cs="Times New Roman"/>
          <w:b/>
          <w:sz w:val="24"/>
          <w:szCs w:val="32"/>
        </w:rPr>
        <w:t xml:space="preserve">] </w:t>
      </w:r>
      <w:r w:rsidR="0089040D">
        <w:rPr>
          <w:rFonts w:ascii="Times New Roman" w:hAnsi="Times New Roman" w:cs="Times New Roman"/>
          <w:sz w:val="24"/>
          <w:szCs w:val="32"/>
        </w:rPr>
        <w:t xml:space="preserve">mamy </w:t>
      </w:r>
      <w:r w:rsidR="0089040D">
        <w:rPr>
          <w:rFonts w:ascii="Times New Roman" w:hAnsi="Times New Roman" w:cs="Times New Roman"/>
          <w:b/>
          <w:sz w:val="24"/>
          <w:szCs w:val="32"/>
        </w:rPr>
        <w:t xml:space="preserve">n+1 </w:t>
      </w:r>
      <w:r w:rsidR="0089040D">
        <w:rPr>
          <w:rFonts w:ascii="Times New Roman" w:hAnsi="Times New Roman" w:cs="Times New Roman"/>
          <w:sz w:val="24"/>
          <w:szCs w:val="32"/>
        </w:rPr>
        <w:t>punktów, takich że:</w:t>
      </w:r>
    </w:p>
    <w:p w:rsidR="0089040D" w:rsidRPr="0089040D" w:rsidRDefault="0089040D" w:rsidP="0089040D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</w:p>
    <w:p w:rsidR="0089040D" w:rsidRPr="0089040D" w:rsidRDefault="0089040D" w:rsidP="0089040D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=b</m:t>
          </m:r>
        </m:oMath>
      </m:oMathPara>
    </w:p>
    <w:p w:rsidR="0089040D" w:rsidRDefault="0089040D" w:rsidP="0089040D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89040D" w:rsidRDefault="0089040D" w:rsidP="0089040D">
      <w:pPr>
        <w:pStyle w:val="a3"/>
        <w:ind w:left="-85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040D">
        <w:rPr>
          <w:rFonts w:ascii="Times New Roman" w:hAnsi="Times New Roman" w:cs="Times New Roman"/>
          <w:sz w:val="24"/>
          <w:szCs w:val="24"/>
        </w:rPr>
        <w:t xml:space="preserve">Punkty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89040D">
        <w:rPr>
          <w:rFonts w:ascii="Times New Roman" w:eastAsiaTheme="minorEastAsia" w:hAnsi="Times New Roman" w:cs="Times New Roman"/>
          <w:sz w:val="24"/>
          <w:szCs w:val="24"/>
        </w:rPr>
        <w:t xml:space="preserve"> nazywane są węzłami interpolacji. </w:t>
      </w:r>
      <w:r w:rsidRPr="0089040D">
        <w:rPr>
          <w:rFonts w:ascii="Times New Roman" w:hAnsi="Times New Roman" w:cs="Times New Roman"/>
          <w:sz w:val="24"/>
          <w:szCs w:val="24"/>
        </w:rPr>
        <w:t xml:space="preserve">Punkty te określają podział przedziału </w:t>
      </w:r>
      <w:r w:rsidRPr="0089040D">
        <w:rPr>
          <w:rFonts w:ascii="Times New Roman" w:hAnsi="Times New Roman" w:cs="Times New Roman"/>
          <w:b/>
          <w:sz w:val="24"/>
          <w:szCs w:val="24"/>
        </w:rPr>
        <w:t xml:space="preserve">[a, b] </w:t>
      </w:r>
      <w:r w:rsidRPr="0089040D">
        <w:rPr>
          <w:rFonts w:ascii="Times New Roman" w:hAnsi="Times New Roman" w:cs="Times New Roman"/>
          <w:sz w:val="24"/>
          <w:szCs w:val="24"/>
        </w:rPr>
        <w:t xml:space="preserve">na </w:t>
      </w:r>
      <w:r w:rsidRPr="0089040D">
        <w:rPr>
          <w:rFonts w:ascii="Times New Roman" w:hAnsi="Times New Roman" w:cs="Times New Roman"/>
          <w:b/>
          <w:sz w:val="24"/>
          <w:szCs w:val="24"/>
        </w:rPr>
        <w:t>n</w:t>
      </w:r>
      <w:r w:rsidRPr="0089040D">
        <w:rPr>
          <w:rFonts w:ascii="Times New Roman" w:hAnsi="Times New Roman" w:cs="Times New Roman"/>
          <w:sz w:val="24"/>
          <w:szCs w:val="24"/>
        </w:rPr>
        <w:t xml:space="preserve"> podprzedziałów tj.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89040D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89040D">
        <w:rPr>
          <w:rFonts w:ascii="Times New Roman" w:hAnsi="Times New Roman" w:cs="Times New Roman"/>
          <w:sz w:val="24"/>
          <w:szCs w:val="24"/>
        </w:rPr>
        <w:t xml:space="preserve">]. W każdym takim podprzedziale interpoluje się funkcję wielomianem interpolacyjnym. </w:t>
      </w:r>
      <w:r w:rsidRPr="008904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„Połączenie” tych wielomianów ma utworzyć funkcję sklejaną.</w:t>
      </w:r>
    </w:p>
    <w:p w:rsidR="0089040D" w:rsidRDefault="0089040D" w:rsidP="0089040D">
      <w:pPr>
        <w:pStyle w:val="a3"/>
        <w:ind w:left="-85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9040D" w:rsidRDefault="0089040D" w:rsidP="0089040D">
      <w:pPr>
        <w:pStyle w:val="a3"/>
        <w:ind w:left="-850"/>
        <w:jc w:val="both"/>
        <w:rPr>
          <w:rFonts w:ascii="Times New Roman" w:hAnsi="Times New Roman" w:cs="Times New Roman"/>
          <w:b/>
          <w:sz w:val="24"/>
        </w:rPr>
      </w:pPr>
      <w:r w:rsidRPr="0089040D">
        <w:rPr>
          <w:rFonts w:ascii="Times New Roman" w:hAnsi="Times New Roman" w:cs="Times New Roman"/>
          <w:b/>
          <w:sz w:val="24"/>
        </w:rPr>
        <w:t>Interpolacja funkcjami sklejanymi poprzez wyznaczenie wartości drugich pochodnych w węzłach.</w:t>
      </w:r>
    </w:p>
    <w:p w:rsidR="00623D3F" w:rsidRDefault="00E25875" w:rsidP="00623D3F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Oznaczmy</w:t>
      </w:r>
      <w:r w:rsidR="0089040D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    j=0,1,2…, n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Pr="00E25875">
        <w:rPr>
          <w:rFonts w:ascii="Times New Roman" w:eastAsiaTheme="minorEastAsia" w:hAnsi="Times New Roman" w:cs="Times New Roman"/>
          <w:sz w:val="24"/>
          <w:szCs w:val="24"/>
        </w:rPr>
        <w:t xml:space="preserve">Zgodnie z </w:t>
      </w:r>
      <w:r w:rsidRPr="00E25875">
        <w:rPr>
          <w:rFonts w:ascii="Times New Roman" w:hAnsi="Times New Roman" w:cs="Times New Roman"/>
          <w:sz w:val="24"/>
          <w:szCs w:val="24"/>
        </w:rPr>
        <w:t>założeniem druga pochodna funkcji s(x) jest ciągła i liniowa w każdym z podprzedziałów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89040D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], więc możemy całkować nasze wyrażenie dwukrotnie. </w:t>
      </w:r>
      <w:r w:rsidR="00623D3F">
        <w:rPr>
          <w:rFonts w:ascii="Times New Roman" w:hAnsi="Times New Roman" w:cs="Times New Roman"/>
          <w:sz w:val="24"/>
          <w:szCs w:val="24"/>
        </w:rPr>
        <w:t>W wyniku dostajemy następujące wyrażenie:</w:t>
      </w:r>
    </w:p>
    <w:p w:rsidR="00D749C8" w:rsidRDefault="00D749C8" w:rsidP="00623D3F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E25875" w:rsidRPr="008D2230" w:rsidRDefault="00623D3F" w:rsidP="00D749C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(x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     (1)</m:t>
          </m:r>
        </m:oMath>
      </m:oMathPara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 w:rsidRPr="008D2230">
        <w:rPr>
          <w:rFonts w:ascii="Times New Roman" w:eastAsiaTheme="minorEastAsia" w:hAnsi="Times New Roman" w:cs="Times New Roman"/>
          <w:sz w:val="24"/>
          <w:szCs w:val="24"/>
        </w:rPr>
        <w:t>dzie: i- numer podprzedziału, w którym leży argument wartości wyznaczanej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749C8" w:rsidRPr="00D749C8" w:rsidRDefault="00D749C8" w:rsidP="00D749C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D749C8" w:rsidRDefault="00D749C8" w:rsidP="00D749C8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Stałe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DCC">
        <w:rPr>
          <w:rFonts w:ascii="Times New Roman" w:hAnsi="Times New Roman" w:cs="Times New Roman"/>
          <w:sz w:val="24"/>
          <w:szCs w:val="24"/>
        </w:rPr>
        <w:t>można obliczyć korzystając z warunku interpolacji i mają one następującą postać:</w:t>
      </w:r>
    </w:p>
    <w:p w:rsidR="000D3DCC" w:rsidRDefault="000D3DCC" w:rsidP="00D749C8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0D3DCC" w:rsidRDefault="000D3DCC" w:rsidP="00D749C8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    (2)</m:t>
          </m:r>
        </m:oMath>
      </m:oMathPara>
    </w:p>
    <w:p w:rsidR="000D3DCC" w:rsidRPr="000D3DCC" w:rsidRDefault="000D3DCC" w:rsidP="00D749C8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      (3)</m:t>
          </m:r>
        </m:oMath>
      </m:oMathPara>
    </w:p>
    <w:p w:rsidR="000D3DCC" w:rsidRPr="00D749C8" w:rsidRDefault="000D3DCC" w:rsidP="00D749C8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0D3DCC" w:rsidRDefault="000D3DCC" w:rsidP="0089040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Teraz problem sprowadza się do znalezienie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Aby go rozwiązać, należy rozwiązać układ równań liniowych:</w:t>
      </w:r>
    </w:p>
    <w:p w:rsidR="00E25875" w:rsidRPr="008D2230" w:rsidRDefault="000D3DCC" w:rsidP="000D3DCC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4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(4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8D2230" w:rsidRPr="008D2230" w:rsidRDefault="008D2230" w:rsidP="000D3DCC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Którego generatorem jest:</w:t>
      </w:r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 (5)</m:t>
          </m:r>
        </m:oMath>
      </m:oMathPara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</w:p>
    <w:p w:rsidR="008D2230" w:rsidRDefault="008D2230" w:rsidP="008D2230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 w:rsidRPr="008D2230">
        <w:rPr>
          <w:rFonts w:ascii="Times New Roman" w:eastAsiaTheme="minorEastAsia" w:hAnsi="Times New Roman" w:cs="Times New Roman"/>
          <w:sz w:val="24"/>
          <w:szCs w:val="24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8D2230">
        <w:rPr>
          <w:rFonts w:ascii="Times New Roman" w:eastAsiaTheme="minorEastAsia" w:hAnsi="Times New Roman" w:cs="Times New Roman"/>
          <w:sz w:val="24"/>
          <w:szCs w:val="24"/>
        </w:rPr>
        <w:t xml:space="preserve">, to szukane wartości drugich pochodnych w węzłach. </w:t>
      </w:r>
      <w:r w:rsidRPr="008D2230">
        <w:rPr>
          <w:rFonts w:ascii="Times New Roman" w:hAnsi="Times New Roman" w:cs="Times New Roman"/>
          <w:sz w:val="24"/>
          <w:szCs w:val="24"/>
        </w:rPr>
        <w:t>Pozostałe oznaczenia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d>
        </m:oMath>
      </m:oMathPara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(7)</m:t>
          </m:r>
        </m:oMath>
      </m:oMathPara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8"/>
        </w:rPr>
      </w:pPr>
    </w:p>
    <w:p w:rsid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  <w:r w:rsidRPr="008D2230">
        <w:rPr>
          <w:rFonts w:ascii="Times New Roman" w:eastAsiaTheme="minorEastAsia" w:hAnsi="Times New Roman" w:cs="Times New Roman"/>
          <w:sz w:val="24"/>
          <w:szCs w:val="28"/>
        </w:rPr>
        <w:t>Wektor wyrazów wolnych inicjalizowany jest w następujący sposób:</w:t>
      </w:r>
    </w:p>
    <w:p w:rsid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</w:p>
    <w:p w:rsidR="008D2230" w:rsidRP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(8)</m:t>
          </m:r>
        </m:oMath>
      </m:oMathPara>
    </w:p>
    <w:p w:rsidR="008D2230" w:rsidRDefault="008D2230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8"/>
        </w:rPr>
      </w:pPr>
    </w:p>
    <w:p w:rsidR="008D2230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  <w:r w:rsidRPr="00956508">
        <w:rPr>
          <w:rFonts w:ascii="Times New Roman" w:eastAsiaTheme="minorEastAsia" w:hAnsi="Times New Roman" w:cs="Times New Roman"/>
          <w:sz w:val="24"/>
          <w:szCs w:val="28"/>
        </w:rPr>
        <w:t xml:space="preserve">Odległość  międzywęzłową określa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</w:p>
    <w:p w:rsidR="00956508" w:rsidRP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    (9)</m:t>
          </m:r>
        </m:oMath>
      </m:oMathPara>
    </w:p>
    <w:p w:rsidR="00956508" w:rsidRP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</w:p>
    <w:p w:rsid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  <w:r w:rsidRPr="00956508">
        <w:rPr>
          <w:rFonts w:ascii="Times New Roman" w:eastAsiaTheme="minorEastAsia" w:hAnsi="Times New Roman" w:cs="Times New Roman"/>
          <w:sz w:val="24"/>
          <w:szCs w:val="28"/>
        </w:rPr>
        <w:t>Należy określić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jeszcze</w:t>
      </w:r>
      <w:r w:rsidRPr="00956508">
        <w:rPr>
          <w:rFonts w:ascii="Times New Roman" w:eastAsiaTheme="minorEastAsia" w:hAnsi="Times New Roman" w:cs="Times New Roman"/>
          <w:sz w:val="24"/>
          <w:szCs w:val="28"/>
        </w:rPr>
        <w:t xml:space="preserve"> warunki brzegowe:</w:t>
      </w:r>
    </w:p>
    <w:p w:rsid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</w:p>
    <w:p w:rsidR="00956508" w:rsidRP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α,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 β  (10)</m:t>
          </m:r>
        </m:oMath>
      </m:oMathPara>
    </w:p>
    <w:p w:rsid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</w:p>
    <w:p w:rsidR="00956508" w:rsidRDefault="00956508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Po wprowadzeniu powyższych warunków układ (4) przyjmuje postać:</w:t>
      </w:r>
    </w:p>
    <w:p w:rsidR="00942130" w:rsidRDefault="00942130" w:rsidP="008D22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28"/>
        </w:rPr>
      </w:pPr>
    </w:p>
    <w:p w:rsidR="00956508" w:rsidRPr="00956508" w:rsidRDefault="00942130" w:rsidP="0095650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40511519" wp14:editId="01A33B46">
            <wp:simplePos x="0" y="0"/>
            <wp:positionH relativeFrom="margin">
              <wp:posOffset>333375</wp:posOffset>
            </wp:positionH>
            <wp:positionV relativeFrom="paragraph">
              <wp:posOffset>8255</wp:posOffset>
            </wp:positionV>
            <wp:extent cx="4305935" cy="1679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40D" w:rsidRPr="0089040D" w:rsidRDefault="0089040D" w:rsidP="0089040D">
      <w:pPr>
        <w:pStyle w:val="a3"/>
        <w:ind w:left="-850"/>
        <w:jc w:val="both"/>
        <w:rPr>
          <w:rFonts w:ascii="Times New Roman" w:hAnsi="Times New Roman" w:cs="Times New Roman"/>
          <w:sz w:val="28"/>
          <w:szCs w:val="32"/>
        </w:rPr>
      </w:pPr>
    </w:p>
    <w:p w:rsidR="00942130" w:rsidRDefault="00942130">
      <w:r w:rsidRPr="00956508">
        <w:rPr>
          <w:rFonts w:ascii="Times New Roman" w:eastAsiaTheme="minorEastAsia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27F37" wp14:editId="0B174995">
                <wp:simplePos x="0" y="0"/>
                <wp:positionH relativeFrom="margin">
                  <wp:posOffset>4554102</wp:posOffset>
                </wp:positionH>
                <wp:positionV relativeFrom="paragraph">
                  <wp:posOffset>125110</wp:posOffset>
                </wp:positionV>
                <wp:extent cx="552450" cy="372110"/>
                <wp:effectExtent l="0" t="0" r="19050" b="279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1ED" w:rsidRDefault="00C341ED" w:rsidP="00956508">
                            <w:pPr>
                              <w:shd w:val="clear" w:color="auto" w:fill="FFFFFF" w:themeFill="background1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(11)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7F3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58.6pt;margin-top:9.85pt;width:43.5pt;height:2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" strokecolor="white [3212]">
                <v:textbox>
                  <w:txbxContent>
                    <w:p w:rsidR="00C341ED" w:rsidRDefault="00C341ED" w:rsidP="00956508">
                      <w:pPr>
                        <w:shd w:val="clear" w:color="auto" w:fill="FFFFFF" w:themeFill="background1"/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(11)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130" w:rsidRDefault="00942130"/>
    <w:p w:rsidR="00942130" w:rsidRDefault="00942130"/>
    <w:p w:rsidR="00942130" w:rsidRDefault="00942130"/>
    <w:p w:rsidR="00942130" w:rsidRDefault="00942130"/>
    <w:p w:rsidR="00C341ED" w:rsidRDefault="00942130" w:rsidP="00942130">
      <w:pPr>
        <w:ind w:left="-850"/>
        <w:rPr>
          <w:rFonts w:ascii="Times New Roman" w:hAnsi="Times New Roman" w:cs="Times New Roman"/>
          <w:sz w:val="24"/>
          <w:szCs w:val="24"/>
        </w:rPr>
      </w:pPr>
      <w:r w:rsidRPr="00942130">
        <w:rPr>
          <w:rFonts w:ascii="Times New Roman" w:hAnsi="Times New Roman" w:cs="Times New Roman"/>
          <w:sz w:val="24"/>
          <w:szCs w:val="24"/>
        </w:rPr>
        <w:t xml:space="preserve">Po rozwiązaniu układu równań - znalezieniu współczynników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42130">
        <w:rPr>
          <w:rFonts w:ascii="Times New Roman" w:hAnsi="Times New Roman" w:cs="Times New Roman"/>
          <w:sz w:val="24"/>
          <w:szCs w:val="24"/>
        </w:rPr>
        <w:t xml:space="preserve"> – wyzna</w:t>
      </w:r>
      <w:r>
        <w:rPr>
          <w:rFonts w:ascii="Times New Roman" w:hAnsi="Times New Roman" w:cs="Times New Roman"/>
          <w:sz w:val="24"/>
          <w:szCs w:val="24"/>
        </w:rPr>
        <w:t>czamy funkcję sklejaną wg wzoru (1).</w:t>
      </w:r>
    </w:p>
    <w:p w:rsidR="00942130" w:rsidRDefault="00942130" w:rsidP="00942130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Problem </w:t>
      </w:r>
    </w:p>
    <w:p w:rsidR="00383BED" w:rsidRDefault="00383BED" w:rsidP="00942130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laboratorium trzeba było wykonać interpolacje funkcjami sklejanymi dla funkcji:</w:t>
      </w:r>
    </w:p>
    <w:p w:rsidR="00383BED" w:rsidRDefault="00383BED" w:rsidP="00942130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383BED" w:rsidRPr="00383BED" w:rsidRDefault="00383BED" w:rsidP="00383BED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(x)</m:t>
          </m:r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   (12)</m:t>
          </m:r>
        </m:oMath>
      </m:oMathPara>
    </w:p>
    <w:p w:rsidR="00383BED" w:rsidRPr="00383BED" w:rsidRDefault="00383BED" w:rsidP="00383BED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w:r w:rsidRPr="00383BED">
        <w:rPr>
          <w:rFonts w:ascii="Times New Roman" w:eastAsiaTheme="minorEastAsia" w:hAnsi="Times New Roman" w:cs="Times New Roman"/>
          <w:sz w:val="24"/>
          <w:szCs w:val="24"/>
        </w:rPr>
        <w:t>oraz</w:t>
      </w:r>
    </w:p>
    <w:p w:rsidR="00383BED" w:rsidRDefault="00383BED" w:rsidP="00383BED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(x)</m:t>
        </m:r>
        <m:r>
          <w:rPr>
            <w:rFonts w:ascii="Cambria Math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4"/>
          </w:rPr>
          <m:t xml:space="preserve">   (13)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383BED" w:rsidRDefault="00383BED" w:rsidP="00383B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</w:p>
    <w:p w:rsidR="00383BED" w:rsidRDefault="00383BED" w:rsidP="00383B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</w:p>
    <w:p w:rsidR="00F306C3" w:rsidRDefault="00383BED" w:rsidP="00F306C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Robiliśmy to dla różnej ilości </w:t>
      </w:r>
      <w:r w:rsidR="00F306C3">
        <w:rPr>
          <w:rFonts w:ascii="Times New Roman" w:hAnsi="Times New Roman" w:cs="Times New Roman"/>
          <w:sz w:val="24"/>
          <w:szCs w:val="24"/>
        </w:rPr>
        <w:t>węzłów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BED">
        <w:rPr>
          <w:rFonts w:ascii="Times New Roman" w:hAnsi="Times New Roman" w:cs="Times New Roman"/>
          <w:b/>
          <w:sz w:val="24"/>
          <w:szCs w:val="24"/>
        </w:rPr>
        <w:t>n = 5, 8, 21</w:t>
      </w:r>
      <w:r>
        <w:rPr>
          <w:rFonts w:ascii="Times New Roman" w:hAnsi="Times New Roman" w:cs="Times New Roman"/>
          <w:sz w:val="24"/>
          <w:szCs w:val="24"/>
        </w:rPr>
        <w:t xml:space="preserve"> w przedziale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32"/>
          </w:rPr>
          <m:t>x ∈[-5, 5]</m:t>
        </m:r>
      </m:oMath>
      <w:r w:rsidR="00F306C3" w:rsidRPr="00F306C3">
        <w:rPr>
          <w:rFonts w:ascii="Times New Roman" w:eastAsiaTheme="minorEastAsia" w:hAnsi="Times New Roman" w:cs="Times New Roman"/>
          <w:b/>
          <w:sz w:val="24"/>
          <w:szCs w:val="32"/>
        </w:rPr>
        <w:t>.</w:t>
      </w:r>
      <w:r w:rsidR="00F306C3">
        <w:rPr>
          <w:rFonts w:ascii="Times New Roman" w:eastAsiaTheme="minorEastAsia" w:hAnsi="Times New Roman" w:cs="Times New Roman"/>
          <w:b/>
          <w:sz w:val="24"/>
          <w:szCs w:val="32"/>
        </w:rPr>
        <w:t xml:space="preserve">  </w:t>
      </w:r>
      <w:r w:rsidR="00F306C3">
        <w:rPr>
          <w:rFonts w:ascii="Times New Roman" w:eastAsiaTheme="minorEastAsia" w:hAnsi="Times New Roman" w:cs="Times New Roman"/>
          <w:sz w:val="24"/>
          <w:szCs w:val="32"/>
        </w:rPr>
        <w:t>. Odległość pomiędzy węzłami liczyliśmy za pomocą poniższego wzoru:</w:t>
      </w:r>
    </w:p>
    <w:p w:rsidR="00F306C3" w:rsidRDefault="00F306C3" w:rsidP="00F306C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F306C3" w:rsidRPr="00F306C3" w:rsidRDefault="00F306C3" w:rsidP="00F306C3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    (14)</m:t>
          </m:r>
        </m:oMath>
      </m:oMathPara>
    </w:p>
    <w:p w:rsidR="00F306C3" w:rsidRDefault="00F306C3" w:rsidP="00F306C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EA2E80" w:rsidRDefault="00EA2E80" w:rsidP="00EA2E80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Trzeba było zaimplementować dwie funkcji. Pierwsza (</w:t>
      </w:r>
      <w:r w:rsidRPr="00EA2E80">
        <w:rPr>
          <w:rFonts w:ascii="Times New Roman" w:hAnsi="Times New Roman" w:cs="Times New Roman"/>
          <w:b/>
          <w:sz w:val="24"/>
          <w:szCs w:val="24"/>
        </w:rPr>
        <w:t>wynacz_M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zwracała wartości </w:t>
      </w:r>
      <w:r w:rsidRPr="00EA2E80">
        <w:rPr>
          <w:rFonts w:ascii="Times New Roman" w:hAnsi="Times New Roman" w:cs="Times New Roman"/>
          <w:sz w:val="24"/>
        </w:rPr>
        <w:t>drugich pochodnych w węzłach</w:t>
      </w:r>
      <w:r>
        <w:rPr>
          <w:rFonts w:ascii="Times New Roman" w:hAnsi="Times New Roman" w:cs="Times New Roman"/>
          <w:sz w:val="24"/>
        </w:rPr>
        <w:t>, druga (</w:t>
      </w:r>
      <w:r w:rsidRPr="00EA2E80">
        <w:rPr>
          <w:rFonts w:ascii="Times New Roman" w:hAnsi="Times New Roman" w:cs="Times New Roman"/>
          <w:b/>
          <w:sz w:val="24"/>
        </w:rPr>
        <w:t>wyznacz_Sx</w:t>
      </w:r>
      <w:r>
        <w:rPr>
          <w:rFonts w:ascii="Times New Roman" w:hAnsi="Times New Roman" w:cs="Times New Roman"/>
          <w:sz w:val="24"/>
        </w:rPr>
        <w:t xml:space="preserve">) wyznaczała </w:t>
      </w:r>
      <w:r w:rsidRPr="00EA2E80">
        <w:rPr>
          <w:rFonts w:ascii="Times New Roman" w:hAnsi="Times New Roman" w:cs="Times New Roman"/>
          <w:sz w:val="24"/>
        </w:rPr>
        <w:t>wartości funkcji w położeniach międzywęzłowych</w:t>
      </w:r>
      <w:r>
        <w:rPr>
          <w:rFonts w:ascii="Times New Roman" w:hAnsi="Times New Roman" w:cs="Times New Roman"/>
          <w:sz w:val="24"/>
        </w:rPr>
        <w:t xml:space="preserve">. W funkcji </w:t>
      </w:r>
      <w:r w:rsidRPr="00EA2E80">
        <w:rPr>
          <w:rFonts w:ascii="Times New Roman" w:hAnsi="Times New Roman" w:cs="Times New Roman"/>
          <w:b/>
          <w:sz w:val="24"/>
          <w:szCs w:val="24"/>
        </w:rPr>
        <w:t>wynacz_M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aby rozwiązać układ (11)</w:t>
      </w:r>
      <w:r w:rsidR="00EB7684">
        <w:rPr>
          <w:rFonts w:ascii="Times New Roman" w:hAnsi="Times New Roman" w:cs="Times New Roman"/>
          <w:sz w:val="24"/>
          <w:szCs w:val="24"/>
        </w:rPr>
        <w:t xml:space="preserve"> (w naszym przypadku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β=0</m:t>
        </m:r>
      </m:oMath>
      <w:r w:rsidR="00EB76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korzystaliśmy z funkcji biblioteki </w:t>
      </w:r>
      <w:r w:rsidRPr="00EA2E80">
        <w:rPr>
          <w:rFonts w:ascii="Times New Roman" w:hAnsi="Times New Roman" w:cs="Times New Roman"/>
          <w:b/>
          <w:sz w:val="24"/>
          <w:szCs w:val="24"/>
        </w:rPr>
        <w:t>GSL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7684" w:rsidRDefault="00EB7684" w:rsidP="00EA2E80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2E80" w:rsidRDefault="00EA2E80" w:rsidP="00EA2E80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r>
        <w:rPr>
          <w:rFonts w:ascii="Franklin Gothic Demi" w:hAnsi="Franklin Gothic Demi"/>
          <w:sz w:val="26"/>
          <w:szCs w:val="26"/>
          <w:lang w:val="en-US"/>
        </w:rPr>
        <w:t xml:space="preserve">gsl_linalg_HH_svx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r>
        <w:rPr>
          <w:rFonts w:ascii="Franklin Gothic Demi" w:hAnsi="Franklin Gothic Demi"/>
          <w:sz w:val="26"/>
          <w:szCs w:val="26"/>
          <w:lang w:val="en-US"/>
        </w:rPr>
        <w:t>gsl_matrix *A, gsl_vector *</w:t>
      </w:r>
      <w:r w:rsidRPr="00A40183">
        <w:rPr>
          <w:rFonts w:ascii="Franklin Gothic Demi" w:hAnsi="Franklin Gothic Demi"/>
          <w:sz w:val="26"/>
          <w:szCs w:val="26"/>
          <w:lang w:val="en-US"/>
        </w:rPr>
        <w:t>d),</w:t>
      </w:r>
    </w:p>
    <w:p w:rsidR="00EB7684" w:rsidRDefault="00EB7684" w:rsidP="00EA2E80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</w:p>
    <w:p w:rsidR="00EB7684" w:rsidRDefault="00EA2E80" w:rsidP="00EA2E80">
      <w:pPr>
        <w:pStyle w:val="a3"/>
        <w:ind w:left="-85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B7684">
        <w:rPr>
          <w:rFonts w:ascii="Times New Roman" w:hAnsi="Times New Roman" w:cs="Times New Roman"/>
          <w:sz w:val="24"/>
          <w:szCs w:val="24"/>
          <w:lang w:val="en-US"/>
        </w:rPr>
        <w:t>gdzie:</w:t>
      </w:r>
      <w:r w:rsidR="00EB7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7684" w:rsidRPr="00EB7684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A -</w:t>
      </w:r>
      <w:r w:rsidR="00EB7684" w:rsidRPr="00EB76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jest macierzą układu</w:t>
      </w:r>
      <w:r w:rsidR="00EB7684" w:rsidRPr="00EB7684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</w:p>
    <w:p w:rsidR="00EA2E80" w:rsidRDefault="00EB7684" w:rsidP="00EB7684">
      <w:pPr>
        <w:pStyle w:val="a3"/>
        <w:ind w:left="-850"/>
        <w:jc w:val="both"/>
        <w:rPr>
          <w:rStyle w:val="mo"/>
          <w:rFonts w:ascii="MathJax_Main" w:hAnsi="MathJax_Main" w:cs="Segoe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HTML"/>
          <w:rFonts w:ascii="Consolas" w:eastAsiaTheme="minorHAnsi" w:hAnsi="Consolas"/>
          <w:color w:val="000000" w:themeColor="text1"/>
          <w:shd w:val="clear" w:color="auto" w:fill="FFFFFF"/>
        </w:rPr>
        <w:t xml:space="preserve">      </w:t>
      </w:r>
      <w:r w:rsidRPr="00EB7684">
        <w:rPr>
          <w:rStyle w:val="HTML"/>
          <w:rFonts w:ascii="Consolas" w:eastAsiaTheme="minorHAnsi" w:hAnsi="Consolas"/>
          <w:color w:val="000000" w:themeColor="text1"/>
          <w:shd w:val="clear" w:color="auto" w:fill="FFFFFF"/>
        </w:rPr>
        <w:t>d</w:t>
      </w:r>
      <w:r w:rsidRPr="00EB7684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 - wektorem wyrazów wolnych 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, </m:t>
        </m:r>
      </m:oMath>
      <w:r w:rsidRPr="00EB7684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który w wyniku działania funkcji zostanie zamieniony na rozwiązanie 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e>
        </m:acc>
      </m:oMath>
      <w:r w:rsidRPr="00EB7684">
        <w:rPr>
          <w:rFonts w:ascii="Segoe UI" w:eastAsiaTheme="minorEastAsia" w:hAnsi="Segoe UI" w:cs="Segoe UI"/>
          <w:b/>
          <w:color w:val="000000" w:themeColor="text1"/>
          <w:sz w:val="24"/>
          <w:szCs w:val="24"/>
        </w:rPr>
        <w:t>.</w:t>
      </w:r>
      <w:r w:rsidRPr="00EB7684">
        <w:rPr>
          <w:rStyle w:val="mo"/>
          <w:rFonts w:ascii="MathJax_Main" w:hAnsi="MathJax_Main" w:cs="Segoe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EB7684" w:rsidRDefault="00EB7684" w:rsidP="00EB7684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EB7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końcu dla funkcji danej wzorem (12) oraz dla n = 10 węzłów </w:t>
      </w:r>
      <w:r w:rsidRPr="00EB7684">
        <w:rPr>
          <w:rFonts w:ascii="Times New Roman" w:hAnsi="Times New Roman" w:cs="Times New Roman"/>
          <w:sz w:val="24"/>
          <w:szCs w:val="24"/>
        </w:rPr>
        <w:t xml:space="preserve">w przedziale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x ∈[-5, 5]</m:t>
        </m:r>
      </m:oMath>
      <w:r w:rsidRPr="00EB768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EB7684">
        <w:rPr>
          <w:rFonts w:ascii="Times New Roman" w:eastAsiaTheme="minorEastAsia" w:hAnsi="Times New Roman" w:cs="Times New Roman"/>
          <w:sz w:val="24"/>
          <w:szCs w:val="24"/>
        </w:rPr>
        <w:t xml:space="preserve">wyznaczyliśmy </w:t>
      </w:r>
      <w:r w:rsidRPr="00EB7684">
        <w:rPr>
          <w:rFonts w:ascii="Times New Roman" w:hAnsi="Times New Roman" w:cs="Times New Roman"/>
          <w:sz w:val="24"/>
          <w:szCs w:val="24"/>
        </w:rPr>
        <w:t xml:space="preserve">wartości drugich pochodnych za pomocą funkcji </w:t>
      </w:r>
      <w:r w:rsidRPr="00EB7684">
        <w:rPr>
          <w:rFonts w:ascii="Times New Roman" w:hAnsi="Times New Roman" w:cs="Times New Roman"/>
          <w:b/>
          <w:sz w:val="24"/>
          <w:szCs w:val="24"/>
        </w:rPr>
        <w:t xml:space="preserve">wynacz_M </w:t>
      </w:r>
      <w:r w:rsidRPr="00EB7684">
        <w:rPr>
          <w:rFonts w:ascii="Times New Roman" w:hAnsi="Times New Roman" w:cs="Times New Roman"/>
          <w:sz w:val="24"/>
          <w:szCs w:val="24"/>
        </w:rPr>
        <w:t>oraz za pomocą wzoru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7684" w:rsidRDefault="00EB7684" w:rsidP="00EB7684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EB7684" w:rsidRPr="003234FA" w:rsidRDefault="00EB7684" w:rsidP="00EB7684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x- δx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x+δx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δx</m:t>
              </m:r>
            </m:den>
          </m:f>
          <m:r>
            <w:rPr>
              <w:rFonts w:ascii="Cambria Math" w:hAnsi="Cambria Math"/>
              <w:sz w:val="28"/>
            </w:rPr>
            <m:t xml:space="preserve">       (15)</m:t>
          </m:r>
        </m:oMath>
      </m:oMathPara>
    </w:p>
    <w:p w:rsidR="003234FA" w:rsidRPr="003234FA" w:rsidRDefault="003234FA" w:rsidP="003234FA">
      <w:pPr>
        <w:pStyle w:val="a3"/>
        <w:ind w:left="-8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Gdzie: </w:t>
      </w:r>
      <m:oMath>
        <m:r>
          <w:rPr>
            <w:rFonts w:ascii="Cambria Math" w:hAnsi="Cambria Math" w:cs="Times New Roman"/>
            <w:sz w:val="24"/>
            <w:szCs w:val="24"/>
          </w:rPr>
          <m:t>δx=0.01</m:t>
        </m:r>
      </m:oMath>
    </w:p>
    <w:p w:rsidR="003234FA" w:rsidRPr="00EB7684" w:rsidRDefault="003234FA" w:rsidP="00EB7684">
      <w:pPr>
        <w:pStyle w:val="a3"/>
        <w:ind w:left="-8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E80" w:rsidRDefault="003234FA" w:rsidP="003234FA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Wyniki</w:t>
      </w:r>
    </w:p>
    <w:p w:rsidR="003234FA" w:rsidRDefault="003234FA" w:rsidP="003234F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</w:t>
      </w:r>
      <w:r w:rsidRPr="00FA7DCD">
        <w:rPr>
          <w:rFonts w:ascii="Times New Roman" w:hAnsi="Times New Roman" w:cs="Times New Roman"/>
          <w:sz w:val="24"/>
          <w:szCs w:val="24"/>
        </w:rPr>
        <w:t xml:space="preserve"> działania programu zapisaliśmy do pliku, na podstawie którego wygenerowaliśmy wykres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A7DCD">
        <w:rPr>
          <w:rFonts w:ascii="Times New Roman" w:hAnsi="Times New Roman" w:cs="Times New Roman"/>
          <w:sz w:val="24"/>
          <w:szCs w:val="24"/>
        </w:rPr>
        <w:t xml:space="preserve"> w GnuPlot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34FA" w:rsidRPr="00C341ED" w:rsidRDefault="00C341ED" w:rsidP="00C341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1ED">
        <w:rPr>
          <w:rFonts w:ascii="Times New Roman" w:hAnsi="Times New Roman" w:cs="Times New Roman"/>
          <w:b/>
          <w:sz w:val="24"/>
          <w:szCs w:val="24"/>
        </w:rPr>
        <w:t>n = 5</w:t>
      </w:r>
    </w:p>
    <w:p w:rsidR="003234FA" w:rsidRDefault="00C341ED" w:rsidP="00C341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45D7559" wp14:editId="5472784C">
            <wp:extent cx="5939754" cy="3572540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7" cy="35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(1).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5</w:t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26425A3" wp14:editId="239EA1D9">
            <wp:extent cx="5940425" cy="4137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(2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5</w:t>
      </w:r>
    </w:p>
    <w:p w:rsidR="00C341ED" w:rsidRDefault="00C341ED" w:rsidP="00C341E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341ED" w:rsidRDefault="00C341ED" w:rsidP="00C341ED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 w:rsidRPr="00C341ED">
        <w:rPr>
          <w:rFonts w:ascii="Times New Roman" w:eastAsiaTheme="minorEastAsia" w:hAnsi="Times New Roman" w:cs="Times New Roman"/>
          <w:sz w:val="24"/>
          <w:szCs w:val="24"/>
        </w:rPr>
        <w:t>Dla pięciu węzłów dopasowanie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funkcji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nie jest idealne, dla funkcji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dopasowanie w ogóle jest nieudane.</w:t>
      </w:r>
    </w:p>
    <w:p w:rsidR="00C341ED" w:rsidRDefault="00C341ED" w:rsidP="00C341E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341ED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8</w:t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28F3E11" wp14:editId="6EC7A5E3">
            <wp:extent cx="5938520" cy="3902149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39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(3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8</w:t>
      </w: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74D9CA7" wp14:editId="1936C20D">
            <wp:extent cx="5940425" cy="4184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ED" w:rsidRDefault="00246625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(4</w:t>
      </w:r>
      <w:r w:rsidR="00C341ED"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 w:rsidR="00C341E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341ED"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8</w:t>
      </w:r>
    </w:p>
    <w:p w:rsidR="00246625" w:rsidRDefault="00246625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46625" w:rsidRDefault="00246625" w:rsidP="00246625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 w:rsidRPr="00C341ED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funkcji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zwiększenie liczby węzłów do 8 nie poprawiło sytuacji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dla funkcji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dokładność jest już lepsza, ale nie jest to jeszcze dopasowanie którego oczekujemy. </w:t>
      </w:r>
    </w:p>
    <w:p w:rsidR="00246625" w:rsidRDefault="00246625" w:rsidP="00246625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46625">
        <w:rPr>
          <w:rFonts w:ascii="Times New Roman" w:eastAsiaTheme="minorEastAsia" w:hAnsi="Times New Roman" w:cs="Times New Roman"/>
          <w:b/>
          <w:sz w:val="24"/>
          <w:szCs w:val="24"/>
        </w:rPr>
        <w:t>n = 21</w:t>
      </w: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0BFA4A8" wp14:editId="3ED23ACE">
            <wp:extent cx="5939537" cy="3657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174" cy="36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(5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21</w:t>
      </w: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904BDEB" wp14:editId="7051AFE3">
            <wp:extent cx="5940425" cy="4149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(6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21</w:t>
      </w: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46625" w:rsidRDefault="00246625" w:rsidP="00246625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Dla funkcji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zwiększenie liczby węzłów do 21</w:t>
      </w:r>
      <w:r w:rsidR="00BB62D8">
        <w:rPr>
          <w:rFonts w:ascii="Times New Roman" w:eastAsiaTheme="minorEastAsia" w:hAnsi="Times New Roman" w:cs="Times New Roman"/>
          <w:sz w:val="24"/>
          <w:szCs w:val="24"/>
        </w:rPr>
        <w:t xml:space="preserve"> poprawiło sytuację. Teraz wykresy funkcji oraz ich dopasowanie</w:t>
      </w:r>
      <w:r w:rsidR="00BB62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B62D8">
        <w:rPr>
          <w:rFonts w:ascii="Times New Roman" w:eastAsiaTheme="minorEastAsia" w:hAnsi="Times New Roman" w:cs="Times New Roman"/>
          <w:sz w:val="24"/>
          <w:szCs w:val="24"/>
        </w:rPr>
        <w:t>pokrywają się ze sobą.</w:t>
      </w:r>
    </w:p>
    <w:p w:rsidR="00BB62D8" w:rsidRDefault="00BB62D8" w:rsidP="00BB62D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1600E59" wp14:editId="2659399D">
            <wp:extent cx="5940425" cy="4019107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783" cy="4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D8" w:rsidRDefault="00BB62D8" w:rsidP="00BB62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Wykres(7). Wartości drugich pochodnych wyznaczone analityczne oraz numeryczne(n=10)</w:t>
      </w:r>
    </w:p>
    <w:p w:rsidR="00BB62D8" w:rsidRPr="00BB62D8" w:rsidRDefault="00BB62D8" w:rsidP="00BB62D8">
      <w:pPr>
        <w:pStyle w:val="a3"/>
        <w:ind w:left="363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>4.Wnioski</w:t>
      </w:r>
    </w:p>
    <w:p w:rsidR="00BB62D8" w:rsidRPr="00BB62D8" w:rsidRDefault="00BB62D8" w:rsidP="00035CE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Interpolacja funkcjami sklejanymi poprzez wyznaczenie wartości drugich pochodnych w węzłach </w:t>
      </w:r>
      <w:r w:rsidR="00035CED">
        <w:rPr>
          <w:rFonts w:ascii="Times New Roman" w:eastAsiaTheme="minorEastAsia" w:hAnsi="Times New Roman" w:cs="Times New Roman"/>
          <w:sz w:val="24"/>
          <w:szCs w:val="24"/>
        </w:rPr>
        <w:t xml:space="preserve">pozwala </w:t>
      </w:r>
      <w:r w:rsidR="00035CED">
        <w:rPr>
          <w:rFonts w:ascii="Times New Roman" w:eastAsiaTheme="minorEastAsia" w:hAnsi="Times New Roman" w:cs="Times New Roman"/>
          <w:sz w:val="24"/>
          <w:szCs w:val="24"/>
        </w:rPr>
        <w:t>osiągnąć dokładną interpolację funkcji</w:t>
      </w:r>
      <w:r w:rsidR="00035C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35CED">
        <w:rPr>
          <w:rFonts w:ascii="Times New Roman" w:eastAsiaTheme="minorEastAsia" w:hAnsi="Times New Roman" w:cs="Times New Roman"/>
          <w:sz w:val="24"/>
          <w:szCs w:val="24"/>
        </w:rPr>
        <w:t>Im większa ilość węzłów tym dokładniejsze nasze wyniki.</w:t>
      </w:r>
      <w:r w:rsidR="00035CED">
        <w:rPr>
          <w:rFonts w:ascii="Times New Roman" w:eastAsiaTheme="minorEastAsia" w:hAnsi="Times New Roman" w:cs="Times New Roman"/>
          <w:sz w:val="24"/>
          <w:szCs w:val="24"/>
        </w:rPr>
        <w:t xml:space="preserve"> Chociaż dla funkcji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35CED">
        <w:rPr>
          <w:rFonts w:ascii="Times New Roman" w:eastAsiaTheme="minorEastAsia" w:hAnsi="Times New Roman" w:cs="Times New Roman"/>
          <w:sz w:val="24"/>
          <w:szCs w:val="24"/>
        </w:rPr>
        <w:t xml:space="preserve"> oraz ilości węzłów równej  21  nie udało się osiągnąć idealnego dopasowania. Na wykresie (6) widzimy, że na początku oraz na końcu jest rozbieżność wartości. </w:t>
      </w:r>
      <w:bookmarkStart w:id="0" w:name="_GoBack"/>
      <w:bookmarkEnd w:id="0"/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46625" w:rsidRPr="00246625" w:rsidRDefault="00246625" w:rsidP="00246625">
      <w:pPr>
        <w:pStyle w:val="a3"/>
        <w:ind w:left="-85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341ED" w:rsidRPr="00C341ED" w:rsidRDefault="00C341ED" w:rsidP="00C341ED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</w:p>
    <w:p w:rsidR="00C341ED" w:rsidRDefault="00C341ED" w:rsidP="00C341ED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341ED" w:rsidRDefault="00C341ED" w:rsidP="00C341ED">
      <w:pPr>
        <w:pStyle w:val="a3"/>
        <w:ind w:left="-130"/>
        <w:rPr>
          <w:rFonts w:ascii="Times New Roman" w:eastAsiaTheme="minorEastAsia" w:hAnsi="Times New Roman" w:cs="Times New Roman"/>
          <w:sz w:val="24"/>
          <w:szCs w:val="24"/>
        </w:rPr>
      </w:pPr>
    </w:p>
    <w:p w:rsidR="00C341ED" w:rsidRPr="00C341ED" w:rsidRDefault="00C341ED" w:rsidP="00C341ED">
      <w:pPr>
        <w:pStyle w:val="a3"/>
        <w:ind w:left="-130"/>
        <w:rPr>
          <w:rFonts w:ascii="Times New Roman" w:eastAsiaTheme="minorEastAsia" w:hAnsi="Times New Roman" w:cs="Times New Roman"/>
          <w:sz w:val="24"/>
          <w:szCs w:val="24"/>
        </w:rPr>
      </w:pPr>
    </w:p>
    <w:p w:rsidR="00C341ED" w:rsidRDefault="00C341ED" w:rsidP="00C341E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341ED" w:rsidRDefault="00C341ED" w:rsidP="00C341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</w:p>
    <w:p w:rsidR="00C341ED" w:rsidRDefault="00C341ED" w:rsidP="00C341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</w:p>
    <w:p w:rsidR="00C341ED" w:rsidRDefault="00C341ED" w:rsidP="00C341ED">
      <w:pPr>
        <w:pStyle w:val="a3"/>
        <w:ind w:left="-850"/>
        <w:jc w:val="center"/>
        <w:rPr>
          <w:rFonts w:ascii="Times New Roman" w:hAnsi="Times New Roman" w:cs="Times New Roman"/>
          <w:sz w:val="24"/>
          <w:szCs w:val="24"/>
        </w:rPr>
      </w:pPr>
    </w:p>
    <w:p w:rsidR="003234FA" w:rsidRDefault="003234FA" w:rsidP="003234FA">
      <w:pPr>
        <w:pStyle w:val="a3"/>
        <w:ind w:left="-85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234FA" w:rsidRPr="003234FA" w:rsidRDefault="003234FA" w:rsidP="003234FA">
      <w:pPr>
        <w:pStyle w:val="a3"/>
        <w:ind w:left="723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3234FA" w:rsidRPr="0032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11B4C"/>
    <w:multiLevelType w:val="hybridMultilevel"/>
    <w:tmpl w:val="C2C81D94"/>
    <w:lvl w:ilvl="0" w:tplc="5F1295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0137DB6"/>
    <w:multiLevelType w:val="hybridMultilevel"/>
    <w:tmpl w:val="ECC84CAA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F5"/>
    <w:rsid w:val="00035CED"/>
    <w:rsid w:val="000B68E8"/>
    <w:rsid w:val="000D3DCC"/>
    <w:rsid w:val="00246625"/>
    <w:rsid w:val="003234FA"/>
    <w:rsid w:val="00383BED"/>
    <w:rsid w:val="00623D3F"/>
    <w:rsid w:val="0089040D"/>
    <w:rsid w:val="008D2230"/>
    <w:rsid w:val="00926FF5"/>
    <w:rsid w:val="00942130"/>
    <w:rsid w:val="00956508"/>
    <w:rsid w:val="00BB62D8"/>
    <w:rsid w:val="00C341ED"/>
    <w:rsid w:val="00C97E97"/>
    <w:rsid w:val="00D749C8"/>
    <w:rsid w:val="00E25875"/>
    <w:rsid w:val="00E354DE"/>
    <w:rsid w:val="00EA2E80"/>
    <w:rsid w:val="00EB7684"/>
    <w:rsid w:val="00EF1931"/>
    <w:rsid w:val="00F3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92E68-D174-447F-A03D-1B6EEFDA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F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04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EA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">
    <w:name w:val="HTML Code"/>
    <w:basedOn w:val="a0"/>
    <w:uiPriority w:val="99"/>
    <w:semiHidden/>
    <w:unhideWhenUsed/>
    <w:rsid w:val="00EB768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B7684"/>
  </w:style>
  <w:style w:type="character" w:customStyle="1" w:styleId="mo">
    <w:name w:val="mo"/>
    <w:basedOn w:val="a0"/>
    <w:rsid w:val="00EB7684"/>
  </w:style>
  <w:style w:type="character" w:customStyle="1" w:styleId="mjxassistivemathml">
    <w:name w:val="mjx_assistive_mathml"/>
    <w:basedOn w:val="a0"/>
    <w:rsid w:val="00EB7684"/>
  </w:style>
  <w:style w:type="character" w:styleId="a6">
    <w:name w:val="annotation reference"/>
    <w:basedOn w:val="a0"/>
    <w:uiPriority w:val="99"/>
    <w:semiHidden/>
    <w:unhideWhenUsed/>
    <w:rsid w:val="00035CE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35CE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35CE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35CE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35CE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35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35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3862-5C5F-4455-98DD-505CDEE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2</cp:revision>
  <dcterms:created xsi:type="dcterms:W3CDTF">2020-04-22T18:45:00Z</dcterms:created>
  <dcterms:modified xsi:type="dcterms:W3CDTF">2020-04-22T18:45:00Z</dcterms:modified>
</cp:coreProperties>
</file>