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C22E" w14:textId="105D4A71" w:rsidR="00981F2D" w:rsidRDefault="00C77E31" w:rsidP="00C77E31">
      <w:pPr>
        <w:pStyle w:val="Titel"/>
      </w:pPr>
      <w:r>
        <w:t xml:space="preserve">Übung 1: </w:t>
      </w:r>
      <w:r w:rsidR="00891365">
        <w:t>Import</w:t>
      </w:r>
      <w:r w:rsidR="006B7A21">
        <w:t xml:space="preserve">, </w:t>
      </w:r>
      <w:r w:rsidR="00891365">
        <w:t xml:space="preserve">Bearbeitung </w:t>
      </w:r>
      <w:r w:rsidR="006B7A21">
        <w:t xml:space="preserve">und Darstellung </w:t>
      </w:r>
      <w:r w:rsidR="00891365">
        <w:t>von Daten</w:t>
      </w:r>
    </w:p>
    <w:p w14:paraId="4EEB442A" w14:textId="77777777" w:rsidR="00C77E31" w:rsidRDefault="00C77E31" w:rsidP="00C77E31"/>
    <w:p w14:paraId="32A2D6DA" w14:textId="77777777" w:rsidR="00C77E31" w:rsidRDefault="00C77E31" w:rsidP="00C77E31">
      <w:pPr>
        <w:pStyle w:val="berschrift1"/>
      </w:pPr>
      <w:r>
        <w:t>Lernziele:</w:t>
      </w:r>
    </w:p>
    <w:p w14:paraId="2C1929A3" w14:textId="77777777" w:rsidR="00C77E31" w:rsidRPr="00C77E31" w:rsidRDefault="00C77E31" w:rsidP="00C77E31">
      <w:r>
        <w:t xml:space="preserve">Die Kursteilnehmer </w:t>
      </w:r>
    </w:p>
    <w:p w14:paraId="5C5F0DC8" w14:textId="5036AE8E" w:rsidR="00C77E31" w:rsidRDefault="00891365" w:rsidP="00C77E31">
      <w:pPr>
        <w:pStyle w:val="Listenabsatz"/>
        <w:numPr>
          <w:ilvl w:val="0"/>
          <w:numId w:val="1"/>
        </w:numPr>
      </w:pPr>
      <w:r>
        <w:t xml:space="preserve">Können CSV </w:t>
      </w:r>
      <w:r w:rsidR="00B27776">
        <w:t>D</w:t>
      </w:r>
      <w:r>
        <w:t>ateien</w:t>
      </w:r>
      <w:r w:rsidR="00B27776">
        <w:t xml:space="preserve"> importieren</w:t>
      </w:r>
    </w:p>
    <w:p w14:paraId="45A09B01" w14:textId="07B82B46" w:rsidR="00C77E31" w:rsidRDefault="00B27776" w:rsidP="00C77E31">
      <w:pPr>
        <w:pStyle w:val="Listenabsatz"/>
        <w:numPr>
          <w:ilvl w:val="0"/>
          <w:numId w:val="1"/>
        </w:numPr>
      </w:pPr>
      <w:r>
        <w:t>Kennen den Datentyp Table</w:t>
      </w:r>
    </w:p>
    <w:p w14:paraId="3D675E0A" w14:textId="08351420" w:rsidR="00C77E31" w:rsidRDefault="00B27776" w:rsidP="00C77E31">
      <w:pPr>
        <w:pStyle w:val="Listenabsatz"/>
        <w:numPr>
          <w:ilvl w:val="0"/>
          <w:numId w:val="1"/>
        </w:numPr>
      </w:pPr>
      <w:r>
        <w:t xml:space="preserve">Kennen die Grundoperationen </w:t>
      </w:r>
      <w:r w:rsidR="0058643A">
        <w:t>des Datentyps Table</w:t>
      </w:r>
    </w:p>
    <w:p w14:paraId="7751BC81" w14:textId="65EAC26F" w:rsidR="00C12588" w:rsidRDefault="00216528" w:rsidP="00C77E31">
      <w:pPr>
        <w:pStyle w:val="Listenabsatz"/>
        <w:numPr>
          <w:ilvl w:val="0"/>
          <w:numId w:val="1"/>
        </w:numPr>
      </w:pPr>
      <w:r>
        <w:t xml:space="preserve">Können mehrere Datenreihen in einem Plot </w:t>
      </w:r>
      <w:r w:rsidR="0019619A">
        <w:t>aufzeichnen</w:t>
      </w:r>
    </w:p>
    <w:p w14:paraId="3FF94E2B" w14:textId="470A7AE5" w:rsidR="00B64423" w:rsidRDefault="00B64423" w:rsidP="00A77BE4">
      <w:pPr>
        <w:pStyle w:val="Listenabsatz"/>
      </w:pPr>
    </w:p>
    <w:p w14:paraId="418F75F5" w14:textId="45B1EFC0" w:rsidR="00C77E31" w:rsidRDefault="00C77E31" w:rsidP="00C77E31">
      <w:pPr>
        <w:pStyle w:val="berschrift1"/>
      </w:pPr>
      <w:r>
        <w:t>Aufgabe 1:</w:t>
      </w:r>
    </w:p>
    <w:p w14:paraId="56477476" w14:textId="2588ABE2" w:rsidR="00696516" w:rsidRDefault="00696516" w:rsidP="00696516">
      <w:r>
        <w:t xml:space="preserve">Importieren Sie den Datensatz </w:t>
      </w:r>
      <w:r w:rsidR="001B0494">
        <w:tab/>
      </w:r>
      <w:r w:rsidR="001B0494" w:rsidRPr="001B0494">
        <w:t>MET Office Weather Data.csv</w:t>
      </w:r>
      <w:r w:rsidR="008C4A6C">
        <w:t xml:space="preserve"> in Matlab. Gehen Sie wie folgt vor:</w:t>
      </w:r>
    </w:p>
    <w:p w14:paraId="0736C171" w14:textId="60C5D538" w:rsidR="00962654" w:rsidRDefault="00962654" w:rsidP="00962654">
      <w:pPr>
        <w:pStyle w:val="Listenabsatz"/>
        <w:numPr>
          <w:ilvl w:val="0"/>
          <w:numId w:val="6"/>
        </w:numPr>
      </w:pPr>
      <w:r>
        <w:t>Speichern Sie die Datei lokal auf ihrem Rechner</w:t>
      </w:r>
    </w:p>
    <w:p w14:paraId="3CF6E521" w14:textId="677A0332" w:rsidR="00962654" w:rsidRDefault="00783718" w:rsidP="00962654">
      <w:pPr>
        <w:pStyle w:val="Listenabsatz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C5A3E0" wp14:editId="47AFD95A">
                <wp:simplePos x="0" y="0"/>
                <wp:positionH relativeFrom="column">
                  <wp:posOffset>3627755</wp:posOffset>
                </wp:positionH>
                <wp:positionV relativeFrom="paragraph">
                  <wp:posOffset>252095</wp:posOffset>
                </wp:positionV>
                <wp:extent cx="69215" cy="205740"/>
                <wp:effectExtent l="38100" t="38100" r="45085" b="4191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21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F0B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84.95pt;margin-top:19.15pt;width:6.8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27B251" wp14:editId="7D97E818">
                <wp:simplePos x="0" y="0"/>
                <wp:positionH relativeFrom="column">
                  <wp:posOffset>3633470</wp:posOffset>
                </wp:positionH>
                <wp:positionV relativeFrom="paragraph">
                  <wp:posOffset>262255</wp:posOffset>
                </wp:positionV>
                <wp:extent cx="0" cy="0"/>
                <wp:effectExtent l="0" t="0" r="0" b="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32D7" id="Freihand 12" o:spid="_x0000_s1026" type="#_x0000_t75" style="position:absolute;margin-left:286.1pt;margin-top:20.6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We8SXQBAAAdAwAADgAAAAAAAAAAAAAAAAA8AgAAZHJz&#10;L2Uyb0RvYy54bWxQSwECLQAUAAYACAAAACEA8wB50sUBAAA3BAAAEAAAAAAAAAAAAAAAAADcAwAA&#10;ZHJzL2luay9pbmsxLnhtbFBLAQItABQABgAIAAAAIQB+ZNdu2QAAAAkBAAAPAAAAAAAAAAAAAAAA&#10;AM8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3EDEA6" wp14:editId="61B526A1">
                <wp:simplePos x="0" y="0"/>
                <wp:positionH relativeFrom="column">
                  <wp:posOffset>3609975</wp:posOffset>
                </wp:positionH>
                <wp:positionV relativeFrom="paragraph">
                  <wp:posOffset>228600</wp:posOffset>
                </wp:positionV>
                <wp:extent cx="128905" cy="115570"/>
                <wp:effectExtent l="38100" t="38100" r="0" b="5588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90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E181" id="Freihand 11" o:spid="_x0000_s1026" type="#_x0000_t75" style="position:absolute;margin-left:283.55pt;margin-top:17.3pt;width:11.5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">
                <v:imagedata r:id="rId13" o:title=""/>
              </v:shape>
            </w:pict>
          </mc:Fallback>
        </mc:AlternateContent>
      </w:r>
      <w:r w:rsidR="00CB4C16">
        <w:t xml:space="preserve">Öffnen Sie die Datei über </w:t>
      </w:r>
      <w:r w:rsidR="00486BCB">
        <w:t>diesen</w:t>
      </w:r>
      <w:r w:rsidR="00783FA7">
        <w:t xml:space="preserve"> Button </w:t>
      </w:r>
      <w:r w:rsidR="00486BCB">
        <w:t xml:space="preserve">  </w:t>
      </w:r>
      <w:r>
        <w:rPr>
          <w:noProof/>
        </w:rPr>
        <w:drawing>
          <wp:inline distT="0" distB="0" distL="0" distR="0" wp14:anchorId="4D9E949C" wp14:editId="4ED992F8">
            <wp:extent cx="1898015" cy="65659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BC3F" w14:textId="292440B1" w:rsidR="00486BCB" w:rsidRDefault="000D2DAD" w:rsidP="00FD7455">
      <w:pPr>
        <w:pStyle w:val="Listenabsatz"/>
        <w:numPr>
          <w:ilvl w:val="0"/>
          <w:numId w:val="6"/>
        </w:numPr>
      </w:pPr>
      <w:r>
        <w:t>Erzeugen Sie ein Skript für das Lesen des Datensatzes und speichern Sie dieses Skript ab</w:t>
      </w:r>
      <w:r w:rsidR="007E61F2">
        <w:t xml:space="preserve">. Dazu müssen Sie den Button </w:t>
      </w:r>
      <w:r w:rsidR="007E61F2">
        <w:rPr>
          <w:noProof/>
        </w:rPr>
        <w:drawing>
          <wp:inline distT="0" distB="0" distL="0" distR="0" wp14:anchorId="19905415" wp14:editId="09626D0C">
            <wp:extent cx="570855" cy="521777"/>
            <wp:effectExtent l="0" t="0" r="127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9" b="30997"/>
                    <a:stretch/>
                  </pic:blipFill>
                  <pic:spPr bwMode="auto">
                    <a:xfrm>
                      <a:off x="0" y="0"/>
                      <a:ext cx="614258" cy="56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455">
        <w:t xml:space="preserve">  verwenden.</w:t>
      </w:r>
    </w:p>
    <w:p w14:paraId="6ED28E3B" w14:textId="6ECB28EA" w:rsidR="0080646B" w:rsidRDefault="0080646B" w:rsidP="00FD7455">
      <w:pPr>
        <w:pStyle w:val="Listenabsatz"/>
        <w:numPr>
          <w:ilvl w:val="0"/>
          <w:numId w:val="6"/>
        </w:numPr>
      </w:pPr>
      <w:r>
        <w:t>Studieren Sie das Skript und ändern Sie den Namen der Matlab-Variablen</w:t>
      </w:r>
      <w:r w:rsidR="00E354BE">
        <w:t>, welche durch den Import erzeugt wird in «</w:t>
      </w:r>
      <w:r w:rsidR="00E354BE" w:rsidRPr="00605FE4">
        <w:rPr>
          <w:rFonts w:ascii="Courier New" w:hAnsi="Courier New" w:cs="Courier New"/>
        </w:rPr>
        <w:t>weatherD</w:t>
      </w:r>
      <w:r w:rsidR="00E354BE">
        <w:t>»</w:t>
      </w:r>
    </w:p>
    <w:p w14:paraId="02ED7FAA" w14:textId="1F5C2E4B" w:rsidR="008C746D" w:rsidRDefault="008C746D" w:rsidP="00FD7455">
      <w:pPr>
        <w:pStyle w:val="Listenabsatz"/>
        <w:numPr>
          <w:ilvl w:val="0"/>
          <w:numId w:val="6"/>
        </w:numPr>
      </w:pPr>
      <w:r>
        <w:t xml:space="preserve">Welche Matlab </w:t>
      </w:r>
      <w:r w:rsidR="003D7C45">
        <w:t>Funktion</w:t>
      </w:r>
      <w:r>
        <w:t xml:space="preserve"> w</w:t>
      </w:r>
      <w:r w:rsidR="003D7C45">
        <w:t>ird</w:t>
      </w:r>
      <w:r>
        <w:t xml:space="preserve"> verwendet, um die Daten einzulesen?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46D" w14:paraId="2BE29A3A" w14:textId="77777777" w:rsidTr="008C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A995BF" w14:textId="77777777" w:rsidR="008C746D" w:rsidRDefault="008C746D" w:rsidP="008C746D">
            <w:pPr>
              <w:pStyle w:val="Listenabsatz"/>
              <w:ind w:left="0"/>
            </w:pPr>
          </w:p>
        </w:tc>
      </w:tr>
    </w:tbl>
    <w:p w14:paraId="355AC4E4" w14:textId="77777777" w:rsidR="008C746D" w:rsidRPr="00696516" w:rsidRDefault="008C746D" w:rsidP="008C746D">
      <w:pPr>
        <w:pStyle w:val="Listenabsatz"/>
      </w:pPr>
    </w:p>
    <w:p w14:paraId="4B7410E0" w14:textId="474880DB" w:rsidR="006B7A21" w:rsidRDefault="00412316" w:rsidP="00412316">
      <w:pPr>
        <w:pStyle w:val="berschrift1"/>
      </w:pPr>
      <w:r>
        <w:t>Aufgabe 2:</w:t>
      </w:r>
    </w:p>
    <w:p w14:paraId="43843E0E" w14:textId="55513E37" w:rsidR="00412316" w:rsidRDefault="00412316" w:rsidP="00412316">
      <w:r>
        <w:t>Führen Sie das erstellt Skript aus.</w:t>
      </w:r>
      <w:r w:rsidR="00E4193B">
        <w:t xml:space="preserve"> Dadurch wird </w:t>
      </w:r>
      <w:r w:rsidR="00AC1B4D">
        <w:t>die</w:t>
      </w:r>
      <w:r w:rsidR="00E4193B">
        <w:t xml:space="preserve"> </w:t>
      </w:r>
      <w:r w:rsidR="00AC1B4D">
        <w:t>V</w:t>
      </w:r>
      <w:r w:rsidR="00E4193B">
        <w:t xml:space="preserve">ariable </w:t>
      </w:r>
      <w:r w:rsidR="00AC1B4D">
        <w:t xml:space="preserve">weatherD mit dem Typ </w:t>
      </w:r>
      <w:r w:rsidR="00E4193B">
        <w:t>Table erzeugt.</w:t>
      </w:r>
      <w:r w:rsidR="00BE0F68">
        <w:t xml:space="preserve"> </w:t>
      </w:r>
      <w:r w:rsidR="00E9386E">
        <w:t xml:space="preserve">Führen Sie den Befehl </w:t>
      </w:r>
      <w:r w:rsidR="00E9386E" w:rsidRPr="00605FE4">
        <w:rPr>
          <w:rFonts w:ascii="Courier New" w:hAnsi="Courier New" w:cs="Courier New"/>
        </w:rPr>
        <w:t>summary</w:t>
      </w:r>
      <w:r w:rsidR="00E9386E">
        <w:t xml:space="preserve"> aus.</w:t>
      </w:r>
      <w:r w:rsidR="00605FE4">
        <w:t xml:space="preserve"> Welche Informationen von Summary sind nicht hilfreich?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FE4" w14:paraId="5B322E62" w14:textId="77777777" w:rsidTr="0060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DBB817" w14:textId="77777777" w:rsidR="00605FE4" w:rsidRDefault="00605FE4" w:rsidP="00605FE4">
            <w:pPr>
              <w:pStyle w:val="Listenabsatz"/>
              <w:ind w:left="0"/>
            </w:pPr>
          </w:p>
        </w:tc>
      </w:tr>
      <w:tr w:rsidR="00605FE4" w14:paraId="44A13134" w14:textId="77777777" w:rsidTr="0060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87890B" w14:textId="77777777" w:rsidR="00605FE4" w:rsidRDefault="00605FE4" w:rsidP="00605FE4">
            <w:pPr>
              <w:pStyle w:val="Listenabsatz"/>
              <w:ind w:left="0"/>
            </w:pPr>
          </w:p>
        </w:tc>
      </w:tr>
      <w:tr w:rsidR="00605FE4" w14:paraId="0F62AEBC" w14:textId="77777777" w:rsidTr="0060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DF378A" w14:textId="77777777" w:rsidR="00605FE4" w:rsidRDefault="00605FE4" w:rsidP="00605FE4">
            <w:pPr>
              <w:pStyle w:val="Listenabsatz"/>
              <w:ind w:left="0"/>
            </w:pPr>
          </w:p>
        </w:tc>
      </w:tr>
    </w:tbl>
    <w:p w14:paraId="13556CA9" w14:textId="387F812D" w:rsidR="00605FE4" w:rsidRDefault="00605FE4" w:rsidP="00605FE4">
      <w:pPr>
        <w:pStyle w:val="Listenabsatz"/>
        <w:ind w:left="0"/>
      </w:pPr>
    </w:p>
    <w:p w14:paraId="140AC76B" w14:textId="48CF9F39" w:rsidR="00605FE4" w:rsidRDefault="00605FE4" w:rsidP="00605FE4">
      <w:pPr>
        <w:pStyle w:val="berschrift1"/>
      </w:pPr>
      <w:r>
        <w:t>Aufgabe 3:</w:t>
      </w:r>
    </w:p>
    <w:p w14:paraId="417B3A07" w14:textId="77777777" w:rsidR="00D328D6" w:rsidRDefault="00605FE4" w:rsidP="00605FE4">
      <w:r>
        <w:t>Ergänzen Sie ihr Skript</w:t>
      </w:r>
      <w:r w:rsidR="00F96FE0">
        <w:t xml:space="preserve"> so, dass</w:t>
      </w:r>
      <w:r w:rsidR="00152D2B">
        <w:t xml:space="preserve"> eine neue Variable </w:t>
      </w:r>
      <w:r w:rsidR="00152D2B" w:rsidRPr="00A65704">
        <w:rPr>
          <w:rFonts w:ascii="Courier New" w:hAnsi="Courier New" w:cs="Courier New"/>
        </w:rPr>
        <w:t>wDfixed</w:t>
      </w:r>
      <w:r w:rsidR="00152D2B">
        <w:t xml:space="preserve"> erzeugt wird, die nur noch </w:t>
      </w:r>
      <w:r w:rsidR="00A73DEC">
        <w:t xml:space="preserve">gültigen Werte </w:t>
      </w:r>
      <w:r w:rsidR="00152D2B">
        <w:t>enthält</w:t>
      </w:r>
      <w:r w:rsidR="00F622FC">
        <w:t>.</w:t>
      </w:r>
      <w:r w:rsidR="00D328D6">
        <w:t xml:space="preserve"> Wie viele Zeilen wurden aus der Tabelle entfernt?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8D6" w14:paraId="000652EB" w14:textId="77777777" w:rsidTr="00D3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54B090" w14:textId="77777777" w:rsidR="00D328D6" w:rsidRDefault="00D328D6" w:rsidP="00605FE4"/>
        </w:tc>
      </w:tr>
    </w:tbl>
    <w:p w14:paraId="601C38DA" w14:textId="75290394" w:rsidR="00605FE4" w:rsidRDefault="00D328D6" w:rsidP="00605FE4">
      <w:r>
        <w:t xml:space="preserve"> </w:t>
      </w:r>
    </w:p>
    <w:p w14:paraId="374E5B09" w14:textId="45D63E05" w:rsidR="00F01C92" w:rsidRDefault="00F01C92" w:rsidP="00F01C92">
      <w:pPr>
        <w:pStyle w:val="berschrift1"/>
      </w:pPr>
      <w:r>
        <w:lastRenderedPageBreak/>
        <w:t>Aufgabe 4:</w:t>
      </w:r>
    </w:p>
    <w:p w14:paraId="47161C5C" w14:textId="383A3BE5" w:rsidR="00F01C92" w:rsidRDefault="008E7B53" w:rsidP="00F01C92">
      <w:r>
        <w:t xml:space="preserve">Erweitern Sie ihr Skript so, dass </w:t>
      </w:r>
      <w:r w:rsidR="00AC5D44">
        <w:t>ihre Tabelle nach Jahr und Monat</w:t>
      </w:r>
      <w:r>
        <w:t xml:space="preserve"> sortiert wird</w:t>
      </w:r>
      <w:r w:rsidR="00107B4A">
        <w:t xml:space="preserve"> und erstellen Sie einen </w:t>
      </w:r>
      <w:r w:rsidR="00A518C5">
        <w:t>Plot</w:t>
      </w:r>
      <w:r w:rsidR="009D1320">
        <w:t xml:space="preserve">, welcher die Maximal-Temperatur über die Jahre </w:t>
      </w:r>
      <w:r w:rsidR="001A7B70">
        <w:t xml:space="preserve">Anzeigt. </w:t>
      </w:r>
      <w:r w:rsidR="00C0036C">
        <w:t xml:space="preserve">Weshalb ist das Ergebnis </w:t>
      </w:r>
      <w:r w:rsidR="00597783">
        <w:t>nicht sinnvoll?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F5F" w14:paraId="5AB3CA30" w14:textId="77777777" w:rsidTr="000D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7C9D85" w14:textId="77777777" w:rsidR="000D6F5F" w:rsidRDefault="000D6F5F" w:rsidP="00F01C92"/>
        </w:tc>
      </w:tr>
      <w:tr w:rsidR="000D6F5F" w14:paraId="28566E87" w14:textId="77777777" w:rsidTr="000D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B1D574" w14:textId="77777777" w:rsidR="000D6F5F" w:rsidRDefault="000D6F5F" w:rsidP="00F01C92"/>
        </w:tc>
      </w:tr>
    </w:tbl>
    <w:p w14:paraId="6077A029" w14:textId="77777777" w:rsidR="00597783" w:rsidRPr="00F01C92" w:rsidRDefault="00597783" w:rsidP="00F01C92"/>
    <w:p w14:paraId="493C6756" w14:textId="0DD2CD54" w:rsidR="00F01C92" w:rsidRDefault="000D6F5F" w:rsidP="000D6F5F">
      <w:pPr>
        <w:pStyle w:val="berschrift1"/>
      </w:pPr>
      <w:r>
        <w:t>Aufgabe 5:</w:t>
      </w:r>
    </w:p>
    <w:p w14:paraId="6B1BC16A" w14:textId="561D2064" w:rsidR="000D6F5F" w:rsidRDefault="00274F46" w:rsidP="000D6F5F">
      <w:r>
        <w:t>Welche Wetterstation lieferte die</w:t>
      </w:r>
      <w:r w:rsidR="00496FF0">
        <w:t xml:space="preserve"> meisten Daten? Erstellen Sie eine neue Tabelle, welche ausschliesslich die Daten dieser Wetterstation beinhaltet</w:t>
      </w:r>
      <w:r w:rsidR="00B61D0F">
        <w:t>.</w:t>
      </w:r>
    </w:p>
    <w:p w14:paraId="48ABCBA6" w14:textId="2809E66D" w:rsidR="00A65704" w:rsidRDefault="00682E55" w:rsidP="00682E55">
      <w:pPr>
        <w:pStyle w:val="berschrift1"/>
      </w:pPr>
      <w:r>
        <w:t>Aufgabe 6:</w:t>
      </w:r>
    </w:p>
    <w:p w14:paraId="1ED9A8FC" w14:textId="68FA9898" w:rsidR="00682E55" w:rsidRDefault="00682E55" w:rsidP="00682E55">
      <w:pPr>
        <w:rPr>
          <w:rStyle w:val="HTMLCode"/>
          <w:rFonts w:eastAsiaTheme="minorHAnsi"/>
        </w:rPr>
      </w:pPr>
      <w:r>
        <w:t xml:space="preserve">Erstellen Sie eine neue Tabelle, welche die </w:t>
      </w:r>
      <w:r w:rsidR="00C01505">
        <w:t>d</w:t>
      </w:r>
      <w:r w:rsidR="008E0431">
        <w:t>urchschnittlichen Temperaturen pro Jahr enthält</w:t>
      </w:r>
      <w:r w:rsidR="00C01505">
        <w:t xml:space="preserve">. Verwenden die Funktion </w:t>
      </w:r>
      <w:r w:rsidR="00C01505">
        <w:rPr>
          <w:rStyle w:val="HTMLCode"/>
          <w:rFonts w:eastAsiaTheme="minorHAnsi"/>
        </w:rPr>
        <w:t>groupsummary</w:t>
      </w:r>
      <w:r w:rsidR="00D37699">
        <w:rPr>
          <w:rStyle w:val="HTMLCode"/>
          <w:rFonts w:eastAsiaTheme="minorHAnsi"/>
        </w:rPr>
        <w:t xml:space="preserve">(..) </w:t>
      </w:r>
      <w:r w:rsidR="00D37699" w:rsidRPr="00D37699">
        <w:t>un</w:t>
      </w:r>
      <w:r w:rsidR="00036B0F">
        <w:t xml:space="preserve">d stellen Sie die </w:t>
      </w:r>
      <w:r w:rsidR="00351BCF">
        <w:t>durchschnittlichen M</w:t>
      </w:r>
      <w:r w:rsidR="00036B0F">
        <w:t>aximal</w:t>
      </w:r>
      <w:r w:rsidR="00351BCF">
        <w:t>-T</w:t>
      </w:r>
      <w:r w:rsidR="00036B0F">
        <w:t>emperaturen seit Messbeginn in einem Plot dar</w:t>
      </w:r>
      <w:r w:rsidR="002707D3">
        <w:t xml:space="preserve">. Verwenden Sie die Funktion </w:t>
      </w:r>
      <w:r w:rsidR="009F2CD0" w:rsidRPr="009F2CD0">
        <w:t>'mean'</w:t>
      </w:r>
      <w:r w:rsidR="009F2CD0">
        <w:t xml:space="preserve"> </w:t>
      </w:r>
      <w:r w:rsidR="002707D3">
        <w:t xml:space="preserve">für die </w:t>
      </w:r>
      <w:r w:rsidR="009F2CD0">
        <w:t>Berechnung</w:t>
      </w:r>
      <w:r w:rsidR="00036B0F">
        <w:t>.</w:t>
      </w:r>
    </w:p>
    <w:p w14:paraId="6EB8DB0D" w14:textId="1A7E7E49" w:rsidR="001363B4" w:rsidRDefault="001363B4" w:rsidP="001363B4">
      <w:pPr>
        <w:pStyle w:val="berschrift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Aufgabe 7:</w:t>
      </w:r>
    </w:p>
    <w:p w14:paraId="3EA6CBC5" w14:textId="73458685" w:rsidR="00046F55" w:rsidRDefault="001363B4" w:rsidP="001363B4">
      <w:r>
        <w:t xml:space="preserve">Führen Sie dieselbe </w:t>
      </w:r>
      <w:r w:rsidR="009F2CD0">
        <w:t xml:space="preserve">Auswertung nochmals durch. Verwenden Sie diesmal aber die Funktion </w:t>
      </w:r>
      <w:r w:rsidR="00356A1C" w:rsidRPr="00356A1C">
        <w:t>'median'</w:t>
      </w:r>
      <w:r w:rsidR="00356A1C">
        <w:t xml:space="preserve"> und </w:t>
      </w:r>
      <w:r w:rsidR="0073746E">
        <w:t>zeichnen</w:t>
      </w:r>
      <w:r w:rsidR="00356A1C">
        <w:t xml:space="preserve"> Sie den Verlauf in derselben Grafik auf.</w:t>
      </w:r>
      <w:r w:rsidR="0073746E">
        <w:t xml:space="preserve"> Wählen Sie einen geeigneten Markierer, um die zwei Datenreihen zu unterscheiden</w:t>
      </w:r>
      <w:r w:rsidR="00216528">
        <w:t>.</w:t>
      </w:r>
    </w:p>
    <w:p w14:paraId="4D4692B4" w14:textId="647D7F60" w:rsidR="00EB4701" w:rsidRDefault="00EB4701" w:rsidP="001363B4">
      <w:r>
        <w:t xml:space="preserve">Vergleichen Sie die Daten und kommentieren Sie. </w:t>
      </w:r>
      <w:r w:rsidR="001E4D83">
        <w:t>Entspricht die Grafik ihren Erwartungen?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D83" w14:paraId="058587C0" w14:textId="77777777" w:rsidTr="001E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6AD54C" w14:textId="77777777" w:rsidR="001E4D83" w:rsidRDefault="001E4D83" w:rsidP="001363B4"/>
        </w:tc>
      </w:tr>
      <w:tr w:rsidR="001E4D83" w14:paraId="2B19BCC0" w14:textId="77777777" w:rsidTr="001E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B1C685" w14:textId="77777777" w:rsidR="001E4D83" w:rsidRDefault="001E4D83" w:rsidP="001363B4"/>
        </w:tc>
      </w:tr>
    </w:tbl>
    <w:p w14:paraId="3D8C84CE" w14:textId="77777777" w:rsidR="001E4D83" w:rsidRDefault="001E4D83" w:rsidP="001363B4"/>
    <w:p w14:paraId="283C784F" w14:textId="538482BD" w:rsidR="00015A8A" w:rsidRDefault="00015A8A" w:rsidP="00015A8A">
      <w:pPr>
        <w:pStyle w:val="berschrift1"/>
      </w:pPr>
      <w:r>
        <w:t>Aufgabe 8:</w:t>
      </w:r>
    </w:p>
    <w:p w14:paraId="1D9860F5" w14:textId="6DB50C55" w:rsidR="00015A8A" w:rsidRDefault="00015A8A" w:rsidP="00015A8A">
      <w:r>
        <w:t xml:space="preserve">Welches ist die </w:t>
      </w:r>
      <w:r w:rsidR="00B87EC7">
        <w:t xml:space="preserve">Messstation </w:t>
      </w:r>
      <w:r>
        <w:t xml:space="preserve">mit der </w:t>
      </w:r>
      <w:r w:rsidR="00A546BE">
        <w:t>der grössten mittleren Regenmenge pro Jahr</w:t>
      </w:r>
      <w:r w:rsidR="00D1302A">
        <w:t>,</w:t>
      </w:r>
      <w:r w:rsidR="000E3FB9">
        <w:t xml:space="preserve"> und welches ist die Messtation mit der kleinsten mittleren Regenmenge pro Jahr</w:t>
      </w:r>
      <w:r w:rsidR="00C927DA">
        <w:t>.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7EC7" w14:paraId="3999420E" w14:textId="77777777" w:rsidTr="007D2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DAEBEB" w14:textId="77777777" w:rsidR="00B87EC7" w:rsidRDefault="00B87EC7" w:rsidP="007D27D5"/>
        </w:tc>
      </w:tr>
      <w:tr w:rsidR="00B87EC7" w14:paraId="4400B8A0" w14:textId="77777777" w:rsidTr="007D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787E8F4" w14:textId="77777777" w:rsidR="00B87EC7" w:rsidRDefault="00B87EC7" w:rsidP="007D27D5"/>
        </w:tc>
      </w:tr>
    </w:tbl>
    <w:p w14:paraId="5F5667D9" w14:textId="55057B95" w:rsidR="00B87EC7" w:rsidRDefault="00B87EC7" w:rsidP="00015A8A"/>
    <w:p w14:paraId="45C339BA" w14:textId="7144D4A0" w:rsidR="00305954" w:rsidRDefault="00305954" w:rsidP="00305954">
      <w:pPr>
        <w:pStyle w:val="berschrift1"/>
      </w:pPr>
      <w:r>
        <w:t>Aufgabe 9:</w:t>
      </w:r>
    </w:p>
    <w:p w14:paraId="4E62F7A4" w14:textId="1907057E" w:rsidR="00305954" w:rsidRDefault="00305954" w:rsidP="00015A8A">
      <w:r>
        <w:t xml:space="preserve">Zeichen Sie </w:t>
      </w:r>
      <w:r w:rsidR="00A518C5">
        <w:t>einen Scatterplot</w:t>
      </w:r>
      <w:r w:rsidR="00585E52">
        <w:t xml:space="preserve">, welcher dir Regenmenge und die Temperatur einer Messstation gegenüberstellt. Beschriften Sie das Diagramm mit </w:t>
      </w:r>
      <w:r w:rsidR="002975C4">
        <w:t>Titel, X-Achse und Y-Achse</w:t>
      </w:r>
    </w:p>
    <w:p w14:paraId="0551F9A0" w14:textId="3CBA3366" w:rsidR="00D1302A" w:rsidRDefault="00D1302A" w:rsidP="00762901">
      <w:pPr>
        <w:pStyle w:val="berschrift1"/>
      </w:pPr>
      <w:r>
        <w:t xml:space="preserve">Aufgabe </w:t>
      </w:r>
      <w:r w:rsidR="00305954">
        <w:t>10</w:t>
      </w:r>
      <w:r>
        <w:t>:</w:t>
      </w:r>
    </w:p>
    <w:p w14:paraId="0767D2BE" w14:textId="5C5BC487" w:rsidR="00762901" w:rsidRDefault="00221871" w:rsidP="00762901">
      <w:r>
        <w:t xml:space="preserve">Vergleichen Sie </w:t>
      </w:r>
      <w:r w:rsidR="00333F28">
        <w:t xml:space="preserve">Maximal-Temperaturen dieser zwei Messstationen </w:t>
      </w:r>
      <w:r w:rsidR="001859E3">
        <w:t>in</w:t>
      </w:r>
      <w:r w:rsidR="00333F28">
        <w:t xml:space="preserve"> einem Boxplot</w:t>
      </w:r>
      <w:r w:rsidR="008B6476">
        <w:t>.</w:t>
      </w:r>
    </w:p>
    <w:p w14:paraId="5F1F9572" w14:textId="77777777" w:rsidR="001859E3" w:rsidRPr="001859E3" w:rsidRDefault="001859E3" w:rsidP="001859E3"/>
    <w:p w14:paraId="23155AC5" w14:textId="15E0ACC9" w:rsidR="00AC1B4D" w:rsidRPr="00412316" w:rsidRDefault="00AC1B4D" w:rsidP="00412316"/>
    <w:sectPr w:rsidR="00AC1B4D" w:rsidRPr="00412316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97A"/>
    <w:multiLevelType w:val="hybridMultilevel"/>
    <w:tmpl w:val="5C303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24"/>
    <w:multiLevelType w:val="hybridMultilevel"/>
    <w:tmpl w:val="A41EBB90"/>
    <w:lvl w:ilvl="0" w:tplc="B852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0C0D"/>
    <w:multiLevelType w:val="hybridMultilevel"/>
    <w:tmpl w:val="0B0C0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A40B6"/>
    <w:multiLevelType w:val="hybridMultilevel"/>
    <w:tmpl w:val="A26C8F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62E59"/>
    <w:multiLevelType w:val="hybridMultilevel"/>
    <w:tmpl w:val="B200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36D0C"/>
    <w:multiLevelType w:val="hybridMultilevel"/>
    <w:tmpl w:val="53240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1"/>
    <w:rsid w:val="00015A8A"/>
    <w:rsid w:val="00015C8C"/>
    <w:rsid w:val="00022763"/>
    <w:rsid w:val="00036B0F"/>
    <w:rsid w:val="00045B56"/>
    <w:rsid w:val="00046F55"/>
    <w:rsid w:val="000849C8"/>
    <w:rsid w:val="000D2DAD"/>
    <w:rsid w:val="000D6F5F"/>
    <w:rsid w:val="000D7CE2"/>
    <w:rsid w:val="000E3FB9"/>
    <w:rsid w:val="000F559B"/>
    <w:rsid w:val="00107B4A"/>
    <w:rsid w:val="001100FC"/>
    <w:rsid w:val="001363B4"/>
    <w:rsid w:val="00152D2B"/>
    <w:rsid w:val="001859E3"/>
    <w:rsid w:val="0019619A"/>
    <w:rsid w:val="001A7B70"/>
    <w:rsid w:val="001B0494"/>
    <w:rsid w:val="001C504D"/>
    <w:rsid w:val="001E4D83"/>
    <w:rsid w:val="001F29D5"/>
    <w:rsid w:val="00216528"/>
    <w:rsid w:val="00216B76"/>
    <w:rsid w:val="00221871"/>
    <w:rsid w:val="002707D3"/>
    <w:rsid w:val="00274F46"/>
    <w:rsid w:val="002975C4"/>
    <w:rsid w:val="002D14FB"/>
    <w:rsid w:val="00305954"/>
    <w:rsid w:val="00333F28"/>
    <w:rsid w:val="00350FB0"/>
    <w:rsid w:val="00351BCF"/>
    <w:rsid w:val="0035518C"/>
    <w:rsid w:val="00356A1C"/>
    <w:rsid w:val="003A4F93"/>
    <w:rsid w:val="003D7A5C"/>
    <w:rsid w:val="003D7C45"/>
    <w:rsid w:val="00412316"/>
    <w:rsid w:val="00432E42"/>
    <w:rsid w:val="00455440"/>
    <w:rsid w:val="00486BCB"/>
    <w:rsid w:val="00496FF0"/>
    <w:rsid w:val="004D4A1D"/>
    <w:rsid w:val="004E4A1D"/>
    <w:rsid w:val="00585E52"/>
    <w:rsid w:val="0058643A"/>
    <w:rsid w:val="00597783"/>
    <w:rsid w:val="005B47A9"/>
    <w:rsid w:val="005C6220"/>
    <w:rsid w:val="005F14E9"/>
    <w:rsid w:val="0060483C"/>
    <w:rsid w:val="00605FE4"/>
    <w:rsid w:val="00641A4C"/>
    <w:rsid w:val="00666812"/>
    <w:rsid w:val="00682E55"/>
    <w:rsid w:val="006961B9"/>
    <w:rsid w:val="00696516"/>
    <w:rsid w:val="00697486"/>
    <w:rsid w:val="006B7A21"/>
    <w:rsid w:val="006C209B"/>
    <w:rsid w:val="006E43A3"/>
    <w:rsid w:val="00726EC4"/>
    <w:rsid w:val="00732855"/>
    <w:rsid w:val="0073746E"/>
    <w:rsid w:val="0074645A"/>
    <w:rsid w:val="00762901"/>
    <w:rsid w:val="00783718"/>
    <w:rsid w:val="00783FA7"/>
    <w:rsid w:val="007A5290"/>
    <w:rsid w:val="007C3033"/>
    <w:rsid w:val="007D3223"/>
    <w:rsid w:val="007E61F2"/>
    <w:rsid w:val="0080646B"/>
    <w:rsid w:val="0083163F"/>
    <w:rsid w:val="00875C34"/>
    <w:rsid w:val="00891365"/>
    <w:rsid w:val="008B6476"/>
    <w:rsid w:val="008C4A6C"/>
    <w:rsid w:val="008C746D"/>
    <w:rsid w:val="008E0431"/>
    <w:rsid w:val="008E7B53"/>
    <w:rsid w:val="00917EF0"/>
    <w:rsid w:val="00955CFA"/>
    <w:rsid w:val="00962654"/>
    <w:rsid w:val="00965094"/>
    <w:rsid w:val="00981F2D"/>
    <w:rsid w:val="009A773D"/>
    <w:rsid w:val="009D1320"/>
    <w:rsid w:val="009E5B31"/>
    <w:rsid w:val="009F2CD0"/>
    <w:rsid w:val="009F5886"/>
    <w:rsid w:val="00A3539D"/>
    <w:rsid w:val="00A35D96"/>
    <w:rsid w:val="00A518C5"/>
    <w:rsid w:val="00A546BE"/>
    <w:rsid w:val="00A569E7"/>
    <w:rsid w:val="00A65704"/>
    <w:rsid w:val="00A73DEC"/>
    <w:rsid w:val="00A77BE4"/>
    <w:rsid w:val="00AA24E2"/>
    <w:rsid w:val="00AA494F"/>
    <w:rsid w:val="00AA4D64"/>
    <w:rsid w:val="00AC1B4D"/>
    <w:rsid w:val="00AC5D44"/>
    <w:rsid w:val="00AE23F1"/>
    <w:rsid w:val="00B27776"/>
    <w:rsid w:val="00B54F9E"/>
    <w:rsid w:val="00B61D0F"/>
    <w:rsid w:val="00B64423"/>
    <w:rsid w:val="00B663C3"/>
    <w:rsid w:val="00B87EC7"/>
    <w:rsid w:val="00BA5983"/>
    <w:rsid w:val="00BD0D1A"/>
    <w:rsid w:val="00BE0F68"/>
    <w:rsid w:val="00C0036C"/>
    <w:rsid w:val="00C01505"/>
    <w:rsid w:val="00C12588"/>
    <w:rsid w:val="00C77E31"/>
    <w:rsid w:val="00C927DA"/>
    <w:rsid w:val="00CB4C16"/>
    <w:rsid w:val="00D0002D"/>
    <w:rsid w:val="00D1302A"/>
    <w:rsid w:val="00D1709E"/>
    <w:rsid w:val="00D31471"/>
    <w:rsid w:val="00D328D6"/>
    <w:rsid w:val="00D37699"/>
    <w:rsid w:val="00E354BE"/>
    <w:rsid w:val="00E4193B"/>
    <w:rsid w:val="00E4213B"/>
    <w:rsid w:val="00E72013"/>
    <w:rsid w:val="00E83DD0"/>
    <w:rsid w:val="00E9386E"/>
    <w:rsid w:val="00EB4701"/>
    <w:rsid w:val="00F01C92"/>
    <w:rsid w:val="00F01CE6"/>
    <w:rsid w:val="00F5136C"/>
    <w:rsid w:val="00F622FC"/>
    <w:rsid w:val="00F6758D"/>
    <w:rsid w:val="00F96FE0"/>
    <w:rsid w:val="00FA360D"/>
    <w:rsid w:val="00FC684E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47A72"/>
  <w15:chartTrackingRefBased/>
  <w15:docId w15:val="{879598C3-2F7F-4E26-BDD9-F8B54B5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7E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7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5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A569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569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9E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3F1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C01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31T11:51:06.5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1,'0'3,"0"0,1 0,0 0,0 1,0-1,0 0,0 0,0 0,1-1,-1 1,1 0,0 0,4 4,2 2,1-1,13 10,-4-4,-10-8,15 13,-21-16,1 0,-1 0,1 0,-1 0,0 0,0 0,-1 1,1-1,0 4,13 55,-7-36,0-1,-2 1,-1 1,-1-1,1 43,-5-41,5 45,0-35,-3-22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31T11:51:25.6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31T11:51:17.4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1,'6'11,"-4"-4,0 0,0 1,-1 0,2 14,-4 34,1-29,-1 135,1-149</inkml:trace>
  <inkml:trace contextRef="#ctx0" brushRef="#br0" timeOffset="2334.86">52 36,'26'0,"46"1,-62 0,1 0,-1 1,-1 0,1 1,10 4,24 14,9 3,-32-16,0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798335-2ea0-49a8-aa58-c9fec2190d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B53232CA972D4FB05C58DC220B2493" ma:contentTypeVersion="1" ma:contentTypeDescription="Ein neues Dokument erstellen." ma:contentTypeScope="" ma:versionID="b756a0a8cd39166b20a6df12502d3c66">
  <xsd:schema xmlns:xsd="http://www.w3.org/2001/XMLSchema" xmlns:xs="http://www.w3.org/2001/XMLSchema" xmlns:p="http://schemas.microsoft.com/office/2006/metadata/properties" xmlns:ns2="b6798335-2ea0-49a8-aa58-c9fec2190dc4" targetNamespace="http://schemas.microsoft.com/office/2006/metadata/properties" ma:root="true" ma:fieldsID="bf34000e9c3b43a813d7be91fefa12b1" ns2:_="">
    <xsd:import namespace="b6798335-2ea0-49a8-aa58-c9fec2190dc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98335-2ea0-49a8-aa58-c9fec2190d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57E3C-C732-42A0-8209-01543DF01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09F68D-4C3A-4244-85FB-FE3267C8AE61}">
  <ds:schemaRefs>
    <ds:schemaRef ds:uri="http://schemas.microsoft.com/office/2006/metadata/properties"/>
    <ds:schemaRef ds:uri="http://schemas.microsoft.com/office/infopath/2007/PartnerControls"/>
    <ds:schemaRef ds:uri="b6798335-2ea0-49a8-aa58-c9fec2190dc4"/>
  </ds:schemaRefs>
</ds:datastoreItem>
</file>

<file path=customXml/itemProps3.xml><?xml version="1.0" encoding="utf-8"?>
<ds:datastoreItem xmlns:ds="http://schemas.openxmlformats.org/officeDocument/2006/customXml" ds:itemID="{D4052882-F1BB-44FC-805F-9824EE561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798335-2ea0-49a8-aa58-c9fec2190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Ioannis Christodoulakis</cp:lastModifiedBy>
  <cp:revision>139</cp:revision>
  <dcterms:created xsi:type="dcterms:W3CDTF">2020-08-18T10:00:00Z</dcterms:created>
  <dcterms:modified xsi:type="dcterms:W3CDTF">2020-09-27T10:31:00Z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0x0101004AB53232CA972D4FB05C58DC220B2493</vt:lpwstr>
  </property>
  <property fmtid="{D5CDD505-2E9C-101B-9397-08002B2CF9AE}" pid="3" name="Order">
    <vt:r8>1088800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