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084D" w:rsidRDefault="0077084D" w:rsidP="0077084D">
      <w:pPr>
        <w:ind w:firstLine="708"/>
        <w:jc w:val="both"/>
        <w:rPr>
          <w:rFonts w:ascii="Times New Roman" w:hAnsi="Times New Roman" w:cs="Times New Roman"/>
          <w:b/>
          <w:sz w:val="24"/>
        </w:rPr>
      </w:pPr>
      <w:r w:rsidRPr="0077084D">
        <w:rPr>
          <w:rFonts w:ascii="Times New Roman" w:hAnsi="Times New Roman" w:cs="Times New Roman"/>
          <w:b/>
          <w:sz w:val="24"/>
        </w:rPr>
        <w:t xml:space="preserve">Адвокат по делам об административных правонарушениях </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Юридическая помощь в административных делах пользуется большим спросом, поскольку граждане ежедневно имеют дело с органами местного самоуправления, государственной власти и правоохранительными органами, чьи действия могут быть неправомерными.</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Административным правонарушением (проступком) признается противоправное, виновное (преднамеренное или неосторожное) действие или бездействие, посягающее на общественный порядок, собственность, права и свободы граждан, на установленный порядок управления и по которому законом предусмотрена административная ответственность.</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Законодательство каждой страны предусматривает свои нормы, которые определяют виды административных правонарушений и устанавливают ответственность за них. Эти нормы обычно содержатся в отдельных законах или кодексах. Административное правонарушение обычно имеет место, когда лицо нарушает требования, обеспечивающие общественный порядок и безопасность. Рассмотрение дела начинается с составления протокола или постановления, которое оформляют представители правоохранительных органов или специально уполномоченные лица. В протоколе фиксируются описание нарушения, доказательства и другая важная информация. Далее, в зависимости от норм законодательства, дело может быть передано на рассмотрение в суд или другой компетентный орган.</w:t>
      </w:r>
    </w:p>
    <w:p w:rsidR="0077084D" w:rsidRPr="0077084D" w:rsidRDefault="0077084D" w:rsidP="0077084D">
      <w:pPr>
        <w:ind w:firstLine="708"/>
        <w:jc w:val="both"/>
        <w:rPr>
          <w:rFonts w:ascii="Times New Roman" w:hAnsi="Times New Roman" w:cs="Times New Roman"/>
          <w:b/>
          <w:sz w:val="24"/>
        </w:rPr>
      </w:pPr>
      <w:r w:rsidRPr="0077084D">
        <w:rPr>
          <w:rFonts w:ascii="Times New Roman" w:hAnsi="Times New Roman" w:cs="Times New Roman"/>
          <w:b/>
          <w:sz w:val="24"/>
        </w:rPr>
        <w:t>Услуги адвоката по делам об административных правонарушениях</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Адвокат обеспечит вас надежной защитой по делам об административных правонарушениях и разработает правильную стратегию для вашей защиты. Также специалист в области права поможет собрать и подготовить все необходимые доказательства для их эффективного использования в суде. Кроме того, услуги адвоката будут особенно полезны, когда административное нарушение может негативно повлиять на профессиональные или частные аспекты жизни. Например, если дело касается нарушения ПДД, что может стать причиной потери водительского удостоверения. Адвокат приложит максимум усилий, чтобы минимизировать эти последствия.</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Адвокат может предоставить помощь в сборе необходимых доказательств, составлении заявлений, жалоб на нарушение ваших прав со стороны полицейских или других должностных лиц во время юридического сопровождения дела об административном правонарушении, а также обеспечить правовую консультацию по другим аспектам, связанным с административным делом.</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Таким образом, участие адвоката чрезвычайно важно для обеспечения качественной юридической помощи и защиты прав и интересов лица, которое может быть привлечено к административной ответственности.</w:t>
      </w:r>
      <w:r w:rsidRPr="0077084D">
        <w:rPr>
          <w:rFonts w:ascii="Times New Roman" w:hAnsi="Times New Roman" w:cs="Times New Roman"/>
          <w:sz w:val="24"/>
        </w:rPr>
        <w:t xml:space="preserve">   </w:t>
      </w:r>
    </w:p>
    <w:p w:rsidR="0077084D" w:rsidRPr="0077084D" w:rsidRDefault="0077084D" w:rsidP="0077084D">
      <w:pPr>
        <w:ind w:firstLine="708"/>
        <w:jc w:val="both"/>
        <w:rPr>
          <w:rFonts w:ascii="Times New Roman" w:hAnsi="Times New Roman" w:cs="Times New Roman"/>
          <w:b/>
          <w:sz w:val="24"/>
          <w:lang w:val="uk-UA"/>
        </w:rPr>
      </w:pPr>
      <w:proofErr w:type="spellStart"/>
      <w:r w:rsidRPr="0077084D">
        <w:rPr>
          <w:rFonts w:ascii="Times New Roman" w:hAnsi="Times New Roman" w:cs="Times New Roman"/>
          <w:b/>
          <w:sz w:val="24"/>
          <w:lang w:val="uk-UA"/>
        </w:rPr>
        <w:t>После</w:t>
      </w:r>
      <w:proofErr w:type="spellEnd"/>
      <w:r w:rsidRPr="0077084D">
        <w:rPr>
          <w:rFonts w:ascii="Times New Roman" w:hAnsi="Times New Roman" w:cs="Times New Roman"/>
          <w:b/>
          <w:sz w:val="24"/>
          <w:lang w:val="uk-UA"/>
        </w:rPr>
        <w:t xml:space="preserve"> </w:t>
      </w:r>
      <w:proofErr w:type="spellStart"/>
      <w:r w:rsidRPr="0077084D">
        <w:rPr>
          <w:rFonts w:ascii="Times New Roman" w:hAnsi="Times New Roman" w:cs="Times New Roman"/>
          <w:b/>
          <w:sz w:val="24"/>
          <w:lang w:val="uk-UA"/>
        </w:rPr>
        <w:t>обращения</w:t>
      </w:r>
      <w:proofErr w:type="spellEnd"/>
      <w:r w:rsidRPr="0077084D">
        <w:rPr>
          <w:rFonts w:ascii="Times New Roman" w:hAnsi="Times New Roman" w:cs="Times New Roman"/>
          <w:b/>
          <w:sz w:val="24"/>
          <w:lang w:val="uk-UA"/>
        </w:rPr>
        <w:t xml:space="preserve"> к адвокату, </w:t>
      </w:r>
      <w:proofErr w:type="spellStart"/>
      <w:r w:rsidRPr="0077084D">
        <w:rPr>
          <w:rFonts w:ascii="Times New Roman" w:hAnsi="Times New Roman" w:cs="Times New Roman"/>
          <w:b/>
          <w:sz w:val="24"/>
          <w:lang w:val="uk-UA"/>
        </w:rPr>
        <w:t>вы</w:t>
      </w:r>
      <w:proofErr w:type="spellEnd"/>
      <w:r w:rsidRPr="0077084D">
        <w:rPr>
          <w:rFonts w:ascii="Times New Roman" w:hAnsi="Times New Roman" w:cs="Times New Roman"/>
          <w:b/>
          <w:sz w:val="24"/>
          <w:lang w:val="uk-UA"/>
        </w:rPr>
        <w:t xml:space="preserve"> получите:</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 бесплатные юридические консультации по интересующим вас вопросам в категории дел об административных правонарушениях, с учетом всех правовых аспектов;</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 разработку индивидуальной стратегии защиты;</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 качественную подготовку процессуальных документов (заявления, ходатайства);</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lastRenderedPageBreak/>
        <w:t>- представительство ваших интересов в судах всех инстанций, перед правоохранительными органами и другими органами государственной власти, без вашего участия, экономя ваше время;</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 xml:space="preserve">- истребование доказательств адвокатом </w:t>
      </w:r>
      <w:r w:rsidR="00B85278">
        <w:rPr>
          <w:rFonts w:ascii="Times New Roman" w:hAnsi="Times New Roman" w:cs="Times New Roman"/>
          <w:sz w:val="24"/>
          <w:lang w:val="uk-UA"/>
        </w:rPr>
        <w:t>для</w:t>
      </w:r>
      <w:r w:rsidRPr="0077084D">
        <w:rPr>
          <w:rFonts w:ascii="Times New Roman" w:hAnsi="Times New Roman" w:cs="Times New Roman"/>
          <w:sz w:val="24"/>
        </w:rPr>
        <w:t xml:space="preserve"> подтверждение факта вашей невиновности;</w:t>
      </w:r>
    </w:p>
    <w:p w:rsidR="0077084D" w:rsidRPr="0077084D" w:rsidRDefault="0077084D" w:rsidP="0077084D">
      <w:pPr>
        <w:ind w:firstLine="708"/>
        <w:jc w:val="both"/>
        <w:rPr>
          <w:rFonts w:ascii="Times New Roman" w:hAnsi="Times New Roman" w:cs="Times New Roman"/>
          <w:sz w:val="24"/>
        </w:rPr>
      </w:pPr>
      <w:r w:rsidRPr="0077084D">
        <w:rPr>
          <w:rFonts w:ascii="Times New Roman" w:hAnsi="Times New Roman" w:cs="Times New Roman"/>
          <w:sz w:val="24"/>
        </w:rPr>
        <w:t>- оказание помощи в досудебной процедуре урегулирования спора;</w:t>
      </w:r>
      <w:r w:rsidRPr="0077084D">
        <w:rPr>
          <w:rFonts w:ascii="Times New Roman" w:hAnsi="Times New Roman" w:cs="Times New Roman"/>
          <w:sz w:val="24"/>
        </w:rPr>
        <w:t xml:space="preserve"> </w:t>
      </w:r>
    </w:p>
    <w:p w:rsidR="0077084D" w:rsidRPr="00B85278" w:rsidRDefault="0077084D" w:rsidP="0077084D">
      <w:pPr>
        <w:ind w:firstLine="708"/>
        <w:rPr>
          <w:rFonts w:ascii="Times New Roman" w:hAnsi="Times New Roman" w:cs="Times New Roman"/>
          <w:b/>
          <w:sz w:val="24"/>
        </w:rPr>
      </w:pPr>
      <w:r w:rsidRPr="00B85278">
        <w:rPr>
          <w:rFonts w:ascii="Times New Roman" w:hAnsi="Times New Roman" w:cs="Times New Roman"/>
          <w:b/>
          <w:sz w:val="24"/>
        </w:rPr>
        <w:t>Адвокат по делам об административных правонарушениях предоставляет следующие услуги:</w:t>
      </w:r>
    </w:p>
    <w:p w:rsidR="0077084D" w:rsidRPr="00B85278" w:rsidRDefault="0077084D" w:rsidP="0077084D">
      <w:pPr>
        <w:rPr>
          <w:rFonts w:ascii="Times New Roman" w:hAnsi="Times New Roman" w:cs="Times New Roman"/>
          <w:b/>
          <w:sz w:val="24"/>
        </w:rPr>
      </w:pPr>
      <w:r w:rsidRPr="00B85278">
        <w:rPr>
          <w:rFonts w:ascii="Times New Roman" w:hAnsi="Times New Roman" w:cs="Times New Roman"/>
          <w:b/>
          <w:sz w:val="24"/>
        </w:rPr>
        <w:t xml:space="preserve">1. Защита клиента при составлении протокола по ст. 130 </w:t>
      </w:r>
      <w:proofErr w:type="spellStart"/>
      <w:r w:rsidRPr="00B85278">
        <w:rPr>
          <w:rFonts w:ascii="Times New Roman" w:hAnsi="Times New Roman" w:cs="Times New Roman"/>
          <w:b/>
          <w:sz w:val="24"/>
        </w:rPr>
        <w:t>КУоАП</w:t>
      </w:r>
      <w:proofErr w:type="spellEnd"/>
      <w:r w:rsidRPr="00B85278">
        <w:rPr>
          <w:rFonts w:ascii="Times New Roman" w:hAnsi="Times New Roman" w:cs="Times New Roman"/>
          <w:b/>
          <w:sz w:val="24"/>
        </w:rPr>
        <w:t xml:space="preserve"> (управление</w:t>
      </w:r>
      <w:r w:rsidR="00B85278">
        <w:rPr>
          <w:rFonts w:ascii="Times New Roman" w:hAnsi="Times New Roman" w:cs="Times New Roman"/>
          <w:b/>
          <w:sz w:val="24"/>
        </w:rPr>
        <w:t xml:space="preserve"> </w:t>
      </w:r>
      <w:proofErr w:type="spellStart"/>
      <w:r w:rsidR="00B85278">
        <w:rPr>
          <w:rFonts w:ascii="Times New Roman" w:hAnsi="Times New Roman" w:cs="Times New Roman"/>
          <w:b/>
          <w:sz w:val="24"/>
          <w:lang w:val="uk-UA"/>
        </w:rPr>
        <w:t>т.с</w:t>
      </w:r>
      <w:proofErr w:type="spellEnd"/>
      <w:r w:rsidR="00B85278">
        <w:rPr>
          <w:rFonts w:ascii="Times New Roman" w:hAnsi="Times New Roman" w:cs="Times New Roman"/>
          <w:b/>
          <w:sz w:val="24"/>
          <w:lang w:val="uk-UA"/>
        </w:rPr>
        <w:t>.</w:t>
      </w:r>
      <w:r w:rsidRPr="00B85278">
        <w:rPr>
          <w:rFonts w:ascii="Times New Roman" w:hAnsi="Times New Roman" w:cs="Times New Roman"/>
          <w:b/>
          <w:sz w:val="24"/>
        </w:rPr>
        <w:t xml:space="preserve"> в состоянии опьянения);</w:t>
      </w:r>
    </w:p>
    <w:p w:rsidR="0077084D" w:rsidRPr="00B85278" w:rsidRDefault="0077084D" w:rsidP="0077084D">
      <w:pPr>
        <w:rPr>
          <w:rFonts w:ascii="Times New Roman" w:hAnsi="Times New Roman" w:cs="Times New Roman"/>
          <w:b/>
          <w:sz w:val="24"/>
        </w:rPr>
      </w:pPr>
      <w:r w:rsidRPr="00B85278">
        <w:rPr>
          <w:rFonts w:ascii="Times New Roman" w:hAnsi="Times New Roman" w:cs="Times New Roman"/>
          <w:b/>
          <w:sz w:val="24"/>
        </w:rPr>
        <w:t xml:space="preserve">2. Защита клиента при составлении протокола по ст. 124 </w:t>
      </w:r>
      <w:proofErr w:type="spellStart"/>
      <w:r w:rsidRPr="00B85278">
        <w:rPr>
          <w:rFonts w:ascii="Times New Roman" w:hAnsi="Times New Roman" w:cs="Times New Roman"/>
          <w:b/>
          <w:sz w:val="24"/>
        </w:rPr>
        <w:t>КУоАП</w:t>
      </w:r>
      <w:proofErr w:type="spellEnd"/>
      <w:r w:rsidRPr="00B85278">
        <w:rPr>
          <w:rFonts w:ascii="Times New Roman" w:hAnsi="Times New Roman" w:cs="Times New Roman"/>
          <w:b/>
          <w:sz w:val="24"/>
        </w:rPr>
        <w:t xml:space="preserve"> (ДТП);</w:t>
      </w:r>
    </w:p>
    <w:p w:rsidR="0077084D" w:rsidRPr="00B85278" w:rsidRDefault="0077084D" w:rsidP="0077084D">
      <w:pPr>
        <w:rPr>
          <w:rFonts w:ascii="Times New Roman" w:hAnsi="Times New Roman" w:cs="Times New Roman"/>
          <w:b/>
          <w:sz w:val="24"/>
        </w:rPr>
      </w:pPr>
      <w:r w:rsidRPr="00B85278">
        <w:rPr>
          <w:rFonts w:ascii="Times New Roman" w:hAnsi="Times New Roman" w:cs="Times New Roman"/>
          <w:b/>
          <w:sz w:val="24"/>
        </w:rPr>
        <w:t>3. Возмещение клиенту материального и/или морального вреда в результате ДТП;</w:t>
      </w:r>
    </w:p>
    <w:p w:rsidR="0077084D" w:rsidRPr="00B85278" w:rsidRDefault="0077084D" w:rsidP="0077084D">
      <w:pPr>
        <w:rPr>
          <w:rFonts w:ascii="Times New Roman" w:hAnsi="Times New Roman" w:cs="Times New Roman"/>
          <w:b/>
          <w:sz w:val="24"/>
        </w:rPr>
      </w:pPr>
      <w:r w:rsidRPr="00B85278">
        <w:rPr>
          <w:rFonts w:ascii="Times New Roman" w:hAnsi="Times New Roman" w:cs="Times New Roman"/>
          <w:b/>
          <w:sz w:val="24"/>
        </w:rPr>
        <w:t xml:space="preserve">4. Обжалование постановлений, </w:t>
      </w:r>
      <w:bookmarkStart w:id="0" w:name="_GoBack"/>
      <w:r w:rsidRPr="00B85278">
        <w:rPr>
          <w:rFonts w:ascii="Times New Roman" w:hAnsi="Times New Roman" w:cs="Times New Roman"/>
          <w:b/>
          <w:sz w:val="24"/>
        </w:rPr>
        <w:t xml:space="preserve">вынесенных полицейскими </w:t>
      </w:r>
      <w:bookmarkEnd w:id="0"/>
      <w:r w:rsidRPr="00B85278">
        <w:rPr>
          <w:rFonts w:ascii="Times New Roman" w:hAnsi="Times New Roman" w:cs="Times New Roman"/>
          <w:b/>
          <w:sz w:val="24"/>
        </w:rPr>
        <w:t xml:space="preserve">о привлечении к ответственности по </w:t>
      </w:r>
      <w:proofErr w:type="spellStart"/>
      <w:r w:rsidRPr="00B85278">
        <w:rPr>
          <w:rFonts w:ascii="Times New Roman" w:hAnsi="Times New Roman" w:cs="Times New Roman"/>
          <w:b/>
          <w:sz w:val="24"/>
        </w:rPr>
        <w:t>КУоАП</w:t>
      </w:r>
      <w:proofErr w:type="spellEnd"/>
      <w:r w:rsidRPr="00B85278">
        <w:rPr>
          <w:rFonts w:ascii="Times New Roman" w:hAnsi="Times New Roman" w:cs="Times New Roman"/>
          <w:b/>
          <w:sz w:val="24"/>
        </w:rPr>
        <w:t>;</w:t>
      </w:r>
    </w:p>
    <w:p w:rsidR="0077084D" w:rsidRPr="00B85278" w:rsidRDefault="0077084D" w:rsidP="0077084D">
      <w:pPr>
        <w:rPr>
          <w:rFonts w:ascii="Times New Roman" w:hAnsi="Times New Roman" w:cs="Times New Roman"/>
          <w:b/>
          <w:sz w:val="24"/>
        </w:rPr>
      </w:pPr>
      <w:r w:rsidRPr="00B85278">
        <w:rPr>
          <w:rFonts w:ascii="Times New Roman" w:hAnsi="Times New Roman" w:cs="Times New Roman"/>
          <w:b/>
          <w:sz w:val="24"/>
        </w:rPr>
        <w:t xml:space="preserve">5. Защита клиента при составлении протокола по ст. 164 </w:t>
      </w:r>
      <w:proofErr w:type="spellStart"/>
      <w:r w:rsidRPr="00B85278">
        <w:rPr>
          <w:rFonts w:ascii="Times New Roman" w:hAnsi="Times New Roman" w:cs="Times New Roman"/>
          <w:b/>
          <w:sz w:val="24"/>
        </w:rPr>
        <w:t>КУоАП</w:t>
      </w:r>
      <w:proofErr w:type="spellEnd"/>
      <w:r w:rsidRPr="00B85278">
        <w:rPr>
          <w:rFonts w:ascii="Times New Roman" w:hAnsi="Times New Roman" w:cs="Times New Roman"/>
          <w:b/>
          <w:sz w:val="24"/>
        </w:rPr>
        <w:t xml:space="preserve"> (нарушение порядка осуществления хозяйственной деятельности);</w:t>
      </w:r>
    </w:p>
    <w:p w:rsidR="0077084D" w:rsidRPr="00B85278" w:rsidRDefault="0077084D" w:rsidP="0077084D">
      <w:pPr>
        <w:rPr>
          <w:rFonts w:ascii="Times New Roman" w:hAnsi="Times New Roman" w:cs="Times New Roman"/>
          <w:b/>
          <w:sz w:val="24"/>
        </w:rPr>
      </w:pPr>
      <w:r w:rsidRPr="00B85278">
        <w:rPr>
          <w:rFonts w:ascii="Times New Roman" w:hAnsi="Times New Roman" w:cs="Times New Roman"/>
          <w:b/>
          <w:sz w:val="24"/>
        </w:rPr>
        <w:t>6. Адвокат по страховым выплатам (возмещение выплат после ДТП);</w:t>
      </w:r>
    </w:p>
    <w:p w:rsidR="0077084D" w:rsidRPr="00B85278" w:rsidRDefault="0077084D" w:rsidP="0077084D">
      <w:pPr>
        <w:rPr>
          <w:rFonts w:ascii="Times New Roman" w:hAnsi="Times New Roman" w:cs="Times New Roman"/>
          <w:b/>
          <w:sz w:val="24"/>
        </w:rPr>
      </w:pPr>
      <w:r w:rsidRPr="00B85278">
        <w:rPr>
          <w:rFonts w:ascii="Times New Roman" w:hAnsi="Times New Roman" w:cs="Times New Roman"/>
          <w:b/>
          <w:sz w:val="24"/>
        </w:rPr>
        <w:t>7. Адвокат по угону авто;</w:t>
      </w:r>
    </w:p>
    <w:p w:rsidR="0077084D" w:rsidRPr="00B85278" w:rsidRDefault="0077084D" w:rsidP="0077084D">
      <w:pPr>
        <w:ind w:firstLine="708"/>
        <w:jc w:val="both"/>
        <w:rPr>
          <w:rFonts w:ascii="Times New Roman" w:hAnsi="Times New Roman" w:cs="Times New Roman"/>
          <w:b/>
          <w:sz w:val="24"/>
        </w:rPr>
      </w:pPr>
      <w:r w:rsidRPr="00B85278">
        <w:rPr>
          <w:rFonts w:ascii="Times New Roman" w:hAnsi="Times New Roman" w:cs="Times New Roman"/>
          <w:b/>
          <w:sz w:val="24"/>
        </w:rPr>
        <w:t>Указанный выше перечень услуг не является исчерпывающим.</w:t>
      </w:r>
    </w:p>
    <w:p w:rsidR="0077084D" w:rsidRPr="00B85278" w:rsidRDefault="0077084D" w:rsidP="0077084D">
      <w:pPr>
        <w:ind w:firstLine="708"/>
        <w:jc w:val="both"/>
        <w:rPr>
          <w:rFonts w:ascii="Times New Roman" w:hAnsi="Times New Roman" w:cs="Times New Roman"/>
          <w:sz w:val="24"/>
        </w:rPr>
      </w:pPr>
      <w:r w:rsidRPr="00B85278">
        <w:rPr>
          <w:rFonts w:ascii="Times New Roman" w:hAnsi="Times New Roman" w:cs="Times New Roman"/>
          <w:sz w:val="24"/>
        </w:rPr>
        <w:t>Вам нужна юридическая помощь адвоката по делам об административных правонарушениях?</w:t>
      </w:r>
    </w:p>
    <w:p w:rsidR="0077084D" w:rsidRPr="00B85278" w:rsidRDefault="0077084D" w:rsidP="0077084D">
      <w:pPr>
        <w:ind w:firstLine="708"/>
        <w:jc w:val="both"/>
        <w:rPr>
          <w:rFonts w:ascii="Times New Roman" w:hAnsi="Times New Roman" w:cs="Times New Roman"/>
          <w:sz w:val="24"/>
        </w:rPr>
      </w:pPr>
      <w:r w:rsidRPr="00B85278">
        <w:rPr>
          <w:rFonts w:ascii="Times New Roman" w:hAnsi="Times New Roman" w:cs="Times New Roman"/>
          <w:sz w:val="24"/>
        </w:rPr>
        <w:t xml:space="preserve">Звоните адвокату </w:t>
      </w:r>
      <w:proofErr w:type="spellStart"/>
      <w:r w:rsidRPr="00B85278">
        <w:rPr>
          <w:rFonts w:ascii="Times New Roman" w:hAnsi="Times New Roman" w:cs="Times New Roman"/>
          <w:sz w:val="24"/>
        </w:rPr>
        <w:t>Рясному</w:t>
      </w:r>
      <w:proofErr w:type="spellEnd"/>
      <w:r w:rsidRPr="00B85278">
        <w:rPr>
          <w:rFonts w:ascii="Times New Roman" w:hAnsi="Times New Roman" w:cs="Times New Roman"/>
          <w:sz w:val="24"/>
        </w:rPr>
        <w:t xml:space="preserve"> </w:t>
      </w:r>
      <w:r w:rsidRPr="00B85278">
        <w:rPr>
          <w:rFonts w:ascii="Times New Roman" w:hAnsi="Times New Roman" w:cs="Times New Roman"/>
          <w:sz w:val="24"/>
        </w:rPr>
        <w:t xml:space="preserve">Владиславу Денисовичу для получения бесплатной юридической консультации по вашему вопросу +380982892372 </w:t>
      </w:r>
      <w:proofErr w:type="spellStart"/>
      <w:r w:rsidRPr="00B85278">
        <w:rPr>
          <w:rFonts w:ascii="Times New Roman" w:hAnsi="Times New Roman" w:cs="Times New Roman"/>
          <w:sz w:val="24"/>
        </w:rPr>
        <w:t>Вайбер</w:t>
      </w:r>
      <w:proofErr w:type="spellEnd"/>
      <w:r w:rsidRPr="00B85278">
        <w:rPr>
          <w:rFonts w:ascii="Times New Roman" w:hAnsi="Times New Roman" w:cs="Times New Roman"/>
          <w:sz w:val="24"/>
        </w:rPr>
        <w:t xml:space="preserve">, Телеграмм, </w:t>
      </w:r>
      <w:proofErr w:type="spellStart"/>
      <w:r w:rsidRPr="00B85278">
        <w:rPr>
          <w:rFonts w:ascii="Times New Roman" w:hAnsi="Times New Roman" w:cs="Times New Roman"/>
          <w:sz w:val="24"/>
        </w:rPr>
        <w:t>Ватсап</w:t>
      </w:r>
      <w:proofErr w:type="spellEnd"/>
      <w:r w:rsidRPr="00B85278">
        <w:rPr>
          <w:rFonts w:ascii="Times New Roman" w:hAnsi="Times New Roman" w:cs="Times New Roman"/>
          <w:sz w:val="24"/>
        </w:rPr>
        <w:t>.</w:t>
      </w:r>
    </w:p>
    <w:p w:rsidR="00081861" w:rsidRPr="0077084D" w:rsidRDefault="00081861">
      <w:pPr>
        <w:rPr>
          <w:lang w:val="uk-UA"/>
        </w:rPr>
      </w:pPr>
    </w:p>
    <w:sectPr w:rsidR="00081861" w:rsidRPr="0077084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D6356D"/>
    <w:multiLevelType w:val="hybridMultilevel"/>
    <w:tmpl w:val="C0CAB234"/>
    <w:lvl w:ilvl="0" w:tplc="DDAE1908">
      <w:numFmt w:val="bullet"/>
      <w:lvlText w:val="-"/>
      <w:lvlJc w:val="left"/>
      <w:pPr>
        <w:ind w:left="1068" w:hanging="360"/>
      </w:pPr>
      <w:rPr>
        <w:rFonts w:ascii="Times New Roman" w:eastAsiaTheme="minorHAnsi"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
    <w:nsid w:val="446816DF"/>
    <w:multiLevelType w:val="hybridMultilevel"/>
    <w:tmpl w:val="974CD302"/>
    <w:lvl w:ilvl="0" w:tplc="CAA25CA4">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4D"/>
    <w:rsid w:val="00081861"/>
    <w:rsid w:val="0077084D"/>
    <w:rsid w:val="00B852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0A17C-9A22-49AF-8EF7-46A56A4E1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7084D"/>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8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960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619</Words>
  <Characters>3529</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2024-09-14T12:47:00Z</dcterms:created>
  <dcterms:modified xsi:type="dcterms:W3CDTF">2024-09-14T13:16:00Z</dcterms:modified>
</cp:coreProperties>
</file>