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5168" w14:textId="6DA22D59" w:rsidR="00A934CE" w:rsidRDefault="00A934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BCFEA" wp14:editId="0FA393DC">
                <wp:simplePos x="0" y="0"/>
                <wp:positionH relativeFrom="page">
                  <wp:posOffset>-116840</wp:posOffset>
                </wp:positionH>
                <wp:positionV relativeFrom="paragraph">
                  <wp:posOffset>-908992</wp:posOffset>
                </wp:positionV>
                <wp:extent cx="7661450" cy="1371600"/>
                <wp:effectExtent l="0" t="0" r="158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1450" cy="1371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2BF44" w14:textId="77777777" w:rsidR="00A934CE" w:rsidRDefault="00A934C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070920" w14:textId="77777777" w:rsidR="00A934CE" w:rsidRDefault="00A934C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796198" w14:textId="5D4E39AA" w:rsidR="00A934CE" w:rsidRPr="00A934CE" w:rsidRDefault="00A934CE" w:rsidP="00A934C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lang w:val="en-US"/>
                              </w:rPr>
                            </w:pPr>
                            <w:r w:rsidRPr="00A934CE">
                              <w:rPr>
                                <w:b/>
                                <w:color w:val="FFFFFF" w:themeColor="background1"/>
                                <w:sz w:val="44"/>
                                <w:lang w:val="en-US"/>
                              </w:rPr>
                              <w:t>PHISHING EMAIL RUN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BCF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2pt;margin-top:-71.55pt;width:603.2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" fillcolor="#0070c0" strokeweight=".5pt">
                <v:textbox>
                  <w:txbxContent>
                    <w:p w14:paraId="2662BF44" w14:textId="77777777" w:rsidR="00A934CE" w:rsidRDefault="00A934CE">
                      <w:pPr>
                        <w:rPr>
                          <w:lang w:val="en-US"/>
                        </w:rPr>
                      </w:pPr>
                    </w:p>
                    <w:p w14:paraId="1D070920" w14:textId="77777777" w:rsidR="00A934CE" w:rsidRDefault="00A934CE">
                      <w:pPr>
                        <w:rPr>
                          <w:lang w:val="en-US"/>
                        </w:rPr>
                      </w:pPr>
                    </w:p>
                    <w:p w14:paraId="56796198" w14:textId="5D4E39AA" w:rsidR="00A934CE" w:rsidRPr="00A934CE" w:rsidRDefault="00A934CE" w:rsidP="00A934CE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lang w:val="en-US"/>
                        </w:rPr>
                      </w:pPr>
                      <w:r w:rsidRPr="00A934CE">
                        <w:rPr>
                          <w:b/>
                          <w:color w:val="FFFFFF" w:themeColor="background1"/>
                          <w:sz w:val="44"/>
                          <w:lang w:val="en-US"/>
                        </w:rPr>
                        <w:t>PHISHING EMAIL RUN BOOK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299161" w14:textId="77777777" w:rsidR="00A934CE" w:rsidRDefault="00A934CE"/>
    <w:p w14:paraId="0FA460A0" w14:textId="116C1CBE" w:rsidR="00A934CE" w:rsidRDefault="00A934CE"/>
    <w:p w14:paraId="7B9752E0" w14:textId="1FA634BB" w:rsidR="00A934CE" w:rsidRDefault="00A934CE">
      <w:r w:rsidRPr="003B3DA7">
        <w:rPr>
          <w:b/>
          <w:sz w:val="36"/>
          <w:u w:val="single"/>
        </w:rPr>
        <w:t>L1</w:t>
      </w:r>
      <w:r>
        <w:t>:</w:t>
      </w:r>
    </w:p>
    <w:p w14:paraId="4641BD8E" w14:textId="77777777" w:rsidR="00A934CE" w:rsidRDefault="00A934CE"/>
    <w:tbl>
      <w:tblPr>
        <w:tblpPr w:leftFromText="180" w:rightFromText="180" w:vertAnchor="text" w:horzAnchor="page" w:tblpX="4987" w:tblpY="593"/>
        <w:tblW w:w="6349" w:type="dxa"/>
        <w:tblLook w:val="04A0" w:firstRow="1" w:lastRow="0" w:firstColumn="1" w:lastColumn="0" w:noHBand="0" w:noVBand="1"/>
      </w:tblPr>
      <w:tblGrid>
        <w:gridCol w:w="719"/>
        <w:gridCol w:w="5630"/>
      </w:tblGrid>
      <w:tr w:rsidR="007A2F0F" w:rsidRPr="003B3DA7" w14:paraId="34AE27BD" w14:textId="77777777" w:rsidTr="007A2F0F">
        <w:trPr>
          <w:trHeight w:val="34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31C8E810" w14:textId="77777777" w:rsidR="007A2F0F" w:rsidRPr="003B3DA7" w:rsidRDefault="007A2F0F" w:rsidP="007A2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037B851C" w14:textId="77777777" w:rsidR="007A2F0F" w:rsidRPr="003B3DA7" w:rsidRDefault="007A2F0F" w:rsidP="007A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>LOGOS</w:t>
            </w:r>
          </w:p>
        </w:tc>
      </w:tr>
      <w:tr w:rsidR="007A2F0F" w:rsidRPr="003B3DA7" w14:paraId="3AC5A47E" w14:textId="77777777" w:rsidTr="007A2F0F">
        <w:trPr>
          <w:trHeight w:val="318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183749B7" w14:textId="77777777" w:rsidR="007A2F0F" w:rsidRPr="003B3DA7" w:rsidRDefault="007A2F0F" w:rsidP="007A2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1C13B2F8" w14:textId="77777777" w:rsidR="007A2F0F" w:rsidRPr="003B3DA7" w:rsidRDefault="007A2F0F" w:rsidP="007A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 the email Poorly written? </w:t>
            </w:r>
          </w:p>
        </w:tc>
      </w:tr>
      <w:tr w:rsidR="007A2F0F" w:rsidRPr="003B3DA7" w14:paraId="5C59DFB8" w14:textId="77777777" w:rsidTr="007A2F0F">
        <w:trPr>
          <w:trHeight w:val="332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4B444BCA" w14:textId="77777777" w:rsidR="007A2F0F" w:rsidRPr="003B3DA7" w:rsidRDefault="007A2F0F" w:rsidP="007A2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161C724E" w14:textId="77777777" w:rsidR="007A2F0F" w:rsidRPr="003B3DA7" w:rsidRDefault="007A2F0F" w:rsidP="007A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>Does the email create the sense of urgency?</w:t>
            </w:r>
          </w:p>
        </w:tc>
      </w:tr>
      <w:tr w:rsidR="007A2F0F" w:rsidRPr="003B3DA7" w14:paraId="4367A120" w14:textId="77777777" w:rsidTr="007A2F0F">
        <w:trPr>
          <w:trHeight w:val="59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7EE87752" w14:textId="77777777" w:rsidR="007A2F0F" w:rsidRPr="003B3DA7" w:rsidRDefault="007A2F0F" w:rsidP="007A2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3736910E" w14:textId="77777777" w:rsidR="007A2F0F" w:rsidRPr="003B3DA7" w:rsidRDefault="007A2F0F" w:rsidP="007A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>Does email direct you to click on the link or download the attachment.</w:t>
            </w:r>
          </w:p>
        </w:tc>
      </w:tr>
    </w:tbl>
    <w:p w14:paraId="7C7DC4AC" w14:textId="797DCDF5" w:rsidR="00714B1F" w:rsidRDefault="00A934CE">
      <w:pPr>
        <w:rPr>
          <w:sz w:val="32"/>
        </w:rPr>
      </w:pPr>
      <w:r w:rsidRPr="004B7B39">
        <w:rPr>
          <w:b/>
          <w:color w:val="AEAAAA" w:themeColor="background2" w:themeShade="BF"/>
          <w:sz w:val="32"/>
        </w:rPr>
        <w:t>Step 1</w:t>
      </w:r>
      <w:r w:rsidRPr="00A934CE">
        <w:rPr>
          <w:sz w:val="32"/>
        </w:rPr>
        <w:t>:</w:t>
      </w:r>
    </w:p>
    <w:p w14:paraId="260AC38D" w14:textId="77777777" w:rsidR="003B3DA7" w:rsidRDefault="003B3DA7">
      <w:pPr>
        <w:rPr>
          <w:sz w:val="28"/>
        </w:rPr>
      </w:pPr>
    </w:p>
    <w:p w14:paraId="07228C2E" w14:textId="7ACF381D" w:rsidR="003B3DA7" w:rsidRPr="007A2F0F" w:rsidRDefault="003B3DA7">
      <w:pPr>
        <w:rPr>
          <w:sz w:val="28"/>
          <w:u w:val="single"/>
        </w:rPr>
      </w:pPr>
      <w:r w:rsidRPr="007A2F0F">
        <w:rPr>
          <w:sz w:val="28"/>
          <w:u w:val="single"/>
        </w:rPr>
        <w:t>Email body analysis</w:t>
      </w:r>
    </w:p>
    <w:p w14:paraId="6A5321E5" w14:textId="2CC1F700" w:rsidR="003B3DA7" w:rsidRDefault="003B3DA7">
      <w:pPr>
        <w:rPr>
          <w:sz w:val="28"/>
        </w:rPr>
      </w:pPr>
    </w:p>
    <w:p w14:paraId="282D754C" w14:textId="72F9A439" w:rsidR="003B3DA7" w:rsidRDefault="003B3DA7">
      <w:pPr>
        <w:rPr>
          <w:sz w:val="28"/>
        </w:rPr>
      </w:pPr>
    </w:p>
    <w:p w14:paraId="5AB5796B" w14:textId="77777777" w:rsidR="004B7B39" w:rsidRDefault="004B7B39" w:rsidP="003B3DA7">
      <w:pPr>
        <w:rPr>
          <w:b/>
          <w:sz w:val="32"/>
        </w:rPr>
      </w:pPr>
    </w:p>
    <w:p w14:paraId="63474C53" w14:textId="0412A7A1" w:rsidR="003B3DA7" w:rsidRPr="004B7B39" w:rsidRDefault="003B3DA7" w:rsidP="003B3DA7">
      <w:pPr>
        <w:rPr>
          <w:color w:val="AEAAAA" w:themeColor="background2" w:themeShade="BF"/>
          <w:sz w:val="32"/>
        </w:rPr>
      </w:pPr>
      <w:r w:rsidRPr="004B7B39">
        <w:rPr>
          <w:b/>
          <w:color w:val="AEAAAA" w:themeColor="background2" w:themeShade="BF"/>
          <w:sz w:val="32"/>
        </w:rPr>
        <w:t xml:space="preserve">Step </w:t>
      </w:r>
      <w:r w:rsidRPr="004B7B39">
        <w:rPr>
          <w:b/>
          <w:color w:val="AEAAAA" w:themeColor="background2" w:themeShade="BF"/>
          <w:sz w:val="32"/>
        </w:rPr>
        <w:t>2</w:t>
      </w:r>
      <w:r w:rsidRPr="004B7B39">
        <w:rPr>
          <w:color w:val="AEAAAA" w:themeColor="background2" w:themeShade="BF"/>
          <w:sz w:val="32"/>
        </w:rPr>
        <w:t>:</w:t>
      </w:r>
    </w:p>
    <w:tbl>
      <w:tblPr>
        <w:tblpPr w:leftFromText="180" w:rightFromText="180" w:vertAnchor="text" w:horzAnchor="page" w:tblpX="4966" w:tblpY="-11"/>
        <w:tblW w:w="6371" w:type="dxa"/>
        <w:tblLook w:val="04A0" w:firstRow="1" w:lastRow="0" w:firstColumn="1" w:lastColumn="0" w:noHBand="0" w:noVBand="1"/>
      </w:tblPr>
      <w:tblGrid>
        <w:gridCol w:w="722"/>
        <w:gridCol w:w="5649"/>
      </w:tblGrid>
      <w:tr w:rsidR="007A2F0F" w:rsidRPr="003B3DA7" w14:paraId="005451AF" w14:textId="77777777" w:rsidTr="007A2F0F">
        <w:trPr>
          <w:trHeight w:val="473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1CDA8220" w14:textId="77777777" w:rsidR="007A2F0F" w:rsidRPr="003B3DA7" w:rsidRDefault="007A2F0F" w:rsidP="007A2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05BEB5E2" w14:textId="77777777" w:rsidR="007A2F0F" w:rsidRPr="003B3DA7" w:rsidRDefault="007A2F0F" w:rsidP="007A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Reputation of the sender Domain. </w:t>
            </w:r>
          </w:p>
        </w:tc>
      </w:tr>
      <w:tr w:rsidR="007A2F0F" w:rsidRPr="003B3DA7" w14:paraId="10BEC472" w14:textId="77777777" w:rsidTr="007A2F0F">
        <w:trPr>
          <w:trHeight w:val="492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3DCE4AFD" w14:textId="77777777" w:rsidR="007A2F0F" w:rsidRPr="003B3DA7" w:rsidRDefault="007A2F0F" w:rsidP="007A2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2E1FB064" w14:textId="77777777" w:rsidR="007A2F0F" w:rsidRPr="003B3DA7" w:rsidRDefault="007A2F0F" w:rsidP="007A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 the Domain lookalike/Misspelled? </w:t>
            </w:r>
          </w:p>
        </w:tc>
      </w:tr>
      <w:tr w:rsidR="007A2F0F" w:rsidRPr="003B3DA7" w14:paraId="424E7DC7" w14:textId="77777777" w:rsidTr="007A2F0F">
        <w:trPr>
          <w:trHeight w:val="509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01831446" w14:textId="77777777" w:rsidR="007A2F0F" w:rsidRPr="003B3DA7" w:rsidRDefault="007A2F0F" w:rsidP="007A2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1CAD6027" w14:textId="77777777" w:rsidR="007A2F0F" w:rsidRPr="003B3DA7" w:rsidRDefault="007A2F0F" w:rsidP="007A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B3DA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IP reputation of the sender </w:t>
            </w:r>
          </w:p>
        </w:tc>
      </w:tr>
    </w:tbl>
    <w:p w14:paraId="6E1E00B6" w14:textId="1AA3762F" w:rsidR="003B3DA7" w:rsidRDefault="003B3DA7">
      <w:pPr>
        <w:rPr>
          <w:sz w:val="28"/>
        </w:rPr>
      </w:pPr>
    </w:p>
    <w:p w14:paraId="01421B03" w14:textId="77777777" w:rsidR="007A2F0F" w:rsidRPr="007A2F0F" w:rsidRDefault="003B3DA7">
      <w:pPr>
        <w:rPr>
          <w:sz w:val="28"/>
          <w:u w:val="single"/>
        </w:rPr>
      </w:pPr>
      <w:r w:rsidRPr="007A2F0F">
        <w:rPr>
          <w:sz w:val="28"/>
          <w:u w:val="single"/>
        </w:rPr>
        <w:t>Sender Analysis</w:t>
      </w:r>
    </w:p>
    <w:p w14:paraId="53AE1E7A" w14:textId="77777777" w:rsidR="007A2F0F" w:rsidRDefault="007A2F0F">
      <w:pPr>
        <w:rPr>
          <w:sz w:val="28"/>
        </w:rPr>
      </w:pPr>
    </w:p>
    <w:p w14:paraId="35E822F7" w14:textId="77777777" w:rsidR="007A2F0F" w:rsidRDefault="007A2F0F">
      <w:pPr>
        <w:rPr>
          <w:sz w:val="28"/>
        </w:rPr>
      </w:pPr>
    </w:p>
    <w:p w14:paraId="39FFFBE6" w14:textId="77777777" w:rsidR="004B7B39" w:rsidRDefault="004B7B39" w:rsidP="007A2F0F">
      <w:pPr>
        <w:rPr>
          <w:b/>
          <w:sz w:val="32"/>
        </w:rPr>
      </w:pPr>
    </w:p>
    <w:p w14:paraId="13EEBC38" w14:textId="7EFFE4F8" w:rsidR="007A2F0F" w:rsidRPr="004B7B39" w:rsidRDefault="007A2F0F" w:rsidP="007A2F0F">
      <w:pPr>
        <w:rPr>
          <w:color w:val="AEAAAA" w:themeColor="background2" w:themeShade="BF"/>
          <w:sz w:val="32"/>
        </w:rPr>
      </w:pPr>
      <w:r w:rsidRPr="004B7B39">
        <w:rPr>
          <w:b/>
          <w:color w:val="AEAAAA" w:themeColor="background2" w:themeShade="BF"/>
          <w:sz w:val="32"/>
        </w:rPr>
        <w:t xml:space="preserve">Step </w:t>
      </w:r>
      <w:r w:rsidRPr="004B7B39">
        <w:rPr>
          <w:b/>
          <w:color w:val="AEAAAA" w:themeColor="background2" w:themeShade="BF"/>
          <w:sz w:val="32"/>
        </w:rPr>
        <w:t>3</w:t>
      </w:r>
      <w:r w:rsidRPr="004B7B39">
        <w:rPr>
          <w:color w:val="AEAAAA" w:themeColor="background2" w:themeShade="BF"/>
          <w:sz w:val="32"/>
        </w:rPr>
        <w:t>:</w:t>
      </w:r>
    </w:p>
    <w:tbl>
      <w:tblPr>
        <w:tblpPr w:leftFromText="180" w:rightFromText="180" w:vertAnchor="text" w:horzAnchor="page" w:tblpX="4966" w:tblpYSpec="bottom"/>
        <w:tblW w:w="6380" w:type="dxa"/>
        <w:tblLook w:val="04A0" w:firstRow="1" w:lastRow="0" w:firstColumn="1" w:lastColumn="0" w:noHBand="0" w:noVBand="1"/>
      </w:tblPr>
      <w:tblGrid>
        <w:gridCol w:w="778"/>
        <w:gridCol w:w="5602"/>
      </w:tblGrid>
      <w:tr w:rsidR="007A2F0F" w:rsidRPr="007A2F0F" w14:paraId="2FCC20B9" w14:textId="77777777" w:rsidTr="007A2F0F">
        <w:trPr>
          <w:trHeight w:val="60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71F79C60" w14:textId="77777777" w:rsidR="007A2F0F" w:rsidRPr="007A2F0F" w:rsidRDefault="007A2F0F" w:rsidP="007A2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F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4336FE72" w14:textId="3504BF0B" w:rsidR="007A2F0F" w:rsidRPr="007A2F0F" w:rsidRDefault="007A2F0F" w:rsidP="007A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F0F">
              <w:rPr>
                <w:rFonts w:ascii="Calibri" w:eastAsia="Times New Roman" w:hAnsi="Calibri" w:cs="Calibri"/>
                <w:color w:val="000000"/>
                <w:lang w:eastAsia="en-IN"/>
              </w:rPr>
              <w:t>SPF,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7A2F0F">
              <w:rPr>
                <w:rFonts w:ascii="Calibri" w:eastAsia="Times New Roman" w:hAnsi="Calibri" w:cs="Calibri"/>
                <w:color w:val="000000"/>
                <w:lang w:eastAsia="en-IN"/>
              </w:rPr>
              <w:t>DKIM,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7A2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DMARC-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7A2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ass/Fail </w:t>
            </w:r>
          </w:p>
        </w:tc>
      </w:tr>
      <w:tr w:rsidR="007A2F0F" w:rsidRPr="007A2F0F" w14:paraId="37AA3650" w14:textId="77777777" w:rsidTr="007A2F0F">
        <w:trPr>
          <w:trHeight w:val="54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451033B8" w14:textId="77777777" w:rsidR="007A2F0F" w:rsidRPr="007A2F0F" w:rsidRDefault="007A2F0F" w:rsidP="007A2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F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199D03DF" w14:textId="498216D7" w:rsidR="007A2F0F" w:rsidRPr="007A2F0F" w:rsidRDefault="007A2F0F" w:rsidP="007A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F0F">
              <w:rPr>
                <w:rFonts w:ascii="Calibri" w:eastAsia="Times New Roman" w:hAnsi="Calibri" w:cs="Calibri"/>
                <w:color w:val="000000"/>
                <w:lang w:eastAsia="en-IN"/>
              </w:rPr>
              <w:t>SCL,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7A2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BCL Scores </w:t>
            </w:r>
          </w:p>
        </w:tc>
      </w:tr>
      <w:tr w:rsidR="007A2F0F" w:rsidRPr="007A2F0F" w14:paraId="7C986145" w14:textId="77777777" w:rsidTr="007A2F0F">
        <w:trPr>
          <w:trHeight w:val="494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17F26CAA" w14:textId="77777777" w:rsidR="007A2F0F" w:rsidRPr="007A2F0F" w:rsidRDefault="007A2F0F" w:rsidP="007A2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F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4A3F61D1" w14:textId="77777777" w:rsidR="007A2F0F" w:rsidRPr="007A2F0F" w:rsidRDefault="007A2F0F" w:rsidP="007A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F0F">
              <w:rPr>
                <w:rFonts w:ascii="Calibri" w:eastAsia="Times New Roman" w:hAnsi="Calibri" w:cs="Calibri"/>
                <w:color w:val="000000"/>
                <w:lang w:eastAsia="en-IN"/>
              </w:rPr>
              <w:t>From and Return to path are same.</w:t>
            </w:r>
          </w:p>
        </w:tc>
      </w:tr>
    </w:tbl>
    <w:p w14:paraId="4C7157E6" w14:textId="3345FF5A" w:rsidR="007A2F0F" w:rsidRDefault="007A2F0F">
      <w:pPr>
        <w:rPr>
          <w:sz w:val="28"/>
        </w:rPr>
      </w:pPr>
    </w:p>
    <w:p w14:paraId="41AA0FF2" w14:textId="77777777" w:rsidR="007A2F0F" w:rsidRPr="007A2F0F" w:rsidRDefault="007A2F0F">
      <w:pPr>
        <w:rPr>
          <w:sz w:val="28"/>
          <w:u w:val="single"/>
        </w:rPr>
      </w:pPr>
      <w:r w:rsidRPr="007A2F0F">
        <w:rPr>
          <w:sz w:val="28"/>
          <w:u w:val="single"/>
        </w:rPr>
        <w:t>Header Analysis</w:t>
      </w:r>
    </w:p>
    <w:p w14:paraId="1F61EFA5" w14:textId="537B70FA" w:rsidR="007A2F0F" w:rsidRDefault="007A2F0F">
      <w:pPr>
        <w:rPr>
          <w:sz w:val="28"/>
        </w:rPr>
      </w:pPr>
    </w:p>
    <w:p w14:paraId="6998AF1C" w14:textId="259229C9" w:rsidR="003B3DA7" w:rsidRPr="003B3DA7" w:rsidRDefault="003B3DA7">
      <w:pPr>
        <w:rPr>
          <w:sz w:val="28"/>
        </w:rPr>
      </w:pPr>
      <w:r>
        <w:rPr>
          <w:sz w:val="28"/>
        </w:rPr>
        <w:t xml:space="preserve">  </w:t>
      </w:r>
    </w:p>
    <w:p w14:paraId="7D24B3CD" w14:textId="77777777" w:rsidR="004B7B39" w:rsidRDefault="004B7B39" w:rsidP="007A2F0F">
      <w:pPr>
        <w:rPr>
          <w:b/>
          <w:sz w:val="32"/>
        </w:rPr>
      </w:pPr>
    </w:p>
    <w:p w14:paraId="38168847" w14:textId="00594E7D" w:rsidR="007A2F0F" w:rsidRPr="004B7B39" w:rsidRDefault="007A2F0F" w:rsidP="007A2F0F">
      <w:pPr>
        <w:rPr>
          <w:color w:val="AEAAAA" w:themeColor="background2" w:themeShade="BF"/>
          <w:sz w:val="32"/>
        </w:rPr>
      </w:pPr>
      <w:r w:rsidRPr="004B7B39">
        <w:rPr>
          <w:b/>
          <w:color w:val="AEAAAA" w:themeColor="background2" w:themeShade="BF"/>
          <w:sz w:val="32"/>
        </w:rPr>
        <w:t xml:space="preserve">Step </w:t>
      </w:r>
      <w:r w:rsidRPr="004B7B39">
        <w:rPr>
          <w:b/>
          <w:color w:val="AEAAAA" w:themeColor="background2" w:themeShade="BF"/>
          <w:sz w:val="32"/>
        </w:rPr>
        <w:t>4</w:t>
      </w:r>
      <w:r w:rsidRPr="004B7B39">
        <w:rPr>
          <w:color w:val="AEAAAA" w:themeColor="background2" w:themeShade="BF"/>
          <w:sz w:val="32"/>
        </w:rPr>
        <w:t>:</w:t>
      </w:r>
    </w:p>
    <w:tbl>
      <w:tblPr>
        <w:tblpPr w:leftFromText="180" w:rightFromText="180" w:vertAnchor="text" w:horzAnchor="page" w:tblpX="4934" w:tblpY="458"/>
        <w:tblW w:w="6399" w:type="dxa"/>
        <w:tblLook w:val="04A0" w:firstRow="1" w:lastRow="0" w:firstColumn="1" w:lastColumn="0" w:noHBand="0" w:noVBand="1"/>
      </w:tblPr>
      <w:tblGrid>
        <w:gridCol w:w="821"/>
        <w:gridCol w:w="5578"/>
      </w:tblGrid>
      <w:tr w:rsidR="007A2F0F" w:rsidRPr="007A2F0F" w14:paraId="3FEA2FED" w14:textId="77777777" w:rsidTr="007A2F0F">
        <w:trPr>
          <w:trHeight w:val="463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3BA2D5F3" w14:textId="77777777" w:rsidR="007A2F0F" w:rsidRPr="007A2F0F" w:rsidRDefault="007A2F0F" w:rsidP="007A2F0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F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70F69CCC" w14:textId="77777777" w:rsidR="007A2F0F" w:rsidRPr="007A2F0F" w:rsidRDefault="007A2F0F" w:rsidP="007A2F0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F0F">
              <w:rPr>
                <w:rFonts w:ascii="Calibri" w:eastAsia="Times New Roman" w:hAnsi="Calibri" w:cs="Calibri"/>
                <w:color w:val="000000"/>
                <w:lang w:eastAsia="en-IN"/>
              </w:rPr>
              <w:t>URL/Attachments are submitted to analysis</w:t>
            </w:r>
          </w:p>
        </w:tc>
      </w:tr>
    </w:tbl>
    <w:p w14:paraId="08216FA2" w14:textId="77777777" w:rsidR="007A2F0F" w:rsidRDefault="007A2F0F" w:rsidP="007A2F0F">
      <w:pPr>
        <w:rPr>
          <w:sz w:val="28"/>
          <w:u w:val="single"/>
        </w:rPr>
      </w:pPr>
    </w:p>
    <w:p w14:paraId="4715E645" w14:textId="77777777" w:rsidR="007A2F0F" w:rsidRPr="007A2F0F" w:rsidRDefault="007A2F0F" w:rsidP="007A2F0F">
      <w:pPr>
        <w:rPr>
          <w:sz w:val="28"/>
          <w:u w:val="single"/>
        </w:rPr>
      </w:pPr>
      <w:r w:rsidRPr="007A2F0F">
        <w:rPr>
          <w:sz w:val="28"/>
          <w:u w:val="single"/>
        </w:rPr>
        <w:t>Dynamic malware analysis</w:t>
      </w:r>
    </w:p>
    <w:p w14:paraId="4C7AF5EA" w14:textId="2B9AABBA" w:rsidR="004B7B39" w:rsidRDefault="004B7B39" w:rsidP="004B7B39">
      <w:r w:rsidRPr="003B3DA7">
        <w:rPr>
          <w:b/>
          <w:sz w:val="36"/>
          <w:u w:val="single"/>
        </w:rPr>
        <w:lastRenderedPageBreak/>
        <w:t>L</w:t>
      </w:r>
      <w:r>
        <w:rPr>
          <w:b/>
          <w:sz w:val="36"/>
          <w:u w:val="single"/>
        </w:rPr>
        <w:t>2</w:t>
      </w:r>
      <w:r>
        <w:t>:</w:t>
      </w:r>
    </w:p>
    <w:p w14:paraId="67BADBA1" w14:textId="0688A042" w:rsidR="004B7B39" w:rsidRDefault="004B7B39" w:rsidP="004B7B39"/>
    <w:p w14:paraId="03F83EFE" w14:textId="77777777" w:rsidR="004B7B39" w:rsidRDefault="004B7B39" w:rsidP="004B7B39">
      <w:r w:rsidRPr="004B7B39">
        <w:rPr>
          <w:b/>
          <w:color w:val="AEAAAA" w:themeColor="background2" w:themeShade="BF"/>
          <w:sz w:val="32"/>
        </w:rPr>
        <w:t xml:space="preserve">Step </w:t>
      </w:r>
      <w:r>
        <w:rPr>
          <w:b/>
          <w:color w:val="AEAAAA" w:themeColor="background2" w:themeShade="BF"/>
          <w:sz w:val="32"/>
        </w:rPr>
        <w:t>5</w:t>
      </w:r>
      <w:r w:rsidRPr="004B7B39">
        <w:rPr>
          <w:color w:val="AEAAAA" w:themeColor="background2" w:themeShade="BF"/>
          <w:sz w:val="32"/>
        </w:rPr>
        <w:t>:</w:t>
      </w:r>
      <w:r w:rsidRPr="004B7B39">
        <w:t xml:space="preserve"> </w:t>
      </w:r>
    </w:p>
    <w:p w14:paraId="66A9AC2A" w14:textId="5F68F622" w:rsidR="004B7B39" w:rsidRDefault="004B7B39" w:rsidP="004B7B39">
      <w:pPr>
        <w:rPr>
          <w:sz w:val="28"/>
        </w:rPr>
      </w:pPr>
      <w:r w:rsidRPr="004B7B39">
        <w:rPr>
          <w:sz w:val="28"/>
        </w:rPr>
        <w:t>Check how many of them have received this email- from email Gateway. More the numbers-higher the priority.</w:t>
      </w:r>
      <w:bookmarkStart w:id="0" w:name="_GoBack"/>
      <w:bookmarkEnd w:id="0"/>
    </w:p>
    <w:tbl>
      <w:tblPr>
        <w:tblW w:w="7900" w:type="dxa"/>
        <w:tblLook w:val="04A0" w:firstRow="1" w:lastRow="0" w:firstColumn="1" w:lastColumn="0" w:noHBand="0" w:noVBand="1"/>
      </w:tblPr>
      <w:tblGrid>
        <w:gridCol w:w="3320"/>
        <w:gridCol w:w="4580"/>
      </w:tblGrid>
      <w:tr w:rsidR="004B7B39" w:rsidRPr="004B7B39" w14:paraId="42F10647" w14:textId="77777777" w:rsidTr="00FB4812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006784" w14:textId="06A3BD4E" w:rsidR="004B7B39" w:rsidRPr="004B7B39" w:rsidRDefault="004B7B39" w:rsidP="00FB481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7B39">
              <w:rPr>
                <w:rFonts w:ascii="Calibri" w:eastAsia="Times New Roman" w:hAnsi="Calibri" w:cs="Calibri"/>
                <w:color w:val="000000"/>
                <w:lang w:eastAsia="en-IN"/>
              </w:rPr>
              <w:t>Email Gateway: Barracuda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509017E1" w14:textId="77777777" w:rsidR="004B7B39" w:rsidRPr="004B7B39" w:rsidRDefault="004B7B39" w:rsidP="004B7B3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7B39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Overview&gt;Message log</w:t>
            </w:r>
          </w:p>
        </w:tc>
      </w:tr>
    </w:tbl>
    <w:p w14:paraId="268677C4" w14:textId="0FAD5BEB" w:rsidR="004B7B39" w:rsidRDefault="004B7B39" w:rsidP="004B7B39">
      <w:pPr>
        <w:rPr>
          <w:color w:val="AEAAAA" w:themeColor="background2" w:themeShade="BF"/>
          <w:sz w:val="32"/>
        </w:rPr>
      </w:pPr>
    </w:p>
    <w:p w14:paraId="4CA5E15C" w14:textId="6AB88E60" w:rsidR="004B7B39" w:rsidRDefault="004B7B39" w:rsidP="004B7B39">
      <w:r w:rsidRPr="004B7B39">
        <w:rPr>
          <w:b/>
          <w:color w:val="AEAAAA" w:themeColor="background2" w:themeShade="BF"/>
          <w:sz w:val="32"/>
        </w:rPr>
        <w:t xml:space="preserve">Step </w:t>
      </w:r>
      <w:r>
        <w:rPr>
          <w:b/>
          <w:color w:val="AEAAAA" w:themeColor="background2" w:themeShade="BF"/>
          <w:sz w:val="32"/>
        </w:rPr>
        <w:t>6</w:t>
      </w:r>
      <w:r w:rsidRPr="004B7B39">
        <w:rPr>
          <w:color w:val="AEAAAA" w:themeColor="background2" w:themeShade="BF"/>
          <w:sz w:val="32"/>
        </w:rPr>
        <w:t>:</w:t>
      </w:r>
      <w:r w:rsidRPr="004B7B39">
        <w:t xml:space="preserve"> </w:t>
      </w:r>
    </w:p>
    <w:p w14:paraId="08AC0551" w14:textId="1C0C0423" w:rsidR="004B7B39" w:rsidRDefault="004B7B39" w:rsidP="004B7B39">
      <w:pPr>
        <w:rPr>
          <w:sz w:val="28"/>
        </w:rPr>
      </w:pPr>
      <w:r w:rsidRPr="004B7B39">
        <w:rPr>
          <w:sz w:val="28"/>
        </w:rPr>
        <w:t>Purge the email by intimating your shift lead.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3320"/>
        <w:gridCol w:w="4580"/>
      </w:tblGrid>
      <w:tr w:rsidR="004B7B39" w:rsidRPr="004B7B39" w14:paraId="27C0BDD3" w14:textId="77777777" w:rsidTr="00FB4812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7F03BD" w14:textId="2AA8F6E4" w:rsidR="004B7B39" w:rsidRPr="004B7B39" w:rsidRDefault="004B7B39" w:rsidP="00FB481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KnowB</w:t>
            </w:r>
            <w:r w:rsidR="00FB4812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55BF522F" w14:textId="2A8E66AE" w:rsidR="004B7B39" w:rsidRPr="004B7B39" w:rsidRDefault="00FB4812" w:rsidP="004B7B39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812">
              <w:rPr>
                <w:rFonts w:ascii="Calibri" w:eastAsia="Times New Roman" w:hAnsi="Calibri" w:cs="Calibri"/>
                <w:color w:val="FFFFFF" w:themeColor="background1"/>
                <w:lang w:eastAsia="en-IN"/>
              </w:rPr>
              <w:t>Phish Rip</w:t>
            </w:r>
          </w:p>
        </w:tc>
      </w:tr>
    </w:tbl>
    <w:p w14:paraId="4278C59D" w14:textId="2832AF79" w:rsidR="004B7B39" w:rsidRDefault="004B7B39" w:rsidP="004B7B39"/>
    <w:p w14:paraId="19D8435B" w14:textId="4D5E3694" w:rsidR="004B7B39" w:rsidRDefault="004B7B39" w:rsidP="004B7B39">
      <w:r w:rsidRPr="004B7B39">
        <w:rPr>
          <w:b/>
          <w:color w:val="AEAAAA" w:themeColor="background2" w:themeShade="BF"/>
          <w:sz w:val="32"/>
        </w:rPr>
        <w:t xml:space="preserve">Step </w:t>
      </w:r>
      <w:r>
        <w:rPr>
          <w:b/>
          <w:color w:val="AEAAAA" w:themeColor="background2" w:themeShade="BF"/>
          <w:sz w:val="32"/>
        </w:rPr>
        <w:t>7</w:t>
      </w:r>
      <w:r w:rsidRPr="004B7B39">
        <w:rPr>
          <w:color w:val="AEAAAA" w:themeColor="background2" w:themeShade="BF"/>
          <w:sz w:val="32"/>
        </w:rPr>
        <w:t>:</w:t>
      </w:r>
      <w:r w:rsidRPr="004B7B39">
        <w:t xml:space="preserve"> </w:t>
      </w:r>
    </w:p>
    <w:p w14:paraId="3B828941" w14:textId="268C41E9" w:rsidR="004B7B39" w:rsidRDefault="004B7B39" w:rsidP="004B7B39">
      <w:pPr>
        <w:rPr>
          <w:sz w:val="28"/>
        </w:rPr>
      </w:pPr>
      <w:r w:rsidRPr="004B7B39">
        <w:rPr>
          <w:sz w:val="28"/>
        </w:rPr>
        <w:t>C</w:t>
      </w:r>
      <w:r w:rsidRPr="004B7B39">
        <w:rPr>
          <w:sz w:val="28"/>
        </w:rPr>
        <w:t>heck how many Users have opened link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3320"/>
        <w:gridCol w:w="4580"/>
      </w:tblGrid>
      <w:tr w:rsidR="00FB4812" w:rsidRPr="00FB4812" w14:paraId="494AB11A" w14:textId="77777777" w:rsidTr="00FB4812">
        <w:trPr>
          <w:trHeight w:val="62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5E129178" w14:textId="77777777" w:rsidR="00FB4812" w:rsidRPr="00FB4812" w:rsidRDefault="00FB4812" w:rsidP="00FB481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812">
              <w:rPr>
                <w:rFonts w:ascii="Calibri" w:eastAsia="Times New Roman" w:hAnsi="Calibri" w:cs="Calibri"/>
                <w:color w:val="000000"/>
                <w:lang w:eastAsia="en-IN"/>
              </w:rPr>
              <w:t>Zscaler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096380A3" w14:textId="77777777" w:rsidR="00FB4812" w:rsidRPr="00FB4812" w:rsidRDefault="00FB4812" w:rsidP="00FB4812">
            <w:pPr>
              <w:spacing w:after="0" w:line="36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FB4812">
              <w:rPr>
                <w:rFonts w:ascii="Calibri" w:eastAsia="Times New Roman" w:hAnsi="Calibri" w:cs="Calibri"/>
                <w:color w:val="FFFFFF"/>
                <w:lang w:eastAsia="en-IN"/>
              </w:rPr>
              <w:t>Analytics&gt;Web Insights</w:t>
            </w:r>
          </w:p>
        </w:tc>
      </w:tr>
    </w:tbl>
    <w:p w14:paraId="5AD1D95B" w14:textId="3F8C62FB" w:rsidR="004B7B39" w:rsidRDefault="004B7B39" w:rsidP="004B7B39">
      <w:pPr>
        <w:rPr>
          <w:sz w:val="28"/>
        </w:rPr>
      </w:pPr>
    </w:p>
    <w:p w14:paraId="1DD6859B" w14:textId="560DEACB" w:rsidR="004B7B39" w:rsidRDefault="004B7B39" w:rsidP="004B7B39">
      <w:r w:rsidRPr="004B7B39">
        <w:rPr>
          <w:b/>
          <w:color w:val="AEAAAA" w:themeColor="background2" w:themeShade="BF"/>
          <w:sz w:val="32"/>
        </w:rPr>
        <w:t xml:space="preserve">Step </w:t>
      </w:r>
      <w:r>
        <w:rPr>
          <w:b/>
          <w:color w:val="AEAAAA" w:themeColor="background2" w:themeShade="BF"/>
          <w:sz w:val="32"/>
        </w:rPr>
        <w:t>8</w:t>
      </w:r>
      <w:r w:rsidRPr="004B7B39">
        <w:rPr>
          <w:color w:val="AEAAAA" w:themeColor="background2" w:themeShade="BF"/>
          <w:sz w:val="32"/>
        </w:rPr>
        <w:t>:</w:t>
      </w:r>
      <w:r w:rsidRPr="004B7B39">
        <w:t xml:space="preserve"> </w:t>
      </w:r>
    </w:p>
    <w:p w14:paraId="07BE18BE" w14:textId="4BD3FF41" w:rsidR="004B7B39" w:rsidRDefault="004B7B39" w:rsidP="004B7B39">
      <w:pPr>
        <w:rPr>
          <w:sz w:val="28"/>
        </w:rPr>
      </w:pPr>
      <w:r>
        <w:rPr>
          <w:sz w:val="28"/>
        </w:rPr>
        <w:t>R</w:t>
      </w:r>
      <w:r w:rsidRPr="004B7B39">
        <w:rPr>
          <w:sz w:val="28"/>
        </w:rPr>
        <w:t>aise a ticket (incident) to IAM (Identity Access Management team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3320"/>
        <w:gridCol w:w="4580"/>
      </w:tblGrid>
      <w:tr w:rsidR="00FB4812" w:rsidRPr="00FB4812" w14:paraId="2A48E6CF" w14:textId="77777777" w:rsidTr="00FB4812">
        <w:trPr>
          <w:trHeight w:val="4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689055BD" w14:textId="2373E5B3" w:rsidR="00FB4812" w:rsidRPr="00FB4812" w:rsidRDefault="00FB4812" w:rsidP="00FB481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812">
              <w:rPr>
                <w:rFonts w:ascii="Calibri" w:eastAsia="Times New Roman" w:hAnsi="Calibri" w:cs="Calibri"/>
                <w:color w:val="000000"/>
                <w:lang w:eastAsia="en-IN"/>
              </w:rPr>
              <w:t>ServiceNow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04361825" w14:textId="77777777" w:rsidR="00FB4812" w:rsidRPr="00FB4812" w:rsidRDefault="00FB4812" w:rsidP="00FB4812">
            <w:pPr>
              <w:spacing w:after="0" w:line="36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FB4812">
              <w:rPr>
                <w:rFonts w:ascii="Calibri" w:eastAsia="Times New Roman" w:hAnsi="Calibri" w:cs="Calibri"/>
                <w:color w:val="FFFFFF"/>
                <w:lang w:eastAsia="en-IN"/>
              </w:rPr>
              <w:t>Incident&gt;Create New&gt;export&gt;add attachment</w:t>
            </w:r>
          </w:p>
        </w:tc>
      </w:tr>
    </w:tbl>
    <w:p w14:paraId="1EF4356F" w14:textId="77777777" w:rsidR="00FB4812" w:rsidRDefault="00FB4812" w:rsidP="004B7B39">
      <w:pPr>
        <w:rPr>
          <w:sz w:val="28"/>
        </w:rPr>
      </w:pPr>
    </w:p>
    <w:p w14:paraId="0EA2A37A" w14:textId="7BF458FF" w:rsidR="004B7B39" w:rsidRDefault="004B7B39" w:rsidP="00FB4812">
      <w:pPr>
        <w:spacing w:line="360" w:lineRule="auto"/>
      </w:pPr>
      <w:r w:rsidRPr="004B7B39">
        <w:rPr>
          <w:b/>
          <w:color w:val="AEAAAA" w:themeColor="background2" w:themeShade="BF"/>
          <w:sz w:val="32"/>
        </w:rPr>
        <w:t xml:space="preserve">Step </w:t>
      </w:r>
      <w:r>
        <w:rPr>
          <w:b/>
          <w:color w:val="AEAAAA" w:themeColor="background2" w:themeShade="BF"/>
          <w:sz w:val="32"/>
        </w:rPr>
        <w:t>9</w:t>
      </w:r>
      <w:r w:rsidRPr="004B7B39">
        <w:rPr>
          <w:color w:val="AEAAAA" w:themeColor="background2" w:themeShade="BF"/>
          <w:sz w:val="32"/>
        </w:rPr>
        <w:t>:</w:t>
      </w:r>
      <w:r w:rsidRPr="004B7B39">
        <w:t xml:space="preserve"> </w:t>
      </w:r>
    </w:p>
    <w:p w14:paraId="68073116" w14:textId="051F0514" w:rsidR="004B7B39" w:rsidRDefault="004B7B39" w:rsidP="004B7B39">
      <w:pPr>
        <w:rPr>
          <w:sz w:val="28"/>
        </w:rPr>
      </w:pPr>
      <w:r w:rsidRPr="004B7B39">
        <w:rPr>
          <w:sz w:val="28"/>
        </w:rPr>
        <w:t>Block the sender email ID on email gateway.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3320"/>
        <w:gridCol w:w="4580"/>
      </w:tblGrid>
      <w:tr w:rsidR="00FB4812" w:rsidRPr="00FB4812" w14:paraId="731A82D7" w14:textId="77777777" w:rsidTr="00FB4812">
        <w:trPr>
          <w:trHeight w:val="459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438FC5F2" w14:textId="77777777" w:rsidR="00FB4812" w:rsidRPr="00FB4812" w:rsidRDefault="00FB4812" w:rsidP="00FB481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4812">
              <w:rPr>
                <w:rFonts w:ascii="Calibri" w:eastAsia="Times New Roman" w:hAnsi="Calibri" w:cs="Calibri"/>
                <w:color w:val="000000"/>
                <w:lang w:eastAsia="en-IN"/>
              </w:rPr>
              <w:t>Barracuda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7DA9B891" w14:textId="77777777" w:rsidR="00FB4812" w:rsidRPr="00FB4812" w:rsidRDefault="00FB4812" w:rsidP="00FB4812">
            <w:pPr>
              <w:spacing w:after="0" w:line="36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FB4812">
              <w:rPr>
                <w:rFonts w:ascii="Calibri" w:eastAsia="Times New Roman" w:hAnsi="Calibri" w:cs="Calibri"/>
                <w:color w:val="FFFFFF"/>
                <w:lang w:eastAsia="en-IN"/>
              </w:rPr>
              <w:t>Inbound Settings&gt;Sender policy</w:t>
            </w:r>
          </w:p>
        </w:tc>
      </w:tr>
    </w:tbl>
    <w:p w14:paraId="4C066DAB" w14:textId="77777777" w:rsidR="00FB4812" w:rsidRDefault="00FB4812" w:rsidP="004B7B39">
      <w:pPr>
        <w:rPr>
          <w:b/>
          <w:color w:val="AEAAAA" w:themeColor="background2" w:themeShade="BF"/>
          <w:sz w:val="32"/>
        </w:rPr>
      </w:pPr>
    </w:p>
    <w:p w14:paraId="17F335AD" w14:textId="551CC6E0" w:rsidR="004B7B39" w:rsidRDefault="004B7B39" w:rsidP="004B7B39">
      <w:r w:rsidRPr="004B7B39">
        <w:rPr>
          <w:b/>
          <w:color w:val="AEAAAA" w:themeColor="background2" w:themeShade="BF"/>
          <w:sz w:val="32"/>
        </w:rPr>
        <w:t xml:space="preserve">Step </w:t>
      </w:r>
      <w:r>
        <w:rPr>
          <w:b/>
          <w:color w:val="AEAAAA" w:themeColor="background2" w:themeShade="BF"/>
          <w:sz w:val="32"/>
        </w:rPr>
        <w:t>10</w:t>
      </w:r>
      <w:r w:rsidRPr="004B7B39">
        <w:rPr>
          <w:color w:val="AEAAAA" w:themeColor="background2" w:themeShade="BF"/>
          <w:sz w:val="32"/>
        </w:rPr>
        <w:t>:</w:t>
      </w:r>
      <w:r w:rsidRPr="004B7B39">
        <w:t xml:space="preserve"> </w:t>
      </w:r>
    </w:p>
    <w:p w14:paraId="4B3628FB" w14:textId="174105B1" w:rsidR="007A2F0F" w:rsidRPr="004B7B39" w:rsidRDefault="004B7B39" w:rsidP="007A2F0F">
      <w:pPr>
        <w:rPr>
          <w:sz w:val="28"/>
        </w:rPr>
      </w:pPr>
      <w:r w:rsidRPr="004B7B39">
        <w:rPr>
          <w:sz w:val="28"/>
        </w:rPr>
        <w:t>Block the IP on firewall by raising the INCIDENT to NOC team</w:t>
      </w:r>
    </w:p>
    <w:p w14:paraId="5E648227" w14:textId="087ADFA2" w:rsidR="004B7B39" w:rsidRDefault="004B7B39" w:rsidP="004B7B39">
      <w:r w:rsidRPr="004B7B39">
        <w:rPr>
          <w:b/>
          <w:color w:val="AEAAAA" w:themeColor="background2" w:themeShade="BF"/>
          <w:sz w:val="32"/>
        </w:rPr>
        <w:lastRenderedPageBreak/>
        <w:t xml:space="preserve">Step </w:t>
      </w:r>
      <w:r>
        <w:rPr>
          <w:b/>
          <w:color w:val="AEAAAA" w:themeColor="background2" w:themeShade="BF"/>
          <w:sz w:val="32"/>
        </w:rPr>
        <w:t>1</w:t>
      </w:r>
      <w:r>
        <w:rPr>
          <w:b/>
          <w:color w:val="AEAAAA" w:themeColor="background2" w:themeShade="BF"/>
          <w:sz w:val="32"/>
        </w:rPr>
        <w:t>1</w:t>
      </w:r>
      <w:r w:rsidRPr="004B7B39">
        <w:rPr>
          <w:color w:val="AEAAAA" w:themeColor="background2" w:themeShade="BF"/>
          <w:sz w:val="32"/>
        </w:rPr>
        <w:t>:</w:t>
      </w:r>
      <w:r w:rsidRPr="004B7B39">
        <w:t xml:space="preserve"> </w:t>
      </w:r>
    </w:p>
    <w:p w14:paraId="1B44B3AD" w14:textId="6F670CF5" w:rsidR="003B3DA7" w:rsidRPr="003B3DA7" w:rsidRDefault="004B7B39">
      <w:pPr>
        <w:rPr>
          <w:sz w:val="28"/>
        </w:rPr>
      </w:pPr>
      <w:r>
        <w:rPr>
          <w:sz w:val="28"/>
        </w:rPr>
        <w:t>Intimate</w:t>
      </w:r>
      <w:r w:rsidRPr="004B7B39">
        <w:rPr>
          <w:sz w:val="28"/>
        </w:rPr>
        <w:t xml:space="preserve"> team lead and manager to block URL if same URL is sent by different email</w:t>
      </w:r>
      <w:r>
        <w:rPr>
          <w:sz w:val="28"/>
        </w:rPr>
        <w:t>.</w:t>
      </w:r>
    </w:p>
    <w:p w14:paraId="7BDB01C9" w14:textId="1B014870" w:rsidR="003B3DA7" w:rsidRPr="003B3DA7" w:rsidRDefault="003B3DA7">
      <w:pPr>
        <w:rPr>
          <w:sz w:val="28"/>
        </w:rPr>
      </w:pPr>
    </w:p>
    <w:p w14:paraId="0BF9AC10" w14:textId="752A891D" w:rsidR="003B3DA7" w:rsidRPr="003B3DA7" w:rsidRDefault="003B3DA7">
      <w:pPr>
        <w:rPr>
          <w:sz w:val="28"/>
        </w:rPr>
      </w:pPr>
    </w:p>
    <w:sectPr w:rsidR="003B3DA7" w:rsidRPr="003B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5F22B" w14:textId="77777777" w:rsidR="0018353C" w:rsidRDefault="0018353C" w:rsidP="00A934CE">
      <w:pPr>
        <w:spacing w:after="0" w:line="240" w:lineRule="auto"/>
      </w:pPr>
      <w:r>
        <w:separator/>
      </w:r>
    </w:p>
  </w:endnote>
  <w:endnote w:type="continuationSeparator" w:id="0">
    <w:p w14:paraId="6C7508ED" w14:textId="77777777" w:rsidR="0018353C" w:rsidRDefault="0018353C" w:rsidP="00A9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CEEAD" w14:textId="77777777" w:rsidR="0018353C" w:rsidRDefault="0018353C" w:rsidP="00A934CE">
      <w:pPr>
        <w:spacing w:after="0" w:line="240" w:lineRule="auto"/>
      </w:pPr>
      <w:r>
        <w:separator/>
      </w:r>
    </w:p>
  </w:footnote>
  <w:footnote w:type="continuationSeparator" w:id="0">
    <w:p w14:paraId="07A216A2" w14:textId="77777777" w:rsidR="0018353C" w:rsidRDefault="0018353C" w:rsidP="00A93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6"/>
    <w:rsid w:val="0018353C"/>
    <w:rsid w:val="003B3DA7"/>
    <w:rsid w:val="004B7B39"/>
    <w:rsid w:val="00714B1F"/>
    <w:rsid w:val="007A2F0F"/>
    <w:rsid w:val="00A934CE"/>
    <w:rsid w:val="00ED0D16"/>
    <w:rsid w:val="00F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25141"/>
  <w15:chartTrackingRefBased/>
  <w15:docId w15:val="{FB7B310B-0B12-4316-BB9C-5C47A86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4CE"/>
  </w:style>
  <w:style w:type="paragraph" w:styleId="Footer">
    <w:name w:val="footer"/>
    <w:basedOn w:val="Normal"/>
    <w:link w:val="FooterChar"/>
    <w:uiPriority w:val="99"/>
    <w:unhideWhenUsed/>
    <w:rsid w:val="00A9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4CE"/>
  </w:style>
  <w:style w:type="table" w:styleId="TableGrid">
    <w:name w:val="Table Grid"/>
    <w:basedOn w:val="TableNormal"/>
    <w:uiPriority w:val="39"/>
    <w:rsid w:val="003B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</dc:creator>
  <cp:keywords/>
  <dc:description/>
  <cp:lastModifiedBy>Karan T</cp:lastModifiedBy>
  <cp:revision>2</cp:revision>
  <dcterms:created xsi:type="dcterms:W3CDTF">2024-03-07T03:15:00Z</dcterms:created>
  <dcterms:modified xsi:type="dcterms:W3CDTF">2024-03-07T04:03:00Z</dcterms:modified>
</cp:coreProperties>
</file>