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Vitae</w:t>
      </w:r>
    </w:p>
    <w:p>
      <w:pPr>
        <w:pStyle w:val="Heading1"/>
      </w:pPr>
      <w:r>
        <w:t>Personal Details</w:t>
      </w:r>
    </w:p>
    <w:p>
      <w:r>
        <w:t>Name: Sheel Manoj Bhonsle</w:t>
      </w:r>
    </w:p>
    <w:p>
      <w:r>
        <w:t>Date of Birth: 03/09/2001</w:t>
      </w:r>
    </w:p>
    <w:p>
      <w:r>
        <w:t>Phone: 6353541857</w:t>
      </w:r>
    </w:p>
    <w:p>
      <w:r>
        <w:t>Email: sheelbhonsle1234@gmail.com</w:t>
      </w:r>
    </w:p>
    <w:p>
      <w:r>
        <w:t>Address: B/1 Yogiraj Apartment, Rajendra Society, Opposite Shreyas School, Manjalpur Naka, Vadodara – 390011</w:t>
      </w:r>
    </w:p>
    <w:p>
      <w:pPr>
        <w:pStyle w:val="Heading1"/>
      </w:pPr>
      <w:r>
        <w:t>Professional Summary</w:t>
      </w:r>
    </w:p>
    <w:p>
      <w:r>
        <w:t>MBBS graduate with comprehensive clinical exposure through compulsory rotating internship. Competent in patient evaluation, basic procedures, and emergency care. Adaptable team player committed to delivering quality patient care and continuous clinical improvement.</w:t>
      </w:r>
    </w:p>
    <w:p>
      <w:pPr>
        <w:pStyle w:val="Heading1"/>
      </w:pPr>
      <w:r>
        <w:t>Education</w:t>
      </w:r>
    </w:p>
    <w:p>
      <w:r>
        <w:t>MBBS – Nootan Medical College and Research Centre, Visnagar (Batch: 2020–2021)</w:t>
      </w:r>
    </w:p>
    <w:p>
      <w:pPr>
        <w:pStyle w:val="Heading1"/>
      </w:pPr>
      <w:r>
        <w:t>Clinical Experience</w:t>
      </w:r>
    </w:p>
    <w:p>
      <w:r>
        <w:t>Compulsory Rotating Medical Internship – Nootan Medical College and Research Centre, Visnagar (2025–2026)</w:t>
      </w:r>
    </w:p>
    <w:p>
      <w:r>
        <w:t>• Managed patients across Medicine, Surgery, Pediatrics, and Obstetrics &amp; Gynecology</w:t>
      </w:r>
    </w:p>
    <w:p>
      <w:r>
        <w:t>• Performed IV cannulation, catheterization, and wound dressing</w:t>
      </w:r>
    </w:p>
    <w:p>
      <w:r>
        <w:t>• Assisted in emergency care and ward management</w:t>
      </w:r>
    </w:p>
    <w:p>
      <w:r>
        <w:t>• Participated in clinical rounds and case discussions</w:t>
      </w:r>
    </w:p>
    <w:p>
      <w:r>
        <w:t>• Maintained accurate patient records and documentation</w:t>
      </w:r>
    </w:p>
    <w:p>
      <w:pPr>
        <w:pStyle w:val="Heading1"/>
      </w:pPr>
      <w:r>
        <w:t>Clinical Skills</w:t>
      </w:r>
    </w:p>
    <w:p>
      <w:r>
        <w:t>• History taking and physical examination</w:t>
      </w:r>
    </w:p>
    <w:p>
      <w:r>
        <w:t>• Basic Life Support (BLS)</w:t>
      </w:r>
    </w:p>
    <w:p>
      <w:r>
        <w:t>• IV cannulation and injections</w:t>
      </w:r>
    </w:p>
    <w:p>
      <w:r>
        <w:t>• Suturing and wound management</w:t>
      </w:r>
    </w:p>
    <w:p>
      <w:r>
        <w:t>• Patient monitoring and documentation</w:t>
      </w:r>
    </w:p>
    <w:p>
      <w:pPr>
        <w:pStyle w:val="Heading1"/>
      </w:pPr>
      <w:r>
        <w:t>Languages</w:t>
      </w:r>
    </w:p>
    <w:p>
      <w:r>
        <w:t>English – Fluent</w:t>
      </w:r>
    </w:p>
    <w:p>
      <w:r>
        <w:t>Hindi – Fluent</w:t>
      </w:r>
    </w:p>
    <w:p>
      <w:r>
        <w:t>Marathi / Gujarati – (Proficiency to be added)</w:t>
      </w:r>
    </w:p>
    <w:p>
      <w:pPr>
        <w:pStyle w:val="Heading1"/>
      </w:pPr>
      <w:r>
        <w:t>References</w:t>
      </w:r>
    </w:p>
    <w:p>
      <w:r>
        <w:t>Available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