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C43A" w14:textId="2F44DE17" w:rsidR="005363AB" w:rsidRDefault="00B84FDC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0BAE888" wp14:editId="5D1EC7D8">
            <wp:simplePos x="0" y="0"/>
            <wp:positionH relativeFrom="column">
              <wp:posOffset>4610531</wp:posOffset>
            </wp:positionH>
            <wp:positionV relativeFrom="paragraph">
              <wp:posOffset>-499973</wp:posOffset>
            </wp:positionV>
            <wp:extent cx="853746" cy="968502"/>
            <wp:effectExtent l="19050" t="19050" r="22860" b="22225"/>
            <wp:wrapNone/>
            <wp:docPr id="9986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746" cy="9685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40"/>
        </w:rPr>
        <w:t>HEMANT A. RAJ</w:t>
      </w:r>
    </w:p>
    <w:p w14:paraId="4B6CC940" w14:textId="4AFC7F03" w:rsidR="005363AB" w:rsidRDefault="00000000">
      <w:pPr>
        <w:jc w:val="center"/>
      </w:pPr>
      <w:r>
        <w:t>Assistant Manager – IT | Vadodara, Gujarat | +91 9913047798 | hmntrj@gmail.com</w:t>
      </w:r>
    </w:p>
    <w:p w14:paraId="27717079" w14:textId="77777777" w:rsidR="005363AB" w:rsidRDefault="00000000">
      <w:pPr>
        <w:pBdr>
          <w:bottom w:val="single" w:sz="8" w:space="1" w:color="auto"/>
        </w:pBdr>
      </w:pPr>
      <w:r>
        <w:rPr>
          <w:b/>
          <w:sz w:val="26"/>
        </w:rPr>
        <w:t>EXECUTIVE SUMMARY</w:t>
      </w:r>
    </w:p>
    <w:p w14:paraId="45F48BBA" w14:textId="27ACE7C9" w:rsidR="005363AB" w:rsidRDefault="00000000" w:rsidP="00B84FDC">
      <w:pPr>
        <w:jc w:val="both"/>
      </w:pPr>
      <w:r>
        <w:t>Strategic IT Leader with 12+ years of progressive experience in Healthcare IT Infrastructure, Information Security, Network Administration, and Enterprise Systems Management. Proven ability to lead IT operations, implement scalable infrastructure, manage cross-functional teams, optimize technology investments, and ensure high system availability in hospital environments.</w:t>
      </w:r>
    </w:p>
    <w:p w14:paraId="51A13A22" w14:textId="77777777" w:rsidR="005363AB" w:rsidRDefault="00000000">
      <w:pPr>
        <w:pBdr>
          <w:bottom w:val="single" w:sz="8" w:space="1" w:color="auto"/>
        </w:pBdr>
      </w:pPr>
      <w:r>
        <w:rPr>
          <w:b/>
          <w:sz w:val="26"/>
        </w:rPr>
        <w:t>CORE LEADERSHIP COMPETENCIES</w:t>
      </w:r>
    </w:p>
    <w:p w14:paraId="314002D8" w14:textId="77777777" w:rsidR="005363AB" w:rsidRDefault="00000000">
      <w:pPr>
        <w:pStyle w:val="ListBullet"/>
      </w:pPr>
      <w:r>
        <w:t>IT Strategy &amp; Infrastructure Planning</w:t>
      </w:r>
    </w:p>
    <w:p w14:paraId="7FB9DFCC" w14:textId="77777777" w:rsidR="005363AB" w:rsidRDefault="00000000">
      <w:pPr>
        <w:pStyle w:val="ListBullet"/>
      </w:pPr>
      <w:r>
        <w:t>Hospital Information System (HIMS) Administration</w:t>
      </w:r>
    </w:p>
    <w:p w14:paraId="18CB9251" w14:textId="77777777" w:rsidR="005363AB" w:rsidRDefault="00000000">
      <w:pPr>
        <w:pStyle w:val="ListBullet"/>
      </w:pPr>
      <w:r>
        <w:t>Cybersecurity &amp; Firewall Policy Management (Sophos / Cyberoam)</w:t>
      </w:r>
    </w:p>
    <w:p w14:paraId="54B8F4FB" w14:textId="77777777" w:rsidR="005363AB" w:rsidRDefault="00000000">
      <w:pPr>
        <w:pStyle w:val="ListBullet"/>
      </w:pPr>
      <w:r>
        <w:t>Vendor Management &amp; IT Procurement</w:t>
      </w:r>
    </w:p>
    <w:p w14:paraId="569B2CEE" w14:textId="77777777" w:rsidR="005363AB" w:rsidRDefault="00000000">
      <w:pPr>
        <w:pStyle w:val="ListBullet"/>
      </w:pPr>
      <w:r>
        <w:t>Team Leadership &amp; Staff Training</w:t>
      </w:r>
    </w:p>
    <w:p w14:paraId="1A1787F2" w14:textId="77777777" w:rsidR="005363AB" w:rsidRDefault="00000000">
      <w:pPr>
        <w:pStyle w:val="ListBullet"/>
      </w:pPr>
      <w:r>
        <w:t>Data Backup &amp; Disaster Recovery Planning</w:t>
      </w:r>
    </w:p>
    <w:p w14:paraId="13C70E75" w14:textId="77777777" w:rsidR="005363AB" w:rsidRDefault="00000000">
      <w:pPr>
        <w:pStyle w:val="ListBullet"/>
      </w:pPr>
      <w:r>
        <w:t>IT Compliance &amp; Internal Audit Support</w:t>
      </w:r>
    </w:p>
    <w:p w14:paraId="5682532D" w14:textId="77777777" w:rsidR="005363AB" w:rsidRDefault="00000000">
      <w:pPr>
        <w:pStyle w:val="ListBullet"/>
      </w:pPr>
      <w:r>
        <w:t>Project Management &amp; Timeline Execution</w:t>
      </w:r>
    </w:p>
    <w:p w14:paraId="60BDD9C9" w14:textId="77777777" w:rsidR="005363AB" w:rsidRDefault="00000000">
      <w:pPr>
        <w:pBdr>
          <w:bottom w:val="single" w:sz="8" w:space="1" w:color="auto"/>
        </w:pBdr>
      </w:pPr>
      <w:r>
        <w:rPr>
          <w:b/>
          <w:sz w:val="26"/>
        </w:rPr>
        <w:t>PROFESSIONAL EXPERIENCE</w:t>
      </w:r>
    </w:p>
    <w:p w14:paraId="6E58D832" w14:textId="77777777" w:rsidR="005363AB" w:rsidRDefault="00000000">
      <w:r>
        <w:rPr>
          <w:b/>
        </w:rPr>
        <w:t>Assistant Manager – IT | Welcare Hospital, Vadodara (Nov 2022 – Present)</w:t>
      </w:r>
    </w:p>
    <w:p w14:paraId="616AF0BF" w14:textId="77777777" w:rsidR="005363AB" w:rsidRDefault="00000000">
      <w:pPr>
        <w:pStyle w:val="ListBullet"/>
      </w:pPr>
      <w:r>
        <w:t>Lead end-to-end IT operations across hospital departments.</w:t>
      </w:r>
    </w:p>
    <w:p w14:paraId="5EA2AF85" w14:textId="77777777" w:rsidR="005363AB" w:rsidRDefault="00000000">
      <w:pPr>
        <w:pStyle w:val="ListBullet"/>
      </w:pPr>
      <w:r>
        <w:t>Develop and implement IT policies, security standards, and access controls.</w:t>
      </w:r>
    </w:p>
    <w:p w14:paraId="22345CE2" w14:textId="77777777" w:rsidR="005363AB" w:rsidRDefault="00000000">
      <w:pPr>
        <w:pStyle w:val="ListBullet"/>
      </w:pPr>
      <w:r>
        <w:t>Manage server infrastructure, NAS backups, and disaster recovery systems.</w:t>
      </w:r>
    </w:p>
    <w:p w14:paraId="4DDBFC3A" w14:textId="77777777" w:rsidR="005363AB" w:rsidRDefault="00000000">
      <w:pPr>
        <w:pStyle w:val="ListBullet"/>
      </w:pPr>
      <w:r>
        <w:t>Oversee IT budgeting, procurement strategy, and AMC/vendor negotiations.</w:t>
      </w:r>
    </w:p>
    <w:p w14:paraId="0B682AC5" w14:textId="77777777" w:rsidR="005363AB" w:rsidRDefault="00000000">
      <w:pPr>
        <w:pStyle w:val="ListBullet"/>
      </w:pPr>
      <w:r>
        <w:t>Drive digital transformation initiatives and infrastructure upgrades.</w:t>
      </w:r>
    </w:p>
    <w:p w14:paraId="363D780C" w14:textId="77777777" w:rsidR="005363AB" w:rsidRDefault="00000000">
      <w:pPr>
        <w:pStyle w:val="ListBullet"/>
      </w:pPr>
      <w:r>
        <w:t>Ensure 99%+ system uptime and operational continuity.</w:t>
      </w:r>
    </w:p>
    <w:p w14:paraId="6F332BD7" w14:textId="77777777" w:rsidR="005363AB" w:rsidRDefault="00000000">
      <w:r>
        <w:rPr>
          <w:b/>
        </w:rPr>
        <w:t>Senior Executive – IT | BAPS Shastriji Maharaj Hospital (Aug 2020 – Present)</w:t>
      </w:r>
    </w:p>
    <w:p w14:paraId="1925BBE3" w14:textId="77777777" w:rsidR="005363AB" w:rsidRDefault="00000000">
      <w:pPr>
        <w:pStyle w:val="ListBullet"/>
      </w:pPr>
      <w:r>
        <w:t>Administered enterprise HIMS and server role management.</w:t>
      </w:r>
    </w:p>
    <w:p w14:paraId="57A5B2C7" w14:textId="77777777" w:rsidR="005363AB" w:rsidRDefault="00000000">
      <w:pPr>
        <w:pStyle w:val="ListBullet"/>
      </w:pPr>
      <w:r>
        <w:t>Implemented firewall web and application security policies.</w:t>
      </w:r>
    </w:p>
    <w:p w14:paraId="0AC868CB" w14:textId="77777777" w:rsidR="005363AB" w:rsidRDefault="00000000">
      <w:pPr>
        <w:pStyle w:val="ListBullet"/>
      </w:pPr>
      <w:r>
        <w:t>Managed CCTV, EPABX, Nurse Call Systems, and endpoint security.</w:t>
      </w:r>
    </w:p>
    <w:p w14:paraId="4568E7D2" w14:textId="77777777" w:rsidR="005363AB" w:rsidRDefault="00000000">
      <w:pPr>
        <w:pStyle w:val="ListBullet"/>
      </w:pPr>
      <w:r>
        <w:t>Led user training programs and onboarding for hospital staff.</w:t>
      </w:r>
    </w:p>
    <w:p w14:paraId="64924658" w14:textId="77777777" w:rsidR="005363AB" w:rsidRDefault="00000000">
      <w:r>
        <w:rPr>
          <w:b/>
        </w:rPr>
        <w:t>Senior Executive – IT | Welcare Hospital (Aug 2014 – Aug 2020)</w:t>
      </w:r>
    </w:p>
    <w:p w14:paraId="5AA17CC0" w14:textId="77777777" w:rsidR="005363AB" w:rsidRDefault="00000000">
      <w:pPr>
        <w:pStyle w:val="ListBullet"/>
      </w:pPr>
      <w:r>
        <w:t>Built hospital IT infrastructure from ground up.</w:t>
      </w:r>
    </w:p>
    <w:p w14:paraId="003BC957" w14:textId="77777777" w:rsidR="005363AB" w:rsidRDefault="00000000">
      <w:pPr>
        <w:pStyle w:val="ListBullet"/>
      </w:pPr>
      <w:r>
        <w:t>Established structured user access and security frameworks.</w:t>
      </w:r>
    </w:p>
    <w:p w14:paraId="10A7BE30" w14:textId="77777777" w:rsidR="005363AB" w:rsidRDefault="00000000">
      <w:pPr>
        <w:pStyle w:val="ListBullet"/>
      </w:pPr>
      <w:r>
        <w:lastRenderedPageBreak/>
        <w:t>Implemented live OT streaming solution and centralized antivirus management.</w:t>
      </w:r>
    </w:p>
    <w:p w14:paraId="0E37F808" w14:textId="77777777" w:rsidR="005363AB" w:rsidRDefault="00000000">
      <w:pPr>
        <w:pStyle w:val="ListBullet"/>
      </w:pPr>
      <w:r>
        <w:t>Served as core member of internal audit and compliance team.</w:t>
      </w:r>
    </w:p>
    <w:p w14:paraId="1432FC6B" w14:textId="77777777" w:rsidR="005363AB" w:rsidRDefault="00000000">
      <w:pPr>
        <w:pBdr>
          <w:bottom w:val="single" w:sz="8" w:space="1" w:color="auto"/>
        </w:pBdr>
      </w:pPr>
      <w:r>
        <w:rPr>
          <w:b/>
          <w:sz w:val="26"/>
        </w:rPr>
        <w:t>EDUCATION</w:t>
      </w:r>
    </w:p>
    <w:p w14:paraId="030A52AC" w14:textId="77777777" w:rsidR="005363AB" w:rsidRDefault="00000000">
      <w:pPr>
        <w:pStyle w:val="ListBullet"/>
      </w:pPr>
      <w:r>
        <w:t>B.A. – M.S. University, Vadodara (2007)</w:t>
      </w:r>
    </w:p>
    <w:p w14:paraId="3E124631" w14:textId="77777777" w:rsidR="005363AB" w:rsidRDefault="00000000">
      <w:pPr>
        <w:pStyle w:val="ListBullet"/>
      </w:pPr>
      <w:r>
        <w:t>Computer Hardware &amp; Networking (ACHNP) – IIHT, Vadodara</w:t>
      </w:r>
    </w:p>
    <w:p w14:paraId="5E1B8A31" w14:textId="77777777" w:rsidR="005363AB" w:rsidRDefault="00000000">
      <w:pPr>
        <w:pStyle w:val="ListBullet"/>
      </w:pPr>
      <w:r>
        <w:t>CCC – Dr. Babasaheb Ambedkar Open University (2007)</w:t>
      </w:r>
    </w:p>
    <w:p w14:paraId="61916C4A" w14:textId="77777777" w:rsidR="005363AB" w:rsidRDefault="00000000">
      <w:pPr>
        <w:pBdr>
          <w:bottom w:val="single" w:sz="8" w:space="1" w:color="auto"/>
        </w:pBdr>
      </w:pPr>
      <w:r>
        <w:rPr>
          <w:b/>
          <w:sz w:val="26"/>
        </w:rPr>
        <w:t>TECHNICAL EXPERTISE</w:t>
      </w:r>
    </w:p>
    <w:p w14:paraId="22F441B4" w14:textId="77777777" w:rsidR="005363AB" w:rsidRDefault="00000000">
      <w:pPr>
        <w:pStyle w:val="ListBullet"/>
      </w:pPr>
      <w:r>
        <w:t>Windows Server 2008/2012/2016/2022 Administration</w:t>
      </w:r>
    </w:p>
    <w:p w14:paraId="0F8962AC" w14:textId="77777777" w:rsidR="005363AB" w:rsidRDefault="00000000">
      <w:pPr>
        <w:pStyle w:val="ListBullet"/>
      </w:pPr>
      <w:r>
        <w:t>Active Directory &amp; RDP Management</w:t>
      </w:r>
    </w:p>
    <w:p w14:paraId="249B1084" w14:textId="77777777" w:rsidR="005363AB" w:rsidRDefault="00000000">
      <w:pPr>
        <w:pStyle w:val="ListBullet"/>
      </w:pPr>
      <w:r>
        <w:t>Sophos &amp; Cyberoam Firewall Configuration</w:t>
      </w:r>
    </w:p>
    <w:p w14:paraId="6BD55BFC" w14:textId="77777777" w:rsidR="005363AB" w:rsidRDefault="00000000">
      <w:pPr>
        <w:pStyle w:val="ListBullet"/>
      </w:pPr>
      <w:r>
        <w:t>LAN/WAN, Wi-Fi &amp; Network Security</w:t>
      </w:r>
    </w:p>
    <w:p w14:paraId="7336D00D" w14:textId="77777777" w:rsidR="005363AB" w:rsidRDefault="00000000">
      <w:pPr>
        <w:pStyle w:val="ListBullet"/>
      </w:pPr>
      <w:r>
        <w:t>NAS Backup Solutions &amp; Antivirus Console</w:t>
      </w:r>
    </w:p>
    <w:p w14:paraId="18D86628" w14:textId="77777777" w:rsidR="005363AB" w:rsidRDefault="00000000">
      <w:pPr>
        <w:pStyle w:val="ListBullet"/>
      </w:pPr>
      <w:r>
        <w:t>CCTV, Attendance Systems &amp; EPABX Management</w:t>
      </w:r>
    </w:p>
    <w:p w14:paraId="40D3C181" w14:textId="77777777" w:rsidR="005363AB" w:rsidRDefault="00000000">
      <w:pPr>
        <w:pStyle w:val="ListBullet"/>
      </w:pPr>
      <w:r>
        <w:t>Microsoft Office 365 &amp; Enterprise Applications</w:t>
      </w:r>
    </w:p>
    <w:sectPr w:rsidR="00536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064145">
    <w:abstractNumId w:val="8"/>
  </w:num>
  <w:num w:numId="2" w16cid:durableId="1968075954">
    <w:abstractNumId w:val="6"/>
  </w:num>
  <w:num w:numId="3" w16cid:durableId="1469856722">
    <w:abstractNumId w:val="5"/>
  </w:num>
  <w:num w:numId="4" w16cid:durableId="1917664129">
    <w:abstractNumId w:val="4"/>
  </w:num>
  <w:num w:numId="5" w16cid:durableId="277298302">
    <w:abstractNumId w:val="7"/>
  </w:num>
  <w:num w:numId="6" w16cid:durableId="574435408">
    <w:abstractNumId w:val="3"/>
  </w:num>
  <w:num w:numId="7" w16cid:durableId="1809787049">
    <w:abstractNumId w:val="2"/>
  </w:num>
  <w:num w:numId="8" w16cid:durableId="1358656061">
    <w:abstractNumId w:val="1"/>
  </w:num>
  <w:num w:numId="9" w16cid:durableId="177408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756"/>
    <w:rsid w:val="005363AB"/>
    <w:rsid w:val="00AA1D8D"/>
    <w:rsid w:val="00B47730"/>
    <w:rsid w:val="00B84F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5B1B5"/>
  <w14:defaultImageDpi w14:val="300"/>
  <w15:docId w15:val="{0E8ECE26-CB3D-422E-A169-D541DE94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A. RAJ</cp:lastModifiedBy>
  <cp:revision>2</cp:revision>
  <dcterms:created xsi:type="dcterms:W3CDTF">2013-12-23T23:15:00Z</dcterms:created>
  <dcterms:modified xsi:type="dcterms:W3CDTF">2026-03-03T06:47:00Z</dcterms:modified>
  <cp:category/>
</cp:coreProperties>
</file>