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sz w:val="20"/>
          <w:szCs w:val="20"/>
        </w:rPr>
        <w:t xml:space="preserve">PII Redaction - Synthetic Test File - Contains all 9 required types</w:t>
      </w:r>
    </w:p>
    <w:p>
      <w:pPr>
        <w:spacing w:after="60"/>
      </w:pPr>
      <w:r>
        <w:rPr>
          <w:sz w:val="20"/>
          <w:szCs w:val="20"/>
        </w:rPr>
        <w:t xml:space="preserve">This file is used to prove coverage for types not present in real RHP</w:t>
      </w:r>
    </w:p>
    <w:p/>
    <w:p>
      <w:pPr>
        <w:spacing w:after="60"/>
      </w:pPr>
      <w:r>
        <w:rPr>
          <w:sz w:val="20"/>
          <w:szCs w:val="20"/>
        </w:rPr>
        <w:t xml:space="preserve">Example from assignment:</w:t>
      </w:r>
    </w:p>
    <w:p>
      <w:pPr>
        <w:spacing w:after="60"/>
      </w:pPr>
      <w:r>
        <w:rPr>
          <w:sz w:val="20"/>
          <w:szCs w:val="20"/>
        </w:rPr>
        <w:t xml:space="preserve">Rashi Patil: Leona Conroy should become fake</w:t>
      </w:r>
    </w:p>
    <w:p>
      <w:pPr>
        <w:spacing w:after="60"/>
      </w:pPr>
      <w:r>
        <w:rPr>
          <w:sz w:val="20"/>
          <w:szCs w:val="20"/>
        </w:rPr>
        <w:t xml:space="preserve">undefined: undefined</w:t>
      </w:r>
    </w:p>
    <w:p>
      <w:pPr>
        <w:spacing w:after="60"/>
      </w:pPr>
      <w:r>
        <w:rPr>
          <w:sz w:val="20"/>
          <w:szCs w:val="20"/>
        </w:rPr>
        <w:t xml:space="preserve">Clinton Oberbrunner</w:t>
      </w:r>
    </w:p>
    <w:p>
      <w:pPr>
        <w:spacing w:after="60"/>
      </w:pPr>
      <w:r>
        <w:rPr>
          <w:sz w:val="20"/>
          <w:szCs w:val="20"/>
        </w:rPr>
        <w:t xml:space="preserve">undefined: undefined</w:t>
      </w:r>
    </w:p>
    <w:p>
      <w:pPr>
        <w:spacing w:after="60"/>
      </w:pPr>
      <w:r>
        <w:rPr>
          <w:sz w:val="20"/>
          <w:szCs w:val="20"/>
        </w:rPr>
        <w:t xml:space="preserve">+91 48 8096 7973: +91 50 1430 5709</w:t>
      </w:r>
    </w:p>
    <w:p/>
    <w:p>
      <w:pPr>
        <w:spacing w:after="60"/>
      </w:pPr>
      <w:r>
        <w:rPr>
          <w:sz w:val="20"/>
          <w:szCs w:val="20"/>
        </w:rPr>
        <w:t xml:space="preserve">Full synthetic log:</w:t>
      </w:r>
    </w:p>
    <w:p>
      <w:pPr>
        <w:spacing w:after="60"/>
      </w:pPr>
      <w:r>
        <w:rPr>
          <w:sz w:val="20"/>
          <w:szCs w:val="20"/>
        </w:rPr>
        <w:t xml:space="preserve">Ticket #12345 created by Rashi Patil (undefined) on 2023-01-15</w:t>
      </w:r>
    </w:p>
    <w:p>
      <w:pPr>
        <w:spacing w:after="60"/>
      </w:pPr>
      <w:r>
        <w:rPr>
          <w:sz w:val="20"/>
          <w:szCs w:val="20"/>
        </w:rPr>
        <w:t xml:space="preserve">Contact: +91 48 8096 7973, Alternate: +91 84 4520 4092</w:t>
      </w:r>
    </w:p>
    <w:p>
      <w:pPr>
        <w:spacing w:after="60"/>
      </w:pPr>
      <w:r>
        <w:rPr>
          <w:sz w:val="20"/>
          <w:szCs w:val="20"/>
        </w:rPr>
        <w:t xml:space="preserve">Company: KSH International Limited, Mumbai</w:t>
      </w:r>
    </w:p>
    <w:p>
      <w:pPr>
        <w:spacing w:after="60"/>
      </w:pPr>
      <w:r>
        <w:rPr>
          <w:sz w:val="20"/>
          <w:szCs w:val="20"/>
        </w:rPr>
        <w:t xml:space="preserve">8849 Kariane Stravenue, Sheilaworth, Missouri - 761078, India</w:t>
      </w:r>
    </w:p>
    <w:p>
      <w:pPr>
        <w:spacing w:after="60"/>
      </w:pPr>
      <w:r>
        <w:rPr>
          <w:sz w:val="20"/>
          <w:szCs w:val="20"/>
        </w:rPr>
        <w:t xml:space="preserve">12078 Beatrice Wells, Bradhaven, Colorado - 489661, India</w:t>
      </w:r>
    </w:p>
    <w:p>
      <w:pPr>
        <w:spacing w:after="60"/>
      </w:pPr>
      <w:r>
        <w:rPr>
          <w:sz w:val="20"/>
          <w:szCs w:val="20"/>
        </w:rPr>
        <w:t xml:space="preserve">Email chain: undefined, undefined, undefined</w:t>
      </w:r>
    </w:p>
    <w:p>
      <w:pPr>
        <w:spacing w:after="60"/>
      </w:pPr>
      <w:r>
        <w:rPr>
          <w:sz w:val="20"/>
          <w:szCs w:val="20"/>
        </w:rPr>
        <w:t xml:space="preserve">Promoter: Kushal Subbayya Hegde, Pushpa Kushal Hegde, Leslie Gibson</w:t>
      </w:r>
    </w:p>
    <w:p>
      <w:pPr>
        <w:spacing w:after="60"/>
      </w:pPr>
      <w:r>
        <w:rPr>
          <w:sz w:val="20"/>
          <w:szCs w:val="20"/>
        </w:rPr>
        <w:t xml:space="preserve">Company Secondary: O'Connell Group LLP, Koelpin and Sons Private Limited</w:t>
      </w:r>
    </w:p>
    <w:p>
      <w:pPr>
        <w:spacing w:after="60"/>
      </w:pPr>
      <w:r>
        <w:rPr>
          <w:sz w:val="20"/>
          <w:szCs w:val="20"/>
        </w:rPr>
        <w:t xml:space="preserve">SSN: 458-80-1155 (US Citizen), 436-36-8475</w:t>
      </w:r>
    </w:p>
    <w:p>
      <w:pPr>
        <w:spacing w:after="60"/>
      </w:pPr>
      <w:r>
        <w:rPr>
          <w:sz w:val="20"/>
          <w:szCs w:val="20"/>
        </w:rPr>
        <w:t xml:space="preserve">Credit Card: 3291-3176-4948-4912 (Visa test), 3749-0715-8126-9368 (Mastercard test), invalid should not redact: 1234-5678-9012-3456</w:t>
      </w:r>
    </w:p>
    <w:p>
      <w:pPr>
        <w:spacing w:after="60"/>
      </w:pPr>
      <w:r>
        <w:rPr>
          <w:sz w:val="20"/>
          <w:szCs w:val="20"/>
        </w:rPr>
        <w:t xml:space="preserve">IP Address: 11.220.170.101 internal, 132.45.30.52 router, 184.33.95.246, 185.90.114.131 public DNS</w:t>
      </w:r>
    </w:p>
    <w:p>
      <w:pPr>
        <w:spacing w:after="60"/>
      </w:pPr>
      <w:r>
        <w:rPr>
          <w:sz w:val="20"/>
          <w:szCs w:val="20"/>
        </w:rPr>
        <w:t xml:space="preserve">07/05/1967, 13/01/1999, Born on: Jan 5, 1978</w:t>
      </w:r>
    </w:p>
    <w:p>
      <w:pPr>
        <w:spacing w:after="60"/>
      </w:pPr>
      <w:r>
        <w:rPr>
          <w:sz w:val="20"/>
          <w:szCs w:val="20"/>
        </w:rPr>
        <w:t xml:space="preserve">But generic date should NOT be redacted as DOB: Dated December 10, 2025, Offer Opens Dec 16, 2025</w:t>
      </w:r>
    </w:p>
    <w:p/>
    <w:p>
      <w:pPr>
        <w:spacing w:after="60"/>
      </w:pPr>
      <w:r>
        <w:rPr>
          <w:sz w:val="20"/>
          <w:szCs w:val="20"/>
        </w:rPr>
        <w:t xml:space="preserve">Additional edge cases:</w:t>
      </w:r>
    </w:p>
    <w:p>
      <w:pPr>
        <w:spacing w:after="60"/>
      </w:pPr>
      <w:r>
        <w:rPr>
          <w:sz w:val="20"/>
          <w:szCs w:val="20"/>
        </w:rPr>
        <w:t xml:space="preserve">Order Number: ORDER-12345 should NOT be redacted (precision test)</w:t>
      </w:r>
    </w:p>
    <w:p>
      <w:pPr>
        <w:spacing w:after="60"/>
      </w:pPr>
      <w:r>
        <w:rPr>
          <w:sz w:val="20"/>
          <w:szCs w:val="20"/>
        </w:rPr>
        <w:t xml:space="preserve">Ticket Number: TICKET-98765 should NOT be redacted</w:t>
      </w:r>
    </w:p>
    <w:p>
      <w:pPr>
        <w:spacing w:after="60"/>
      </w:pPr>
      <w:r>
        <w:rPr>
          <w:sz w:val="20"/>
          <w:szCs w:val="20"/>
        </w:rPr>
        <w:t xml:space="preserve">CIN: U28129PN1979PLC141032 should NOT be redacted unless treated as sensitive (we choose NOT to)</w:t>
      </w:r>
    </w:p>
    <w:p>
      <w:pPr>
        <w:spacing w:after="60"/>
      </w:pPr>
      <w:r>
        <w:rPr>
          <w:sz w:val="20"/>
          <w:szCs w:val="20"/>
        </w:rPr>
        <w:t xml:space="preserve">ISIN: INE123A12345 should NOT be redacted</w:t>
      </w:r>
    </w:p>
    <w:p/>
    <w:p>
      <w:pPr>
        <w:spacing w:after="60"/>
      </w:pPr>
      <w:r>
        <w:rPr>
          <w:sz w:val="20"/>
          <w:szCs w:val="20"/>
        </w:rPr>
        <w:t xml:space="preserve">End of synthetic log.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PII Redaction JS</dc:creator>
  <dc:description>Redacted RHP</dc:description>
  <cp:lastModifiedBy>Un-named</cp:lastModifiedBy>
  <cp:revision>1</cp:revision>
  <dcterms:created xsi:type="dcterms:W3CDTF">2026-08-14T05:15:46.665Z</dcterms:created>
  <dcterms:modified xsi:type="dcterms:W3CDTF">2026-08-14T05:15:46.665Z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