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Karan Nigam</w:t>
        <w:br w:type="textWrapping"/>
        <w:t xml:space="preserve">102317145</w:t>
        <w:br w:type="textWrapping"/>
        <w:t xml:space="preserve">2Q16</w:t>
      </w:r>
    </w:p>
    <w:p w:rsidR="00000000" w:rsidDel="00000000" w:rsidP="00000000" w:rsidRDefault="00000000" w:rsidRPr="00000000" w14:paraId="0000000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LAB ASSIGNMENT 11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Cognitive Computing UCS420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Landing AI(Vision-Based Cognitive System)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This project is a classification model built using Landing Ai’s Computer Vision platform to distinguish between 2 highly recognized Cricketers:Virat Kohli and Ab De Villiers.Using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Classification project type</w:t>
      </w:r>
      <w:r w:rsidDel="00000000" w:rsidR="00000000" w:rsidRPr="00000000">
        <w:rPr>
          <w:sz w:val="28"/>
          <w:szCs w:val="28"/>
          <w:rtl w:val="0"/>
        </w:rPr>
        <w:t xml:space="preserve">, the model identifies which Player appears in each image.Each image is classified into Virat Kohli and Ab De Villiers.</w:t>
      </w:r>
    </w:p>
    <w:p w:rsidR="00000000" w:rsidDel="00000000" w:rsidP="00000000" w:rsidRDefault="00000000" w:rsidRPr="00000000" w14:paraId="0000000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092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8838" cy="2702932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2702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806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540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673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959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0955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1336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