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F957C" w14:textId="7BE5CA75" w:rsidR="00263336" w:rsidRDefault="007665CC" w:rsidP="007665CC">
      <w:pPr>
        <w:ind w:left="2880"/>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AWS </w:t>
      </w:r>
      <w:proofErr w:type="spellStart"/>
      <w:r w:rsidRPr="007665CC">
        <w:rPr>
          <w:rFonts w:ascii="Times New Roman" w:hAnsi="Times New Roman" w:cs="Times New Roman"/>
          <w:b/>
          <w:bCs/>
          <w:sz w:val="28"/>
          <w:szCs w:val="28"/>
          <w:lang w:val="en-US"/>
        </w:rPr>
        <w:t>EventBridge</w:t>
      </w:r>
      <w:proofErr w:type="spellEnd"/>
      <w:r w:rsidRPr="007665CC">
        <w:rPr>
          <w:rFonts w:ascii="Times New Roman" w:hAnsi="Times New Roman" w:cs="Times New Roman"/>
          <w:b/>
          <w:bCs/>
          <w:sz w:val="28"/>
          <w:szCs w:val="28"/>
          <w:lang w:val="en-US"/>
        </w:rPr>
        <w:t xml:space="preserve"> Notes</w:t>
      </w:r>
    </w:p>
    <w:p w14:paraId="1DBB5902" w14:textId="285859B9" w:rsidR="007665CC" w:rsidRDefault="007665CC" w:rsidP="007665CC">
      <w:pPr>
        <w:rPr>
          <w:rFonts w:ascii="Times New Roman" w:hAnsi="Times New Roman" w:cs="Times New Roman"/>
          <w:color w:val="16191F"/>
          <w:sz w:val="26"/>
          <w:szCs w:val="28"/>
          <w:shd w:val="clear" w:color="auto" w:fill="FFFFFF"/>
        </w:rPr>
      </w:pPr>
      <w:proofErr w:type="spellStart"/>
      <w:r w:rsidRPr="007665CC">
        <w:rPr>
          <w:rFonts w:ascii="Times New Roman" w:hAnsi="Times New Roman" w:cs="Times New Roman"/>
          <w:color w:val="16191F"/>
          <w:sz w:val="26"/>
          <w:szCs w:val="28"/>
          <w:shd w:val="clear" w:color="auto" w:fill="FFFFFF"/>
        </w:rPr>
        <w:t>EventBridge</w:t>
      </w:r>
      <w:proofErr w:type="spellEnd"/>
      <w:r w:rsidRPr="007665CC">
        <w:rPr>
          <w:rFonts w:ascii="Times New Roman" w:hAnsi="Times New Roman" w:cs="Times New Roman"/>
          <w:color w:val="16191F"/>
          <w:sz w:val="26"/>
          <w:szCs w:val="28"/>
          <w:shd w:val="clear" w:color="auto" w:fill="FFFFFF"/>
        </w:rPr>
        <w:t xml:space="preserve"> event buses are well suited for many-to-many routing of events between event-driven services. </w:t>
      </w:r>
      <w:proofErr w:type="spellStart"/>
      <w:r w:rsidRPr="007665CC">
        <w:rPr>
          <w:rFonts w:ascii="Times New Roman" w:hAnsi="Times New Roman" w:cs="Times New Roman"/>
          <w:sz w:val="28"/>
          <w:szCs w:val="28"/>
        </w:rPr>
        <w:fldChar w:fldCharType="begin"/>
      </w:r>
      <w:r w:rsidRPr="007665CC">
        <w:rPr>
          <w:rFonts w:ascii="Times New Roman" w:hAnsi="Times New Roman" w:cs="Times New Roman"/>
          <w:sz w:val="28"/>
          <w:szCs w:val="28"/>
        </w:rPr>
        <w:instrText>HYPERLINK "https://docs.aws.amazon.com/eventbridge/latest/userguide/eb-pipes.html"</w:instrText>
      </w:r>
      <w:r w:rsidRPr="007665CC">
        <w:rPr>
          <w:rFonts w:ascii="Times New Roman" w:hAnsi="Times New Roman" w:cs="Times New Roman"/>
          <w:sz w:val="28"/>
          <w:szCs w:val="28"/>
        </w:rPr>
      </w:r>
      <w:r w:rsidRPr="007665CC">
        <w:rPr>
          <w:rFonts w:ascii="Times New Roman" w:hAnsi="Times New Roman" w:cs="Times New Roman"/>
          <w:sz w:val="28"/>
          <w:szCs w:val="28"/>
        </w:rPr>
        <w:fldChar w:fldCharType="separate"/>
      </w:r>
      <w:r w:rsidRPr="007665CC">
        <w:rPr>
          <w:rStyle w:val="Hyperlink"/>
          <w:rFonts w:ascii="Times New Roman" w:hAnsi="Times New Roman" w:cs="Times New Roman"/>
          <w:sz w:val="26"/>
          <w:szCs w:val="28"/>
          <w:shd w:val="clear" w:color="auto" w:fill="FFFFFF"/>
        </w:rPr>
        <w:t>EventBridge</w:t>
      </w:r>
      <w:proofErr w:type="spellEnd"/>
      <w:r w:rsidRPr="007665CC">
        <w:rPr>
          <w:rStyle w:val="Hyperlink"/>
          <w:rFonts w:ascii="Times New Roman" w:hAnsi="Times New Roman" w:cs="Times New Roman"/>
          <w:sz w:val="26"/>
          <w:szCs w:val="28"/>
          <w:shd w:val="clear" w:color="auto" w:fill="FFFFFF"/>
        </w:rPr>
        <w:t xml:space="preserve"> Pipes</w:t>
      </w:r>
      <w:r w:rsidRPr="007665CC">
        <w:rPr>
          <w:rFonts w:ascii="Times New Roman" w:hAnsi="Times New Roman" w:cs="Times New Roman"/>
          <w:sz w:val="28"/>
          <w:szCs w:val="28"/>
        </w:rPr>
        <w:fldChar w:fldCharType="end"/>
      </w:r>
      <w:r w:rsidRPr="007665CC">
        <w:rPr>
          <w:rFonts w:ascii="Times New Roman" w:hAnsi="Times New Roman" w:cs="Times New Roman"/>
          <w:color w:val="16191F"/>
          <w:sz w:val="26"/>
          <w:szCs w:val="28"/>
          <w:shd w:val="clear" w:color="auto" w:fill="FFFFFF"/>
        </w:rPr>
        <w:t> is intended for point-to-point integrations between these </w:t>
      </w:r>
      <w:hyperlink r:id="rId4" w:history="1">
        <w:r w:rsidRPr="007665CC">
          <w:rPr>
            <w:rStyle w:val="Hyperlink"/>
            <w:rFonts w:ascii="Times New Roman" w:hAnsi="Times New Roman" w:cs="Times New Roman"/>
            <w:sz w:val="26"/>
            <w:szCs w:val="28"/>
            <w:shd w:val="clear" w:color="auto" w:fill="FFFFFF"/>
          </w:rPr>
          <w:t>sources</w:t>
        </w:r>
      </w:hyperlink>
      <w:r w:rsidRPr="007665CC">
        <w:rPr>
          <w:rFonts w:ascii="Times New Roman" w:hAnsi="Times New Roman" w:cs="Times New Roman"/>
          <w:color w:val="16191F"/>
          <w:sz w:val="26"/>
          <w:szCs w:val="28"/>
          <w:shd w:val="clear" w:color="auto" w:fill="FFFFFF"/>
        </w:rPr>
        <w:t> and </w:t>
      </w:r>
      <w:hyperlink r:id="rId5" w:history="1">
        <w:r w:rsidRPr="007665CC">
          <w:rPr>
            <w:rStyle w:val="Hyperlink"/>
            <w:rFonts w:ascii="Times New Roman" w:hAnsi="Times New Roman" w:cs="Times New Roman"/>
            <w:sz w:val="26"/>
            <w:szCs w:val="28"/>
            <w:shd w:val="clear" w:color="auto" w:fill="FFFFFF"/>
          </w:rPr>
          <w:t>targets</w:t>
        </w:r>
      </w:hyperlink>
      <w:r w:rsidRPr="007665CC">
        <w:rPr>
          <w:rFonts w:ascii="Times New Roman" w:hAnsi="Times New Roman" w:cs="Times New Roman"/>
          <w:color w:val="16191F"/>
          <w:sz w:val="26"/>
          <w:szCs w:val="28"/>
          <w:shd w:val="clear" w:color="auto" w:fill="FFFFFF"/>
        </w:rPr>
        <w:t>, with support for advanced transformations and </w:t>
      </w:r>
      <w:hyperlink r:id="rId6" w:history="1">
        <w:r w:rsidRPr="007665CC">
          <w:rPr>
            <w:rStyle w:val="Hyperlink"/>
            <w:rFonts w:ascii="Times New Roman" w:hAnsi="Times New Roman" w:cs="Times New Roman"/>
            <w:sz w:val="26"/>
            <w:szCs w:val="28"/>
            <w:shd w:val="clear" w:color="auto" w:fill="FFFFFF"/>
          </w:rPr>
          <w:t>enrichment</w:t>
        </w:r>
      </w:hyperlink>
      <w:r w:rsidRPr="007665CC">
        <w:rPr>
          <w:rFonts w:ascii="Times New Roman" w:hAnsi="Times New Roman" w:cs="Times New Roman"/>
          <w:color w:val="16191F"/>
          <w:sz w:val="26"/>
          <w:szCs w:val="28"/>
          <w:shd w:val="clear" w:color="auto" w:fill="FFFFFF"/>
        </w:rPr>
        <w:t>.</w:t>
      </w:r>
    </w:p>
    <w:p w14:paraId="0AEA1052" w14:textId="42BD0AD3" w:rsidR="007665CC" w:rsidRDefault="00143847" w:rsidP="007665CC">
      <w:pPr>
        <w:rPr>
          <w:rFonts w:ascii="Times New Roman" w:hAnsi="Times New Roman" w:cs="Times New Roman"/>
          <w:sz w:val="28"/>
          <w:szCs w:val="28"/>
          <w:lang w:val="en-US"/>
        </w:rPr>
      </w:pPr>
      <w:r w:rsidRPr="00143847">
        <w:rPr>
          <w:rFonts w:ascii="Times New Roman" w:hAnsi="Times New Roman" w:cs="Times New Roman"/>
          <w:sz w:val="28"/>
          <w:szCs w:val="28"/>
          <w:lang w:val="en-US"/>
        </w:rPr>
        <w:t xml:space="preserve">You can archive, or save, events and then replay them </w:t>
      </w:r>
      <w:proofErr w:type="gramStart"/>
      <w:r w:rsidRPr="00143847">
        <w:rPr>
          <w:rFonts w:ascii="Times New Roman" w:hAnsi="Times New Roman" w:cs="Times New Roman"/>
          <w:sz w:val="28"/>
          <w:szCs w:val="28"/>
          <w:lang w:val="en-US"/>
        </w:rPr>
        <w:t>at a later time</w:t>
      </w:r>
      <w:proofErr w:type="gramEnd"/>
      <w:r w:rsidRPr="00143847">
        <w:rPr>
          <w:rFonts w:ascii="Times New Roman" w:hAnsi="Times New Roman" w:cs="Times New Roman"/>
          <w:sz w:val="28"/>
          <w:szCs w:val="28"/>
          <w:lang w:val="en-US"/>
        </w:rPr>
        <w:t xml:space="preserve"> from the archive. Archiving is useful for testing an application because you have a store of events to use rather than having to wait for new events.</w:t>
      </w:r>
    </w:p>
    <w:p w14:paraId="3F3D9DCD" w14:textId="36F693DA" w:rsidR="00143847" w:rsidRDefault="00143847" w:rsidP="007665CC">
      <w:pPr>
        <w:rPr>
          <w:rFonts w:ascii="Times New Roman" w:hAnsi="Times New Roman" w:cs="Times New Roman"/>
          <w:b/>
          <w:bCs/>
          <w:sz w:val="32"/>
          <w:szCs w:val="32"/>
          <w:u w:val="single"/>
          <w:lang w:val="en-US"/>
        </w:rPr>
      </w:pPr>
      <w:r w:rsidRPr="00143847">
        <w:rPr>
          <w:rFonts w:ascii="Times New Roman" w:hAnsi="Times New Roman" w:cs="Times New Roman"/>
          <w:b/>
          <w:bCs/>
          <w:sz w:val="32"/>
          <w:szCs w:val="32"/>
          <w:u w:val="single"/>
          <w:lang w:val="en-US"/>
        </w:rPr>
        <w:t>What is a schema?</w:t>
      </w:r>
    </w:p>
    <w:p w14:paraId="17C4317E" w14:textId="06D5AA85" w:rsidR="00143847" w:rsidRDefault="00143847" w:rsidP="007665CC">
      <w:pPr>
        <w:rPr>
          <w:rFonts w:ascii="Times New Roman" w:hAnsi="Times New Roman" w:cs="Times New Roman"/>
          <w:sz w:val="28"/>
          <w:szCs w:val="28"/>
          <w:lang w:val="en-US"/>
        </w:rPr>
      </w:pPr>
      <w:r w:rsidRPr="00143847">
        <w:rPr>
          <w:rFonts w:ascii="Times New Roman" w:hAnsi="Times New Roman" w:cs="Times New Roman"/>
          <w:sz w:val="28"/>
          <w:szCs w:val="28"/>
          <w:lang w:val="en-US"/>
        </w:rPr>
        <w:t xml:space="preserve">A schema represents the structure of an event, and commonly includes information such as the title and type of each piece of data. For example, in a review on a product website, a schema might include fields for the reviewer’s name, user id, and review description, and that the name is a text string, and the user id is an integer. The event schema is important for developers as it shows what data is contained in the </w:t>
      </w:r>
      <w:proofErr w:type="gramStart"/>
      <w:r w:rsidRPr="00143847">
        <w:rPr>
          <w:rFonts w:ascii="Times New Roman" w:hAnsi="Times New Roman" w:cs="Times New Roman"/>
          <w:sz w:val="28"/>
          <w:szCs w:val="28"/>
          <w:lang w:val="en-US"/>
        </w:rPr>
        <w:t>event, and</w:t>
      </w:r>
      <w:proofErr w:type="gramEnd"/>
      <w:r w:rsidRPr="00143847">
        <w:rPr>
          <w:rFonts w:ascii="Times New Roman" w:hAnsi="Times New Roman" w:cs="Times New Roman"/>
          <w:sz w:val="28"/>
          <w:szCs w:val="28"/>
          <w:lang w:val="en-US"/>
        </w:rPr>
        <w:t xml:space="preserve"> allows them to write code based on that data.</w:t>
      </w:r>
    </w:p>
    <w:p w14:paraId="09AF2DB3" w14:textId="1AF6B95D" w:rsidR="009148F3" w:rsidRDefault="009148F3" w:rsidP="009148F3">
      <w:pPr>
        <w:spacing w:before="100" w:beforeAutospacing="1" w:after="100" w:afterAutospacing="1" w:line="240" w:lineRule="auto"/>
        <w:outlineLvl w:val="1"/>
        <w:rPr>
          <w:rFonts w:ascii="Helvetica" w:eastAsia="Times New Roman" w:hAnsi="Helvetica" w:cs="Times New Roman"/>
          <w:b/>
          <w:bCs/>
          <w:color w:val="333333"/>
          <w:kern w:val="0"/>
          <w:sz w:val="32"/>
          <w:szCs w:val="28"/>
          <w:u w:val="single"/>
          <w:lang w:eastAsia="en-IN"/>
          <w14:ligatures w14:val="none"/>
        </w:rPr>
      </w:pPr>
      <w:r w:rsidRPr="009148F3">
        <w:rPr>
          <w:rFonts w:ascii="Helvetica" w:eastAsia="Times New Roman" w:hAnsi="Helvetica" w:cs="Times New Roman"/>
          <w:b/>
          <w:bCs/>
          <w:color w:val="333333"/>
          <w:kern w:val="0"/>
          <w:sz w:val="32"/>
          <w:szCs w:val="28"/>
          <w:u w:val="single"/>
          <w:lang w:eastAsia="en-IN"/>
          <w14:ligatures w14:val="none"/>
        </w:rPr>
        <w:t>Schema registry</w:t>
      </w:r>
      <w:r>
        <w:rPr>
          <w:rFonts w:ascii="Helvetica" w:eastAsia="Times New Roman" w:hAnsi="Helvetica" w:cs="Times New Roman"/>
          <w:b/>
          <w:bCs/>
          <w:color w:val="333333"/>
          <w:kern w:val="0"/>
          <w:sz w:val="32"/>
          <w:szCs w:val="28"/>
          <w:u w:val="single"/>
          <w:lang w:eastAsia="en-IN"/>
          <w14:ligatures w14:val="none"/>
        </w:rPr>
        <w:t>:</w:t>
      </w:r>
    </w:p>
    <w:p w14:paraId="44A66CF5" w14:textId="45D6796D" w:rsidR="009148F3" w:rsidRDefault="009148F3" w:rsidP="009148F3">
      <w:pPr>
        <w:spacing w:before="100" w:beforeAutospacing="1" w:after="100" w:afterAutospacing="1" w:line="240" w:lineRule="auto"/>
        <w:outlineLvl w:val="1"/>
        <w:rPr>
          <w:rFonts w:ascii="Times New Roman" w:hAnsi="Times New Roman" w:cs="Times New Roman"/>
          <w:color w:val="333333"/>
          <w:sz w:val="28"/>
          <w:szCs w:val="28"/>
        </w:rPr>
      </w:pPr>
      <w:r w:rsidRPr="009148F3">
        <w:rPr>
          <w:rFonts w:ascii="Times New Roman" w:hAnsi="Times New Roman" w:cs="Times New Roman"/>
          <w:color w:val="333333"/>
          <w:sz w:val="28"/>
          <w:szCs w:val="28"/>
        </w:rPr>
        <w:t xml:space="preserve">A schema registry stores a collection of schemas. You can use schema registry to search for, find, and track different schemas used and generated by your applications. Schemas for all AWS sources supported in </w:t>
      </w:r>
      <w:proofErr w:type="spellStart"/>
      <w:r w:rsidRPr="009148F3">
        <w:rPr>
          <w:rFonts w:ascii="Times New Roman" w:hAnsi="Times New Roman" w:cs="Times New Roman"/>
          <w:color w:val="333333"/>
          <w:sz w:val="28"/>
          <w:szCs w:val="28"/>
        </w:rPr>
        <w:t>EventBridge</w:t>
      </w:r>
      <w:proofErr w:type="spellEnd"/>
      <w:r w:rsidRPr="009148F3">
        <w:rPr>
          <w:rFonts w:ascii="Times New Roman" w:hAnsi="Times New Roman" w:cs="Times New Roman"/>
          <w:color w:val="333333"/>
          <w:sz w:val="28"/>
          <w:szCs w:val="28"/>
        </w:rPr>
        <w:t xml:space="preserve"> are automatically visible in your schema registry</w:t>
      </w:r>
      <w:r>
        <w:rPr>
          <w:rFonts w:ascii="Times New Roman" w:hAnsi="Times New Roman" w:cs="Times New Roman"/>
          <w:color w:val="333333"/>
          <w:sz w:val="28"/>
          <w:szCs w:val="28"/>
        </w:rPr>
        <w:t>.</w:t>
      </w:r>
    </w:p>
    <w:p w14:paraId="49FB0ACB" w14:textId="3EEDC218" w:rsidR="00935923" w:rsidRDefault="00935923" w:rsidP="00935923">
      <w:pPr>
        <w:pStyle w:val="Heading2"/>
        <w:rPr>
          <w:rFonts w:ascii="Helvetica" w:hAnsi="Helvetica"/>
          <w:color w:val="333333"/>
          <w:sz w:val="32"/>
          <w:szCs w:val="28"/>
          <w:u w:val="single"/>
        </w:rPr>
      </w:pPr>
      <w:r w:rsidRPr="00935923">
        <w:rPr>
          <w:rFonts w:ascii="Helvetica" w:hAnsi="Helvetica"/>
          <w:color w:val="333333"/>
          <w:sz w:val="32"/>
          <w:szCs w:val="28"/>
          <w:u w:val="single"/>
        </w:rPr>
        <w:t>Schema discovery</w:t>
      </w:r>
      <w:r w:rsidRPr="00935923">
        <w:rPr>
          <w:rFonts w:ascii="Helvetica" w:hAnsi="Helvetica"/>
          <w:color w:val="333333"/>
          <w:sz w:val="32"/>
          <w:szCs w:val="28"/>
          <w:u w:val="single"/>
        </w:rPr>
        <w:t>:</w:t>
      </w:r>
    </w:p>
    <w:p w14:paraId="1191EBF5" w14:textId="5A4DBED4" w:rsidR="005B28DA" w:rsidRDefault="00935923" w:rsidP="00935923">
      <w:pPr>
        <w:pStyle w:val="Heading2"/>
        <w:rPr>
          <w:b w:val="0"/>
          <w:bCs w:val="0"/>
          <w:color w:val="333333"/>
          <w:sz w:val="28"/>
          <w:szCs w:val="28"/>
        </w:rPr>
      </w:pPr>
      <w:r w:rsidRPr="00935923">
        <w:rPr>
          <w:b w:val="0"/>
          <w:bCs w:val="0"/>
          <w:color w:val="333333"/>
          <w:sz w:val="28"/>
          <w:szCs w:val="28"/>
        </w:rPr>
        <w:t xml:space="preserve">Schema discovery automates the process of finding schemas and adding them to your registry. When schema discovery is enabled for an </w:t>
      </w:r>
      <w:proofErr w:type="spellStart"/>
      <w:r w:rsidRPr="00935923">
        <w:rPr>
          <w:b w:val="0"/>
          <w:bCs w:val="0"/>
          <w:color w:val="333333"/>
          <w:sz w:val="28"/>
          <w:szCs w:val="28"/>
        </w:rPr>
        <w:t>EventBridge</w:t>
      </w:r>
      <w:proofErr w:type="spellEnd"/>
      <w:r w:rsidRPr="00935923">
        <w:rPr>
          <w:b w:val="0"/>
          <w:bCs w:val="0"/>
          <w:color w:val="333333"/>
          <w:sz w:val="28"/>
          <w:szCs w:val="28"/>
        </w:rPr>
        <w:t xml:space="preserve"> event bus, the schema of each event sent to the bus is automatically added to the registry. </w:t>
      </w:r>
    </w:p>
    <w:p w14:paraId="2B4717B9" w14:textId="3BFF4D34" w:rsidR="005B28DA" w:rsidRDefault="005B28DA" w:rsidP="00935923">
      <w:pPr>
        <w:pStyle w:val="Heading2"/>
        <w:rPr>
          <w:b w:val="0"/>
          <w:bCs w:val="0"/>
          <w:color w:val="333333"/>
          <w:sz w:val="28"/>
          <w:szCs w:val="28"/>
          <w:u w:val="single"/>
        </w:rPr>
      </w:pPr>
      <w:r w:rsidRPr="005B28DA">
        <w:rPr>
          <w:b w:val="0"/>
          <w:bCs w:val="0"/>
          <w:color w:val="333333"/>
          <w:sz w:val="28"/>
          <w:szCs w:val="28"/>
        </w:rPr>
        <w:t xml:space="preserve">The default event bus in your AWS account only allows events from one account. You can grant additional permissions to an event bus by attaching a resource-based policy to it. With a resource-based policy, you can allow </w:t>
      </w:r>
      <w:proofErr w:type="spellStart"/>
      <w:r w:rsidRPr="005B28DA">
        <w:rPr>
          <w:b w:val="0"/>
          <w:bCs w:val="0"/>
          <w:color w:val="333333"/>
          <w:sz w:val="28"/>
          <w:szCs w:val="28"/>
        </w:rPr>
        <w:t>PutEvents</w:t>
      </w:r>
      <w:proofErr w:type="spellEnd"/>
      <w:r w:rsidRPr="005B28DA">
        <w:rPr>
          <w:b w:val="0"/>
          <w:bCs w:val="0"/>
          <w:color w:val="333333"/>
          <w:sz w:val="28"/>
          <w:szCs w:val="28"/>
        </w:rPr>
        <w:t xml:space="preserve">, </w:t>
      </w:r>
      <w:proofErr w:type="spellStart"/>
      <w:r w:rsidRPr="005B28DA">
        <w:rPr>
          <w:b w:val="0"/>
          <w:bCs w:val="0"/>
          <w:color w:val="333333"/>
          <w:sz w:val="28"/>
          <w:szCs w:val="28"/>
        </w:rPr>
        <w:t>PutRule</w:t>
      </w:r>
      <w:proofErr w:type="spellEnd"/>
      <w:r w:rsidRPr="005B28DA">
        <w:rPr>
          <w:b w:val="0"/>
          <w:bCs w:val="0"/>
          <w:color w:val="333333"/>
          <w:sz w:val="28"/>
          <w:szCs w:val="28"/>
        </w:rPr>
        <w:t xml:space="preserve">, and </w:t>
      </w:r>
      <w:proofErr w:type="spellStart"/>
      <w:r w:rsidRPr="005B28DA">
        <w:rPr>
          <w:b w:val="0"/>
          <w:bCs w:val="0"/>
          <w:color w:val="333333"/>
          <w:sz w:val="28"/>
          <w:szCs w:val="28"/>
        </w:rPr>
        <w:t>PutTargets</w:t>
      </w:r>
      <w:proofErr w:type="spellEnd"/>
      <w:r w:rsidRPr="005B28DA">
        <w:rPr>
          <w:b w:val="0"/>
          <w:bCs w:val="0"/>
          <w:color w:val="333333"/>
          <w:sz w:val="28"/>
          <w:szCs w:val="28"/>
        </w:rPr>
        <w:t xml:space="preserve"> API calls from another account. You can also use IAM conditions in the policy to grant permissions to an organization, apply tags, or filter events to only those from a specific rule or account. You can set a resource-based policy for an event bus when you create it or afterward</w:t>
      </w:r>
      <w:r w:rsidRPr="005B28DA">
        <w:rPr>
          <w:b w:val="0"/>
          <w:bCs w:val="0"/>
          <w:color w:val="333333"/>
          <w:sz w:val="28"/>
          <w:szCs w:val="28"/>
          <w:u w:val="single"/>
        </w:rPr>
        <w:t>.</w:t>
      </w:r>
    </w:p>
    <w:p w14:paraId="428DE847" w14:textId="17ED9144" w:rsidR="002578FE" w:rsidRDefault="002578FE" w:rsidP="00935923">
      <w:pPr>
        <w:pStyle w:val="Heading2"/>
        <w:rPr>
          <w:b w:val="0"/>
          <w:bCs w:val="0"/>
          <w:color w:val="333333"/>
          <w:sz w:val="28"/>
          <w:szCs w:val="28"/>
          <w:u w:val="single"/>
        </w:rPr>
      </w:pPr>
      <w:r w:rsidRPr="002578FE">
        <w:rPr>
          <w:b w:val="0"/>
          <w:bCs w:val="0"/>
          <w:color w:val="333333"/>
          <w:sz w:val="28"/>
          <w:szCs w:val="28"/>
          <w:u w:val="single"/>
        </w:rPr>
        <w:t xml:space="preserve">Testing an event pattern using the </w:t>
      </w:r>
      <w:proofErr w:type="spellStart"/>
      <w:r w:rsidRPr="002578FE">
        <w:rPr>
          <w:b w:val="0"/>
          <w:bCs w:val="0"/>
          <w:color w:val="333333"/>
          <w:sz w:val="28"/>
          <w:szCs w:val="28"/>
          <w:u w:val="single"/>
        </w:rPr>
        <w:t>EventBridge</w:t>
      </w:r>
      <w:proofErr w:type="spellEnd"/>
      <w:r w:rsidRPr="002578FE">
        <w:rPr>
          <w:b w:val="0"/>
          <w:bCs w:val="0"/>
          <w:color w:val="333333"/>
          <w:sz w:val="28"/>
          <w:szCs w:val="28"/>
          <w:u w:val="single"/>
        </w:rPr>
        <w:t xml:space="preserve"> Sandbox</w:t>
      </w:r>
    </w:p>
    <w:p w14:paraId="3BD247CB" w14:textId="0D191AB4" w:rsidR="009324A7" w:rsidRDefault="002578FE" w:rsidP="00935923">
      <w:pPr>
        <w:pStyle w:val="Heading2"/>
        <w:rPr>
          <w:b w:val="0"/>
          <w:bCs w:val="0"/>
          <w:color w:val="333333"/>
          <w:sz w:val="28"/>
          <w:szCs w:val="28"/>
          <w:u w:val="single"/>
        </w:rPr>
      </w:pPr>
      <w:r w:rsidRPr="002578FE">
        <w:rPr>
          <w:b w:val="0"/>
          <w:bCs w:val="0"/>
          <w:color w:val="333333"/>
          <w:sz w:val="28"/>
          <w:szCs w:val="28"/>
          <w:u w:val="single"/>
        </w:rPr>
        <w:lastRenderedPageBreak/>
        <w:t xml:space="preserve">Content filtering in Amazon </w:t>
      </w:r>
      <w:proofErr w:type="spellStart"/>
      <w:r w:rsidRPr="002578FE">
        <w:rPr>
          <w:b w:val="0"/>
          <w:bCs w:val="0"/>
          <w:color w:val="333333"/>
          <w:sz w:val="28"/>
          <w:szCs w:val="28"/>
          <w:u w:val="single"/>
        </w:rPr>
        <w:t>EventBridge</w:t>
      </w:r>
      <w:proofErr w:type="spellEnd"/>
      <w:r w:rsidRPr="002578FE">
        <w:rPr>
          <w:b w:val="0"/>
          <w:bCs w:val="0"/>
          <w:color w:val="333333"/>
          <w:sz w:val="28"/>
          <w:szCs w:val="28"/>
          <w:u w:val="single"/>
        </w:rPr>
        <w:t xml:space="preserve"> event patterns</w:t>
      </w:r>
    </w:p>
    <w:p w14:paraId="008EA477" w14:textId="5371DF24" w:rsidR="009324A7" w:rsidRDefault="009324A7" w:rsidP="009324A7">
      <w:pPr>
        <w:pStyle w:val="Heading1"/>
        <w:shd w:val="clear" w:color="auto" w:fill="FFFFFF"/>
        <w:spacing w:before="450" w:after="150" w:line="294" w:lineRule="atLeast"/>
        <w:rPr>
          <w:rFonts w:ascii="Amazon Ember" w:hAnsi="Amazon Ember"/>
          <w:b/>
          <w:bCs/>
          <w:color w:val="16191F"/>
          <w:sz w:val="36"/>
          <w:szCs w:val="22"/>
          <w:u w:val="single"/>
        </w:rPr>
      </w:pPr>
      <w:r w:rsidRPr="009324A7">
        <w:rPr>
          <w:rFonts w:ascii="Amazon Ember" w:hAnsi="Amazon Ember"/>
          <w:b/>
          <w:bCs/>
          <w:color w:val="16191F"/>
          <w:sz w:val="36"/>
          <w:szCs w:val="22"/>
          <w:u w:val="single"/>
        </w:rPr>
        <w:t>Identity and Access Management</w:t>
      </w:r>
      <w:r w:rsidRPr="009324A7">
        <w:rPr>
          <w:rFonts w:ascii="Amazon Ember" w:hAnsi="Amazon Ember"/>
          <w:b/>
          <w:bCs/>
          <w:color w:val="16191F"/>
          <w:sz w:val="36"/>
          <w:szCs w:val="22"/>
          <w:u w:val="single"/>
        </w:rPr>
        <w:t xml:space="preserve"> </w:t>
      </w:r>
      <w:r w:rsidRPr="009324A7">
        <w:rPr>
          <w:rFonts w:ascii="Amazon Ember" w:hAnsi="Amazon Ember"/>
          <w:b/>
          <w:bCs/>
          <w:color w:val="16191F"/>
          <w:sz w:val="36"/>
          <w:szCs w:val="22"/>
          <w:u w:val="single"/>
        </w:rPr>
        <w:t xml:space="preserve">Amazon </w:t>
      </w:r>
      <w:proofErr w:type="spellStart"/>
      <w:r w:rsidRPr="009324A7">
        <w:rPr>
          <w:rFonts w:ascii="Amazon Ember" w:hAnsi="Amazon Ember"/>
          <w:b/>
          <w:bCs/>
          <w:color w:val="16191F"/>
          <w:sz w:val="36"/>
          <w:szCs w:val="22"/>
          <w:u w:val="single"/>
        </w:rPr>
        <w:t>EventBridge</w:t>
      </w:r>
      <w:proofErr w:type="spellEnd"/>
      <w:r w:rsidRPr="009324A7">
        <w:rPr>
          <w:rFonts w:ascii="Amazon Ember" w:hAnsi="Amazon Ember"/>
          <w:b/>
          <w:bCs/>
          <w:color w:val="16191F"/>
          <w:sz w:val="36"/>
          <w:szCs w:val="22"/>
          <w:u w:val="single"/>
        </w:rPr>
        <w:t xml:space="preserve"> and AWS</w:t>
      </w:r>
      <w:r>
        <w:rPr>
          <w:rFonts w:ascii="Amazon Ember" w:hAnsi="Amazon Ember"/>
          <w:b/>
          <w:bCs/>
          <w:color w:val="16191F"/>
          <w:sz w:val="36"/>
          <w:szCs w:val="22"/>
          <w:u w:val="single"/>
        </w:rPr>
        <w:t>:</w:t>
      </w:r>
    </w:p>
    <w:p w14:paraId="02E19828" w14:textId="77777777" w:rsidR="009324A7" w:rsidRDefault="009324A7" w:rsidP="009324A7">
      <w:r w:rsidRPr="009324A7">
        <w:rPr>
          <w:rFonts w:ascii="Times New Roman" w:hAnsi="Times New Roman" w:cs="Times New Roman"/>
          <w:sz w:val="24"/>
          <w:szCs w:val="24"/>
        </w:rPr>
        <w:t xml:space="preserve">To access Amazon </w:t>
      </w:r>
      <w:proofErr w:type="spellStart"/>
      <w:r w:rsidRPr="009324A7">
        <w:rPr>
          <w:rFonts w:ascii="Times New Roman" w:hAnsi="Times New Roman" w:cs="Times New Roman"/>
          <w:sz w:val="24"/>
          <w:szCs w:val="24"/>
        </w:rPr>
        <w:t>EventBridge</w:t>
      </w:r>
      <w:proofErr w:type="spellEnd"/>
      <w:r w:rsidRPr="009324A7">
        <w:rPr>
          <w:rFonts w:ascii="Times New Roman" w:hAnsi="Times New Roman" w:cs="Times New Roman"/>
          <w:sz w:val="24"/>
          <w:szCs w:val="24"/>
        </w:rPr>
        <w:t xml:space="preserve">, you need credentials that AWS can use to authenticate your requests. Your credentials must have permissions to access AWS resources, such as retrieving event data from other AWS resources. The following sections provide details on how you can use AWS Identity and Access Management (IAM) and </w:t>
      </w:r>
      <w:proofErr w:type="spellStart"/>
      <w:r w:rsidRPr="009324A7">
        <w:rPr>
          <w:rFonts w:ascii="Times New Roman" w:hAnsi="Times New Roman" w:cs="Times New Roman"/>
          <w:sz w:val="24"/>
          <w:szCs w:val="24"/>
        </w:rPr>
        <w:t>EventBridge</w:t>
      </w:r>
      <w:proofErr w:type="spellEnd"/>
      <w:r w:rsidRPr="009324A7">
        <w:rPr>
          <w:rFonts w:ascii="Times New Roman" w:hAnsi="Times New Roman" w:cs="Times New Roman"/>
          <w:sz w:val="24"/>
          <w:szCs w:val="24"/>
        </w:rPr>
        <w:t xml:space="preserve"> to help secure your resources by controlling who can access them</w:t>
      </w:r>
      <w:r w:rsidRPr="009324A7">
        <w:t>.</w:t>
      </w:r>
    </w:p>
    <w:p w14:paraId="14CD27E4" w14:textId="5408C5F9" w:rsidR="009324A7" w:rsidRDefault="009324A7" w:rsidP="009324A7">
      <w:r>
        <w:rPr>
          <w:rFonts w:ascii="Amazon Ember" w:hAnsi="Amazon Ember"/>
          <w:color w:val="16191F"/>
          <w:shd w:val="clear" w:color="auto" w:fill="FFFFFF"/>
        </w:rPr>
        <w:t xml:space="preserve">You manage access to </w:t>
      </w:r>
      <w:proofErr w:type="spellStart"/>
      <w:r>
        <w:rPr>
          <w:rFonts w:ascii="Amazon Ember" w:hAnsi="Amazon Ember"/>
          <w:color w:val="16191F"/>
          <w:shd w:val="clear" w:color="auto" w:fill="FFFFFF"/>
        </w:rPr>
        <w:t>EventBridge</w:t>
      </w:r>
      <w:proofErr w:type="spellEnd"/>
      <w:r>
        <w:rPr>
          <w:rFonts w:ascii="Amazon Ember" w:hAnsi="Amazon Ember"/>
          <w:color w:val="16191F"/>
          <w:shd w:val="clear" w:color="auto" w:fill="FFFFFF"/>
        </w:rPr>
        <w:t xml:space="preserve"> resources such as </w:t>
      </w:r>
      <w:hyperlink r:id="rId7" w:history="1">
        <w:r>
          <w:rPr>
            <w:rStyle w:val="Hyperlink"/>
            <w:rFonts w:ascii="Amazon Ember" w:hAnsi="Amazon Ember"/>
            <w:shd w:val="clear" w:color="auto" w:fill="FFFFFF"/>
          </w:rPr>
          <w:t>rules</w:t>
        </w:r>
      </w:hyperlink>
      <w:r>
        <w:rPr>
          <w:rFonts w:ascii="Amazon Ember" w:hAnsi="Amazon Ember"/>
          <w:color w:val="16191F"/>
          <w:shd w:val="clear" w:color="auto" w:fill="FFFFFF"/>
        </w:rPr>
        <w:t> or </w:t>
      </w:r>
      <w:hyperlink r:id="rId8" w:history="1">
        <w:r>
          <w:rPr>
            <w:rStyle w:val="Hyperlink"/>
            <w:rFonts w:ascii="Amazon Ember" w:hAnsi="Amazon Ember"/>
            <w:shd w:val="clear" w:color="auto" w:fill="FFFFFF"/>
          </w:rPr>
          <w:t>events</w:t>
        </w:r>
      </w:hyperlink>
      <w:r>
        <w:rPr>
          <w:rFonts w:ascii="Amazon Ember" w:hAnsi="Amazon Ember"/>
          <w:color w:val="16191F"/>
          <w:shd w:val="clear" w:color="auto" w:fill="FFFFFF"/>
        </w:rPr>
        <w:t> by using </w:t>
      </w:r>
      <w:hyperlink r:id="rId9" w:history="1">
        <w:r>
          <w:rPr>
            <w:rStyle w:val="Hyperlink"/>
            <w:rFonts w:ascii="Amazon Ember" w:hAnsi="Amazon Ember"/>
            <w:shd w:val="clear" w:color="auto" w:fill="FFFFFF"/>
          </w:rPr>
          <w:t>identity-based</w:t>
        </w:r>
      </w:hyperlink>
      <w:r>
        <w:rPr>
          <w:rFonts w:ascii="Amazon Ember" w:hAnsi="Amazon Ember"/>
          <w:color w:val="16191F"/>
          <w:shd w:val="clear" w:color="auto" w:fill="FFFFFF"/>
        </w:rPr>
        <w:t> or </w:t>
      </w:r>
      <w:hyperlink r:id="rId10" w:history="1">
        <w:r>
          <w:rPr>
            <w:rStyle w:val="Hyperlink"/>
            <w:rFonts w:ascii="Amazon Ember" w:hAnsi="Amazon Ember"/>
            <w:shd w:val="clear" w:color="auto" w:fill="FFFFFF"/>
          </w:rPr>
          <w:t>resource-based</w:t>
        </w:r>
      </w:hyperlink>
      <w:r>
        <w:rPr>
          <w:rFonts w:ascii="Amazon Ember" w:hAnsi="Amazon Ember"/>
          <w:color w:val="16191F"/>
          <w:shd w:val="clear" w:color="auto" w:fill="FFFFFF"/>
        </w:rPr>
        <w:t> policies.</w:t>
      </w:r>
    </w:p>
    <w:p w14:paraId="179ED106" w14:textId="1652D5D2" w:rsidR="009324A7" w:rsidRDefault="009324A7" w:rsidP="009324A7">
      <w:pPr>
        <w:rPr>
          <w:rFonts w:ascii="Times New Roman" w:hAnsi="Times New Roman" w:cs="Times New Roman"/>
          <w:b/>
          <w:bCs/>
          <w:color w:val="16191F"/>
          <w:sz w:val="36"/>
          <w:szCs w:val="36"/>
          <w:u w:val="single"/>
        </w:rPr>
      </w:pPr>
      <w:r w:rsidRPr="009324A7">
        <w:rPr>
          <w:rFonts w:ascii="Times New Roman" w:hAnsi="Times New Roman" w:cs="Times New Roman"/>
          <w:b/>
          <w:bCs/>
          <w:color w:val="16191F"/>
          <w:sz w:val="36"/>
          <w:szCs w:val="36"/>
          <w:u w:val="single"/>
        </w:rPr>
        <w:t xml:space="preserve">Log and monitor in Amazon </w:t>
      </w:r>
      <w:proofErr w:type="spellStart"/>
      <w:r w:rsidRPr="009324A7">
        <w:rPr>
          <w:rFonts w:ascii="Times New Roman" w:hAnsi="Times New Roman" w:cs="Times New Roman"/>
          <w:b/>
          <w:bCs/>
          <w:color w:val="16191F"/>
          <w:sz w:val="36"/>
          <w:szCs w:val="36"/>
          <w:u w:val="single"/>
        </w:rPr>
        <w:t>EventBridge</w:t>
      </w:r>
      <w:proofErr w:type="spellEnd"/>
      <w:r>
        <w:rPr>
          <w:rFonts w:ascii="Times New Roman" w:hAnsi="Times New Roman" w:cs="Times New Roman"/>
          <w:b/>
          <w:bCs/>
          <w:color w:val="16191F"/>
          <w:sz w:val="36"/>
          <w:szCs w:val="36"/>
          <w:u w:val="single"/>
        </w:rPr>
        <w:t>:</w:t>
      </w:r>
    </w:p>
    <w:p w14:paraId="71E3A625" w14:textId="68AE699B" w:rsidR="009324A7" w:rsidRDefault="009324A7" w:rsidP="009324A7">
      <w:pPr>
        <w:rPr>
          <w:rFonts w:ascii="Times New Roman" w:hAnsi="Times New Roman" w:cs="Times New Roman"/>
          <w:sz w:val="24"/>
          <w:szCs w:val="24"/>
        </w:rPr>
      </w:pPr>
      <w:r w:rsidRPr="009324A7">
        <w:rPr>
          <w:rFonts w:ascii="Times New Roman" w:hAnsi="Times New Roman" w:cs="Times New Roman"/>
          <w:sz w:val="24"/>
          <w:szCs w:val="24"/>
        </w:rPr>
        <w:t xml:space="preserve">Amazon </w:t>
      </w:r>
      <w:proofErr w:type="spellStart"/>
      <w:r w:rsidRPr="009324A7">
        <w:rPr>
          <w:rFonts w:ascii="Times New Roman" w:hAnsi="Times New Roman" w:cs="Times New Roman"/>
          <w:sz w:val="24"/>
          <w:szCs w:val="24"/>
        </w:rPr>
        <w:t>EventBridge</w:t>
      </w:r>
      <w:proofErr w:type="spellEnd"/>
      <w:r w:rsidRPr="009324A7">
        <w:rPr>
          <w:rFonts w:ascii="Times New Roman" w:hAnsi="Times New Roman" w:cs="Times New Roman"/>
          <w:sz w:val="24"/>
          <w:szCs w:val="24"/>
        </w:rPr>
        <w:t xml:space="preserve"> works with AWS CloudTrail, a service that records actions from AWS services. CloudTrail captures API calls made by or on behalf of your AWS account from the </w:t>
      </w:r>
      <w:proofErr w:type="spellStart"/>
      <w:r w:rsidRPr="009324A7">
        <w:rPr>
          <w:rFonts w:ascii="Times New Roman" w:hAnsi="Times New Roman" w:cs="Times New Roman"/>
          <w:sz w:val="24"/>
          <w:szCs w:val="24"/>
        </w:rPr>
        <w:t>EventBridge</w:t>
      </w:r>
      <w:proofErr w:type="spellEnd"/>
      <w:r w:rsidRPr="009324A7">
        <w:rPr>
          <w:rFonts w:ascii="Times New Roman" w:hAnsi="Times New Roman" w:cs="Times New Roman"/>
          <w:sz w:val="24"/>
          <w:szCs w:val="24"/>
        </w:rPr>
        <w:t xml:space="preserve"> console and to </w:t>
      </w:r>
      <w:proofErr w:type="spellStart"/>
      <w:r w:rsidRPr="009324A7">
        <w:rPr>
          <w:rFonts w:ascii="Times New Roman" w:hAnsi="Times New Roman" w:cs="Times New Roman"/>
          <w:sz w:val="24"/>
          <w:szCs w:val="24"/>
        </w:rPr>
        <w:t>EventBridge</w:t>
      </w:r>
      <w:proofErr w:type="spellEnd"/>
      <w:r w:rsidRPr="009324A7">
        <w:rPr>
          <w:rFonts w:ascii="Times New Roman" w:hAnsi="Times New Roman" w:cs="Times New Roman"/>
          <w:sz w:val="24"/>
          <w:szCs w:val="24"/>
        </w:rPr>
        <w:t xml:space="preserve"> API operations.</w:t>
      </w:r>
    </w:p>
    <w:p w14:paraId="45CD6A30" w14:textId="69995608" w:rsidR="006017EF" w:rsidRPr="009324A7" w:rsidRDefault="006017EF" w:rsidP="009324A7">
      <w:pPr>
        <w:rPr>
          <w:rFonts w:ascii="Times New Roman" w:hAnsi="Times New Roman" w:cs="Times New Roman"/>
          <w:sz w:val="24"/>
          <w:szCs w:val="24"/>
        </w:rPr>
      </w:pPr>
      <w:proofErr w:type="spellStart"/>
      <w:r>
        <w:rPr>
          <w:rFonts w:ascii="Amazon Ember" w:hAnsi="Amazon Ember"/>
          <w:color w:val="16191F"/>
          <w:shd w:val="clear" w:color="auto" w:fill="FFFFFF"/>
        </w:rPr>
        <w:t>EventBridge</w:t>
      </w:r>
      <w:proofErr w:type="spellEnd"/>
      <w:r>
        <w:rPr>
          <w:rFonts w:ascii="Amazon Ember" w:hAnsi="Amazon Ember"/>
          <w:color w:val="16191F"/>
          <w:shd w:val="clear" w:color="auto" w:fill="FFFFFF"/>
        </w:rPr>
        <w:t xml:space="preserve"> sends metrics to Amazon CloudWatch every minute for everything from the number of matched </w:t>
      </w:r>
      <w:hyperlink r:id="rId11" w:history="1">
        <w:r>
          <w:rPr>
            <w:rStyle w:val="Hyperlink"/>
            <w:rFonts w:ascii="Amazon Ember" w:hAnsi="Amazon Ember"/>
            <w:shd w:val="clear" w:color="auto" w:fill="FFFFFF"/>
          </w:rPr>
          <w:t>events</w:t>
        </w:r>
      </w:hyperlink>
      <w:r>
        <w:rPr>
          <w:rFonts w:ascii="Amazon Ember" w:hAnsi="Amazon Ember"/>
          <w:color w:val="16191F"/>
          <w:shd w:val="clear" w:color="auto" w:fill="FFFFFF"/>
        </w:rPr>
        <w:t> to the number of times a </w:t>
      </w:r>
      <w:hyperlink r:id="rId12" w:history="1">
        <w:r>
          <w:rPr>
            <w:rStyle w:val="Hyperlink"/>
            <w:rFonts w:ascii="Amazon Ember" w:hAnsi="Amazon Ember"/>
            <w:shd w:val="clear" w:color="auto" w:fill="FFFFFF"/>
          </w:rPr>
          <w:t>target</w:t>
        </w:r>
      </w:hyperlink>
      <w:r>
        <w:rPr>
          <w:rFonts w:ascii="Amazon Ember" w:hAnsi="Amazon Ember"/>
          <w:color w:val="16191F"/>
          <w:shd w:val="clear" w:color="auto" w:fill="FFFFFF"/>
        </w:rPr>
        <w:t> is invoked by a </w:t>
      </w:r>
      <w:hyperlink r:id="rId13" w:history="1">
        <w:r>
          <w:rPr>
            <w:rStyle w:val="Hyperlink"/>
            <w:rFonts w:ascii="Amazon Ember" w:hAnsi="Amazon Ember"/>
            <w:shd w:val="clear" w:color="auto" w:fill="FFFFFF"/>
          </w:rPr>
          <w:t>rule</w:t>
        </w:r>
      </w:hyperlink>
      <w:r>
        <w:rPr>
          <w:rFonts w:ascii="Amazon Ember" w:hAnsi="Amazon Ember"/>
          <w:color w:val="16191F"/>
          <w:shd w:val="clear" w:color="auto" w:fill="FFFFFF"/>
        </w:rPr>
        <w:t>.</w:t>
      </w:r>
    </w:p>
    <w:p w14:paraId="1EEC6155" w14:textId="77777777" w:rsidR="009324A7" w:rsidRPr="00935923" w:rsidRDefault="009324A7" w:rsidP="00935923">
      <w:pPr>
        <w:pStyle w:val="Heading2"/>
        <w:rPr>
          <w:b w:val="0"/>
          <w:bCs w:val="0"/>
          <w:color w:val="333333"/>
          <w:sz w:val="28"/>
          <w:szCs w:val="28"/>
          <w:u w:val="single"/>
        </w:rPr>
      </w:pPr>
    </w:p>
    <w:p w14:paraId="0F7920ED" w14:textId="0C03E592" w:rsidR="00935923" w:rsidRPr="009148F3" w:rsidRDefault="00BB44AF" w:rsidP="00935923">
      <w:pPr>
        <w:pStyle w:val="Heading2"/>
        <w:rPr>
          <w:rFonts w:ascii="Helvetica" w:hAnsi="Helvetica"/>
          <w:color w:val="333333"/>
        </w:rPr>
      </w:pPr>
      <w:r w:rsidRPr="00BB44AF">
        <w:rPr>
          <w:sz w:val="28"/>
          <w:szCs w:val="28"/>
          <w:lang w:val="en-US"/>
        </w:rPr>
        <w:drawing>
          <wp:inline distT="0" distB="0" distL="0" distR="0" wp14:anchorId="0C8ABC27" wp14:editId="4160DACA">
            <wp:extent cx="3086100" cy="2276475"/>
            <wp:effectExtent l="0" t="0" r="0" b="9525"/>
            <wp:docPr id="1211209323"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09323" name="Picture 1" descr="A text on a white background&#10;&#10;Description automatically generated"/>
                    <pic:cNvPicPr/>
                  </pic:nvPicPr>
                  <pic:blipFill>
                    <a:blip r:embed="rId14"/>
                    <a:stretch>
                      <a:fillRect/>
                    </a:stretch>
                  </pic:blipFill>
                  <pic:spPr>
                    <a:xfrm>
                      <a:off x="0" y="0"/>
                      <a:ext cx="3086100" cy="2276475"/>
                    </a:xfrm>
                    <a:prstGeom prst="rect">
                      <a:avLst/>
                    </a:prstGeom>
                  </pic:spPr>
                </pic:pic>
              </a:graphicData>
            </a:graphic>
          </wp:inline>
        </w:drawing>
      </w:r>
    </w:p>
    <w:p w14:paraId="3AEEB74A" w14:textId="2F913396" w:rsidR="009148F3" w:rsidRPr="00143847" w:rsidRDefault="009148F3" w:rsidP="007665CC">
      <w:pPr>
        <w:rPr>
          <w:rFonts w:ascii="Times New Roman" w:hAnsi="Times New Roman" w:cs="Times New Roman"/>
          <w:sz w:val="28"/>
          <w:szCs w:val="28"/>
          <w:lang w:val="en-US"/>
        </w:rPr>
      </w:pPr>
    </w:p>
    <w:sectPr w:rsidR="009148F3" w:rsidRPr="00143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mazon Embe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CC"/>
    <w:rsid w:val="000D4CAA"/>
    <w:rsid w:val="00143847"/>
    <w:rsid w:val="00186185"/>
    <w:rsid w:val="002578FE"/>
    <w:rsid w:val="00263336"/>
    <w:rsid w:val="00436441"/>
    <w:rsid w:val="005B28DA"/>
    <w:rsid w:val="006017EF"/>
    <w:rsid w:val="007665CC"/>
    <w:rsid w:val="007F395D"/>
    <w:rsid w:val="009148F3"/>
    <w:rsid w:val="009324A7"/>
    <w:rsid w:val="00935923"/>
    <w:rsid w:val="00BB4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088E1"/>
  <w15:chartTrackingRefBased/>
  <w15:docId w15:val="{C2725524-2A48-47F9-858D-89C9949F0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148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65CC"/>
    <w:rPr>
      <w:color w:val="0000FF"/>
      <w:u w:val="single"/>
    </w:rPr>
  </w:style>
  <w:style w:type="character" w:customStyle="1" w:styleId="Heading2Char">
    <w:name w:val="Heading 2 Char"/>
    <w:basedOn w:val="DefaultParagraphFont"/>
    <w:link w:val="Heading2"/>
    <w:uiPriority w:val="9"/>
    <w:rsid w:val="009148F3"/>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2578F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0361">
      <w:bodyDiv w:val="1"/>
      <w:marLeft w:val="0"/>
      <w:marRight w:val="0"/>
      <w:marTop w:val="0"/>
      <w:marBottom w:val="0"/>
      <w:divBdr>
        <w:top w:val="none" w:sz="0" w:space="0" w:color="auto"/>
        <w:left w:val="none" w:sz="0" w:space="0" w:color="auto"/>
        <w:bottom w:val="none" w:sz="0" w:space="0" w:color="auto"/>
        <w:right w:val="none" w:sz="0" w:space="0" w:color="auto"/>
      </w:divBdr>
    </w:div>
    <w:div w:id="117996195">
      <w:bodyDiv w:val="1"/>
      <w:marLeft w:val="0"/>
      <w:marRight w:val="0"/>
      <w:marTop w:val="0"/>
      <w:marBottom w:val="0"/>
      <w:divBdr>
        <w:top w:val="none" w:sz="0" w:space="0" w:color="auto"/>
        <w:left w:val="none" w:sz="0" w:space="0" w:color="auto"/>
        <w:bottom w:val="none" w:sz="0" w:space="0" w:color="auto"/>
        <w:right w:val="none" w:sz="0" w:space="0" w:color="auto"/>
      </w:divBdr>
    </w:div>
    <w:div w:id="719401981">
      <w:bodyDiv w:val="1"/>
      <w:marLeft w:val="0"/>
      <w:marRight w:val="0"/>
      <w:marTop w:val="0"/>
      <w:marBottom w:val="0"/>
      <w:divBdr>
        <w:top w:val="none" w:sz="0" w:space="0" w:color="auto"/>
        <w:left w:val="none" w:sz="0" w:space="0" w:color="auto"/>
        <w:bottom w:val="none" w:sz="0" w:space="0" w:color="auto"/>
        <w:right w:val="none" w:sz="0" w:space="0" w:color="auto"/>
      </w:divBdr>
    </w:div>
    <w:div w:id="1445614382">
      <w:bodyDiv w:val="1"/>
      <w:marLeft w:val="0"/>
      <w:marRight w:val="0"/>
      <w:marTop w:val="0"/>
      <w:marBottom w:val="0"/>
      <w:divBdr>
        <w:top w:val="none" w:sz="0" w:space="0" w:color="auto"/>
        <w:left w:val="none" w:sz="0" w:space="0" w:color="auto"/>
        <w:bottom w:val="none" w:sz="0" w:space="0" w:color="auto"/>
        <w:right w:val="none" w:sz="0" w:space="0" w:color="auto"/>
      </w:divBdr>
    </w:div>
    <w:div w:id="1653026367">
      <w:bodyDiv w:val="1"/>
      <w:marLeft w:val="0"/>
      <w:marRight w:val="0"/>
      <w:marTop w:val="0"/>
      <w:marBottom w:val="0"/>
      <w:divBdr>
        <w:top w:val="none" w:sz="0" w:space="0" w:color="auto"/>
        <w:left w:val="none" w:sz="0" w:space="0" w:color="auto"/>
        <w:bottom w:val="none" w:sz="0" w:space="0" w:color="auto"/>
        <w:right w:val="none" w:sz="0" w:space="0" w:color="auto"/>
      </w:divBdr>
    </w:div>
    <w:div w:id="2002613067">
      <w:bodyDiv w:val="1"/>
      <w:marLeft w:val="0"/>
      <w:marRight w:val="0"/>
      <w:marTop w:val="0"/>
      <w:marBottom w:val="0"/>
      <w:divBdr>
        <w:top w:val="none" w:sz="0" w:space="0" w:color="auto"/>
        <w:left w:val="none" w:sz="0" w:space="0" w:color="auto"/>
        <w:bottom w:val="none" w:sz="0" w:space="0" w:color="auto"/>
        <w:right w:val="none" w:sz="0" w:space="0" w:color="auto"/>
      </w:divBdr>
    </w:div>
    <w:div w:id="214665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eventbridge/latest/userguide/eb-events.html" TargetMode="External"/><Relationship Id="rId13" Type="http://schemas.openxmlformats.org/officeDocument/2006/relationships/hyperlink" Target="https://docs.aws.amazon.com/eventbridge/latest/userguide/eb-rules.html" TargetMode="External"/><Relationship Id="rId3" Type="http://schemas.openxmlformats.org/officeDocument/2006/relationships/webSettings" Target="webSettings.xml"/><Relationship Id="rId7" Type="http://schemas.openxmlformats.org/officeDocument/2006/relationships/hyperlink" Target="https://docs.aws.amazon.com/eventbridge/latest/userguide/eb-rules.html" TargetMode="External"/><Relationship Id="rId12" Type="http://schemas.openxmlformats.org/officeDocument/2006/relationships/hyperlink" Target="https://docs.aws.amazon.com/eventbridge/latest/userguide/eb-targets.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aws.amazon.com/eventbridge/latest/userguide/pipes-enrichment.html" TargetMode="External"/><Relationship Id="rId11" Type="http://schemas.openxmlformats.org/officeDocument/2006/relationships/hyperlink" Target="https://docs.aws.amazon.com/eventbridge/latest/userguide/eb-events.html" TargetMode="External"/><Relationship Id="rId5" Type="http://schemas.openxmlformats.org/officeDocument/2006/relationships/hyperlink" Target="https://docs.aws.amazon.com/eventbridge/latest/userguide/eb-pipes-event-target.html" TargetMode="External"/><Relationship Id="rId15" Type="http://schemas.openxmlformats.org/officeDocument/2006/relationships/fontTable" Target="fontTable.xml"/><Relationship Id="rId10" Type="http://schemas.openxmlformats.org/officeDocument/2006/relationships/hyperlink" Target="https://docs.aws.amazon.com/eventbridge/latest/userguide/eb-use-resource-based.html" TargetMode="External"/><Relationship Id="rId4" Type="http://schemas.openxmlformats.org/officeDocument/2006/relationships/hyperlink" Target="https://docs.aws.amazon.com/eventbridge/latest/userguide/eb-pipes-event-source.html" TargetMode="External"/><Relationship Id="rId9" Type="http://schemas.openxmlformats.org/officeDocument/2006/relationships/hyperlink" Target="https://docs.aws.amazon.com/eventbridge/latest/userguide/eb-use-identity-based.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1</cp:revision>
  <dcterms:created xsi:type="dcterms:W3CDTF">2023-08-08T07:24:00Z</dcterms:created>
  <dcterms:modified xsi:type="dcterms:W3CDTF">2023-08-08T19:56:00Z</dcterms:modified>
</cp:coreProperties>
</file>