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E3C40" w14:textId="13BDDFA6" w:rsidR="00263336" w:rsidRDefault="00F04321" w:rsidP="00F04321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US"/>
        </w:rPr>
      </w:pPr>
      <w:proofErr w:type="spellStart"/>
      <w:r w:rsidRPr="00F04321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US"/>
        </w:rPr>
        <w:t>cloudTrail</w:t>
      </w:r>
      <w:proofErr w:type="spellEnd"/>
    </w:p>
    <w:p w14:paraId="101E4882" w14:textId="7C9876D2" w:rsidR="00F04321" w:rsidRDefault="00F04321" w:rsidP="00F0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is enabled on your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aws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account when you create it.</w:t>
      </w:r>
    </w:p>
    <w:p w14:paraId="7E38108E" w14:textId="2E39F28E" w:rsidR="00F04321" w:rsidRDefault="00F04321" w:rsidP="00F0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When activity occurs in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you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aws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account, that activity is recorded in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event.</w:t>
      </w:r>
    </w:p>
    <w:p w14:paraId="279531A7" w14:textId="604597A4" w:rsidR="00F04321" w:rsidRDefault="00F04321" w:rsidP="00F0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You can easily view recent events in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console by going to event history.</w:t>
      </w:r>
    </w:p>
    <w:p w14:paraId="7F0C6C35" w14:textId="77777777" w:rsidR="00F04321" w:rsidRDefault="00F04321" w:rsidP="00F0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Event history allow you to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view,Search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,and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download the past 90 days of activity your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aws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account.</w:t>
      </w:r>
    </w:p>
    <w:p w14:paraId="0EE2A8E8" w14:textId="77777777" w:rsidR="00F04321" w:rsidRDefault="00F04321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47D7A8E" w14:textId="77777777" w:rsidR="00CD2E26" w:rsidRDefault="00CD2E26" w:rsidP="00F04321">
      <w:pPr>
        <w:pStyle w:val="ListParagraph"/>
        <w:rPr>
          <w:noProof/>
        </w:rPr>
      </w:pPr>
    </w:p>
    <w:p w14:paraId="26F9376C" w14:textId="3BCE4D6F" w:rsidR="00F04321" w:rsidRDefault="00F04321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629678" wp14:editId="7403407F">
            <wp:extent cx="5731510" cy="2529840"/>
            <wp:effectExtent l="0" t="0" r="2540" b="3810"/>
            <wp:docPr id="135085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2348" name=""/>
                    <pic:cNvPicPr/>
                  </pic:nvPicPr>
                  <pic:blipFill rotWithShape="1">
                    <a:blip r:embed="rId5"/>
                    <a:srcRect b="21467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6216212" w14:textId="77777777" w:rsidR="00CD2E26" w:rsidRPr="00CD2E26" w:rsidRDefault="00CD2E26" w:rsidP="00F04321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US"/>
        </w:rPr>
      </w:pPr>
    </w:p>
    <w:p w14:paraId="754C1E62" w14:textId="7C3FC666" w:rsidR="00CD2E26" w:rsidRDefault="00CD2E26" w:rsidP="00F04321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US"/>
        </w:rPr>
      </w:pPr>
      <w:r w:rsidRPr="00CD2E26">
        <w:rPr>
          <w:rFonts w:ascii="Times New Roman" w:hAnsi="Times New Roman" w:cs="Times New Roman"/>
          <w:b/>
          <w:bCs/>
          <w:color w:val="4472C4" w:themeColor="accent1"/>
          <w:sz w:val="44"/>
          <w:szCs w:val="44"/>
          <w:u w:val="single"/>
          <w:lang w:val="en-US"/>
        </w:rPr>
        <w:t>Events:</w:t>
      </w:r>
    </w:p>
    <w:p w14:paraId="6FEDE182" w14:textId="639A2214" w:rsidR="00CD2E26" w:rsidRDefault="00CD2E26" w:rsidP="00F04321">
      <w:pPr>
        <w:pStyle w:val="ListParagraph"/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  <w:lang w:val="en-US"/>
        </w:rPr>
        <w:tab/>
      </w:r>
    </w:p>
    <w:p w14:paraId="2692BC6E" w14:textId="49593B47" w:rsidR="00CD2E26" w:rsidRPr="00CD2E26" w:rsidRDefault="00CD2E26" w:rsidP="00CD2E26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2E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Management Events:</w:t>
      </w:r>
    </w:p>
    <w:p w14:paraId="66D14F4C" w14:textId="2D662E85" w:rsidR="00CD2E26" w:rsidRPr="00CD2E26" w:rsidRDefault="00CD2E26" w:rsidP="00CD2E26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Management events provide information about management operation that are performed on resources in your </w:t>
      </w:r>
      <w:proofErr w:type="spellStart"/>
      <w:r w:rsidRPr="00CD2E26">
        <w:rPr>
          <w:rFonts w:ascii="Times New Roman" w:hAnsi="Times New Roman" w:cs="Times New Roman"/>
          <w:sz w:val="32"/>
          <w:szCs w:val="32"/>
          <w:lang w:val="en-US"/>
        </w:rPr>
        <w:t>aws</w:t>
      </w:r>
      <w:proofErr w:type="spellEnd"/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 account. These are also known as control plane operations.</w:t>
      </w:r>
    </w:p>
    <w:p w14:paraId="3F87533C" w14:textId="2D8D6AC7" w:rsidR="00CD2E26" w:rsidRDefault="00CD2E26" w:rsidP="00CD2E26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Configuring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security(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for example, AWS identity and access management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AttachRolePolicy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API operations).</w:t>
      </w:r>
    </w:p>
    <w:p w14:paraId="1FD684D9" w14:textId="4065464D" w:rsidR="00CD2E26" w:rsidRDefault="00CD2E26" w:rsidP="00CD2E2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CD2E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Data Events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1F117411" w14:textId="77DEA68D" w:rsidR="00CD2E26" w:rsidRPr="00CD2E26" w:rsidRDefault="00CD2E26" w:rsidP="00CD2E26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CD2E2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Data events provide information about the </w:t>
      </w:r>
      <w:proofErr w:type="gramStart"/>
      <w:r w:rsidRPr="00CD2E26">
        <w:rPr>
          <w:rFonts w:ascii="Times New Roman" w:hAnsi="Times New Roman" w:cs="Times New Roman"/>
          <w:sz w:val="32"/>
          <w:szCs w:val="32"/>
          <w:lang w:val="en-US"/>
        </w:rPr>
        <w:t>resources</w:t>
      </w:r>
      <w:proofErr w:type="gramEnd"/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 operations performed on or in a resources. These are also known as data plan operations. Data events are often high-volume activities.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2E26">
        <w:rPr>
          <w:rFonts w:ascii="Times New Roman" w:hAnsi="Times New Roman" w:cs="Times New Roman"/>
          <w:sz w:val="32"/>
          <w:szCs w:val="32"/>
          <w:lang w:val="en-US"/>
        </w:rPr>
        <w:t>the following data types are recorded.</w:t>
      </w:r>
    </w:p>
    <w:p w14:paraId="42698131" w14:textId="608531CF" w:rsidR="00CD2E26" w:rsidRDefault="00CD2E26" w:rsidP="00CD2E26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Amazon s3 object-level API activity (for example </w:t>
      </w:r>
      <w:proofErr w:type="spellStart"/>
      <w:r w:rsidRPr="00CD2E26">
        <w:rPr>
          <w:rFonts w:ascii="Times New Roman" w:hAnsi="Times New Roman" w:cs="Times New Roman"/>
          <w:sz w:val="32"/>
          <w:szCs w:val="32"/>
          <w:lang w:val="en-US"/>
        </w:rPr>
        <w:t>getobject</w:t>
      </w:r>
      <w:proofErr w:type="spellEnd"/>
      <w:r w:rsidRPr="00CD2E26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D2E26">
        <w:rPr>
          <w:rFonts w:ascii="Times New Roman" w:hAnsi="Times New Roman" w:cs="Times New Roman"/>
          <w:sz w:val="32"/>
          <w:szCs w:val="32"/>
          <w:lang w:val="en-US"/>
        </w:rPr>
        <w:t>deleteObject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D2E26">
        <w:rPr>
          <w:rFonts w:ascii="Times New Roman" w:hAnsi="Times New Roman" w:cs="Times New Roman"/>
          <w:sz w:val="32"/>
          <w:szCs w:val="32"/>
          <w:lang w:val="en-US"/>
        </w:rPr>
        <w:t>,and</w:t>
      </w:r>
      <w:proofErr w:type="gramEnd"/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D2E26">
        <w:rPr>
          <w:rFonts w:ascii="Times New Roman" w:hAnsi="Times New Roman" w:cs="Times New Roman"/>
          <w:sz w:val="32"/>
          <w:szCs w:val="32"/>
          <w:lang w:val="en-US"/>
        </w:rPr>
        <w:t>putObject</w:t>
      </w:r>
      <w:proofErr w:type="spellEnd"/>
      <w:r w:rsidRPr="00CD2E26">
        <w:rPr>
          <w:rFonts w:ascii="Times New Roman" w:hAnsi="Times New Roman" w:cs="Times New Roman"/>
          <w:sz w:val="32"/>
          <w:szCs w:val="32"/>
          <w:lang w:val="en-US"/>
        </w:rPr>
        <w:t xml:space="preserve"> API operations) on buckets and objects in buckets</w:t>
      </w:r>
    </w:p>
    <w:p w14:paraId="50E7F145" w14:textId="6D1FCCE3" w:rsidR="00CD2E26" w:rsidRDefault="00CD2E26" w:rsidP="00CD2E2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520FAA50" w14:textId="1239E516" w:rsidR="00CD2E26" w:rsidRDefault="00CD2E26" w:rsidP="00CD2E2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</w:t>
      </w:r>
      <w:r w:rsidRPr="00CD2E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Insight events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3984AF4D" w14:textId="651F5833" w:rsidR="00CD2E26" w:rsidRPr="00CD2E26" w:rsidRDefault="00CD2E26" w:rsidP="00CD2E26">
      <w:pPr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insight events capture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unsual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API call rate or error rate activity in your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aws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account. If you have insight event enabled, and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detects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unsual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activity, insight events are logged to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thw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destination for your trail.</w:t>
      </w:r>
    </w:p>
    <w:p w14:paraId="298A4C65" w14:textId="77777777" w:rsidR="00CD2E26" w:rsidRPr="00CD2E26" w:rsidRDefault="00CD2E26" w:rsidP="00CD2E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A885DD" w14:textId="77777777" w:rsidR="00CD2E26" w:rsidRDefault="00CD2E26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446A914" w14:textId="77777777" w:rsidR="00CD2E26" w:rsidRDefault="00CD2E26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784C0C4" w14:textId="77777777" w:rsidR="00CD2E26" w:rsidRDefault="00CD2E26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945F66C" w14:textId="1ED1A16B" w:rsidR="00CD2E26" w:rsidRDefault="00CD2E26" w:rsidP="00F0432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D2E2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CloudTrail Creation:</w:t>
      </w:r>
    </w:p>
    <w:p w14:paraId="0A6E3C27" w14:textId="77777777" w:rsidR="00CD2E26" w:rsidRDefault="00CD2E26" w:rsidP="00F0432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</w:t>
      </w:r>
    </w:p>
    <w:p w14:paraId="4EA77457" w14:textId="5CC84790" w:rsidR="00CD2E26" w:rsidRDefault="00CD2E26" w:rsidP="00CD2E26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Search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cloudTrail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8AAC320" w14:textId="77777777" w:rsidR="00CD2E26" w:rsidRPr="00CD2E26" w:rsidRDefault="00CD2E26" w:rsidP="00CD2E26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CD2E26" w:rsidRPr="00CD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7437"/>
    <w:multiLevelType w:val="hybridMultilevel"/>
    <w:tmpl w:val="701A3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5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21"/>
    <w:rsid w:val="00186185"/>
    <w:rsid w:val="00263336"/>
    <w:rsid w:val="00436441"/>
    <w:rsid w:val="00CD2E26"/>
    <w:rsid w:val="00F0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7D96"/>
  <w15:chartTrackingRefBased/>
  <w15:docId w15:val="{814D461F-9A70-4036-BE0D-141CFA06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Kumar</dc:creator>
  <cp:keywords/>
  <dc:description/>
  <cp:lastModifiedBy>Karan Kumar</cp:lastModifiedBy>
  <cp:revision>1</cp:revision>
  <dcterms:created xsi:type="dcterms:W3CDTF">2023-07-16T18:16:00Z</dcterms:created>
  <dcterms:modified xsi:type="dcterms:W3CDTF">2023-07-16T18:51:00Z</dcterms:modified>
</cp:coreProperties>
</file>