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B12681"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941EBA" w:rsidP="0028716C">
                            <w:pPr>
                              <w:pStyle w:val="Auteur"/>
                              <w:jc w:val="right"/>
                              <w:rPr>
                                <w:color w:val="auto"/>
                              </w:rPr>
                            </w:pPr>
                            <w:hyperlink r:id="rId9" w:history="1">
                              <w:r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941EBA" w:rsidP="0028716C">
                      <w:pPr>
                        <w:pStyle w:val="Auteur"/>
                        <w:jc w:val="right"/>
                        <w:rPr>
                          <w:color w:val="auto"/>
                        </w:rPr>
                      </w:pPr>
                      <w:hyperlink r:id="rId10" w:history="1">
                        <w:r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6E4A4C79" w:rsidR="007E20D4" w:rsidRPr="00FA3767" w:rsidRDefault="009C6F61" w:rsidP="009C6F61">
      <w:pPr>
        <w:rPr>
          <w:b/>
          <w:bCs/>
          <w:lang w:val="en-US"/>
        </w:rPr>
      </w:pPr>
      <w:r w:rsidRPr="00FA3767">
        <w:rPr>
          <w:b/>
          <w:bCs/>
          <w:lang w:val="en-US"/>
        </w:rPr>
        <w:t xml:space="preserve">In the domain of air traffic control, systems that make use of automatic speech recognition could detect errors in communication, alleviate work load of air traffic controllers and extract information for air traffic management systems. These systems could improve the overall safety of aviation, possibly even saving lives in the process. Efforts to bring automatic speech recognition into the domain of air traffic control have been made as early as the 1990s. How-ever, the amount of research in this field remains limited. In particular, there is an absence of sequence-to-sequence models in this field. In this work therefore set out to create automatic speech recognition models using sequence-to-sequence model architectures, and improve them for the domain of air traffic control. The model with the best performance attained a word error rate of 26.19%on noisy, low-quality audio data, whereas it attained a word error rate of 5.9%on clean audio data. </w:t>
      </w:r>
      <w:r w:rsidRPr="00FA3767">
        <w:rPr>
          <w:b/>
          <w:bCs/>
          <w:lang w:val="en-US"/>
        </w:rPr>
        <w:lastRenderedPageBreak/>
        <w:t>These results indicate that a solid contribution to the field of automatic speech recognition for air traffic control has been made, and the absence of sequence-to-sequence models in this field has been concluded.</w:t>
      </w:r>
    </w:p>
    <w:p w14:paraId="67E3F58C" w14:textId="2F4FF65E" w:rsidR="009C6F61" w:rsidRDefault="009C6F61" w:rsidP="009C6F61">
      <w:pPr>
        <w:rPr>
          <w:lang w:val="en-GB"/>
        </w:rPr>
      </w:pPr>
    </w:p>
    <w:p w14:paraId="29AB4D51" w14:textId="2BC1D5BF" w:rsidR="009C6F61" w:rsidRDefault="009C6F61" w:rsidP="009C6F61">
      <w:pPr>
        <w:rPr>
          <w:lang w:val="en-GB"/>
        </w:rPr>
      </w:pP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77777777" w:rsidR="009C6F61" w:rsidRPr="009C6F61" w:rsidRDefault="009C6F61"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57E5BF1" w14:textId="4DF77A4D" w:rsidR="00941EBA"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682548" w:history="1">
            <w:r w:rsidR="00941EBA" w:rsidRPr="0071488E">
              <w:rPr>
                <w:rStyle w:val="Hyperlink"/>
                <w:noProof/>
                <w:lang w:val="en-GB"/>
              </w:rPr>
              <w:t>1 Introduction</w:t>
            </w:r>
            <w:r w:rsidR="00941EBA">
              <w:rPr>
                <w:noProof/>
                <w:webHidden/>
              </w:rPr>
              <w:tab/>
            </w:r>
            <w:r w:rsidR="00941EBA">
              <w:rPr>
                <w:noProof/>
                <w:webHidden/>
              </w:rPr>
              <w:fldChar w:fldCharType="begin"/>
            </w:r>
            <w:r w:rsidR="00941EBA">
              <w:rPr>
                <w:noProof/>
                <w:webHidden/>
              </w:rPr>
              <w:instrText xml:space="preserve"> PAGEREF _Toc112682548 \h </w:instrText>
            </w:r>
            <w:r w:rsidR="00941EBA">
              <w:rPr>
                <w:noProof/>
                <w:webHidden/>
              </w:rPr>
            </w:r>
            <w:r w:rsidR="00941EBA">
              <w:rPr>
                <w:noProof/>
                <w:webHidden/>
              </w:rPr>
              <w:fldChar w:fldCharType="separate"/>
            </w:r>
            <w:r w:rsidR="00941EBA">
              <w:rPr>
                <w:noProof/>
                <w:webHidden/>
              </w:rPr>
              <w:t>4</w:t>
            </w:r>
            <w:r w:rsidR="00941EBA">
              <w:rPr>
                <w:noProof/>
                <w:webHidden/>
              </w:rPr>
              <w:fldChar w:fldCharType="end"/>
            </w:r>
          </w:hyperlink>
        </w:p>
        <w:p w14:paraId="4B9A0710" w14:textId="22A7C381"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49" w:history="1">
            <w:r w:rsidRPr="0071488E">
              <w:rPr>
                <w:rStyle w:val="Hyperlink"/>
                <w:noProof/>
                <w:lang w:val="en-GB"/>
              </w:rPr>
              <w:t>2 Related work</w:t>
            </w:r>
            <w:r>
              <w:rPr>
                <w:noProof/>
                <w:webHidden/>
              </w:rPr>
              <w:tab/>
            </w:r>
            <w:r>
              <w:rPr>
                <w:noProof/>
                <w:webHidden/>
              </w:rPr>
              <w:fldChar w:fldCharType="begin"/>
            </w:r>
            <w:r>
              <w:rPr>
                <w:noProof/>
                <w:webHidden/>
              </w:rPr>
              <w:instrText xml:space="preserve"> PAGEREF _Toc112682549 \h </w:instrText>
            </w:r>
            <w:r>
              <w:rPr>
                <w:noProof/>
                <w:webHidden/>
              </w:rPr>
            </w:r>
            <w:r>
              <w:rPr>
                <w:noProof/>
                <w:webHidden/>
              </w:rPr>
              <w:fldChar w:fldCharType="separate"/>
            </w:r>
            <w:r>
              <w:rPr>
                <w:noProof/>
                <w:webHidden/>
              </w:rPr>
              <w:t>6</w:t>
            </w:r>
            <w:r>
              <w:rPr>
                <w:noProof/>
                <w:webHidden/>
              </w:rPr>
              <w:fldChar w:fldCharType="end"/>
            </w:r>
          </w:hyperlink>
        </w:p>
        <w:p w14:paraId="6F0DDAD5" w14:textId="35C7CB1C"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50" w:history="1">
            <w:r w:rsidRPr="0071488E">
              <w:rPr>
                <w:rStyle w:val="Hyperlink"/>
                <w:noProof/>
                <w:lang w:val="en-GB"/>
              </w:rPr>
              <w:t>3 Methodology</w:t>
            </w:r>
            <w:r>
              <w:rPr>
                <w:noProof/>
                <w:webHidden/>
              </w:rPr>
              <w:tab/>
            </w:r>
            <w:r>
              <w:rPr>
                <w:noProof/>
                <w:webHidden/>
              </w:rPr>
              <w:fldChar w:fldCharType="begin"/>
            </w:r>
            <w:r>
              <w:rPr>
                <w:noProof/>
                <w:webHidden/>
              </w:rPr>
              <w:instrText xml:space="preserve"> PAGEREF _Toc112682550 \h </w:instrText>
            </w:r>
            <w:r>
              <w:rPr>
                <w:noProof/>
                <w:webHidden/>
              </w:rPr>
            </w:r>
            <w:r>
              <w:rPr>
                <w:noProof/>
                <w:webHidden/>
              </w:rPr>
              <w:fldChar w:fldCharType="separate"/>
            </w:r>
            <w:r>
              <w:rPr>
                <w:noProof/>
                <w:webHidden/>
              </w:rPr>
              <w:t>6</w:t>
            </w:r>
            <w:r>
              <w:rPr>
                <w:noProof/>
                <w:webHidden/>
              </w:rPr>
              <w:fldChar w:fldCharType="end"/>
            </w:r>
          </w:hyperlink>
        </w:p>
        <w:p w14:paraId="01911E69" w14:textId="29556091"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51" w:history="1">
            <w:r w:rsidRPr="0071488E">
              <w:rPr>
                <w:rStyle w:val="Hyperlink"/>
                <w:noProof/>
                <w:lang w:val="en-GB"/>
              </w:rPr>
              <w:t>4 Experiments</w:t>
            </w:r>
            <w:r>
              <w:rPr>
                <w:noProof/>
                <w:webHidden/>
              </w:rPr>
              <w:tab/>
            </w:r>
            <w:r>
              <w:rPr>
                <w:noProof/>
                <w:webHidden/>
              </w:rPr>
              <w:fldChar w:fldCharType="begin"/>
            </w:r>
            <w:r>
              <w:rPr>
                <w:noProof/>
                <w:webHidden/>
              </w:rPr>
              <w:instrText xml:space="preserve"> PAGEREF _Toc112682551 \h </w:instrText>
            </w:r>
            <w:r>
              <w:rPr>
                <w:noProof/>
                <w:webHidden/>
              </w:rPr>
            </w:r>
            <w:r>
              <w:rPr>
                <w:noProof/>
                <w:webHidden/>
              </w:rPr>
              <w:fldChar w:fldCharType="separate"/>
            </w:r>
            <w:r>
              <w:rPr>
                <w:noProof/>
                <w:webHidden/>
              </w:rPr>
              <w:t>10</w:t>
            </w:r>
            <w:r>
              <w:rPr>
                <w:noProof/>
                <w:webHidden/>
              </w:rPr>
              <w:fldChar w:fldCharType="end"/>
            </w:r>
          </w:hyperlink>
        </w:p>
        <w:p w14:paraId="37484D87" w14:textId="01E730FB" w:rsidR="00941EBA" w:rsidRDefault="00941EBA">
          <w:pPr>
            <w:pStyle w:val="TOC2"/>
            <w:tabs>
              <w:tab w:val="right" w:leader="dot" w:pos="9219"/>
            </w:tabs>
            <w:rPr>
              <w:rFonts w:eastAsiaTheme="minorEastAsia" w:cstheme="minorBidi"/>
              <w:i w:val="0"/>
              <w:iCs w:val="0"/>
              <w:noProof/>
              <w:color w:val="auto"/>
              <w:sz w:val="22"/>
              <w:szCs w:val="22"/>
              <w:lang w:val="en-US" w:eastAsia="en-US" w:bidi="ar-SA"/>
            </w:rPr>
          </w:pPr>
          <w:hyperlink w:anchor="_Toc112682552" w:history="1">
            <w:r w:rsidRPr="0071488E">
              <w:rPr>
                <w:rStyle w:val="Hyperlink"/>
                <w:noProof/>
                <w:lang w:val="en-GB"/>
              </w:rPr>
              <w:t>Data</w:t>
            </w:r>
            <w:r>
              <w:rPr>
                <w:noProof/>
                <w:webHidden/>
              </w:rPr>
              <w:tab/>
            </w:r>
            <w:r>
              <w:rPr>
                <w:noProof/>
                <w:webHidden/>
              </w:rPr>
              <w:fldChar w:fldCharType="begin"/>
            </w:r>
            <w:r>
              <w:rPr>
                <w:noProof/>
                <w:webHidden/>
              </w:rPr>
              <w:instrText xml:space="preserve"> PAGEREF _Toc112682552 \h </w:instrText>
            </w:r>
            <w:r>
              <w:rPr>
                <w:noProof/>
                <w:webHidden/>
              </w:rPr>
            </w:r>
            <w:r>
              <w:rPr>
                <w:noProof/>
                <w:webHidden/>
              </w:rPr>
              <w:fldChar w:fldCharType="separate"/>
            </w:r>
            <w:r>
              <w:rPr>
                <w:noProof/>
                <w:webHidden/>
              </w:rPr>
              <w:t>10</w:t>
            </w:r>
            <w:r>
              <w:rPr>
                <w:noProof/>
                <w:webHidden/>
              </w:rPr>
              <w:fldChar w:fldCharType="end"/>
            </w:r>
          </w:hyperlink>
        </w:p>
        <w:p w14:paraId="6BD31466" w14:textId="22B136A1" w:rsidR="00941EBA" w:rsidRDefault="00941EBA">
          <w:pPr>
            <w:pStyle w:val="TOC2"/>
            <w:tabs>
              <w:tab w:val="right" w:leader="dot" w:pos="9219"/>
            </w:tabs>
            <w:rPr>
              <w:rFonts w:eastAsiaTheme="minorEastAsia" w:cstheme="minorBidi"/>
              <w:i w:val="0"/>
              <w:iCs w:val="0"/>
              <w:noProof/>
              <w:color w:val="auto"/>
              <w:sz w:val="22"/>
              <w:szCs w:val="22"/>
              <w:lang w:val="en-US" w:eastAsia="en-US" w:bidi="ar-SA"/>
            </w:rPr>
          </w:pPr>
          <w:hyperlink w:anchor="_Toc112682553" w:history="1">
            <w:r w:rsidRPr="0071488E">
              <w:rPr>
                <w:rStyle w:val="Hyperlink"/>
                <w:noProof/>
                <w:lang w:val="en-GB"/>
              </w:rPr>
              <w:t>Settings</w:t>
            </w:r>
            <w:r>
              <w:rPr>
                <w:noProof/>
                <w:webHidden/>
              </w:rPr>
              <w:tab/>
            </w:r>
            <w:r>
              <w:rPr>
                <w:noProof/>
                <w:webHidden/>
              </w:rPr>
              <w:fldChar w:fldCharType="begin"/>
            </w:r>
            <w:r>
              <w:rPr>
                <w:noProof/>
                <w:webHidden/>
              </w:rPr>
              <w:instrText xml:space="preserve"> PAGEREF _Toc112682553 \h </w:instrText>
            </w:r>
            <w:r>
              <w:rPr>
                <w:noProof/>
                <w:webHidden/>
              </w:rPr>
            </w:r>
            <w:r>
              <w:rPr>
                <w:noProof/>
                <w:webHidden/>
              </w:rPr>
              <w:fldChar w:fldCharType="separate"/>
            </w:r>
            <w:r>
              <w:rPr>
                <w:noProof/>
                <w:webHidden/>
              </w:rPr>
              <w:t>11</w:t>
            </w:r>
            <w:r>
              <w:rPr>
                <w:noProof/>
                <w:webHidden/>
              </w:rPr>
              <w:fldChar w:fldCharType="end"/>
            </w:r>
          </w:hyperlink>
        </w:p>
        <w:p w14:paraId="1BC288FD" w14:textId="1B56ECB0"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54" w:history="1">
            <w:r w:rsidRPr="0071488E">
              <w:rPr>
                <w:rStyle w:val="Hyperlink"/>
                <w:noProof/>
                <w:lang w:val="en-GB"/>
              </w:rPr>
              <w:t>5 Results and Discussion</w:t>
            </w:r>
            <w:r>
              <w:rPr>
                <w:noProof/>
                <w:webHidden/>
              </w:rPr>
              <w:tab/>
            </w:r>
            <w:r>
              <w:rPr>
                <w:noProof/>
                <w:webHidden/>
              </w:rPr>
              <w:fldChar w:fldCharType="begin"/>
            </w:r>
            <w:r>
              <w:rPr>
                <w:noProof/>
                <w:webHidden/>
              </w:rPr>
              <w:instrText xml:space="preserve"> PAGEREF _Toc112682554 \h </w:instrText>
            </w:r>
            <w:r>
              <w:rPr>
                <w:noProof/>
                <w:webHidden/>
              </w:rPr>
            </w:r>
            <w:r>
              <w:rPr>
                <w:noProof/>
                <w:webHidden/>
              </w:rPr>
              <w:fldChar w:fldCharType="separate"/>
            </w:r>
            <w:r>
              <w:rPr>
                <w:noProof/>
                <w:webHidden/>
              </w:rPr>
              <w:t>11</w:t>
            </w:r>
            <w:r>
              <w:rPr>
                <w:noProof/>
                <w:webHidden/>
              </w:rPr>
              <w:fldChar w:fldCharType="end"/>
            </w:r>
          </w:hyperlink>
        </w:p>
        <w:p w14:paraId="110E162C" w14:textId="378A9C3B"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55" w:history="1">
            <w:r w:rsidRPr="0071488E">
              <w:rPr>
                <w:rStyle w:val="Hyperlink"/>
                <w:noProof/>
                <w:lang w:val="en-GB"/>
              </w:rPr>
              <w:t>6 Conclusions</w:t>
            </w:r>
            <w:r>
              <w:rPr>
                <w:noProof/>
                <w:webHidden/>
              </w:rPr>
              <w:tab/>
            </w:r>
            <w:r>
              <w:rPr>
                <w:noProof/>
                <w:webHidden/>
              </w:rPr>
              <w:fldChar w:fldCharType="begin"/>
            </w:r>
            <w:r>
              <w:rPr>
                <w:noProof/>
                <w:webHidden/>
              </w:rPr>
              <w:instrText xml:space="preserve"> PAGEREF _Toc112682555 \h </w:instrText>
            </w:r>
            <w:r>
              <w:rPr>
                <w:noProof/>
                <w:webHidden/>
              </w:rPr>
            </w:r>
            <w:r>
              <w:rPr>
                <w:noProof/>
                <w:webHidden/>
              </w:rPr>
              <w:fldChar w:fldCharType="separate"/>
            </w:r>
            <w:r>
              <w:rPr>
                <w:noProof/>
                <w:webHidden/>
              </w:rPr>
              <w:t>16</w:t>
            </w:r>
            <w:r>
              <w:rPr>
                <w:noProof/>
                <w:webHidden/>
              </w:rPr>
              <w:fldChar w:fldCharType="end"/>
            </w:r>
          </w:hyperlink>
        </w:p>
        <w:p w14:paraId="64755BAA" w14:textId="21829EA2"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56" w:history="1">
            <w:r w:rsidRPr="0071488E">
              <w:rPr>
                <w:rStyle w:val="Hyperlink"/>
                <w:noProof/>
                <w:lang w:val="en-GB"/>
              </w:rPr>
              <w:t>7 Bibliography</w:t>
            </w:r>
            <w:r>
              <w:rPr>
                <w:noProof/>
                <w:webHidden/>
              </w:rPr>
              <w:tab/>
            </w:r>
            <w:r>
              <w:rPr>
                <w:noProof/>
                <w:webHidden/>
              </w:rPr>
              <w:fldChar w:fldCharType="begin"/>
            </w:r>
            <w:r>
              <w:rPr>
                <w:noProof/>
                <w:webHidden/>
              </w:rPr>
              <w:instrText xml:space="preserve"> PAGEREF _Toc112682556 \h </w:instrText>
            </w:r>
            <w:r>
              <w:rPr>
                <w:noProof/>
                <w:webHidden/>
              </w:rPr>
            </w:r>
            <w:r>
              <w:rPr>
                <w:noProof/>
                <w:webHidden/>
              </w:rPr>
              <w:fldChar w:fldCharType="separate"/>
            </w:r>
            <w:r>
              <w:rPr>
                <w:noProof/>
                <w:webHidden/>
              </w:rPr>
              <w:t>17</w:t>
            </w:r>
            <w:r>
              <w:rPr>
                <w:noProof/>
                <w:webHidden/>
              </w:rPr>
              <w:fldChar w:fldCharType="end"/>
            </w:r>
          </w:hyperlink>
        </w:p>
        <w:p w14:paraId="054A861E" w14:textId="1BFAC7C0" w:rsidR="00941EBA" w:rsidRDefault="00941EBA">
          <w:pPr>
            <w:pStyle w:val="TOC1"/>
            <w:tabs>
              <w:tab w:val="right" w:leader="dot" w:pos="9219"/>
            </w:tabs>
            <w:rPr>
              <w:rFonts w:eastAsiaTheme="minorEastAsia" w:cstheme="minorBidi"/>
              <w:b w:val="0"/>
              <w:bCs w:val="0"/>
              <w:noProof/>
              <w:color w:val="auto"/>
              <w:sz w:val="22"/>
              <w:szCs w:val="22"/>
              <w:lang w:val="en-US" w:eastAsia="en-US" w:bidi="ar-SA"/>
            </w:rPr>
          </w:pPr>
          <w:hyperlink w:anchor="_Toc112682557" w:history="1">
            <w:r w:rsidRPr="0071488E">
              <w:rPr>
                <w:rStyle w:val="Hyperlink"/>
                <w:noProof/>
                <w:lang w:val="en-GB"/>
              </w:rPr>
              <w:t>8 Appendix</w:t>
            </w:r>
            <w:r>
              <w:rPr>
                <w:noProof/>
                <w:webHidden/>
              </w:rPr>
              <w:tab/>
            </w:r>
            <w:r>
              <w:rPr>
                <w:noProof/>
                <w:webHidden/>
              </w:rPr>
              <w:fldChar w:fldCharType="begin"/>
            </w:r>
            <w:r>
              <w:rPr>
                <w:noProof/>
                <w:webHidden/>
              </w:rPr>
              <w:instrText xml:space="preserve"> PAGEREF _Toc112682557 \h </w:instrText>
            </w:r>
            <w:r>
              <w:rPr>
                <w:noProof/>
                <w:webHidden/>
              </w:rPr>
            </w:r>
            <w:r>
              <w:rPr>
                <w:noProof/>
                <w:webHidden/>
              </w:rPr>
              <w:fldChar w:fldCharType="separate"/>
            </w:r>
            <w:r>
              <w:rPr>
                <w:noProof/>
                <w:webHidden/>
              </w:rPr>
              <w:t>19</w:t>
            </w:r>
            <w:r>
              <w:rPr>
                <w:noProof/>
                <w:webHidden/>
              </w:rPr>
              <w:fldChar w:fldCharType="end"/>
            </w:r>
          </w:hyperlink>
        </w:p>
        <w:p w14:paraId="559D4175" w14:textId="48210309"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1B0988D6" w:rsidR="007E20D4" w:rsidRDefault="00941EBA" w:rsidP="007E20D4">
      <w:pPr>
        <w:pStyle w:val="Heading1"/>
        <w:rPr>
          <w:lang w:val="en-GB"/>
        </w:rPr>
      </w:pPr>
      <w:bookmarkStart w:id="0" w:name="_Toc112682548"/>
      <w:r>
        <w:rPr>
          <w:lang w:val="en-GB"/>
        </w:rPr>
        <w:lastRenderedPageBreak/>
        <w:t xml:space="preserve">1 </w:t>
      </w:r>
      <w:r w:rsidR="007E20D4">
        <w:rPr>
          <w:lang w:val="en-GB"/>
        </w:rPr>
        <w:t>Introduction</w:t>
      </w:r>
      <w:bookmarkEnd w:id="0"/>
    </w:p>
    <w:p w14:paraId="48022F0C" w14:textId="31801568" w:rsidR="003B1470" w:rsidRDefault="003B1470" w:rsidP="003B1470">
      <w:pPr>
        <w:pStyle w:val="ListParagraph"/>
        <w:numPr>
          <w:ilvl w:val="0"/>
          <w:numId w:val="40"/>
        </w:numPr>
        <w:rPr>
          <w:lang w:val="en-GB"/>
        </w:rPr>
      </w:pPr>
      <w:r w:rsidRPr="003B1470">
        <w:rPr>
          <w:lang w:val="en-GB"/>
        </w:rPr>
        <w:t>ATC</w:t>
      </w:r>
      <w:r>
        <w:rPr>
          <w:lang w:val="en-GB"/>
        </w:rPr>
        <w:t xml:space="preserve"> – what is </w:t>
      </w:r>
      <w:proofErr w:type="spellStart"/>
      <w:r>
        <w:rPr>
          <w:lang w:val="en-GB"/>
        </w:rPr>
        <w:t>atc</w:t>
      </w:r>
      <w:proofErr w:type="spellEnd"/>
      <w:r>
        <w:rPr>
          <w:lang w:val="en-GB"/>
        </w:rPr>
        <w:t xml:space="preserve"> – problem </w:t>
      </w:r>
      <w:proofErr w:type="spellStart"/>
      <w:r>
        <w:rPr>
          <w:lang w:val="en-GB"/>
        </w:rPr>
        <w:t>desc</w:t>
      </w:r>
      <w:proofErr w:type="spellEnd"/>
    </w:p>
    <w:p w14:paraId="19C203CF" w14:textId="4CAE2FF3" w:rsidR="003B4237" w:rsidRPr="003B4237" w:rsidRDefault="003B4237" w:rsidP="003B4237">
      <w:pPr>
        <w:pStyle w:val="ListParagraph"/>
        <w:numPr>
          <w:ilvl w:val="0"/>
          <w:numId w:val="40"/>
        </w:numPr>
        <w:rPr>
          <w:lang w:val="en-GB"/>
        </w:rPr>
      </w:pPr>
      <w:r>
        <w:rPr>
          <w:lang w:val="en-GB"/>
        </w:rPr>
        <w:t>ATC problems</w:t>
      </w:r>
    </w:p>
    <w:p w14:paraId="70CCD35B" w14:textId="68502E49" w:rsidR="003B1470" w:rsidRDefault="003B1470" w:rsidP="003B1470">
      <w:pPr>
        <w:pStyle w:val="ListParagraph"/>
        <w:numPr>
          <w:ilvl w:val="0"/>
          <w:numId w:val="40"/>
        </w:numPr>
        <w:rPr>
          <w:lang w:val="en-GB"/>
        </w:rPr>
      </w:pPr>
      <w:r>
        <w:rPr>
          <w:lang w:val="en-GB"/>
        </w:rPr>
        <w:t>ASR can help</w:t>
      </w:r>
    </w:p>
    <w:p w14:paraId="670C88C0" w14:textId="77777777" w:rsidR="003B4237" w:rsidRDefault="003B4237" w:rsidP="003B1470">
      <w:pPr>
        <w:pStyle w:val="ListParagraph"/>
        <w:numPr>
          <w:ilvl w:val="0"/>
          <w:numId w:val="40"/>
        </w:numPr>
        <w:rPr>
          <w:lang w:val="en-GB"/>
        </w:rPr>
      </w:pPr>
    </w:p>
    <w:p w14:paraId="45D27AF2" w14:textId="2B46FAA1"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941EBA" w:rsidRPr="00941EBA">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0B2D1F56"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Content>
          <w:r w:rsidR="00941EBA" w:rsidRPr="00941EBA">
            <w:rPr>
              <w:color w:val="000000"/>
              <w:lang w:val="en-US"/>
            </w:rPr>
            <w:t>(</w:t>
          </w:r>
          <w:proofErr w:type="spellStart"/>
          <w:r w:rsidR="00941EBA" w:rsidRPr="00941EBA">
            <w:rPr>
              <w:color w:val="000000"/>
              <w:lang w:val="en-US"/>
            </w:rPr>
            <w:t>Zuluaga</w:t>
          </w:r>
          <w:proofErr w:type="spellEnd"/>
          <w:r w:rsidR="00941EBA" w:rsidRPr="00941EBA">
            <w:rPr>
              <w:color w:val="000000"/>
              <w:lang w:val="en-US"/>
            </w:rPr>
            <w:t>-Gomez et al., 2020)</w:t>
          </w:r>
        </w:sdtContent>
      </w:sdt>
      <w:r>
        <w:rPr>
          <w:color w:val="auto"/>
          <w:lang w:val="en-US"/>
        </w:rPr>
        <w:t>.</w:t>
      </w:r>
    </w:p>
    <w:p w14:paraId="0065D2DE" w14:textId="77777777" w:rsidR="00E07309" w:rsidRDefault="00941EBA" w:rsidP="00A71D62">
      <w:pPr>
        <w:rPr>
          <w:lang w:val="en-GB"/>
        </w:rPr>
      </w:pPr>
      <w:r>
        <w:rPr>
          <w:lang w:val="en-US"/>
        </w:rPr>
        <w:t xml:space="preserve">In this paper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Pr="00941EBA">
            <w:rPr>
              <w:rFonts w:eastAsia="Times New Roman"/>
              <w:lang w:val="en-US"/>
            </w:rPr>
            <w:t>(</w:t>
          </w:r>
          <w:proofErr w:type="spellStart"/>
          <w:r w:rsidRPr="00941EBA">
            <w:rPr>
              <w:rFonts w:eastAsia="Times New Roman"/>
              <w:lang w:val="en-US"/>
            </w:rPr>
            <w:t>Trentin</w:t>
          </w:r>
          <w:proofErr w:type="spellEnd"/>
          <w:r w:rsidRPr="00941EBA">
            <w:rPr>
              <w:rFonts w:eastAsia="Times New Roman"/>
              <w:lang w:val="en-US"/>
            </w:rPr>
            <w:t xml:space="preserve">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Content>
          <w:r w:rsidRPr="00941EBA">
            <w:rPr>
              <w:color w:val="000000"/>
              <w:lang w:val="en-US"/>
            </w:rPr>
            <w:t>(</w:t>
          </w:r>
          <w:proofErr w:type="spellStart"/>
          <w:r w:rsidRPr="00941EBA">
            <w:rPr>
              <w:color w:val="000000"/>
              <w:lang w:val="en-US"/>
            </w:rPr>
            <w:t>Zuluaga</w:t>
          </w:r>
          <w:proofErr w:type="spellEnd"/>
          <w:r w:rsidRPr="00941EBA">
            <w:rPr>
              <w:color w:val="000000"/>
              <w:lang w:val="en-US"/>
            </w:rPr>
            <w:t>-Gomez et al., 2020)</w:t>
          </w:r>
        </w:sdtContent>
      </w:sdt>
      <w:r w:rsidR="00EB408A" w:rsidRPr="003E3143">
        <w:rPr>
          <w:lang w:val="en-US"/>
        </w:rPr>
        <w:t xml:space="preserve">. </w:t>
      </w:r>
      <w:r w:rsidR="008E5BD0">
        <w:rPr>
          <w:lang w:val="en-US"/>
        </w:rPr>
        <w:t xml:space="preserve">Only recently has the end-to-end Wav2Vec2 architecture been 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Pr="00941EBA">
            <w:rPr>
              <w:color w:val="000000"/>
              <w:lang w:val="en-US"/>
            </w:rPr>
            <w:t>(</w:t>
          </w:r>
          <w:proofErr w:type="spellStart"/>
          <w:r w:rsidRPr="00941EBA">
            <w:rPr>
              <w:color w:val="000000"/>
              <w:lang w:val="en-US"/>
            </w:rPr>
            <w:t>Baevski</w:t>
          </w:r>
          <w:proofErr w:type="spellEnd"/>
          <w:r w:rsidRPr="00941EBA">
            <w:rPr>
              <w:color w:val="000000"/>
              <w:lang w:val="en-US"/>
            </w:rPr>
            <w:t xml:space="preserve"> et al., 2020)</w:t>
          </w:r>
        </w:sdtContent>
      </w:sdt>
      <w:r w:rsidR="008E5BD0">
        <w:rPr>
          <w:lang w:val="en-US"/>
        </w:rPr>
        <w:t xml:space="preserve">. </w:t>
      </w:r>
      <w:r w:rsidR="00EB408A" w:rsidRPr="003E3143">
        <w:rPr>
          <w:lang w:val="en-US"/>
        </w:rPr>
        <w:t>The state-of-the-art 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E07309" w:rsidRPr="00E07309">
            <w:rPr>
              <w:color w:val="000000"/>
              <w:lang w:val="en-US"/>
            </w:rPr>
            <w:t>(</w:t>
          </w:r>
          <w:proofErr w:type="spellStart"/>
          <w:r w:rsidR="00E07309" w:rsidRPr="00E07309">
            <w:rPr>
              <w:color w:val="000000"/>
              <w:lang w:val="en-US"/>
            </w:rPr>
            <w:t>Zuluaga</w:t>
          </w:r>
          <w:proofErr w:type="spellEnd"/>
          <w:r w:rsidR="00E07309" w:rsidRPr="00E07309">
            <w:rPr>
              <w:color w:val="000000"/>
              <w:lang w:val="en-US"/>
            </w:rPr>
            <w:t>-Gomez et al., 2022)</w:t>
          </w:r>
        </w:sdtContent>
      </w:sdt>
      <w:r w:rsidR="00EB408A" w:rsidRPr="003E3143">
        <w:rPr>
          <w:lang w:val="en-US"/>
        </w:rPr>
        <w:t xml:space="preserve">. </w:t>
      </w:r>
      <w:r w:rsidR="008E5BD0">
        <w:rPr>
          <w:lang w:val="en-US"/>
        </w:rPr>
        <w:br/>
      </w:r>
      <w:r w:rsidR="0047454F">
        <w:rPr>
          <w:lang w:val="en-GB"/>
        </w:rPr>
        <w:lastRenderedPageBreak/>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BC7495">
        <w:rPr>
          <w:color w:val="000000"/>
          <w:lang w:val="en-US"/>
        </w:rPr>
        <w:t>State-of-the-art 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Pr="00941EBA">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Pr="00941EBA">
            <w:rPr>
              <w:color w:val="000000"/>
              <w:lang w:val="en-US"/>
            </w:rPr>
            <w:t>(</w:t>
          </w:r>
          <w:proofErr w:type="spellStart"/>
          <w:r w:rsidRPr="00941EBA">
            <w:rPr>
              <w:color w:val="000000"/>
              <w:lang w:val="en-US"/>
            </w:rPr>
            <w:t>Baevski</w:t>
          </w:r>
          <w:proofErr w:type="spellEnd"/>
          <w:r w:rsidRPr="00941EBA">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22B9B385" w14:textId="77777777" w:rsidR="00C02D26" w:rsidRPr="00C02D26" w:rsidRDefault="00C02D26" w:rsidP="00C02D26">
      <w:pPr>
        <w:pStyle w:val="ListParagraph"/>
        <w:rPr>
          <w:color w:val="auto"/>
          <w:lang w:val="en-GB"/>
        </w:rPr>
      </w:pPr>
    </w:p>
    <w:p w14:paraId="46BD98AE" w14:textId="605C7153" w:rsidR="006D1807" w:rsidRPr="006D1807" w:rsidRDefault="006D1807" w:rsidP="00C02D26">
      <w:pPr>
        <w:pStyle w:val="ListParagraph"/>
        <w:numPr>
          <w:ilvl w:val="1"/>
          <w:numId w:val="23"/>
        </w:numPr>
        <w:rPr>
          <w:color w:val="FF0000"/>
          <w:lang w:val="en-GB"/>
        </w:rPr>
      </w:pPr>
      <w:r w:rsidRPr="006D1807">
        <w:rPr>
          <w:color w:val="FF0000"/>
          <w:lang w:val="en-GB"/>
        </w:rPr>
        <w:t>Explain the intuition behind your solution;</w:t>
      </w:r>
    </w:p>
    <w:p w14:paraId="72971FF4" w14:textId="77777777" w:rsidR="006D1807" w:rsidRPr="006D1807" w:rsidRDefault="006D1807" w:rsidP="00C02D26">
      <w:pPr>
        <w:pStyle w:val="ListParagraph"/>
        <w:numPr>
          <w:ilvl w:val="1"/>
          <w:numId w:val="23"/>
        </w:numPr>
        <w:rPr>
          <w:color w:val="FF0000"/>
          <w:lang w:val="en-GB"/>
        </w:rPr>
      </w:pPr>
      <w:r w:rsidRPr="006D1807">
        <w:rPr>
          <w:color w:val="FF0000"/>
          <w:lang w:val="en-GB"/>
        </w:rPr>
        <w:t>Motivate why / how your solution solves the problem (this is technical);</w:t>
      </w:r>
    </w:p>
    <w:p w14:paraId="2AB1BE31" w14:textId="77777777" w:rsidR="006D1807" w:rsidRPr="006D1807" w:rsidRDefault="006D1807" w:rsidP="00C02D26">
      <w:pPr>
        <w:pStyle w:val="ListParagraph"/>
        <w:numPr>
          <w:ilvl w:val="1"/>
          <w:numId w:val="23"/>
        </w:numPr>
        <w:rPr>
          <w:color w:val="FF0000"/>
          <w:lang w:val="en-GB"/>
        </w:rPr>
      </w:pPr>
      <w:r w:rsidRPr="006D1807">
        <w:rPr>
          <w:color w:val="FF0000"/>
          <w:lang w:val="en-GB"/>
        </w:rPr>
        <w:t>Explain briefly how it compares with related work.</w:t>
      </w:r>
    </w:p>
    <w:p w14:paraId="61899178" w14:textId="7B5E3119" w:rsidR="002B283E" w:rsidRPr="002B283E" w:rsidRDefault="00C02D26" w:rsidP="00C02D26">
      <w:pPr>
        <w:rPr>
          <w:color w:val="auto"/>
          <w:lang w:val="en-GB"/>
        </w:rPr>
      </w:pPr>
      <w:r w:rsidRPr="00C02D26">
        <w:rPr>
          <w:color w:val="auto"/>
          <w:lang w:val="en-GB"/>
        </w:rPr>
        <w:t xml:space="preserve">The research performed here is based on three questions. </w:t>
      </w:r>
      <w:r>
        <w:rPr>
          <w:color w:val="auto"/>
          <w:lang w:val="en-GB"/>
        </w:rPr>
        <w:t>The contribution to the field is covered by the questions below.</w:t>
      </w:r>
    </w:p>
    <w:p w14:paraId="6123E11D" w14:textId="258B5D6E" w:rsidR="002B283E" w:rsidRPr="00C02D26" w:rsidRDefault="002B283E" w:rsidP="00C02D26">
      <w:pPr>
        <w:rPr>
          <w:color w:val="auto"/>
          <w:lang w:val="en-GB"/>
        </w:rPr>
      </w:pPr>
      <w:r w:rsidRPr="00C02D26">
        <w:rPr>
          <w:b/>
          <w:bCs/>
          <w:color w:val="auto"/>
          <w:lang w:val="en-GB"/>
        </w:rPr>
        <w:t>How robust are pretraine</w:t>
      </w:r>
      <w:bookmarkStart w:id="1" w:name="_GoBack"/>
      <w:bookmarkEnd w:id="1"/>
      <w:r w:rsidRPr="00C02D26">
        <w:rPr>
          <w:b/>
          <w:bCs/>
          <w:color w:val="auto"/>
          <w:lang w:val="en-GB"/>
        </w:rPr>
        <w:t xml:space="preserv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6F2F9F1C" w14:textId="35CF0EAE" w:rsidR="002B283E" w:rsidRPr="00C02D26" w:rsidRDefault="002B283E" w:rsidP="00C02D26">
      <w:pPr>
        <w:rPr>
          <w:b/>
          <w:bCs/>
          <w:color w:val="auto"/>
          <w:lang w:val="en-GB"/>
        </w:rPr>
      </w:pPr>
      <w:r w:rsidRPr="00C02D26">
        <w:rPr>
          <w:b/>
          <w:bCs/>
          <w:color w:val="auto"/>
          <w:lang w:val="en-GB"/>
        </w:rPr>
        <w:t>How does a language model affect the performance of a fine</w:t>
      </w:r>
      <w:r w:rsidR="00D30ABB" w:rsidRPr="00C02D26">
        <w:rPr>
          <w:b/>
          <w:bCs/>
          <w:color w:val="auto"/>
          <w:lang w:val="en-GB"/>
        </w:rPr>
        <w:t>-</w:t>
      </w:r>
      <w:r w:rsidRPr="00C02D26">
        <w:rPr>
          <w:b/>
          <w:bCs/>
          <w:color w:val="auto"/>
          <w:lang w:val="en-GB"/>
        </w:rPr>
        <w:t>tuned XLS-R model on ATC data?</w:t>
      </w:r>
    </w:p>
    <w:p w14:paraId="25A0BC19" w14:textId="77777777" w:rsidR="006D1807" w:rsidRPr="00C02D26" w:rsidRDefault="002B283E" w:rsidP="00C02D26">
      <w:pPr>
        <w:rPr>
          <w:b/>
          <w:bCs/>
          <w:color w:val="auto"/>
          <w:lang w:val="en-GB"/>
        </w:rPr>
      </w:pPr>
      <w:r w:rsidRPr="00C02D26">
        <w:rPr>
          <w:b/>
          <w:bCs/>
          <w:color w:val="auto"/>
          <w:lang w:val="en-GB"/>
        </w:rPr>
        <w:lastRenderedPageBreak/>
        <w:t>How does the amount of data used to fine</w:t>
      </w:r>
      <w:r w:rsidR="00D30ABB" w:rsidRPr="00C02D26">
        <w:rPr>
          <w:b/>
          <w:bCs/>
          <w:color w:val="auto"/>
          <w:lang w:val="en-GB"/>
        </w:rPr>
        <w:t>-</w:t>
      </w:r>
      <w:r w:rsidRPr="00C02D26">
        <w:rPr>
          <w:b/>
          <w:bCs/>
          <w:color w:val="auto"/>
          <w:lang w:val="en-GB"/>
        </w:rPr>
        <w:t xml:space="preserve">tune affect performance of </w:t>
      </w:r>
      <w:r w:rsidR="00860B81" w:rsidRPr="00C02D26">
        <w:rPr>
          <w:b/>
          <w:bCs/>
          <w:color w:val="auto"/>
          <w:lang w:val="en-GB"/>
        </w:rPr>
        <w:t>a fine</w:t>
      </w:r>
      <w:r w:rsidR="00D30ABB" w:rsidRPr="00C02D26">
        <w:rPr>
          <w:b/>
          <w:bCs/>
          <w:color w:val="auto"/>
          <w:lang w:val="en-GB"/>
        </w:rPr>
        <w:t>-</w:t>
      </w:r>
      <w:r w:rsidR="00860B81" w:rsidRPr="00C02D26">
        <w:rPr>
          <w:b/>
          <w:bCs/>
          <w:color w:val="auto"/>
          <w:lang w:val="en-GB"/>
        </w:rPr>
        <w:t>tuned XLS-R model</w:t>
      </w:r>
      <w:r w:rsidRPr="00C02D26">
        <w:rPr>
          <w:b/>
          <w:bCs/>
          <w:color w:val="auto"/>
          <w:lang w:val="en-GB"/>
        </w:rPr>
        <w:t xml:space="preserve"> on ATC data?</w:t>
      </w:r>
    </w:p>
    <w:p w14:paraId="45139C3F" w14:textId="77777777" w:rsidR="006D1807" w:rsidRPr="006D1807" w:rsidRDefault="006D1807" w:rsidP="006D1807">
      <w:pPr>
        <w:rPr>
          <w:b/>
          <w:bCs/>
          <w:color w:val="auto"/>
          <w:lang w:val="en-GB"/>
        </w:rPr>
      </w:pPr>
    </w:p>
    <w:p w14:paraId="1646344D" w14:textId="69F05C58" w:rsidR="006D1807" w:rsidRPr="006D1807" w:rsidRDefault="006D1807" w:rsidP="006D1807">
      <w:pPr>
        <w:rPr>
          <w:b/>
          <w:bCs/>
          <w:color w:val="FF0000"/>
          <w:lang w:val="en-GB"/>
        </w:rPr>
      </w:pPr>
      <w:r w:rsidRPr="006D1807">
        <w:rPr>
          <w:color w:val="FF0000"/>
          <w:lang w:val="en-GB"/>
        </w:rPr>
        <w:t xml:space="preserve">The introduction is closed with a paragraph in which the content in the next chapters is briefly mentioned to give an overview. A guideline is one sentence per chapter. </w:t>
      </w:r>
    </w:p>
    <w:p w14:paraId="3D2B9491" w14:textId="77777777" w:rsidR="00675400" w:rsidRPr="00472370" w:rsidRDefault="00675400" w:rsidP="007E20D4">
      <w:pPr>
        <w:rPr>
          <w:lang w:val="en-GB"/>
        </w:rPr>
      </w:pPr>
    </w:p>
    <w:p w14:paraId="723549FE" w14:textId="77777777" w:rsidR="00AB4E8D" w:rsidRPr="00413B5B" w:rsidRDefault="00AB4E8D" w:rsidP="00634855">
      <w:pPr>
        <w:pStyle w:val="ListParagraph"/>
        <w:rPr>
          <w:lang w:val="en-GB"/>
        </w:rPr>
      </w:pPr>
    </w:p>
    <w:p w14:paraId="4412A670" w14:textId="1A87EFEE" w:rsidR="00413B5B" w:rsidRDefault="00413B5B">
      <w:pPr>
        <w:rPr>
          <w:lang w:val="en-GB"/>
        </w:rPr>
      </w:pPr>
    </w:p>
    <w:p w14:paraId="28DECE37" w14:textId="77777777" w:rsidR="00413B5B" w:rsidRDefault="00413B5B">
      <w:pPr>
        <w:rPr>
          <w:lang w:val="en-GB"/>
        </w:rPr>
      </w:pPr>
    </w:p>
    <w:p w14:paraId="62CCEA2A" w14:textId="5FDB9C94" w:rsidR="00453C76" w:rsidRDefault="00941EBA" w:rsidP="007E20D4">
      <w:pPr>
        <w:pStyle w:val="Heading1"/>
        <w:rPr>
          <w:lang w:val="en-GB"/>
        </w:rPr>
      </w:pPr>
      <w:bookmarkStart w:id="2" w:name="_Toc112682549"/>
      <w:r>
        <w:rPr>
          <w:lang w:val="en-GB"/>
        </w:rPr>
        <w:t xml:space="preserve">2 </w:t>
      </w:r>
      <w:r w:rsidR="007E20D4">
        <w:rPr>
          <w:lang w:val="en-GB"/>
        </w:rPr>
        <w:t>Related work</w:t>
      </w:r>
      <w:bookmarkEnd w:id="2"/>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7E95B7CE" w14:textId="77777777" w:rsidR="00941EBA" w:rsidRDefault="00FF48EA" w:rsidP="00941EBA">
      <w:pPr>
        <w:pStyle w:val="ListParagraph"/>
        <w:numPr>
          <w:ilvl w:val="0"/>
          <w:numId w:val="18"/>
        </w:numPr>
        <w:rPr>
          <w:lang w:val="en-GB"/>
        </w:rPr>
      </w:pPr>
      <w:r>
        <w:rPr>
          <w:lang w:val="en-GB"/>
        </w:rPr>
        <w:t>XLS-R on accents</w:t>
      </w:r>
    </w:p>
    <w:p w14:paraId="1EB1D9B6" w14:textId="1B03DF2E" w:rsidR="00941EBA" w:rsidRPr="00941EBA" w:rsidRDefault="00941EBA" w:rsidP="00941EBA">
      <w:pPr>
        <w:rPr>
          <w:lang w:val="en-GB"/>
        </w:rPr>
      </w:pPr>
      <w:r w:rsidRPr="00941EBA">
        <w:rPr>
          <w:color w:val="000000"/>
          <w:lang w:val="en-US"/>
        </w:rPr>
        <w:t xml:space="preserve">Read-back is the verbal confirmation of information by the receiver of communication. </w:t>
      </w:r>
      <w:r w:rsidRPr="00941EBA">
        <w:rPr>
          <w:lang w:val="en-US"/>
        </w:rPr>
        <w:t xml:space="preserve">Reducing read-back errors in ATC has been researched before using an RNN and Long Short-Time Memory networks </w:t>
      </w:r>
      <w:sdt>
        <w:sdt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C63730D9D0894B33A3ADE9BA2FB32A1C"/>
          </w:placeholder>
        </w:sdtPr>
        <w:sdtContent>
          <w:r w:rsidRPr="00941EBA">
            <w:rPr>
              <w:color w:val="000000"/>
              <w:lang w:val="en-US"/>
            </w:rPr>
            <w:t>(JIA et al., 2018)</w:t>
          </w:r>
        </w:sdtContent>
      </w:sdt>
      <w:sdt>
        <w:sdt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C63730D9D0894B33A3ADE9BA2FB32A1C"/>
          </w:placeholder>
        </w:sdtPr>
        <w:sdtContent>
          <w:r w:rsidRPr="00941EBA">
            <w:rPr>
              <w:color w:val="000000"/>
              <w:lang w:val="en-US"/>
            </w:rPr>
            <w:t>(Lin et al., 2021)</w:t>
          </w:r>
        </w:sdtContent>
      </w:sdt>
      <w:r w:rsidRPr="00941EBA">
        <w:rPr>
          <w:color w:val="000000"/>
          <w:lang w:val="en-US"/>
        </w:rPr>
        <w:t xml:space="preserve">. These models are able to get a relatively low WER (&lt;10%), however, the models are still error prone and can lead to devastating consequences. </w:t>
      </w:r>
    </w:p>
    <w:p w14:paraId="085990C6" w14:textId="70179048" w:rsidR="00FF48EA" w:rsidRPr="00941EBA" w:rsidRDefault="00FF48EA" w:rsidP="00FF48EA">
      <w:pPr>
        <w:rPr>
          <w:lang w:val="en-US"/>
        </w:rPr>
      </w:pPr>
    </w:p>
    <w:p w14:paraId="03D4F72A" w14:textId="77777777" w:rsidR="000D3679" w:rsidRDefault="000D3679" w:rsidP="000D3679">
      <w:pPr>
        <w:rPr>
          <w:lang w:val="en-GB"/>
        </w:rPr>
      </w:pPr>
    </w:p>
    <w:p w14:paraId="682872C1" w14:textId="00EBDF70" w:rsidR="00500B7D" w:rsidRPr="000F6893" w:rsidRDefault="00941EBA" w:rsidP="000F6893">
      <w:pPr>
        <w:pStyle w:val="Heading1"/>
        <w:rPr>
          <w:lang w:val="en-GB"/>
        </w:rPr>
      </w:pPr>
      <w:bookmarkStart w:id="3" w:name="_Toc112682550"/>
      <w:r>
        <w:rPr>
          <w:lang w:val="en-GB"/>
        </w:rPr>
        <w:t xml:space="preserve">3 </w:t>
      </w:r>
      <w:r w:rsidR="000D3679">
        <w:rPr>
          <w:lang w:val="en-GB"/>
        </w:rPr>
        <w:t>Methodology</w:t>
      </w:r>
      <w:bookmarkEnd w:id="3"/>
    </w:p>
    <w:p w14:paraId="5666D0F7" w14:textId="3BDD23FC"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w:t>
      </w:r>
      <w:r w:rsidR="00B0289B">
        <w:rPr>
          <w:lang w:val="en-GB"/>
        </w:rPr>
        <w:lastRenderedPageBreak/>
        <w:t xml:space="preserve">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5D27EF75" w14:textId="77777777" w:rsidR="00634855" w:rsidRPr="00634855" w:rsidRDefault="00634855" w:rsidP="00634855">
      <w:pPr>
        <w:pStyle w:val="ListParagraph"/>
        <w:numPr>
          <w:ilvl w:val="0"/>
          <w:numId w:val="28"/>
        </w:numPr>
        <w:rPr>
          <w:color w:val="FF0000"/>
          <w:lang w:val="en-GB"/>
        </w:rPr>
      </w:pPr>
      <w:r w:rsidRPr="00634855">
        <w:rPr>
          <w:color w:val="FF0000"/>
          <w:lang w:val="en-GB"/>
        </w:rPr>
        <w:t>what is fine-tuning -&gt; training = fine-tuning here</w:t>
      </w:r>
    </w:p>
    <w:p w14:paraId="2DBA3FA2" w14:textId="64EC5917" w:rsidR="00634855" w:rsidRPr="00634855" w:rsidRDefault="00634855" w:rsidP="005A1486">
      <w:pPr>
        <w:pStyle w:val="ListParagraph"/>
        <w:numPr>
          <w:ilvl w:val="0"/>
          <w:numId w:val="28"/>
        </w:numPr>
        <w:rPr>
          <w:color w:val="FF0000"/>
          <w:lang w:val="en-GB"/>
        </w:rPr>
      </w:pPr>
      <w:r w:rsidRPr="00634855">
        <w:rPr>
          <w:color w:val="FF0000"/>
          <w:lang w:val="en-GB"/>
        </w:rPr>
        <w:t>what is pretrained</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3FF6B49E"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Content>
          <w:r w:rsidR="00941EBA" w:rsidRPr="00941EBA">
            <w:rPr>
              <w:color w:val="000000"/>
              <w:lang w:val="en-GB"/>
            </w:rPr>
            <w:t>(</w:t>
          </w:r>
          <w:proofErr w:type="spellStart"/>
          <w:r w:rsidR="00941EBA" w:rsidRPr="00941EBA">
            <w:rPr>
              <w:color w:val="000000"/>
              <w:lang w:val="en-GB"/>
            </w:rPr>
            <w:t>Zuluaga</w:t>
          </w:r>
          <w:proofErr w:type="spellEnd"/>
          <w:r w:rsidR="00941EBA" w:rsidRPr="00941EBA">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Content>
          <w:r w:rsidR="00941EBA" w:rsidRPr="00941EBA">
            <w:rPr>
              <w:color w:val="000000"/>
              <w:lang w:val="en-GB"/>
            </w:rPr>
            <w:t>(</w:t>
          </w:r>
          <w:proofErr w:type="spellStart"/>
          <w:r w:rsidR="00941EBA" w:rsidRPr="00941EBA">
            <w:rPr>
              <w:color w:val="000000"/>
              <w:lang w:val="en-GB"/>
            </w:rPr>
            <w:t>Hofbauer</w:t>
          </w:r>
          <w:proofErr w:type="spellEnd"/>
          <w:r w:rsidR="00941EBA" w:rsidRPr="00941EBA">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w:t>
      </w:r>
      <w:r w:rsidR="00C51422">
        <w:rPr>
          <w:lang w:val="en-GB"/>
        </w:rPr>
        <w:lastRenderedPageBreak/>
        <w:t>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w:t>
      </w:r>
      <w:r w:rsidR="00BB03F9">
        <w:rPr>
          <w:lang w:val="en-GB"/>
        </w:rPr>
        <w:lastRenderedPageBreak/>
        <w:t xml:space="preserve">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6D8A5DE"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941EBA" w:rsidRPr="00941EBA">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300DC18B"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941EBA" w:rsidRPr="00941EBA">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w:t>
      </w:r>
      <w:r w:rsidR="001237F5">
        <w:rPr>
          <w:lang w:val="en-GB"/>
        </w:rPr>
        <w:lastRenderedPageBreak/>
        <w:t xml:space="preserve">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60094A64"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941EBA" w:rsidRPr="00941EBA">
            <w:rPr>
              <w:color w:val="000000"/>
              <w:lang w:val="en-GB"/>
            </w:rPr>
            <w:t>(</w:t>
          </w:r>
          <w:proofErr w:type="spellStart"/>
          <w:r w:rsidR="00941EBA" w:rsidRPr="00941EBA">
            <w:rPr>
              <w:color w:val="000000"/>
              <w:lang w:val="en-GB"/>
            </w:rPr>
            <w:t>Babu</w:t>
          </w:r>
          <w:proofErr w:type="spellEnd"/>
          <w:r w:rsidR="00941EBA" w:rsidRPr="00941EBA">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155F04E8" w:rsidR="007E20D4" w:rsidRDefault="00941EBA" w:rsidP="007E20D4">
      <w:pPr>
        <w:pStyle w:val="Heading1"/>
        <w:rPr>
          <w:lang w:val="en-GB"/>
        </w:rPr>
      </w:pPr>
      <w:bookmarkStart w:id="4" w:name="_Toc112682551"/>
      <w:r>
        <w:rPr>
          <w:lang w:val="en-GB"/>
        </w:rPr>
        <w:lastRenderedPageBreak/>
        <w:t xml:space="preserve">4 </w:t>
      </w:r>
      <w:r w:rsidR="000D3679">
        <w:rPr>
          <w:lang w:val="en-GB"/>
        </w:rPr>
        <w:t>Experiments</w:t>
      </w:r>
      <w:bookmarkEnd w:id="4"/>
    </w:p>
    <w:p w14:paraId="6A9DAA0B" w14:textId="68D71755" w:rsidR="00D42F15" w:rsidRPr="005A1486" w:rsidRDefault="000D3679" w:rsidP="005A1486">
      <w:pPr>
        <w:pStyle w:val="Heading2"/>
        <w:rPr>
          <w:lang w:val="en-GB"/>
        </w:rPr>
      </w:pPr>
      <w:bookmarkStart w:id="5" w:name="_Toc112682552"/>
      <w:r>
        <w:rPr>
          <w:lang w:val="en-GB"/>
        </w:rPr>
        <w:t>Data</w:t>
      </w:r>
      <w:bookmarkEnd w:id="5"/>
    </w:p>
    <w:p w14:paraId="335C56BA" w14:textId="1C849D2B" w:rsidR="00AC488D" w:rsidRPr="00AC488D" w:rsidRDefault="00780398" w:rsidP="00AC488D">
      <w:pPr>
        <w:rPr>
          <w:lang w:val="en-GB"/>
        </w:rPr>
      </w:pPr>
      <w:r w:rsidRPr="00780398">
        <w:rPr>
          <w:color w:val="FF0000"/>
          <w:lang w:val="en-GB"/>
        </w:rPr>
        <w:t>AUGMENTATION</w:t>
      </w:r>
    </w:p>
    <w:p w14:paraId="67092BDB" w14:textId="50C0E3B7" w:rsidR="000D3679" w:rsidRPr="000D3679" w:rsidRDefault="000D3679" w:rsidP="000D3679">
      <w:pPr>
        <w:pStyle w:val="Heading2"/>
        <w:rPr>
          <w:lang w:val="en-GB"/>
        </w:rPr>
      </w:pPr>
      <w:bookmarkStart w:id="6" w:name="_Toc112682553"/>
      <w:r>
        <w:rPr>
          <w:lang w:val="en-GB"/>
        </w:rPr>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6FB48DC0" w:rsidR="00E20271" w:rsidRPr="00E20271" w:rsidRDefault="00941EBA" w:rsidP="00E35063">
      <w:pPr>
        <w:pStyle w:val="Heading1"/>
        <w:rPr>
          <w:lang w:val="en-GB"/>
        </w:rPr>
      </w:pPr>
      <w:bookmarkStart w:id="7" w:name="_Toc112682554"/>
      <w:r>
        <w:rPr>
          <w:lang w:val="en-GB"/>
        </w:rPr>
        <w:t xml:space="preserve">5 </w:t>
      </w:r>
      <w:r w:rsidR="000130B6">
        <w:rPr>
          <w:lang w:val="en-GB"/>
        </w:rPr>
        <w:t>Results</w:t>
      </w:r>
      <w:r w:rsidR="00DD40C3">
        <w:rPr>
          <w:lang w:val="en-GB"/>
        </w:rPr>
        <w:t xml:space="preserve"> and Discussion</w:t>
      </w:r>
      <w:bookmarkEnd w:id="7"/>
    </w:p>
    <w:p w14:paraId="4F31FF50" w14:textId="4A91545B"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941EBA" w:rsidRPr="00941EBA">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5C4E02E7"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941EBA" w:rsidRPr="00941EBA">
            <w:rPr>
              <w:color w:val="000000"/>
              <w:lang w:val="en-US"/>
            </w:rPr>
            <w:t>(</w:t>
          </w:r>
          <w:proofErr w:type="spellStart"/>
          <w:r w:rsidR="00941EBA" w:rsidRPr="00941EBA">
            <w:rPr>
              <w:color w:val="000000"/>
              <w:lang w:val="en-US"/>
            </w:rPr>
            <w:t>Zuluaga</w:t>
          </w:r>
          <w:proofErr w:type="spellEnd"/>
          <w:r w:rsidR="00941EBA" w:rsidRPr="00941EBA">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329030A3"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941EBA" w:rsidRPr="00941EBA">
            <w:rPr>
              <w:color w:val="000000"/>
              <w:lang w:val="en-GB"/>
            </w:rPr>
            <w:t>(</w:t>
          </w:r>
          <w:proofErr w:type="spellStart"/>
          <w:r w:rsidR="00941EBA" w:rsidRPr="00941EBA">
            <w:rPr>
              <w:color w:val="000000"/>
              <w:lang w:val="en-GB"/>
            </w:rPr>
            <w:t>Oualil</w:t>
          </w:r>
          <w:proofErr w:type="spellEnd"/>
          <w:r w:rsidR="00941EBA" w:rsidRPr="00941EBA">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48A8C731" w:rsidR="00541D81"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1696AF68"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941EBA" w:rsidRPr="00941EBA">
            <w:rPr>
              <w:color w:val="000000"/>
              <w:lang w:val="en-GB"/>
            </w:rPr>
            <w:t>(</w:t>
          </w:r>
          <w:proofErr w:type="spellStart"/>
          <w:r w:rsidR="00941EBA" w:rsidRPr="00941EBA">
            <w:rPr>
              <w:color w:val="000000"/>
              <w:lang w:val="en-GB"/>
            </w:rPr>
            <w:t>Zuluaga</w:t>
          </w:r>
          <w:proofErr w:type="spellEnd"/>
          <w:r w:rsidR="00941EBA" w:rsidRPr="00941EBA">
            <w:rPr>
              <w:color w:val="000000"/>
              <w:lang w:val="en-GB"/>
            </w:rPr>
            <w:t>-Gomez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 xml:space="preserve">Fine-tuning on variable amounts speech data to show the effect it has on performance. This has </w:t>
      </w:r>
      <w:r w:rsidR="00300A1C">
        <w:rPr>
          <w:color w:val="auto"/>
          <w:lang w:val="en-GB"/>
        </w:rPr>
        <w:lastRenderedPageBreak/>
        <w:t>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941EBA" w:rsidRPr="00941EBA">
            <w:rPr>
              <w:color w:val="000000"/>
              <w:lang w:val="en-GB"/>
            </w:rPr>
            <w:t>(</w:t>
          </w:r>
          <w:proofErr w:type="spellStart"/>
          <w:r w:rsidR="00941EBA" w:rsidRPr="00941EBA">
            <w:rPr>
              <w:color w:val="000000"/>
              <w:lang w:val="en-GB"/>
            </w:rPr>
            <w:t>Oualil</w:t>
          </w:r>
          <w:proofErr w:type="spellEnd"/>
          <w:r w:rsidR="00941EBA" w:rsidRPr="00941EBA">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4F6F1CF9" w14:textId="1D4E93FE" w:rsidR="00D30ABB" w:rsidRPr="00D30ABB" w:rsidRDefault="00D30ABB" w:rsidP="00541D81">
      <w:pPr>
        <w:rPr>
          <w:color w:val="FF0000"/>
          <w:lang w:val="en-GB"/>
        </w:rPr>
      </w:pPr>
      <w:r w:rsidRPr="00D30ABB">
        <w:rPr>
          <w:color w:val="FF0000"/>
          <w:lang w:val="en-GB"/>
        </w:rPr>
        <w:t>Answer research questions</w:t>
      </w:r>
    </w:p>
    <w:p w14:paraId="1C2D7B94" w14:textId="5F4CB5D6" w:rsidR="007E20D4" w:rsidRDefault="00941EBA" w:rsidP="007E20D4">
      <w:pPr>
        <w:pStyle w:val="Heading1"/>
        <w:rPr>
          <w:lang w:val="en-GB"/>
        </w:rPr>
      </w:pPr>
      <w:bookmarkStart w:id="8" w:name="_Toc112682555"/>
      <w:r>
        <w:rPr>
          <w:lang w:val="en-GB"/>
        </w:rPr>
        <w:t xml:space="preserve">6 </w:t>
      </w:r>
      <w:r w:rsidR="007E20D4">
        <w:rPr>
          <w:lang w:val="en-GB"/>
        </w:rPr>
        <w:t>Conclusions</w:t>
      </w:r>
      <w:bookmarkEnd w:id="8"/>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5AA7308A" w14:textId="69931327"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p>
    <w:p w14:paraId="09AB6C24" w14:textId="46EC31F4" w:rsidR="00D30ABB" w:rsidRDefault="00D30ABB" w:rsidP="00D30ABB">
      <w:pPr>
        <w:pStyle w:val="ListParagraph"/>
        <w:numPr>
          <w:ilvl w:val="0"/>
          <w:numId w:val="39"/>
        </w:numPr>
        <w:rPr>
          <w:color w:val="auto"/>
          <w:lang w:val="en-GB"/>
        </w:rPr>
      </w:pPr>
      <w:r>
        <w:rPr>
          <w:color w:val="auto"/>
          <w:lang w:val="en-GB"/>
        </w:rPr>
        <w:t xml:space="preserve">Performance summary – WERR CERR </w:t>
      </w:r>
    </w:p>
    <w:p w14:paraId="6E452C63" w14:textId="2FE608CA" w:rsidR="00D30ABB" w:rsidRDefault="00D30ABB" w:rsidP="00D30ABB">
      <w:pPr>
        <w:pStyle w:val="ListParagraph"/>
        <w:numPr>
          <w:ilvl w:val="0"/>
          <w:numId w:val="39"/>
        </w:numPr>
        <w:rPr>
          <w:color w:val="auto"/>
          <w:lang w:val="en-GB"/>
        </w:rPr>
      </w:pPr>
      <w:r>
        <w:rPr>
          <w:color w:val="auto"/>
          <w:lang w:val="en-GB"/>
        </w:rPr>
        <w:t>Which dataset</w:t>
      </w:r>
    </w:p>
    <w:p w14:paraId="26EBEC53" w14:textId="7C98C601" w:rsidR="00D30ABB" w:rsidRDefault="00D30ABB" w:rsidP="00D30ABB">
      <w:pPr>
        <w:pStyle w:val="ListParagraph"/>
        <w:numPr>
          <w:ilvl w:val="0"/>
          <w:numId w:val="39"/>
        </w:numPr>
        <w:rPr>
          <w:color w:val="auto"/>
          <w:lang w:val="en-GB"/>
        </w:rPr>
      </w:pPr>
      <w:proofErr w:type="spellStart"/>
      <w:r>
        <w:rPr>
          <w:color w:val="auto"/>
          <w:lang w:val="en-GB"/>
        </w:rPr>
        <w:t>Arpa</w:t>
      </w:r>
      <w:proofErr w:type="spellEnd"/>
      <w:r>
        <w:rPr>
          <w:color w:val="auto"/>
          <w:lang w:val="en-GB"/>
        </w:rPr>
        <w:t xml:space="preserve"> errors</w:t>
      </w:r>
    </w:p>
    <w:p w14:paraId="0BF0FFE4" w14:textId="2B56A39A" w:rsidR="00D30ABB" w:rsidRPr="00D30ABB" w:rsidRDefault="00D30ABB" w:rsidP="00D30ABB">
      <w:pPr>
        <w:pStyle w:val="ListParagraph"/>
        <w:numPr>
          <w:ilvl w:val="0"/>
          <w:numId w:val="39"/>
        </w:numPr>
        <w:rPr>
          <w:color w:val="auto"/>
          <w:lang w:val="en-GB"/>
        </w:rPr>
      </w:pPr>
      <w:r>
        <w:rPr>
          <w:color w:val="auto"/>
          <w:lang w:val="en-GB"/>
        </w:rPr>
        <w:lastRenderedPageBreak/>
        <w:t>Summary answers to research questions</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272B8B0B" w:rsidR="000130B6" w:rsidRDefault="00941EBA" w:rsidP="00C85E1B">
      <w:pPr>
        <w:pStyle w:val="Heading1"/>
        <w:rPr>
          <w:lang w:val="en-GB"/>
        </w:rPr>
      </w:pPr>
      <w:bookmarkStart w:id="9" w:name="_Toc112682556"/>
      <w:r>
        <w:rPr>
          <w:lang w:val="en-GB"/>
        </w:rPr>
        <w:t xml:space="preserve">7 </w:t>
      </w:r>
      <w:r w:rsidR="00C85E1B">
        <w:rPr>
          <w:lang w:val="en-GB"/>
        </w:rPr>
        <w:t>Bibliography</w:t>
      </w:r>
      <w:bookmarkEnd w:id="9"/>
    </w:p>
    <w:sdt>
      <w:sdtPr>
        <w:rPr>
          <w:lang w:val="en-GB"/>
        </w:rPr>
        <w:tag w:val="MENDELEY_BIBLIOGRAPHY"/>
        <w:id w:val="-270096865"/>
        <w:placeholder>
          <w:docPart w:val="DefaultPlaceholder_-1854013440"/>
        </w:placeholder>
      </w:sdtPr>
      <w:sdtContent>
        <w:p w14:paraId="1CA94211" w14:textId="77777777" w:rsidR="00E07309" w:rsidRPr="00E07309" w:rsidRDefault="00E07309">
          <w:pPr>
            <w:autoSpaceDE w:val="0"/>
            <w:autoSpaceDN w:val="0"/>
            <w:ind w:hanging="480"/>
            <w:divId w:val="445321029"/>
            <w:rPr>
              <w:rFonts w:eastAsia="Times New Roman"/>
              <w:lang w:val="en-US"/>
            </w:rPr>
          </w:pPr>
          <w:proofErr w:type="spellStart"/>
          <w:r w:rsidRPr="00E07309">
            <w:rPr>
              <w:rFonts w:eastAsia="Times New Roman"/>
              <w:lang w:val="en-GB"/>
            </w:rPr>
            <w:t>Babu</w:t>
          </w:r>
          <w:proofErr w:type="spellEnd"/>
          <w:r w:rsidRPr="00E07309">
            <w:rPr>
              <w:rFonts w:eastAsia="Times New Roman"/>
              <w:lang w:val="en-GB"/>
            </w:rPr>
            <w:t xml:space="preserve">, A., Wang, C., </w:t>
          </w:r>
          <w:proofErr w:type="spellStart"/>
          <w:r w:rsidRPr="00E07309">
            <w:rPr>
              <w:rFonts w:eastAsia="Times New Roman"/>
              <w:lang w:val="en-GB"/>
            </w:rPr>
            <w:t>Tjandra</w:t>
          </w:r>
          <w:proofErr w:type="spellEnd"/>
          <w:r w:rsidRPr="00E07309">
            <w:rPr>
              <w:rFonts w:eastAsia="Times New Roman"/>
              <w:lang w:val="en-GB"/>
            </w:rPr>
            <w:t xml:space="preserve">, A., </w:t>
          </w:r>
          <w:proofErr w:type="spellStart"/>
          <w:r w:rsidRPr="00E07309">
            <w:rPr>
              <w:rFonts w:eastAsia="Times New Roman"/>
              <w:lang w:val="en-GB"/>
            </w:rPr>
            <w:t>Lakhotia</w:t>
          </w:r>
          <w:proofErr w:type="spellEnd"/>
          <w:r w:rsidRPr="00E07309">
            <w:rPr>
              <w:rFonts w:eastAsia="Times New Roman"/>
              <w:lang w:val="en-GB"/>
            </w:rPr>
            <w:t xml:space="preserve">, K., Xu, Q., Goyal, N., Singh, K., von Platen, P., Saraf, Y., Pino, J., </w:t>
          </w:r>
          <w:proofErr w:type="spellStart"/>
          <w:r w:rsidRPr="00E07309">
            <w:rPr>
              <w:rFonts w:eastAsia="Times New Roman"/>
              <w:lang w:val="en-GB"/>
            </w:rPr>
            <w:t>Baevski</w:t>
          </w:r>
          <w:proofErr w:type="spellEnd"/>
          <w:r w:rsidRPr="00E07309">
            <w:rPr>
              <w:rFonts w:eastAsia="Times New Roman"/>
              <w:lang w:val="en-GB"/>
            </w:rPr>
            <w:t xml:space="preserve">, A., </w:t>
          </w:r>
          <w:proofErr w:type="spellStart"/>
          <w:r w:rsidRPr="00E07309">
            <w:rPr>
              <w:rFonts w:eastAsia="Times New Roman"/>
              <w:lang w:val="en-GB"/>
            </w:rPr>
            <w:t>Conneau</w:t>
          </w:r>
          <w:proofErr w:type="spellEnd"/>
          <w:r w:rsidRPr="00E07309">
            <w:rPr>
              <w:rFonts w:eastAsia="Times New Roman"/>
              <w:lang w:val="en-GB"/>
            </w:rPr>
            <w:t xml:space="preserve">, A., &amp; </w:t>
          </w:r>
          <w:proofErr w:type="spellStart"/>
          <w:r w:rsidRPr="00E07309">
            <w:rPr>
              <w:rFonts w:eastAsia="Times New Roman"/>
              <w:lang w:val="en-GB"/>
            </w:rPr>
            <w:t>Auli</w:t>
          </w:r>
          <w:proofErr w:type="spellEnd"/>
          <w:r w:rsidRPr="00E07309">
            <w:rPr>
              <w:rFonts w:eastAsia="Times New Roman"/>
              <w:lang w:val="en-GB"/>
            </w:rPr>
            <w:t xml:space="preserve">, M. (2021). </w:t>
          </w:r>
          <w:r w:rsidRPr="00E07309">
            <w:rPr>
              <w:rFonts w:eastAsia="Times New Roman"/>
              <w:i/>
              <w:iCs/>
              <w:lang w:val="en-US"/>
            </w:rPr>
            <w:t>XLS-R: Self-supervised Cross-lingual Speech Representation Learning at Scale</w:t>
          </w:r>
          <w:r w:rsidRPr="00E07309">
            <w:rPr>
              <w:rFonts w:eastAsia="Times New Roman"/>
              <w:lang w:val="en-US"/>
            </w:rPr>
            <w:t>. http://arxiv.org/abs/2111.09296</w:t>
          </w:r>
        </w:p>
        <w:p w14:paraId="24584455" w14:textId="77777777" w:rsidR="00E07309" w:rsidRPr="00E07309" w:rsidRDefault="00E07309">
          <w:pPr>
            <w:autoSpaceDE w:val="0"/>
            <w:autoSpaceDN w:val="0"/>
            <w:ind w:hanging="480"/>
            <w:divId w:val="1658681179"/>
            <w:rPr>
              <w:rFonts w:eastAsia="Times New Roman"/>
              <w:lang w:val="en-US"/>
            </w:rPr>
          </w:pPr>
          <w:proofErr w:type="spellStart"/>
          <w:r w:rsidRPr="00E07309">
            <w:rPr>
              <w:rFonts w:eastAsia="Times New Roman"/>
              <w:lang w:val="en-US"/>
            </w:rPr>
            <w:t>Baevski</w:t>
          </w:r>
          <w:proofErr w:type="spellEnd"/>
          <w:r w:rsidRPr="00E07309">
            <w:rPr>
              <w:rFonts w:eastAsia="Times New Roman"/>
              <w:lang w:val="en-US"/>
            </w:rPr>
            <w:t xml:space="preserve">, A., Zhou, H., Mohamed, A., &amp; </w:t>
          </w:r>
          <w:proofErr w:type="spellStart"/>
          <w:r w:rsidRPr="00E07309">
            <w:rPr>
              <w:rFonts w:eastAsia="Times New Roman"/>
              <w:lang w:val="en-US"/>
            </w:rPr>
            <w:t>Auli</w:t>
          </w:r>
          <w:proofErr w:type="spellEnd"/>
          <w:r w:rsidRPr="00E07309">
            <w:rPr>
              <w:rFonts w:eastAsia="Times New Roman"/>
              <w:lang w:val="en-US"/>
            </w:rPr>
            <w:t xml:space="preserve">, M. (2020). </w:t>
          </w:r>
          <w:r w:rsidRPr="00E07309">
            <w:rPr>
              <w:rFonts w:eastAsia="Times New Roman"/>
              <w:i/>
              <w:iCs/>
              <w:lang w:val="en-US"/>
            </w:rPr>
            <w:t>wav2vec 2.0: A Framework for Self-Supervised Learning of Speech Representations</w:t>
          </w:r>
          <w:r w:rsidRPr="00E07309">
            <w:rPr>
              <w:rFonts w:eastAsia="Times New Roman"/>
              <w:lang w:val="en-US"/>
            </w:rPr>
            <w:t>. http://arxiv.org/abs/2006.11477</w:t>
          </w:r>
        </w:p>
        <w:p w14:paraId="69422AE9" w14:textId="77777777" w:rsidR="00E07309" w:rsidRPr="00E07309" w:rsidRDefault="00E07309">
          <w:pPr>
            <w:autoSpaceDE w:val="0"/>
            <w:autoSpaceDN w:val="0"/>
            <w:ind w:hanging="480"/>
            <w:divId w:val="216825286"/>
            <w:rPr>
              <w:rFonts w:eastAsia="Times New Roman"/>
              <w:lang w:val="en-US"/>
            </w:rPr>
          </w:pPr>
          <w:r w:rsidRPr="00E07309">
            <w:rPr>
              <w:rFonts w:eastAsia="Times New Roman"/>
              <w:lang w:val="en-US"/>
            </w:rPr>
            <w:t xml:space="preserve">Helmke, H., </w:t>
          </w:r>
          <w:proofErr w:type="spellStart"/>
          <w:r w:rsidRPr="00E07309">
            <w:rPr>
              <w:rFonts w:eastAsia="Times New Roman"/>
              <w:lang w:val="en-US"/>
            </w:rPr>
            <w:t>Ohneiser</w:t>
          </w:r>
          <w:proofErr w:type="spellEnd"/>
          <w:r w:rsidRPr="00E07309">
            <w:rPr>
              <w:rFonts w:eastAsia="Times New Roman"/>
              <w:lang w:val="en-US"/>
            </w:rPr>
            <w:t xml:space="preserve">, O., </w:t>
          </w:r>
          <w:proofErr w:type="spellStart"/>
          <w:r w:rsidRPr="00E07309">
            <w:rPr>
              <w:rFonts w:eastAsia="Times New Roman"/>
              <w:lang w:val="en-US"/>
            </w:rPr>
            <w:t>Muhlhausen</w:t>
          </w:r>
          <w:proofErr w:type="spellEnd"/>
          <w:r w:rsidRPr="00E07309">
            <w:rPr>
              <w:rFonts w:eastAsia="Times New Roman"/>
              <w:lang w:val="en-US"/>
            </w:rPr>
            <w:t xml:space="preserve">, T., &amp; </w:t>
          </w:r>
          <w:proofErr w:type="spellStart"/>
          <w:r w:rsidRPr="00E07309">
            <w:rPr>
              <w:rFonts w:eastAsia="Times New Roman"/>
              <w:lang w:val="en-US"/>
            </w:rPr>
            <w:t>Wies</w:t>
          </w:r>
          <w:proofErr w:type="spellEnd"/>
          <w:r w:rsidRPr="00E07309">
            <w:rPr>
              <w:rFonts w:eastAsia="Times New Roman"/>
              <w:lang w:val="en-US"/>
            </w:rPr>
            <w:t xml:space="preserve">, M. (2016). Reducing controller workload with automatic speech recognition. </w:t>
          </w:r>
          <w:r w:rsidRPr="00E07309">
            <w:rPr>
              <w:rFonts w:eastAsia="Times New Roman"/>
              <w:i/>
              <w:iCs/>
              <w:lang w:val="en-US"/>
            </w:rPr>
            <w:t>AIAA/IEEE Digital Avionics Systems Conference - Proceedings</w:t>
          </w:r>
          <w:r w:rsidRPr="00E07309">
            <w:rPr>
              <w:rFonts w:eastAsia="Times New Roman"/>
              <w:lang w:val="en-US"/>
            </w:rPr>
            <w:t xml:space="preserve">, </w:t>
          </w:r>
          <w:r w:rsidRPr="00E07309">
            <w:rPr>
              <w:rFonts w:eastAsia="Times New Roman"/>
              <w:i/>
              <w:iCs/>
              <w:lang w:val="en-US"/>
            </w:rPr>
            <w:t>2016-December</w:t>
          </w:r>
          <w:r w:rsidRPr="00E07309">
            <w:rPr>
              <w:rFonts w:eastAsia="Times New Roman"/>
              <w:lang w:val="en-US"/>
            </w:rPr>
            <w:t>. https://doi.org/10.1109/DASC.2016.7778024</w:t>
          </w:r>
        </w:p>
        <w:p w14:paraId="2A750D6B" w14:textId="77777777" w:rsidR="00E07309" w:rsidRPr="00E07309" w:rsidRDefault="00E07309">
          <w:pPr>
            <w:autoSpaceDE w:val="0"/>
            <w:autoSpaceDN w:val="0"/>
            <w:ind w:hanging="480"/>
            <w:divId w:val="1381242462"/>
            <w:rPr>
              <w:rFonts w:eastAsia="Times New Roman"/>
              <w:lang w:val="en-US"/>
            </w:rPr>
          </w:pPr>
          <w:r>
            <w:rPr>
              <w:rFonts w:eastAsia="Times New Roman"/>
            </w:rPr>
            <w:t xml:space="preserve">Hofbauer, K., Petrik, S., &amp; Hering, H. (n.d.). </w:t>
          </w:r>
          <w:r w:rsidRPr="00E07309">
            <w:rPr>
              <w:rFonts w:eastAsia="Times New Roman"/>
              <w:i/>
              <w:iCs/>
              <w:lang w:val="en-US"/>
            </w:rPr>
            <w:t>The ATCOSIM Corpus of Non-Prompted Clean Air Traffic Control Speech</w:t>
          </w:r>
          <w:r w:rsidRPr="00E07309">
            <w:rPr>
              <w:rFonts w:eastAsia="Times New Roman"/>
              <w:lang w:val="en-US"/>
            </w:rPr>
            <w:t>.</w:t>
          </w:r>
        </w:p>
        <w:p w14:paraId="679078B7" w14:textId="77777777" w:rsidR="00E07309" w:rsidRPr="00E07309" w:rsidRDefault="00E07309">
          <w:pPr>
            <w:autoSpaceDE w:val="0"/>
            <w:autoSpaceDN w:val="0"/>
            <w:ind w:hanging="480"/>
            <w:divId w:val="699088681"/>
            <w:rPr>
              <w:rFonts w:eastAsia="Times New Roman"/>
              <w:lang w:val="en-US"/>
            </w:rPr>
          </w:pPr>
          <w:r w:rsidRPr="00E07309">
            <w:rPr>
              <w:rFonts w:eastAsia="Times New Roman"/>
              <w:lang w:val="en-US"/>
            </w:rPr>
            <w:t xml:space="preserve">Hsu, W. N., Bolte, B., Tsai, Y. H. H., </w:t>
          </w:r>
          <w:proofErr w:type="spellStart"/>
          <w:r w:rsidRPr="00E07309">
            <w:rPr>
              <w:rFonts w:eastAsia="Times New Roman"/>
              <w:lang w:val="en-US"/>
            </w:rPr>
            <w:t>Lakhotia</w:t>
          </w:r>
          <w:proofErr w:type="spellEnd"/>
          <w:r w:rsidRPr="00E07309">
            <w:rPr>
              <w:rFonts w:eastAsia="Times New Roman"/>
              <w:lang w:val="en-US"/>
            </w:rPr>
            <w:t xml:space="preserve">, K., </w:t>
          </w:r>
          <w:proofErr w:type="spellStart"/>
          <w:r w:rsidRPr="00E07309">
            <w:rPr>
              <w:rFonts w:eastAsia="Times New Roman"/>
              <w:lang w:val="en-US"/>
            </w:rPr>
            <w:t>Salakhutdinov</w:t>
          </w:r>
          <w:proofErr w:type="spellEnd"/>
          <w:r w:rsidRPr="00E07309">
            <w:rPr>
              <w:rFonts w:eastAsia="Times New Roman"/>
              <w:lang w:val="en-US"/>
            </w:rPr>
            <w:t xml:space="preserve">, R., &amp; Mohamed, A. (2021). </w:t>
          </w:r>
          <w:proofErr w:type="spellStart"/>
          <w:r w:rsidRPr="00E07309">
            <w:rPr>
              <w:rFonts w:eastAsia="Times New Roman"/>
              <w:lang w:val="en-US"/>
            </w:rPr>
            <w:t>HuBERT</w:t>
          </w:r>
          <w:proofErr w:type="spellEnd"/>
          <w:r w:rsidRPr="00E07309">
            <w:rPr>
              <w:rFonts w:eastAsia="Times New Roman"/>
              <w:lang w:val="en-US"/>
            </w:rPr>
            <w:t xml:space="preserve">: Self-Supervised Speech Representation Learning by Masked Prediction of Hidden Units. </w:t>
          </w:r>
          <w:r w:rsidRPr="00E07309">
            <w:rPr>
              <w:rFonts w:eastAsia="Times New Roman"/>
              <w:i/>
              <w:iCs/>
              <w:lang w:val="en-US"/>
            </w:rPr>
            <w:t>IEEE/ACM Transactions on Audio Speech and Language Processing</w:t>
          </w:r>
          <w:r w:rsidRPr="00E07309">
            <w:rPr>
              <w:rFonts w:eastAsia="Times New Roman"/>
              <w:lang w:val="en-US"/>
            </w:rPr>
            <w:t xml:space="preserve">, </w:t>
          </w:r>
          <w:r w:rsidRPr="00E07309">
            <w:rPr>
              <w:rFonts w:eastAsia="Times New Roman"/>
              <w:i/>
              <w:iCs/>
              <w:lang w:val="en-US"/>
            </w:rPr>
            <w:t>29</w:t>
          </w:r>
          <w:r w:rsidRPr="00E07309">
            <w:rPr>
              <w:rFonts w:eastAsia="Times New Roman"/>
              <w:lang w:val="en-US"/>
            </w:rPr>
            <w:t>, 3451–3460. https://doi.org/10.1109/TASLP.2021.3122291</w:t>
          </w:r>
        </w:p>
        <w:p w14:paraId="2C740330" w14:textId="77777777" w:rsidR="00E07309" w:rsidRPr="00E07309" w:rsidRDefault="00E07309">
          <w:pPr>
            <w:autoSpaceDE w:val="0"/>
            <w:autoSpaceDN w:val="0"/>
            <w:ind w:hanging="480"/>
            <w:divId w:val="491718168"/>
            <w:rPr>
              <w:rFonts w:eastAsia="Times New Roman"/>
              <w:lang w:val="en-US"/>
            </w:rPr>
          </w:pPr>
          <w:r w:rsidRPr="00E07309">
            <w:rPr>
              <w:rFonts w:eastAsia="Times New Roman"/>
              <w:lang w:val="en-US"/>
            </w:rPr>
            <w:t xml:space="preserve">JIA, G., CHENG, F., YANG, J., &amp; LI, D. (2018). Intelligent checking model of Chinese radiotelephony read-backs in civil aviation air traffic control. </w:t>
          </w:r>
          <w:r w:rsidRPr="00E07309">
            <w:rPr>
              <w:rFonts w:eastAsia="Times New Roman"/>
              <w:i/>
              <w:iCs/>
              <w:lang w:val="en-US"/>
            </w:rPr>
            <w:t>Chinese Journal of Aeronautics</w:t>
          </w:r>
          <w:r w:rsidRPr="00E07309">
            <w:rPr>
              <w:rFonts w:eastAsia="Times New Roman"/>
              <w:lang w:val="en-US"/>
            </w:rPr>
            <w:t xml:space="preserve">, </w:t>
          </w:r>
          <w:r w:rsidRPr="00E07309">
            <w:rPr>
              <w:rFonts w:eastAsia="Times New Roman"/>
              <w:i/>
              <w:iCs/>
              <w:lang w:val="en-US"/>
            </w:rPr>
            <w:t>31</w:t>
          </w:r>
          <w:r w:rsidRPr="00E07309">
            <w:rPr>
              <w:rFonts w:eastAsia="Times New Roman"/>
              <w:lang w:val="en-US"/>
            </w:rPr>
            <w:t>(12), 2280–2289. https://doi.org/10.1016/j.cja.2018.10.001</w:t>
          </w:r>
        </w:p>
        <w:p w14:paraId="79AB01D4" w14:textId="77777777" w:rsidR="00E07309" w:rsidRPr="00E07309" w:rsidRDefault="00E07309">
          <w:pPr>
            <w:autoSpaceDE w:val="0"/>
            <w:autoSpaceDN w:val="0"/>
            <w:ind w:hanging="480"/>
            <w:divId w:val="1053819426"/>
            <w:rPr>
              <w:rFonts w:eastAsia="Times New Roman"/>
              <w:lang w:val="en-US"/>
            </w:rPr>
          </w:pPr>
          <w:r w:rsidRPr="00E07309">
            <w:rPr>
              <w:rFonts w:eastAsia="Times New Roman"/>
              <w:lang w:val="en-US"/>
            </w:rPr>
            <w:lastRenderedPageBreak/>
            <w:t xml:space="preserve">Lin, Y., Guo, D., Zhang, J., Chen, Z., &amp; Yang, B. (2021). A Unified Framework for Multilingual Speech Recognition in Air Traffic Control Systems. </w:t>
          </w:r>
          <w:r w:rsidRPr="00E07309">
            <w:rPr>
              <w:rFonts w:eastAsia="Times New Roman"/>
              <w:i/>
              <w:iCs/>
              <w:lang w:val="en-US"/>
            </w:rPr>
            <w:t>IEEE Transactions on Neural Networks and Learning Systems</w:t>
          </w:r>
          <w:r w:rsidRPr="00E07309">
            <w:rPr>
              <w:rFonts w:eastAsia="Times New Roman"/>
              <w:lang w:val="en-US"/>
            </w:rPr>
            <w:t xml:space="preserve">, </w:t>
          </w:r>
          <w:r w:rsidRPr="00E07309">
            <w:rPr>
              <w:rFonts w:eastAsia="Times New Roman"/>
              <w:i/>
              <w:iCs/>
              <w:lang w:val="en-US"/>
            </w:rPr>
            <w:t>32</w:t>
          </w:r>
          <w:r w:rsidRPr="00E07309">
            <w:rPr>
              <w:rFonts w:eastAsia="Times New Roman"/>
              <w:lang w:val="en-US"/>
            </w:rPr>
            <w:t>(8), 3608–3620. https://doi.org/10.1109/TNNLS.2020.3015830</w:t>
          </w:r>
        </w:p>
        <w:p w14:paraId="30722777" w14:textId="77777777" w:rsidR="00E07309" w:rsidRPr="00E07309" w:rsidRDefault="00E07309">
          <w:pPr>
            <w:autoSpaceDE w:val="0"/>
            <w:autoSpaceDN w:val="0"/>
            <w:ind w:hanging="480"/>
            <w:divId w:val="1360548265"/>
            <w:rPr>
              <w:rFonts w:eastAsia="Times New Roman"/>
              <w:lang w:val="en-US"/>
            </w:rPr>
          </w:pPr>
          <w:r>
            <w:rPr>
              <w:rFonts w:eastAsia="Times New Roman"/>
            </w:rPr>
            <w:t xml:space="preserve">Oualil, Y., Schulder, M., Helmke, H., Schmidt, A., &amp; Klakow, D. (2015). </w:t>
          </w:r>
          <w:r w:rsidRPr="00E07309">
            <w:rPr>
              <w:rFonts w:eastAsia="Times New Roman"/>
              <w:i/>
              <w:iCs/>
              <w:lang w:val="en-US"/>
            </w:rPr>
            <w:t>Real-Time Integration of Dynamic Context Information for Improving Automatic Speech Recognition</w:t>
          </w:r>
          <w:r w:rsidRPr="00E07309">
            <w:rPr>
              <w:rFonts w:eastAsia="Times New Roman"/>
              <w:lang w:val="en-US"/>
            </w:rPr>
            <w:t>.</w:t>
          </w:r>
        </w:p>
        <w:p w14:paraId="2660C70A" w14:textId="77777777" w:rsidR="00E07309" w:rsidRPr="00E07309" w:rsidRDefault="00E07309">
          <w:pPr>
            <w:autoSpaceDE w:val="0"/>
            <w:autoSpaceDN w:val="0"/>
            <w:ind w:hanging="480"/>
            <w:divId w:val="1905020687"/>
            <w:rPr>
              <w:rFonts w:eastAsia="Times New Roman"/>
              <w:lang w:val="en-US"/>
            </w:rPr>
          </w:pPr>
          <w:r w:rsidRPr="00E07309">
            <w:rPr>
              <w:rFonts w:eastAsia="Times New Roman"/>
              <w:lang w:val="en-US"/>
            </w:rPr>
            <w:t xml:space="preserve">Pascal, F., &amp; Dominique, R. (2021). </w:t>
          </w:r>
          <w:proofErr w:type="spellStart"/>
          <w:r w:rsidRPr="00E07309">
            <w:rPr>
              <w:rFonts w:eastAsia="Times New Roman"/>
              <w:i/>
              <w:iCs/>
              <w:lang w:val="en-US"/>
            </w:rPr>
            <w:t>Bachelorarbeit</w:t>
          </w:r>
          <w:proofErr w:type="spellEnd"/>
          <w:r w:rsidRPr="00E07309">
            <w:rPr>
              <w:rFonts w:eastAsia="Times New Roman"/>
              <w:i/>
              <w:iCs/>
              <w:lang w:val="en-US"/>
            </w:rPr>
            <w:t xml:space="preserve"> (</w:t>
          </w:r>
          <w:proofErr w:type="spellStart"/>
          <w:r w:rsidRPr="00E07309">
            <w:rPr>
              <w:rFonts w:eastAsia="Times New Roman"/>
              <w:i/>
              <w:iCs/>
              <w:lang w:val="en-US"/>
            </w:rPr>
            <w:t>Informatik</w:t>
          </w:r>
          <w:proofErr w:type="spellEnd"/>
          <w:r w:rsidRPr="00E07309">
            <w:rPr>
              <w:rFonts w:eastAsia="Times New Roman"/>
              <w:i/>
              <w:iCs/>
              <w:lang w:val="en-US"/>
            </w:rPr>
            <w:t>) Speech Classification using wav2vec 2.0</w:t>
          </w:r>
          <w:r w:rsidRPr="00E07309">
            <w:rPr>
              <w:rFonts w:eastAsia="Times New Roman"/>
              <w:lang w:val="en-US"/>
            </w:rPr>
            <w:t>.</w:t>
          </w:r>
        </w:p>
        <w:p w14:paraId="69C0970F" w14:textId="77777777" w:rsidR="00E07309" w:rsidRPr="00E07309" w:rsidRDefault="00E07309">
          <w:pPr>
            <w:autoSpaceDE w:val="0"/>
            <w:autoSpaceDN w:val="0"/>
            <w:ind w:hanging="480"/>
            <w:divId w:val="352002243"/>
            <w:rPr>
              <w:rFonts w:eastAsia="Times New Roman"/>
              <w:lang w:val="en-US"/>
            </w:rPr>
          </w:pPr>
          <w:proofErr w:type="spellStart"/>
          <w:r w:rsidRPr="00E07309">
            <w:rPr>
              <w:rFonts w:eastAsia="Times New Roman"/>
              <w:lang w:val="en-US"/>
            </w:rPr>
            <w:t>Trentin</w:t>
          </w:r>
          <w:proofErr w:type="spellEnd"/>
          <w:r w:rsidRPr="00E07309">
            <w:rPr>
              <w:rFonts w:eastAsia="Times New Roman"/>
              <w:lang w:val="en-US"/>
            </w:rPr>
            <w:t xml:space="preserve">, E., &amp; Gori, M. (2001). A survey of hybrid ANN/HMM models for automatic speech recognition. In </w:t>
          </w:r>
          <w:r w:rsidRPr="00E07309">
            <w:rPr>
              <w:rFonts w:eastAsia="Times New Roman"/>
              <w:i/>
              <w:iCs/>
              <w:lang w:val="en-US"/>
            </w:rPr>
            <w:t>Neurocomputing</w:t>
          </w:r>
          <w:r w:rsidRPr="00E07309">
            <w:rPr>
              <w:rFonts w:eastAsia="Times New Roman"/>
              <w:lang w:val="en-US"/>
            </w:rPr>
            <w:t xml:space="preserve"> (Vol. 37).</w:t>
          </w:r>
        </w:p>
        <w:p w14:paraId="1C6FFEC8" w14:textId="77777777" w:rsidR="00E07309" w:rsidRDefault="00E07309">
          <w:pPr>
            <w:autoSpaceDE w:val="0"/>
            <w:autoSpaceDN w:val="0"/>
            <w:ind w:hanging="480"/>
            <w:divId w:val="1743790936"/>
            <w:rPr>
              <w:rFonts w:eastAsia="Times New Roman"/>
            </w:rPr>
          </w:pPr>
          <w:r w:rsidRPr="00E07309">
            <w:rPr>
              <w:rFonts w:eastAsia="Times New Roman"/>
              <w:lang w:val="en-US"/>
            </w:rPr>
            <w:t xml:space="preserve">Wise, J. A., Hopkin, V. D., &amp; Smith, M. L. (Eds.). (1991). </w:t>
          </w:r>
          <w:r w:rsidRPr="00E07309">
            <w:rPr>
              <w:rFonts w:eastAsia="Times New Roman"/>
              <w:i/>
              <w:iCs/>
              <w:lang w:val="en-US"/>
            </w:rPr>
            <w:t>Automation and Systems Issues in Air Traffic Control</w:t>
          </w:r>
          <w:r w:rsidRPr="00E07309">
            <w:rPr>
              <w:rFonts w:eastAsia="Times New Roman"/>
              <w:lang w:val="en-US"/>
            </w:rPr>
            <w:t xml:space="preserve">. </w:t>
          </w:r>
          <w:r>
            <w:rPr>
              <w:rFonts w:eastAsia="Times New Roman"/>
            </w:rPr>
            <w:t>Springer Berlin Heidelberg. https://doi.org/10.1007/978-3-642-76556-8</w:t>
          </w:r>
        </w:p>
        <w:p w14:paraId="0F8DFA74" w14:textId="77777777" w:rsidR="00E07309" w:rsidRPr="00E07309" w:rsidRDefault="00E07309">
          <w:pPr>
            <w:autoSpaceDE w:val="0"/>
            <w:autoSpaceDN w:val="0"/>
            <w:ind w:hanging="480"/>
            <w:divId w:val="158812951"/>
            <w:rPr>
              <w:rFonts w:eastAsia="Times New Roman"/>
              <w:lang w:val="en-US"/>
            </w:rPr>
          </w:pPr>
          <w:r>
            <w:rPr>
              <w:rFonts w:eastAsia="Times New Roman"/>
            </w:rPr>
            <w:t xml:space="preserve">Zuluaga-Gomez, J., Prasad, A., Nigmatulina, I., Sarfjoo, S., Motlicek, P., Kleinert, M., Helmke, H., Ohneiser, O., &amp; Zhan, Q. (2022). </w:t>
          </w:r>
          <w:r w:rsidRPr="00E07309">
            <w:rPr>
              <w:rFonts w:eastAsia="Times New Roman"/>
              <w:i/>
              <w:iCs/>
              <w:lang w:val="en-US"/>
            </w:rPr>
            <w:t>How Does Pre-trained Wav2Vec2.0 Perform on Domain Shifted ASR? An Extensive Benchmark on Air Traffic Control Communications</w:t>
          </w:r>
          <w:r w:rsidRPr="00E07309">
            <w:rPr>
              <w:rFonts w:eastAsia="Times New Roman"/>
              <w:lang w:val="en-US"/>
            </w:rPr>
            <w:t>. http://arxiv.org/abs/2203.16822</w:t>
          </w:r>
        </w:p>
        <w:p w14:paraId="54CDE5AB" w14:textId="77777777" w:rsidR="00E07309" w:rsidRPr="00E07309" w:rsidRDefault="00E07309">
          <w:pPr>
            <w:autoSpaceDE w:val="0"/>
            <w:autoSpaceDN w:val="0"/>
            <w:ind w:hanging="480"/>
            <w:divId w:val="1529366757"/>
            <w:rPr>
              <w:rFonts w:eastAsia="Times New Roman"/>
              <w:lang w:val="en-US"/>
            </w:rPr>
          </w:pPr>
          <w:proofErr w:type="spellStart"/>
          <w:r w:rsidRPr="00E07309">
            <w:rPr>
              <w:rFonts w:eastAsia="Times New Roman"/>
              <w:lang w:val="en-US"/>
            </w:rPr>
            <w:t>Zuluaga</w:t>
          </w:r>
          <w:proofErr w:type="spellEnd"/>
          <w:r w:rsidRPr="00E07309">
            <w:rPr>
              <w:rFonts w:eastAsia="Times New Roman"/>
              <w:lang w:val="en-US"/>
            </w:rPr>
            <w:t xml:space="preserve">-Gomez, J., </w:t>
          </w:r>
          <w:proofErr w:type="spellStart"/>
          <w:r w:rsidRPr="00E07309">
            <w:rPr>
              <w:rFonts w:eastAsia="Times New Roman"/>
              <w:lang w:val="en-US"/>
            </w:rPr>
            <w:t>Veselý</w:t>
          </w:r>
          <w:proofErr w:type="spellEnd"/>
          <w:r w:rsidRPr="00E07309">
            <w:rPr>
              <w:rFonts w:eastAsia="Times New Roman"/>
              <w:lang w:val="en-US"/>
            </w:rPr>
            <w:t xml:space="preserve">, K., Blatt, A., </w:t>
          </w:r>
          <w:proofErr w:type="spellStart"/>
          <w:r w:rsidRPr="00E07309">
            <w:rPr>
              <w:rFonts w:eastAsia="Times New Roman"/>
              <w:lang w:val="en-US"/>
            </w:rPr>
            <w:t>Motlicek</w:t>
          </w:r>
          <w:proofErr w:type="spellEnd"/>
          <w:r w:rsidRPr="00E07309">
            <w:rPr>
              <w:rFonts w:eastAsia="Times New Roman"/>
              <w:lang w:val="en-US"/>
            </w:rPr>
            <w:t xml:space="preserve">, P., </w:t>
          </w:r>
          <w:proofErr w:type="spellStart"/>
          <w:r w:rsidRPr="00E07309">
            <w:rPr>
              <w:rFonts w:eastAsia="Times New Roman"/>
              <w:lang w:val="en-US"/>
            </w:rPr>
            <w:t>Klakow</w:t>
          </w:r>
          <w:proofErr w:type="spellEnd"/>
          <w:r w:rsidRPr="00E07309">
            <w:rPr>
              <w:rFonts w:eastAsia="Times New Roman"/>
              <w:lang w:val="en-US"/>
            </w:rPr>
            <w:t xml:space="preserve">, D., Tart, A., </w:t>
          </w:r>
          <w:proofErr w:type="spellStart"/>
          <w:r w:rsidRPr="00E07309">
            <w:rPr>
              <w:rFonts w:eastAsia="Times New Roman"/>
              <w:lang w:val="en-US"/>
            </w:rPr>
            <w:t>Szöke</w:t>
          </w:r>
          <w:proofErr w:type="spellEnd"/>
          <w:r w:rsidRPr="00E07309">
            <w:rPr>
              <w:rFonts w:eastAsia="Times New Roman"/>
              <w:lang w:val="en-US"/>
            </w:rPr>
            <w:t xml:space="preserve">, I., Prasad, A., </w:t>
          </w:r>
          <w:proofErr w:type="spellStart"/>
          <w:r w:rsidRPr="00E07309">
            <w:rPr>
              <w:rFonts w:eastAsia="Times New Roman"/>
              <w:lang w:val="en-US"/>
            </w:rPr>
            <w:t>Sarfjoo</w:t>
          </w:r>
          <w:proofErr w:type="spellEnd"/>
          <w:r w:rsidRPr="00E07309">
            <w:rPr>
              <w:rFonts w:eastAsia="Times New Roman"/>
              <w:lang w:val="en-US"/>
            </w:rPr>
            <w:t xml:space="preserve">, S., </w:t>
          </w:r>
          <w:proofErr w:type="spellStart"/>
          <w:r w:rsidRPr="00E07309">
            <w:rPr>
              <w:rFonts w:eastAsia="Times New Roman"/>
              <w:lang w:val="en-US"/>
            </w:rPr>
            <w:t>Kolčárek</w:t>
          </w:r>
          <w:proofErr w:type="spellEnd"/>
          <w:r w:rsidRPr="00E07309">
            <w:rPr>
              <w:rFonts w:eastAsia="Times New Roman"/>
              <w:lang w:val="en-US"/>
            </w:rPr>
            <w:t xml:space="preserve">, P., </w:t>
          </w:r>
          <w:proofErr w:type="spellStart"/>
          <w:r w:rsidRPr="00E07309">
            <w:rPr>
              <w:rFonts w:eastAsia="Times New Roman"/>
              <w:lang w:val="en-US"/>
            </w:rPr>
            <w:t>Kocour</w:t>
          </w:r>
          <w:proofErr w:type="spellEnd"/>
          <w:r w:rsidRPr="00E07309">
            <w:rPr>
              <w:rFonts w:eastAsia="Times New Roman"/>
              <w:lang w:val="en-US"/>
            </w:rPr>
            <w:t xml:space="preserve">, M., </w:t>
          </w:r>
          <w:proofErr w:type="spellStart"/>
          <w:r w:rsidRPr="00E07309">
            <w:rPr>
              <w:rFonts w:eastAsia="Times New Roman"/>
              <w:lang w:val="en-US"/>
            </w:rPr>
            <w:t>Černocký</w:t>
          </w:r>
          <w:proofErr w:type="spellEnd"/>
          <w:r w:rsidRPr="00E07309">
            <w:rPr>
              <w:rFonts w:eastAsia="Times New Roman"/>
              <w:lang w:val="en-US"/>
            </w:rPr>
            <w:t xml:space="preserve">, H., </w:t>
          </w:r>
          <w:proofErr w:type="spellStart"/>
          <w:r w:rsidRPr="00E07309">
            <w:rPr>
              <w:rFonts w:eastAsia="Times New Roman"/>
              <w:lang w:val="en-US"/>
            </w:rPr>
            <w:t>Cevenini</w:t>
          </w:r>
          <w:proofErr w:type="spellEnd"/>
          <w:r w:rsidRPr="00E07309">
            <w:rPr>
              <w:rFonts w:eastAsia="Times New Roman"/>
              <w:lang w:val="en-US"/>
            </w:rPr>
            <w:t xml:space="preserve">, C., Choukri, K., </w:t>
          </w:r>
          <w:proofErr w:type="spellStart"/>
          <w:r w:rsidRPr="00E07309">
            <w:rPr>
              <w:rFonts w:eastAsia="Times New Roman"/>
              <w:lang w:val="en-US"/>
            </w:rPr>
            <w:t>Rigault</w:t>
          </w:r>
          <w:proofErr w:type="spellEnd"/>
          <w:r w:rsidRPr="00E07309">
            <w:rPr>
              <w:rFonts w:eastAsia="Times New Roman"/>
              <w:lang w:val="en-US"/>
            </w:rPr>
            <w:t xml:space="preserve">, M., &amp; Landis, F. (2020a). </w:t>
          </w:r>
          <w:r w:rsidRPr="00E07309">
            <w:rPr>
              <w:rFonts w:eastAsia="Times New Roman"/>
              <w:i/>
              <w:iCs/>
              <w:lang w:val="en-US"/>
            </w:rPr>
            <w:t>Automatic Call Sign Detection: Matching Air Surveillance Data with Air Traffic Spoken Communications</w:t>
          </w:r>
          <w:r w:rsidRPr="00E07309">
            <w:rPr>
              <w:rFonts w:eastAsia="Times New Roman"/>
              <w:lang w:val="en-US"/>
            </w:rPr>
            <w:t>. 14. https://doi.org/10.3390/proceedings2020059014</w:t>
          </w:r>
        </w:p>
        <w:p w14:paraId="79F0AD6E" w14:textId="77777777" w:rsidR="00E07309" w:rsidRDefault="00E07309">
          <w:pPr>
            <w:autoSpaceDE w:val="0"/>
            <w:autoSpaceDN w:val="0"/>
            <w:ind w:hanging="480"/>
            <w:divId w:val="372273045"/>
            <w:rPr>
              <w:rFonts w:eastAsia="Times New Roman"/>
            </w:rPr>
          </w:pPr>
          <w:proofErr w:type="spellStart"/>
          <w:r w:rsidRPr="00E07309">
            <w:rPr>
              <w:rFonts w:eastAsia="Times New Roman"/>
              <w:lang w:val="en-US"/>
            </w:rPr>
            <w:t>Zuluaga</w:t>
          </w:r>
          <w:proofErr w:type="spellEnd"/>
          <w:r w:rsidRPr="00E07309">
            <w:rPr>
              <w:rFonts w:eastAsia="Times New Roman"/>
              <w:lang w:val="en-US"/>
            </w:rPr>
            <w:t xml:space="preserve">-Gomez, J., </w:t>
          </w:r>
          <w:proofErr w:type="spellStart"/>
          <w:r w:rsidRPr="00E07309">
            <w:rPr>
              <w:rFonts w:eastAsia="Times New Roman"/>
              <w:lang w:val="en-US"/>
            </w:rPr>
            <w:t>Veselý</w:t>
          </w:r>
          <w:proofErr w:type="spellEnd"/>
          <w:r w:rsidRPr="00E07309">
            <w:rPr>
              <w:rFonts w:eastAsia="Times New Roman"/>
              <w:lang w:val="en-US"/>
            </w:rPr>
            <w:t xml:space="preserve">, K., Blatt, A., </w:t>
          </w:r>
          <w:proofErr w:type="spellStart"/>
          <w:r w:rsidRPr="00E07309">
            <w:rPr>
              <w:rFonts w:eastAsia="Times New Roman"/>
              <w:lang w:val="en-US"/>
            </w:rPr>
            <w:t>Motlicek</w:t>
          </w:r>
          <w:proofErr w:type="spellEnd"/>
          <w:r w:rsidRPr="00E07309">
            <w:rPr>
              <w:rFonts w:eastAsia="Times New Roman"/>
              <w:lang w:val="en-US"/>
            </w:rPr>
            <w:t xml:space="preserve">, P., </w:t>
          </w:r>
          <w:proofErr w:type="spellStart"/>
          <w:r w:rsidRPr="00E07309">
            <w:rPr>
              <w:rFonts w:eastAsia="Times New Roman"/>
              <w:lang w:val="en-US"/>
            </w:rPr>
            <w:t>Klakow</w:t>
          </w:r>
          <w:proofErr w:type="spellEnd"/>
          <w:r w:rsidRPr="00E07309">
            <w:rPr>
              <w:rFonts w:eastAsia="Times New Roman"/>
              <w:lang w:val="en-US"/>
            </w:rPr>
            <w:t xml:space="preserve">, D., Tart, A., </w:t>
          </w:r>
          <w:proofErr w:type="spellStart"/>
          <w:r w:rsidRPr="00E07309">
            <w:rPr>
              <w:rFonts w:eastAsia="Times New Roman"/>
              <w:lang w:val="en-US"/>
            </w:rPr>
            <w:t>Szöke</w:t>
          </w:r>
          <w:proofErr w:type="spellEnd"/>
          <w:r w:rsidRPr="00E07309">
            <w:rPr>
              <w:rFonts w:eastAsia="Times New Roman"/>
              <w:lang w:val="en-US"/>
            </w:rPr>
            <w:t xml:space="preserve">, I., Prasad, A., </w:t>
          </w:r>
          <w:proofErr w:type="spellStart"/>
          <w:r w:rsidRPr="00E07309">
            <w:rPr>
              <w:rFonts w:eastAsia="Times New Roman"/>
              <w:lang w:val="en-US"/>
            </w:rPr>
            <w:t>Sarfjoo</w:t>
          </w:r>
          <w:proofErr w:type="spellEnd"/>
          <w:r w:rsidRPr="00E07309">
            <w:rPr>
              <w:rFonts w:eastAsia="Times New Roman"/>
              <w:lang w:val="en-US"/>
            </w:rPr>
            <w:t xml:space="preserve">, S., </w:t>
          </w:r>
          <w:proofErr w:type="spellStart"/>
          <w:r w:rsidRPr="00E07309">
            <w:rPr>
              <w:rFonts w:eastAsia="Times New Roman"/>
              <w:lang w:val="en-US"/>
            </w:rPr>
            <w:t>Kolčárek</w:t>
          </w:r>
          <w:proofErr w:type="spellEnd"/>
          <w:r w:rsidRPr="00E07309">
            <w:rPr>
              <w:rFonts w:eastAsia="Times New Roman"/>
              <w:lang w:val="en-US"/>
            </w:rPr>
            <w:t xml:space="preserve">, P., </w:t>
          </w:r>
          <w:proofErr w:type="spellStart"/>
          <w:r w:rsidRPr="00E07309">
            <w:rPr>
              <w:rFonts w:eastAsia="Times New Roman"/>
              <w:lang w:val="en-US"/>
            </w:rPr>
            <w:t>Kocour</w:t>
          </w:r>
          <w:proofErr w:type="spellEnd"/>
          <w:r w:rsidRPr="00E07309">
            <w:rPr>
              <w:rFonts w:eastAsia="Times New Roman"/>
              <w:lang w:val="en-US"/>
            </w:rPr>
            <w:t xml:space="preserve">, M., </w:t>
          </w:r>
          <w:proofErr w:type="spellStart"/>
          <w:r w:rsidRPr="00E07309">
            <w:rPr>
              <w:rFonts w:eastAsia="Times New Roman"/>
              <w:lang w:val="en-US"/>
            </w:rPr>
            <w:t>Černocký</w:t>
          </w:r>
          <w:proofErr w:type="spellEnd"/>
          <w:r w:rsidRPr="00E07309">
            <w:rPr>
              <w:rFonts w:eastAsia="Times New Roman"/>
              <w:lang w:val="en-US"/>
            </w:rPr>
            <w:t xml:space="preserve">, H., </w:t>
          </w:r>
          <w:proofErr w:type="spellStart"/>
          <w:r w:rsidRPr="00E07309">
            <w:rPr>
              <w:rFonts w:eastAsia="Times New Roman"/>
              <w:lang w:val="en-US"/>
            </w:rPr>
            <w:t>Cevenini</w:t>
          </w:r>
          <w:proofErr w:type="spellEnd"/>
          <w:r w:rsidRPr="00E07309">
            <w:rPr>
              <w:rFonts w:eastAsia="Times New Roman"/>
              <w:lang w:val="en-US"/>
            </w:rPr>
            <w:t xml:space="preserve">, C., Choukri, K., </w:t>
          </w:r>
          <w:proofErr w:type="spellStart"/>
          <w:r w:rsidRPr="00E07309">
            <w:rPr>
              <w:rFonts w:eastAsia="Times New Roman"/>
              <w:lang w:val="en-US"/>
            </w:rPr>
            <w:t>Rigault</w:t>
          </w:r>
          <w:proofErr w:type="spellEnd"/>
          <w:r w:rsidRPr="00E07309">
            <w:rPr>
              <w:rFonts w:eastAsia="Times New Roman"/>
              <w:lang w:val="en-US"/>
            </w:rPr>
            <w:t xml:space="preserve">, M., &amp; Landis, F. (2020b). </w:t>
          </w:r>
          <w:r w:rsidRPr="00E07309">
            <w:rPr>
              <w:rFonts w:eastAsia="Times New Roman"/>
              <w:i/>
              <w:iCs/>
              <w:lang w:val="en-US"/>
            </w:rPr>
            <w:t>Automatic Call Sign Detection: Matching Air Surveillance Data with Air Traffic Spoken Communications</w:t>
          </w:r>
          <w:r w:rsidRPr="00E07309">
            <w:rPr>
              <w:rFonts w:eastAsia="Times New Roman"/>
              <w:lang w:val="en-US"/>
            </w:rPr>
            <w:t xml:space="preserve">. </w:t>
          </w:r>
          <w:r>
            <w:rPr>
              <w:rFonts w:eastAsia="Times New Roman"/>
            </w:rPr>
            <w:t>14. https://doi.org/10.3390/proceedings2020059014</w:t>
          </w:r>
        </w:p>
        <w:p w14:paraId="09F82C3D" w14:textId="213A4CC6" w:rsidR="00C85E1B" w:rsidRDefault="00E07309"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10" w:name="_Toc112682557"/>
      <w:r>
        <w:rPr>
          <w:lang w:val="en-GB"/>
        </w:rPr>
        <w:lastRenderedPageBreak/>
        <w:t xml:space="preserve">8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8BCC8" w14:textId="77777777" w:rsidR="00F32981" w:rsidRDefault="00F32981">
      <w:pPr>
        <w:spacing w:after="0" w:line="240" w:lineRule="auto"/>
      </w:pPr>
      <w:r>
        <w:separator/>
      </w:r>
    </w:p>
    <w:p w14:paraId="725F39B1" w14:textId="77777777" w:rsidR="00F32981" w:rsidRDefault="00F32981"/>
    <w:p w14:paraId="4A3530DD" w14:textId="77777777" w:rsidR="00F32981" w:rsidRDefault="00F32981"/>
  </w:endnote>
  <w:endnote w:type="continuationSeparator" w:id="0">
    <w:p w14:paraId="25C1A58F" w14:textId="77777777" w:rsidR="00F32981" w:rsidRDefault="00F32981">
      <w:pPr>
        <w:spacing w:after="0" w:line="240" w:lineRule="auto"/>
      </w:pPr>
      <w:r>
        <w:continuationSeparator/>
      </w:r>
    </w:p>
    <w:p w14:paraId="10F91A38" w14:textId="77777777" w:rsidR="00F32981" w:rsidRDefault="00F32981"/>
    <w:p w14:paraId="3F6FA3D2" w14:textId="77777777" w:rsidR="00F32981" w:rsidRDefault="00F32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941EBA" w:rsidRDefault="00941E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69B21" w14:textId="77777777" w:rsidR="00F32981" w:rsidRDefault="00F32981">
      <w:pPr>
        <w:spacing w:after="0" w:line="240" w:lineRule="auto"/>
      </w:pPr>
      <w:r>
        <w:separator/>
      </w:r>
    </w:p>
    <w:p w14:paraId="0A4A4936" w14:textId="77777777" w:rsidR="00F32981" w:rsidRDefault="00F32981"/>
    <w:p w14:paraId="5EE758C8" w14:textId="77777777" w:rsidR="00F32981" w:rsidRDefault="00F32981"/>
  </w:footnote>
  <w:footnote w:type="continuationSeparator" w:id="0">
    <w:p w14:paraId="51642309" w14:textId="77777777" w:rsidR="00F32981" w:rsidRDefault="00F32981">
      <w:pPr>
        <w:spacing w:after="0" w:line="240" w:lineRule="auto"/>
      </w:pPr>
      <w:r>
        <w:continuationSeparator/>
      </w:r>
    </w:p>
    <w:p w14:paraId="09A0E3AB" w14:textId="77777777" w:rsidR="00F32981" w:rsidRDefault="00F32981"/>
    <w:p w14:paraId="7C4AD0F6" w14:textId="77777777" w:rsidR="00F32981" w:rsidRDefault="00F329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9"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30"/>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5"/>
  </w:num>
  <w:num w:numId="17">
    <w:abstractNumId w:val="34"/>
  </w:num>
  <w:num w:numId="18">
    <w:abstractNumId w:val="16"/>
  </w:num>
  <w:num w:numId="19">
    <w:abstractNumId w:val="10"/>
  </w:num>
  <w:num w:numId="20">
    <w:abstractNumId w:val="13"/>
  </w:num>
  <w:num w:numId="21">
    <w:abstractNumId w:val="20"/>
  </w:num>
  <w:num w:numId="22">
    <w:abstractNumId w:val="33"/>
  </w:num>
  <w:num w:numId="23">
    <w:abstractNumId w:val="14"/>
  </w:num>
  <w:num w:numId="24">
    <w:abstractNumId w:val="11"/>
  </w:num>
  <w:num w:numId="25">
    <w:abstractNumId w:val="38"/>
  </w:num>
  <w:num w:numId="26">
    <w:abstractNumId w:val="22"/>
  </w:num>
  <w:num w:numId="27">
    <w:abstractNumId w:val="28"/>
  </w:num>
  <w:num w:numId="28">
    <w:abstractNumId w:val="29"/>
  </w:num>
  <w:num w:numId="29">
    <w:abstractNumId w:val="21"/>
  </w:num>
  <w:num w:numId="30">
    <w:abstractNumId w:val="32"/>
  </w:num>
  <w:num w:numId="31">
    <w:abstractNumId w:val="37"/>
  </w:num>
  <w:num w:numId="32">
    <w:abstractNumId w:val="17"/>
  </w:num>
  <w:num w:numId="33">
    <w:abstractNumId w:val="12"/>
  </w:num>
  <w:num w:numId="34">
    <w:abstractNumId w:val="25"/>
  </w:num>
  <w:num w:numId="35">
    <w:abstractNumId w:val="19"/>
  </w:num>
  <w:num w:numId="36">
    <w:abstractNumId w:val="18"/>
  </w:num>
  <w:num w:numId="37">
    <w:abstractNumId w:val="36"/>
  </w:num>
  <w:num w:numId="38">
    <w:abstractNumId w:val="27"/>
  </w:num>
  <w:num w:numId="39">
    <w:abstractNumId w:val="31"/>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A12B1"/>
    <w:rsid w:val="000A5BE6"/>
    <w:rsid w:val="000D3679"/>
    <w:rsid w:val="000D4A56"/>
    <w:rsid w:val="000E20C1"/>
    <w:rsid w:val="000F2B1E"/>
    <w:rsid w:val="000F6893"/>
    <w:rsid w:val="00101007"/>
    <w:rsid w:val="00101EF4"/>
    <w:rsid w:val="001034E3"/>
    <w:rsid w:val="001064EA"/>
    <w:rsid w:val="001237F5"/>
    <w:rsid w:val="00144480"/>
    <w:rsid w:val="001549B5"/>
    <w:rsid w:val="00164158"/>
    <w:rsid w:val="0017336C"/>
    <w:rsid w:val="00182652"/>
    <w:rsid w:val="0018532F"/>
    <w:rsid w:val="00195EAD"/>
    <w:rsid w:val="001A5A50"/>
    <w:rsid w:val="001B3305"/>
    <w:rsid w:val="001C519A"/>
    <w:rsid w:val="001E676E"/>
    <w:rsid w:val="001F29BF"/>
    <w:rsid w:val="00207CB6"/>
    <w:rsid w:val="002132EE"/>
    <w:rsid w:val="00223A48"/>
    <w:rsid w:val="00237089"/>
    <w:rsid w:val="00241CFC"/>
    <w:rsid w:val="002431EF"/>
    <w:rsid w:val="002516AF"/>
    <w:rsid w:val="00257119"/>
    <w:rsid w:val="002613F8"/>
    <w:rsid w:val="002718CD"/>
    <w:rsid w:val="002752C6"/>
    <w:rsid w:val="002764B0"/>
    <w:rsid w:val="002857D3"/>
    <w:rsid w:val="00286BAE"/>
    <w:rsid w:val="0028716C"/>
    <w:rsid w:val="002A1FE0"/>
    <w:rsid w:val="002B283E"/>
    <w:rsid w:val="002F47E0"/>
    <w:rsid w:val="00300A1C"/>
    <w:rsid w:val="00302792"/>
    <w:rsid w:val="00313A3D"/>
    <w:rsid w:val="00327AA2"/>
    <w:rsid w:val="00332AF8"/>
    <w:rsid w:val="00335770"/>
    <w:rsid w:val="00347AE3"/>
    <w:rsid w:val="00350EE6"/>
    <w:rsid w:val="003513F7"/>
    <w:rsid w:val="00367384"/>
    <w:rsid w:val="00385EE0"/>
    <w:rsid w:val="003B1470"/>
    <w:rsid w:val="003B3AC4"/>
    <w:rsid w:val="003B3DB3"/>
    <w:rsid w:val="003B4237"/>
    <w:rsid w:val="003B52F4"/>
    <w:rsid w:val="003B72D3"/>
    <w:rsid w:val="0040716F"/>
    <w:rsid w:val="00413B5B"/>
    <w:rsid w:val="0042254F"/>
    <w:rsid w:val="00424975"/>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6649B"/>
    <w:rsid w:val="00570CBB"/>
    <w:rsid w:val="0058099B"/>
    <w:rsid w:val="00582759"/>
    <w:rsid w:val="005A1486"/>
    <w:rsid w:val="005A41A9"/>
    <w:rsid w:val="005B2B44"/>
    <w:rsid w:val="005E5209"/>
    <w:rsid w:val="005F02EB"/>
    <w:rsid w:val="00600314"/>
    <w:rsid w:val="00611890"/>
    <w:rsid w:val="006216F0"/>
    <w:rsid w:val="0063230F"/>
    <w:rsid w:val="00634632"/>
    <w:rsid w:val="00634855"/>
    <w:rsid w:val="00664697"/>
    <w:rsid w:val="006669D5"/>
    <w:rsid w:val="00672A0A"/>
    <w:rsid w:val="00675400"/>
    <w:rsid w:val="00684E01"/>
    <w:rsid w:val="0069150D"/>
    <w:rsid w:val="00691EA4"/>
    <w:rsid w:val="00694CD2"/>
    <w:rsid w:val="006A0F0D"/>
    <w:rsid w:val="006A79AA"/>
    <w:rsid w:val="006B5A53"/>
    <w:rsid w:val="006C4373"/>
    <w:rsid w:val="006D0BB3"/>
    <w:rsid w:val="006D1807"/>
    <w:rsid w:val="006E13AC"/>
    <w:rsid w:val="006E2BF1"/>
    <w:rsid w:val="007017E4"/>
    <w:rsid w:val="0071322F"/>
    <w:rsid w:val="00713B5B"/>
    <w:rsid w:val="0072149F"/>
    <w:rsid w:val="00727312"/>
    <w:rsid w:val="00735485"/>
    <w:rsid w:val="00747416"/>
    <w:rsid w:val="00753584"/>
    <w:rsid w:val="007637EA"/>
    <w:rsid w:val="00765573"/>
    <w:rsid w:val="00780398"/>
    <w:rsid w:val="00787024"/>
    <w:rsid w:val="00790B08"/>
    <w:rsid w:val="00792AC1"/>
    <w:rsid w:val="00794DA0"/>
    <w:rsid w:val="007A2419"/>
    <w:rsid w:val="007A6990"/>
    <w:rsid w:val="007B6C74"/>
    <w:rsid w:val="007D2A18"/>
    <w:rsid w:val="007D59D9"/>
    <w:rsid w:val="007D7DA1"/>
    <w:rsid w:val="007E20D4"/>
    <w:rsid w:val="008032E0"/>
    <w:rsid w:val="00825014"/>
    <w:rsid w:val="008538C0"/>
    <w:rsid w:val="00860B81"/>
    <w:rsid w:val="008641D6"/>
    <w:rsid w:val="008712B5"/>
    <w:rsid w:val="008717C3"/>
    <w:rsid w:val="0088069B"/>
    <w:rsid w:val="008B1A29"/>
    <w:rsid w:val="008D46C2"/>
    <w:rsid w:val="008E5BD0"/>
    <w:rsid w:val="008F1026"/>
    <w:rsid w:val="008F7855"/>
    <w:rsid w:val="009063BF"/>
    <w:rsid w:val="00941EBA"/>
    <w:rsid w:val="00943699"/>
    <w:rsid w:val="0095541C"/>
    <w:rsid w:val="0097628D"/>
    <w:rsid w:val="00976F9E"/>
    <w:rsid w:val="0099193D"/>
    <w:rsid w:val="00992A8D"/>
    <w:rsid w:val="009A3A38"/>
    <w:rsid w:val="009A5703"/>
    <w:rsid w:val="009B17F7"/>
    <w:rsid w:val="009B61B6"/>
    <w:rsid w:val="009C2D29"/>
    <w:rsid w:val="009C6F61"/>
    <w:rsid w:val="009F3BD6"/>
    <w:rsid w:val="009F721E"/>
    <w:rsid w:val="00A07AD0"/>
    <w:rsid w:val="00A128FF"/>
    <w:rsid w:val="00A27463"/>
    <w:rsid w:val="00A50969"/>
    <w:rsid w:val="00A609EF"/>
    <w:rsid w:val="00A71D62"/>
    <w:rsid w:val="00A81F76"/>
    <w:rsid w:val="00A83E16"/>
    <w:rsid w:val="00AA132B"/>
    <w:rsid w:val="00AA64F2"/>
    <w:rsid w:val="00AA75DD"/>
    <w:rsid w:val="00AB0EB6"/>
    <w:rsid w:val="00AB4E8D"/>
    <w:rsid w:val="00AC488D"/>
    <w:rsid w:val="00AC6F75"/>
    <w:rsid w:val="00AE7B79"/>
    <w:rsid w:val="00AF7E11"/>
    <w:rsid w:val="00B01220"/>
    <w:rsid w:val="00B0289B"/>
    <w:rsid w:val="00B12681"/>
    <w:rsid w:val="00B43A01"/>
    <w:rsid w:val="00B5529C"/>
    <w:rsid w:val="00B60A2D"/>
    <w:rsid w:val="00B82717"/>
    <w:rsid w:val="00BB03F9"/>
    <w:rsid w:val="00BC193C"/>
    <w:rsid w:val="00BC2F60"/>
    <w:rsid w:val="00BC7495"/>
    <w:rsid w:val="00BD0D14"/>
    <w:rsid w:val="00BF06A3"/>
    <w:rsid w:val="00C02D26"/>
    <w:rsid w:val="00C13E56"/>
    <w:rsid w:val="00C16678"/>
    <w:rsid w:val="00C23F95"/>
    <w:rsid w:val="00C25348"/>
    <w:rsid w:val="00C35A6A"/>
    <w:rsid w:val="00C3655D"/>
    <w:rsid w:val="00C37F74"/>
    <w:rsid w:val="00C51422"/>
    <w:rsid w:val="00C733E6"/>
    <w:rsid w:val="00C8144D"/>
    <w:rsid w:val="00C8487B"/>
    <w:rsid w:val="00C85E1B"/>
    <w:rsid w:val="00C925ED"/>
    <w:rsid w:val="00C940FF"/>
    <w:rsid w:val="00CB1A69"/>
    <w:rsid w:val="00CC072E"/>
    <w:rsid w:val="00CD5333"/>
    <w:rsid w:val="00CD7A04"/>
    <w:rsid w:val="00CE0D2C"/>
    <w:rsid w:val="00CF25CB"/>
    <w:rsid w:val="00CF56E5"/>
    <w:rsid w:val="00D1375C"/>
    <w:rsid w:val="00D25985"/>
    <w:rsid w:val="00D26D7D"/>
    <w:rsid w:val="00D30ABB"/>
    <w:rsid w:val="00D42F15"/>
    <w:rsid w:val="00D77B2D"/>
    <w:rsid w:val="00D8341C"/>
    <w:rsid w:val="00D95A46"/>
    <w:rsid w:val="00DC4487"/>
    <w:rsid w:val="00DC56EC"/>
    <w:rsid w:val="00DC583B"/>
    <w:rsid w:val="00DC7174"/>
    <w:rsid w:val="00DD40C3"/>
    <w:rsid w:val="00DD56E9"/>
    <w:rsid w:val="00DE45E7"/>
    <w:rsid w:val="00E07309"/>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34A7"/>
    <w:rsid w:val="00F64D43"/>
    <w:rsid w:val="00F72E9B"/>
    <w:rsid w:val="00F82409"/>
    <w:rsid w:val="00F8464B"/>
    <w:rsid w:val="00FA3767"/>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C63730D9D0894B33A3ADE9BA2FB32A1C"/>
        <w:category>
          <w:name w:val="General"/>
          <w:gallery w:val="placeholder"/>
        </w:category>
        <w:types>
          <w:type w:val="bbPlcHdr"/>
        </w:types>
        <w:behaviors>
          <w:behavior w:val="content"/>
        </w:behaviors>
        <w:guid w:val="{8C81A67C-0900-4B8F-880F-71755A671176}"/>
      </w:docPartPr>
      <w:docPartBody>
        <w:p w:rsidR="00E302BE" w:rsidRDefault="00E302BE" w:rsidP="00E302BE">
          <w:pPr>
            <w:pStyle w:val="C63730D9D0894B33A3ADE9BA2FB32A1C"/>
          </w:pPr>
          <w:r w:rsidRPr="005670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3322D"/>
    <w:rsid w:val="00573ED7"/>
    <w:rsid w:val="005D1A45"/>
    <w:rsid w:val="00603F1B"/>
    <w:rsid w:val="008062DB"/>
    <w:rsid w:val="008D207D"/>
    <w:rsid w:val="00A11B28"/>
    <w:rsid w:val="00AE16AB"/>
    <w:rsid w:val="00AE4D3D"/>
    <w:rsid w:val="00AF2C43"/>
    <w:rsid w:val="00CE10B5"/>
    <w:rsid w:val="00D303F6"/>
    <w:rsid w:val="00D35D0A"/>
    <w:rsid w:val="00D675DA"/>
    <w:rsid w:val="00D742D2"/>
    <w:rsid w:val="00DB26F7"/>
    <w:rsid w:val="00E302BE"/>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2BE"/>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17360DF0607A4456849955C75327BDCF">
    <w:name w:val="17360DF0607A4456849955C75327BDCF"/>
    <w:rsid w:val="00E302BE"/>
  </w:style>
  <w:style w:type="paragraph" w:customStyle="1" w:styleId="3668559979F94DFAA60E1D2FC6DF6F6B">
    <w:name w:val="3668559979F94DFAA60E1D2FC6DF6F6B"/>
    <w:rsid w:val="00E302BE"/>
  </w:style>
  <w:style w:type="paragraph" w:customStyle="1" w:styleId="2BAA04FD54444CC9B1FC8E782E8F0922">
    <w:name w:val="2BAA04FD54444CC9B1FC8E782E8F0922"/>
    <w:rsid w:val="00E302BE"/>
  </w:style>
  <w:style w:type="paragraph" w:customStyle="1" w:styleId="E6B6228DD3624D6591E56C1FD14D198C">
    <w:name w:val="E6B6228DD3624D6591E56C1FD14D198C"/>
    <w:rsid w:val="00E302BE"/>
  </w:style>
  <w:style w:type="paragraph" w:customStyle="1" w:styleId="C63730D9D0894B33A3ADE9BA2FB32A1C">
    <w:name w:val="C63730D9D0894B33A3ADE9BA2FB32A1C"/>
    <w:rsid w:val="00E30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D&quot;:&quot;MENDELEY_CITATION_7346cb94-e0a8-4066-93a5-e1abeaf53730&quot;,&quot;properties&quot;:{&quot;noteIndex&quot;:0},&quot;isEdited&quot;:false,&quot;manualOverride&quot;:{&quot;isManuallyOverridden&quot;:true,&quot;citeprocText&quot;:&quot;(Zuluaga-Gomez et al., 2020b)&quot;,&quot;manualOverrideText&quot;:&quot;(Zuluaga-Gomez et al., 202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D&quot;:&quot;MENDELEY_CITATION_bacc6fd1-7a96-4b7b-ba33-bedfc83ea897&quot;,&quot;properties&quot;:{&quot;noteIndex&quot;:0},&quot;isEdited&quot;:false,&quot;manualOverride&quot;:{&quot;isManuallyOverridden&quot;:false,&quot;citeprocText&quot;:&quot;(Lin et al., 2021)&quot;,&quot;manualOverrideText&quot;:&quot;&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D&quot;:&quot;MENDELEY_CITATION_9f0c1f5f-2918-4d5a-8f46-25786a48f4d7&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B48B52FA-9FC1-4BEC-8F06-E637ABE9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19</Pages>
  <Words>5500</Words>
  <Characters>31356</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72</cp:revision>
  <dcterms:created xsi:type="dcterms:W3CDTF">2020-09-28T09:50:00Z</dcterms:created>
  <dcterms:modified xsi:type="dcterms:W3CDTF">2022-08-29T15:23:00Z</dcterms:modified>
</cp:coreProperties>
</file>