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1: Architecture of Databricks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Q1: What are the two main high-level architectural layers of Databricks?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Databricks operates out of two main planes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Plane:</w:t>
      </w:r>
      <w:r w:rsidDel="00000000" w:rsidR="00000000" w:rsidRPr="00000000">
        <w:rPr>
          <w:rtl w:val="0"/>
        </w:rPr>
        <w:t xml:space="preserve"> Consists of backend services managed by Databricks within your Databricks account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 Plane:</w:t>
      </w:r>
      <w:r w:rsidDel="00000000" w:rsidR="00000000" w:rsidRPr="00000000">
        <w:rPr>
          <w:rtl w:val="0"/>
        </w:rPr>
        <w:t xml:space="preserve"> The layer where your actual data is processed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Q2: What components reside within the Databricks Control Plane?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Control Plane contains key management services, including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Application:</w:t>
      </w:r>
      <w:r w:rsidDel="00000000" w:rsidR="00000000" w:rsidRPr="00000000">
        <w:rPr>
          <w:rtl w:val="0"/>
        </w:rPr>
        <w:t xml:space="preserve"> Provides the user interface front-end for interacting with Databricks services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 Orchestration:</w:t>
      </w:r>
      <w:r w:rsidDel="00000000" w:rsidR="00000000" w:rsidRPr="00000000">
        <w:rPr>
          <w:rtl w:val="0"/>
        </w:rPr>
        <w:t xml:space="preserve"> Manages the lifecycle of clusters and jobs, handling provisioning, scheduling, autoscaling, and task dependency management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Unity Catalog &amp; Management Services:</w:t>
      </w:r>
      <w:r w:rsidDel="00000000" w:rsidR="00000000" w:rsidRPr="00000000">
        <w:rPr>
          <w:rtl w:val="0"/>
        </w:rPr>
        <w:t xml:space="preserve"> Handles workspace management, queries, and code coordination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Q3: What key tasks are handled by Compute Orchestration in the Control Plane?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Compute Orchestration handles four primary responsibilities 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Cluster Management:</w:t>
      </w:r>
      <w:r w:rsidDel="00000000" w:rsidR="00000000" w:rsidRPr="00000000">
        <w:rPr>
          <w:rtl w:val="0"/>
        </w:rPr>
        <w:t xml:space="preserve"> Ensures clusters are provisioned and terminated according to workload requirements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Job Scheduling:</w:t>
      </w:r>
      <w:r w:rsidDel="00000000" w:rsidR="00000000" w:rsidRPr="00000000">
        <w:rPr>
          <w:rtl w:val="0"/>
        </w:rPr>
        <w:t xml:space="preserve"> Determines when and where jobs should run based on resource availability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Autoscaling:</w:t>
      </w:r>
      <w:r w:rsidDel="00000000" w:rsidR="00000000" w:rsidRPr="00000000">
        <w:rPr>
          <w:rtl w:val="0"/>
        </w:rPr>
        <w:t xml:space="preserve"> Automatically scales compute resources up or down based on workload demand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Dependency Management:</w:t>
      </w:r>
      <w:r w:rsidDel="00000000" w:rsidR="00000000" w:rsidRPr="00000000">
        <w:rPr>
          <w:rtl w:val="0"/>
        </w:rPr>
        <w:t xml:space="preserve"> Manages dependencies between tasks to ensure proper execution order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Q4: What are the two types of Compute Planes in Databricks and how do they differ?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two types of compute planes are 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Serverless Compute Plane:</w:t>
      </w:r>
      <w:r w:rsidDel="00000000" w:rsidR="00000000" w:rsidRPr="00000000">
        <w:rPr>
          <w:rtl w:val="0"/>
        </w:rPr>
        <w:t xml:space="preserve"> Compute resources run in a serverless layer within your Databricks account  Databricks creates this serverless compute plane in the same cloud region (e.g., AWS region) as your workspace's classic compute plane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Classic Compute Plane:</w:t>
      </w:r>
      <w:r w:rsidDel="00000000" w:rsidR="00000000" w:rsidRPr="00000000">
        <w:rPr>
          <w:rtl w:val="0"/>
        </w:rPr>
        <w:t xml:space="preserve"> Compute resources run directly in your own cloud storage account within each workspace's virtual network (VPC)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1a365d"/>
          <w:sz w:val="34"/>
          <w:szCs w:val="34"/>
        </w:rPr>
      </w:pPr>
      <w:r w:rsidDel="00000000" w:rsidR="00000000" w:rsidRPr="00000000">
        <w:rPr>
          <w:b w:val="1"/>
          <w:bCs w:val="1"/>
          <w:color w:val="1a365d"/>
          <w:sz w:val="34"/>
          <w:szCs w:val="34"/>
          <w:rtl w:val="0"/>
        </w:rPr>
        <w:t xml:space="preserve">Q5: What is a Workspace Storage Bucket and what does it contain?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When a workspace is created, you provide cloud storage and a prefix to use as the Workspace Storage Bucket  It contains three main categories of assets 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Workspace System Data:</w:t>
      </w:r>
      <w:r w:rsidDel="00000000" w:rsidR="00000000" w:rsidRPr="00000000">
        <w:rPr>
          <w:rtl w:val="0"/>
        </w:rPr>
        <w:t xml:space="preserve"> Data generated by using Databricks features, including notebook revisions, job run details, command results, and Spark logs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DBFS (Databricks File System):</w:t>
      </w:r>
      <w:r w:rsidDel="00000000" w:rsidR="00000000" w:rsidRPr="00000000">
        <w:rPr>
          <w:rtl w:val="0"/>
        </w:rPr>
        <w:t xml:space="preserve"> A distributed file system accessible via the dbfs:/ namespace (including DBFS root and mounts)  </w:t>
      </w:r>
      <w:r w:rsidDel="00000000" w:rsidR="00000000" w:rsidRPr="00000000">
        <w:rPr>
          <w:i w:val="1"/>
          <w:iCs w:val="1"/>
          <w:rtl w:val="0"/>
        </w:rPr>
        <w:t xml:space="preserve">Note: Storing and accessing data directly in DBFS root or mounts is not recommended by Databricks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Unity Catalog Workspace Catalog:</w:t>
      </w:r>
      <w:r w:rsidDel="00000000" w:rsidR="00000000" w:rsidRPr="00000000">
        <w:rPr>
          <w:rtl w:val="0"/>
        </w:rPr>
        <w:t xml:space="preserve"> If the workspace is automatically enabled for Unity Catalog, it contains the default workspace catalog where all users can create assets in the default schema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c528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