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AD8FD" w14:textId="6C72DDB3" w:rsidR="00FF0B15" w:rsidRDefault="00FF0B15">
      <w:r w:rsidRPr="00FF0B15">
        <w:t>R</w:t>
      </w:r>
      <w:r w:rsidRPr="00FF0B15">
        <w:rPr>
          <w:vertAlign w:val="superscript"/>
        </w:rPr>
        <w:t>2</w:t>
      </w:r>
      <w:r>
        <w:t xml:space="preserve"> is the percentage of variation explained by the relationship </w:t>
      </w:r>
      <w:r>
        <w:t>between two variables</w:t>
      </w:r>
      <w:r w:rsidR="00172CE1">
        <w:t>.</w:t>
      </w:r>
      <w:bookmarkStart w:id="0" w:name="_GoBack"/>
      <w:bookmarkEnd w:id="0"/>
    </w:p>
    <w:p w14:paraId="18A9D26B" w14:textId="282F46E7" w:rsidR="00FF0B15" w:rsidRPr="00FF0B15" w:rsidRDefault="00FF0B15">
      <w:r>
        <w:t>R</w:t>
      </w:r>
      <w:r w:rsidRPr="00FF0B15">
        <w:rPr>
          <w:vertAlign w:val="superscript"/>
        </w:rPr>
        <w:t>2</w:t>
      </w:r>
      <w:r>
        <w:t xml:space="preserve"> is never negative</w:t>
      </w:r>
    </w:p>
    <w:p w14:paraId="5B9404A3" w14:textId="5E67B014" w:rsidR="00253DDE" w:rsidRPr="00253DDE" w:rsidRDefault="00253DDE">
      <w:pPr>
        <w:rPr>
          <w:b/>
          <w:bCs/>
          <w:lang w:val="en-US"/>
        </w:rPr>
      </w:pPr>
      <w:r w:rsidRPr="00253DDE">
        <w:rPr>
          <w:b/>
          <w:bCs/>
        </w:rPr>
        <w:t xml:space="preserve">Correlation (R): </w:t>
      </w:r>
    </w:p>
    <w:p w14:paraId="7E81ABF6" w14:textId="5F5D6639" w:rsidR="00253DDE" w:rsidRDefault="00253DDE">
      <w:pPr>
        <w:rPr>
          <w:lang w:val="en-US"/>
        </w:rPr>
      </w:pPr>
      <w:r>
        <w:rPr>
          <w:lang w:val="en-US"/>
        </w:rPr>
        <w:t>1 or -1</w:t>
      </w:r>
      <w:r w:rsidRPr="00253DDE">
        <w:rPr>
          <w:lang w:val="en-US"/>
        </w:rPr>
        <w:sym w:font="Wingdings" w:char="F0E0"/>
      </w:r>
      <w:r>
        <w:rPr>
          <w:lang w:val="en-US"/>
        </w:rPr>
        <w:t xml:space="preserve"> highly/strongly related</w:t>
      </w:r>
    </w:p>
    <w:p w14:paraId="1D2777DE" w14:textId="0EA5B93E" w:rsidR="00253DDE" w:rsidRPr="00253DDE" w:rsidRDefault="00253DDE">
      <w:pPr>
        <w:rPr>
          <w:lang w:val="en-US"/>
        </w:rPr>
      </w:pPr>
      <w:r>
        <w:rPr>
          <w:lang w:val="en-US"/>
        </w:rPr>
        <w:t xml:space="preserve">0 </w:t>
      </w:r>
      <w:r w:rsidRPr="00253DDE">
        <w:rPr>
          <w:lang w:val="en-US"/>
        </w:rPr>
        <w:sym w:font="Wingdings" w:char="F0E0"/>
      </w:r>
      <w:r>
        <w:rPr>
          <w:lang w:val="en-US"/>
        </w:rPr>
        <w:t xml:space="preserve"> Lame/unrelated</w:t>
      </w:r>
    </w:p>
    <w:p w14:paraId="73CF85B7" w14:textId="587CEF33" w:rsidR="00366905" w:rsidRPr="00A40D8B" w:rsidRDefault="00253DDE">
      <w:r w:rsidRPr="00253DDE">
        <w:rPr>
          <w:b/>
          <w:bCs/>
        </w:rPr>
        <w:t>R Squared:</w:t>
      </w:r>
      <w:r w:rsidR="00A40D8B">
        <w:rPr>
          <w:b/>
          <w:bCs/>
        </w:rPr>
        <w:t xml:space="preserve"> </w:t>
      </w:r>
      <w:r w:rsidR="00A40D8B">
        <w:t>1-RSS/TSS</w:t>
      </w:r>
    </w:p>
    <w:p w14:paraId="54ED76E0" w14:textId="3C0DB5DC" w:rsidR="00253DDE" w:rsidRDefault="00253DDE">
      <w:r>
        <w:t>R</w:t>
      </w:r>
      <w:r w:rsidRPr="00253DDE">
        <w:rPr>
          <w:vertAlign w:val="superscript"/>
        </w:rPr>
        <w:t>2</w:t>
      </w:r>
      <w:r>
        <w:t xml:space="preserve"> is </w:t>
      </w:r>
      <w:proofErr w:type="gramStart"/>
      <w:r>
        <w:t>similar to</w:t>
      </w:r>
      <w:proofErr w:type="gramEnd"/>
      <w:r>
        <w:t xml:space="preserve"> R but the interpretation is easier: </w:t>
      </w:r>
    </w:p>
    <w:p w14:paraId="6909B994" w14:textId="5268B854" w:rsidR="00253DDE" w:rsidRDefault="00253DDE" w:rsidP="00253DDE">
      <w:pPr>
        <w:pStyle w:val="ListParagraph"/>
        <w:numPr>
          <w:ilvl w:val="0"/>
          <w:numId w:val="1"/>
        </w:numPr>
      </w:pPr>
      <w:r>
        <w:t>R=0.7 is twice as good as R=0.5</w:t>
      </w:r>
    </w:p>
    <w:p w14:paraId="16745C70" w14:textId="1F879E43" w:rsidR="00253DDE" w:rsidRDefault="00253DDE" w:rsidP="00253DDE">
      <w:pPr>
        <w:pStyle w:val="ListParagraph"/>
        <w:numPr>
          <w:ilvl w:val="0"/>
          <w:numId w:val="1"/>
        </w:numPr>
      </w:pPr>
      <w:r>
        <w:t>R</w:t>
      </w:r>
      <w:r w:rsidRPr="00253DDE">
        <w:rPr>
          <w:vertAlign w:val="superscript"/>
        </w:rPr>
        <w:t>2</w:t>
      </w:r>
      <w:r w:rsidRPr="00253DDE">
        <w:t xml:space="preserve"> = 0.7 </w:t>
      </w:r>
      <w:r>
        <w:t>is 1.4 times as good as R</w:t>
      </w:r>
      <w:r w:rsidRPr="00253DDE">
        <w:rPr>
          <w:vertAlign w:val="superscript"/>
        </w:rPr>
        <w:t>2</w:t>
      </w:r>
      <w:r>
        <w:t xml:space="preserve"> = 0.5</w:t>
      </w:r>
    </w:p>
    <w:p w14:paraId="30CF3B1F" w14:textId="64B7D3CF" w:rsidR="00253DDE" w:rsidRDefault="00A40D8B" w:rsidP="00253DDE">
      <w:r>
        <w:t>It is easy and intuitive to calculate.</w:t>
      </w:r>
    </w:p>
    <w:p w14:paraId="7B459B17" w14:textId="385BBAF7" w:rsidR="00A40D8B" w:rsidRDefault="00A40D8B" w:rsidP="00253DDE"/>
    <w:p w14:paraId="32206814" w14:textId="77777777" w:rsidR="00A40D8B" w:rsidRDefault="00A40D8B" w:rsidP="00253DDE"/>
    <w:sectPr w:rsidR="00A40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0650F"/>
    <w:multiLevelType w:val="hybridMultilevel"/>
    <w:tmpl w:val="667AD0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75A"/>
    <w:rsid w:val="00172CE1"/>
    <w:rsid w:val="00253DDE"/>
    <w:rsid w:val="0048575A"/>
    <w:rsid w:val="00825A69"/>
    <w:rsid w:val="008C3047"/>
    <w:rsid w:val="00A40D8B"/>
    <w:rsid w:val="00FF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EDD8D"/>
  <w15:chartTrackingRefBased/>
  <w15:docId w15:val="{4E4DEB31-5D05-45BD-AB43-2E3AF4AE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Thakur</dc:creator>
  <cp:keywords/>
  <dc:description/>
  <cp:lastModifiedBy>Karan Thakur</cp:lastModifiedBy>
  <cp:revision>4</cp:revision>
  <dcterms:created xsi:type="dcterms:W3CDTF">2020-07-05T16:06:00Z</dcterms:created>
  <dcterms:modified xsi:type="dcterms:W3CDTF">2020-07-05T16:37:00Z</dcterms:modified>
</cp:coreProperties>
</file>