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9883" w14:textId="77777777" w:rsidR="00F95365" w:rsidRPr="00F862B1" w:rsidRDefault="00F95365" w:rsidP="001E306C">
      <w:pPr>
        <w:outlineLvl w:val="0"/>
        <w:rPr>
          <w:b/>
        </w:rPr>
      </w:pPr>
      <w:r w:rsidRPr="00F862B1">
        <w:rPr>
          <w:b/>
        </w:rPr>
        <w:t>‘Giving Back’ solves:</w:t>
      </w:r>
    </w:p>
    <w:p w14:paraId="0FDDC1E5" w14:textId="77777777" w:rsidR="008C3D45" w:rsidRDefault="00532A98">
      <w:r>
        <w:t>Every day, we encounter so many people who cannot afford a meal at</w:t>
      </w:r>
      <w:r w:rsidR="00F862B1">
        <w:t xml:space="preserve"> </w:t>
      </w:r>
      <w:r>
        <w:t>least once a day. So here comes ‘Giving Back’ which is an initiative to bring smile on every struggling face. It focuses mainly on orphan care, environmental care and water body care. It is a network of volunteers who serve for the public registered under various NGO’s. At the end of the day, ‘Giving Back’ provides smile to the poor and satisfaction to the donators.  We cannot help everyone but everyone can help someone. The purpose of ‘Giving Back’ is to realize that we rise by lifting others.</w:t>
      </w:r>
    </w:p>
    <w:p w14:paraId="49641BAC" w14:textId="77777777" w:rsidR="00532A98" w:rsidRPr="00F862B1" w:rsidRDefault="00F862B1" w:rsidP="001E306C">
      <w:pPr>
        <w:outlineLvl w:val="0"/>
        <w:rPr>
          <w:b/>
        </w:rPr>
      </w:pPr>
      <w:r>
        <w:rPr>
          <w:b/>
        </w:rPr>
        <w:t xml:space="preserve">It </w:t>
      </w:r>
      <w:r w:rsidR="00532A98" w:rsidRPr="00F862B1">
        <w:rPr>
          <w:b/>
        </w:rPr>
        <w:t>has various sections like:</w:t>
      </w:r>
    </w:p>
    <w:p w14:paraId="20867924" w14:textId="77777777" w:rsidR="00532A98" w:rsidRDefault="00532A98" w:rsidP="00532A98">
      <w:pPr>
        <w:pStyle w:val="ListParagraph"/>
        <w:numPr>
          <w:ilvl w:val="0"/>
          <w:numId w:val="1"/>
        </w:numPr>
      </w:pPr>
      <w:r w:rsidRPr="00F862B1">
        <w:rPr>
          <w:b/>
        </w:rPr>
        <w:t>NGOs</w:t>
      </w:r>
      <w:r>
        <w:t>: Create a gathering and enables people to serve society and environment.</w:t>
      </w:r>
    </w:p>
    <w:p w14:paraId="61E223E1" w14:textId="77777777" w:rsidR="00532A98" w:rsidRDefault="00532A98" w:rsidP="00532A98">
      <w:pPr>
        <w:pStyle w:val="ListParagraph"/>
        <w:numPr>
          <w:ilvl w:val="0"/>
          <w:numId w:val="1"/>
        </w:numPr>
      </w:pPr>
      <w:r w:rsidRPr="00F862B1">
        <w:rPr>
          <w:b/>
        </w:rPr>
        <w:t>Public</w:t>
      </w:r>
      <w:r w:rsidR="00F862B1">
        <w:t xml:space="preserve">:  Public can either </w:t>
      </w:r>
      <w:r>
        <w:t>create an event like donating clothes, food, toys, books etc., or attend any gathering created by the NGO.</w:t>
      </w:r>
    </w:p>
    <w:p w14:paraId="3B876BB8" w14:textId="2C642099" w:rsidR="001E306C" w:rsidRDefault="006C3857" w:rsidP="001E306C">
      <w:pPr>
        <w:pStyle w:val="ListParagraph"/>
        <w:numPr>
          <w:ilvl w:val="0"/>
          <w:numId w:val="1"/>
        </w:numPr>
      </w:pPr>
      <w:r w:rsidRPr="00F862B1">
        <w:rPr>
          <w:b/>
        </w:rPr>
        <w:t>Voluntee</w:t>
      </w:r>
      <w:r>
        <w:t xml:space="preserve">r: Any registered volunteer can accept an event created by the public and can </w:t>
      </w:r>
      <w:r w:rsidR="00B2507C">
        <w:t>accept</w:t>
      </w:r>
      <w:r>
        <w:t xml:space="preserve"> it</w:t>
      </w:r>
      <w:r w:rsidR="001E306C">
        <w:t xml:space="preserve">. </w:t>
      </w:r>
    </w:p>
    <w:p w14:paraId="553C4AC8" w14:textId="77777777" w:rsidR="005050A1" w:rsidRDefault="005050A1" w:rsidP="005050A1">
      <w:pPr>
        <w:pStyle w:val="ListParagraph"/>
        <w:numPr>
          <w:ilvl w:val="0"/>
          <w:numId w:val="1"/>
        </w:numPr>
      </w:pPr>
      <w:r w:rsidRPr="00F862B1">
        <w:rPr>
          <w:b/>
        </w:rPr>
        <w:t>Upcoming events</w:t>
      </w:r>
      <w:r>
        <w:t>:  List of all the events to be hosted by the NGOs and ensure public participation.</w:t>
      </w:r>
    </w:p>
    <w:p w14:paraId="050DCBCD" w14:textId="77777777" w:rsidR="005050A1" w:rsidRPr="00F862B1" w:rsidRDefault="005050A1" w:rsidP="001E306C">
      <w:pPr>
        <w:outlineLvl w:val="0"/>
        <w:rPr>
          <w:b/>
        </w:rPr>
      </w:pPr>
      <w:r w:rsidRPr="00F862B1">
        <w:rPr>
          <w:b/>
        </w:rPr>
        <w:t>Challenges we ran into:</w:t>
      </w:r>
    </w:p>
    <w:p w14:paraId="7D503596" w14:textId="612877BC" w:rsidR="005050A1" w:rsidRDefault="005050A1" w:rsidP="005050A1">
      <w:pPr>
        <w:pStyle w:val="ListParagraph"/>
        <w:numPr>
          <w:ilvl w:val="0"/>
          <w:numId w:val="2"/>
        </w:numPr>
      </w:pPr>
      <w:r>
        <w:t>Since we are starters</w:t>
      </w:r>
      <w:r w:rsidR="0042712D">
        <w:t xml:space="preserve"> and this is our first participation </w:t>
      </w:r>
      <w:r w:rsidR="00145824">
        <w:t>in a hackathon</w:t>
      </w:r>
      <w:r>
        <w:t>, backend and database problems were quite challenging.</w:t>
      </w:r>
    </w:p>
    <w:p w14:paraId="0924AB97" w14:textId="6282139C" w:rsidR="005050A1" w:rsidRDefault="005050A1" w:rsidP="005050A1">
      <w:pPr>
        <w:pStyle w:val="ListParagraph"/>
        <w:numPr>
          <w:ilvl w:val="0"/>
          <w:numId w:val="2"/>
        </w:numPr>
      </w:pPr>
      <w:r>
        <w:t xml:space="preserve">Initially, we committed so many mistakes </w:t>
      </w:r>
      <w:r w:rsidR="003C194D">
        <w:t xml:space="preserve">involving </w:t>
      </w:r>
      <w:r>
        <w:t>taking login and signup details while authorization of login details with our database.</w:t>
      </w:r>
    </w:p>
    <w:p w14:paraId="5ED76924" w14:textId="7C52BC97" w:rsidR="005050A1" w:rsidRDefault="00F95365" w:rsidP="005050A1">
      <w:pPr>
        <w:pStyle w:val="ListParagraph"/>
        <w:numPr>
          <w:ilvl w:val="0"/>
          <w:numId w:val="2"/>
        </w:numPr>
      </w:pPr>
      <w:r>
        <w:t>But after hours of effort, we w</w:t>
      </w:r>
      <w:r w:rsidR="00F862B1">
        <w:t>ere finally able to fix</w:t>
      </w:r>
      <w:r>
        <w:t xml:space="preserve"> it.</w:t>
      </w:r>
    </w:p>
    <w:p w14:paraId="0D19EC03" w14:textId="1FC8A2DC" w:rsidR="002657D3" w:rsidRDefault="002657D3" w:rsidP="005050A1">
      <w:pPr>
        <w:pStyle w:val="ListParagraph"/>
        <w:numPr>
          <w:ilvl w:val="0"/>
          <w:numId w:val="2"/>
        </w:numPr>
      </w:pPr>
      <w:r>
        <w:t>We still thought to add few features but we did not have more time. So, we focused on delivering what we did till then clearly.</w:t>
      </w:r>
      <w:bookmarkStart w:id="0" w:name="_GoBack"/>
      <w:bookmarkEnd w:id="0"/>
    </w:p>
    <w:p w14:paraId="08E96725" w14:textId="77777777" w:rsidR="005050A1" w:rsidRDefault="005050A1" w:rsidP="005050A1"/>
    <w:sectPr w:rsidR="005050A1" w:rsidSect="008C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1BB0"/>
    <w:multiLevelType w:val="hybridMultilevel"/>
    <w:tmpl w:val="85A8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95890"/>
    <w:multiLevelType w:val="hybridMultilevel"/>
    <w:tmpl w:val="C5F4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074D"/>
    <w:rsid w:val="00145824"/>
    <w:rsid w:val="001E306C"/>
    <w:rsid w:val="002657D3"/>
    <w:rsid w:val="00286861"/>
    <w:rsid w:val="003C194D"/>
    <w:rsid w:val="0042712D"/>
    <w:rsid w:val="005050A1"/>
    <w:rsid w:val="00532A98"/>
    <w:rsid w:val="006A772D"/>
    <w:rsid w:val="006C3857"/>
    <w:rsid w:val="00736EDB"/>
    <w:rsid w:val="008C3D45"/>
    <w:rsid w:val="00B2507C"/>
    <w:rsid w:val="00B9074D"/>
    <w:rsid w:val="00BB51F0"/>
    <w:rsid w:val="00F862B1"/>
    <w:rsid w:val="00F95365"/>
    <w:rsid w:val="00FD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48AF"/>
  <w15:docId w15:val="{B4017F6B-28A8-4228-BA23-D732448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98"/>
    <w:pPr>
      <w:ind w:left="720"/>
      <w:contextualSpacing/>
    </w:pPr>
  </w:style>
  <w:style w:type="paragraph" w:styleId="DocumentMap">
    <w:name w:val="Document Map"/>
    <w:basedOn w:val="Normal"/>
    <w:link w:val="DocumentMapChar"/>
    <w:uiPriority w:val="99"/>
    <w:semiHidden/>
    <w:unhideWhenUsed/>
    <w:rsid w:val="001E30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E3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Manish Ranjan</cp:lastModifiedBy>
  <cp:revision>15</cp:revision>
  <dcterms:created xsi:type="dcterms:W3CDTF">2020-10-09T16:58:00Z</dcterms:created>
  <dcterms:modified xsi:type="dcterms:W3CDTF">2020-10-11T09:35:00Z</dcterms:modified>
</cp:coreProperties>
</file>