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39.png" ContentType="image/png"/>
  <Override PartName="/word/media/rId43.png" ContentType="image/png"/>
  <Override PartName="/word/media/rId47.png" ContentType="image/png"/>
  <Override PartName="/word/media/rId55.png" ContentType="image/png"/>
  <Override PartName="/word/media/rId61.png" ContentType="image/png"/>
  <Override PartName="/word/media/rId64.png" ContentType="image/png"/>
  <Override PartName="/word/media/rId7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SDG6reproducibility</w:t>
      </w:r>
    </w:p>
    <w:bookmarkStart w:id="20" w:name="model-1"/>
    <w:p>
      <w:pPr>
        <w:pStyle w:val="Heading1"/>
      </w:pPr>
      <w:r>
        <w:t xml:space="preserve">Model 1</w:t>
      </w:r>
    </w:p>
    <w:p>
      <w:pPr>
        <w:pStyle w:val="FirstParagraph"/>
      </w:pPr>
      <w:r>
        <w:t xml:space="preserve">Some text</w:t>
      </w:r>
    </w:p>
    <w:p>
      <w:pPr>
        <w:pStyle w:val="SourceCode"/>
      </w:pPr>
      <w:r>
        <w:rPr>
          <w:rStyle w:val="VerbatimChar"/>
        </w:rPr>
        <w:t xml:space="preserve">[1] 2</w:t>
      </w:r>
    </w:p>
    <w:bookmarkEnd w:id="20"/>
    <w:bookmarkStart w:id="21" w:name="model-2"/>
    <w:p>
      <w:pPr>
        <w:pStyle w:val="Heading1"/>
      </w:pPr>
      <w:r>
        <w:t xml:space="preserve">Model 2</w:t>
      </w:r>
    </w:p>
    <w:bookmarkEnd w:id="21"/>
    <w:bookmarkStart w:id="22" w:name="data-import"/>
    <w:p>
      <w:pPr>
        <w:pStyle w:val="Heading1"/>
      </w:pPr>
      <w:r>
        <w:t xml:space="preserve">Data import</w:t>
      </w:r>
    </w:p>
    <w:bookmarkEnd w:id="22"/>
    <w:bookmarkStart w:id="24" w:name="data-exploration"/>
    <w:p>
      <w:pPr>
        <w:pStyle w:val="Heading1"/>
      </w:pPr>
      <w:r>
        <w:t xml:space="preserve">Data exploration</w:t>
      </w:r>
    </w:p>
    <w:bookmarkStart w:id="23" w:name="data-exploration-1"/>
    <w:p>
      <w:pPr>
        <w:pStyle w:val="Heading2"/>
      </w:pPr>
      <w:r>
        <w:t xml:space="preserve">Data exploration</w:t>
      </w:r>
    </w:p>
    <w:p>
      <w:pPr>
        <w:pStyle w:val="FirstParagraph"/>
      </w:pPr>
      <w:r>
        <w:t xml:space="preserve">Text</w:t>
      </w:r>
    </w:p>
    <w:p>
      <w:pPr>
        <w:pStyle w:val="SourceCode"/>
      </w:pPr>
      <w:r>
        <w:rPr>
          <w:rStyle w:val="VerbatimChar"/>
        </w:rPr>
        <w:t xml:space="preserve"># A tibble: 58 × 3</w:t>
      </w:r>
      <w:r>
        <w:br/>
      </w:r>
      <w:r>
        <w:rPr>
          <w:rStyle w:val="VerbatimChar"/>
        </w:rPr>
        <w:t xml:space="preserve">   var_short   var_long                                   n</w:t>
      </w:r>
      <w:r>
        <w:br/>
      </w:r>
      <w:r>
        <w:rPr>
          <w:rStyle w:val="VerbatimChar"/>
        </w:rPr>
        <w:t xml:space="preserve">   &lt;chr&gt;       &lt;chr&gt;                                  &lt;int&gt;</w:t>
      </w:r>
      <w:r>
        <w:br/>
      </w:r>
      <w:r>
        <w:rPr>
          <w:rStyle w:val="VerbatimChar"/>
        </w:rPr>
        <w:t xml:space="preserve"> 1 s_imp_n     Improved                                 280</w:t>
      </w:r>
      <w:r>
        <w:br/>
      </w:r>
      <w:r>
        <w:rPr>
          <w:rStyle w:val="VerbatimChar"/>
        </w:rPr>
        <w:t xml:space="preserve"> 2 s_imp_r     Improved                                1655</w:t>
      </w:r>
      <w:r>
        <w:br/>
      </w:r>
      <w:r>
        <w:rPr>
          <w:rStyle w:val="VerbatimChar"/>
        </w:rPr>
        <w:t xml:space="preserve"> 3 s_imp_u     Improved                                1675</w:t>
      </w:r>
      <w:r>
        <w:br/>
      </w:r>
      <w:r>
        <w:rPr>
          <w:rStyle w:val="VerbatimChar"/>
        </w:rPr>
        <w:t xml:space="preserve"> 4 s_lat_con_n Latrines: contained                        2</w:t>
      </w:r>
      <w:r>
        <w:br/>
      </w:r>
      <w:r>
        <w:rPr>
          <w:rStyle w:val="VerbatimChar"/>
        </w:rPr>
        <w:t xml:space="preserve"> 5 s_lat_con_r Latrines: contained                        2</w:t>
      </w:r>
      <w:r>
        <w:br/>
      </w:r>
      <w:r>
        <w:rPr>
          <w:rStyle w:val="VerbatimChar"/>
        </w:rPr>
        <w:t xml:space="preserve"> 6 s_lat_con_u Latrines: contained                        2</w:t>
      </w:r>
      <w:r>
        <w:br/>
      </w:r>
      <w:r>
        <w:rPr>
          <w:rStyle w:val="VerbatimChar"/>
        </w:rPr>
        <w:t xml:space="preserve"> 7 s_lat_dtp_n Latrines: delivered to treatment plant     2</w:t>
      </w:r>
      <w:r>
        <w:br/>
      </w:r>
      <w:r>
        <w:rPr>
          <w:rStyle w:val="VerbatimChar"/>
        </w:rPr>
        <w:t xml:space="preserve"> 8 s_lat_ebo_n Latrines: emptied and buried onsite       17</w:t>
      </w:r>
      <w:r>
        <w:br/>
      </w:r>
      <w:r>
        <w:rPr>
          <w:rStyle w:val="VerbatimChar"/>
        </w:rPr>
        <w:t xml:space="preserve"> 9 s_lat_ebo_r Latrines: emptied and buried onsite       15</w:t>
      </w:r>
      <w:r>
        <w:br/>
      </w:r>
      <w:r>
        <w:rPr>
          <w:rStyle w:val="VerbatimChar"/>
        </w:rPr>
        <w:t xml:space="preserve">10 s_lat_ebo_u Latrines: emptied and buried onsite       11</w:t>
      </w:r>
      <w:r>
        <w:br/>
      </w:r>
      <w:r>
        <w:rPr>
          <w:rStyle w:val="VerbatimChar"/>
        </w:rPr>
        <w:t xml:space="preserve"># … with 48 more rows</w:t>
      </w:r>
      <w:r>
        <w:br/>
      </w:r>
      <w:r>
        <w:rPr>
          <w:rStyle w:val="VerbatimChar"/>
        </w:rPr>
        <w:t xml:space="preserve"># ℹ Use `print(n = ...)` to see more rows</w:t>
      </w:r>
    </w:p>
    <w:bookmarkEnd w:id="23"/>
    <w:bookmarkEnd w:id="24"/>
    <w:bookmarkStart w:id="26" w:name="methods"/>
    <w:p>
      <w:pPr>
        <w:pStyle w:val="Heading1"/>
      </w:pPr>
      <w:r>
        <w:t xml:space="preserve">Methods</w:t>
      </w:r>
    </w:p>
    <w:bookmarkStart w:id="25" w:name="jmp-methods-report"/>
    <w:p>
      <w:pPr>
        <w:pStyle w:val="Heading2"/>
      </w:pPr>
      <w:r>
        <w:t xml:space="preserve">JMP Methods report</w:t>
      </w:r>
    </w:p>
    <w:bookmarkEnd w:id="25"/>
    <w:bookmarkEnd w:id="26"/>
    <w:bookmarkStart w:id="35" w:name="first-linear-model"/>
    <w:p>
      <w:pPr>
        <w:pStyle w:val="Heading1"/>
      </w:pPr>
      <w:r>
        <w:t xml:space="preserve">First linear model</w:t>
      </w:r>
    </w:p>
    <w:p>
      <w:pPr>
        <w:numPr>
          <w:ilvl w:val="0"/>
          <w:numId w:val="1002"/>
        </w:numPr>
        <w:pStyle w:val="Compact"/>
      </w:pPr>
      <w:r>
        <w:t xml:space="preserve">Model for Uganda, rural, improved</w:t>
      </w:r>
    </w:p>
    <w:p>
      <w:pPr>
        <w:numPr>
          <w:ilvl w:val="0"/>
          <w:numId w:val="1002"/>
        </w:numPr>
        <w:pStyle w:val="Compact"/>
      </w:pPr>
      <w:r>
        <w:t xml:space="preserve">Data is not linear</w:t>
      </w:r>
    </w:p>
    <w:bookmarkStart w:id="27" w:name="observations"/>
    <w:p>
      <w:pPr>
        <w:pStyle w:val="Heading2"/>
      </w:pPr>
      <w:r>
        <w:t xml:space="preserve">Observations</w:t>
      </w:r>
    </w:p>
    <w:p>
      <w:pPr>
        <w:pStyle w:val="FirstParagraph"/>
      </w:pPr>
      <w:r>
        <w:t xml:space="preserve">Learn more about modeling in R:</w:t>
      </w:r>
    </w:p>
    <w:p>
      <w:pPr>
        <w:numPr>
          <w:ilvl w:val="0"/>
          <w:numId w:val="1003"/>
        </w:numPr>
        <w:pStyle w:val="Compact"/>
      </w:pPr>
      <w:r>
        <w:t xml:space="preserve">R4DS chapter - https://r4ds.had.co.nz/model-intro.html</w:t>
      </w:r>
    </w:p>
    <w:p>
      <w:pPr>
        <w:numPr>
          <w:ilvl w:val="0"/>
          <w:numId w:val="1003"/>
        </w:numPr>
        <w:pStyle w:val="Compact"/>
      </w:pPr>
      <w:r>
        <w:t xml:space="preserve">Book: Statistical Inference via Data Science: A ModernDive into R and the Tidyverse! - https://moderndive.com/</w:t>
      </w:r>
    </w:p>
    <w:p>
      <w:pPr>
        <w:numPr>
          <w:ilvl w:val="0"/>
          <w:numId w:val="1003"/>
        </w:numPr>
        <w:pStyle w:val="Compact"/>
      </w:pPr>
      <w:r>
        <w:t xml:space="preserve">R Packages: Tidymodels - https://www.tidymodels.org/</w:t>
      </w:r>
    </w:p>
    <w:p>
      <w:pPr>
        <w:pStyle w:val="FirstParagraph"/>
      </w:pPr>
      <w:r>
        <w:t xml:space="preserve">https://broom.tidymodels.org/articles/broom.html</w:t>
      </w:r>
    </w:p>
    <w:p>
      <w:pPr>
        <w:pStyle w:val="SourceCode"/>
      </w:pPr>
      <w:r>
        <w:rPr>
          <w:rStyle w:val="NormalTok"/>
        </w:rPr>
        <w:t xml:space="preserve">jmpraw </w:t>
      </w:r>
      <w:r>
        <w:rPr>
          <w:rStyle w:val="SpecialCharTok"/>
        </w:rPr>
        <w:t xml:space="preserve">|&gt;</w:t>
      </w:r>
      <w:r>
        <w:rPr>
          <w:rStyle w:val="NormalTok"/>
        </w:rPr>
        <w:t xml:space="preserve"> </w:t>
      </w:r>
      <w:r>
        <w:br/>
      </w:r>
      <w:r>
        <w:rPr>
          <w:rStyle w:val="NormalTok"/>
        </w:rPr>
        <w:t xml:space="preserve">    </w:t>
      </w:r>
      <w:r>
        <w:rPr>
          <w:rStyle w:val="CommentTok"/>
        </w:rPr>
        <w:t xml:space="preserve">#filter(iso3 == "SEN") |&gt; </w:t>
      </w:r>
      <w:r>
        <w:br/>
      </w:r>
      <w:r>
        <w:rPr>
          <w:rStyle w:val="NormalTok"/>
        </w:rPr>
        <w:t xml:space="preserve">    </w:t>
      </w:r>
      <w:r>
        <w:rPr>
          <w:rStyle w:val="FunctionTok"/>
        </w:rPr>
        <w:t xml:space="preserve">group_by</w:t>
      </w:r>
      <w:r>
        <w:rPr>
          <w:rStyle w:val="NormalTok"/>
        </w:rPr>
        <w:t xml:space="preserve">(iso3, var_short, residence) </w:t>
      </w:r>
      <w:r>
        <w:rPr>
          <w:rStyle w:val="SpecialCharTok"/>
        </w:rPr>
        <w:t xml:space="preserve">|&gt;</w:t>
      </w:r>
      <w:r>
        <w:rPr>
          <w:rStyle w:val="NormalTok"/>
        </w:rPr>
        <w:t xml:space="preserve"> </w:t>
      </w:r>
      <w:r>
        <w:br/>
      </w:r>
      <w:r>
        <w:rPr>
          <w:rStyle w:val="NormalTok"/>
        </w:rPr>
        <w:t xml:space="preserve">    </w:t>
      </w:r>
      <w:r>
        <w:rPr>
          <w:rStyle w:val="CommentTok"/>
        </w:rPr>
        <w:t xml:space="preserve">#mutate(mean = mean(value))</w:t>
      </w:r>
      <w:r>
        <w:br/>
      </w:r>
      <w:r>
        <w:rPr>
          <w:rStyle w:val="NormalTok"/>
        </w:rPr>
        <w:t xml:space="preserve">    </w:t>
      </w:r>
      <w:r>
        <w:rPr>
          <w:rStyle w:val="CommentTok"/>
        </w:rPr>
        <w:t xml:space="preserve">#summarise(mean(value))</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w:t>
      </w:r>
    </w:p>
    <w:p>
      <w:pPr>
        <w:pStyle w:val="SourceCode"/>
      </w:pPr>
      <w:r>
        <w:rPr>
          <w:rStyle w:val="VerbatimChar"/>
        </w:rPr>
        <w:t xml:space="preserve"># A tibble: 2,681 × 5</w:t>
      </w:r>
      <w:r>
        <w:br/>
      </w:r>
      <w:r>
        <w:rPr>
          <w:rStyle w:val="VerbatimChar"/>
        </w:rPr>
        <w:t xml:space="preserve"># Groups:   iso3, var_short [2,681]</w:t>
      </w:r>
      <w:r>
        <w:br/>
      </w:r>
      <w:r>
        <w:rPr>
          <w:rStyle w:val="VerbatimChar"/>
        </w:rPr>
        <w:t xml:space="preserve">   iso3  var_short     residence  mean     sd</w:t>
      </w:r>
      <w:r>
        <w:br/>
      </w:r>
      <w:r>
        <w:rPr>
          <w:rStyle w:val="VerbatimChar"/>
        </w:rPr>
        <w:t xml:space="preserve">   &lt;chr&gt; &lt;chr&gt;         &lt;chr&gt;     &lt;dbl&gt;  &lt;dbl&gt;</w:t>
      </w:r>
      <w:r>
        <w:br/>
      </w:r>
      <w:r>
        <w:rPr>
          <w:rStyle w:val="VerbatimChar"/>
        </w:rPr>
        <w:t xml:space="preserve"> 1 ABW   s_imp_n       national  98.0   0.458</w:t>
      </w:r>
      <w:r>
        <w:br/>
      </w:r>
      <w:r>
        <w:rPr>
          <w:rStyle w:val="VerbatimChar"/>
        </w:rPr>
        <w:t xml:space="preserve"> 2 ABW   s_lat_n       national   1.61  0.424</w:t>
      </w:r>
      <w:r>
        <w:br/>
      </w:r>
      <w:r>
        <w:rPr>
          <w:rStyle w:val="VerbatimChar"/>
        </w:rPr>
        <w:t xml:space="preserve"> 3 ABW   s_od_n        national   1.23  0.249</w:t>
      </w:r>
      <w:r>
        <w:br/>
      </w:r>
      <w:r>
        <w:rPr>
          <w:rStyle w:val="VerbatimChar"/>
        </w:rPr>
        <w:t xml:space="preserve"> 4 ABW   s_sep_n       national  85.8   4.83 </w:t>
      </w:r>
      <w:r>
        <w:br/>
      </w:r>
      <w:r>
        <w:rPr>
          <w:rStyle w:val="VerbatimChar"/>
        </w:rPr>
        <w:t xml:space="preserve"> 5 ABW   s_sew_n       national  10.6   5.72 </w:t>
      </w:r>
      <w:r>
        <w:br/>
      </w:r>
      <w:r>
        <w:rPr>
          <w:rStyle w:val="VerbatimChar"/>
        </w:rPr>
        <w:t xml:space="preserve"> 6 ABW   s_treat_wtp_n national  95    NA    </w:t>
      </w:r>
      <w:r>
        <w:br/>
      </w:r>
      <w:r>
        <w:rPr>
          <w:rStyle w:val="VerbatimChar"/>
        </w:rPr>
        <w:t xml:space="preserve"> 7 AFG   s_imp_r       rural     35.0   8.36 </w:t>
      </w:r>
      <w:r>
        <w:br/>
      </w:r>
      <w:r>
        <w:rPr>
          <w:rStyle w:val="VerbatimChar"/>
        </w:rPr>
        <w:t xml:space="preserve"> 8 AFG   s_imp_u       urban     67.6  13.6  </w:t>
      </w:r>
      <w:r>
        <w:br/>
      </w:r>
      <w:r>
        <w:rPr>
          <w:rStyle w:val="VerbatimChar"/>
        </w:rPr>
        <w:t xml:space="preserve"> 9 AFG   s_lat_r       rural     34.5   9.01 </w:t>
      </w:r>
      <w:r>
        <w:br/>
      </w:r>
      <w:r>
        <w:rPr>
          <w:rStyle w:val="VerbatimChar"/>
        </w:rPr>
        <w:t xml:space="preserve">10 AFG   s_lat_u       urban     43.1   6.20 </w:t>
      </w:r>
      <w:r>
        <w:br/>
      </w:r>
      <w:r>
        <w:rPr>
          <w:rStyle w:val="VerbatimChar"/>
        </w:rPr>
        <w:t xml:space="preserve"># … with 2,671 more rows</w:t>
      </w:r>
      <w:r>
        <w:br/>
      </w:r>
      <w:r>
        <w:rPr>
          <w:rStyle w:val="VerbatimChar"/>
        </w:rPr>
        <w:t xml:space="preserve"># ℹ Use `print(n = ...)` to see more rows</w:t>
      </w:r>
    </w:p>
    <w:bookmarkEnd w:id="27"/>
    <w:bookmarkStart w:id="34" w:name="reference-papers"/>
    <w:p>
      <w:pPr>
        <w:pStyle w:val="Heading2"/>
      </w:pPr>
      <w:r>
        <w:t xml:space="preserve">Reference papers</w:t>
      </w:r>
    </w:p>
    <w:p>
      <w:pPr>
        <w:numPr>
          <w:ilvl w:val="0"/>
          <w:numId w:val="1004"/>
        </w:numPr>
        <w:pStyle w:val="Compact"/>
      </w:pPr>
      <w:r>
        <w:t xml:space="preserve">LINK</w:t>
      </w:r>
    </w:p>
    <w:p>
      <w:pPr>
        <w:pStyle w:val="FirstParagraph"/>
      </w:pPr>
      <w:r>
        <w:rPr>
          <w:bCs/>
          <w:b/>
        </w:rPr>
        <w:t xml:space="preserve">Gaps identified</w:t>
      </w:r>
    </w:p>
    <w:p>
      <w:pPr>
        <w:pStyle w:val="BodyText"/>
      </w:pPr>
      <w:r>
        <w:drawing>
          <wp:inline>
            <wp:extent cx="5334000" cy="4267200"/>
            <wp:effectExtent b="0" l="0" r="0" t="0"/>
            <wp:docPr descr="" title="" id="29" name="Picture"/>
            <a:graphic>
              <a:graphicData uri="http://schemas.openxmlformats.org/drawingml/2006/picture">
                <pic:pic>
                  <pic:nvPicPr>
                    <pic:cNvPr descr="Lindamsc_files/figure-docx/unnamed-chunk-9-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 tibble: 14 × 2</w:t>
      </w:r>
      <w:r>
        <w:br/>
      </w:r>
      <w:r>
        <w:rPr>
          <w:rStyle w:val="VerbatimChar"/>
        </w:rPr>
        <w:t xml:space="preserve">    year mean_value</w:t>
      </w:r>
      <w:r>
        <w:br/>
      </w:r>
      <w:r>
        <w:rPr>
          <w:rStyle w:val="VerbatimChar"/>
        </w:rPr>
        <w:t xml:space="preserve">   &lt;dbl&gt;      &lt;dbl&gt;</w:t>
      </w:r>
      <w:r>
        <w:br/>
      </w:r>
      <w:r>
        <w:rPr>
          <w:rStyle w:val="VerbatimChar"/>
        </w:rPr>
        <w:t xml:space="preserve"> 1  2000       19.9</w:t>
      </w:r>
      <w:r>
        <w:br/>
      </w:r>
      <w:r>
        <w:rPr>
          <w:rStyle w:val="VerbatimChar"/>
        </w:rPr>
        <w:t xml:space="preserve"> 2  2001       19.9</w:t>
      </w:r>
      <w:r>
        <w:br/>
      </w:r>
      <w:r>
        <w:rPr>
          <w:rStyle w:val="VerbatimChar"/>
        </w:rPr>
        <w:t xml:space="preserve"> 3  2002       21.6</w:t>
      </w:r>
      <w:r>
        <w:br/>
      </w:r>
      <w:r>
        <w:rPr>
          <w:rStyle w:val="VerbatimChar"/>
        </w:rPr>
        <w:t xml:space="preserve"> 4  2003       19.6</w:t>
      </w:r>
      <w:r>
        <w:br/>
      </w:r>
      <w:r>
        <w:rPr>
          <w:rStyle w:val="VerbatimChar"/>
        </w:rPr>
        <w:t xml:space="preserve"> 5  2005       28.7</w:t>
      </w:r>
      <w:r>
        <w:br/>
      </w:r>
      <w:r>
        <w:rPr>
          <w:rStyle w:val="VerbatimChar"/>
        </w:rPr>
        <w:t xml:space="preserve"> 6  2006       21.8</w:t>
      </w:r>
      <w:r>
        <w:br/>
      </w:r>
      <w:r>
        <w:rPr>
          <w:rStyle w:val="VerbatimChar"/>
        </w:rPr>
        <w:t xml:space="preserve"> 7  2009       23.4</w:t>
      </w:r>
      <w:r>
        <w:br/>
      </w:r>
      <w:r>
        <w:rPr>
          <w:rStyle w:val="VerbatimChar"/>
        </w:rPr>
        <w:t xml:space="preserve"> 8  2010       26.2</w:t>
      </w:r>
      <w:r>
        <w:br/>
      </w:r>
      <w:r>
        <w:rPr>
          <w:rStyle w:val="VerbatimChar"/>
        </w:rPr>
        <w:t xml:space="preserve"> 9  2011       25.5</w:t>
      </w:r>
      <w:r>
        <w:br/>
      </w:r>
      <w:r>
        <w:rPr>
          <w:rStyle w:val="VerbatimChar"/>
        </w:rPr>
        <w:t xml:space="preserve">10  2012       24.0</w:t>
      </w:r>
      <w:r>
        <w:br/>
      </w:r>
      <w:r>
        <w:rPr>
          <w:rStyle w:val="VerbatimChar"/>
        </w:rPr>
        <w:t xml:space="preserve">11  2014       26.8</w:t>
      </w:r>
      <w:r>
        <w:br/>
      </w:r>
      <w:r>
        <w:rPr>
          <w:rStyle w:val="VerbatimChar"/>
        </w:rPr>
        <w:t xml:space="preserve">12  2015       29.2</w:t>
      </w:r>
      <w:r>
        <w:br/>
      </w:r>
      <w:r>
        <w:rPr>
          <w:rStyle w:val="VerbatimChar"/>
        </w:rPr>
        <w:t xml:space="preserve">13  2016       23.0</w:t>
      </w:r>
      <w:r>
        <w:br/>
      </w:r>
      <w:r>
        <w:rPr>
          <w:rStyle w:val="VerbatimChar"/>
        </w:rPr>
        <w:t xml:space="preserve">14  2017       23.1</w:t>
      </w:r>
    </w:p>
    <w:p>
      <w:pPr>
        <w:pStyle w:val="FirstParagraph"/>
      </w:pPr>
      <w:r>
        <w:drawing>
          <wp:inline>
            <wp:extent cx="5334000" cy="4267200"/>
            <wp:effectExtent b="0" l="0" r="0" t="0"/>
            <wp:docPr descr="" title="" id="32" name="Picture"/>
            <a:graphic>
              <a:graphicData uri="http://schemas.openxmlformats.org/drawingml/2006/picture">
                <pic:pic>
                  <pic:nvPicPr>
                    <pic:cNvPr descr="Lindamsc_files/figure-docx/unnamed-chunk-11-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filtering the data for Uganda and improved sanitation, we can see from the graph above that the relationship between year and the stimates is approximately linear and so we will go ahead and fit a linear regression model. The variance(distance from pints to the line) also seems constant and ence homoskedasticity is attained.</w:t>
      </w:r>
    </w:p>
    <w:p>
      <w:pPr>
        <w:pStyle w:val="SourceCode"/>
      </w:pPr>
      <w:r>
        <w:br/>
      </w:r>
      <w:r>
        <w:rPr>
          <w:rStyle w:val="VerbatimChar"/>
        </w:rPr>
        <w:t xml:space="preserve">Call:</w:t>
      </w:r>
      <w:r>
        <w:br/>
      </w:r>
      <w:r>
        <w:rPr>
          <w:rStyle w:val="VerbatimChar"/>
        </w:rPr>
        <w:t xml:space="preserve">lm(formula = mean_value ~ year, data = uga_rural_improved)</w:t>
      </w:r>
      <w:r>
        <w:br/>
      </w:r>
      <w:r>
        <w:br/>
      </w:r>
      <w:r>
        <w:rPr>
          <w:rStyle w:val="VerbatimChar"/>
        </w:rPr>
        <w:t xml:space="preserve">Residuals:</w:t>
      </w:r>
      <w:r>
        <w:br/>
      </w:r>
      <w:r>
        <w:rPr>
          <w:rStyle w:val="VerbatimChar"/>
        </w:rPr>
        <w:t xml:space="preserve">    Min      1Q  Median      3Q     Max </w:t>
      </w:r>
      <w:r>
        <w:br/>
      </w:r>
      <w:r>
        <w:rPr>
          <w:rStyle w:val="VerbatimChar"/>
        </w:rPr>
        <w:t xml:space="preserve">-3.2784 -1.4396 -0.6382  1.2948  6.0041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-592.5279   256.9216  -2.306   0.0397 *</w:t>
      </w:r>
      <w:r>
        <w:br/>
      </w:r>
      <w:r>
        <w:rPr>
          <w:rStyle w:val="VerbatimChar"/>
        </w:rPr>
        <w:t xml:space="preserve">year           0.3068     0.1279   2.399   0.0336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2.687 on 12 degrees of freedom</w:t>
      </w:r>
      <w:r>
        <w:br/>
      </w:r>
      <w:r>
        <w:rPr>
          <w:rStyle w:val="VerbatimChar"/>
        </w:rPr>
        <w:t xml:space="preserve">Multiple R-squared:  0.3241,    Adjusted R-squared:  0.2678 </w:t>
      </w:r>
      <w:r>
        <w:br/>
      </w:r>
      <w:r>
        <w:rPr>
          <w:rStyle w:val="VerbatimChar"/>
        </w:rPr>
        <w:t xml:space="preserve">F-statistic: 5.754 on 1 and 12 DF,  p-value: 0.03359</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-592.53</w:t>
            </w:r>
          </w:p>
        </w:tc>
        <w:tc>
          <w:tcPr/>
          <w:p>
            <w:pPr>
              <w:pStyle w:val="Compact"/>
              <w:jc w:val="right"/>
            </w:pPr>
            <w:r>
              <w:t xml:space="preserve">256.92</w:t>
            </w:r>
          </w:p>
        </w:tc>
        <w:tc>
          <w:tcPr/>
          <w:p>
            <w:pPr>
              <w:pStyle w:val="Compact"/>
              <w:jc w:val="right"/>
            </w:pPr>
            <w:r>
              <w:t xml:space="preserve">-2.31</w:t>
            </w:r>
          </w:p>
        </w:tc>
        <w:tc>
          <w:tcPr/>
          <w:p>
            <w:pPr>
              <w:pStyle w:val="Compact"/>
              <w:jc w:val="right"/>
            </w:pPr>
            <w:r>
              <w:t xml:space="preserve">0.04</w:t>
            </w:r>
          </w:p>
        </w:tc>
      </w:tr>
      <w:tr>
        <w:tc>
          <w:tcPr/>
          <w:p>
            <w:pPr>
              <w:pStyle w:val="Compact"/>
              <w:jc w:val="left"/>
            </w:pPr>
            <w:r>
              <w:t xml:space="preserve">year</w:t>
            </w:r>
          </w:p>
        </w:tc>
        <w:tc>
          <w:tcPr/>
          <w:p>
            <w:pPr>
              <w:pStyle w:val="Compact"/>
              <w:jc w:val="right"/>
            </w:pPr>
            <w:r>
              <w:t xml:space="preserve">0.31</w:t>
            </w:r>
          </w:p>
        </w:tc>
        <w:tc>
          <w:tcPr/>
          <w:p>
            <w:pPr>
              <w:pStyle w:val="Compact"/>
              <w:jc w:val="right"/>
            </w:pPr>
            <w:r>
              <w:t xml:space="preserve">0.13</w:t>
            </w:r>
          </w:p>
        </w:tc>
        <w:tc>
          <w:tcPr/>
          <w:p>
            <w:pPr>
              <w:pStyle w:val="Compact"/>
              <w:jc w:val="right"/>
            </w:pPr>
            <w:r>
              <w:t xml:space="preserve">2.40</w:t>
            </w:r>
          </w:p>
        </w:tc>
        <w:tc>
          <w:tcPr/>
          <w:p>
            <w:pPr>
              <w:pStyle w:val="Compact"/>
              <w:jc w:val="right"/>
            </w:pPr>
            <w:r>
              <w:t xml:space="preserve">0.03</w:t>
            </w:r>
          </w:p>
        </w:tc>
      </w:tr>
    </w:tbl>
    <w:tbl>
      <w:tblPr>
        <w:tblStyle w:val="Table"/>
        <w:tblW w:type="pct" w:w="5000"/>
        <w:tblLook w:firstRow="1" w:lastRow="0" w:firstColumn="0" w:lastColumn="0" w:noHBand="0" w:noVBand="0" w:val="0020"/>
      </w:tblPr>
      <w:tblGrid>
        <w:gridCol w:w="825"/>
        <w:gridCol w:w="1155"/>
        <w:gridCol w:w="495"/>
        <w:gridCol w:w="825"/>
        <w:gridCol w:w="660"/>
        <w:gridCol w:w="247"/>
        <w:gridCol w:w="577"/>
        <w:gridCol w:w="495"/>
        <w:gridCol w:w="495"/>
        <w:gridCol w:w="742"/>
        <w:gridCol w:w="990"/>
        <w:gridCol w:w="412"/>
      </w:tblGrid>
      <w:tr>
        <w:trPr>
          <w:tblHeader w:val="true"/>
        </w:trPr>
        <w:tc>
          <w:tcPr/>
          <w:p>
            <w:pPr>
              <w:pStyle w:val="Compact"/>
              <w:jc w:val="right"/>
            </w:pPr>
            <w:r>
              <w:t xml:space="preserve">r.squared</w:t>
            </w:r>
          </w:p>
        </w:tc>
        <w:tc>
          <w:tcPr/>
          <w:p>
            <w:pPr>
              <w:pStyle w:val="Compact"/>
              <w:jc w:val="right"/>
            </w:pPr>
            <w:r>
              <w:t xml:space="preserve">adj.r.squared</w:t>
            </w:r>
          </w:p>
        </w:tc>
        <w:tc>
          <w:tcPr/>
          <w:p>
            <w:pPr>
              <w:pStyle w:val="Compact"/>
              <w:jc w:val="right"/>
            </w:pPr>
            <w:r>
              <w:t xml:space="preserve">sigma</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df</w:t>
            </w:r>
          </w:p>
        </w:tc>
        <w:tc>
          <w:tcPr/>
          <w:p>
            <w:pPr>
              <w:pStyle w:val="Compact"/>
              <w:jc w:val="right"/>
            </w:pPr>
            <w:r>
              <w:t xml:space="preserve">logLik</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deviance</w:t>
            </w:r>
          </w:p>
        </w:tc>
        <w:tc>
          <w:tcPr/>
          <w:p>
            <w:pPr>
              <w:pStyle w:val="Compact"/>
              <w:jc w:val="right"/>
            </w:pPr>
            <w:r>
              <w:t xml:space="preserve">df.residual</w:t>
            </w:r>
          </w:p>
        </w:tc>
        <w:tc>
          <w:tcPr/>
          <w:p>
            <w:pPr>
              <w:pStyle w:val="Compact"/>
              <w:jc w:val="right"/>
            </w:pPr>
            <w:r>
              <w:t xml:space="preserve">nobs</w:t>
            </w:r>
          </w:p>
        </w:tc>
      </w:tr>
      <w:tr>
        <w:tc>
          <w:tcPr/>
          <w:p>
            <w:pPr>
              <w:pStyle w:val="Compact"/>
              <w:jc w:val="right"/>
            </w:pPr>
            <w:r>
              <w:t xml:space="preserve">0.32</w:t>
            </w:r>
          </w:p>
        </w:tc>
        <w:tc>
          <w:tcPr/>
          <w:p>
            <w:pPr>
              <w:pStyle w:val="Compact"/>
              <w:jc w:val="right"/>
            </w:pPr>
            <w:r>
              <w:t xml:space="preserve">0.27</w:t>
            </w:r>
          </w:p>
        </w:tc>
        <w:tc>
          <w:tcPr/>
          <w:p>
            <w:pPr>
              <w:pStyle w:val="Compact"/>
              <w:jc w:val="right"/>
            </w:pPr>
            <w:r>
              <w:t xml:space="preserve">2.69</w:t>
            </w:r>
          </w:p>
        </w:tc>
        <w:tc>
          <w:tcPr/>
          <w:p>
            <w:pPr>
              <w:pStyle w:val="Compact"/>
              <w:jc w:val="right"/>
            </w:pPr>
            <w:r>
              <w:t xml:space="preserve">5.75</w:t>
            </w:r>
          </w:p>
        </w:tc>
        <w:tc>
          <w:tcPr/>
          <w:p>
            <w:pPr>
              <w:pStyle w:val="Compact"/>
              <w:jc w:val="right"/>
            </w:pPr>
            <w:r>
              <w:t xml:space="preserve">0.03</w:t>
            </w:r>
          </w:p>
        </w:tc>
        <w:tc>
          <w:tcPr/>
          <w:p>
            <w:pPr>
              <w:pStyle w:val="Compact"/>
              <w:jc w:val="right"/>
            </w:pPr>
            <w:r>
              <w:t xml:space="preserve">1</w:t>
            </w:r>
          </w:p>
        </w:tc>
        <w:tc>
          <w:tcPr/>
          <w:p>
            <w:pPr>
              <w:pStyle w:val="Compact"/>
              <w:jc w:val="right"/>
            </w:pPr>
            <w:r>
              <w:t xml:space="preserve">-32.62</w:t>
            </w:r>
          </w:p>
        </w:tc>
        <w:tc>
          <w:tcPr/>
          <w:p>
            <w:pPr>
              <w:pStyle w:val="Compact"/>
              <w:jc w:val="right"/>
            </w:pPr>
            <w:r>
              <w:t xml:space="preserve">71.25</w:t>
            </w:r>
          </w:p>
        </w:tc>
        <w:tc>
          <w:tcPr/>
          <w:p>
            <w:pPr>
              <w:pStyle w:val="Compact"/>
              <w:jc w:val="right"/>
            </w:pPr>
            <w:r>
              <w:t xml:space="preserve">73.16</w:t>
            </w:r>
          </w:p>
        </w:tc>
        <w:tc>
          <w:tcPr/>
          <w:p>
            <w:pPr>
              <w:pStyle w:val="Compact"/>
              <w:jc w:val="right"/>
            </w:pPr>
            <w:r>
              <w:t xml:space="preserve">86.62</w:t>
            </w:r>
          </w:p>
        </w:tc>
        <w:tc>
          <w:tcPr/>
          <w:p>
            <w:pPr>
              <w:pStyle w:val="Compact"/>
              <w:jc w:val="right"/>
            </w:pPr>
            <w:r>
              <w:t xml:space="preserve">12</w:t>
            </w:r>
          </w:p>
        </w:tc>
        <w:tc>
          <w:tcPr/>
          <w:p>
            <w:pPr>
              <w:pStyle w:val="Compact"/>
              <w:jc w:val="right"/>
            </w:pPr>
            <w:r>
              <w:t xml:space="preserve">14</w:t>
            </w:r>
          </w:p>
        </w:tc>
      </w:tr>
    </w:tbl>
    <w:p>
      <w:pPr>
        <w:pStyle w:val="BodyText"/>
      </w:pPr>
      <w:r>
        <w:t xml:space="preserve">using the linear model to predict from 2000-2020</w:t>
      </w:r>
    </w:p>
    <w:p>
      <w:pPr>
        <w:pStyle w:val="SourceCode"/>
      </w:pPr>
      <w:r>
        <w:rPr>
          <w:rStyle w:val="VerbatimChar"/>
        </w:rPr>
        <w:t xml:space="preserve"># A tibble: 21 × 2</w:t>
      </w:r>
      <w:r>
        <w:br/>
      </w:r>
      <w:r>
        <w:rPr>
          <w:rStyle w:val="VerbatimChar"/>
        </w:rPr>
        <w:t xml:space="preserve">    year  pred</w:t>
      </w:r>
      <w:r>
        <w:br/>
      </w:r>
      <w:r>
        <w:rPr>
          <w:rStyle w:val="VerbatimChar"/>
        </w:rPr>
        <w:t xml:space="preserve">   &lt;dbl&gt; &lt;dbl&gt;</w:t>
      </w:r>
      <w:r>
        <w:br/>
      </w:r>
      <w:r>
        <w:rPr>
          <w:rStyle w:val="VerbatimChar"/>
        </w:rPr>
        <w:t xml:space="preserve"> 1  2000  21.1</w:t>
      </w:r>
      <w:r>
        <w:br/>
      </w:r>
      <w:r>
        <w:rPr>
          <w:rStyle w:val="VerbatimChar"/>
        </w:rPr>
        <w:t xml:space="preserve"> 2  2001  21.4</w:t>
      </w:r>
      <w:r>
        <w:br/>
      </w:r>
      <w:r>
        <w:rPr>
          <w:rStyle w:val="VerbatimChar"/>
        </w:rPr>
        <w:t xml:space="preserve"> 3  2002  21.7</w:t>
      </w:r>
      <w:r>
        <w:br/>
      </w:r>
      <w:r>
        <w:rPr>
          <w:rStyle w:val="VerbatimChar"/>
        </w:rPr>
        <w:t xml:space="preserve"> 4  2003  22.0</w:t>
      </w:r>
      <w:r>
        <w:br/>
      </w:r>
      <w:r>
        <w:rPr>
          <w:rStyle w:val="VerbatimChar"/>
        </w:rPr>
        <w:t xml:space="preserve"> 5  2004  22.3</w:t>
      </w:r>
      <w:r>
        <w:br/>
      </w:r>
      <w:r>
        <w:rPr>
          <w:rStyle w:val="VerbatimChar"/>
        </w:rPr>
        <w:t xml:space="preserve"> 6  2005  22.6</w:t>
      </w:r>
      <w:r>
        <w:br/>
      </w:r>
      <w:r>
        <w:rPr>
          <w:rStyle w:val="VerbatimChar"/>
        </w:rPr>
        <w:t xml:space="preserve"> 7  2006  23.0</w:t>
      </w:r>
      <w:r>
        <w:br/>
      </w:r>
      <w:r>
        <w:rPr>
          <w:rStyle w:val="VerbatimChar"/>
        </w:rPr>
        <w:t xml:space="preserve"> 8  2007  23.3</w:t>
      </w:r>
      <w:r>
        <w:br/>
      </w:r>
      <w:r>
        <w:rPr>
          <w:rStyle w:val="VerbatimChar"/>
        </w:rPr>
        <w:t xml:space="preserve"> 9  2008  23.6</w:t>
      </w:r>
      <w:r>
        <w:br/>
      </w:r>
      <w:r>
        <w:rPr>
          <w:rStyle w:val="VerbatimChar"/>
        </w:rPr>
        <w:t xml:space="preserve">10  2009  23.9</w:t>
      </w:r>
      <w:r>
        <w:br/>
      </w:r>
      <w:r>
        <w:rPr>
          <w:rStyle w:val="VerbatimChar"/>
        </w:rPr>
        <w:t xml:space="preserve"># … with 11 more rows</w:t>
      </w:r>
      <w:r>
        <w:br/>
      </w:r>
      <w:r>
        <w:rPr>
          <w:rStyle w:val="VerbatimChar"/>
        </w:rPr>
        <w:t xml:space="preserve"># ℹ Use `print(n = ...)` to see more rows</w:t>
      </w:r>
    </w:p>
    <w:bookmarkEnd w:id="34"/>
    <w:bookmarkEnd w:id="35"/>
    <w:bookmarkStart w:id="42" w:name="fitted-values"/>
    <w:p>
      <w:pPr>
        <w:pStyle w:val="Heading1"/>
      </w:pPr>
      <w:r>
        <w:t xml:space="preserve">Fitted values</w:t>
      </w:r>
    </w:p>
    <w:p>
      <w:pPr>
        <w:pStyle w:val="FirstParagraph"/>
      </w:pPr>
      <w:r>
        <w:drawing>
          <wp:inline>
            <wp:extent cx="5334000" cy="4267200"/>
            <wp:effectExtent b="0" l="0" r="0" t="0"/>
            <wp:docPr descr="" title="" id="37" name="Picture"/>
            <a:graphic>
              <a:graphicData uri="http://schemas.openxmlformats.org/drawingml/2006/picture">
                <pic:pic>
                  <pic:nvPicPr>
                    <pic:cNvPr descr="Lindamsc_files/figure-docx/unnamed-chunk-1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0" name="Picture"/>
            <a:graphic>
              <a:graphicData uri="http://schemas.openxmlformats.org/drawingml/2006/picture">
                <pic:pic>
                  <pic:nvPicPr>
                    <pic:cNvPr descr="Lindamsc_files/figure-docx/unnamed-chunk-1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6" w:name="model-diagnostics"/>
    <w:p>
      <w:pPr>
        <w:pStyle w:val="Heading1"/>
      </w:pPr>
      <w:r>
        <w:t xml:space="preserve">Model diagnostics</w:t>
      </w:r>
    </w:p>
    <w:p>
      <w:pPr>
        <w:pStyle w:val="FirstParagraph"/>
      </w:pPr>
      <w:r>
        <w:t xml:space="preserve">Ater fitting a model, it’s necessary to check the model to see if the model satisfies the assumptions of linear regression. If the model does not fit the data well (for example, the relationship is nonlinear), then you cannot use and interpret the model.</w:t>
      </w:r>
    </w:p>
    <w:p>
      <w:pPr>
        <w:pStyle w:val="BodyText"/>
      </w:pPr>
      <w:r>
        <w:drawing>
          <wp:inline>
            <wp:extent cx="5334000" cy="4267200"/>
            <wp:effectExtent b="0" l="0" r="0" t="0"/>
            <wp:docPr descr="" title="" id="44" name="Picture"/>
            <a:graphic>
              <a:graphicData uri="http://schemas.openxmlformats.org/drawingml/2006/picture">
                <pic:pic>
                  <pic:nvPicPr>
                    <pic:cNvPr descr="Lindamsc_files/figure-docx/unnamed-chunk-1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graph plots the relationship between the residuals and fitted values. A linear relationship is demonstrate by a horizontal red line.</w:t>
      </w:r>
    </w:p>
    <w:p>
      <w:pPr>
        <w:pStyle w:val="BodyText"/>
      </w:pPr>
      <w:r>
        <w:t xml:space="preserve">The scale- location plot analyzes the homogeneity of the variance. We are also looking for a horizontal red line in this case.In this dataset, there is some evidence of homogeneity with points being equally far from the regression line across the observations. #The QQ plot above helps to assess the normality of residuals. Normally distributed residuals will fall along the grey dotted line as is our case above except for a few outliers</w:t>
      </w:r>
    </w:p>
    <w:p>
      <w:pPr>
        <w:pStyle w:val="BodyText"/>
      </w:pPr>
      <w:r>
        <w:t xml:space="preserve">To assess whether or not outliers are driving our results we look at the residuals vs leverage plot. Standardized residuals greater than 3 or less than -3 are to be considered as outliers. In our dataset above, we do not see any values in that range (by looking at the y-axis), suggesting that there are no extreme outliers driving the results of our analysis.</w:t>
      </w:r>
    </w:p>
    <w:bookmarkEnd w:id="46"/>
    <w:bookmarkStart w:id="50" w:name="histogram-plotting-residuals"/>
    <w:p>
      <w:pPr>
        <w:pStyle w:val="Heading1"/>
      </w:pPr>
      <w:r>
        <w:t xml:space="preserve">Histogram plotting residuals</w:t>
      </w:r>
    </w:p>
    <w:p>
      <w:pPr>
        <w:pStyle w:val="FirstParagraph"/>
      </w:pPr>
      <w:r>
        <w:drawing>
          <wp:inline>
            <wp:extent cx="5334000" cy="4267200"/>
            <wp:effectExtent b="0" l="0" r="0" t="0"/>
            <wp:docPr descr="" title="" id="48" name="Picture"/>
            <a:graphic>
              <a:graphicData uri="http://schemas.openxmlformats.org/drawingml/2006/picture">
                <pic:pic>
                  <pic:nvPicPr>
                    <pic:cNvPr descr="Lindamsc_files/figure-docx/unnamed-chunk-1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1" w:name="join-input-with-predictions"/>
    <w:p>
      <w:pPr>
        <w:pStyle w:val="Heading1"/>
      </w:pPr>
      <w:r>
        <w:t xml:space="preserve">Join input with predictions</w:t>
      </w:r>
    </w:p>
    <w:p>
      <w:pPr>
        <w:pStyle w:val="SourceCode"/>
      </w:pPr>
      <w:r>
        <w:rPr>
          <w:rStyle w:val="VerbatimChar"/>
        </w:rPr>
        <w:t xml:space="preserve"># A tibble: 21 × 3</w:t>
      </w:r>
      <w:r>
        <w:br/>
      </w:r>
      <w:r>
        <w:rPr>
          <w:rStyle w:val="VerbatimChar"/>
        </w:rPr>
        <w:t xml:space="preserve">    year  pred mean_value</w:t>
      </w:r>
      <w:r>
        <w:br/>
      </w:r>
      <w:r>
        <w:rPr>
          <w:rStyle w:val="VerbatimChar"/>
        </w:rPr>
        <w:t xml:space="preserve">   &lt;dbl&gt; &lt;dbl&gt;      &lt;dbl&gt;</w:t>
      </w:r>
      <w:r>
        <w:br/>
      </w:r>
      <w:r>
        <w:rPr>
          <w:rStyle w:val="VerbatimChar"/>
        </w:rPr>
        <w:t xml:space="preserve"> 1  2000  21.1       19.9</w:t>
      </w:r>
      <w:r>
        <w:br/>
      </w:r>
      <w:r>
        <w:rPr>
          <w:rStyle w:val="VerbatimChar"/>
        </w:rPr>
        <w:t xml:space="preserve"> 2  2001  21.4       19.9</w:t>
      </w:r>
      <w:r>
        <w:br/>
      </w:r>
      <w:r>
        <w:rPr>
          <w:rStyle w:val="VerbatimChar"/>
        </w:rPr>
        <w:t xml:space="preserve"> 3  2002  21.7       21.6</w:t>
      </w:r>
      <w:r>
        <w:br/>
      </w:r>
      <w:r>
        <w:rPr>
          <w:rStyle w:val="VerbatimChar"/>
        </w:rPr>
        <w:t xml:space="preserve"> 4  2003  22.0       19.6</w:t>
      </w:r>
      <w:r>
        <w:br/>
      </w:r>
      <w:r>
        <w:rPr>
          <w:rStyle w:val="VerbatimChar"/>
        </w:rPr>
        <w:t xml:space="preserve"> 5  2004  22.3       NA  </w:t>
      </w:r>
      <w:r>
        <w:br/>
      </w:r>
      <w:r>
        <w:rPr>
          <w:rStyle w:val="VerbatimChar"/>
        </w:rPr>
        <w:t xml:space="preserve"> 6  2005  22.6       28.7</w:t>
      </w:r>
      <w:r>
        <w:br/>
      </w:r>
      <w:r>
        <w:rPr>
          <w:rStyle w:val="VerbatimChar"/>
        </w:rPr>
        <w:t xml:space="preserve"> 7  2006  23.0       21.8</w:t>
      </w:r>
      <w:r>
        <w:br/>
      </w:r>
      <w:r>
        <w:rPr>
          <w:rStyle w:val="VerbatimChar"/>
        </w:rPr>
        <w:t xml:space="preserve"> 8  2007  23.3       NA  </w:t>
      </w:r>
      <w:r>
        <w:br/>
      </w:r>
      <w:r>
        <w:rPr>
          <w:rStyle w:val="VerbatimChar"/>
        </w:rPr>
        <w:t xml:space="preserve"> 9  2008  23.6       NA  </w:t>
      </w:r>
      <w:r>
        <w:br/>
      </w:r>
      <w:r>
        <w:rPr>
          <w:rStyle w:val="VerbatimChar"/>
        </w:rPr>
        <w:t xml:space="preserve">10  2009  23.9       23.4</w:t>
      </w:r>
      <w:r>
        <w:br/>
      </w:r>
      <w:r>
        <w:rPr>
          <w:rStyle w:val="VerbatimChar"/>
        </w:rPr>
        <w:t xml:space="preserve"># … with 11 more rows</w:t>
      </w:r>
      <w:r>
        <w:br/>
      </w:r>
      <w:r>
        <w:rPr>
          <w:rStyle w:val="VerbatimChar"/>
        </w:rPr>
        <w:t xml:space="preserve"># ℹ Use `print(n = ...)` to see more rows</w:t>
      </w:r>
    </w:p>
    <w:bookmarkEnd w:id="51"/>
    <w:bookmarkStart w:id="52" w:name="Xcdcc332d3f7efecb034d36777e50fef49449178"/>
    <w:p>
      <w:pPr>
        <w:pStyle w:val="Heading1"/>
      </w:pPr>
      <w:r>
        <w:t xml:space="preserve">Trying to fit a generalized additive model since the R-SQUARED in OLS is low</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mean_value ~ year</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-592.5279   256.9216  -2.306   0.0397 *</w:t>
      </w:r>
      <w:r>
        <w:br/>
      </w:r>
      <w:r>
        <w:rPr>
          <w:rStyle w:val="VerbatimChar"/>
        </w:rPr>
        <w:t xml:space="preserve">year           0.3068     0.1279   2.399   0.0336 *</w:t>
      </w:r>
      <w:r>
        <w:br/>
      </w:r>
      <w:r>
        <w:rPr>
          <w:rStyle w:val="VerbatimChar"/>
        </w:rPr>
        <w:t xml:space="preserve">---</w:t>
      </w:r>
      <w:r>
        <w:br/>
      </w:r>
      <w:r>
        <w:rPr>
          <w:rStyle w:val="VerbatimChar"/>
        </w:rPr>
        <w:t xml:space="preserve">Signif. codes:  0 '***' 0.001 '**' 0.01 '*' 0.05 '.' 0.1 ' ' 1</w:t>
      </w:r>
      <w:r>
        <w:br/>
      </w:r>
      <w:r>
        <w:br/>
      </w:r>
      <w:r>
        <w:br/>
      </w:r>
      <w:r>
        <w:rPr>
          <w:rStyle w:val="VerbatimChar"/>
        </w:rPr>
        <w:t xml:space="preserve">R-sq.(adj) =  0.268   Deviance explained = 32.4%</w:t>
      </w:r>
      <w:r>
        <w:br/>
      </w:r>
      <w:r>
        <w:rPr>
          <w:rStyle w:val="VerbatimChar"/>
        </w:rPr>
        <w:t xml:space="preserve">GCV = 8.4215  Scale est. = 7.2184    n = 14</w:t>
      </w:r>
    </w:p>
    <w:p>
      <w:pPr>
        <w:pStyle w:val="FirstParagraph"/>
      </w:pPr>
      <w:r>
        <w:t xml:space="preserve">The r squared using the GAM is almost similar to the r squared using OLS regression</w:t>
      </w:r>
    </w:p>
    <w:bookmarkEnd w:id="52"/>
    <w:bookmarkStart w:id="59" w:name="fitting-polynomial-of-order-4"/>
    <w:p>
      <w:pPr>
        <w:pStyle w:val="Heading1"/>
      </w:pPr>
      <w:r>
        <w:t xml:space="preserve">Fitting polynomial of order 4</w:t>
      </w:r>
    </w:p>
    <w:p>
      <w:pPr>
        <w:pStyle w:val="SourceCode"/>
      </w:pPr>
      <w:r>
        <w:br/>
      </w:r>
      <w:r>
        <w:rPr>
          <w:rStyle w:val="VerbatimChar"/>
        </w:rPr>
        <w:t xml:space="preserve">Call:</w:t>
      </w:r>
      <w:r>
        <w:br/>
      </w:r>
      <w:r>
        <w:rPr>
          <w:rStyle w:val="VerbatimChar"/>
        </w:rPr>
        <w:t xml:space="preserve">lm(formula = mean_value ~ poly(year, 4), data = uga_rural_improved)</w:t>
      </w:r>
      <w:r>
        <w:br/>
      </w:r>
      <w:r>
        <w:br/>
      </w:r>
      <w:r>
        <w:rPr>
          <w:rStyle w:val="VerbatimChar"/>
        </w:rPr>
        <w:t xml:space="preserve">Residuals:</w:t>
      </w:r>
      <w:r>
        <w:br/>
      </w:r>
      <w:r>
        <w:rPr>
          <w:rStyle w:val="VerbatimChar"/>
        </w:rPr>
        <w:t xml:space="preserve">    Min      1Q  Median      3Q     Max </w:t>
      </w:r>
      <w:r>
        <w:br/>
      </w:r>
      <w:r>
        <w:rPr>
          <w:rStyle w:val="VerbatimChar"/>
        </w:rPr>
        <w:t xml:space="preserve">-2.8763 -1.6102 -0.1530  0.8295  5.3705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23.7650     0.7061  33.658 8.89e-11 ***</w:t>
      </w:r>
      <w:r>
        <w:br/>
      </w:r>
      <w:r>
        <w:rPr>
          <w:rStyle w:val="VerbatimChar"/>
        </w:rPr>
        <w:t xml:space="preserve">poly(year, 4)1   6.4448     2.6419   2.439   0.0374 *  </w:t>
      </w:r>
      <w:r>
        <w:br/>
      </w:r>
      <w:r>
        <w:rPr>
          <w:rStyle w:val="VerbatimChar"/>
        </w:rPr>
        <w:t xml:space="preserve">poly(year, 4)2  -4.2971     2.6419  -1.627   0.1383    </w:t>
      </w:r>
      <w:r>
        <w:br/>
      </w:r>
      <w:r>
        <w:rPr>
          <w:rStyle w:val="VerbatimChar"/>
        </w:rPr>
        <w:t xml:space="preserve">poly(year, 4)3  -0.9165     2.6419  -0.347   0.7366    </w:t>
      </w:r>
      <w:r>
        <w:br/>
      </w:r>
      <w:r>
        <w:rPr>
          <w:rStyle w:val="VerbatimChar"/>
        </w:rPr>
        <w:t xml:space="preserve">poly(year, 4)4  -2.1213     2.6419  -0.803   0.4427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2.642 on 9 degrees of freedom</w:t>
      </w:r>
      <w:r>
        <w:br/>
      </w:r>
      <w:r>
        <w:rPr>
          <w:rStyle w:val="VerbatimChar"/>
        </w:rPr>
        <w:t xml:space="preserve">Multiple R-squared:  0.5098,    Adjusted R-squared:  0.292 </w:t>
      </w:r>
      <w:r>
        <w:br/>
      </w:r>
      <w:r>
        <w:rPr>
          <w:rStyle w:val="VerbatimChar"/>
        </w:rPr>
        <w:t xml:space="preserve">F-statistic:  2.34 on 4 and 9 DF,  p-value: 0.1331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23.77</w:t>
            </w:r>
          </w:p>
        </w:tc>
        <w:tc>
          <w:tcPr/>
          <w:p>
            <w:pPr>
              <w:pStyle w:val="Compact"/>
              <w:jc w:val="right"/>
            </w:pPr>
            <w:r>
              <w:t xml:space="preserve">0.71</w:t>
            </w:r>
          </w:p>
        </w:tc>
        <w:tc>
          <w:tcPr/>
          <w:p>
            <w:pPr>
              <w:pStyle w:val="Compact"/>
              <w:jc w:val="right"/>
            </w:pPr>
            <w:r>
              <w:t xml:space="preserve">33.66</w:t>
            </w:r>
          </w:p>
        </w:tc>
        <w:tc>
          <w:tcPr/>
          <w:p>
            <w:pPr>
              <w:pStyle w:val="Compact"/>
              <w:jc w:val="right"/>
            </w:pPr>
            <w:r>
              <w:t xml:space="preserve">0.00</w:t>
            </w:r>
          </w:p>
        </w:tc>
      </w:tr>
      <w:tr>
        <w:tc>
          <w:tcPr/>
          <w:p>
            <w:pPr>
              <w:pStyle w:val="Compact"/>
              <w:jc w:val="left"/>
            </w:pPr>
            <w:r>
              <w:t xml:space="preserve">poly(year, 4)1</w:t>
            </w:r>
          </w:p>
        </w:tc>
        <w:tc>
          <w:tcPr/>
          <w:p>
            <w:pPr>
              <w:pStyle w:val="Compact"/>
              <w:jc w:val="right"/>
            </w:pPr>
            <w:r>
              <w:t xml:space="preserve">6.44</w:t>
            </w:r>
          </w:p>
        </w:tc>
        <w:tc>
          <w:tcPr/>
          <w:p>
            <w:pPr>
              <w:pStyle w:val="Compact"/>
              <w:jc w:val="right"/>
            </w:pPr>
            <w:r>
              <w:t xml:space="preserve">2.64</w:t>
            </w:r>
          </w:p>
        </w:tc>
        <w:tc>
          <w:tcPr/>
          <w:p>
            <w:pPr>
              <w:pStyle w:val="Compact"/>
              <w:jc w:val="right"/>
            </w:pPr>
            <w:r>
              <w:t xml:space="preserve">2.44</w:t>
            </w:r>
          </w:p>
        </w:tc>
        <w:tc>
          <w:tcPr/>
          <w:p>
            <w:pPr>
              <w:pStyle w:val="Compact"/>
              <w:jc w:val="right"/>
            </w:pPr>
            <w:r>
              <w:t xml:space="preserve">0.04</w:t>
            </w:r>
          </w:p>
        </w:tc>
      </w:tr>
      <w:tr>
        <w:tc>
          <w:tcPr/>
          <w:p>
            <w:pPr>
              <w:pStyle w:val="Compact"/>
              <w:jc w:val="left"/>
            </w:pPr>
            <w:r>
              <w:t xml:space="preserve">poly(year, 4)2</w:t>
            </w:r>
          </w:p>
        </w:tc>
        <w:tc>
          <w:tcPr/>
          <w:p>
            <w:pPr>
              <w:pStyle w:val="Compact"/>
              <w:jc w:val="right"/>
            </w:pPr>
            <w:r>
              <w:t xml:space="preserve">-4.30</w:t>
            </w:r>
          </w:p>
        </w:tc>
        <w:tc>
          <w:tcPr/>
          <w:p>
            <w:pPr>
              <w:pStyle w:val="Compact"/>
              <w:jc w:val="right"/>
            </w:pPr>
            <w:r>
              <w:t xml:space="preserve">2.64</w:t>
            </w:r>
          </w:p>
        </w:tc>
        <w:tc>
          <w:tcPr/>
          <w:p>
            <w:pPr>
              <w:pStyle w:val="Compact"/>
              <w:jc w:val="right"/>
            </w:pPr>
            <w:r>
              <w:t xml:space="preserve">-1.63</w:t>
            </w:r>
          </w:p>
        </w:tc>
        <w:tc>
          <w:tcPr/>
          <w:p>
            <w:pPr>
              <w:pStyle w:val="Compact"/>
              <w:jc w:val="right"/>
            </w:pPr>
            <w:r>
              <w:t xml:space="preserve">0.14</w:t>
            </w:r>
          </w:p>
        </w:tc>
      </w:tr>
      <w:tr>
        <w:tc>
          <w:tcPr/>
          <w:p>
            <w:pPr>
              <w:pStyle w:val="Compact"/>
              <w:jc w:val="left"/>
            </w:pPr>
            <w:r>
              <w:t xml:space="preserve">poly(year, 4)3</w:t>
            </w:r>
          </w:p>
        </w:tc>
        <w:tc>
          <w:tcPr/>
          <w:p>
            <w:pPr>
              <w:pStyle w:val="Compact"/>
              <w:jc w:val="right"/>
            </w:pPr>
            <w:r>
              <w:t xml:space="preserve">-0.92</w:t>
            </w:r>
          </w:p>
        </w:tc>
        <w:tc>
          <w:tcPr/>
          <w:p>
            <w:pPr>
              <w:pStyle w:val="Compact"/>
              <w:jc w:val="right"/>
            </w:pPr>
            <w:r>
              <w:t xml:space="preserve">2.64</w:t>
            </w:r>
          </w:p>
        </w:tc>
        <w:tc>
          <w:tcPr/>
          <w:p>
            <w:pPr>
              <w:pStyle w:val="Compact"/>
              <w:jc w:val="right"/>
            </w:pPr>
            <w:r>
              <w:t xml:space="preserve">-0.35</w:t>
            </w:r>
          </w:p>
        </w:tc>
        <w:tc>
          <w:tcPr/>
          <w:p>
            <w:pPr>
              <w:pStyle w:val="Compact"/>
              <w:jc w:val="right"/>
            </w:pPr>
            <w:r>
              <w:t xml:space="preserve">0.74</w:t>
            </w:r>
          </w:p>
        </w:tc>
      </w:tr>
      <w:tr>
        <w:tc>
          <w:tcPr/>
          <w:p>
            <w:pPr>
              <w:pStyle w:val="Compact"/>
              <w:jc w:val="left"/>
            </w:pPr>
            <w:r>
              <w:t xml:space="preserve">poly(year, 4)4</w:t>
            </w:r>
          </w:p>
        </w:tc>
        <w:tc>
          <w:tcPr/>
          <w:p>
            <w:pPr>
              <w:pStyle w:val="Compact"/>
              <w:jc w:val="right"/>
            </w:pPr>
            <w:r>
              <w:t xml:space="preserve">-2.12</w:t>
            </w:r>
          </w:p>
        </w:tc>
        <w:tc>
          <w:tcPr/>
          <w:p>
            <w:pPr>
              <w:pStyle w:val="Compact"/>
              <w:jc w:val="right"/>
            </w:pPr>
            <w:r>
              <w:t xml:space="preserve">2.64</w:t>
            </w:r>
          </w:p>
        </w:tc>
        <w:tc>
          <w:tcPr/>
          <w:p>
            <w:pPr>
              <w:pStyle w:val="Compact"/>
              <w:jc w:val="right"/>
            </w:pPr>
            <w:r>
              <w:t xml:space="preserve">-0.80</w:t>
            </w:r>
          </w:p>
        </w:tc>
        <w:tc>
          <w:tcPr/>
          <w:p>
            <w:pPr>
              <w:pStyle w:val="Compact"/>
              <w:jc w:val="right"/>
            </w:pPr>
            <w:r>
              <w:t xml:space="preserve">0.44</w:t>
            </w:r>
          </w:p>
        </w:tc>
      </w:tr>
    </w:tbl>
    <w:tbl>
      <w:tblPr>
        <w:tblStyle w:val="Table"/>
        <w:tblW w:type="pct" w:w="5000"/>
        <w:tblLook w:firstRow="1" w:lastRow="0" w:firstColumn="0" w:lastColumn="0" w:noHBand="0" w:noVBand="0" w:val="0020"/>
      </w:tblPr>
      <w:tblGrid>
        <w:gridCol w:w="825"/>
        <w:gridCol w:w="1155"/>
        <w:gridCol w:w="495"/>
        <w:gridCol w:w="825"/>
        <w:gridCol w:w="660"/>
        <w:gridCol w:w="247"/>
        <w:gridCol w:w="577"/>
        <w:gridCol w:w="495"/>
        <w:gridCol w:w="495"/>
        <w:gridCol w:w="742"/>
        <w:gridCol w:w="990"/>
        <w:gridCol w:w="412"/>
      </w:tblGrid>
      <w:tr>
        <w:trPr>
          <w:tblHeader w:val="true"/>
        </w:trPr>
        <w:tc>
          <w:tcPr/>
          <w:p>
            <w:pPr>
              <w:pStyle w:val="Compact"/>
              <w:jc w:val="right"/>
            </w:pPr>
            <w:r>
              <w:t xml:space="preserve">r.squared</w:t>
            </w:r>
          </w:p>
        </w:tc>
        <w:tc>
          <w:tcPr/>
          <w:p>
            <w:pPr>
              <w:pStyle w:val="Compact"/>
              <w:jc w:val="right"/>
            </w:pPr>
            <w:r>
              <w:t xml:space="preserve">adj.r.squared</w:t>
            </w:r>
          </w:p>
        </w:tc>
        <w:tc>
          <w:tcPr/>
          <w:p>
            <w:pPr>
              <w:pStyle w:val="Compact"/>
              <w:jc w:val="right"/>
            </w:pPr>
            <w:r>
              <w:t xml:space="preserve">sigma</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df</w:t>
            </w:r>
          </w:p>
        </w:tc>
        <w:tc>
          <w:tcPr/>
          <w:p>
            <w:pPr>
              <w:pStyle w:val="Compact"/>
              <w:jc w:val="right"/>
            </w:pPr>
            <w:r>
              <w:t xml:space="preserve">logLik</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deviance</w:t>
            </w:r>
          </w:p>
        </w:tc>
        <w:tc>
          <w:tcPr/>
          <w:p>
            <w:pPr>
              <w:pStyle w:val="Compact"/>
              <w:jc w:val="right"/>
            </w:pPr>
            <w:r>
              <w:t xml:space="preserve">df.residual</w:t>
            </w:r>
          </w:p>
        </w:tc>
        <w:tc>
          <w:tcPr/>
          <w:p>
            <w:pPr>
              <w:pStyle w:val="Compact"/>
              <w:jc w:val="right"/>
            </w:pPr>
            <w:r>
              <w:t xml:space="preserve">nobs</w:t>
            </w:r>
          </w:p>
        </w:tc>
      </w:tr>
      <w:tr>
        <w:tc>
          <w:tcPr/>
          <w:p>
            <w:pPr>
              <w:pStyle w:val="Compact"/>
              <w:jc w:val="right"/>
            </w:pPr>
            <w:r>
              <w:t xml:space="preserve">0.51</w:t>
            </w:r>
          </w:p>
        </w:tc>
        <w:tc>
          <w:tcPr/>
          <w:p>
            <w:pPr>
              <w:pStyle w:val="Compact"/>
              <w:jc w:val="right"/>
            </w:pPr>
            <w:r>
              <w:t xml:space="preserve">0.29</w:t>
            </w:r>
          </w:p>
        </w:tc>
        <w:tc>
          <w:tcPr/>
          <w:p>
            <w:pPr>
              <w:pStyle w:val="Compact"/>
              <w:jc w:val="right"/>
            </w:pPr>
            <w:r>
              <w:t xml:space="preserve">2.64</w:t>
            </w:r>
          </w:p>
        </w:tc>
        <w:tc>
          <w:tcPr/>
          <w:p>
            <w:pPr>
              <w:pStyle w:val="Compact"/>
              <w:jc w:val="right"/>
            </w:pPr>
            <w:r>
              <w:t xml:space="preserve">2.34</w:t>
            </w:r>
          </w:p>
        </w:tc>
        <w:tc>
          <w:tcPr/>
          <w:p>
            <w:pPr>
              <w:pStyle w:val="Compact"/>
              <w:jc w:val="right"/>
            </w:pPr>
            <w:r>
              <w:t xml:space="preserve">0.13</w:t>
            </w:r>
          </w:p>
        </w:tc>
        <w:tc>
          <w:tcPr/>
          <w:p>
            <w:pPr>
              <w:pStyle w:val="Compact"/>
              <w:jc w:val="right"/>
            </w:pPr>
            <w:r>
              <w:t xml:space="preserve">4</w:t>
            </w:r>
          </w:p>
        </w:tc>
        <w:tc>
          <w:tcPr/>
          <w:p>
            <w:pPr>
              <w:pStyle w:val="Compact"/>
              <w:jc w:val="right"/>
            </w:pPr>
            <w:r>
              <w:t xml:space="preserve">-30.37</w:t>
            </w:r>
          </w:p>
        </w:tc>
        <w:tc>
          <w:tcPr/>
          <w:p>
            <w:pPr>
              <w:pStyle w:val="Compact"/>
              <w:jc w:val="right"/>
            </w:pPr>
            <w:r>
              <w:t xml:space="preserve">72.75</w:t>
            </w:r>
          </w:p>
        </w:tc>
        <w:tc>
          <w:tcPr/>
          <w:p>
            <w:pPr>
              <w:pStyle w:val="Compact"/>
              <w:jc w:val="right"/>
            </w:pPr>
            <w:r>
              <w:t xml:space="preserve">76.58</w:t>
            </w:r>
          </w:p>
        </w:tc>
        <w:tc>
          <w:tcPr/>
          <w:p>
            <w:pPr>
              <w:pStyle w:val="Compact"/>
              <w:jc w:val="right"/>
            </w:pPr>
            <w:r>
              <w:t xml:space="preserve">62.82</w:t>
            </w:r>
          </w:p>
        </w:tc>
        <w:tc>
          <w:tcPr/>
          <w:p>
            <w:pPr>
              <w:pStyle w:val="Compact"/>
              <w:jc w:val="right"/>
            </w:pPr>
            <w:r>
              <w:t xml:space="preserve">9</w:t>
            </w:r>
          </w:p>
        </w:tc>
        <w:tc>
          <w:tcPr/>
          <w:p>
            <w:pPr>
              <w:pStyle w:val="Compact"/>
              <w:jc w:val="right"/>
            </w:pPr>
            <w:r>
              <w:t xml:space="preserve">14</w:t>
            </w:r>
          </w:p>
        </w:tc>
      </w:tr>
    </w:tbl>
    <w:bookmarkStart w:id="53" w:name="X38eeb4ef2187d09d482cbf3b1f5e5c97f7913ae"/>
    <w:p>
      <w:pPr>
        <w:pStyle w:val="Heading2"/>
      </w:pPr>
      <w:r>
        <w:t xml:space="preserve">Adding a polynomial term significantly improves the r squared</w:t>
      </w:r>
    </w:p>
    <w:bookmarkEnd w:id="53"/>
    <w:bookmarkStart w:id="54" w:name="X374cb5e8bfc22d1fe6d2fa1bfa7b71eb3fe5b44"/>
    <w:p>
      <w:pPr>
        <w:pStyle w:val="Heading2"/>
      </w:pPr>
      <w:r>
        <w:t xml:space="preserve">Predictions using a polynomial term of order 4</w:t>
      </w:r>
    </w:p>
    <w:p>
      <w:pPr>
        <w:pStyle w:val="SourceCode"/>
      </w:pPr>
      <w:r>
        <w:rPr>
          <w:rStyle w:val="VerbatimChar"/>
        </w:rPr>
        <w:t xml:space="preserve"># A tibble: 21 × 2</w:t>
      </w:r>
      <w:r>
        <w:br/>
      </w:r>
      <w:r>
        <w:rPr>
          <w:rStyle w:val="VerbatimChar"/>
        </w:rPr>
        <w:t xml:space="preserve">    year  pred</w:t>
      </w:r>
      <w:r>
        <w:br/>
      </w:r>
      <w:r>
        <w:rPr>
          <w:rStyle w:val="VerbatimChar"/>
        </w:rPr>
        <w:t xml:space="preserve">   &lt;dbl&gt; &lt;dbl&gt;</w:t>
      </w:r>
      <w:r>
        <w:br/>
      </w:r>
      <w:r>
        <w:rPr>
          <w:rStyle w:val="VerbatimChar"/>
        </w:rPr>
        <w:t xml:space="preserve"> 1  2000  18.9</w:t>
      </w:r>
      <w:r>
        <w:br/>
      </w:r>
      <w:r>
        <w:rPr>
          <w:rStyle w:val="VerbatimChar"/>
        </w:rPr>
        <w:t xml:space="preserve"> 2  2001  20.6</w:t>
      </w:r>
      <w:r>
        <w:br/>
      </w:r>
      <w:r>
        <w:rPr>
          <w:rStyle w:val="VerbatimChar"/>
        </w:rPr>
        <w:t xml:space="preserve"> 3  2002  21.8</w:t>
      </w:r>
      <w:r>
        <w:br/>
      </w:r>
      <w:r>
        <w:rPr>
          <w:rStyle w:val="VerbatimChar"/>
        </w:rPr>
        <w:t xml:space="preserve"> 4  2003  22.5</w:t>
      </w:r>
      <w:r>
        <w:br/>
      </w:r>
      <w:r>
        <w:rPr>
          <w:rStyle w:val="VerbatimChar"/>
        </w:rPr>
        <w:t xml:space="preserve"> 5  2004  23.0</w:t>
      </w:r>
      <w:r>
        <w:br/>
      </w:r>
      <w:r>
        <w:rPr>
          <w:rStyle w:val="VerbatimChar"/>
        </w:rPr>
        <w:t xml:space="preserve"> 6  2005  23.3</w:t>
      </w:r>
      <w:r>
        <w:br/>
      </w:r>
      <w:r>
        <w:rPr>
          <w:rStyle w:val="VerbatimChar"/>
        </w:rPr>
        <w:t xml:space="preserve"> 7  2006  23.5</w:t>
      </w:r>
      <w:r>
        <w:br/>
      </w:r>
      <w:r>
        <w:rPr>
          <w:rStyle w:val="VerbatimChar"/>
        </w:rPr>
        <w:t xml:space="preserve"> 8  2007  23.8</w:t>
      </w:r>
      <w:r>
        <w:br/>
      </w:r>
      <w:r>
        <w:rPr>
          <w:rStyle w:val="VerbatimChar"/>
        </w:rPr>
        <w:t xml:space="preserve"> 9  2008  24.2</w:t>
      </w:r>
      <w:r>
        <w:br/>
      </w:r>
      <w:r>
        <w:rPr>
          <w:rStyle w:val="VerbatimChar"/>
        </w:rPr>
        <w:t xml:space="preserve">10  2009  24.6</w:t>
      </w:r>
      <w:r>
        <w:br/>
      </w:r>
      <w:r>
        <w:rPr>
          <w:rStyle w:val="VerbatimChar"/>
        </w:rPr>
        <w:t xml:space="preserve"># … with 11 more rows</w:t>
      </w:r>
      <w:r>
        <w:br/>
      </w:r>
      <w:r>
        <w:rPr>
          <w:rStyle w:val="VerbatimChar"/>
        </w:rPr>
        <w:t xml:space="preserve"># ℹ Use `print(n = ...)` to see more rows</w:t>
      </w:r>
    </w:p>
    <w:bookmarkEnd w:id="54"/>
    <w:bookmarkStart w:id="58" w:name="plot"/>
    <w:p>
      <w:pPr>
        <w:pStyle w:val="Heading2"/>
      </w:pPr>
      <w:r>
        <w:t xml:space="preserve">plot</w:t>
      </w:r>
    </w:p>
    <w:p>
      <w:pPr>
        <w:pStyle w:val="FirstParagraph"/>
      </w:pPr>
      <w:r>
        <w:drawing>
          <wp:inline>
            <wp:extent cx="5334000" cy="4267200"/>
            <wp:effectExtent b="0" l="0" r="0" t="0"/>
            <wp:docPr descr="" title="" id="56" name="Picture"/>
            <a:graphic>
              <a:graphicData uri="http://schemas.openxmlformats.org/drawingml/2006/picture">
                <pic:pic>
                  <pic:nvPicPr>
                    <pic:cNvPr descr="Lindamsc_files/figure-docx/unnamed-chunk-22-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End w:id="59"/>
    <w:bookmarkStart w:id="68" w:name="fitting-a-spline"/>
    <w:p>
      <w:pPr>
        <w:pStyle w:val="Heading1"/>
      </w:pPr>
      <w:r>
        <w:t xml:space="preserve">Fitting a spline</w:t>
      </w:r>
    </w:p>
    <w:p>
      <w:pPr>
        <w:pStyle w:val="SourceCode"/>
      </w:pPr>
      <w:r>
        <w:br/>
      </w:r>
      <w:r>
        <w:rPr>
          <w:rStyle w:val="VerbatimChar"/>
        </w:rPr>
        <w:t xml:space="preserve">Call:</w:t>
      </w:r>
      <w:r>
        <w:br/>
      </w:r>
      <w:r>
        <w:rPr>
          <w:rStyle w:val="VerbatimChar"/>
        </w:rPr>
        <w:t xml:space="preserve">lm(formula = mean_value ~ bs(year, knots = c(2003, 2010)), data = uga_rural_improved)</w:t>
      </w:r>
      <w:r>
        <w:br/>
      </w:r>
      <w:r>
        <w:br/>
      </w:r>
      <w:r>
        <w:rPr>
          <w:rStyle w:val="VerbatimChar"/>
        </w:rPr>
        <w:t xml:space="preserve">Residuals:</w:t>
      </w:r>
      <w:r>
        <w:br/>
      </w:r>
      <w:r>
        <w:rPr>
          <w:rStyle w:val="VerbatimChar"/>
        </w:rPr>
        <w:t xml:space="preserve">    Min      1Q  Median      3Q     Max </w:t>
      </w:r>
      <w:r>
        <w:br/>
      </w:r>
      <w:r>
        <w:rPr>
          <w:rStyle w:val="VerbatimChar"/>
        </w:rPr>
        <w:t xml:space="preserve">-2.9031 -1.6647  0.1055  0.8146  4.2707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20.0339     2.5664   7.806 5.21e-05 ***</w:t>
      </w:r>
      <w:r>
        <w:br/>
      </w:r>
      <w:r>
        <w:rPr>
          <w:rStyle w:val="VerbatimChar"/>
        </w:rPr>
        <w:t xml:space="preserve">bs(year, knots = c(2003, 2010))1  -1.9650     4.6073  -0.427   0.6810    </w:t>
      </w:r>
      <w:r>
        <w:br/>
      </w:r>
      <w:r>
        <w:rPr>
          <w:rStyle w:val="VerbatimChar"/>
        </w:rPr>
        <w:t xml:space="preserve">bs(year, knots = c(2003, 2010))2   7.5350     4.8380   1.557   0.1580    </w:t>
      </w:r>
      <w:r>
        <w:br/>
      </w:r>
      <w:r>
        <w:rPr>
          <w:rStyle w:val="VerbatimChar"/>
        </w:rPr>
        <w:t xml:space="preserve">bs(year, knots = c(2003, 2010))3   0.4179     5.5910   0.075   0.9423    </w:t>
      </w:r>
      <w:r>
        <w:br/>
      </w:r>
      <w:r>
        <w:rPr>
          <w:rStyle w:val="VerbatimChar"/>
        </w:rPr>
        <w:t xml:space="preserve">bs(year, knots = c(2003, 2010))4  10.5240     4.6241   2.276   0.0524 .  </w:t>
      </w:r>
      <w:r>
        <w:br/>
      </w:r>
      <w:r>
        <w:rPr>
          <w:rStyle w:val="VerbatimChar"/>
        </w:rPr>
        <w:t xml:space="preserve">bs(year, knots = c(2003, 2010))5   2.5066     3.5174   0.713   0.4963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2.615 on 8 degrees of freedom</w:t>
      </w:r>
      <w:r>
        <w:br/>
      </w:r>
      <w:r>
        <w:rPr>
          <w:rStyle w:val="VerbatimChar"/>
        </w:rPr>
        <w:t xml:space="preserve">Multiple R-squared:  0.5732,    Adjusted R-squared:  0.3065 </w:t>
      </w:r>
      <w:r>
        <w:br/>
      </w:r>
      <w:r>
        <w:rPr>
          <w:rStyle w:val="VerbatimChar"/>
        </w:rPr>
        <w:t xml:space="preserve">F-statistic: 2.149 on 5 and 8 DF,  p-value: 0.1606</w:t>
      </w:r>
    </w:p>
    <w:tbl>
      <w:tblPr>
        <w:tblStyle w:val="Table"/>
        <w:tblW w:type="pct" w:w="5000"/>
        <w:tblLook w:firstRow="1" w:lastRow="0" w:firstColumn="0" w:lastColumn="0" w:noHBand="0" w:noVBand="0" w:val="0020"/>
      </w:tblPr>
      <w:tblGrid>
        <w:gridCol w:w="3733"/>
        <w:gridCol w:w="1018"/>
        <w:gridCol w:w="1131"/>
        <w:gridCol w:w="1131"/>
        <w:gridCol w:w="905"/>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20.03</w:t>
            </w:r>
          </w:p>
        </w:tc>
        <w:tc>
          <w:tcPr/>
          <w:p>
            <w:pPr>
              <w:pStyle w:val="Compact"/>
              <w:jc w:val="right"/>
            </w:pPr>
            <w:r>
              <w:t xml:space="preserve">2.57</w:t>
            </w:r>
          </w:p>
        </w:tc>
        <w:tc>
          <w:tcPr/>
          <w:p>
            <w:pPr>
              <w:pStyle w:val="Compact"/>
              <w:jc w:val="right"/>
            </w:pPr>
            <w:r>
              <w:t xml:space="preserve">7.81</w:t>
            </w:r>
          </w:p>
        </w:tc>
        <w:tc>
          <w:tcPr/>
          <w:p>
            <w:pPr>
              <w:pStyle w:val="Compact"/>
              <w:jc w:val="right"/>
            </w:pPr>
            <w:r>
              <w:t xml:space="preserve">0.00</w:t>
            </w:r>
          </w:p>
        </w:tc>
      </w:tr>
      <w:tr>
        <w:tc>
          <w:tcPr/>
          <w:p>
            <w:pPr>
              <w:pStyle w:val="Compact"/>
              <w:jc w:val="left"/>
            </w:pPr>
            <w:r>
              <w:t xml:space="preserve">bs(year, knots = c(2003, 2010))1</w:t>
            </w:r>
          </w:p>
        </w:tc>
        <w:tc>
          <w:tcPr/>
          <w:p>
            <w:pPr>
              <w:pStyle w:val="Compact"/>
              <w:jc w:val="right"/>
            </w:pPr>
            <w:r>
              <w:t xml:space="preserve">-1.97</w:t>
            </w:r>
          </w:p>
        </w:tc>
        <w:tc>
          <w:tcPr/>
          <w:p>
            <w:pPr>
              <w:pStyle w:val="Compact"/>
              <w:jc w:val="right"/>
            </w:pPr>
            <w:r>
              <w:t xml:space="preserve">4.61</w:t>
            </w:r>
          </w:p>
        </w:tc>
        <w:tc>
          <w:tcPr/>
          <w:p>
            <w:pPr>
              <w:pStyle w:val="Compact"/>
              <w:jc w:val="right"/>
            </w:pPr>
            <w:r>
              <w:t xml:space="preserve">-0.43</w:t>
            </w:r>
          </w:p>
        </w:tc>
        <w:tc>
          <w:tcPr/>
          <w:p>
            <w:pPr>
              <w:pStyle w:val="Compact"/>
              <w:jc w:val="right"/>
            </w:pPr>
            <w:r>
              <w:t xml:space="preserve">0.68</w:t>
            </w:r>
          </w:p>
        </w:tc>
      </w:tr>
      <w:tr>
        <w:tc>
          <w:tcPr/>
          <w:p>
            <w:pPr>
              <w:pStyle w:val="Compact"/>
              <w:jc w:val="left"/>
            </w:pPr>
            <w:r>
              <w:t xml:space="preserve">bs(year, knots = c(2003, 2010))2</w:t>
            </w:r>
          </w:p>
        </w:tc>
        <w:tc>
          <w:tcPr/>
          <w:p>
            <w:pPr>
              <w:pStyle w:val="Compact"/>
              <w:jc w:val="right"/>
            </w:pPr>
            <w:r>
              <w:t xml:space="preserve">7.54</w:t>
            </w:r>
          </w:p>
        </w:tc>
        <w:tc>
          <w:tcPr/>
          <w:p>
            <w:pPr>
              <w:pStyle w:val="Compact"/>
              <w:jc w:val="right"/>
            </w:pPr>
            <w:r>
              <w:t xml:space="preserve">4.84</w:t>
            </w:r>
          </w:p>
        </w:tc>
        <w:tc>
          <w:tcPr/>
          <w:p>
            <w:pPr>
              <w:pStyle w:val="Compact"/>
              <w:jc w:val="right"/>
            </w:pPr>
            <w:r>
              <w:t xml:space="preserve">1.56</w:t>
            </w:r>
          </w:p>
        </w:tc>
        <w:tc>
          <w:tcPr/>
          <w:p>
            <w:pPr>
              <w:pStyle w:val="Compact"/>
              <w:jc w:val="right"/>
            </w:pPr>
            <w:r>
              <w:t xml:space="preserve">0.16</w:t>
            </w:r>
          </w:p>
        </w:tc>
      </w:tr>
      <w:tr>
        <w:tc>
          <w:tcPr/>
          <w:p>
            <w:pPr>
              <w:pStyle w:val="Compact"/>
              <w:jc w:val="left"/>
            </w:pPr>
            <w:r>
              <w:t xml:space="preserve">bs(year, knots = c(2003, 2010))3</w:t>
            </w:r>
          </w:p>
        </w:tc>
        <w:tc>
          <w:tcPr/>
          <w:p>
            <w:pPr>
              <w:pStyle w:val="Compact"/>
              <w:jc w:val="right"/>
            </w:pPr>
            <w:r>
              <w:t xml:space="preserve">0.42</w:t>
            </w:r>
          </w:p>
        </w:tc>
        <w:tc>
          <w:tcPr/>
          <w:p>
            <w:pPr>
              <w:pStyle w:val="Compact"/>
              <w:jc w:val="right"/>
            </w:pPr>
            <w:r>
              <w:t xml:space="preserve">5.59</w:t>
            </w:r>
          </w:p>
        </w:tc>
        <w:tc>
          <w:tcPr/>
          <w:p>
            <w:pPr>
              <w:pStyle w:val="Compact"/>
              <w:jc w:val="right"/>
            </w:pPr>
            <w:r>
              <w:t xml:space="preserve">0.07</w:t>
            </w:r>
          </w:p>
        </w:tc>
        <w:tc>
          <w:tcPr/>
          <w:p>
            <w:pPr>
              <w:pStyle w:val="Compact"/>
              <w:jc w:val="right"/>
            </w:pPr>
            <w:r>
              <w:t xml:space="preserve">0.94</w:t>
            </w:r>
          </w:p>
        </w:tc>
      </w:tr>
      <w:tr>
        <w:tc>
          <w:tcPr/>
          <w:p>
            <w:pPr>
              <w:pStyle w:val="Compact"/>
              <w:jc w:val="left"/>
            </w:pPr>
            <w:r>
              <w:t xml:space="preserve">bs(year, knots = c(2003, 2010))4</w:t>
            </w:r>
          </w:p>
        </w:tc>
        <w:tc>
          <w:tcPr/>
          <w:p>
            <w:pPr>
              <w:pStyle w:val="Compact"/>
              <w:jc w:val="right"/>
            </w:pPr>
            <w:r>
              <w:t xml:space="preserve">10.52</w:t>
            </w:r>
          </w:p>
        </w:tc>
        <w:tc>
          <w:tcPr/>
          <w:p>
            <w:pPr>
              <w:pStyle w:val="Compact"/>
              <w:jc w:val="right"/>
            </w:pPr>
            <w:r>
              <w:t xml:space="preserve">4.62</w:t>
            </w:r>
          </w:p>
        </w:tc>
        <w:tc>
          <w:tcPr/>
          <w:p>
            <w:pPr>
              <w:pStyle w:val="Compact"/>
              <w:jc w:val="right"/>
            </w:pPr>
            <w:r>
              <w:t xml:space="preserve">2.28</w:t>
            </w:r>
          </w:p>
        </w:tc>
        <w:tc>
          <w:tcPr/>
          <w:p>
            <w:pPr>
              <w:pStyle w:val="Compact"/>
              <w:jc w:val="right"/>
            </w:pPr>
            <w:r>
              <w:t xml:space="preserve">0.05</w:t>
            </w:r>
          </w:p>
        </w:tc>
      </w:tr>
      <w:tr>
        <w:tc>
          <w:tcPr/>
          <w:p>
            <w:pPr>
              <w:pStyle w:val="Compact"/>
              <w:jc w:val="left"/>
            </w:pPr>
            <w:r>
              <w:t xml:space="preserve">bs(year, knots = c(2003, 2010))5</w:t>
            </w:r>
          </w:p>
        </w:tc>
        <w:tc>
          <w:tcPr/>
          <w:p>
            <w:pPr>
              <w:pStyle w:val="Compact"/>
              <w:jc w:val="right"/>
            </w:pPr>
            <w:r>
              <w:t xml:space="preserve">2.51</w:t>
            </w:r>
          </w:p>
        </w:tc>
        <w:tc>
          <w:tcPr/>
          <w:p>
            <w:pPr>
              <w:pStyle w:val="Compact"/>
              <w:jc w:val="right"/>
            </w:pPr>
            <w:r>
              <w:t xml:space="preserve">3.52</w:t>
            </w:r>
          </w:p>
        </w:tc>
        <w:tc>
          <w:tcPr/>
          <w:p>
            <w:pPr>
              <w:pStyle w:val="Compact"/>
              <w:jc w:val="right"/>
            </w:pPr>
            <w:r>
              <w:t xml:space="preserve">0.71</w:t>
            </w:r>
          </w:p>
        </w:tc>
        <w:tc>
          <w:tcPr/>
          <w:p>
            <w:pPr>
              <w:pStyle w:val="Compact"/>
              <w:jc w:val="right"/>
            </w:pPr>
            <w:r>
              <w:t xml:space="preserve">0.50</w:t>
            </w:r>
          </w:p>
        </w:tc>
      </w:tr>
    </w:tbl>
    <w:tbl>
      <w:tblPr>
        <w:tblStyle w:val="Table"/>
        <w:tblW w:type="pct" w:w="5000"/>
        <w:tblLook w:firstRow="1" w:lastRow="0" w:firstColumn="0" w:lastColumn="0" w:noHBand="0" w:noVBand="0" w:val="0020"/>
      </w:tblPr>
      <w:tblGrid>
        <w:gridCol w:w="825"/>
        <w:gridCol w:w="1155"/>
        <w:gridCol w:w="495"/>
        <w:gridCol w:w="825"/>
        <w:gridCol w:w="660"/>
        <w:gridCol w:w="247"/>
        <w:gridCol w:w="577"/>
        <w:gridCol w:w="495"/>
        <w:gridCol w:w="495"/>
        <w:gridCol w:w="742"/>
        <w:gridCol w:w="990"/>
        <w:gridCol w:w="412"/>
      </w:tblGrid>
      <w:tr>
        <w:trPr>
          <w:tblHeader w:val="true"/>
        </w:trPr>
        <w:tc>
          <w:tcPr/>
          <w:p>
            <w:pPr>
              <w:pStyle w:val="Compact"/>
              <w:jc w:val="right"/>
            </w:pPr>
            <w:r>
              <w:t xml:space="preserve">r.squared</w:t>
            </w:r>
          </w:p>
        </w:tc>
        <w:tc>
          <w:tcPr/>
          <w:p>
            <w:pPr>
              <w:pStyle w:val="Compact"/>
              <w:jc w:val="right"/>
            </w:pPr>
            <w:r>
              <w:t xml:space="preserve">adj.r.squared</w:t>
            </w:r>
          </w:p>
        </w:tc>
        <w:tc>
          <w:tcPr/>
          <w:p>
            <w:pPr>
              <w:pStyle w:val="Compact"/>
              <w:jc w:val="right"/>
            </w:pPr>
            <w:r>
              <w:t xml:space="preserve">sigma</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df</w:t>
            </w:r>
          </w:p>
        </w:tc>
        <w:tc>
          <w:tcPr/>
          <w:p>
            <w:pPr>
              <w:pStyle w:val="Compact"/>
              <w:jc w:val="right"/>
            </w:pPr>
            <w:r>
              <w:t xml:space="preserve">logLik</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deviance</w:t>
            </w:r>
          </w:p>
        </w:tc>
        <w:tc>
          <w:tcPr/>
          <w:p>
            <w:pPr>
              <w:pStyle w:val="Compact"/>
              <w:jc w:val="right"/>
            </w:pPr>
            <w:r>
              <w:t xml:space="preserve">df.residual</w:t>
            </w:r>
          </w:p>
        </w:tc>
        <w:tc>
          <w:tcPr/>
          <w:p>
            <w:pPr>
              <w:pStyle w:val="Compact"/>
              <w:jc w:val="right"/>
            </w:pPr>
            <w:r>
              <w:t xml:space="preserve">nobs</w:t>
            </w:r>
          </w:p>
        </w:tc>
      </w:tr>
      <w:tr>
        <w:tc>
          <w:tcPr/>
          <w:p>
            <w:pPr>
              <w:pStyle w:val="Compact"/>
              <w:jc w:val="right"/>
            </w:pPr>
            <w:r>
              <w:t xml:space="preserve">0.57</w:t>
            </w:r>
          </w:p>
        </w:tc>
        <w:tc>
          <w:tcPr/>
          <w:p>
            <w:pPr>
              <w:pStyle w:val="Compact"/>
              <w:jc w:val="right"/>
            </w:pPr>
            <w:r>
              <w:t xml:space="preserve">0.31</w:t>
            </w:r>
          </w:p>
        </w:tc>
        <w:tc>
          <w:tcPr/>
          <w:p>
            <w:pPr>
              <w:pStyle w:val="Compact"/>
              <w:jc w:val="right"/>
            </w:pPr>
            <w:r>
              <w:t xml:space="preserve">2.61</w:t>
            </w:r>
          </w:p>
        </w:tc>
        <w:tc>
          <w:tcPr/>
          <w:p>
            <w:pPr>
              <w:pStyle w:val="Compact"/>
              <w:jc w:val="right"/>
            </w:pPr>
            <w:r>
              <w:t xml:space="preserve">2.15</w:t>
            </w:r>
          </w:p>
        </w:tc>
        <w:tc>
          <w:tcPr/>
          <w:p>
            <w:pPr>
              <w:pStyle w:val="Compact"/>
              <w:jc w:val="right"/>
            </w:pPr>
            <w:r>
              <w:t xml:space="preserve">0.16</w:t>
            </w:r>
          </w:p>
        </w:tc>
        <w:tc>
          <w:tcPr/>
          <w:p>
            <w:pPr>
              <w:pStyle w:val="Compact"/>
              <w:jc w:val="right"/>
            </w:pPr>
            <w:r>
              <w:t xml:space="preserve">5</w:t>
            </w:r>
          </w:p>
        </w:tc>
        <w:tc>
          <w:tcPr/>
          <w:p>
            <w:pPr>
              <w:pStyle w:val="Compact"/>
              <w:jc w:val="right"/>
            </w:pPr>
            <w:r>
              <w:t xml:space="preserve">-29.4</w:t>
            </w:r>
          </w:p>
        </w:tc>
        <w:tc>
          <w:tcPr/>
          <w:p>
            <w:pPr>
              <w:pStyle w:val="Compact"/>
              <w:jc w:val="right"/>
            </w:pPr>
            <w:r>
              <w:t xml:space="preserve">72.81</w:t>
            </w:r>
          </w:p>
        </w:tc>
        <w:tc>
          <w:tcPr/>
          <w:p>
            <w:pPr>
              <w:pStyle w:val="Compact"/>
              <w:jc w:val="right"/>
            </w:pPr>
            <w:r>
              <w:t xml:space="preserve">77.28</w:t>
            </w:r>
          </w:p>
        </w:tc>
        <w:tc>
          <w:tcPr/>
          <w:p>
            <w:pPr>
              <w:pStyle w:val="Compact"/>
              <w:jc w:val="right"/>
            </w:pPr>
            <w:r>
              <w:t xml:space="preserve">54.69</w:t>
            </w:r>
          </w:p>
        </w:tc>
        <w:tc>
          <w:tcPr/>
          <w:p>
            <w:pPr>
              <w:pStyle w:val="Compact"/>
              <w:jc w:val="right"/>
            </w:pPr>
            <w:r>
              <w:t xml:space="preserve">8</w:t>
            </w:r>
          </w:p>
        </w:tc>
        <w:tc>
          <w:tcPr/>
          <w:p>
            <w:pPr>
              <w:pStyle w:val="Compact"/>
              <w:jc w:val="right"/>
            </w:pPr>
            <w:r>
              <w:t xml:space="preserve">14</w:t>
            </w:r>
          </w:p>
        </w:tc>
      </w:tr>
    </w:tbl>
    <w:bookmarkStart w:id="60" w:name="predictions-using-splines"/>
    <w:p>
      <w:pPr>
        <w:pStyle w:val="Heading2"/>
      </w:pPr>
      <w:r>
        <w:t xml:space="preserve">Predictions using splines</w:t>
      </w:r>
    </w:p>
    <w:p>
      <w:pPr>
        <w:pStyle w:val="SourceCode"/>
      </w:pPr>
      <w:r>
        <w:rPr>
          <w:rStyle w:val="VerbatimChar"/>
        </w:rPr>
        <w:t xml:space="preserve"># A tibble: 21 × 2</w:t>
      </w:r>
      <w:r>
        <w:br/>
      </w:r>
      <w:r>
        <w:rPr>
          <w:rStyle w:val="VerbatimChar"/>
        </w:rPr>
        <w:t xml:space="preserve">    year  pred</w:t>
      </w:r>
      <w:r>
        <w:br/>
      </w:r>
      <w:r>
        <w:rPr>
          <w:rStyle w:val="VerbatimChar"/>
        </w:rPr>
        <w:t xml:space="preserve">   &lt;dbl&gt; &lt;dbl&gt;</w:t>
      </w:r>
      <w:r>
        <w:br/>
      </w:r>
      <w:r>
        <w:rPr>
          <w:rStyle w:val="VerbatimChar"/>
        </w:rPr>
        <w:t xml:space="preserve"> 1  2000  20.0</w:t>
      </w:r>
      <w:r>
        <w:br/>
      </w:r>
      <w:r>
        <w:rPr>
          <w:rStyle w:val="VerbatimChar"/>
        </w:rPr>
        <w:t xml:space="preserve"> 2  2001  19.4</w:t>
      </w:r>
      <w:r>
        <w:br/>
      </w:r>
      <w:r>
        <w:rPr>
          <w:rStyle w:val="VerbatimChar"/>
        </w:rPr>
        <w:t xml:space="preserve"> 3  2002  20.7</w:t>
      </w:r>
      <w:r>
        <w:br/>
      </w:r>
      <w:r>
        <w:rPr>
          <w:rStyle w:val="VerbatimChar"/>
        </w:rPr>
        <w:t xml:space="preserve"> 4  2003  22.5</w:t>
      </w:r>
      <w:r>
        <w:br/>
      </w:r>
      <w:r>
        <w:rPr>
          <w:rStyle w:val="VerbatimChar"/>
        </w:rPr>
        <w:t xml:space="preserve"> 5  2004  23.8</w:t>
      </w:r>
      <w:r>
        <w:br/>
      </w:r>
      <w:r>
        <w:rPr>
          <w:rStyle w:val="VerbatimChar"/>
        </w:rPr>
        <w:t xml:space="preserve"> 6  2005  24.4</w:t>
      </w:r>
      <w:r>
        <w:br/>
      </w:r>
      <w:r>
        <w:rPr>
          <w:rStyle w:val="VerbatimChar"/>
        </w:rPr>
        <w:t xml:space="preserve"> 7  2006  24.5</w:t>
      </w:r>
      <w:r>
        <w:br/>
      </w:r>
      <w:r>
        <w:rPr>
          <w:rStyle w:val="VerbatimChar"/>
        </w:rPr>
        <w:t xml:space="preserve"> 8  2007  24.4</w:t>
      </w:r>
      <w:r>
        <w:br/>
      </w:r>
      <w:r>
        <w:rPr>
          <w:rStyle w:val="VerbatimChar"/>
        </w:rPr>
        <w:t xml:space="preserve"> 9  2008  24.3</w:t>
      </w:r>
      <w:r>
        <w:br/>
      </w:r>
      <w:r>
        <w:rPr>
          <w:rStyle w:val="VerbatimChar"/>
        </w:rPr>
        <w:t xml:space="preserve">10  2009  24.2</w:t>
      </w:r>
      <w:r>
        <w:br/>
      </w:r>
      <w:r>
        <w:rPr>
          <w:rStyle w:val="VerbatimChar"/>
        </w:rPr>
        <w:t xml:space="preserve"># … with 11 more rows</w:t>
      </w:r>
      <w:r>
        <w:br/>
      </w:r>
      <w:r>
        <w:rPr>
          <w:rStyle w:val="VerbatimChar"/>
        </w:rPr>
        <w:t xml:space="preserve"># ℹ Use `print(n = ...)` to see more rows</w:t>
      </w:r>
    </w:p>
    <w:bookmarkEnd w:id="60"/>
    <w:bookmarkStart w:id="67" w:name="plot-using-splines"/>
    <w:p>
      <w:pPr>
        <w:pStyle w:val="Heading2"/>
      </w:pPr>
      <w:r>
        <w:t xml:space="preserve">plot using splines</w:t>
      </w:r>
    </w:p>
    <w:p>
      <w:pPr>
        <w:pStyle w:val="FirstParagraph"/>
      </w:pPr>
      <w:r>
        <w:drawing>
          <wp:inline>
            <wp:extent cx="5334000" cy="4267200"/>
            <wp:effectExtent b="0" l="0" r="0" t="0"/>
            <wp:docPr descr="" title="" id="62" name="Picture"/>
            <a:graphic>
              <a:graphicData uri="http://schemas.openxmlformats.org/drawingml/2006/picture">
                <pic:pic>
                  <pic:nvPicPr>
                    <pic:cNvPr descr="Lindamsc_files/figure-docx/unnamed-chunk-25-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5" name="Picture"/>
            <a:graphic>
              <a:graphicData uri="http://schemas.openxmlformats.org/drawingml/2006/picture">
                <pic:pic>
                  <pic:nvPicPr>
                    <pic:cNvPr descr="Lindamsc_files/figure-docx/unnamed-chunk-26-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End w:id="68"/>
    <w:bookmarkStart w:id="69" w:name="model-predictions-all-countries"/>
    <w:p>
      <w:pPr>
        <w:pStyle w:val="Heading1"/>
      </w:pPr>
      <w:r>
        <w:t xml:space="preserve">Model predictions all countries</w:t>
      </w:r>
    </w:p>
    <w:p>
      <w:pPr>
        <w:pStyle w:val="SourceCode"/>
      </w:pPr>
      <w:r>
        <w:rPr>
          <w:rStyle w:val="VerbatimChar"/>
        </w:rPr>
        <w:t xml:space="preserve"># A tibble: 4,549 × 9</w:t>
      </w:r>
      <w:r>
        <w:br/>
      </w:r>
      <w:r>
        <w:rPr>
          <w:rStyle w:val="VerbatimChar"/>
        </w:rPr>
        <w:t xml:space="preserve">   source type    year var_short value iso3  var_long residence san_service_ch…¹</w:t>
      </w:r>
      <w:r>
        <w:br/>
      </w:r>
      <w:r>
        <w:rPr>
          <w:rStyle w:val="VerbatimChar"/>
        </w:rPr>
        <w:t xml:space="preserve">   &lt;chr&gt;  &lt;chr&gt;  &lt;dbl&gt; &lt;chr&gt;     &lt;dbl&gt; &lt;chr&gt; &lt;chr&gt;    &lt;chr&gt;     &lt;fct&gt;           </w:t>
      </w:r>
      <w:r>
        <w:br/>
      </w:r>
      <w:r>
        <w:rPr>
          <w:rStyle w:val="VerbatimChar"/>
        </w:rPr>
        <w:t xml:space="preserve"> 1 MICS03 Survey  2003 s_imp_r    26   AFG   Improved rural     user interface  </w:t>
      </w:r>
      <w:r>
        <w:br/>
      </w:r>
      <w:r>
        <w:rPr>
          <w:rStyle w:val="VerbatimChar"/>
        </w:rPr>
        <w:t xml:space="preserve"> 2 NRVA03 Survey  2003 s_imp_r    28.6 AFG   Improved rural     user interface  </w:t>
      </w:r>
      <w:r>
        <w:br/>
      </w:r>
      <w:r>
        <w:rPr>
          <w:rStyle w:val="VerbatimChar"/>
        </w:rPr>
        <w:t xml:space="preserve"> 3 NRVS05 Survey  2005 s_imp_r    31.2 AFG   Improved rural     user interface  </w:t>
      </w:r>
      <w:r>
        <w:br/>
      </w:r>
      <w:r>
        <w:rPr>
          <w:rStyle w:val="VerbatimChar"/>
        </w:rPr>
        <w:t xml:space="preserve"> 4 NRVA08 Survey  2008 s_imp_r    30.1 AFG   Improved rural     user interface  </w:t>
      </w:r>
      <w:r>
        <w:br/>
      </w:r>
      <w:r>
        <w:rPr>
          <w:rStyle w:val="VerbatimChar"/>
        </w:rPr>
        <w:t xml:space="preserve"> 5 MICS11 Survey  2011 s_imp_r    44.2 AFG   Improved rural     user interface  </w:t>
      </w:r>
      <w:r>
        <w:br/>
      </w:r>
      <w:r>
        <w:rPr>
          <w:rStyle w:val="VerbatimChar"/>
        </w:rPr>
        <w:t xml:space="preserve"> 6 NRVA12 Survey  2012 s_imp_r    36.3 AFG   Improved rural     user interface  </w:t>
      </w:r>
      <w:r>
        <w:br/>
      </w:r>
      <w:r>
        <w:rPr>
          <w:rStyle w:val="VerbatimChar"/>
        </w:rPr>
        <w:t xml:space="preserve"> 7 ALCS14 Survey  2014 s_imp_r    27   AFG   Improved rural     user interface  </w:t>
      </w:r>
      <w:r>
        <w:br/>
      </w:r>
      <w:r>
        <w:rPr>
          <w:rStyle w:val="VerbatimChar"/>
        </w:rPr>
        <w:t xml:space="preserve"> 8 DHS15  Survey  2015 s_imp_r    48.0 AFG   Improved rural     user interface  </w:t>
      </w:r>
      <w:r>
        <w:br/>
      </w:r>
      <w:r>
        <w:rPr>
          <w:rStyle w:val="VerbatimChar"/>
        </w:rPr>
        <w:t xml:space="preserve"> 9 ALCS17 Survey  2017 s_imp_r    43.8 AFG   Improved rural     user interface  </w:t>
      </w:r>
      <w:r>
        <w:br/>
      </w:r>
      <w:r>
        <w:rPr>
          <w:rStyle w:val="VerbatimChar"/>
        </w:rPr>
        <w:t xml:space="preserve">10 MICS03 Survey  2003 s_imp_u    44.2 AFG   Improved urban     user interface  </w:t>
      </w:r>
      <w:r>
        <w:br/>
      </w:r>
      <w:r>
        <w:rPr>
          <w:rStyle w:val="VerbatimChar"/>
        </w:rPr>
        <w:t xml:space="preserve"># … with 4,539 more rows, and abbreviated variable name ¹​san_service_chain</w:t>
      </w:r>
      <w:r>
        <w:br/>
      </w:r>
      <w:r>
        <w:rPr>
          <w:rStyle w:val="VerbatimChar"/>
        </w:rPr>
        <w:t xml:space="preserve"># ℹ Use `print(n = ...)` to see more rows</w:t>
      </w:r>
    </w:p>
    <w:bookmarkEnd w:id="69"/>
    <w:bookmarkStart w:id="70" w:name="Xc49240c36cc921e23a660c2408f0928a69377f0"/>
    <w:p>
      <w:pPr>
        <w:pStyle w:val="Heading1"/>
      </w:pPr>
      <w:r>
        <w:t xml:space="preserve">Create a tidy dataframe with model intercept and coefficient</w:t>
      </w:r>
    </w:p>
    <w:p>
      <w:pPr>
        <w:pStyle w:val="SourceCode"/>
      </w:pPr>
      <w:r>
        <w:rPr>
          <w:rStyle w:val="VerbatimChar"/>
        </w:rPr>
        <w:t xml:space="preserve"># A tibble: 657 × 4</w:t>
      </w:r>
      <w:r>
        <w:br/>
      </w:r>
      <w:r>
        <w:rPr>
          <w:rStyle w:val="VerbatimChar"/>
        </w:rPr>
        <w:t xml:space="preserve"># Groups:   iso3, residence, var_long [657]</w:t>
      </w:r>
      <w:r>
        <w:br/>
      </w:r>
      <w:r>
        <w:rPr>
          <w:rStyle w:val="VerbatimChar"/>
        </w:rPr>
        <w:t xml:space="preserve">   iso3  residence var_long      rsq</w:t>
      </w:r>
      <w:r>
        <w:br/>
      </w:r>
      <w:r>
        <w:rPr>
          <w:rStyle w:val="VerbatimChar"/>
        </w:rPr>
        <w:t xml:space="preserve">   &lt;chr&gt; &lt;chr&gt;     &lt;chr&gt;       &lt;dbl&gt;</w:t>
      </w:r>
      <w:r>
        <w:br/>
      </w:r>
      <w:r>
        <w:rPr>
          <w:rStyle w:val="VerbatimChar"/>
        </w:rPr>
        <w:t xml:space="preserve"> 1 AFG   rural     Improved 0.411   </w:t>
      </w:r>
      <w:r>
        <w:br/>
      </w:r>
      <w:r>
        <w:rPr>
          <w:rStyle w:val="VerbatimChar"/>
        </w:rPr>
        <w:t xml:space="preserve"> 2 AFG   rural     Shared   0.000291</w:t>
      </w:r>
      <w:r>
        <w:br/>
      </w:r>
      <w:r>
        <w:rPr>
          <w:rStyle w:val="VerbatimChar"/>
        </w:rPr>
        <w:t xml:space="preserve"> 3 AFG   urban     Improved 0.832   </w:t>
      </w:r>
      <w:r>
        <w:br/>
      </w:r>
      <w:r>
        <w:rPr>
          <w:rStyle w:val="VerbatimChar"/>
        </w:rPr>
        <w:t xml:space="preserve"> 4 AFG   urban     Shared   0.0303  </w:t>
      </w:r>
      <w:r>
        <w:br/>
      </w:r>
      <w:r>
        <w:rPr>
          <w:rStyle w:val="VerbatimChar"/>
        </w:rPr>
        <w:t xml:space="preserve"> 5 AGO   rural     Improved 0.981   </w:t>
      </w:r>
      <w:r>
        <w:br/>
      </w:r>
      <w:r>
        <w:rPr>
          <w:rStyle w:val="VerbatimChar"/>
        </w:rPr>
        <w:t xml:space="preserve"> 6 AGO   rural     Shared   0       </w:t>
      </w:r>
      <w:r>
        <w:br/>
      </w:r>
      <w:r>
        <w:rPr>
          <w:rStyle w:val="VerbatimChar"/>
        </w:rPr>
        <w:t xml:space="preserve"> 7 AGO   urban     Improved 0.658   </w:t>
      </w:r>
      <w:r>
        <w:br/>
      </w:r>
      <w:r>
        <w:rPr>
          <w:rStyle w:val="VerbatimChar"/>
        </w:rPr>
        <w:t xml:space="preserve"> 8 AGO   urban     Shared   0       </w:t>
      </w:r>
      <w:r>
        <w:br/>
      </w:r>
      <w:r>
        <w:rPr>
          <w:rStyle w:val="VerbatimChar"/>
        </w:rPr>
        <w:t xml:space="preserve"> 9 AIA   urban     Improved 0.882   </w:t>
      </w:r>
      <w:r>
        <w:br/>
      </w:r>
      <w:r>
        <w:rPr>
          <w:rStyle w:val="VerbatimChar"/>
        </w:rPr>
        <w:t xml:space="preserve">10 AIA   urban     Shared   0       </w:t>
      </w:r>
      <w:r>
        <w:br/>
      </w:r>
      <w:r>
        <w:rPr>
          <w:rStyle w:val="VerbatimChar"/>
        </w:rPr>
        <w:t xml:space="preserve"># … with 647 more rows</w:t>
      </w:r>
      <w:r>
        <w:br/>
      </w:r>
      <w:r>
        <w:rPr>
          <w:rStyle w:val="VerbatimChar"/>
        </w:rPr>
        <w:t xml:space="preserve"># ℹ Use `print(n = ...)` to see more rows</w:t>
      </w:r>
    </w:p>
    <w:p>
      <w:pPr>
        <w:pStyle w:val="SourceCode"/>
      </w:pPr>
      <w:r>
        <w:rPr>
          <w:rStyle w:val="VerbatimChar"/>
        </w:rPr>
        <w:t xml:space="preserve"># A tibble: 657 × 15</w:t>
      </w:r>
      <w:r>
        <w:br/>
      </w:r>
      <w:r>
        <w:rPr>
          <w:rStyle w:val="VerbatimChar"/>
        </w:rPr>
        <w:t xml:space="preserve"># Groups:   iso3, residence, var_long [657]</w:t>
      </w:r>
      <w:r>
        <w:br/>
      </w:r>
      <w:r>
        <w:rPr>
          <w:rStyle w:val="VerbatimChar"/>
        </w:rPr>
        <w:t xml:space="preserve">   iso3  reside…¹ var_l…² r.squ…³ adj.r…⁴   sigma statis…⁵  p.value    df logLik</w:t>
      </w:r>
      <w:r>
        <w:br/>
      </w:r>
      <w:r>
        <w:rPr>
          <w:rStyle w:val="VerbatimChar"/>
        </w:rPr>
        <w:t xml:space="preserve">   &lt;chr&gt; &lt;chr&gt;    &lt;chr&gt;     &lt;dbl&gt;   &lt;dbl&gt;   &lt;dbl&gt;    &lt;dbl&gt;    &lt;dbl&gt; &lt;dbl&gt;  &lt;dbl&gt;</w:t>
      </w:r>
      <w:r>
        <w:br/>
      </w:r>
      <w:r>
        <w:rPr>
          <w:rStyle w:val="VerbatimChar"/>
        </w:rPr>
        <w:t xml:space="preserve"> 1 AFG   rural    Improv… 4.11e-1   0.313   6.92   4.19e+0  8.66e-2     1 -25.7 </w:t>
      </w:r>
      <w:r>
        <w:br/>
      </w:r>
      <w:r>
        <w:rPr>
          <w:rStyle w:val="VerbatimChar"/>
        </w:rPr>
        <w:t xml:space="preserve"> 2 AFG   rural    Shared  2.91e-4  -0.250   5.88   1.16e-3  9.74e-1     1 -17.9 </w:t>
      </w:r>
      <w:r>
        <w:br/>
      </w:r>
      <w:r>
        <w:rPr>
          <w:rStyle w:val="VerbatimChar"/>
        </w:rPr>
        <w:t xml:space="preserve"> 3 AFG   urban    Improv… 8.32e-1   0.804   6.00   2.98e+1  1.58e-3     1 -24.5 </w:t>
      </w:r>
      <w:r>
        <w:br/>
      </w:r>
      <w:r>
        <w:rPr>
          <w:rStyle w:val="VerbatimChar"/>
        </w:rPr>
        <w:t xml:space="preserve"> 4 AFG   urban    Shared  3.03e-2  -0.212  11.7    1.25e-1  7.41e-1     1 -22.0 </w:t>
      </w:r>
      <w:r>
        <w:br/>
      </w:r>
      <w:r>
        <w:rPr>
          <w:rStyle w:val="VerbatimChar"/>
        </w:rPr>
        <w:t xml:space="preserve"> 5 AGO   rural    Improv… 9.81e-1   0.976   0.984  2.03e+2  1.40e-4     1  -7.20</w:t>
      </w:r>
      <w:r>
        <w:br/>
      </w:r>
      <w:r>
        <w:rPr>
          <w:rStyle w:val="VerbatimChar"/>
        </w:rPr>
        <w:t xml:space="preserve"> 6 AGO   rural    Shared  0         0     NaN     NA       NA          NA Inf   </w:t>
      </w:r>
      <w:r>
        <w:br/>
      </w:r>
      <w:r>
        <w:rPr>
          <w:rStyle w:val="VerbatimChar"/>
        </w:rPr>
        <w:t xml:space="preserve"> 7 AGO   urban    Improv… 6.58e-1   0.573   5.91   7.70e+0  5.01e-2     1 -18.0 </w:t>
      </w:r>
      <w:r>
        <w:br/>
      </w:r>
      <w:r>
        <w:rPr>
          <w:rStyle w:val="VerbatimChar"/>
        </w:rPr>
        <w:t xml:space="preserve"> 8 AGO   urban    Shared  0         0     NaN     NA       NA          NA Inf   </w:t>
      </w:r>
      <w:r>
        <w:br/>
      </w:r>
      <w:r>
        <w:rPr>
          <w:rStyle w:val="VerbatimChar"/>
        </w:rPr>
        <w:t xml:space="preserve"> 9 AIA   urban    Improv… 8.82e-1   0.823   1.05   1.49e+1  6.09e-2     1  -4.49</w:t>
      </w:r>
      <w:r>
        <w:br/>
      </w:r>
      <w:r>
        <w:rPr>
          <w:rStyle w:val="VerbatimChar"/>
        </w:rPr>
        <w:t xml:space="preserve">10 AIA   urban    Shared  0         0     NaN     NA       NA          NA Inf   </w:t>
      </w:r>
      <w:r>
        <w:br/>
      </w:r>
      <w:r>
        <w:rPr>
          <w:rStyle w:val="VerbatimChar"/>
        </w:rPr>
        <w:t xml:space="preserve"># … with 647 more rows, 5 more variables: AIC &lt;dbl&gt;, BIC &lt;dbl&gt;, deviance &lt;dbl&gt;,</w:t>
      </w:r>
      <w:r>
        <w:br/>
      </w:r>
      <w:r>
        <w:rPr>
          <w:rStyle w:val="VerbatimChar"/>
        </w:rPr>
        <w:t xml:space="preserve">#   df.residual &lt;int&gt;, nobs &lt;int&gt;, and abbreviated variable names ¹​residence,</w:t>
      </w:r>
      <w:r>
        <w:br/>
      </w:r>
      <w:r>
        <w:rPr>
          <w:rStyle w:val="VerbatimChar"/>
        </w:rPr>
        <w:t xml:space="preserve">#   ²​var_long, ³​r.squared, ⁴​adj.r.squared, ⁵​statistic</w:t>
      </w:r>
      <w:r>
        <w:br/>
      </w:r>
      <w:r>
        <w:rPr>
          <w:rStyle w:val="VerbatimChar"/>
        </w:rPr>
        <w:t xml:space="preserve"># ℹ Use `print(n = ...)` to see more rows, and `colnames()` to see all variable names</w:t>
      </w:r>
    </w:p>
    <w:p>
      <w:pPr>
        <w:pStyle w:val="SourceCode"/>
      </w:pPr>
      <w:r>
        <w:rPr>
          <w:rStyle w:val="VerbatimChar"/>
        </w:rPr>
        <w:t xml:space="preserve"># A tibble: 1,314 × 8</w:t>
      </w:r>
      <w:r>
        <w:br/>
      </w:r>
      <w:r>
        <w:rPr>
          <w:rStyle w:val="VerbatimChar"/>
        </w:rPr>
        <w:t xml:space="preserve"># Groups:   iso3, residence, var_long [657]</w:t>
      </w:r>
      <w:r>
        <w:br/>
      </w:r>
      <w:r>
        <w:rPr>
          <w:rStyle w:val="VerbatimChar"/>
        </w:rPr>
        <w:t xml:space="preserve">   iso3  residence var_long term          estimate std.error statistic  p.value</w:t>
      </w:r>
      <w:r>
        <w:br/>
      </w:r>
      <w:r>
        <w:rPr>
          <w:rStyle w:val="VerbatimChar"/>
        </w:rPr>
        <w:t xml:space="preserve">   &lt;chr&gt; &lt;chr&gt;     &lt;chr&gt;    &lt;chr&gt;            &lt;dbl&gt;     &lt;dbl&gt;     &lt;dbl&gt;    &lt;dbl&gt;</w:t>
      </w:r>
      <w:r>
        <w:br/>
      </w:r>
      <w:r>
        <w:rPr>
          <w:rStyle w:val="VerbatimChar"/>
        </w:rPr>
        <w:t xml:space="preserve"> 1 AFG   rural     Improved (Intercept) -2150.     1068.       -2.01   0.0908  </w:t>
      </w:r>
      <w:r>
        <w:br/>
      </w:r>
      <w:r>
        <w:rPr>
          <w:rStyle w:val="VerbatimChar"/>
        </w:rPr>
        <w:t xml:space="preserve"> 2 AFG   rural     Improved year            1.09      0.531     2.05   0.0866  </w:t>
      </w:r>
      <w:r>
        <w:br/>
      </w:r>
      <w:r>
        <w:rPr>
          <w:rStyle w:val="VerbatimChar"/>
        </w:rPr>
        <w:t xml:space="preserve"> 3 AFG   rural     Shared   (Intercept)    70.5    1661.        0.0425 0.968   </w:t>
      </w:r>
      <w:r>
        <w:br/>
      </w:r>
      <w:r>
        <w:rPr>
          <w:rStyle w:val="VerbatimChar"/>
        </w:rPr>
        <w:t xml:space="preserve"> 4 AFG   rural     Shared   year           -0.0281    0.825    -0.0341 0.974   </w:t>
      </w:r>
      <w:r>
        <w:br/>
      </w:r>
      <w:r>
        <w:rPr>
          <w:rStyle w:val="VerbatimChar"/>
        </w:rPr>
        <w:t xml:space="preserve"> 5 AFG   urban     Improved (Intercept) -4981.      925.       -5.38   0.00169 </w:t>
      </w:r>
      <w:r>
        <w:br/>
      </w:r>
      <w:r>
        <w:rPr>
          <w:rStyle w:val="VerbatimChar"/>
        </w:rPr>
        <w:t xml:space="preserve"> 6 AFG   urban     Improved year            2.51      0.460     5.45   0.00158 </w:t>
      </w:r>
      <w:r>
        <w:br/>
      </w:r>
      <w:r>
        <w:rPr>
          <w:rStyle w:val="VerbatimChar"/>
        </w:rPr>
        <w:t xml:space="preserve"> 7 AFG   urban     Shared   (Intercept)  1195.     3300.        0.362  0.735   </w:t>
      </w:r>
      <w:r>
        <w:br/>
      </w:r>
      <w:r>
        <w:rPr>
          <w:rStyle w:val="VerbatimChar"/>
        </w:rPr>
        <w:t xml:space="preserve"> 8 AFG   urban     Shared   year           -0.580     1.64     -0.354  0.741   </w:t>
      </w:r>
      <w:r>
        <w:br/>
      </w:r>
      <w:r>
        <w:rPr>
          <w:rStyle w:val="VerbatimChar"/>
        </w:rPr>
        <w:t xml:space="preserve"> 9 AGO   rural     Improved (Intercept) -2334.      165.      -14.1    0.000145</w:t>
      </w:r>
      <w:r>
        <w:br/>
      </w:r>
      <w:r>
        <w:rPr>
          <w:rStyle w:val="VerbatimChar"/>
        </w:rPr>
        <w:t xml:space="preserve">10 AGO   rural     Improved year            1.17      0.0822   14.3    0.000140</w:t>
      </w:r>
      <w:r>
        <w:br/>
      </w:r>
      <w:r>
        <w:rPr>
          <w:rStyle w:val="VerbatimChar"/>
        </w:rPr>
        <w:t xml:space="preserve"># … with 1,304 more rows</w:t>
      </w:r>
      <w:r>
        <w:br/>
      </w:r>
      <w:r>
        <w:rPr>
          <w:rStyle w:val="VerbatimChar"/>
        </w:rPr>
        <w:t xml:space="preserve"># ℹ Use `print(n = ...)` to see more rows</w:t>
      </w:r>
    </w:p>
    <w:bookmarkEnd w:id="70"/>
    <w:bookmarkStart w:id="71" w:name="model-diagnostics-1"/>
    <w:p>
      <w:pPr>
        <w:pStyle w:val="Heading1"/>
      </w:pPr>
      <w:r>
        <w:t xml:space="preserve">Model diagnostics</w:t>
      </w:r>
    </w:p>
    <w:bookmarkEnd w:id="71"/>
    <w:bookmarkStart w:id="72" w:name="display-only-coefficients"/>
    <w:p>
      <w:pPr>
        <w:pStyle w:val="Heading1"/>
      </w:pPr>
      <w:r>
        <w:t xml:space="preserve">Display only coefficients</w:t>
      </w:r>
    </w:p>
    <w:bookmarkEnd w:id="72"/>
    <w:bookmarkStart w:id="73" w:name="Xc93abe419dc4e4a7a355527f8477fd7cf658b4c"/>
    <w:p>
      <w:pPr>
        <w:pStyle w:val="Heading1"/>
      </w:pPr>
      <w:r>
        <w:t xml:space="preserve">Adding predicted/fitted values to the model</w:t>
      </w:r>
    </w:p>
    <w:p>
      <w:pPr>
        <w:pStyle w:val="SourceCode"/>
      </w:pPr>
      <w:r>
        <w:rPr>
          <w:rStyle w:val="VerbatimChar"/>
        </w:rPr>
        <w:t xml:space="preserve"># A tibble: 13,797 × 5</w:t>
      </w:r>
      <w:r>
        <w:br/>
      </w:r>
      <w:r>
        <w:rPr>
          <w:rStyle w:val="VerbatimChar"/>
        </w:rPr>
        <w:t xml:space="preserve"># Groups:   iso3, residence, var_long [657]</w:t>
      </w:r>
      <w:r>
        <w:br/>
      </w:r>
      <w:r>
        <w:rPr>
          <w:rStyle w:val="VerbatimChar"/>
        </w:rPr>
        <w:t xml:space="preserve">   iso3  residence var_long  year .fitted</w:t>
      </w:r>
      <w:r>
        <w:br/>
      </w:r>
      <w:r>
        <w:rPr>
          <w:rStyle w:val="VerbatimChar"/>
        </w:rPr>
        <w:t xml:space="preserve">   &lt;chr&gt; &lt;chr&gt;     &lt;chr&gt;    &lt;dbl&gt;   &lt;dbl&gt;</w:t>
      </w:r>
      <w:r>
        <w:br/>
      </w:r>
      <w:r>
        <w:rPr>
          <w:rStyle w:val="VerbatimChar"/>
        </w:rPr>
        <w:t xml:space="preserve"> 1 AFG   rural     Improved  2000    24.4</w:t>
      </w:r>
      <w:r>
        <w:br/>
      </w:r>
      <w:r>
        <w:rPr>
          <w:rStyle w:val="VerbatimChar"/>
        </w:rPr>
        <w:t xml:space="preserve"> 2 AFG   rural     Improved  2001    25.5</w:t>
      </w:r>
      <w:r>
        <w:br/>
      </w:r>
      <w:r>
        <w:rPr>
          <w:rStyle w:val="VerbatimChar"/>
        </w:rPr>
        <w:t xml:space="preserve"> 3 AFG   rural     Improved  2002    26.6</w:t>
      </w:r>
      <w:r>
        <w:br/>
      </w:r>
      <w:r>
        <w:rPr>
          <w:rStyle w:val="VerbatimChar"/>
        </w:rPr>
        <w:t xml:space="preserve"> 4 AFG   rural     Improved  2003    27.7</w:t>
      </w:r>
      <w:r>
        <w:br/>
      </w:r>
      <w:r>
        <w:rPr>
          <w:rStyle w:val="VerbatimChar"/>
        </w:rPr>
        <w:t xml:space="preserve"> 5 AFG   rural     Improved  2004    28.8</w:t>
      </w:r>
      <w:r>
        <w:br/>
      </w:r>
      <w:r>
        <w:rPr>
          <w:rStyle w:val="VerbatimChar"/>
        </w:rPr>
        <w:t xml:space="preserve"> 6 AFG   rural     Improved  2005    29.9</w:t>
      </w:r>
      <w:r>
        <w:br/>
      </w:r>
      <w:r>
        <w:rPr>
          <w:rStyle w:val="VerbatimChar"/>
        </w:rPr>
        <w:t xml:space="preserve"> 7 AFG   rural     Improved  2006    31.0</w:t>
      </w:r>
      <w:r>
        <w:br/>
      </w:r>
      <w:r>
        <w:rPr>
          <w:rStyle w:val="VerbatimChar"/>
        </w:rPr>
        <w:t xml:space="preserve"> 8 AFG   rural     Improved  2007    32.1</w:t>
      </w:r>
      <w:r>
        <w:br/>
      </w:r>
      <w:r>
        <w:rPr>
          <w:rStyle w:val="VerbatimChar"/>
        </w:rPr>
        <w:t xml:space="preserve"> 9 AFG   rural     Improved  2008    33.1</w:t>
      </w:r>
      <w:r>
        <w:br/>
      </w:r>
      <w:r>
        <w:rPr>
          <w:rStyle w:val="VerbatimChar"/>
        </w:rPr>
        <w:t xml:space="preserve">10 AFG   rural     Improved  2009    34.2</w:t>
      </w:r>
      <w:r>
        <w:br/>
      </w:r>
      <w:r>
        <w:rPr>
          <w:rStyle w:val="VerbatimChar"/>
        </w:rPr>
        <w:t xml:space="preserve"># … with 13,787 more rows</w:t>
      </w:r>
      <w:r>
        <w:br/>
      </w:r>
      <w:r>
        <w:rPr>
          <w:rStyle w:val="VerbatimChar"/>
        </w:rPr>
        <w:t xml:space="preserve"># ℹ Use `print(n = ...)` to see more rows</w:t>
      </w:r>
    </w:p>
    <w:p>
      <w:pPr>
        <w:pStyle w:val="SourceCode"/>
      </w:pPr>
      <w:r>
        <w:rPr>
          <w:rStyle w:val="VerbatimChar"/>
        </w:rPr>
        <w:t xml:space="preserve"># A tibble: 3,810 × 10</w:t>
      </w:r>
      <w:r>
        <w:br/>
      </w:r>
      <w:r>
        <w:rPr>
          <w:rStyle w:val="VerbatimChar"/>
        </w:rPr>
        <w:t xml:space="preserve"># Groups:   iso3, residence, var_long [657]</w:t>
      </w:r>
      <w:r>
        <w:br/>
      </w:r>
      <w:r>
        <w:rPr>
          <w:rStyle w:val="VerbatimChar"/>
        </w:rPr>
        <w:t xml:space="preserve">   iso3  residence var_long mean_va…¹  year  .resid  .hat .sigma .cooksd .std.…²</w:t>
      </w:r>
      <w:r>
        <w:br/>
      </w:r>
      <w:r>
        <w:rPr>
          <w:rStyle w:val="VerbatimChar"/>
        </w:rPr>
        <w:t xml:space="preserve">   &lt;chr&gt; &lt;chr&gt;     &lt;chr&gt;        &lt;dbl&gt; &lt;dbl&gt;   &lt;dbl&gt; &lt;dbl&gt;  &lt;dbl&gt;   &lt;dbl&gt;   &lt;dbl&gt;</w:t>
      </w:r>
      <w:r>
        <w:br/>
      </w:r>
      <w:r>
        <w:rPr>
          <w:rStyle w:val="VerbatimChar"/>
        </w:rPr>
        <w:t xml:space="preserve"> 1 AFG   rural     Improved     27.3   2003  -0.424 0.467   7.58 0.00309 -0.0839</w:t>
      </w:r>
      <w:r>
        <w:br/>
      </w:r>
      <w:r>
        <w:rPr>
          <w:rStyle w:val="VerbatimChar"/>
        </w:rPr>
        <w:t xml:space="preserve"> 2 AFG   rural     Improved     31.2   2005   1.30  0.311   7.55 0.0115   0.226 </w:t>
      </w:r>
      <w:r>
        <w:br/>
      </w:r>
      <w:r>
        <w:rPr>
          <w:rStyle w:val="VerbatimChar"/>
        </w:rPr>
        <w:t xml:space="preserve"> 3 AFG   rural     Improved     30.1   2008  -3.04  0.166   7.44 0.0229  -0.481 </w:t>
      </w:r>
      <w:r>
        <w:br/>
      </w:r>
      <w:r>
        <w:rPr>
          <w:rStyle w:val="VerbatimChar"/>
        </w:rPr>
        <w:t xml:space="preserve"> 4 AFG   rural     Improved     44.2   2011   7.80  0.126   6.60 0.104    1.20  </w:t>
      </w:r>
      <w:r>
        <w:br/>
      </w:r>
      <w:r>
        <w:rPr>
          <w:rStyle w:val="VerbatimChar"/>
        </w:rPr>
        <w:t xml:space="preserve"> 5 AFG   rural     Improved     36.3   2012  -1.14  0.136   7.56 0.00246 -0.177 </w:t>
      </w:r>
      <w:r>
        <w:br/>
      </w:r>
      <w:r>
        <w:rPr>
          <w:rStyle w:val="VerbatimChar"/>
        </w:rPr>
        <w:t xml:space="preserve"> 6 AFG   rural     Improved     27     2014 -12.7   0.192   4.22 0.492   -2.03  </w:t>
      </w:r>
      <w:r>
        <w:br/>
      </w:r>
      <w:r>
        <w:rPr>
          <w:rStyle w:val="VerbatimChar"/>
        </w:rPr>
        <w:t xml:space="preserve"> 7 AFG   rural     Improved     48.0   2015   7.30  0.238   6.60 0.227    1.21  </w:t>
      </w:r>
      <w:r>
        <w:br/>
      </w:r>
      <w:r>
        <w:rPr>
          <w:rStyle w:val="VerbatimChar"/>
        </w:rPr>
        <w:t xml:space="preserve"> 8 AFG   rural     Improved     43.8   2017   0.866 0.364   7.57 0.00705  0.157 </w:t>
      </w:r>
      <w:r>
        <w:br/>
      </w:r>
      <w:r>
        <w:rPr>
          <w:rStyle w:val="VerbatimChar"/>
        </w:rPr>
        <w:t xml:space="preserve"> 9 AFG   rural     Shared       16.7   2008   2.67  0.626   6.31 0.463    0.744 </w:t>
      </w:r>
      <w:r>
        <w:br/>
      </w:r>
      <w:r>
        <w:rPr>
          <w:rStyle w:val="VerbatimChar"/>
        </w:rPr>
        <w:t xml:space="preserve">10 AFG   rural     Shared        6.35  2011  -7.59  0.233   4.59 0.329   -1.47  </w:t>
      </w:r>
      <w:r>
        <w:br/>
      </w:r>
      <w:r>
        <w:rPr>
          <w:rStyle w:val="VerbatimChar"/>
        </w:rPr>
        <w:t xml:space="preserve"># … with 3,800 more rows, and abbreviated variable names ¹​mean_value,</w:t>
      </w:r>
      <w:r>
        <w:br/>
      </w:r>
      <w:r>
        <w:rPr>
          <w:rStyle w:val="VerbatimChar"/>
        </w:rPr>
        <w:t xml:space="preserve">#   ²​.std.resid</w:t>
      </w:r>
      <w:r>
        <w:br/>
      </w:r>
      <w:r>
        <w:rPr>
          <w:rStyle w:val="VerbatimChar"/>
        </w:rPr>
        <w:t xml:space="preserve"># ℹ Use `print(n = ...)` to see more rows</w:t>
      </w:r>
    </w:p>
    <w:bookmarkEnd w:id="73"/>
    <w:bookmarkStart w:id="74" w:name="join-input-with-predictions-1"/>
    <w:p>
      <w:pPr>
        <w:pStyle w:val="Heading1"/>
      </w:pPr>
      <w:r>
        <w:t xml:space="preserve">Join input with predictions</w:t>
      </w:r>
    </w:p>
    <w:p>
      <w:pPr>
        <w:pStyle w:val="SourceCode"/>
      </w:pPr>
      <w:r>
        <w:rPr>
          <w:rStyle w:val="VerbatimChar"/>
        </w:rPr>
        <w:t xml:space="preserve"># A tibble: 13,797 × 6</w:t>
      </w:r>
      <w:r>
        <w:br/>
      </w:r>
      <w:r>
        <w:rPr>
          <w:rStyle w:val="VerbatimChar"/>
        </w:rPr>
        <w:t xml:space="preserve"># Groups:   iso3, residence, var_long [657]</w:t>
      </w:r>
      <w:r>
        <w:br/>
      </w:r>
      <w:r>
        <w:rPr>
          <w:rStyle w:val="VerbatimChar"/>
        </w:rPr>
        <w:t xml:space="preserve">   iso3  residence var_long  year .fitted mean_value</w:t>
      </w:r>
      <w:r>
        <w:br/>
      </w:r>
      <w:r>
        <w:rPr>
          <w:rStyle w:val="VerbatimChar"/>
        </w:rPr>
        <w:t xml:space="preserve">   &lt;chr&gt; &lt;chr&gt;     &lt;chr&gt;    &lt;dbl&gt;   &lt;dbl&gt;      &lt;dbl&gt;</w:t>
      </w:r>
      <w:r>
        <w:br/>
      </w:r>
      <w:r>
        <w:rPr>
          <w:rStyle w:val="VerbatimChar"/>
        </w:rPr>
        <w:t xml:space="preserve"> 1 AFG   rural     Improved  2000    24.4       NA  </w:t>
      </w:r>
      <w:r>
        <w:br/>
      </w:r>
      <w:r>
        <w:rPr>
          <w:rStyle w:val="VerbatimChar"/>
        </w:rPr>
        <w:t xml:space="preserve"> 2 AFG   rural     Improved  2001    25.5       NA  </w:t>
      </w:r>
      <w:r>
        <w:br/>
      </w:r>
      <w:r>
        <w:rPr>
          <w:rStyle w:val="VerbatimChar"/>
        </w:rPr>
        <w:t xml:space="preserve"> 3 AFG   rural     Improved  2002    26.6       NA  </w:t>
      </w:r>
      <w:r>
        <w:br/>
      </w:r>
      <w:r>
        <w:rPr>
          <w:rStyle w:val="VerbatimChar"/>
        </w:rPr>
        <w:t xml:space="preserve"> 4 AFG   rural     Improved  2003    27.7       27.3</w:t>
      </w:r>
      <w:r>
        <w:br/>
      </w:r>
      <w:r>
        <w:rPr>
          <w:rStyle w:val="VerbatimChar"/>
        </w:rPr>
        <w:t xml:space="preserve"> 5 AFG   rural     Improved  2004    28.8       NA  </w:t>
      </w:r>
      <w:r>
        <w:br/>
      </w:r>
      <w:r>
        <w:rPr>
          <w:rStyle w:val="VerbatimChar"/>
        </w:rPr>
        <w:t xml:space="preserve"> 6 AFG   rural     Improved  2005    29.9       31.2</w:t>
      </w:r>
      <w:r>
        <w:br/>
      </w:r>
      <w:r>
        <w:rPr>
          <w:rStyle w:val="VerbatimChar"/>
        </w:rPr>
        <w:t xml:space="preserve"> 7 AFG   rural     Improved  2006    31.0       NA  </w:t>
      </w:r>
      <w:r>
        <w:br/>
      </w:r>
      <w:r>
        <w:rPr>
          <w:rStyle w:val="VerbatimChar"/>
        </w:rPr>
        <w:t xml:space="preserve"> 8 AFG   rural     Improved  2007    32.1       NA  </w:t>
      </w:r>
      <w:r>
        <w:br/>
      </w:r>
      <w:r>
        <w:rPr>
          <w:rStyle w:val="VerbatimChar"/>
        </w:rPr>
        <w:t xml:space="preserve"> 9 AFG   rural     Improved  2008    33.1       30.1</w:t>
      </w:r>
      <w:r>
        <w:br/>
      </w:r>
      <w:r>
        <w:rPr>
          <w:rStyle w:val="VerbatimChar"/>
        </w:rPr>
        <w:t xml:space="preserve">10 AFG   rural     Improved  2009    34.2       NA  </w:t>
      </w:r>
      <w:r>
        <w:br/>
      </w:r>
      <w:r>
        <w:rPr>
          <w:rStyle w:val="VerbatimChar"/>
        </w:rPr>
        <w:t xml:space="preserve"># … with 13,787 more rows</w:t>
      </w:r>
      <w:r>
        <w:br/>
      </w:r>
      <w:r>
        <w:rPr>
          <w:rStyle w:val="VerbatimChar"/>
        </w:rPr>
        <w:t xml:space="preserve"># ℹ Use `print(n = ...)` to see more rows</w:t>
      </w:r>
    </w:p>
    <w:bookmarkEnd w:id="74"/>
    <w:bookmarkStart w:id="78" w:name="plot-predicted-vs-actual-values"/>
    <w:p>
      <w:pPr>
        <w:pStyle w:val="Heading1"/>
      </w:pPr>
      <w:r>
        <w:t xml:space="preserve">plot predicted vs actual values</w:t>
      </w:r>
    </w:p>
    <w:p>
      <w:pPr>
        <w:pStyle w:val="FirstParagraph"/>
      </w:pPr>
      <w:r>
        <w:drawing>
          <wp:inline>
            <wp:extent cx="5334000" cy="4267200"/>
            <wp:effectExtent b="0" l="0" r="0" t="0"/>
            <wp:docPr descr="" title="" id="76" name="Picture"/>
            <a:graphic>
              <a:graphicData uri="http://schemas.openxmlformats.org/drawingml/2006/picture">
                <pic:pic>
                  <pic:nvPicPr>
                    <pic:cNvPr descr="Lindamsc_files/figure-docx/unnamed-chunk-35-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79" w:name="spread-data"/>
    <w:p>
      <w:pPr>
        <w:pStyle w:val="Heading1"/>
      </w:pPr>
      <w:r>
        <w:t xml:space="preserve">Spread data</w:t>
      </w:r>
    </w:p>
    <w:p>
      <w:pPr>
        <w:pStyle w:val="SourceCode"/>
      </w:pPr>
      <w:r>
        <w:rPr>
          <w:rStyle w:val="VerbatimChar"/>
        </w:rPr>
        <w:t xml:space="preserve"># A tibble: 7,266 × 5</w:t>
      </w:r>
      <w:r>
        <w:br/>
      </w:r>
      <w:r>
        <w:rPr>
          <w:rStyle w:val="VerbatimChar"/>
        </w:rPr>
        <w:t xml:space="preserve"># Groups:   iso3, residence [346]</w:t>
      </w:r>
      <w:r>
        <w:br/>
      </w:r>
      <w:r>
        <w:rPr>
          <w:rStyle w:val="VerbatimChar"/>
        </w:rPr>
        <w:t xml:space="preserve">   iso3  residence  year Improved Shared</w:t>
      </w:r>
      <w:r>
        <w:br/>
      </w:r>
      <w:r>
        <w:rPr>
          <w:rStyle w:val="VerbatimChar"/>
        </w:rPr>
        <w:t xml:space="preserve">   &lt;chr&gt; &lt;chr&gt;     &lt;dbl&gt;    &lt;dbl&gt;  &lt;dbl&gt;</w:t>
      </w:r>
      <w:r>
        <w:br/>
      </w:r>
      <w:r>
        <w:rPr>
          <w:rStyle w:val="VerbatimChar"/>
        </w:rPr>
        <w:t xml:space="preserve"> 1 AFG   rural      2000     24.4   14.3</w:t>
      </w:r>
      <w:r>
        <w:br/>
      </w:r>
      <w:r>
        <w:rPr>
          <w:rStyle w:val="VerbatimChar"/>
        </w:rPr>
        <w:t xml:space="preserve"> 2 AFG   rural      2001     25.5   14.2</w:t>
      </w:r>
      <w:r>
        <w:br/>
      </w:r>
      <w:r>
        <w:rPr>
          <w:rStyle w:val="VerbatimChar"/>
        </w:rPr>
        <w:t xml:space="preserve"> 3 AFG   rural      2002     26.6   14.2</w:t>
      </w:r>
      <w:r>
        <w:br/>
      </w:r>
      <w:r>
        <w:rPr>
          <w:rStyle w:val="VerbatimChar"/>
        </w:rPr>
        <w:t xml:space="preserve"> 4 AFG   rural      2003     27.7   14.2</w:t>
      </w:r>
      <w:r>
        <w:br/>
      </w:r>
      <w:r>
        <w:rPr>
          <w:rStyle w:val="VerbatimChar"/>
        </w:rPr>
        <w:t xml:space="preserve"> 5 AFG   rural      2004     28.8   14.1</w:t>
      </w:r>
      <w:r>
        <w:br/>
      </w:r>
      <w:r>
        <w:rPr>
          <w:rStyle w:val="VerbatimChar"/>
        </w:rPr>
        <w:t xml:space="preserve"> 6 AFG   rural      2005     29.9   14.1</w:t>
      </w:r>
      <w:r>
        <w:br/>
      </w:r>
      <w:r>
        <w:rPr>
          <w:rStyle w:val="VerbatimChar"/>
        </w:rPr>
        <w:t xml:space="preserve"> 7 AFG   rural      2006     31.0   14.1</w:t>
      </w:r>
      <w:r>
        <w:br/>
      </w:r>
      <w:r>
        <w:rPr>
          <w:rStyle w:val="VerbatimChar"/>
        </w:rPr>
        <w:t xml:space="preserve"> 8 AFG   rural      2007     32.1   14.1</w:t>
      </w:r>
      <w:r>
        <w:br/>
      </w:r>
      <w:r>
        <w:rPr>
          <w:rStyle w:val="VerbatimChar"/>
        </w:rPr>
        <w:t xml:space="preserve"> 9 AFG   rural      2008     33.1   14.0</w:t>
      </w:r>
      <w:r>
        <w:br/>
      </w:r>
      <w:r>
        <w:rPr>
          <w:rStyle w:val="VerbatimChar"/>
        </w:rPr>
        <w:t xml:space="preserve">10 AFG   rural      2009     34.2   14.0</w:t>
      </w:r>
      <w:r>
        <w:br/>
      </w:r>
      <w:r>
        <w:rPr>
          <w:rStyle w:val="VerbatimChar"/>
        </w:rPr>
        <w:t xml:space="preserve"># … with 7,256 more rows</w:t>
      </w:r>
      <w:r>
        <w:br/>
      </w:r>
      <w:r>
        <w:rPr>
          <w:rStyle w:val="VerbatimChar"/>
        </w:rPr>
        <w:t xml:space="preserve"># ℹ Use `print(n = ...)` to see more rows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5" Target="media/rId7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SDG6reproducibility</dc:title>
  <dc:creator/>
  <cp:keywords/>
  <dcterms:created xsi:type="dcterms:W3CDTF">2022-08-03T07:50:12Z</dcterms:created>
  <dcterms:modified xsi:type="dcterms:W3CDTF">2022-08-03T07:50:12Z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