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5CA94" w14:textId="4604C477" w:rsidR="00EF06E8" w:rsidRPr="001E5D72" w:rsidRDefault="00EF06E8" w:rsidP="00EF06E8">
      <w:pPr>
        <w:pStyle w:val="Akapitzlist"/>
        <w:numPr>
          <w:ilvl w:val="0"/>
          <w:numId w:val="3"/>
        </w:numPr>
        <w:spacing w:line="360" w:lineRule="auto"/>
        <w:jc w:val="both"/>
        <w:rPr>
          <w:rFonts w:ascii="Times New Roman" w:hAnsi="Times New Roman" w:cs="Times New Roman"/>
          <w:sz w:val="24"/>
          <w:szCs w:val="24"/>
          <w:lang w:val="en-US"/>
        </w:rPr>
      </w:pPr>
      <w:r w:rsidRPr="001E5D72">
        <w:rPr>
          <w:rFonts w:ascii="Times New Roman" w:hAnsi="Times New Roman" w:cs="Times New Roman"/>
          <w:sz w:val="24"/>
          <w:szCs w:val="24"/>
          <w:lang w:val="en-US"/>
        </w:rPr>
        <w:t>Description of dataset’s characteristics</w:t>
      </w:r>
    </w:p>
    <w:p w14:paraId="029F8D85" w14:textId="5F2CB9FA" w:rsidR="002149BB" w:rsidRDefault="002149BB"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analysis concerns the phenomenon of diabetes and its causes. The goal of the analysis is to check which factors have the greatest impact on the risk of developing diabetes.</w:t>
      </w:r>
    </w:p>
    <w:p w14:paraId="4B114F0E" w14:textId="43933D32" w:rsidR="002F65D5" w:rsidRDefault="007622EA" w:rsidP="00EF06E8">
      <w:pPr>
        <w:spacing w:line="360" w:lineRule="auto"/>
        <w:jc w:val="both"/>
        <w:rPr>
          <w:rFonts w:ascii="Times New Roman" w:hAnsi="Times New Roman" w:cs="Times New Roman"/>
          <w:sz w:val="24"/>
          <w:szCs w:val="24"/>
          <w:lang w:val="en-US"/>
        </w:rPr>
      </w:pPr>
      <w:r w:rsidRPr="00EF06E8">
        <w:rPr>
          <w:rFonts w:ascii="Times New Roman" w:hAnsi="Times New Roman" w:cs="Times New Roman"/>
          <w:sz w:val="24"/>
          <w:szCs w:val="24"/>
          <w:lang w:val="en-US"/>
        </w:rPr>
        <w:t xml:space="preserve">The domain of our project is </w:t>
      </w:r>
      <w:r w:rsidR="002F65D5">
        <w:rPr>
          <w:rFonts w:ascii="Times New Roman" w:hAnsi="Times New Roman" w:cs="Times New Roman"/>
          <w:sz w:val="24"/>
          <w:szCs w:val="24"/>
          <w:lang w:val="en-US"/>
        </w:rPr>
        <w:t>healthcare</w:t>
      </w:r>
      <w:r w:rsidRPr="00EF06E8">
        <w:rPr>
          <w:rFonts w:ascii="Times New Roman" w:hAnsi="Times New Roman" w:cs="Times New Roman"/>
          <w:sz w:val="24"/>
          <w:szCs w:val="24"/>
          <w:lang w:val="en-US"/>
        </w:rPr>
        <w:t>. The source of the dataset is Kaggle.</w:t>
      </w:r>
      <w:r w:rsidR="001E5D72">
        <w:rPr>
          <w:rFonts w:ascii="Times New Roman" w:hAnsi="Times New Roman" w:cs="Times New Roman"/>
          <w:sz w:val="24"/>
          <w:szCs w:val="24"/>
          <w:lang w:val="en-US"/>
        </w:rPr>
        <w:t xml:space="preserve"> Dataset contains 9 variables and each of them has 768 entries. All variables are quantitative. </w:t>
      </w:r>
    </w:p>
    <w:tbl>
      <w:tblPr>
        <w:tblStyle w:val="Tabela-Siatka"/>
        <w:tblW w:w="0" w:type="auto"/>
        <w:tblLook w:val="04A0" w:firstRow="1" w:lastRow="0" w:firstColumn="1" w:lastColumn="0" w:noHBand="0" w:noVBand="1"/>
      </w:tblPr>
      <w:tblGrid>
        <w:gridCol w:w="2749"/>
        <w:gridCol w:w="4431"/>
        <w:gridCol w:w="1882"/>
      </w:tblGrid>
      <w:tr w:rsidR="002F65D5" w14:paraId="688A8A96" w14:textId="77777777" w:rsidTr="002F65D5">
        <w:tc>
          <w:tcPr>
            <w:tcW w:w="0" w:type="auto"/>
          </w:tcPr>
          <w:p w14:paraId="525081BD" w14:textId="10AA7D9A"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Variables</w:t>
            </w:r>
          </w:p>
        </w:tc>
        <w:tc>
          <w:tcPr>
            <w:tcW w:w="0" w:type="auto"/>
          </w:tcPr>
          <w:p w14:paraId="758E0AC5" w14:textId="6526C337"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0" w:type="auto"/>
          </w:tcPr>
          <w:p w14:paraId="654022F9" w14:textId="02850ECF"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Variable type</w:t>
            </w:r>
          </w:p>
        </w:tc>
      </w:tr>
      <w:tr w:rsidR="002F65D5" w14:paraId="30EB8FBE" w14:textId="77777777" w:rsidTr="002F65D5">
        <w:tc>
          <w:tcPr>
            <w:tcW w:w="0" w:type="auto"/>
          </w:tcPr>
          <w:p w14:paraId="25F39E6B" w14:textId="519E665D"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Pregnancies</w:t>
            </w:r>
          </w:p>
        </w:tc>
        <w:tc>
          <w:tcPr>
            <w:tcW w:w="0" w:type="auto"/>
          </w:tcPr>
          <w:p w14:paraId="0E11475D" w14:textId="0025D57D" w:rsidR="002F65D5" w:rsidRDefault="001E5D72" w:rsidP="00EF06E8">
            <w:pPr>
              <w:spacing w:line="360" w:lineRule="auto"/>
              <w:jc w:val="both"/>
              <w:rPr>
                <w:rFonts w:ascii="Times New Roman" w:hAnsi="Times New Roman" w:cs="Times New Roman"/>
                <w:sz w:val="24"/>
                <w:szCs w:val="24"/>
                <w:lang w:val="en-US"/>
              </w:rPr>
            </w:pPr>
            <w:r w:rsidRPr="00627B6F">
              <w:rPr>
                <w:rFonts w:ascii="Times New Roman" w:hAnsi="Times New Roman" w:cs="Times New Roman"/>
                <w:sz w:val="24"/>
                <w:szCs w:val="24"/>
                <w:lang w:val="en-US"/>
              </w:rPr>
              <w:t>Number of times pregnant</w:t>
            </w:r>
          </w:p>
        </w:tc>
        <w:tc>
          <w:tcPr>
            <w:tcW w:w="0" w:type="auto"/>
          </w:tcPr>
          <w:p w14:paraId="47EB821E" w14:textId="244B963F"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3DAF7F3D" w14:textId="77777777" w:rsidTr="002F65D5">
        <w:tc>
          <w:tcPr>
            <w:tcW w:w="0" w:type="auto"/>
          </w:tcPr>
          <w:p w14:paraId="57F63381" w14:textId="479B0420"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Glucose</w:t>
            </w:r>
          </w:p>
        </w:tc>
        <w:tc>
          <w:tcPr>
            <w:tcW w:w="0" w:type="auto"/>
          </w:tcPr>
          <w:p w14:paraId="1B22C0A5" w14:textId="518A464E"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Glucose level in blood</w:t>
            </w:r>
          </w:p>
        </w:tc>
        <w:tc>
          <w:tcPr>
            <w:tcW w:w="0" w:type="auto"/>
          </w:tcPr>
          <w:p w14:paraId="1F45392F" w14:textId="4A04ED13"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0E329D61" w14:textId="77777777" w:rsidTr="002F65D5">
        <w:tc>
          <w:tcPr>
            <w:tcW w:w="0" w:type="auto"/>
          </w:tcPr>
          <w:p w14:paraId="10B125B9" w14:textId="7A9EC456"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Blood pressure</w:t>
            </w:r>
          </w:p>
        </w:tc>
        <w:tc>
          <w:tcPr>
            <w:tcW w:w="0" w:type="auto"/>
          </w:tcPr>
          <w:p w14:paraId="7700E685" w14:textId="4C07548C" w:rsidR="002F65D5" w:rsidRDefault="00627B6F"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Blood pressure measurement</w:t>
            </w:r>
            <w:r w:rsidR="006F68C0">
              <w:rPr>
                <w:rFonts w:ascii="Times New Roman" w:hAnsi="Times New Roman" w:cs="Times New Roman"/>
                <w:sz w:val="24"/>
                <w:szCs w:val="24"/>
                <w:lang w:val="en-US"/>
              </w:rPr>
              <w:t xml:space="preserve"> (mm Hg)</w:t>
            </w:r>
          </w:p>
        </w:tc>
        <w:tc>
          <w:tcPr>
            <w:tcW w:w="0" w:type="auto"/>
          </w:tcPr>
          <w:p w14:paraId="789884FC" w14:textId="3A07DA5A"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5DCEC0C3" w14:textId="77777777" w:rsidTr="002F65D5">
        <w:tc>
          <w:tcPr>
            <w:tcW w:w="0" w:type="auto"/>
          </w:tcPr>
          <w:p w14:paraId="46CC4005" w14:textId="07729EFF" w:rsidR="002F65D5" w:rsidRDefault="002F65D5"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Skin thickness</w:t>
            </w:r>
          </w:p>
        </w:tc>
        <w:tc>
          <w:tcPr>
            <w:tcW w:w="0" w:type="auto"/>
          </w:tcPr>
          <w:p w14:paraId="24C0D8FC" w14:textId="633F95F1" w:rsidR="002F65D5" w:rsidRDefault="00627B6F"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Thickness of the skin</w:t>
            </w:r>
            <w:r w:rsidR="006F68C0">
              <w:rPr>
                <w:rFonts w:ascii="Times New Roman" w:hAnsi="Times New Roman" w:cs="Times New Roman"/>
                <w:sz w:val="24"/>
                <w:szCs w:val="24"/>
                <w:lang w:val="en-US"/>
              </w:rPr>
              <w:t xml:space="preserve"> (mm)</w:t>
            </w:r>
          </w:p>
        </w:tc>
        <w:tc>
          <w:tcPr>
            <w:tcW w:w="0" w:type="auto"/>
          </w:tcPr>
          <w:p w14:paraId="1550F4DF" w14:textId="5A50907A"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140E0844" w14:textId="77777777" w:rsidTr="002F65D5">
        <w:tc>
          <w:tcPr>
            <w:tcW w:w="0" w:type="auto"/>
          </w:tcPr>
          <w:p w14:paraId="5FC5EA0E" w14:textId="0F0FBFF5"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Insulin</w:t>
            </w:r>
          </w:p>
        </w:tc>
        <w:tc>
          <w:tcPr>
            <w:tcW w:w="0" w:type="auto"/>
          </w:tcPr>
          <w:p w14:paraId="46B10688" w14:textId="4D04D514" w:rsidR="002F65D5" w:rsidRDefault="00627B6F"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Insulin level in blood</w:t>
            </w:r>
            <w:r w:rsidR="006F68C0">
              <w:rPr>
                <w:rFonts w:ascii="Times New Roman" w:hAnsi="Times New Roman" w:cs="Times New Roman"/>
                <w:sz w:val="24"/>
                <w:szCs w:val="24"/>
                <w:lang w:val="en-US"/>
              </w:rPr>
              <w:t xml:space="preserve"> (mu U/ml)</w:t>
            </w:r>
          </w:p>
        </w:tc>
        <w:tc>
          <w:tcPr>
            <w:tcW w:w="0" w:type="auto"/>
          </w:tcPr>
          <w:p w14:paraId="10547B62" w14:textId="5FC373BB"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2F65D5" w14:paraId="714EA780" w14:textId="77777777" w:rsidTr="002F65D5">
        <w:tc>
          <w:tcPr>
            <w:tcW w:w="0" w:type="auto"/>
          </w:tcPr>
          <w:p w14:paraId="795FCBE0" w14:textId="090D3D06"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BMI</w:t>
            </w:r>
          </w:p>
        </w:tc>
        <w:tc>
          <w:tcPr>
            <w:tcW w:w="0" w:type="auto"/>
          </w:tcPr>
          <w:p w14:paraId="6B1D52E6" w14:textId="52F5CB60" w:rsidR="002F65D5" w:rsidRDefault="00627B6F"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Body mass index</w:t>
            </w:r>
            <w:r w:rsidR="006F68C0">
              <w:rPr>
                <w:rFonts w:ascii="Times New Roman" w:hAnsi="Times New Roman" w:cs="Times New Roman"/>
                <w:sz w:val="24"/>
                <w:szCs w:val="24"/>
                <w:lang w:val="en-US"/>
              </w:rPr>
              <w:t xml:space="preserve"> (weight in kg / (height in m)^2)</w:t>
            </w:r>
          </w:p>
        </w:tc>
        <w:tc>
          <w:tcPr>
            <w:tcW w:w="0" w:type="auto"/>
          </w:tcPr>
          <w:p w14:paraId="5F022B94" w14:textId="44CEA3A7" w:rsidR="002F65D5" w:rsidRDefault="001E5D72" w:rsidP="00EF06E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Continuous (float)</w:t>
            </w:r>
          </w:p>
        </w:tc>
      </w:tr>
      <w:tr w:rsidR="001E5D72" w14:paraId="1B8C7C53" w14:textId="77777777" w:rsidTr="002F65D5">
        <w:tc>
          <w:tcPr>
            <w:tcW w:w="0" w:type="auto"/>
          </w:tcPr>
          <w:p w14:paraId="717CD86D" w14:textId="6555B2C0" w:rsidR="001E5D72" w:rsidRDefault="001E5D72" w:rsidP="001E5D72">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DiabetesPedigreeFunction</w:t>
            </w:r>
            <w:proofErr w:type="spellEnd"/>
          </w:p>
        </w:tc>
        <w:tc>
          <w:tcPr>
            <w:tcW w:w="0" w:type="auto"/>
          </w:tcPr>
          <w:p w14:paraId="5D87C269" w14:textId="6DBF5D4C" w:rsidR="001E5D72" w:rsidRDefault="00627B6F"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Likelihood of diabetes based on family history</w:t>
            </w:r>
          </w:p>
        </w:tc>
        <w:tc>
          <w:tcPr>
            <w:tcW w:w="0" w:type="auto"/>
          </w:tcPr>
          <w:p w14:paraId="3C3A16E1" w14:textId="030168AE"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Continuous (float)</w:t>
            </w:r>
          </w:p>
        </w:tc>
      </w:tr>
      <w:tr w:rsidR="001E5D72" w14:paraId="20E1DCB2" w14:textId="77777777" w:rsidTr="002F65D5">
        <w:tc>
          <w:tcPr>
            <w:tcW w:w="0" w:type="auto"/>
          </w:tcPr>
          <w:p w14:paraId="778A33AC" w14:textId="473EE6A2"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Age</w:t>
            </w:r>
          </w:p>
        </w:tc>
        <w:tc>
          <w:tcPr>
            <w:tcW w:w="0" w:type="auto"/>
          </w:tcPr>
          <w:p w14:paraId="0BED3E2E" w14:textId="38214AD2" w:rsidR="001E5D72" w:rsidRDefault="00627B6F"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Age</w:t>
            </w:r>
            <w:r w:rsidR="006F68C0">
              <w:rPr>
                <w:rFonts w:ascii="Times New Roman" w:hAnsi="Times New Roman" w:cs="Times New Roman"/>
                <w:sz w:val="24"/>
                <w:szCs w:val="24"/>
                <w:lang w:val="en-US"/>
              </w:rPr>
              <w:t xml:space="preserve"> (years)</w:t>
            </w:r>
          </w:p>
        </w:tc>
        <w:tc>
          <w:tcPr>
            <w:tcW w:w="0" w:type="auto"/>
          </w:tcPr>
          <w:p w14:paraId="27772562" w14:textId="683BBDD9"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r w:rsidR="001E5D72" w14:paraId="3BC73E76" w14:textId="77777777" w:rsidTr="002F65D5">
        <w:tc>
          <w:tcPr>
            <w:tcW w:w="0" w:type="auto"/>
          </w:tcPr>
          <w:p w14:paraId="13DC6611" w14:textId="78382A6F"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Outcome</w:t>
            </w:r>
          </w:p>
        </w:tc>
        <w:tc>
          <w:tcPr>
            <w:tcW w:w="0" w:type="auto"/>
          </w:tcPr>
          <w:p w14:paraId="09446602" w14:textId="44B1B9A0" w:rsidR="001E5D72" w:rsidRDefault="00627B6F"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Final result (0 if no, 1 if yes)</w:t>
            </w:r>
          </w:p>
        </w:tc>
        <w:tc>
          <w:tcPr>
            <w:tcW w:w="0" w:type="auto"/>
          </w:tcPr>
          <w:p w14:paraId="200A0750" w14:textId="56EF23C5" w:rsidR="001E5D72" w:rsidRDefault="001E5D72" w:rsidP="001E5D7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Discrete (int)</w:t>
            </w:r>
          </w:p>
        </w:tc>
      </w:tr>
    </w:tbl>
    <w:p w14:paraId="59DEB9AF" w14:textId="04CBA8BD" w:rsidR="0025554C" w:rsidRDefault="0025554C" w:rsidP="007622EA">
      <w:pPr>
        <w:spacing w:line="360" w:lineRule="auto"/>
        <w:jc w:val="both"/>
        <w:rPr>
          <w:rFonts w:ascii="Times New Roman" w:hAnsi="Times New Roman" w:cs="Times New Roman"/>
          <w:sz w:val="24"/>
          <w:szCs w:val="24"/>
          <w:lang w:val="en-US"/>
        </w:rPr>
      </w:pPr>
    </w:p>
    <w:p w14:paraId="1E3B9ECB" w14:textId="62DF7618" w:rsidR="00627B6F" w:rsidRDefault="00627B6F" w:rsidP="007622E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cleaning of data was not necessary, because there are no values missing in any of the columns.</w:t>
      </w:r>
      <w:r w:rsidR="002149BB">
        <w:rPr>
          <w:rFonts w:ascii="Times New Roman" w:hAnsi="Times New Roman" w:cs="Times New Roman"/>
          <w:sz w:val="24"/>
          <w:szCs w:val="24"/>
          <w:lang w:val="en-US"/>
        </w:rPr>
        <w:t xml:space="preserve"> However, some of the variables such as: glucose, blood pressure, skin thickness, insulin, BMI, age and diabetes pedigree function contained values equal to zero, which is biologically impossible. These values have been replaced with the average of its column. Values equal to zero for such columns as pregnancies and outcome remained unchanged. </w:t>
      </w:r>
    </w:p>
    <w:p w14:paraId="4936A7D4" w14:textId="2AC115CC" w:rsidR="00627B6F" w:rsidRPr="008B54D4" w:rsidRDefault="002149BB" w:rsidP="007622EA">
      <w:pPr>
        <w:spacing w:line="360" w:lineRule="auto"/>
        <w:jc w:val="both"/>
        <w:rPr>
          <w:rFonts w:ascii="Times New Roman" w:hAnsi="Times New Roman" w:cs="Times New Roman"/>
          <w:b/>
          <w:bCs/>
          <w:sz w:val="28"/>
          <w:szCs w:val="28"/>
          <w:lang w:val="en-US"/>
        </w:rPr>
      </w:pPr>
      <w:r w:rsidRPr="008B54D4">
        <w:rPr>
          <w:rFonts w:ascii="Times New Roman" w:hAnsi="Times New Roman" w:cs="Times New Roman"/>
          <w:b/>
          <w:bCs/>
          <w:sz w:val="28"/>
          <w:szCs w:val="28"/>
          <w:lang w:val="en-US"/>
        </w:rPr>
        <w:t>Statistical analysis</w:t>
      </w:r>
    </w:p>
    <w:p w14:paraId="307B8B6C" w14:textId="70745E5C" w:rsidR="002149BB" w:rsidRPr="00627B6F" w:rsidRDefault="002149BB" w:rsidP="007622E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description</w:t>
      </w:r>
    </w:p>
    <w:p w14:paraId="3B7ED3C9" w14:textId="5416918F" w:rsidR="00EF06E8" w:rsidRDefault="00EF06E8" w:rsidP="009E4CCF">
      <w:pPr>
        <w:spacing w:line="360" w:lineRule="auto"/>
        <w:jc w:val="both"/>
        <w:rPr>
          <w:rFonts w:ascii="Times New Roman" w:hAnsi="Times New Roman" w:cs="Times New Roman"/>
          <w:sz w:val="24"/>
          <w:szCs w:val="24"/>
          <w:lang w:val="en-US"/>
        </w:rPr>
      </w:pPr>
    </w:p>
    <w:p w14:paraId="4936A204" w14:textId="77777777" w:rsidR="008B54D4" w:rsidRDefault="008B54D4" w:rsidP="009E4CCF">
      <w:pPr>
        <w:spacing w:line="360" w:lineRule="auto"/>
        <w:jc w:val="both"/>
        <w:rPr>
          <w:noProof/>
        </w:rPr>
      </w:pPr>
    </w:p>
    <w:p w14:paraId="1FA13F9D" w14:textId="39533C21" w:rsidR="008B54D4" w:rsidRDefault="008B54D4" w:rsidP="009E4CCF">
      <w:pPr>
        <w:spacing w:line="360" w:lineRule="auto"/>
        <w:jc w:val="both"/>
        <w:rPr>
          <w:rFonts w:ascii="Times New Roman" w:hAnsi="Times New Roman" w:cs="Times New Roman"/>
          <w:sz w:val="24"/>
          <w:szCs w:val="24"/>
          <w:lang w:val="en-US"/>
        </w:rPr>
      </w:pPr>
      <w:r>
        <w:rPr>
          <w:noProof/>
        </w:rPr>
        <w:lastRenderedPageBreak/>
        <w:drawing>
          <wp:inline distT="0" distB="0" distL="0" distR="0" wp14:anchorId="1ADF011F" wp14:editId="740B2843">
            <wp:extent cx="4480560" cy="3204740"/>
            <wp:effectExtent l="0" t="0" r="0" b="0"/>
            <wp:docPr id="7886259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25987" name=""/>
                    <pic:cNvPicPr/>
                  </pic:nvPicPr>
                  <pic:blipFill rotWithShape="1">
                    <a:blip r:embed="rId5"/>
                    <a:srcRect l="5159" t="33157" r="55820" b="17225"/>
                    <a:stretch/>
                  </pic:blipFill>
                  <pic:spPr bwMode="auto">
                    <a:xfrm>
                      <a:off x="0" y="0"/>
                      <a:ext cx="4499761" cy="3218473"/>
                    </a:xfrm>
                    <a:prstGeom prst="rect">
                      <a:avLst/>
                    </a:prstGeom>
                    <a:ln>
                      <a:noFill/>
                    </a:ln>
                    <a:extLst>
                      <a:ext uri="{53640926-AAD7-44D8-BBD7-CCE9431645EC}">
                        <a14:shadowObscured xmlns:a14="http://schemas.microsoft.com/office/drawing/2010/main"/>
                      </a:ext>
                    </a:extLst>
                  </pic:spPr>
                </pic:pic>
              </a:graphicData>
            </a:graphic>
          </wp:inline>
        </w:drawing>
      </w:r>
    </w:p>
    <w:p w14:paraId="0DD3E101" w14:textId="5404CD0F" w:rsidR="008B54D4" w:rsidRDefault="008B54D4" w:rsidP="009E4CC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dataset description confirms that each variable contains 768 values. As we can see, women included in the study were between 21 and 81 years old and the average age was 33.</w:t>
      </w:r>
    </w:p>
    <w:p w14:paraId="1BA4DB92" w14:textId="5B4EB3F0" w:rsidR="009E4CCF" w:rsidRPr="00B20999" w:rsidRDefault="009E4CCF" w:rsidP="009E4CC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Covariances</w:t>
      </w:r>
    </w:p>
    <w:p w14:paraId="2647D173" w14:textId="498CBB79" w:rsidR="008B54D4" w:rsidRDefault="009E4CCF" w:rsidP="009E4CCF">
      <w:pPr>
        <w:spacing w:line="360" w:lineRule="auto"/>
        <w:jc w:val="both"/>
        <w:rPr>
          <w:noProof/>
        </w:rPr>
      </w:pPr>
      <w:r>
        <w:rPr>
          <w:noProof/>
        </w:rPr>
        <w:drawing>
          <wp:inline distT="0" distB="0" distL="0" distR="0" wp14:anchorId="6BF1BE37" wp14:editId="3DD112A6">
            <wp:extent cx="2424430" cy="1020813"/>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91" t="35273" r="59524" b="38389"/>
                    <a:stretch/>
                  </pic:blipFill>
                  <pic:spPr bwMode="auto">
                    <a:xfrm>
                      <a:off x="0" y="0"/>
                      <a:ext cx="2470234" cy="104009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1F7FE92" wp14:editId="58016DF1">
            <wp:extent cx="1508760" cy="1021173"/>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312" t="31981" r="58995" b="41917"/>
                    <a:stretch/>
                  </pic:blipFill>
                  <pic:spPr bwMode="auto">
                    <a:xfrm>
                      <a:off x="0" y="0"/>
                      <a:ext cx="1527623" cy="10339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1D323ED" wp14:editId="5123925C">
            <wp:extent cx="1798320" cy="1034267"/>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312" t="55497" r="55159" b="18401"/>
                    <a:stretch/>
                  </pic:blipFill>
                  <pic:spPr bwMode="auto">
                    <a:xfrm>
                      <a:off x="0" y="0"/>
                      <a:ext cx="1858183" cy="1068696"/>
                    </a:xfrm>
                    <a:prstGeom prst="rect">
                      <a:avLst/>
                    </a:prstGeom>
                    <a:ln>
                      <a:noFill/>
                    </a:ln>
                    <a:extLst>
                      <a:ext uri="{53640926-AAD7-44D8-BBD7-CCE9431645EC}">
                        <a14:shadowObscured xmlns:a14="http://schemas.microsoft.com/office/drawing/2010/main"/>
                      </a:ext>
                    </a:extLst>
                  </pic:spPr>
                </pic:pic>
              </a:graphicData>
            </a:graphic>
          </wp:inline>
        </w:drawing>
      </w:r>
    </w:p>
    <w:p w14:paraId="41912BB7" w14:textId="38349CFF" w:rsidR="00C47A76" w:rsidRPr="00C47A76" w:rsidRDefault="00C47A76" w:rsidP="009E4CCF">
      <w:pPr>
        <w:spacing w:line="360" w:lineRule="auto"/>
        <w:jc w:val="both"/>
        <w:rPr>
          <w:noProof/>
          <w:lang w:val="en-US"/>
        </w:rPr>
      </w:pPr>
      <w:r w:rsidRPr="00C47A76">
        <w:rPr>
          <w:noProof/>
          <w:lang w:val="en-US"/>
        </w:rPr>
        <w:t>Covariance is a s</w:t>
      </w:r>
      <w:r>
        <w:rPr>
          <w:noProof/>
          <w:lang w:val="en-US"/>
        </w:rPr>
        <w:t xml:space="preserve">tatistical measure that shows whether two variables are related. Positive covariance means that both variables either increase or decrease, while negative value of this measure means that values of the variables change in opposite directions. In our dataset, positive covariance occurrs between for example </w:t>
      </w:r>
      <w:r w:rsidR="0064063C">
        <w:rPr>
          <w:noProof/>
          <w:lang w:val="en-US"/>
        </w:rPr>
        <w:t>blood pressure</w:t>
      </w:r>
      <w:r>
        <w:rPr>
          <w:noProof/>
          <w:lang w:val="en-US"/>
        </w:rPr>
        <w:t xml:space="preserve"> and glucose, which means that </w:t>
      </w:r>
      <w:r w:rsidR="0064063C">
        <w:rPr>
          <w:noProof/>
          <w:lang w:val="en-US"/>
        </w:rPr>
        <w:t>as the level of glucose in blood rises, the blood pressure also rises.</w:t>
      </w:r>
    </w:p>
    <w:p w14:paraId="4DBD059B" w14:textId="678CE90B" w:rsidR="00E647DB" w:rsidRDefault="00B20999" w:rsidP="009E4CCF">
      <w:pPr>
        <w:spacing w:line="360" w:lineRule="auto"/>
        <w:jc w:val="both"/>
        <w:rPr>
          <w:noProof/>
          <w:lang w:val="en-US"/>
        </w:rPr>
      </w:pPr>
      <w:r w:rsidRPr="00C47A76">
        <w:rPr>
          <w:noProof/>
          <w:lang w:val="en-US"/>
        </w:rPr>
        <w:t>Correlations</w:t>
      </w:r>
    </w:p>
    <w:p w14:paraId="69DA7048" w14:textId="268CD143" w:rsidR="0064063C" w:rsidRPr="00C47A76" w:rsidRDefault="0064063C" w:rsidP="009E4CCF">
      <w:pPr>
        <w:spacing w:line="360" w:lineRule="auto"/>
        <w:jc w:val="both"/>
        <w:rPr>
          <w:noProof/>
          <w:lang w:val="en-US"/>
        </w:rPr>
      </w:pPr>
      <w:r>
        <w:rPr>
          <w:noProof/>
          <w:lang w:val="en-US"/>
        </w:rPr>
        <w:t>N</w:t>
      </w:r>
      <w:r>
        <w:rPr>
          <w:noProof/>
          <w:lang w:val="en-US"/>
        </w:rPr>
        <w:t>ext step is</w:t>
      </w:r>
      <w:r>
        <w:rPr>
          <w:noProof/>
          <w:lang w:val="en-US"/>
        </w:rPr>
        <w:t xml:space="preserve"> correlation to determine the strength of a relationship between variables.</w:t>
      </w:r>
    </w:p>
    <w:p w14:paraId="163DCFA7" w14:textId="300A4335" w:rsidR="00B20999" w:rsidRDefault="00E647DB" w:rsidP="009E4CCF">
      <w:pPr>
        <w:spacing w:line="360" w:lineRule="auto"/>
        <w:jc w:val="both"/>
        <w:rPr>
          <w:noProof/>
        </w:rPr>
      </w:pPr>
      <w:r>
        <w:rPr>
          <w:noProof/>
        </w:rPr>
        <w:lastRenderedPageBreak/>
        <w:drawing>
          <wp:inline distT="0" distB="0" distL="0" distR="0" wp14:anchorId="040DE86C" wp14:editId="021D4602">
            <wp:extent cx="5578747" cy="2956560"/>
            <wp:effectExtent l="0" t="0" r="317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288" r="16137" b="9700"/>
                    <a:stretch/>
                  </pic:blipFill>
                  <pic:spPr bwMode="auto">
                    <a:xfrm>
                      <a:off x="0" y="0"/>
                      <a:ext cx="5584497" cy="2959607"/>
                    </a:xfrm>
                    <a:prstGeom prst="rect">
                      <a:avLst/>
                    </a:prstGeom>
                    <a:ln>
                      <a:noFill/>
                    </a:ln>
                    <a:extLst>
                      <a:ext uri="{53640926-AAD7-44D8-BBD7-CCE9431645EC}">
                        <a14:shadowObscured xmlns:a14="http://schemas.microsoft.com/office/drawing/2010/main"/>
                      </a:ext>
                    </a:extLst>
                  </pic:spPr>
                </pic:pic>
              </a:graphicData>
            </a:graphic>
          </wp:inline>
        </w:drawing>
      </w:r>
    </w:p>
    <w:p w14:paraId="74A1BFAE" w14:textId="4AA4C180" w:rsidR="002149BB" w:rsidRDefault="002149BB" w:rsidP="009E4CCF">
      <w:pPr>
        <w:spacing w:line="360" w:lineRule="auto"/>
        <w:jc w:val="both"/>
        <w:rPr>
          <w:noProof/>
          <w:lang w:val="en-US"/>
        </w:rPr>
      </w:pPr>
      <w:r w:rsidRPr="002149BB">
        <w:rPr>
          <w:noProof/>
          <w:lang w:val="en-US"/>
        </w:rPr>
        <w:t>According to the heat m</w:t>
      </w:r>
      <w:r>
        <w:rPr>
          <w:noProof/>
          <w:lang w:val="en-US"/>
        </w:rPr>
        <w:t>ap generated for all variables, the highest correlation occurred between:</w:t>
      </w:r>
    </w:p>
    <w:p w14:paraId="72DF569F" w14:textId="6895BD28" w:rsidR="002149BB" w:rsidRDefault="002149BB" w:rsidP="002149BB">
      <w:pPr>
        <w:pStyle w:val="Akapitzlist"/>
        <w:numPr>
          <w:ilvl w:val="0"/>
          <w:numId w:val="5"/>
        </w:numPr>
        <w:spacing w:line="360" w:lineRule="auto"/>
        <w:jc w:val="both"/>
        <w:rPr>
          <w:noProof/>
          <w:lang w:val="en-US"/>
        </w:rPr>
      </w:pPr>
      <w:r>
        <w:rPr>
          <w:noProof/>
          <w:lang w:val="en-US"/>
        </w:rPr>
        <w:t>Age and pregnancies</w:t>
      </w:r>
      <w:r w:rsidR="0064063C">
        <w:rPr>
          <w:noProof/>
          <w:lang w:val="en-US"/>
        </w:rPr>
        <w:t xml:space="preserve"> (0,54)</w:t>
      </w:r>
    </w:p>
    <w:p w14:paraId="230C7D71" w14:textId="3E5A714C" w:rsidR="002149BB" w:rsidRDefault="002149BB" w:rsidP="002149BB">
      <w:pPr>
        <w:pStyle w:val="Akapitzlist"/>
        <w:numPr>
          <w:ilvl w:val="0"/>
          <w:numId w:val="5"/>
        </w:numPr>
        <w:spacing w:line="360" w:lineRule="auto"/>
        <w:jc w:val="both"/>
        <w:rPr>
          <w:noProof/>
          <w:lang w:val="en-US"/>
        </w:rPr>
      </w:pPr>
      <w:r>
        <w:rPr>
          <w:noProof/>
          <w:lang w:val="en-US"/>
        </w:rPr>
        <w:t>BMI and skin thickness</w:t>
      </w:r>
      <w:r w:rsidR="0064063C">
        <w:rPr>
          <w:noProof/>
          <w:lang w:val="en-US"/>
        </w:rPr>
        <w:t xml:space="preserve"> (0,54)</w:t>
      </w:r>
    </w:p>
    <w:p w14:paraId="5AE524AB" w14:textId="60FFEE66" w:rsidR="00E647DB" w:rsidRPr="0064063C" w:rsidRDefault="002149BB" w:rsidP="009E4CCF">
      <w:pPr>
        <w:pStyle w:val="Akapitzlist"/>
        <w:numPr>
          <w:ilvl w:val="0"/>
          <w:numId w:val="5"/>
        </w:numPr>
        <w:spacing w:line="360" w:lineRule="auto"/>
        <w:jc w:val="both"/>
        <w:rPr>
          <w:noProof/>
          <w:lang w:val="en-US"/>
        </w:rPr>
      </w:pPr>
      <w:r>
        <w:rPr>
          <w:noProof/>
          <w:lang w:val="en-US"/>
        </w:rPr>
        <w:t>Glucose and outcome</w:t>
      </w:r>
      <w:r w:rsidR="0064063C">
        <w:rPr>
          <w:noProof/>
          <w:lang w:val="en-US"/>
        </w:rPr>
        <w:t xml:space="preserve"> (0,49)</w:t>
      </w:r>
    </w:p>
    <w:p w14:paraId="17399E87" w14:textId="3069C150" w:rsidR="00E647DB" w:rsidRPr="00E647DB" w:rsidRDefault="00E647DB" w:rsidP="009E4CCF">
      <w:pPr>
        <w:spacing w:line="360" w:lineRule="auto"/>
        <w:jc w:val="both"/>
        <w:rPr>
          <w:noProof/>
          <w:lang w:val="en-US"/>
        </w:rPr>
      </w:pPr>
      <w:r w:rsidRPr="00E647DB">
        <w:rPr>
          <w:noProof/>
          <w:lang w:val="en-US"/>
        </w:rPr>
        <w:t>Graphs</w:t>
      </w:r>
    </w:p>
    <w:p w14:paraId="2969E7EC" w14:textId="5EF306B3" w:rsidR="0064063C" w:rsidRPr="0064063C" w:rsidRDefault="00E647DB" w:rsidP="007622EA">
      <w:pPr>
        <w:spacing w:line="360" w:lineRule="auto"/>
        <w:jc w:val="both"/>
        <w:rPr>
          <w:noProof/>
          <w:lang w:val="en-US"/>
        </w:rPr>
      </w:pPr>
      <w:r w:rsidRPr="00E647DB">
        <w:rPr>
          <w:noProof/>
          <w:lang w:val="en-US"/>
        </w:rPr>
        <w:t>Pregnancies by age</w:t>
      </w:r>
    </w:p>
    <w:p w14:paraId="1EFA48D7" w14:textId="23951596" w:rsidR="00EF06E8" w:rsidRDefault="00E647DB" w:rsidP="007622EA">
      <w:pPr>
        <w:spacing w:line="360" w:lineRule="auto"/>
        <w:jc w:val="both"/>
        <w:rPr>
          <w:noProof/>
        </w:rPr>
      </w:pPr>
      <w:r>
        <w:rPr>
          <w:noProof/>
        </w:rPr>
        <w:drawing>
          <wp:inline distT="0" distB="0" distL="0" distR="0" wp14:anchorId="1F7D8702" wp14:editId="185C2F73">
            <wp:extent cx="4831080" cy="2522220"/>
            <wp:effectExtent l="0" t="0" r="762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201" t="8936" r="7936" b="13228"/>
                    <a:stretch/>
                  </pic:blipFill>
                  <pic:spPr bwMode="auto">
                    <a:xfrm>
                      <a:off x="0" y="0"/>
                      <a:ext cx="4831080" cy="2522220"/>
                    </a:xfrm>
                    <a:prstGeom prst="rect">
                      <a:avLst/>
                    </a:prstGeom>
                    <a:ln>
                      <a:noFill/>
                    </a:ln>
                    <a:extLst>
                      <a:ext uri="{53640926-AAD7-44D8-BBD7-CCE9431645EC}">
                        <a14:shadowObscured xmlns:a14="http://schemas.microsoft.com/office/drawing/2010/main"/>
                      </a:ext>
                    </a:extLst>
                  </pic:spPr>
                </pic:pic>
              </a:graphicData>
            </a:graphic>
          </wp:inline>
        </w:drawing>
      </w:r>
    </w:p>
    <w:p w14:paraId="5EF367CC" w14:textId="05067A96" w:rsidR="006F68C0" w:rsidRPr="006F68C0" w:rsidRDefault="006F68C0" w:rsidP="007622EA">
      <w:pPr>
        <w:spacing w:line="360" w:lineRule="auto"/>
        <w:jc w:val="both"/>
        <w:rPr>
          <w:noProof/>
          <w:lang w:val="en-US"/>
        </w:rPr>
      </w:pPr>
      <w:r w:rsidRPr="006F68C0">
        <w:rPr>
          <w:noProof/>
          <w:lang w:val="en-US"/>
        </w:rPr>
        <w:t>As</w:t>
      </w:r>
      <w:r>
        <w:rPr>
          <w:noProof/>
          <w:lang w:val="en-US"/>
        </w:rPr>
        <w:t xml:space="preserve"> we can see from the graph shown above, relationship between pregnancies and age is linear. It is also positive, because the number of pregnancies rise along with rise of age.</w:t>
      </w:r>
    </w:p>
    <w:p w14:paraId="0246DD05" w14:textId="38EFBAA5" w:rsidR="006F68C0" w:rsidRPr="006F68C0" w:rsidRDefault="006F68C0" w:rsidP="007622EA">
      <w:pPr>
        <w:spacing w:line="360" w:lineRule="auto"/>
        <w:jc w:val="both"/>
        <w:rPr>
          <w:noProof/>
          <w:lang w:val="en-US"/>
        </w:rPr>
      </w:pPr>
      <w:r w:rsidRPr="006F68C0">
        <w:rPr>
          <w:noProof/>
          <w:lang w:val="en-US"/>
        </w:rPr>
        <w:t>Skin thickness by BMI</w:t>
      </w:r>
    </w:p>
    <w:p w14:paraId="0852D3AC" w14:textId="10E6D35A" w:rsidR="006F68C0" w:rsidRDefault="006F68C0" w:rsidP="007622EA">
      <w:pPr>
        <w:spacing w:line="360" w:lineRule="auto"/>
        <w:jc w:val="both"/>
        <w:rPr>
          <w:noProof/>
        </w:rPr>
      </w:pPr>
      <w:r>
        <w:rPr>
          <w:noProof/>
        </w:rPr>
        <w:lastRenderedPageBreak/>
        <w:drawing>
          <wp:inline distT="0" distB="0" distL="0" distR="0" wp14:anchorId="09D9FE0E" wp14:editId="73BC110B">
            <wp:extent cx="4709160" cy="2537460"/>
            <wp:effectExtent l="0" t="0" r="0" b="0"/>
            <wp:docPr id="598416511"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16511" name="Obraz 1" descr="Obraz zawierający wykres&#10;&#10;Opis wygenerowany automatycznie"/>
                    <pic:cNvPicPr/>
                  </pic:nvPicPr>
                  <pic:blipFill rotWithShape="1">
                    <a:blip r:embed="rId11"/>
                    <a:srcRect l="8730" t="9172" r="9523" b="12522"/>
                    <a:stretch/>
                  </pic:blipFill>
                  <pic:spPr bwMode="auto">
                    <a:xfrm>
                      <a:off x="0" y="0"/>
                      <a:ext cx="4709160" cy="2537460"/>
                    </a:xfrm>
                    <a:prstGeom prst="rect">
                      <a:avLst/>
                    </a:prstGeom>
                    <a:ln>
                      <a:noFill/>
                    </a:ln>
                    <a:extLst>
                      <a:ext uri="{53640926-AAD7-44D8-BBD7-CCE9431645EC}">
                        <a14:shadowObscured xmlns:a14="http://schemas.microsoft.com/office/drawing/2010/main"/>
                      </a:ext>
                    </a:extLst>
                  </pic:spPr>
                </pic:pic>
              </a:graphicData>
            </a:graphic>
          </wp:inline>
        </w:drawing>
      </w:r>
    </w:p>
    <w:p w14:paraId="720E04E6" w14:textId="70402A89" w:rsidR="006F68C0" w:rsidRDefault="006F68C0" w:rsidP="007622EA">
      <w:pPr>
        <w:spacing w:line="360" w:lineRule="auto"/>
        <w:jc w:val="both"/>
        <w:rPr>
          <w:noProof/>
          <w:lang w:val="en-US"/>
        </w:rPr>
      </w:pPr>
      <w:r w:rsidRPr="006F68C0">
        <w:rPr>
          <w:noProof/>
          <w:lang w:val="en-US"/>
        </w:rPr>
        <w:t>The relationship between skin thickness a</w:t>
      </w:r>
      <w:r>
        <w:rPr>
          <w:noProof/>
          <w:lang w:val="en-US"/>
        </w:rPr>
        <w:t>nd BMI is the same as the relationship between pregnancies and age. We can also see one outlier, where skin thickness equals 99 mm.</w:t>
      </w:r>
    </w:p>
    <w:p w14:paraId="4523E5EE" w14:textId="59207F0D" w:rsidR="006F68C0" w:rsidRDefault="00392FB3" w:rsidP="007622EA">
      <w:pPr>
        <w:spacing w:line="360" w:lineRule="auto"/>
        <w:jc w:val="both"/>
        <w:rPr>
          <w:noProof/>
          <w:lang w:val="en-US"/>
        </w:rPr>
      </w:pPr>
      <w:r>
        <w:rPr>
          <w:noProof/>
          <w:lang w:val="en-US"/>
        </w:rPr>
        <w:t>Data transformation</w:t>
      </w:r>
    </w:p>
    <w:p w14:paraId="7F87B4BE" w14:textId="7B2084F1" w:rsidR="006F68C0" w:rsidRDefault="006F68C0" w:rsidP="007622EA">
      <w:pPr>
        <w:spacing w:line="360" w:lineRule="auto"/>
        <w:jc w:val="both"/>
        <w:rPr>
          <w:noProof/>
          <w:lang w:val="en-US"/>
        </w:rPr>
      </w:pPr>
      <w:r>
        <w:rPr>
          <w:noProof/>
          <w:lang w:val="en-US"/>
        </w:rPr>
        <w:t>Normalisation</w:t>
      </w:r>
    </w:p>
    <w:p w14:paraId="712B20C5" w14:textId="31AD8508" w:rsidR="006F68C0" w:rsidRDefault="00392FB3" w:rsidP="007622EA">
      <w:pPr>
        <w:spacing w:line="360" w:lineRule="auto"/>
        <w:jc w:val="both"/>
        <w:rPr>
          <w:noProof/>
          <w:lang w:val="en-US"/>
        </w:rPr>
      </w:pPr>
      <w:r>
        <w:rPr>
          <w:noProof/>
          <w:lang w:val="en-US"/>
        </w:rPr>
        <w:t>Normalisation scales features between 0 and 1, retaining their proportional range to each other</w:t>
      </w:r>
    </w:p>
    <w:p w14:paraId="2F26CE9B" w14:textId="1AD485B0" w:rsidR="007D5B3A" w:rsidRPr="007D5B3A" w:rsidRDefault="00392FB3" w:rsidP="007622EA">
      <w:pPr>
        <w:spacing w:line="360" w:lineRule="auto"/>
        <w:jc w:val="both"/>
        <w:rPr>
          <w:noProof/>
          <w:lang w:val="en-US"/>
        </w:rPr>
      </w:pPr>
      <w:r>
        <w:rPr>
          <w:noProof/>
          <w:lang w:val="en-US"/>
        </w:rPr>
        <w:t>Example of normalisation for insulin variable:</w:t>
      </w:r>
    </w:p>
    <w:p w14:paraId="69D78E2C" w14:textId="0B5AA2DE" w:rsidR="007D5B3A" w:rsidRDefault="007D5B3A" w:rsidP="007622EA">
      <w:pPr>
        <w:spacing w:line="360" w:lineRule="auto"/>
        <w:jc w:val="both"/>
        <w:rPr>
          <w:noProof/>
          <w:lang w:val="en-US"/>
        </w:rPr>
      </w:pPr>
      <w:r>
        <w:rPr>
          <w:noProof/>
        </w:rPr>
        <w:drawing>
          <wp:inline distT="0" distB="0" distL="0" distR="0" wp14:anchorId="590ACC68" wp14:editId="08BECD3E">
            <wp:extent cx="5748643" cy="2072640"/>
            <wp:effectExtent l="0" t="0" r="5080" b="3810"/>
            <wp:docPr id="12304163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6325" name=""/>
                    <pic:cNvPicPr/>
                  </pic:nvPicPr>
                  <pic:blipFill rotWithShape="1">
                    <a:blip r:embed="rId12"/>
                    <a:srcRect l="13228" t="21870" r="8995" b="28277"/>
                    <a:stretch/>
                  </pic:blipFill>
                  <pic:spPr bwMode="auto">
                    <a:xfrm>
                      <a:off x="0" y="0"/>
                      <a:ext cx="5759684" cy="2076621"/>
                    </a:xfrm>
                    <a:prstGeom prst="rect">
                      <a:avLst/>
                    </a:prstGeom>
                    <a:ln>
                      <a:noFill/>
                    </a:ln>
                    <a:extLst>
                      <a:ext uri="{53640926-AAD7-44D8-BBD7-CCE9431645EC}">
                        <a14:shadowObscured xmlns:a14="http://schemas.microsoft.com/office/drawing/2010/main"/>
                      </a:ext>
                    </a:extLst>
                  </pic:spPr>
                </pic:pic>
              </a:graphicData>
            </a:graphic>
          </wp:inline>
        </w:drawing>
      </w:r>
    </w:p>
    <w:p w14:paraId="622C756D" w14:textId="6BA3808C" w:rsidR="00392FB3" w:rsidRDefault="00392FB3" w:rsidP="007622EA">
      <w:pPr>
        <w:spacing w:line="360" w:lineRule="auto"/>
        <w:jc w:val="both"/>
        <w:rPr>
          <w:noProof/>
          <w:lang w:val="en-US"/>
        </w:rPr>
      </w:pPr>
      <w:r>
        <w:rPr>
          <w:noProof/>
          <w:lang w:val="en-US"/>
        </w:rPr>
        <w:t xml:space="preserve">Standardization </w:t>
      </w:r>
    </w:p>
    <w:p w14:paraId="0623A655" w14:textId="20B0B331" w:rsidR="00E55D76" w:rsidRPr="00E55D76" w:rsidRDefault="00392FB3" w:rsidP="007622EA">
      <w:pPr>
        <w:spacing w:line="360" w:lineRule="auto"/>
        <w:jc w:val="both"/>
        <w:rPr>
          <w:noProof/>
          <w:lang w:val="en-US"/>
        </w:rPr>
      </w:pPr>
      <w:r>
        <w:rPr>
          <w:noProof/>
          <w:lang w:val="en-US"/>
        </w:rPr>
        <w:t>Standardization scales features to have a mean of</w:t>
      </w:r>
      <w:r w:rsidR="00E55D76">
        <w:rPr>
          <w:noProof/>
          <w:lang w:val="en-US"/>
        </w:rPr>
        <w:t xml:space="preserve"> 0 and standard deviation of 1.</w:t>
      </w:r>
    </w:p>
    <w:p w14:paraId="67995969" w14:textId="3FF1C57A" w:rsidR="00392FB3" w:rsidRDefault="00E55D76" w:rsidP="007622EA">
      <w:pPr>
        <w:spacing w:line="360" w:lineRule="auto"/>
        <w:jc w:val="both"/>
        <w:rPr>
          <w:noProof/>
          <w:lang w:val="en-US"/>
        </w:rPr>
      </w:pPr>
      <w:r>
        <w:rPr>
          <w:noProof/>
        </w:rPr>
        <w:lastRenderedPageBreak/>
        <w:drawing>
          <wp:inline distT="0" distB="0" distL="0" distR="0" wp14:anchorId="331A8F79" wp14:editId="65B4707E">
            <wp:extent cx="5412921" cy="1943100"/>
            <wp:effectExtent l="0" t="0" r="0" b="0"/>
            <wp:docPr id="1934754158"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54158" name="Obraz 1" descr="Obraz zawierający wykres&#10;&#10;Opis wygenerowany automatycznie"/>
                    <pic:cNvPicPr/>
                  </pic:nvPicPr>
                  <pic:blipFill rotWithShape="1">
                    <a:blip r:embed="rId13"/>
                    <a:srcRect l="11905" t="20929" r="10715" b="29689"/>
                    <a:stretch/>
                  </pic:blipFill>
                  <pic:spPr bwMode="auto">
                    <a:xfrm>
                      <a:off x="0" y="0"/>
                      <a:ext cx="5416931" cy="1944540"/>
                    </a:xfrm>
                    <a:prstGeom prst="rect">
                      <a:avLst/>
                    </a:prstGeom>
                    <a:ln>
                      <a:noFill/>
                    </a:ln>
                    <a:extLst>
                      <a:ext uri="{53640926-AAD7-44D8-BBD7-CCE9431645EC}">
                        <a14:shadowObscured xmlns:a14="http://schemas.microsoft.com/office/drawing/2010/main"/>
                      </a:ext>
                    </a:extLst>
                  </pic:spPr>
                </pic:pic>
              </a:graphicData>
            </a:graphic>
          </wp:inline>
        </w:drawing>
      </w:r>
    </w:p>
    <w:p w14:paraId="487B090B" w14:textId="194BC68C" w:rsidR="00E55D76" w:rsidRPr="00E55D76" w:rsidRDefault="00E55D76" w:rsidP="007622EA">
      <w:pPr>
        <w:spacing w:line="360" w:lineRule="auto"/>
        <w:jc w:val="both"/>
        <w:rPr>
          <w:noProof/>
          <w:lang w:val="en-US"/>
        </w:rPr>
      </w:pPr>
      <w:r>
        <w:rPr>
          <w:noProof/>
          <w:lang w:val="en-US"/>
        </w:rPr>
        <w:t>Linear Transformation</w:t>
      </w:r>
    </w:p>
    <w:p w14:paraId="0F2DD2A4" w14:textId="3B1FA7F4" w:rsidR="00E55D76" w:rsidRDefault="00E55D76" w:rsidP="007622EA">
      <w:pPr>
        <w:spacing w:line="360" w:lineRule="auto"/>
        <w:jc w:val="both"/>
        <w:rPr>
          <w:noProof/>
          <w:lang w:val="en-US"/>
        </w:rPr>
      </w:pPr>
      <w:r>
        <w:rPr>
          <w:noProof/>
        </w:rPr>
        <w:drawing>
          <wp:inline distT="0" distB="0" distL="0" distR="0" wp14:anchorId="6E7262E2" wp14:editId="1E4A0919">
            <wp:extent cx="5508835" cy="2004060"/>
            <wp:effectExtent l="0" t="0" r="0" b="0"/>
            <wp:docPr id="3353819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81909" name=""/>
                    <pic:cNvPicPr/>
                  </pic:nvPicPr>
                  <pic:blipFill rotWithShape="1">
                    <a:blip r:embed="rId14"/>
                    <a:srcRect l="12830" t="23750" r="8995" b="25691"/>
                    <a:stretch/>
                  </pic:blipFill>
                  <pic:spPr bwMode="auto">
                    <a:xfrm>
                      <a:off x="0" y="0"/>
                      <a:ext cx="5528740" cy="2011301"/>
                    </a:xfrm>
                    <a:prstGeom prst="rect">
                      <a:avLst/>
                    </a:prstGeom>
                    <a:ln>
                      <a:noFill/>
                    </a:ln>
                    <a:extLst>
                      <a:ext uri="{53640926-AAD7-44D8-BBD7-CCE9431645EC}">
                        <a14:shadowObscured xmlns:a14="http://schemas.microsoft.com/office/drawing/2010/main"/>
                      </a:ext>
                    </a:extLst>
                  </pic:spPr>
                </pic:pic>
              </a:graphicData>
            </a:graphic>
          </wp:inline>
        </w:drawing>
      </w:r>
    </w:p>
    <w:p w14:paraId="796A0E71" w14:textId="77777777" w:rsidR="007D5B3A" w:rsidRDefault="007D5B3A" w:rsidP="007622EA">
      <w:pPr>
        <w:spacing w:line="360" w:lineRule="auto"/>
        <w:jc w:val="both"/>
        <w:rPr>
          <w:noProof/>
          <w:lang w:val="en-US"/>
        </w:rPr>
      </w:pPr>
    </w:p>
    <w:p w14:paraId="76CF5A05" w14:textId="0EEDFDF4" w:rsidR="007D5B3A" w:rsidRDefault="007D5B3A" w:rsidP="007622EA">
      <w:pPr>
        <w:spacing w:line="360" w:lineRule="auto"/>
        <w:jc w:val="both"/>
        <w:rPr>
          <w:noProof/>
          <w:lang w:val="en-US"/>
        </w:rPr>
      </w:pPr>
      <w:r>
        <w:rPr>
          <w:noProof/>
          <w:lang w:val="en-US"/>
        </w:rPr>
        <w:t>// does number of pregnancies influence blood pressure or other variables</w:t>
      </w:r>
    </w:p>
    <w:p w14:paraId="78CCEC04" w14:textId="6DBFCE77" w:rsidR="007D5B3A" w:rsidRDefault="007D5B3A" w:rsidP="007622EA">
      <w:pPr>
        <w:spacing w:line="360" w:lineRule="auto"/>
        <w:jc w:val="both"/>
        <w:rPr>
          <w:noProof/>
          <w:lang w:val="en-US"/>
        </w:rPr>
      </w:pPr>
      <w:r>
        <w:rPr>
          <w:noProof/>
          <w:lang w:val="en-US"/>
        </w:rPr>
        <w:t>Bmi and age (histogram)</w:t>
      </w:r>
    </w:p>
    <w:p w14:paraId="7E89F681" w14:textId="5612DAB6" w:rsidR="007D5B3A" w:rsidRDefault="007D5B3A" w:rsidP="007622EA">
      <w:pPr>
        <w:spacing w:line="360" w:lineRule="auto"/>
        <w:jc w:val="both"/>
        <w:rPr>
          <w:noProof/>
          <w:lang w:val="en-US"/>
        </w:rPr>
      </w:pPr>
      <w:r>
        <w:rPr>
          <w:noProof/>
          <w:lang w:val="en-US"/>
        </w:rPr>
        <w:t>Boxplot for all variables</w:t>
      </w:r>
    </w:p>
    <w:p w14:paraId="131DF5AE" w14:textId="77777777" w:rsidR="007D5B3A" w:rsidRPr="006F68C0" w:rsidRDefault="007D5B3A" w:rsidP="007622EA">
      <w:pPr>
        <w:spacing w:line="360" w:lineRule="auto"/>
        <w:jc w:val="both"/>
        <w:rPr>
          <w:noProof/>
          <w:lang w:val="en-US"/>
        </w:rPr>
      </w:pPr>
    </w:p>
    <w:sectPr w:rsidR="007D5B3A" w:rsidRPr="006F68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3F43"/>
    <w:multiLevelType w:val="hybridMultilevel"/>
    <w:tmpl w:val="7618033C"/>
    <w:lvl w:ilvl="0" w:tplc="308E3E38">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EF90FDE"/>
    <w:multiLevelType w:val="hybridMultilevel"/>
    <w:tmpl w:val="7F6E4234"/>
    <w:lvl w:ilvl="0" w:tplc="7FDED25A">
      <w:start w:val="1"/>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2BD227E"/>
    <w:multiLevelType w:val="hybridMultilevel"/>
    <w:tmpl w:val="5DA6FE18"/>
    <w:lvl w:ilvl="0" w:tplc="24867AE0">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 w15:restartNumberingAfterBreak="0">
    <w:nsid w:val="2F2B34B1"/>
    <w:multiLevelType w:val="hybridMultilevel"/>
    <w:tmpl w:val="FC2A9F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6CC2164A"/>
    <w:multiLevelType w:val="hybridMultilevel"/>
    <w:tmpl w:val="6CF68A08"/>
    <w:lvl w:ilvl="0" w:tplc="A14C5410">
      <w:numFmt w:val="bullet"/>
      <w:lvlText w:val=""/>
      <w:lvlJc w:val="left"/>
      <w:pPr>
        <w:ind w:left="927" w:hanging="360"/>
      </w:pPr>
      <w:rPr>
        <w:rFonts w:ascii="Symbol" w:eastAsiaTheme="minorHAnsi" w:hAnsi="Symbol" w:cs="Times New Roman"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16cid:durableId="559829733">
    <w:abstractNumId w:val="4"/>
  </w:num>
  <w:num w:numId="2" w16cid:durableId="297230175">
    <w:abstractNumId w:val="2"/>
  </w:num>
  <w:num w:numId="3" w16cid:durableId="1830638230">
    <w:abstractNumId w:val="3"/>
  </w:num>
  <w:num w:numId="4" w16cid:durableId="1147937357">
    <w:abstractNumId w:val="0"/>
  </w:num>
  <w:num w:numId="5" w16cid:durableId="201674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2EA"/>
    <w:rsid w:val="00001B52"/>
    <w:rsid w:val="0003518B"/>
    <w:rsid w:val="001E5D72"/>
    <w:rsid w:val="002149BB"/>
    <w:rsid w:val="00224033"/>
    <w:rsid w:val="0025554C"/>
    <w:rsid w:val="002F65D5"/>
    <w:rsid w:val="00392FB3"/>
    <w:rsid w:val="005410A5"/>
    <w:rsid w:val="00627B6F"/>
    <w:rsid w:val="0064063C"/>
    <w:rsid w:val="006F68C0"/>
    <w:rsid w:val="007622EA"/>
    <w:rsid w:val="007D5B3A"/>
    <w:rsid w:val="008B54D4"/>
    <w:rsid w:val="009E4CCF"/>
    <w:rsid w:val="00B20999"/>
    <w:rsid w:val="00C47A76"/>
    <w:rsid w:val="00E55D76"/>
    <w:rsid w:val="00E647DB"/>
    <w:rsid w:val="00EF06E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E19BD"/>
  <w15:chartTrackingRefBased/>
  <w15:docId w15:val="{B65702E9-9EFD-46E3-8E93-4236640C5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622EA"/>
    <w:pPr>
      <w:ind w:left="720"/>
      <w:contextualSpacing/>
    </w:pPr>
  </w:style>
  <w:style w:type="table" w:styleId="Tabela-Siatka">
    <w:name w:val="Table Grid"/>
    <w:basedOn w:val="Standardowy"/>
    <w:uiPriority w:val="39"/>
    <w:rsid w:val="002F6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790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5</Pages>
  <Words>457</Words>
  <Characters>2744</Characters>
  <Application>Microsoft Office Word</Application>
  <DocSecurity>0</DocSecurity>
  <Lines>22</Lines>
  <Paragraphs>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Karaś</dc:creator>
  <cp:keywords/>
  <dc:description/>
  <cp:lastModifiedBy>Dominik Karaś</cp:lastModifiedBy>
  <cp:revision>4</cp:revision>
  <dcterms:created xsi:type="dcterms:W3CDTF">2023-03-22T11:50:00Z</dcterms:created>
  <dcterms:modified xsi:type="dcterms:W3CDTF">2023-04-11T16:48:00Z</dcterms:modified>
</cp:coreProperties>
</file>