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Ogólny opis projektu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 ramach projektu tworzymy aplikację webową służącą do zarządzania zdarzeniami potocznie nazywanymi imprezami.Aplikacja ma usprawnić proces planowania oraz przygotowania imprez jak i ułatwić zapraszanie znajomych oraz ludzi zainteresowanych.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Serwis będzie współpracował z kontami google oraz fb jak i także oferował implementację położenia danego zdarzenia na mapie przy użyciu OSM .Wystąpi możliwość efektywej komunikacji mailowej.Możliwość zostawienia komentarzy o imprezach dla uczęstników tych imprez.Użytkownik będzie miał możliwość wyszukiwania otwartych imprez w okolicy.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Cel i przeznaczenie projektu 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Celem projektu jest poprawienie organizacji różnorakich wydarzeń . Projekt jest przeznaczony do użytku ogólnego ułatwiając komunikację międzyludzką. Serwis będzie darmowy lecz w przyszłości będzie posiadał opcję komercyjne takie jak reklamy  czy promowanie danego wydarzenia. Dzięki naszemu serwisowi zmniejszy się procent nieudanych imprez  spowodowanych  brakiem organizacji.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Specyfikacja wymagań na oprogramowanie.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1"/>
          <w:szCs w:val="21"/>
          <w:rtl w:val="0"/>
        </w:rPr>
        <w:t xml:space="preserve">Do wykonania aplikacji wykorzystamy następujące technologie: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-MySql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-Java Spring Boot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-React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-OSM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*Podane powyżej technologie są luźnym zbiorem który może być rozszerzony w trakcie implementacji projektu.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  <w:sectPr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3.1 Wymagania funkcjonalne.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Zarządzanie kontem użytkownika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formularz umożliwiający rejestrację konta użytkownika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konto użytkownika może mieć przypisany awatar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na adres mailowy potencjalnego użytkownika wysyłany jest email z linkiem potwierdzającym rejestrację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formularz resetowania hasła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po zatwierdzeniu na adres podany przy rejestracji wysyłany jest mail z linkiem do resetowania konta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umożliwienie logowania się za pomocą konta facebookowego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Tworzenie i edycja imprez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dostępne po zalogowaniu użytkownika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formularz umożliwiający tworzenie imprezy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wgląd do listy komentarzy dotyczących imprezy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dodanie do opisu imprezy zdjęć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Zarządzanie uczestnictwem w imprezach 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organizator wydarzenia ma możliwość zapraszania użytkowników wyszukując ich za pomocą ich adresu email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wysłanie zaproszenia wiąże się z wysłaniem emaila z linkiem do potencjalnego uczestnika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po kliknięciu linku z zaproszenia, użytkownik zostaje automatycznie zalogowany, następnie zostaje przekierowany do formularza potwierdzenia uczestnictwa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w przypadku imprez publicznych organizator może dodatkowo przejrzeć listę chętnych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ma możliwość zatwierdzania lub odrzucania takich wniosków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organizator ma możliwość wysłania zaproszenia podając dowolny adres email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w przypadku, gdy mail z zaproszeniem został wysłany pod adres, z którym nie jest związane konto, po kliknięciu linku następuje przekierowanie do formularza tworzenia konta. Po zatwierdzeniu rejestracji zostaje przekierowany do formularza potwierdzania uczestnictwa 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Wyszukiwanie imprez 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użytkownik z kontem ma dostęp do formularza, na którym można wyszukać publiczne imprezy   na podstawie fragmentu adresu 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wśród wydarzeń z listy wyszukanych imprez użytkownik może podejrzeć ich szczegóły oraz zaznaczyć chęć uczestnictwa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na wyszukiwarce imprez zastosowane jest API dla map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można wyszukiwać imprezy w zadanym promieniu od wybranego na mapie punktu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wyszukane imprezy wyświetlają się na mapie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Zarządzanie imprezami uczestnika 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uczestnik może podejrzeć listę imprez, w których uczestniczy oraz tych, w których chce uczestniczyć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po wybraniu imprezy, w której użytkownik uczestniczy, wyświetlona zostaje lista komentarzy dotyczących imprezy 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uczestnik może dodać komentarz do imprezy, w której uczestniczy.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Wymagania na bazę danych .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 projekcie wykorzystamy bazę danych SQL dystrybucji Oracle .</w:t>
      </w:r>
    </w:p>
    <w:p w:rsidR="00000000" w:rsidDel="00000000" w:rsidP="00000000" w:rsidRDefault="00000000" w:rsidRPr="00000000" w14:paraId="0000003F">
      <w:pPr>
        <w:rPr>
          <w:b w:val="1"/>
          <w:color w:val="555555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Wersja :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MySQL Community Server 8.0.23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</w:t>
      </w:r>
      <w:r w:rsidDel="00000000" w:rsidR="00000000" w:rsidRPr="00000000">
        <w:rPr>
          <w:b w:val="1"/>
          <w:rtl w:val="0"/>
        </w:rPr>
        <w:t xml:space="preserve">Wymagania bezpieczeństwa . 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Wszelka aktywność na stronie nie będzie zostawiała żadnych śladów bez zgody użytkownika.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Zostanie wykonany certyfikat SSL dla warstwy prezentacji aplikacji.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Autoryzacja będzie wykorzystywała Basic Auth.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</w:t>
      </w:r>
      <w:r w:rsidDel="00000000" w:rsidR="00000000" w:rsidRPr="00000000">
        <w:rPr>
          <w:b w:val="1"/>
          <w:rtl w:val="0"/>
        </w:rPr>
        <w:t xml:space="preserve">Wymagania sprzętowo-wydajnościowe.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48">
      <w:pPr>
        <w:shd w:fill="ffffff" w:val="clear"/>
        <w:spacing w:after="18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Windows 7 lub nowszy;</w:t>
      </w:r>
    </w:p>
    <w:p w:rsidR="00000000" w:rsidDel="00000000" w:rsidP="00000000" w:rsidRDefault="00000000" w:rsidRPr="00000000" w14:paraId="00000049">
      <w:pPr>
        <w:shd w:fill="ffffff" w:val="clear"/>
        <w:spacing w:after="18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procesor Intel Pentium 4 lub nowszy, obsługujący SSE3.</w:t>
      </w:r>
    </w:p>
    <w:p w:rsidR="00000000" w:rsidDel="00000000" w:rsidP="00000000" w:rsidRDefault="00000000" w:rsidRPr="00000000" w14:paraId="000000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serwery wymagają systemu Windows® Server 2008 R2, Windows® Server 2012, Windows® Server 2012 R2 lub Windows® Server 2016.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4D">
      <w:pPr>
        <w:shd w:fill="ffffff" w:val="clear"/>
        <w:spacing w:after="18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64-bitowy Ubuntu 14.04, Debian 8, openSUSE 13.3, Fedora Linux 24 lub ich nowsze wersje;</w:t>
      </w:r>
    </w:p>
    <w:p w:rsidR="00000000" w:rsidDel="00000000" w:rsidP="00000000" w:rsidRDefault="00000000" w:rsidRPr="00000000" w14:paraId="0000004E">
      <w:pPr>
        <w:shd w:fill="ffffff" w:val="clear"/>
        <w:spacing w:after="18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procesor Intel Pentium 4 lub nowszy, obsługujący SSE3.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Mac:</w:t>
      </w:r>
    </w:p>
    <w:p w:rsidR="00000000" w:rsidDel="00000000" w:rsidP="00000000" w:rsidRDefault="00000000" w:rsidRPr="00000000" w14:paraId="00000051">
      <w:pPr>
        <w:shd w:fill="ffffff" w:val="clear"/>
        <w:spacing w:after="18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 X El Capitan 10.11 lub nowszy.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Wersje Mobilne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Android:</w:t>
      </w:r>
    </w:p>
    <w:p w:rsidR="00000000" w:rsidDel="00000000" w:rsidP="00000000" w:rsidRDefault="00000000" w:rsidRPr="00000000" w14:paraId="00000057">
      <w:pPr>
        <w:rPr>
          <w:color w:val="202122"/>
          <w:sz w:val="21"/>
          <w:szCs w:val="21"/>
          <w:shd w:fill="f8f9fa" w:val="clear"/>
        </w:rPr>
      </w:pPr>
      <w:r w:rsidDel="00000000" w:rsidR="00000000" w:rsidRPr="00000000">
        <w:rPr>
          <w:sz w:val="21"/>
          <w:szCs w:val="21"/>
          <w:rtl w:val="0"/>
        </w:rPr>
        <w:t xml:space="preserve">Wersja: Android </w:t>
      </w:r>
      <w:r w:rsidDel="00000000" w:rsidR="00000000" w:rsidRPr="00000000">
        <w:rPr>
          <w:color w:val="202122"/>
          <w:sz w:val="21"/>
          <w:szCs w:val="21"/>
          <w:shd w:fill="f8f9fa" w:val="clear"/>
          <w:rtl w:val="0"/>
        </w:rPr>
        <w:t xml:space="preserve">6.0 lub nowsza</w:t>
      </w:r>
    </w:p>
    <w:p w:rsidR="00000000" w:rsidDel="00000000" w:rsidP="00000000" w:rsidRDefault="00000000" w:rsidRPr="00000000" w14:paraId="00000058">
      <w:pPr>
        <w:rPr>
          <w:color w:val="2021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IOS: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1"/>
          <w:szCs w:val="21"/>
          <w:rtl w:val="0"/>
        </w:rPr>
        <w:t xml:space="preserve">Wersja:IOS 8 lub nowsza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Wymagania na testowanie 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Oprogramowanie zostanie przetestowane przy pokryciu 95%.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Rest Api zostanie przetestowane przy użyciu technologii Mock testów.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Warstwa prezentacji zostanie przetestowania przy pomocy oprogramowania Selenium.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3.6 Dodatkowe wymagania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-interfejs powinien mieć "luźny" format, pasujący do tematyki serwisu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-należy zadbać o weryfikację danych wprowadzanych w formularzach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Propozycja bazowych Encji.</w:t>
      </w:r>
    </w:p>
    <w:p w:rsidR="00000000" w:rsidDel="00000000" w:rsidP="00000000" w:rsidRDefault="00000000" w:rsidRPr="00000000" w14:paraId="0000006C">
      <w:pPr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Wydarzenie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-Data 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-Nazwa 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-Adres 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-Dostęp 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21"/>
          <w:szCs w:val="21"/>
          <w:rtl w:val="0"/>
        </w:rPr>
        <w:t xml:space="preserve">-Organizator</w:t>
      </w:r>
    </w:p>
    <w:p w:rsidR="00000000" w:rsidDel="00000000" w:rsidP="00000000" w:rsidRDefault="00000000" w:rsidRPr="00000000" w14:paraId="00000072">
      <w:pPr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Użytkownik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-Login 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-Hasło 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-Email 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21"/>
          <w:szCs w:val="21"/>
          <w:rtl w:val="0"/>
        </w:rPr>
        <w:t xml:space="preserve">-Wyświetlana nazwa</w:t>
      </w:r>
    </w:p>
    <w:p w:rsidR="00000000" w:rsidDel="00000000" w:rsidP="00000000" w:rsidRDefault="00000000" w:rsidRPr="00000000" w14:paraId="00000077">
      <w:pPr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Uczestnictwo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-Wydarzenie 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-Użytkownik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-Zatwierdzenie organizatora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21"/>
          <w:szCs w:val="21"/>
          <w:rtl w:val="0"/>
        </w:rPr>
        <w:t xml:space="preserve">-Zatwierdzenie uczestnika</w:t>
      </w:r>
    </w:p>
    <w:p w:rsidR="00000000" w:rsidDel="00000000" w:rsidP="00000000" w:rsidRDefault="00000000" w:rsidRPr="00000000" w14:paraId="0000007C">
      <w:pPr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Komentarz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-Wydarzenie 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-Użytkownik 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-Treść </w:t>
      </w:r>
    </w:p>
    <w:p w:rsidR="00000000" w:rsidDel="00000000" w:rsidP="00000000" w:rsidRDefault="00000000" w:rsidRPr="00000000" w14:paraId="00000080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