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1CE6" w:rsidRDefault="009063C9" w:rsidP="009063C9">
      <w:pPr>
        <w:jc w:val="center"/>
        <w:rPr>
          <w:b/>
        </w:rPr>
      </w:pPr>
      <w:r w:rsidRPr="009063C9">
        <w:rPr>
          <w:b/>
        </w:rPr>
        <w:t>7 ПРОГРАМУВАННЯ З ВИКОРИСТАННЯМ ФУНКЦІЙ</w:t>
      </w:r>
    </w:p>
    <w:p w:rsidR="009063C9" w:rsidRDefault="009063C9" w:rsidP="009063C9">
      <w:pPr>
        <w:ind w:firstLine="709"/>
      </w:pPr>
      <w:r w:rsidRPr="009063C9">
        <w:rPr>
          <w:b/>
        </w:rPr>
        <w:t>Мета:</w:t>
      </w:r>
      <w:r>
        <w:t xml:space="preserve"> навчитись будувати алгоритми та програмувати з використанням підпрограм.</w:t>
      </w:r>
    </w:p>
    <w:p w:rsidR="009063C9" w:rsidRDefault="009063C9" w:rsidP="009063C9">
      <w:pPr>
        <w:rPr>
          <w:b/>
        </w:rPr>
      </w:pPr>
      <w:r w:rsidRPr="009063C9">
        <w:rPr>
          <w:b/>
        </w:rPr>
        <w:t>7.1 Короткі теоретичні відомості</w:t>
      </w:r>
    </w:p>
    <w:p w:rsidR="009063C9" w:rsidRDefault="009063C9" w:rsidP="009063C9">
      <w:pPr>
        <w:ind w:firstLine="709"/>
      </w:pPr>
      <w:r w:rsidRPr="009063C9">
        <w:rPr>
          <w:i/>
        </w:rPr>
        <w:t>Підпрограма</w:t>
      </w:r>
      <w:r>
        <w:t xml:space="preserve"> — частина програми, яка реалізує певний алгоритм і дозволяє звернення до неї з різних частин загальної (головної) програми. В термінах мов програмування: функції (С), процедури (Pascal), методи (в термінології об'єктно-орієнтованого програмування).</w:t>
      </w:r>
    </w:p>
    <w:p w:rsidR="009063C9" w:rsidRDefault="009063C9" w:rsidP="009063C9">
      <w:pPr>
        <w:ind w:firstLine="709"/>
      </w:pPr>
      <w:r>
        <w:t>Підпрограма часто використовується для скорочення розмірів програм в тих задачах, в процесі розв'язання яких необхідно виконати декілька разів однаковий алгоритм при різних значеннях параметрів. Інструкції (оператори, команди), які реалізують відповідну підпрограму, записують один раз, а в необхідних місцях розміщують інструкцію виклику підпрограми.</w:t>
      </w:r>
    </w:p>
    <w:p w:rsidR="009063C9" w:rsidRDefault="009063C9" w:rsidP="009063C9">
      <w:pPr>
        <w:ind w:firstLine="709"/>
      </w:pPr>
      <w:r>
        <w:t>У більшості мов програмування високого рівня, підпрограми називаються процедурами та функціями. В залежності від мови програмування, терміни «процедура» та «функція» можуть розрізнятися (як правило, процедурою називають підпрограму, що не повертає результату, тоді як функція має результат і може використовуватись як частина виразу) чи розглядатись як синоніми (зокрема, в мові C, де в початковому варіанті всі підпрограми могли повертати результат, їх здебільшого називають функціями). У об'єктноорієнтованому програмуванні функції-члени класів називають методами.</w:t>
      </w:r>
    </w:p>
    <w:p w:rsidR="009063C9" w:rsidRDefault="009063C9" w:rsidP="009063C9">
      <w:pPr>
        <w:rPr>
          <w:b/>
        </w:rPr>
      </w:pPr>
      <w:r w:rsidRPr="009063C9">
        <w:rPr>
          <w:b/>
        </w:rPr>
        <w:t>7.2 Завдання</w:t>
      </w:r>
    </w:p>
    <w:p w:rsidR="00891234" w:rsidRDefault="00891234" w:rsidP="009063C9">
      <w:pPr>
        <w:rPr>
          <w:b/>
        </w:rPr>
      </w:pPr>
      <w:r w:rsidRPr="00891234">
        <w:rPr>
          <w:b/>
        </w:rPr>
        <w:drawing>
          <wp:inline distT="0" distB="0" distL="0" distR="0" wp14:anchorId="46E4E846" wp14:editId="6CCB2DED">
            <wp:extent cx="1971950" cy="447737"/>
            <wp:effectExtent l="0" t="0" r="952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4477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C4535" w:rsidRDefault="009C4535" w:rsidP="009063C9">
      <w:pPr>
        <w:rPr>
          <w:b/>
        </w:rPr>
      </w:pPr>
      <w:r w:rsidRPr="009C4535">
        <w:rPr>
          <w:b/>
        </w:rPr>
        <w:t>7.3 Хід роботи</w:t>
      </w:r>
    </w:p>
    <w:p w:rsidR="009C4535" w:rsidRDefault="00D461BD" w:rsidP="009063C9">
      <w:pPr>
        <w:rPr>
          <w:b/>
        </w:rPr>
      </w:pPr>
      <w:r w:rsidRPr="00D461BD">
        <w:rPr>
          <w:b/>
        </w:rPr>
        <w:t>7.3.1 Постановка задачі</w:t>
      </w:r>
    </w:p>
    <w:p w:rsidR="00D461BD" w:rsidRDefault="00D461BD" w:rsidP="00D461BD">
      <w:pPr>
        <w:ind w:firstLine="709"/>
        <w:rPr>
          <w:i/>
        </w:rPr>
      </w:pPr>
      <w:r w:rsidRPr="00D461BD">
        <w:rPr>
          <w:i/>
        </w:rPr>
        <w:t>Дано:</w:t>
      </w:r>
      <w:r w:rsidR="00891234" w:rsidRPr="00891234">
        <w:rPr>
          <w:noProof/>
          <w:lang w:eastAsia="ru-RU"/>
        </w:rPr>
        <w:t xml:space="preserve"> </w:t>
      </w:r>
      <w:r w:rsidR="00891234" w:rsidRPr="00891234">
        <w:rPr>
          <w:i/>
        </w:rPr>
        <w:drawing>
          <wp:inline distT="0" distB="0" distL="0" distR="0" wp14:anchorId="40F4B885" wp14:editId="402EEA6B">
            <wp:extent cx="1971950" cy="447737"/>
            <wp:effectExtent l="0" t="0" r="9525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4477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61BD" w:rsidRPr="00891234" w:rsidRDefault="00D461BD" w:rsidP="00D461BD">
      <w:pPr>
        <w:ind w:firstLine="709"/>
        <w:rPr>
          <w:i/>
          <w:lang w:val="en-US"/>
        </w:rPr>
      </w:pPr>
      <w:r w:rsidRPr="00D461BD">
        <w:rPr>
          <w:i/>
        </w:rPr>
        <w:t>Визначити:</w:t>
      </w:r>
      <w:r w:rsidR="00891234">
        <w:rPr>
          <w:i/>
          <w:lang w:val="en-US"/>
        </w:rPr>
        <w:t xml:space="preserve"> z</w:t>
      </w:r>
    </w:p>
    <w:p w:rsidR="00D461BD" w:rsidRDefault="00D461BD" w:rsidP="00D461BD">
      <w:pPr>
        <w:rPr>
          <w:b/>
        </w:rPr>
      </w:pPr>
      <w:r w:rsidRPr="00D461BD">
        <w:rPr>
          <w:b/>
        </w:rPr>
        <w:t>7.3.2 Математична модель інформаційного процесу</w:t>
      </w:r>
    </w:p>
    <w:p w:rsidR="00D461BD" w:rsidRDefault="00891234" w:rsidP="00D461BD">
      <w:pPr>
        <w:rPr>
          <w:b/>
        </w:rPr>
      </w:pPr>
      <w:r w:rsidRPr="00891234">
        <w:rPr>
          <w:b/>
        </w:rPr>
        <w:drawing>
          <wp:inline distT="0" distB="0" distL="0" distR="0" wp14:anchorId="4C4ADB02" wp14:editId="26699F70">
            <wp:extent cx="1971950" cy="447737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4477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61BD" w:rsidRDefault="00D461BD" w:rsidP="00D461BD">
      <w:pPr>
        <w:rPr>
          <w:b/>
        </w:rPr>
      </w:pPr>
    </w:p>
    <w:p w:rsidR="00D461BD" w:rsidRDefault="00D461BD" w:rsidP="00D461BD">
      <w:pPr>
        <w:rPr>
          <w:b/>
        </w:rPr>
      </w:pPr>
      <w:r w:rsidRPr="00D461BD">
        <w:rPr>
          <w:b/>
        </w:rPr>
        <w:lastRenderedPageBreak/>
        <w:t>7.3.3 Метод реалізації інформаційного процесу</w:t>
      </w:r>
    </w:p>
    <w:p w:rsidR="00D461BD" w:rsidRDefault="00D461BD" w:rsidP="00D461BD">
      <w:pPr>
        <w:ind w:firstLine="709"/>
      </w:pPr>
      <w:r>
        <w:t>Створення власної функції обчислення оператора (7.2).</w:t>
      </w:r>
    </w:p>
    <w:p w:rsidR="00D461BD" w:rsidRDefault="00D461BD" w:rsidP="00D461BD">
      <w:r>
        <w:t>7.3.4 Алгоритм реалізації інформаційного процесу</w:t>
      </w:r>
    </w:p>
    <w:p w:rsidR="00D461BD" w:rsidRDefault="00D461BD" w:rsidP="00D461BD"/>
    <w:p w:rsidR="00D461BD" w:rsidRDefault="00891234" w:rsidP="00D461BD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1291590</wp:posOffset>
                </wp:positionH>
                <wp:positionV relativeFrom="paragraph">
                  <wp:posOffset>229235</wp:posOffset>
                </wp:positionV>
                <wp:extent cx="2200275" cy="704850"/>
                <wp:effectExtent l="0" t="0" r="28575" b="19050"/>
                <wp:wrapNone/>
                <wp:docPr id="4" name="Прямоугольник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7048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91234" w:rsidRPr="00891234" w:rsidRDefault="00891234" w:rsidP="00891234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A,b,x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4" o:spid="_x0000_s1026" style="position:absolute;margin-left:101.7pt;margin-top:18.05pt;width:173.25pt;height:55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" fillcolor="white [3201]" strokecolor="black [3200]" strokeweight="1pt">
                <v:textbox>
                  <w:txbxContent>
                    <w:p w:rsidR="00891234" w:rsidRPr="00891234" w:rsidRDefault="00891234" w:rsidP="00891234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A,b,x</w:t>
                      </w:r>
                    </w:p>
                  </w:txbxContent>
                </v:textbox>
              </v:rect>
            </w:pict>
          </mc:Fallback>
        </mc:AlternateContent>
      </w:r>
    </w:p>
    <w:p w:rsidR="00D461BD" w:rsidRDefault="00D461BD" w:rsidP="00D461BD"/>
    <w:p w:rsidR="00D461BD" w:rsidRDefault="00891234" w:rsidP="00D461BD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2396490</wp:posOffset>
                </wp:positionH>
                <wp:positionV relativeFrom="paragraph">
                  <wp:posOffset>289560</wp:posOffset>
                </wp:positionV>
                <wp:extent cx="0" cy="514350"/>
                <wp:effectExtent l="76200" t="0" r="57150" b="57150"/>
                <wp:wrapNone/>
                <wp:docPr id="5" name="Прямая со стрелкой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143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5C2826EE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5" o:spid="_x0000_s1026" type="#_x0000_t32" style="position:absolute;margin-left:188.7pt;margin-top:22.8pt;width:0;height:40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" strokecolor="black [3200]" strokeweight=".5pt">
                <v:stroke endarrow="block" joinstyle="miter"/>
              </v:shape>
            </w:pict>
          </mc:Fallback>
        </mc:AlternateContent>
      </w:r>
    </w:p>
    <w:p w:rsidR="00D461BD" w:rsidRDefault="00D461BD" w:rsidP="00D461BD"/>
    <w:p w:rsidR="00D461BD" w:rsidRDefault="00891234" w:rsidP="00D461BD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1386840</wp:posOffset>
                </wp:positionH>
                <wp:positionV relativeFrom="paragraph">
                  <wp:posOffset>187960</wp:posOffset>
                </wp:positionV>
                <wp:extent cx="2028825" cy="971550"/>
                <wp:effectExtent l="0" t="0" r="28575" b="19050"/>
                <wp:wrapNone/>
                <wp:docPr id="6" name="Скругленный 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28825" cy="9715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91234" w:rsidRDefault="00891234" w:rsidP="00891234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eastAsia="ru-RU"/>
                              </w:rPr>
                              <w:drawing>
                                <wp:inline distT="0" distB="0" distL="0" distR="0" wp14:anchorId="55DA5478" wp14:editId="748600A1">
                                  <wp:extent cx="1737995" cy="394335"/>
                                  <wp:effectExtent l="0" t="0" r="0" b="5715"/>
                                  <wp:docPr id="7" name="Рисунок 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737995" cy="39433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Скругленный прямоугольник 6" o:spid="_x0000_s1027" style="position:absolute;margin-left:109.2pt;margin-top:14.8pt;width:159.75pt;height:76.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" fillcolor="white [3201]" strokecolor="black [3200]" strokeweight="1pt">
                <v:stroke joinstyle="miter"/>
                <v:textbox>
                  <w:txbxContent>
                    <w:p w:rsidR="00891234" w:rsidRDefault="00891234" w:rsidP="00891234">
                      <w:pPr>
                        <w:jc w:val="center"/>
                      </w:pPr>
                      <w:r>
                        <w:rPr>
                          <w:noProof/>
                          <w:lang w:eastAsia="ru-RU"/>
                        </w:rPr>
                        <w:drawing>
                          <wp:inline distT="0" distB="0" distL="0" distR="0" wp14:anchorId="55DA5478" wp14:editId="748600A1">
                            <wp:extent cx="1737995" cy="394335"/>
                            <wp:effectExtent l="0" t="0" r="0" b="5715"/>
                            <wp:docPr id="7" name="Рисунок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737995" cy="39433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roundrect>
            </w:pict>
          </mc:Fallback>
        </mc:AlternateContent>
      </w:r>
    </w:p>
    <w:p w:rsidR="00D461BD" w:rsidRDefault="00D461BD" w:rsidP="00D461BD"/>
    <w:p w:rsidR="00D461BD" w:rsidRDefault="00D461BD" w:rsidP="00D461BD"/>
    <w:p w:rsidR="00D461BD" w:rsidRDefault="00891234" w:rsidP="00D461BD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2396490</wp:posOffset>
                </wp:positionH>
                <wp:positionV relativeFrom="paragraph">
                  <wp:posOffset>202565</wp:posOffset>
                </wp:positionV>
                <wp:extent cx="0" cy="600075"/>
                <wp:effectExtent l="76200" t="0" r="57150" b="47625"/>
                <wp:wrapNone/>
                <wp:docPr id="8" name="Прямая со стрелкой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0007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68CFE18" id="Прямая со стрелкой 8" o:spid="_x0000_s1026" type="#_x0000_t32" style="position:absolute;margin-left:188.7pt;margin-top:15.95pt;width:0;height:47.2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" strokecolor="black [3200]" strokeweight=".5pt">
                <v:stroke endarrow="block" joinstyle="miter"/>
              </v:shape>
            </w:pict>
          </mc:Fallback>
        </mc:AlternateContent>
      </w:r>
    </w:p>
    <w:p w:rsidR="00D461BD" w:rsidRDefault="00D461BD" w:rsidP="00D461BD"/>
    <w:p w:rsidR="00D461BD" w:rsidRDefault="00891234" w:rsidP="00D461BD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1348740</wp:posOffset>
                </wp:positionH>
                <wp:positionV relativeFrom="paragraph">
                  <wp:posOffset>177165</wp:posOffset>
                </wp:positionV>
                <wp:extent cx="2105025" cy="1181100"/>
                <wp:effectExtent l="0" t="0" r="28575" b="19050"/>
                <wp:wrapNone/>
                <wp:docPr id="9" name="Скругленный прямоугольник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05025" cy="11811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91234" w:rsidRPr="00891234" w:rsidRDefault="00891234" w:rsidP="00891234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Z=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Скругленный прямоугольник 9" o:spid="_x0000_s1028" style="position:absolute;margin-left:106.2pt;margin-top:13.95pt;width:165.75pt;height:93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" fillcolor="white [3201]" strokecolor="black [3200]" strokeweight="1pt">
                <v:stroke joinstyle="miter"/>
                <v:textbox>
                  <w:txbxContent>
                    <w:p w:rsidR="00891234" w:rsidRPr="00891234" w:rsidRDefault="00891234" w:rsidP="00891234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Z=</w:t>
                      </w:r>
                    </w:p>
                  </w:txbxContent>
                </v:textbox>
              </v:roundrect>
            </w:pict>
          </mc:Fallback>
        </mc:AlternateContent>
      </w:r>
    </w:p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/>
    <w:p w:rsidR="00D461BD" w:rsidRDefault="00D461BD" w:rsidP="00D461BD">
      <w:pPr>
        <w:jc w:val="center"/>
      </w:pPr>
      <w:r>
        <w:t>Рисунок 7.1 — Алгоритм обчислення функції z</w:t>
      </w:r>
    </w:p>
    <w:p w:rsidR="00D461BD" w:rsidRDefault="00D461BD" w:rsidP="00D461BD">
      <w:pPr>
        <w:rPr>
          <w:b/>
        </w:rPr>
      </w:pPr>
      <w:r w:rsidRPr="00D461BD">
        <w:rPr>
          <w:b/>
        </w:rPr>
        <w:t>7.3.5 Програмування</w:t>
      </w:r>
    </w:p>
    <w:p w:rsidR="00140796" w:rsidRDefault="00140796" w:rsidP="00891234">
      <w:r>
        <w:t>Введення тексту програми: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808080"/>
          <w:szCs w:val="28"/>
        </w:rPr>
        <w:t>#include</w:t>
      </w:r>
      <w:r w:rsidRPr="00891234">
        <w:rPr>
          <w:rFonts w:cs="Times New Roman"/>
          <w:color w:val="A31515"/>
          <w:szCs w:val="28"/>
        </w:rPr>
        <w:t>&lt;iostream&gt;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808080"/>
          <w:szCs w:val="28"/>
        </w:rPr>
        <w:t>#include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A31515"/>
          <w:szCs w:val="28"/>
        </w:rPr>
        <w:t>&lt;cmath&gt;</w:t>
      </w:r>
      <w:r w:rsidRPr="00891234">
        <w:rPr>
          <w:rFonts w:cs="Times New Roman"/>
          <w:color w:val="000000"/>
          <w:szCs w:val="28"/>
        </w:rPr>
        <w:t xml:space="preserve"> 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FF"/>
          <w:szCs w:val="28"/>
        </w:rPr>
        <w:t>using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0000FF"/>
          <w:szCs w:val="28"/>
        </w:rPr>
        <w:t>namespace</w:t>
      </w:r>
      <w:r w:rsidRPr="00891234">
        <w:rPr>
          <w:rFonts w:cs="Times New Roman"/>
          <w:color w:val="000000"/>
          <w:szCs w:val="28"/>
        </w:rPr>
        <w:t xml:space="preserve"> std;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FF"/>
          <w:szCs w:val="28"/>
        </w:rPr>
        <w:t>double</w:t>
      </w:r>
      <w:r w:rsidRPr="00891234">
        <w:rPr>
          <w:rFonts w:cs="Times New Roman"/>
          <w:color w:val="000000"/>
          <w:szCs w:val="28"/>
        </w:rPr>
        <w:t xml:space="preserve"> f(</w:t>
      </w:r>
      <w:r w:rsidRPr="00891234">
        <w:rPr>
          <w:rFonts w:cs="Times New Roman"/>
          <w:color w:val="0000FF"/>
          <w:szCs w:val="28"/>
        </w:rPr>
        <w:t>double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808080"/>
          <w:szCs w:val="28"/>
        </w:rPr>
        <w:t>u</w:t>
      </w:r>
      <w:r w:rsidRPr="00891234">
        <w:rPr>
          <w:rFonts w:cs="Times New Roman"/>
          <w:color w:val="000000"/>
          <w:szCs w:val="28"/>
        </w:rPr>
        <w:t>)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>{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</w:r>
      <w:r w:rsidRPr="00891234">
        <w:rPr>
          <w:rFonts w:cs="Times New Roman"/>
          <w:color w:val="0000FF"/>
          <w:szCs w:val="28"/>
        </w:rPr>
        <w:t>return</w:t>
      </w:r>
      <w:r w:rsidRPr="00891234">
        <w:rPr>
          <w:rFonts w:cs="Times New Roman"/>
          <w:color w:val="000000"/>
          <w:szCs w:val="28"/>
        </w:rPr>
        <w:t xml:space="preserve"> cos(</w:t>
      </w:r>
      <w:r w:rsidRPr="00891234">
        <w:rPr>
          <w:rFonts w:cs="Times New Roman"/>
          <w:color w:val="808080"/>
          <w:szCs w:val="28"/>
        </w:rPr>
        <w:t>u</w:t>
      </w:r>
      <w:r w:rsidRPr="00891234">
        <w:rPr>
          <w:rFonts w:cs="Times New Roman"/>
          <w:color w:val="000000"/>
          <w:szCs w:val="28"/>
        </w:rPr>
        <w:t xml:space="preserve"> + 1) * cos(</w:t>
      </w:r>
      <w:r w:rsidRPr="00891234">
        <w:rPr>
          <w:rFonts w:cs="Times New Roman"/>
          <w:color w:val="808080"/>
          <w:szCs w:val="28"/>
        </w:rPr>
        <w:t>u</w:t>
      </w:r>
      <w:r w:rsidRPr="00891234">
        <w:rPr>
          <w:rFonts w:cs="Times New Roman"/>
          <w:color w:val="000000"/>
          <w:szCs w:val="28"/>
        </w:rPr>
        <w:t xml:space="preserve"> + 1) / exp(-</w:t>
      </w:r>
      <w:r w:rsidRPr="00891234">
        <w:rPr>
          <w:rFonts w:cs="Times New Roman"/>
          <w:color w:val="808080"/>
          <w:szCs w:val="28"/>
        </w:rPr>
        <w:t>u</w:t>
      </w:r>
      <w:r w:rsidRPr="00891234">
        <w:rPr>
          <w:rFonts w:cs="Times New Roman"/>
          <w:color w:val="000000"/>
          <w:szCs w:val="28"/>
        </w:rPr>
        <w:t>);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>}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FF"/>
          <w:szCs w:val="28"/>
        </w:rPr>
        <w:t>int</w:t>
      </w:r>
      <w:r w:rsidRPr="00891234">
        <w:rPr>
          <w:rFonts w:cs="Times New Roman"/>
          <w:color w:val="000000"/>
          <w:szCs w:val="28"/>
        </w:rPr>
        <w:t xml:space="preserve"> main()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>{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</w:r>
      <w:r w:rsidRPr="00891234">
        <w:rPr>
          <w:rFonts w:cs="Times New Roman"/>
          <w:color w:val="0000FF"/>
          <w:szCs w:val="28"/>
        </w:rPr>
        <w:t>double</w:t>
      </w:r>
      <w:r w:rsidRPr="00891234">
        <w:rPr>
          <w:rFonts w:cs="Times New Roman"/>
          <w:color w:val="000000"/>
          <w:szCs w:val="28"/>
        </w:rPr>
        <w:t xml:space="preserve"> a, b, x, z;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cout </w:t>
      </w:r>
      <w:r w:rsidRPr="00891234">
        <w:rPr>
          <w:rFonts w:cs="Times New Roman"/>
          <w:color w:val="008080"/>
          <w:szCs w:val="28"/>
        </w:rPr>
        <w:t>&lt;&lt;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A31515"/>
          <w:szCs w:val="28"/>
        </w:rPr>
        <w:t>"Input a="</w:t>
      </w:r>
      <w:r w:rsidRPr="00891234">
        <w:rPr>
          <w:rFonts w:cs="Times New Roman"/>
          <w:color w:val="000000"/>
          <w:szCs w:val="28"/>
        </w:rPr>
        <w:t>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cin </w:t>
      </w:r>
      <w:r w:rsidRPr="00891234">
        <w:rPr>
          <w:rFonts w:cs="Times New Roman"/>
          <w:color w:val="008080"/>
          <w:szCs w:val="28"/>
        </w:rPr>
        <w:t>&gt;&gt;</w:t>
      </w:r>
      <w:r w:rsidRPr="00891234">
        <w:rPr>
          <w:rFonts w:cs="Times New Roman"/>
          <w:color w:val="000000"/>
          <w:szCs w:val="28"/>
        </w:rPr>
        <w:t xml:space="preserve"> a;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cout </w:t>
      </w:r>
      <w:r w:rsidRPr="00891234">
        <w:rPr>
          <w:rFonts w:cs="Times New Roman"/>
          <w:color w:val="008080"/>
          <w:szCs w:val="28"/>
        </w:rPr>
        <w:t>&lt;&lt;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A31515"/>
          <w:szCs w:val="28"/>
        </w:rPr>
        <w:t>"Input b="</w:t>
      </w:r>
      <w:r w:rsidRPr="00891234">
        <w:rPr>
          <w:rFonts w:cs="Times New Roman"/>
          <w:color w:val="000000"/>
          <w:szCs w:val="28"/>
        </w:rPr>
        <w:t>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cin </w:t>
      </w:r>
      <w:r w:rsidRPr="00891234">
        <w:rPr>
          <w:rFonts w:cs="Times New Roman"/>
          <w:color w:val="008080"/>
          <w:szCs w:val="28"/>
        </w:rPr>
        <w:t>&gt;&gt;</w:t>
      </w:r>
      <w:r w:rsidRPr="00891234">
        <w:rPr>
          <w:rFonts w:cs="Times New Roman"/>
          <w:color w:val="000000"/>
          <w:szCs w:val="28"/>
        </w:rPr>
        <w:t xml:space="preserve"> b;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cout </w:t>
      </w:r>
      <w:r w:rsidRPr="00891234">
        <w:rPr>
          <w:rFonts w:cs="Times New Roman"/>
          <w:color w:val="008080"/>
          <w:szCs w:val="28"/>
        </w:rPr>
        <w:t>&lt;&lt;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A31515"/>
          <w:szCs w:val="28"/>
        </w:rPr>
        <w:t>"Input x="</w:t>
      </w:r>
      <w:r w:rsidRPr="00891234">
        <w:rPr>
          <w:rFonts w:cs="Times New Roman"/>
          <w:color w:val="000000"/>
          <w:szCs w:val="28"/>
        </w:rPr>
        <w:t>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cin </w:t>
      </w:r>
      <w:r w:rsidRPr="00891234">
        <w:rPr>
          <w:rFonts w:cs="Times New Roman"/>
          <w:color w:val="008080"/>
          <w:szCs w:val="28"/>
        </w:rPr>
        <w:t>&gt;&gt;</w:t>
      </w:r>
      <w:r w:rsidRPr="00891234">
        <w:rPr>
          <w:rFonts w:cs="Times New Roman"/>
          <w:color w:val="000000"/>
          <w:szCs w:val="28"/>
        </w:rPr>
        <w:t xml:space="preserve"> x;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>z = f(a * x) / f(b * x);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 xml:space="preserve">cout </w:t>
      </w:r>
      <w:r w:rsidRPr="00891234">
        <w:rPr>
          <w:rFonts w:cs="Times New Roman"/>
          <w:color w:val="008080"/>
          <w:szCs w:val="28"/>
        </w:rPr>
        <w:t>&lt;&lt;</w:t>
      </w:r>
      <w:r w:rsidRPr="00891234">
        <w:rPr>
          <w:rFonts w:cs="Times New Roman"/>
          <w:color w:val="000000"/>
          <w:szCs w:val="28"/>
        </w:rPr>
        <w:t xml:space="preserve"> endl </w:t>
      </w:r>
      <w:r w:rsidRPr="00891234">
        <w:rPr>
          <w:rFonts w:cs="Times New Roman"/>
          <w:color w:val="008080"/>
          <w:szCs w:val="28"/>
        </w:rPr>
        <w:t>&lt;&lt;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A31515"/>
          <w:szCs w:val="28"/>
        </w:rPr>
        <w:t>"z = "</w:t>
      </w:r>
      <w:r w:rsidRPr="00891234">
        <w:rPr>
          <w:rFonts w:cs="Times New Roman"/>
          <w:color w:val="000000"/>
          <w:szCs w:val="28"/>
        </w:rPr>
        <w:t xml:space="preserve"> </w:t>
      </w:r>
      <w:r w:rsidRPr="00891234">
        <w:rPr>
          <w:rFonts w:cs="Times New Roman"/>
          <w:color w:val="008080"/>
          <w:szCs w:val="28"/>
        </w:rPr>
        <w:t>&lt;&lt;</w:t>
      </w:r>
      <w:r w:rsidRPr="00891234">
        <w:rPr>
          <w:rFonts w:cs="Times New Roman"/>
          <w:color w:val="000000"/>
          <w:szCs w:val="28"/>
        </w:rPr>
        <w:t xml:space="preserve"> z;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  <w:t>system(</w:t>
      </w:r>
      <w:r w:rsidRPr="00891234">
        <w:rPr>
          <w:rFonts w:cs="Times New Roman"/>
          <w:color w:val="A31515"/>
          <w:szCs w:val="28"/>
        </w:rPr>
        <w:t>"pause"</w:t>
      </w:r>
      <w:r w:rsidRPr="00891234">
        <w:rPr>
          <w:rFonts w:cs="Times New Roman"/>
          <w:color w:val="000000"/>
          <w:szCs w:val="28"/>
        </w:rPr>
        <w:t>);</w:t>
      </w:r>
    </w:p>
    <w:p w:rsidR="00891234" w:rsidRPr="00891234" w:rsidRDefault="00891234" w:rsidP="00891234">
      <w:pPr>
        <w:autoSpaceDE w:val="0"/>
        <w:autoSpaceDN w:val="0"/>
        <w:adjustRightInd w:val="0"/>
        <w:spacing w:after="0" w:line="240" w:lineRule="auto"/>
        <w:rPr>
          <w:rFonts w:cs="Times New Roman"/>
          <w:color w:val="000000"/>
          <w:szCs w:val="28"/>
        </w:rPr>
      </w:pPr>
      <w:r w:rsidRPr="00891234">
        <w:rPr>
          <w:rFonts w:cs="Times New Roman"/>
          <w:color w:val="000000"/>
          <w:szCs w:val="28"/>
        </w:rPr>
        <w:tab/>
      </w:r>
      <w:r w:rsidRPr="00891234">
        <w:rPr>
          <w:rFonts w:cs="Times New Roman"/>
          <w:color w:val="0000FF"/>
          <w:szCs w:val="28"/>
        </w:rPr>
        <w:t>return</w:t>
      </w:r>
      <w:r w:rsidRPr="00891234">
        <w:rPr>
          <w:rFonts w:cs="Times New Roman"/>
          <w:color w:val="000000"/>
          <w:szCs w:val="28"/>
        </w:rPr>
        <w:t xml:space="preserve"> 0;</w:t>
      </w:r>
    </w:p>
    <w:p w:rsidR="00140796" w:rsidRPr="00891234" w:rsidRDefault="00891234" w:rsidP="00891234">
      <w:pPr>
        <w:rPr>
          <w:rFonts w:cs="Times New Roman"/>
          <w:szCs w:val="28"/>
          <w:lang w:val="en-US"/>
        </w:rPr>
      </w:pPr>
      <w:r w:rsidRPr="00891234">
        <w:rPr>
          <w:rFonts w:cs="Times New Roman"/>
          <w:color w:val="000000"/>
          <w:szCs w:val="28"/>
        </w:rPr>
        <w:t>}</w:t>
      </w:r>
    </w:p>
    <w:p w:rsidR="00140796" w:rsidRDefault="00140796" w:rsidP="00140796">
      <w:pPr>
        <w:rPr>
          <w:lang w:val="en-US"/>
        </w:rPr>
      </w:pPr>
    </w:p>
    <w:p w:rsidR="00140796" w:rsidRDefault="00140796" w:rsidP="00140796">
      <w:pPr>
        <w:rPr>
          <w:lang w:val="en-US"/>
        </w:rPr>
      </w:pPr>
    </w:p>
    <w:p w:rsidR="00140796" w:rsidRDefault="00140796" w:rsidP="00140796">
      <w:pPr>
        <w:rPr>
          <w:lang w:val="en-US"/>
        </w:rPr>
      </w:pPr>
    </w:p>
    <w:p w:rsidR="00140796" w:rsidRDefault="00140796" w:rsidP="00140796">
      <w:pPr>
        <w:rPr>
          <w:lang w:val="en-US"/>
        </w:rPr>
      </w:pPr>
    </w:p>
    <w:p w:rsidR="00140796" w:rsidRDefault="00140796" w:rsidP="00140796">
      <w:pPr>
        <w:rPr>
          <w:b/>
        </w:rPr>
      </w:pPr>
      <w:r w:rsidRPr="00140796">
        <w:rPr>
          <w:b/>
        </w:rPr>
        <w:t>7.3.7 Обчислення, обробка і аналіз результатів</w:t>
      </w:r>
    </w:p>
    <w:p w:rsidR="00891234" w:rsidRDefault="00891234" w:rsidP="00140796">
      <w:pPr>
        <w:rPr>
          <w:b/>
        </w:rPr>
      </w:pPr>
      <w:r w:rsidRPr="00891234">
        <w:rPr>
          <w:b/>
        </w:rPr>
        <w:drawing>
          <wp:inline distT="0" distB="0" distL="0" distR="0" wp14:anchorId="7B71C8DC" wp14:editId="2E02F6C6">
            <wp:extent cx="1019317" cy="809738"/>
            <wp:effectExtent l="0" t="0" r="9525" b="952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019317" cy="809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891234">
        <w:rPr>
          <w:b/>
        </w:rPr>
        <w:drawing>
          <wp:inline distT="0" distB="0" distL="0" distR="0" wp14:anchorId="5F6D5C0D" wp14:editId="6FFB3953">
            <wp:extent cx="781159" cy="800212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781159" cy="800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40796" w:rsidRDefault="00140796" w:rsidP="00140796">
      <w:bookmarkStart w:id="0" w:name="_GoBack"/>
      <w:bookmarkEnd w:id="0"/>
    </w:p>
    <w:p w:rsidR="00140796" w:rsidRDefault="00140796" w:rsidP="00140796">
      <w:pPr>
        <w:jc w:val="center"/>
      </w:pPr>
      <w:r>
        <w:lastRenderedPageBreak/>
        <w:t>Рисунок 7.4 — Результат обчислень у електронній таблиці</w:t>
      </w:r>
    </w:p>
    <w:p w:rsidR="00140796" w:rsidRDefault="00140796" w:rsidP="00140796">
      <w:pPr>
        <w:ind w:firstLine="709"/>
      </w:pPr>
      <w:r>
        <w:t>Порівнюючи результати, отримані трьома різними способами з високою вірогідністю можна стверджувати, що обчислення виконано правильно, так як отримані значення співпали.</w:t>
      </w:r>
    </w:p>
    <w:p w:rsidR="00140796" w:rsidRDefault="00140796" w:rsidP="00140796">
      <w:pPr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t>7</w:t>
      </w:r>
      <w:r w:rsidRPr="00797959">
        <w:rPr>
          <w:rFonts w:cs="Times New Roman"/>
          <w:b/>
          <w:szCs w:val="28"/>
        </w:rPr>
        <w:t>.4 Програми та обладнання.</w:t>
      </w:r>
    </w:p>
    <w:p w:rsidR="00140796" w:rsidRPr="00797959" w:rsidRDefault="00891234" w:rsidP="00140796">
      <w:pPr>
        <w:pStyle w:val="a5"/>
        <w:numPr>
          <w:ilvl w:val="0"/>
          <w:numId w:val="1"/>
        </w:numPr>
        <w:rPr>
          <w:rFonts w:eastAsiaTheme="minorEastAsia" w:cs="Times New Roman"/>
          <w:szCs w:val="28"/>
          <w:lang w:val="en-US"/>
        </w:rPr>
      </w:pPr>
      <w:r>
        <w:rPr>
          <w:rFonts w:eastAsiaTheme="minorEastAsia" w:cs="Times New Roman"/>
          <w:szCs w:val="28"/>
          <w:lang w:val="en-US"/>
        </w:rPr>
        <w:t>Visual Studio 2022</w:t>
      </w:r>
      <w:r w:rsidR="00140796" w:rsidRPr="00797959">
        <w:rPr>
          <w:rFonts w:eastAsiaTheme="minorEastAsia" w:cs="Times New Roman"/>
          <w:szCs w:val="28"/>
          <w:lang w:val="en-US"/>
        </w:rPr>
        <w:t>;</w:t>
      </w:r>
    </w:p>
    <w:p w:rsidR="00140796" w:rsidRPr="00797959" w:rsidRDefault="00140796" w:rsidP="00140796">
      <w:pPr>
        <w:pStyle w:val="a5"/>
        <w:numPr>
          <w:ilvl w:val="0"/>
          <w:numId w:val="1"/>
        </w:numPr>
        <w:rPr>
          <w:rFonts w:eastAsiaTheme="minorEastAsia" w:cs="Times New Roman"/>
          <w:szCs w:val="28"/>
          <w:lang w:val="en-US"/>
        </w:rPr>
      </w:pPr>
      <w:r w:rsidRPr="00797959">
        <w:rPr>
          <w:rFonts w:eastAsiaTheme="minorEastAsia" w:cs="Times New Roman"/>
          <w:szCs w:val="28"/>
          <w:lang w:val="en-US"/>
        </w:rPr>
        <w:t>Excel 2016;</w:t>
      </w:r>
    </w:p>
    <w:p w:rsidR="00140796" w:rsidRPr="00797959" w:rsidRDefault="00140796" w:rsidP="00140796">
      <w:pPr>
        <w:pStyle w:val="a5"/>
        <w:numPr>
          <w:ilvl w:val="0"/>
          <w:numId w:val="1"/>
        </w:numPr>
        <w:rPr>
          <w:rFonts w:eastAsiaTheme="minorEastAsia" w:cs="Times New Roman"/>
          <w:szCs w:val="28"/>
          <w:lang w:val="en-US"/>
        </w:rPr>
      </w:pPr>
      <w:r w:rsidRPr="00797959">
        <w:rPr>
          <w:rFonts w:eastAsiaTheme="minorEastAsia" w:cs="Times New Roman"/>
          <w:szCs w:val="28"/>
          <w:lang w:val="en-US"/>
        </w:rPr>
        <w:t>Word 2016;</w:t>
      </w:r>
    </w:p>
    <w:p w:rsidR="00140796" w:rsidRDefault="00140796" w:rsidP="00140796">
      <w:pPr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t>7</w:t>
      </w:r>
      <w:r w:rsidRPr="00797959">
        <w:rPr>
          <w:rFonts w:cs="Times New Roman"/>
          <w:b/>
          <w:szCs w:val="28"/>
        </w:rPr>
        <w:t>.5 Висновки.</w:t>
      </w:r>
    </w:p>
    <w:p w:rsidR="00140796" w:rsidRPr="000422EE" w:rsidRDefault="00140796" w:rsidP="00140796">
      <w:pPr>
        <w:pStyle w:val="a6"/>
        <w:spacing w:before="62" w:beforeAutospacing="0" w:after="0" w:line="360" w:lineRule="auto"/>
        <w:ind w:left="272" w:right="142" w:firstLine="709"/>
        <w:rPr>
          <w:sz w:val="28"/>
          <w:szCs w:val="28"/>
          <w:lang w:val="uk-UA"/>
        </w:rPr>
      </w:pPr>
      <w:r w:rsidRPr="0050791E">
        <w:rPr>
          <w:sz w:val="28"/>
          <w:szCs w:val="28"/>
          <w:lang w:val="uk-UA"/>
        </w:rPr>
        <w:t>За опрацюванням даної лабораторної роботи було вивчено та опрактиковано програмування обчислювальних процесів з використанням одновимірних масивів для розв'язку прикладних задач.</w:t>
      </w:r>
    </w:p>
    <w:p w:rsidR="00140796" w:rsidRPr="00140796" w:rsidRDefault="00140796" w:rsidP="00140796">
      <w:pPr>
        <w:rPr>
          <w:b/>
          <w:lang w:val="uk-UA"/>
        </w:rPr>
      </w:pPr>
    </w:p>
    <w:sectPr w:rsidR="00140796" w:rsidRPr="0014079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3D2699"/>
    <w:multiLevelType w:val="hybridMultilevel"/>
    <w:tmpl w:val="E8441AE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72DF"/>
    <w:rsid w:val="00140796"/>
    <w:rsid w:val="00357C3F"/>
    <w:rsid w:val="005172DF"/>
    <w:rsid w:val="00891234"/>
    <w:rsid w:val="009063C9"/>
    <w:rsid w:val="009C4535"/>
    <w:rsid w:val="00C3293C"/>
    <w:rsid w:val="00D461BD"/>
    <w:rsid w:val="00D94E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47C059"/>
  <w15:chartTrackingRefBased/>
  <w15:docId w15:val="{4E86220C-F4D9-4CD3-BD24-1532E7B3F6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063C9"/>
    <w:rPr>
      <w:color w:val="808080"/>
    </w:rPr>
  </w:style>
  <w:style w:type="table" w:styleId="a4">
    <w:name w:val="Table Grid"/>
    <w:basedOn w:val="a1"/>
    <w:uiPriority w:val="39"/>
    <w:rsid w:val="001407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List Paragraph"/>
    <w:basedOn w:val="a"/>
    <w:uiPriority w:val="34"/>
    <w:qFormat/>
    <w:rsid w:val="00140796"/>
    <w:pPr>
      <w:ind w:left="720"/>
      <w:contextualSpacing/>
    </w:pPr>
  </w:style>
  <w:style w:type="paragraph" w:styleId="a6">
    <w:name w:val="Normal (Web)"/>
    <w:basedOn w:val="a"/>
    <w:uiPriority w:val="99"/>
    <w:unhideWhenUsed/>
    <w:rsid w:val="00140796"/>
    <w:pPr>
      <w:spacing w:before="100" w:beforeAutospacing="1" w:after="119" w:line="240" w:lineRule="auto"/>
    </w:pPr>
    <w:rPr>
      <w:rFonts w:eastAsia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743575-FD46-460F-9A03-F8330298D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390</Words>
  <Characters>2227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Jeka Shestak</cp:lastModifiedBy>
  <cp:revision>6</cp:revision>
  <dcterms:created xsi:type="dcterms:W3CDTF">2021-11-29T15:48:00Z</dcterms:created>
  <dcterms:modified xsi:type="dcterms:W3CDTF">2021-12-15T17:37:00Z</dcterms:modified>
</cp:coreProperties>
</file>