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1B" w:rsidRDefault="0020781B" w:rsidP="0020781B">
      <w:pPr>
        <w:pStyle w:val="NormalWeb"/>
        <w:spacing w:before="0" w:beforeAutospacing="0" w:after="8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First Semester Project: </w:t>
      </w:r>
      <w:r>
        <w:rPr>
          <w:rFonts w:ascii="Arial" w:hAnsi="Arial" w:cs="Arial"/>
          <w:b/>
          <w:bCs/>
          <w:color w:val="000000"/>
        </w:rPr>
        <w:t>Automating Accounting Procedures for a Business</w:t>
      </w:r>
      <w:r>
        <w:rPr>
          <w:rFonts w:ascii="Arial" w:hAnsi="Arial" w:cs="Arial"/>
          <w:b/>
          <w:bCs/>
          <w:color w:val="000000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6"/>
          <w:szCs w:val="26"/>
        </w:rPr>
        <w:t>(Individual Project)</w:t>
      </w:r>
    </w:p>
    <w:p w:rsidR="0020781B" w:rsidRDefault="0020781B" w:rsidP="0020781B">
      <w:pPr>
        <w:pStyle w:val="NormalWeb"/>
        <w:spacing w:before="0" w:beforeAutospacing="0" w:after="300" w:afterAutospacing="0"/>
      </w:pPr>
      <w:r>
        <w:rPr>
          <w:rFonts w:ascii="Arial" w:hAnsi="Arial" w:cs="Arial"/>
          <w:b/>
          <w:bCs/>
          <w:color w:val="374151"/>
          <w:sz w:val="22"/>
          <w:szCs w:val="22"/>
        </w:rPr>
        <w:t>Project Overview:</w:t>
      </w:r>
    </w:p>
    <w:p w:rsidR="0020781B" w:rsidRDefault="0020781B" w:rsidP="0020781B">
      <w:pPr>
        <w:pStyle w:val="NormalWeb"/>
        <w:spacing w:before="0" w:beforeAutospacing="0" w:after="300" w:afterAutospacing="0"/>
      </w:pPr>
      <w:r>
        <w:rPr>
          <w:rFonts w:ascii="Arial" w:hAnsi="Arial" w:cs="Arial"/>
          <w:color w:val="374151"/>
          <w:sz w:val="22"/>
          <w:szCs w:val="22"/>
        </w:rPr>
        <w:t>A local retail business, dealing with a variety of products, aims to streamline and automate its accounting procedures. The business operates two shifts per day with one worker on each shift. The primary goal is to create a Python project that assists in automating essential accounting tasks, including calculating total sales, worker salaries, profit, tips, and total tips for the day.</w:t>
      </w:r>
    </w:p>
    <w:p w:rsidR="0020781B" w:rsidRDefault="0020781B" w:rsidP="0020781B">
      <w:pPr>
        <w:pStyle w:val="NormalWeb"/>
        <w:spacing w:before="300" w:beforeAutospacing="0" w:after="300" w:afterAutospacing="0"/>
      </w:pPr>
      <w:r>
        <w:rPr>
          <w:rFonts w:ascii="Arial" w:hAnsi="Arial" w:cs="Arial"/>
          <w:b/>
          <w:bCs/>
          <w:color w:val="374151"/>
          <w:sz w:val="22"/>
          <w:szCs w:val="22"/>
        </w:rPr>
        <w:t>Key Features:</w:t>
      </w:r>
    </w:p>
    <w:p w:rsidR="0020781B" w:rsidRDefault="0020781B" w:rsidP="0020781B">
      <w:pPr>
        <w:pStyle w:val="NormalWeb"/>
        <w:numPr>
          <w:ilvl w:val="0"/>
          <w:numId w:val="1"/>
        </w:numPr>
        <w:spacing w:before="300" w:beforeAutospacing="0" w:after="0" w:afterAutospacing="0"/>
        <w:ind w:left="144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Calculate Total Sales for the Day: from sales data for morning and evening shifts, produce total sales for the day.</w:t>
      </w:r>
    </w:p>
    <w:p w:rsidR="0020781B" w:rsidRDefault="0020781B" w:rsidP="0020781B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Calculate Worker's Salary: given hourly rate</w:t>
      </w:r>
      <w:r>
        <w:rPr>
          <w:rFonts w:ascii="Arial" w:hAnsi="Arial" w:cs="Arial"/>
          <w:color w:val="374151"/>
          <w:sz w:val="22"/>
          <w:szCs w:val="22"/>
        </w:rPr>
        <w:t xml:space="preserve"> and hours worked by a worker. R</w:t>
      </w:r>
      <w:r>
        <w:rPr>
          <w:rFonts w:ascii="Arial" w:hAnsi="Arial" w:cs="Arial"/>
          <w:color w:val="374151"/>
          <w:sz w:val="22"/>
          <w:szCs w:val="22"/>
        </w:rPr>
        <w:t>etrieve the worker's salary.</w:t>
      </w:r>
    </w:p>
    <w:p w:rsidR="0020781B" w:rsidRDefault="0020781B" w:rsidP="0020781B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Calculate Profit: given a list of numbers representing total sales and total cost of items sold, find the profit.(or loss if negative)</w:t>
      </w:r>
    </w:p>
    <w:p w:rsidR="0020781B" w:rsidRDefault="0020781B" w:rsidP="0020781B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 xml:space="preserve">Calculate Tips for a Shift: from sales data for a specific shift, workers </w:t>
      </w:r>
      <w:proofErr w:type="gramStart"/>
      <w:r>
        <w:rPr>
          <w:rFonts w:ascii="Arial" w:hAnsi="Arial" w:cs="Arial"/>
          <w:color w:val="374151"/>
          <w:sz w:val="22"/>
          <w:szCs w:val="22"/>
        </w:rPr>
        <w:t>get</w:t>
      </w:r>
      <w:proofErr w:type="gramEnd"/>
      <w:r>
        <w:rPr>
          <w:rFonts w:ascii="Arial" w:hAnsi="Arial" w:cs="Arial"/>
          <w:color w:val="374151"/>
          <w:sz w:val="22"/>
          <w:szCs w:val="22"/>
        </w:rPr>
        <w:t xml:space="preserve"> tipped for the shift (2% of shift sales).</w:t>
      </w:r>
    </w:p>
    <w:p w:rsidR="0020781B" w:rsidRDefault="0020781B" w:rsidP="0020781B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Calculate Total Tips for the Day: with sales data for morning and evening shifts, return total tips for the day (sum of tips from both shifts).</w:t>
      </w:r>
    </w:p>
    <w:p w:rsidR="0020781B" w:rsidRDefault="0020781B" w:rsidP="0020781B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74151"/>
          <w:sz w:val="22"/>
          <w:szCs w:val="22"/>
        </w:rPr>
        <w:tab/>
      </w:r>
      <w:r>
        <w:rPr>
          <w:rFonts w:ascii="Arial" w:hAnsi="Arial" w:cs="Arial"/>
          <w:color w:val="374151"/>
          <w:sz w:val="22"/>
          <w:szCs w:val="22"/>
        </w:rPr>
        <w:t>Think of your shift sales as a list.</w:t>
      </w:r>
    </w:p>
    <w:p w:rsidR="0020781B" w:rsidRDefault="0020781B" w:rsidP="002078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User Interface: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Create a user-friendly interface that displays a menu of available operations.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Accept user input to choose the desired operation (1-5) or exit (6).</w:t>
      </w:r>
    </w:p>
    <w:p w:rsidR="0020781B" w:rsidRDefault="0020781B" w:rsidP="0020781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Input Handling: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Prompt the user to enter numbers for each operation.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Ensure that the program handles invalid inputs gracefully (e.g., non-numeric inputs).</w:t>
      </w:r>
    </w:p>
    <w:p w:rsidR="0020781B" w:rsidRDefault="0020781B" w:rsidP="0020781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Result Display: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Display the result of the selected operation clearly to the user.</w:t>
      </w:r>
    </w:p>
    <w:p w:rsidR="0020781B" w:rsidRDefault="0020781B" w:rsidP="0020781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Program Loop: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Implement a loop that allows the user to perform multiple calculations until choosing to exit.</w:t>
      </w:r>
    </w:p>
    <w:p w:rsidR="0020781B" w:rsidRDefault="0020781B" w:rsidP="0020781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Project Structure</w:t>
      </w:r>
      <w:r>
        <w:rPr>
          <w:rFonts w:ascii="Arial" w:hAnsi="Arial" w:cs="Arial"/>
          <w:color w:val="374151"/>
          <w:sz w:val="22"/>
          <w:szCs w:val="22"/>
        </w:rPr>
        <w:t>: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Organize your code into functions to encapsulate specific operations.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Maintain a clear separation between function definitions and the main program.</w:t>
      </w:r>
    </w:p>
    <w:p w:rsidR="0020781B" w:rsidRDefault="0020781B" w:rsidP="0020781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Error Handling: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Include error handling for scenarios such as division by zero.</w:t>
      </w:r>
    </w:p>
    <w:p w:rsidR="0020781B" w:rsidRDefault="0020781B" w:rsidP="0020781B">
      <w:pPr>
        <w:pStyle w:val="NormalWeb"/>
        <w:numPr>
          <w:ilvl w:val="0"/>
          <w:numId w:val="3"/>
        </w:numPr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374151"/>
          <w:sz w:val="22"/>
          <w:szCs w:val="22"/>
        </w:rPr>
      </w:pPr>
      <w:r>
        <w:rPr>
          <w:rFonts w:ascii="Arial" w:hAnsi="Arial" w:cs="Arial"/>
          <w:b/>
          <w:bCs/>
          <w:color w:val="374151"/>
          <w:sz w:val="22"/>
          <w:szCs w:val="22"/>
        </w:rPr>
        <w:t>Exiting the Program:</w:t>
      </w:r>
    </w:p>
    <w:p w:rsidR="0020781B" w:rsidRDefault="0020781B" w:rsidP="0020781B">
      <w:pPr>
        <w:pStyle w:val="NormalWeb"/>
        <w:numPr>
          <w:ilvl w:val="1"/>
          <w:numId w:val="3"/>
        </w:numPr>
        <w:spacing w:before="0" w:beforeAutospacing="0" w:after="300" w:afterAutospacing="0"/>
        <w:textAlignment w:val="baseline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>Provide a</w:t>
      </w:r>
      <w:r>
        <w:rPr>
          <w:rFonts w:ascii="Arial" w:hAnsi="Arial" w:cs="Arial"/>
          <w:color w:val="374151"/>
          <w:sz w:val="22"/>
          <w:szCs w:val="22"/>
        </w:rPr>
        <w:t>n option for users to exit the </w:t>
      </w:r>
      <w:r>
        <w:rPr>
          <w:rFonts w:ascii="Arial" w:hAnsi="Arial" w:cs="Arial"/>
          <w:color w:val="374151"/>
          <w:sz w:val="22"/>
          <w:szCs w:val="22"/>
        </w:rPr>
        <w:t>program.</w:t>
      </w:r>
    </w:p>
    <w:p w:rsidR="00C165EE" w:rsidRDefault="0020781B"/>
    <w:sectPr w:rsidR="00C1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C60"/>
    <w:multiLevelType w:val="multilevel"/>
    <w:tmpl w:val="FE28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D0B54"/>
    <w:multiLevelType w:val="multilevel"/>
    <w:tmpl w:val="909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1B"/>
    <w:rsid w:val="0020781B"/>
    <w:rsid w:val="00521F97"/>
    <w:rsid w:val="00D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77E1"/>
  <w15:chartTrackingRefBased/>
  <w15:docId w15:val="{2F2712CD-8E61-4182-893E-81D87F62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2024-01-16T11:10:00Z</dcterms:created>
  <dcterms:modified xsi:type="dcterms:W3CDTF">2024-01-16T11:12:00Z</dcterms:modified>
</cp:coreProperties>
</file>