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789C7" w14:textId="77777777" w:rsidR="00E65598" w:rsidRDefault="00E65598" w:rsidP="00E65598">
      <w:pPr>
        <w:spacing w:line="560" w:lineRule="exact"/>
        <w:jc w:val="center"/>
        <w:rPr>
          <w:rFonts w:ascii="Times New Roman" w:eastAsia="方正小标宋简体" w:hAnsi="Times New Roman" w:cs="宋体"/>
          <w:bCs/>
          <w:color w:val="000000" w:themeColor="text1"/>
          <w:kern w:val="0"/>
          <w:sz w:val="44"/>
          <w:szCs w:val="44"/>
        </w:rPr>
      </w:pPr>
      <w:r w:rsidRPr="0080548C">
        <w:rPr>
          <w:rFonts w:ascii="Times New Roman" w:eastAsia="方正小标宋简体" w:hAnsi="Times New Roman" w:cs="宋体" w:hint="eastAsia"/>
          <w:bCs/>
          <w:color w:val="000000" w:themeColor="text1"/>
          <w:kern w:val="0"/>
          <w:sz w:val="44"/>
          <w:szCs w:val="44"/>
        </w:rPr>
        <w:t>中央民族大学</w:t>
      </w:r>
    </w:p>
    <w:p w14:paraId="69ED72EE" w14:textId="77777777" w:rsidR="00E65598" w:rsidRPr="0080548C" w:rsidRDefault="00E65598" w:rsidP="00E65598">
      <w:pPr>
        <w:spacing w:line="560" w:lineRule="exact"/>
        <w:jc w:val="center"/>
        <w:rPr>
          <w:rFonts w:ascii="Times New Roman" w:eastAsia="方正小标宋简体" w:hAnsi="Times New Roman" w:cs="宋体"/>
          <w:bCs/>
          <w:color w:val="000000" w:themeColor="text1"/>
          <w:kern w:val="0"/>
          <w:sz w:val="44"/>
          <w:szCs w:val="44"/>
        </w:rPr>
      </w:pPr>
      <w:r w:rsidRPr="0080548C">
        <w:rPr>
          <w:rFonts w:ascii="Times New Roman" w:eastAsia="方正小标宋简体" w:hAnsi="Times New Roman" w:cs="宋体" w:hint="eastAsia"/>
          <w:bCs/>
          <w:color w:val="000000" w:themeColor="text1"/>
          <w:kern w:val="0"/>
          <w:sz w:val="44"/>
          <w:szCs w:val="44"/>
        </w:rPr>
        <w:t>本科生毕业论文（设计）撰写规范</w:t>
      </w:r>
    </w:p>
    <w:p w14:paraId="555EF3EB" w14:textId="2591042C" w:rsidR="00E65598" w:rsidRPr="00DC12FE" w:rsidRDefault="00DC12FE" w:rsidP="00E65598">
      <w:pPr>
        <w:spacing w:line="560" w:lineRule="exact"/>
        <w:jc w:val="center"/>
        <w:rPr>
          <w:rFonts w:ascii="Times New Roman" w:eastAsia="方正小标宋简体" w:hAnsi="Times New Roman" w:cs="方正小标宋简体"/>
          <w:color w:val="0070C0"/>
          <w:sz w:val="28"/>
          <w:szCs w:val="28"/>
        </w:rPr>
      </w:pPr>
      <w:r w:rsidRPr="00DC12FE">
        <w:rPr>
          <w:rFonts w:ascii="Times New Roman" w:eastAsia="方正小标宋简体" w:hAnsi="Times New Roman" w:cs="方正小标宋简体" w:hint="eastAsia"/>
          <w:color w:val="0070C0"/>
          <w:sz w:val="28"/>
          <w:szCs w:val="28"/>
        </w:rPr>
        <w:t>（</w:t>
      </w:r>
      <w:r w:rsidRPr="00DC12FE">
        <w:rPr>
          <w:rFonts w:ascii="Times New Roman" w:eastAsia="方正小标宋简体" w:hAnsi="Times New Roman" w:cs="方正小标宋简体" w:hint="eastAsia"/>
          <w:color w:val="0070C0"/>
          <w:sz w:val="28"/>
          <w:szCs w:val="28"/>
        </w:rPr>
        <w:t>202</w:t>
      </w:r>
      <w:r w:rsidR="005C3A5E">
        <w:rPr>
          <w:rFonts w:ascii="Times New Roman" w:eastAsia="方正小标宋简体" w:hAnsi="Times New Roman" w:cs="方正小标宋简体" w:hint="eastAsia"/>
          <w:color w:val="0070C0"/>
          <w:sz w:val="28"/>
          <w:szCs w:val="28"/>
        </w:rPr>
        <w:t>5</w:t>
      </w:r>
      <w:r w:rsidRPr="00DC12FE">
        <w:rPr>
          <w:rFonts w:ascii="Times New Roman" w:eastAsia="方正小标宋简体" w:hAnsi="Times New Roman" w:cs="方正小标宋简体" w:hint="eastAsia"/>
          <w:color w:val="0070C0"/>
          <w:sz w:val="28"/>
          <w:szCs w:val="28"/>
        </w:rPr>
        <w:t>年</w:t>
      </w:r>
      <w:r w:rsidRPr="00DC12FE">
        <w:rPr>
          <w:rFonts w:ascii="Times New Roman" w:eastAsia="方正小标宋简体" w:hAnsi="Times New Roman" w:cs="方正小标宋简体" w:hint="eastAsia"/>
          <w:color w:val="0070C0"/>
          <w:sz w:val="28"/>
          <w:szCs w:val="28"/>
        </w:rPr>
        <w:t>8</w:t>
      </w:r>
      <w:r w:rsidRPr="00DC12FE">
        <w:rPr>
          <w:rFonts w:ascii="Times New Roman" w:eastAsia="方正小标宋简体" w:hAnsi="Times New Roman" w:cs="方正小标宋简体" w:hint="eastAsia"/>
          <w:color w:val="0070C0"/>
          <w:sz w:val="28"/>
          <w:szCs w:val="28"/>
        </w:rPr>
        <w:t>月理学院进行了</w:t>
      </w:r>
      <w:r>
        <w:rPr>
          <w:rFonts w:ascii="Times New Roman" w:eastAsia="方正小标宋简体" w:hAnsi="Times New Roman" w:cs="方正小标宋简体" w:hint="eastAsia"/>
          <w:color w:val="0070C0"/>
          <w:sz w:val="28"/>
          <w:szCs w:val="28"/>
        </w:rPr>
        <w:t>微幅</w:t>
      </w:r>
      <w:r w:rsidRPr="00DC12FE">
        <w:rPr>
          <w:rFonts w:ascii="Times New Roman" w:eastAsia="方正小标宋简体" w:hAnsi="Times New Roman" w:cs="方正小标宋简体" w:hint="eastAsia"/>
          <w:color w:val="0070C0"/>
          <w:sz w:val="28"/>
          <w:szCs w:val="28"/>
        </w:rPr>
        <w:t>修订）</w:t>
      </w:r>
    </w:p>
    <w:p w14:paraId="169FFE26" w14:textId="77777777" w:rsidR="00DC12FE" w:rsidRPr="005C3A5E" w:rsidRDefault="00DC12FE" w:rsidP="00E65598">
      <w:pPr>
        <w:spacing w:line="560" w:lineRule="exact"/>
        <w:ind w:firstLineChars="200" w:firstLine="640"/>
        <w:rPr>
          <w:rFonts w:ascii="Times New Roman" w:eastAsia="仿宋" w:hAnsi="Times New Roman" w:cs="Times New Roman Regular"/>
          <w:sz w:val="32"/>
          <w:szCs w:val="32"/>
        </w:rPr>
      </w:pPr>
    </w:p>
    <w:p w14:paraId="36C067F2" w14:textId="4876F4F4"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本科生的毕业论文（设计）（以下简称“毕业论文”）作为一种学习、实践、探索和创新相结合的综合教学，是对学生综合运用所学知识分析、解决本专业实际问题能力的考核，是学习深化和提高的重要过程；也是衡量学校教育质量和办学效益的重要评价内容。为了保证我校本科生毕业论文质量，特制定本规范。</w:t>
      </w:r>
    </w:p>
    <w:p w14:paraId="0E608622" w14:textId="77777777" w:rsidR="00E65598" w:rsidRPr="00AD0B76" w:rsidRDefault="00E65598" w:rsidP="00E65598">
      <w:pPr>
        <w:spacing w:line="600" w:lineRule="exact"/>
        <w:ind w:firstLineChars="200" w:firstLine="640"/>
        <w:rPr>
          <w:rFonts w:ascii="Times New Roman" w:eastAsia="黑体" w:hAnsi="Times New Roman"/>
          <w:sz w:val="32"/>
          <w:szCs w:val="32"/>
        </w:rPr>
      </w:pPr>
      <w:r w:rsidRPr="00AD0B76">
        <w:rPr>
          <w:rFonts w:ascii="Times New Roman" w:eastAsia="黑体" w:hAnsi="Times New Roman" w:hint="eastAsia"/>
          <w:sz w:val="32"/>
          <w:szCs w:val="32"/>
        </w:rPr>
        <w:t>一、毕业论文资料的组成、填写与装订</w:t>
      </w:r>
    </w:p>
    <w:p w14:paraId="28068A50"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毕业论文资料应包括学生的毕业论文任务书、毕业论文（含电子版）、开题报告、中期检查报告、评语、答辩提问录，以及图纸、实验报告和计算程序等资料。任务书由指导教师填写并签字，经主管教学院长审核签字后发给学生。</w:t>
      </w:r>
    </w:p>
    <w:p w14:paraId="1DF4EF3D"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毕业论文按统一标准装订：毕业论文封皮→内封面→任务书→学术诚信承诺书、版权使用授权书→中英文摘要→目录→正文→参考文献（→附录）→谢辞</w:t>
      </w:r>
    </w:p>
    <w:p w14:paraId="588AB846" w14:textId="77777777" w:rsidR="00E65598" w:rsidRPr="00AD0B76" w:rsidRDefault="00E65598" w:rsidP="00E65598">
      <w:pPr>
        <w:spacing w:line="600" w:lineRule="exact"/>
        <w:ind w:firstLineChars="200" w:firstLine="640"/>
        <w:rPr>
          <w:rFonts w:ascii="Times New Roman" w:eastAsia="黑体" w:hAnsi="Times New Roman"/>
          <w:sz w:val="32"/>
          <w:szCs w:val="32"/>
        </w:rPr>
      </w:pPr>
      <w:r w:rsidRPr="00AD0B76">
        <w:rPr>
          <w:rFonts w:ascii="Times New Roman" w:eastAsia="黑体" w:hAnsi="Times New Roman" w:hint="eastAsia"/>
          <w:sz w:val="32"/>
          <w:szCs w:val="32"/>
        </w:rPr>
        <w:t>二、毕业论文撰写的内容与要求</w:t>
      </w:r>
    </w:p>
    <w:p w14:paraId="5CCC2959"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一份完整的毕业论文应包括以下几方面。</w:t>
      </w:r>
    </w:p>
    <w:p w14:paraId="1F5B25F5"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（一）</w:t>
      </w:r>
      <w:r w:rsidRPr="00AD0B76">
        <w:rPr>
          <w:rFonts w:ascii="Times New Roman" w:eastAsia="楷体" w:hAnsi="Times New Roman"/>
          <w:sz w:val="32"/>
          <w:szCs w:val="32"/>
        </w:rPr>
        <w:t>标题</w:t>
      </w:r>
    </w:p>
    <w:p w14:paraId="06CBEDB1"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标题应简短、明确、有概括性。通过标题使读者大致了解毕业论文的内容、专业的特点和科学的范畴。标题字数要适当，一般不宜超过</w:t>
      </w:r>
      <w:r w:rsidRPr="00AD0B76">
        <w:rPr>
          <w:rFonts w:ascii="Times New Roman" w:eastAsia="仿宋" w:hAnsi="Times New Roman" w:cs="Times New Roman Regular" w:hint="eastAsia"/>
          <w:sz w:val="32"/>
          <w:szCs w:val="32"/>
        </w:rPr>
        <w:t>20</w:t>
      </w:r>
      <w:r w:rsidRPr="00AD0B76">
        <w:rPr>
          <w:rFonts w:ascii="Times New Roman" w:eastAsia="仿宋" w:hAnsi="Times New Roman" w:cs="Times New Roman Regular" w:hint="eastAsia"/>
          <w:sz w:val="32"/>
          <w:szCs w:val="32"/>
        </w:rPr>
        <w:t>字，如果有些细节必须放进标题，为</w:t>
      </w:r>
      <w:r w:rsidRPr="00AD0B76">
        <w:rPr>
          <w:rFonts w:ascii="Times New Roman" w:eastAsia="仿宋" w:hAnsi="Times New Roman" w:cs="Times New Roman Regular" w:hint="eastAsia"/>
          <w:sz w:val="32"/>
          <w:szCs w:val="32"/>
        </w:rPr>
        <w:lastRenderedPageBreak/>
        <w:t>避免冗长，可以分成主标题和副标题，主标题简明，副标题补充细节。</w:t>
      </w:r>
    </w:p>
    <w:p w14:paraId="586A4FEE"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（二）</w:t>
      </w:r>
      <w:r w:rsidRPr="00AD0B76">
        <w:rPr>
          <w:rFonts w:ascii="Times New Roman" w:eastAsia="楷体" w:hAnsi="Times New Roman"/>
          <w:sz w:val="32"/>
          <w:szCs w:val="32"/>
        </w:rPr>
        <w:t>摘要</w:t>
      </w:r>
    </w:p>
    <w:p w14:paraId="018932E2"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摘要又</w:t>
      </w:r>
      <w:proofErr w:type="gramStart"/>
      <w:r w:rsidRPr="00AD0B76">
        <w:rPr>
          <w:rFonts w:ascii="Times New Roman" w:eastAsia="仿宋" w:hAnsi="Times New Roman" w:cs="Times New Roman Regular" w:hint="eastAsia"/>
          <w:sz w:val="32"/>
          <w:szCs w:val="32"/>
        </w:rPr>
        <w:t>称内容</w:t>
      </w:r>
      <w:proofErr w:type="gramEnd"/>
      <w:r w:rsidRPr="00AD0B76">
        <w:rPr>
          <w:rFonts w:ascii="Times New Roman" w:eastAsia="仿宋" w:hAnsi="Times New Roman" w:cs="Times New Roman Regular" w:hint="eastAsia"/>
          <w:sz w:val="32"/>
          <w:szCs w:val="32"/>
        </w:rPr>
        <w:t>提要，它应以浓缩的形式概括研究课题的内容、方法和观点，以及取得的成果和结论，应能反映整个内容的精华。中英文摘要以</w:t>
      </w:r>
      <w:r w:rsidRPr="00AD0B76">
        <w:rPr>
          <w:rFonts w:ascii="Times New Roman" w:eastAsia="仿宋" w:hAnsi="Times New Roman" w:cs="Times New Roman Regular" w:hint="eastAsia"/>
          <w:sz w:val="32"/>
          <w:szCs w:val="32"/>
        </w:rPr>
        <w:t>300</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500</w:t>
      </w:r>
      <w:r w:rsidRPr="00AD0B76">
        <w:rPr>
          <w:rFonts w:ascii="Times New Roman" w:eastAsia="仿宋" w:hAnsi="Times New Roman" w:cs="Times New Roman Regular" w:hint="eastAsia"/>
          <w:sz w:val="32"/>
          <w:szCs w:val="32"/>
        </w:rPr>
        <w:t>字为宜。</w:t>
      </w:r>
    </w:p>
    <w:p w14:paraId="0771BE47"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撰写摘要时应注意以下几点：</w:t>
      </w:r>
    </w:p>
    <w:p w14:paraId="319D69C9" w14:textId="77777777" w:rsidR="00E65598" w:rsidRPr="00AD0B76" w:rsidRDefault="00E65598" w:rsidP="00E65598">
      <w:pPr>
        <w:numPr>
          <w:ilvl w:val="0"/>
          <w:numId w:val="1"/>
        </w:num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用精炼、概括的语言来表达，每项内容不宜展开论证或说明；</w:t>
      </w:r>
    </w:p>
    <w:p w14:paraId="7EF007A4" w14:textId="77777777" w:rsidR="00E65598" w:rsidRPr="00AD0B76" w:rsidRDefault="00E65598" w:rsidP="00E65598">
      <w:pPr>
        <w:numPr>
          <w:ilvl w:val="0"/>
          <w:numId w:val="1"/>
        </w:num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客观陈述，不宜加主观评价；</w:t>
      </w:r>
    </w:p>
    <w:p w14:paraId="596208F0" w14:textId="77777777" w:rsidR="00E65598" w:rsidRPr="00AD0B76" w:rsidRDefault="00E65598" w:rsidP="00E65598">
      <w:pPr>
        <w:numPr>
          <w:ilvl w:val="0"/>
          <w:numId w:val="1"/>
        </w:num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文字论述以研究成果和结论性语言为主，以加深读者的印象；</w:t>
      </w:r>
    </w:p>
    <w:p w14:paraId="20FDC611" w14:textId="77777777" w:rsidR="00E65598" w:rsidRPr="00AD0B76" w:rsidRDefault="00E65598" w:rsidP="00E65598">
      <w:pPr>
        <w:numPr>
          <w:ilvl w:val="0"/>
          <w:numId w:val="1"/>
        </w:num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独立成文，选词用语应避免与全文尤其是前言和结论部分雷同；</w:t>
      </w:r>
    </w:p>
    <w:p w14:paraId="42A43CB6" w14:textId="77777777" w:rsidR="00E65598" w:rsidRPr="00AD0B76" w:rsidRDefault="00E65598" w:rsidP="00E65598">
      <w:pPr>
        <w:numPr>
          <w:ilvl w:val="0"/>
          <w:numId w:val="1"/>
        </w:num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语言既要简明扼要，又要生动活泼，在词语润色、表达方法和章法结构上要尽可能体现文</w:t>
      </w:r>
      <w:r>
        <w:rPr>
          <w:rFonts w:ascii="Times New Roman" w:eastAsia="仿宋" w:hAnsi="Times New Roman" w:cs="Times New Roman Regular" w:hint="eastAsia"/>
          <w:sz w:val="32"/>
          <w:szCs w:val="32"/>
        </w:rPr>
        <w:t>采</w:t>
      </w:r>
      <w:r w:rsidRPr="00AD0B76">
        <w:rPr>
          <w:rFonts w:ascii="Times New Roman" w:eastAsia="仿宋" w:hAnsi="Times New Roman" w:cs="Times New Roman Regular" w:hint="eastAsia"/>
          <w:sz w:val="32"/>
          <w:szCs w:val="32"/>
        </w:rPr>
        <w:t>，以唤起读者对全文阅读的兴趣。</w:t>
      </w:r>
    </w:p>
    <w:p w14:paraId="31B9F759"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（三）</w:t>
      </w:r>
      <w:r w:rsidRPr="00AD0B76">
        <w:rPr>
          <w:rFonts w:ascii="Times New Roman" w:eastAsia="楷体" w:hAnsi="Times New Roman"/>
          <w:sz w:val="32"/>
          <w:szCs w:val="32"/>
        </w:rPr>
        <w:t>关键词</w:t>
      </w:r>
    </w:p>
    <w:p w14:paraId="4652D405"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关键词是供检索用的主题词条，应采用能覆盖论文主要内容的通用技术词条（参照相应的技术术语标准）。关键词一般列</w:t>
      </w:r>
      <w:r w:rsidRPr="00AD0B76">
        <w:rPr>
          <w:rFonts w:ascii="Times New Roman" w:eastAsia="仿宋" w:hAnsi="Times New Roman" w:cs="Times New Roman Regular" w:hint="eastAsia"/>
          <w:sz w:val="32"/>
          <w:szCs w:val="32"/>
        </w:rPr>
        <w:t>3~5</w:t>
      </w:r>
      <w:r w:rsidRPr="00AD0B76">
        <w:rPr>
          <w:rFonts w:ascii="Times New Roman" w:eastAsia="仿宋" w:hAnsi="Times New Roman" w:cs="Times New Roman Regular" w:hint="eastAsia"/>
          <w:sz w:val="32"/>
          <w:szCs w:val="32"/>
        </w:rPr>
        <w:t>个，按词条的外延层次排列（外延大的排在前面）。</w:t>
      </w:r>
    </w:p>
    <w:p w14:paraId="729C909D"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（四）</w:t>
      </w:r>
      <w:r w:rsidRPr="00AD0B76">
        <w:rPr>
          <w:rFonts w:ascii="Times New Roman" w:eastAsia="楷体" w:hAnsi="Times New Roman"/>
          <w:sz w:val="32"/>
          <w:szCs w:val="32"/>
        </w:rPr>
        <w:t>目录</w:t>
      </w:r>
    </w:p>
    <w:p w14:paraId="7B64DE34"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目录一般按三级标题编写（如</w:t>
      </w:r>
      <w:r w:rsidRPr="00AD0B76">
        <w:rPr>
          <w:rFonts w:ascii="Times New Roman" w:eastAsia="仿宋" w:hAnsi="Times New Roman" w:cs="Times New Roman Regular" w:hint="eastAsia"/>
          <w:sz w:val="32"/>
          <w:szCs w:val="32"/>
        </w:rPr>
        <w:t>1</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1.1</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1.1.1</w:t>
      </w:r>
      <w:r w:rsidRPr="00AD0B76">
        <w:rPr>
          <w:rFonts w:ascii="Times New Roman" w:eastAsia="仿宋" w:hAnsi="Times New Roman" w:cs="Times New Roman Regular" w:hint="eastAsia"/>
          <w:sz w:val="32"/>
          <w:szCs w:val="32"/>
        </w:rPr>
        <w:t>……），要求标题层次清晰。目录中标题应与正文中标题一致。</w:t>
      </w:r>
    </w:p>
    <w:p w14:paraId="67AD64CD"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lastRenderedPageBreak/>
        <w:t>（五）</w:t>
      </w:r>
      <w:r w:rsidRPr="00AD0B76">
        <w:rPr>
          <w:rFonts w:ascii="Times New Roman" w:eastAsia="楷体" w:hAnsi="Times New Roman"/>
          <w:sz w:val="32"/>
          <w:szCs w:val="32"/>
        </w:rPr>
        <w:t>绪论</w:t>
      </w:r>
      <w:r w:rsidRPr="00AD0B76">
        <w:rPr>
          <w:rFonts w:ascii="Times New Roman" w:eastAsia="楷体" w:hAnsi="Times New Roman" w:hint="eastAsia"/>
          <w:sz w:val="32"/>
          <w:szCs w:val="32"/>
        </w:rPr>
        <w:t>（</w:t>
      </w:r>
      <w:r w:rsidRPr="00AD0B76">
        <w:rPr>
          <w:rFonts w:ascii="Times New Roman" w:eastAsia="楷体" w:hAnsi="Times New Roman"/>
          <w:sz w:val="32"/>
          <w:szCs w:val="32"/>
        </w:rPr>
        <w:t>引言</w:t>
      </w:r>
      <w:r w:rsidRPr="00AD0B76">
        <w:rPr>
          <w:rFonts w:ascii="Times New Roman" w:eastAsia="楷体" w:hAnsi="Times New Roman" w:hint="eastAsia"/>
          <w:sz w:val="32"/>
          <w:szCs w:val="32"/>
        </w:rPr>
        <w:t>）</w:t>
      </w:r>
    </w:p>
    <w:p w14:paraId="02010CAE"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应说明本</w:t>
      </w:r>
      <w:r>
        <w:rPr>
          <w:rFonts w:ascii="Times New Roman" w:eastAsia="仿宋" w:hAnsi="Times New Roman" w:cs="Times New Roman Regular" w:hint="eastAsia"/>
          <w:sz w:val="32"/>
          <w:szCs w:val="32"/>
        </w:rPr>
        <w:t>课题</w:t>
      </w:r>
      <w:r w:rsidRPr="00AD0B76">
        <w:rPr>
          <w:rFonts w:ascii="Times New Roman" w:eastAsia="仿宋" w:hAnsi="Times New Roman" w:cs="Times New Roman Regular" w:hint="eastAsia"/>
          <w:sz w:val="32"/>
          <w:szCs w:val="32"/>
        </w:rPr>
        <w:t>的意义、目的、研究范围及要求达到的技术参数；简述本</w:t>
      </w:r>
      <w:r>
        <w:rPr>
          <w:rFonts w:ascii="Times New Roman" w:eastAsia="仿宋" w:hAnsi="Times New Roman" w:cs="Times New Roman Regular" w:hint="eastAsia"/>
          <w:sz w:val="32"/>
          <w:szCs w:val="32"/>
        </w:rPr>
        <w:t>课题</w:t>
      </w:r>
      <w:r w:rsidRPr="00AD0B76">
        <w:rPr>
          <w:rFonts w:ascii="Times New Roman" w:eastAsia="仿宋" w:hAnsi="Times New Roman" w:cs="Times New Roman Regular" w:hint="eastAsia"/>
          <w:sz w:val="32"/>
          <w:szCs w:val="32"/>
        </w:rPr>
        <w:t>应解决的主要问题。</w:t>
      </w:r>
    </w:p>
    <w:p w14:paraId="7D501A84"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（六）</w:t>
      </w:r>
      <w:r w:rsidRPr="00AD0B76">
        <w:rPr>
          <w:rFonts w:ascii="Times New Roman" w:eastAsia="楷体" w:hAnsi="Times New Roman"/>
          <w:sz w:val="32"/>
          <w:szCs w:val="32"/>
        </w:rPr>
        <w:t>正文</w:t>
      </w:r>
    </w:p>
    <w:p w14:paraId="051639B6"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正文是主体，是作者对研究工作的详细表述。人文社会类学科的论文一般包括对研究问题的论述及系统分析，比较研究，模型或方案设计，案例论证或实证分析，模型运行的结果分析或建议、改进措施等。理工科类正文一般包括本研究内容的总体方案设计与选择论证，各部分（包括硬件与软件）的设计计算，试验方案设计的可行性、有效性以及试验（实验）数据处理及分析，理论分析等。应对本研究内容及成果进行较全面、客观的理论阐述，应着重指出本研究内容中的创新、改进与实际应用之处。凡引用他人观点、方案、资料、数据等，无论曾否发表，无论是纸质或电子版，均应详加注释。在科学研究和学术活动中的各种造假、抄袭、剽窃和其他违背</w:t>
      </w:r>
      <w:proofErr w:type="gramStart"/>
      <w:r w:rsidRPr="00AD0B76">
        <w:rPr>
          <w:rFonts w:ascii="Times New Roman" w:eastAsia="仿宋" w:hAnsi="Times New Roman" w:cs="Times New Roman Regular" w:hint="eastAsia"/>
          <w:sz w:val="32"/>
          <w:szCs w:val="32"/>
        </w:rPr>
        <w:t>科学共同体</w:t>
      </w:r>
      <w:proofErr w:type="gramEnd"/>
      <w:r w:rsidRPr="00AD0B76">
        <w:rPr>
          <w:rFonts w:ascii="Times New Roman" w:eastAsia="仿宋" w:hAnsi="Times New Roman" w:cs="Times New Roman Regular" w:hint="eastAsia"/>
          <w:sz w:val="32"/>
          <w:szCs w:val="32"/>
        </w:rPr>
        <w:t>惯例的行为均属学术不端行为。</w:t>
      </w:r>
    </w:p>
    <w:p w14:paraId="40B0B9FB"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论文主体各章后应有一节“本章小结”。</w:t>
      </w:r>
    </w:p>
    <w:p w14:paraId="56DBBB3B"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（七）</w:t>
      </w:r>
      <w:r w:rsidRPr="00AD0B76">
        <w:rPr>
          <w:rFonts w:ascii="Times New Roman" w:eastAsia="楷体" w:hAnsi="Times New Roman"/>
          <w:sz w:val="32"/>
          <w:szCs w:val="32"/>
        </w:rPr>
        <w:t>结论</w:t>
      </w:r>
      <w:r w:rsidRPr="00AD0B76">
        <w:rPr>
          <w:rFonts w:ascii="Times New Roman" w:eastAsia="楷体" w:hAnsi="Times New Roman" w:hint="eastAsia"/>
          <w:sz w:val="32"/>
          <w:szCs w:val="32"/>
        </w:rPr>
        <w:t>（</w:t>
      </w:r>
      <w:r w:rsidRPr="00AD0B76">
        <w:rPr>
          <w:rFonts w:ascii="Times New Roman" w:eastAsia="楷体" w:hAnsi="Times New Roman"/>
          <w:sz w:val="32"/>
          <w:szCs w:val="32"/>
        </w:rPr>
        <w:t>结语</w:t>
      </w:r>
      <w:r w:rsidRPr="00AD0B76">
        <w:rPr>
          <w:rFonts w:ascii="Times New Roman" w:eastAsia="楷体" w:hAnsi="Times New Roman" w:hint="eastAsia"/>
          <w:sz w:val="32"/>
          <w:szCs w:val="32"/>
        </w:rPr>
        <w:t>）</w:t>
      </w:r>
    </w:p>
    <w:p w14:paraId="46AAB999"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结论（结语）包括对整个研究工作进行归纳和综合而得出的总结，还应包括所得结果与已有结果的比较和本课题尚存在的问题，以及进一步开展研究的见解与建议。结论集中反映作者的研究成果，表达作者对所研究的课题的见解，是全文的思想精髓，是文章价值的体现，结论要写得概括、简短。撰写时应注意以下几点：</w:t>
      </w:r>
    </w:p>
    <w:p w14:paraId="1E9F0364" w14:textId="77777777" w:rsidR="00E65598" w:rsidRPr="00AD0B76" w:rsidRDefault="00E65598" w:rsidP="00E65598">
      <w:pPr>
        <w:spacing w:line="560" w:lineRule="exac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lastRenderedPageBreak/>
        <w:t xml:space="preserve">    1.</w:t>
      </w:r>
      <w:r w:rsidRPr="00AD0B76">
        <w:rPr>
          <w:rFonts w:ascii="Times New Roman" w:eastAsia="仿宋" w:hAnsi="Times New Roman" w:cs="Times New Roman Regular" w:hint="eastAsia"/>
          <w:sz w:val="32"/>
          <w:szCs w:val="32"/>
        </w:rPr>
        <w:t>要简洁、明确，措辞严谨，且可读性强；</w:t>
      </w:r>
    </w:p>
    <w:p w14:paraId="5551E0E1"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2.</w:t>
      </w:r>
      <w:r w:rsidRPr="00AD0B76">
        <w:rPr>
          <w:rFonts w:ascii="Times New Roman" w:eastAsia="仿宋" w:hAnsi="Times New Roman" w:cs="Times New Roman Regular" w:hint="eastAsia"/>
          <w:sz w:val="32"/>
          <w:szCs w:val="32"/>
        </w:rPr>
        <w:t>应反映自己的研究工作；</w:t>
      </w:r>
    </w:p>
    <w:p w14:paraId="412CF181" w14:textId="77777777" w:rsidR="00E65598" w:rsidRPr="00AD0B76" w:rsidRDefault="00E65598" w:rsidP="00E65598">
      <w:pPr>
        <w:spacing w:line="560" w:lineRule="exac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 xml:space="preserve">    3.</w:t>
      </w:r>
      <w:r w:rsidRPr="00AD0B76">
        <w:rPr>
          <w:rFonts w:ascii="Times New Roman" w:eastAsia="仿宋" w:hAnsi="Times New Roman" w:cs="Times New Roman Regular" w:hint="eastAsia"/>
          <w:sz w:val="32"/>
          <w:szCs w:val="32"/>
        </w:rPr>
        <w:t>要实事求是地介绍自己的研究成果，切忌言过其实，在无充分把握时应留有余地，因为科学问题的探索是永无止境的。</w:t>
      </w:r>
    </w:p>
    <w:p w14:paraId="7439AC90"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（八）</w:t>
      </w:r>
      <w:r w:rsidRPr="00AD0B76">
        <w:rPr>
          <w:rFonts w:ascii="Times New Roman" w:eastAsia="楷体" w:hAnsi="Times New Roman"/>
          <w:sz w:val="32"/>
          <w:szCs w:val="32"/>
        </w:rPr>
        <w:t>谢辞</w:t>
      </w:r>
      <w:r w:rsidRPr="00AD0B76">
        <w:rPr>
          <w:rFonts w:ascii="Times New Roman" w:eastAsia="楷体" w:hAnsi="Times New Roman" w:hint="eastAsia"/>
          <w:sz w:val="32"/>
          <w:szCs w:val="32"/>
        </w:rPr>
        <w:t>（致谢）</w:t>
      </w:r>
    </w:p>
    <w:p w14:paraId="639E142F"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谢辞应以简短的文字对课题研究与论文撰写过程中曾直接给予帮助的人员（例如指导教师、答疑教师及其他人员）表示自己的谢意，这不仅是一种礼貌，也是对他人劳动的尊重，是治学者应当遵循的学术规范。</w:t>
      </w:r>
    </w:p>
    <w:p w14:paraId="4279434A"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（九）</w:t>
      </w:r>
      <w:r w:rsidRPr="00AD0B76">
        <w:rPr>
          <w:rFonts w:ascii="Times New Roman" w:eastAsia="楷体" w:hAnsi="Times New Roman"/>
          <w:sz w:val="32"/>
          <w:szCs w:val="32"/>
        </w:rPr>
        <w:t>参考文献及附录</w:t>
      </w:r>
    </w:p>
    <w:p w14:paraId="41173D28"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参考文献是毕业论文不可缺少的组成部分，它反映论文作者的科学态度和毕业论文的取材来源、广博程度和可靠程度，同时能方便地把作者的研究成果与他人的成果区别开来。一份完整的参考文献也是向读者提供的一份有价值的信息资料。一般做毕业论文的参考文献不宜过多，但应列入主要的中外文献。对于一些不宜放入正文中、但作为毕业论文又不可或缺的组成部分或具有重要参考价值的内容，可编入毕业论文的附录中，例如，公式的推演、编写的算法语言程序等。如果毕业论文中引用的实例、数据资料，实验结果等符号较多时，为了节约篇幅，便于读者查阅，可以编写一个符号说明，注明符号代表的意义。附录的篇幅不宜太多，附录一般不要超过正文。</w:t>
      </w:r>
    </w:p>
    <w:p w14:paraId="3392081D" w14:textId="77777777" w:rsidR="00E65598" w:rsidRPr="00AD0B76" w:rsidRDefault="00E65598" w:rsidP="00E65598">
      <w:pPr>
        <w:spacing w:line="600" w:lineRule="exact"/>
        <w:ind w:firstLineChars="200" w:firstLine="640"/>
        <w:rPr>
          <w:rFonts w:ascii="Times New Roman" w:eastAsia="黑体" w:hAnsi="Times New Roman"/>
          <w:sz w:val="32"/>
          <w:szCs w:val="32"/>
        </w:rPr>
      </w:pPr>
      <w:r w:rsidRPr="00AD0B76">
        <w:rPr>
          <w:rFonts w:ascii="Times New Roman" w:eastAsia="黑体" w:hAnsi="Times New Roman" w:hint="eastAsia"/>
          <w:sz w:val="32"/>
          <w:szCs w:val="32"/>
        </w:rPr>
        <w:t>三、毕业论文的书写格式</w:t>
      </w:r>
    </w:p>
    <w:p w14:paraId="044E1F8C" w14:textId="77777777" w:rsidR="00E65598" w:rsidRPr="00AD0B76" w:rsidRDefault="00E65598" w:rsidP="00E65598">
      <w:pPr>
        <w:spacing w:line="600" w:lineRule="exact"/>
        <w:ind w:firstLineChars="200" w:firstLine="640"/>
        <w:rPr>
          <w:rFonts w:ascii="Times New Roman" w:eastAsia="仿宋" w:hAnsi="Times New Roman" w:cs="仿宋"/>
          <w:b/>
          <w:bCs/>
          <w:sz w:val="32"/>
          <w:szCs w:val="32"/>
        </w:rPr>
      </w:pPr>
      <w:r w:rsidRPr="00AD0B76">
        <w:rPr>
          <w:rFonts w:ascii="Times New Roman" w:eastAsia="楷体" w:hAnsi="Times New Roman" w:hint="eastAsia"/>
          <w:sz w:val="32"/>
          <w:szCs w:val="32"/>
        </w:rPr>
        <w:lastRenderedPageBreak/>
        <w:t>（一）</w:t>
      </w:r>
      <w:r w:rsidRPr="00AD0B76">
        <w:rPr>
          <w:rFonts w:ascii="Times New Roman" w:eastAsia="仿宋" w:hAnsi="Times New Roman" w:cs="Times New Roman Regular" w:hint="eastAsia"/>
          <w:sz w:val="32"/>
          <w:szCs w:val="32"/>
        </w:rPr>
        <w:t>中文毕业论文一律采用国家语言文字工作委员会正式公布的简化汉字书写，论文一律采用计算机排版、</w:t>
      </w:r>
      <w:r w:rsidRPr="00AD0B76">
        <w:rPr>
          <w:rFonts w:ascii="Times New Roman" w:eastAsia="仿宋" w:hAnsi="Times New Roman" w:cs="Times New Roman Regular"/>
          <w:sz w:val="32"/>
          <w:szCs w:val="32"/>
        </w:rPr>
        <w:t xml:space="preserve">A4 </w:t>
      </w:r>
      <w:r w:rsidRPr="00AD0B76">
        <w:rPr>
          <w:rFonts w:ascii="Times New Roman" w:eastAsia="仿宋" w:hAnsi="Times New Roman" w:cs="Times New Roman Regular" w:hint="eastAsia"/>
          <w:sz w:val="32"/>
          <w:szCs w:val="32"/>
        </w:rPr>
        <w:t>纸打印。论文要求语句通顺、论述严谨、程序和实验数据完整、齐全、规范、正确。</w:t>
      </w:r>
    </w:p>
    <w:p w14:paraId="441CFDA0" w14:textId="77777777" w:rsidR="00E65598" w:rsidRPr="00AD0B76" w:rsidRDefault="00E65598" w:rsidP="00E65598">
      <w:pPr>
        <w:spacing w:line="600" w:lineRule="exact"/>
        <w:ind w:firstLineChars="200" w:firstLine="640"/>
        <w:rPr>
          <w:rFonts w:ascii="Times New Roman" w:eastAsia="仿宋" w:hAnsi="Times New Roman" w:cs="仿宋"/>
          <w:b/>
          <w:bCs/>
          <w:sz w:val="32"/>
          <w:szCs w:val="32"/>
        </w:rPr>
      </w:pPr>
      <w:r w:rsidRPr="00AD0B76">
        <w:rPr>
          <w:rFonts w:ascii="Times New Roman" w:eastAsia="楷体" w:hAnsi="Times New Roman" w:hint="eastAsia"/>
          <w:sz w:val="32"/>
          <w:szCs w:val="32"/>
        </w:rPr>
        <w:t>（二）</w:t>
      </w:r>
      <w:r w:rsidRPr="00AD0B76">
        <w:rPr>
          <w:rFonts w:ascii="Times New Roman" w:eastAsia="仿宋" w:hAnsi="Times New Roman" w:cs="Times New Roman Regular" w:hint="eastAsia"/>
          <w:sz w:val="32"/>
          <w:szCs w:val="32"/>
        </w:rPr>
        <w:t>毕业论文</w:t>
      </w:r>
      <w:r w:rsidRPr="00AD0B76">
        <w:rPr>
          <w:rFonts w:ascii="Times New Roman" w:eastAsia="仿宋" w:hAnsi="Times New Roman" w:cs="Times New Roman Regular"/>
          <w:sz w:val="32"/>
          <w:szCs w:val="32"/>
        </w:rPr>
        <w:t>采用</w:t>
      </w:r>
      <w:r w:rsidRPr="00AD0B76">
        <w:rPr>
          <w:rFonts w:ascii="Times New Roman" w:eastAsia="仿宋" w:hAnsi="Times New Roman" w:cs="Times New Roman Regular" w:hint="eastAsia"/>
          <w:sz w:val="32"/>
          <w:szCs w:val="32"/>
        </w:rPr>
        <w:t>中央民族大学</w:t>
      </w:r>
      <w:r w:rsidRPr="00AD0B76">
        <w:rPr>
          <w:rFonts w:ascii="Times New Roman" w:eastAsia="仿宋" w:hAnsi="Times New Roman" w:cs="Times New Roman Regular"/>
          <w:sz w:val="32"/>
          <w:szCs w:val="32"/>
        </w:rPr>
        <w:t>本科生</w:t>
      </w:r>
      <w:r w:rsidRPr="00AD0B76">
        <w:rPr>
          <w:rFonts w:ascii="Times New Roman" w:eastAsia="仿宋" w:hAnsi="Times New Roman" w:cs="Times New Roman Regular" w:hint="eastAsia"/>
          <w:sz w:val="32"/>
          <w:szCs w:val="32"/>
        </w:rPr>
        <w:t>毕业论文</w:t>
      </w:r>
      <w:r w:rsidRPr="00AD0B76">
        <w:rPr>
          <w:rFonts w:ascii="Times New Roman" w:eastAsia="仿宋" w:hAnsi="Times New Roman" w:cs="Times New Roman Regular"/>
          <w:sz w:val="32"/>
          <w:szCs w:val="32"/>
        </w:rPr>
        <w:t>统一封面。</w:t>
      </w:r>
    </w:p>
    <w:p w14:paraId="273AACB5"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（三）</w:t>
      </w:r>
      <w:r w:rsidRPr="00AD0B76">
        <w:rPr>
          <w:rFonts w:ascii="Times New Roman" w:eastAsia="楷体" w:hAnsi="Times New Roman" w:cs="Times New Roman Regular" w:hint="eastAsia"/>
          <w:sz w:val="32"/>
          <w:szCs w:val="32"/>
        </w:rPr>
        <w:t>毕业论文</w:t>
      </w:r>
      <w:r w:rsidRPr="00AD0B76">
        <w:rPr>
          <w:rFonts w:ascii="Times New Roman" w:eastAsia="楷体" w:hAnsi="Times New Roman" w:cs="Times New Roman Regular"/>
          <w:sz w:val="32"/>
          <w:szCs w:val="32"/>
        </w:rPr>
        <w:t>内容</w:t>
      </w:r>
      <w:r w:rsidRPr="00AD0B76">
        <w:rPr>
          <w:rFonts w:ascii="Times New Roman" w:eastAsia="楷体" w:hAnsi="Times New Roman" w:cs="Times New Roman Regular" w:hint="eastAsia"/>
          <w:sz w:val="32"/>
          <w:szCs w:val="32"/>
        </w:rPr>
        <w:t>格式要求</w:t>
      </w:r>
    </w:p>
    <w:p w14:paraId="06E8C139" w14:textId="7DADA98D" w:rsidR="00EC375F" w:rsidRDefault="00E65598" w:rsidP="00EC375F">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中文题目及摘要，题目为三号黑体字居中（题目前、后各空一行），“摘要”为四号黑字体居中（摘要后空一行），摘要内容为五号宋体字，首行缩进二个字，</w:t>
      </w:r>
      <w:r w:rsidRPr="00F47EE1">
        <w:rPr>
          <w:rFonts w:ascii="Times New Roman" w:eastAsia="仿宋" w:hAnsi="Times New Roman" w:cs="Times New Roman Regular" w:hint="eastAsia"/>
          <w:color w:val="FF0000"/>
          <w:sz w:val="32"/>
          <w:szCs w:val="32"/>
        </w:rPr>
        <w:t>单</w:t>
      </w:r>
      <w:proofErr w:type="gramStart"/>
      <w:r w:rsidRPr="00F47EE1">
        <w:rPr>
          <w:rFonts w:ascii="Times New Roman" w:eastAsia="仿宋" w:hAnsi="Times New Roman" w:cs="Times New Roman Regular" w:hint="eastAsia"/>
          <w:color w:val="FF0000"/>
          <w:sz w:val="32"/>
          <w:szCs w:val="32"/>
        </w:rPr>
        <w:t>倍</w:t>
      </w:r>
      <w:proofErr w:type="gramEnd"/>
      <w:r w:rsidRPr="00F47EE1">
        <w:rPr>
          <w:rFonts w:ascii="Times New Roman" w:eastAsia="仿宋" w:hAnsi="Times New Roman" w:cs="Times New Roman Regular" w:hint="eastAsia"/>
          <w:color w:val="FF0000"/>
          <w:sz w:val="32"/>
          <w:szCs w:val="32"/>
        </w:rPr>
        <w:t>行距</w:t>
      </w:r>
      <w:r w:rsidRPr="00AD0B76">
        <w:rPr>
          <w:rFonts w:ascii="Times New Roman" w:eastAsia="仿宋" w:hAnsi="Times New Roman" w:cs="Times New Roman Regular" w:hint="eastAsia"/>
          <w:sz w:val="32"/>
          <w:szCs w:val="32"/>
        </w:rPr>
        <w:t>；摘要内容后空一行顶格输入“关键词”（小四号黑体字），其后为关键词（五号宋体字），各关键词之间用逗号分开，最后一个关键词后面无标点符号。</w:t>
      </w:r>
    </w:p>
    <w:p w14:paraId="1F30805E" w14:textId="77777777" w:rsidR="00EC375F" w:rsidRDefault="00E65598" w:rsidP="00EC375F">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英文题目及摘要，书写格式与中文摘要相对应，论文题目为三号</w:t>
      </w:r>
      <w:proofErr w:type="spellStart"/>
      <w:r w:rsidRPr="00AD0B76">
        <w:rPr>
          <w:rFonts w:ascii="Times New Roman" w:eastAsia="仿宋" w:hAnsi="Times New Roman" w:cs="Times New Roman Regular" w:hint="eastAsia"/>
          <w:sz w:val="32"/>
          <w:szCs w:val="32"/>
        </w:rPr>
        <w:t>TimesNewRoman</w:t>
      </w:r>
      <w:proofErr w:type="spellEnd"/>
      <w:r w:rsidRPr="00AD0B76">
        <w:rPr>
          <w:rFonts w:ascii="Times New Roman" w:eastAsia="仿宋" w:hAnsi="Times New Roman" w:cs="Times New Roman Regular" w:hint="eastAsia"/>
          <w:sz w:val="32"/>
          <w:szCs w:val="32"/>
        </w:rPr>
        <w:t>居中加黑，一律用大写字母；“</w:t>
      </w:r>
      <w:r w:rsidRPr="00AD0B76">
        <w:rPr>
          <w:rFonts w:ascii="Times New Roman" w:eastAsia="仿宋" w:hAnsi="Times New Roman" w:cs="Times New Roman Regular" w:hint="eastAsia"/>
          <w:sz w:val="32"/>
          <w:szCs w:val="32"/>
        </w:rPr>
        <w:t>ABSTRACT</w:t>
      </w:r>
      <w:r w:rsidRPr="00AD0B76">
        <w:rPr>
          <w:rFonts w:ascii="Times New Roman" w:eastAsia="仿宋" w:hAnsi="Times New Roman" w:cs="Times New Roman Regular" w:hint="eastAsia"/>
          <w:sz w:val="32"/>
          <w:szCs w:val="32"/>
        </w:rPr>
        <w:t>”为四号</w:t>
      </w:r>
      <w:proofErr w:type="spellStart"/>
      <w:r w:rsidRPr="00AD0B76">
        <w:rPr>
          <w:rFonts w:ascii="Times New Roman" w:eastAsia="仿宋" w:hAnsi="Times New Roman" w:cs="Times New Roman Regular" w:hint="eastAsia"/>
          <w:sz w:val="32"/>
          <w:szCs w:val="32"/>
        </w:rPr>
        <w:t>TimesNewRoman</w:t>
      </w:r>
      <w:proofErr w:type="spellEnd"/>
      <w:r w:rsidRPr="00AD0B76">
        <w:rPr>
          <w:rFonts w:ascii="Times New Roman" w:eastAsia="仿宋" w:hAnsi="Times New Roman" w:cs="Times New Roman Regular" w:hint="eastAsia"/>
          <w:sz w:val="32"/>
          <w:szCs w:val="32"/>
        </w:rPr>
        <w:t>居中加黑，摘要内容为五号</w:t>
      </w:r>
      <w:proofErr w:type="spellStart"/>
      <w:r w:rsidRPr="00AD0B76">
        <w:rPr>
          <w:rFonts w:ascii="Times New Roman" w:eastAsia="仿宋" w:hAnsi="Times New Roman" w:cs="Times New Roman Regular" w:hint="eastAsia"/>
          <w:sz w:val="32"/>
          <w:szCs w:val="32"/>
        </w:rPr>
        <w:t>TimesNewRoman</w:t>
      </w:r>
      <w:proofErr w:type="spellEnd"/>
      <w:r w:rsidRPr="00AD0B76">
        <w:rPr>
          <w:rFonts w:ascii="Times New Roman" w:eastAsia="仿宋" w:hAnsi="Times New Roman" w:cs="Times New Roman Regular" w:hint="eastAsia"/>
          <w:sz w:val="32"/>
          <w:szCs w:val="32"/>
        </w:rPr>
        <w:t>，首行缩进二个字，</w:t>
      </w:r>
      <w:r w:rsidRPr="00F47EE1">
        <w:rPr>
          <w:rFonts w:ascii="Times New Roman" w:eastAsia="仿宋" w:hAnsi="Times New Roman" w:cs="Times New Roman Regular" w:hint="eastAsia"/>
          <w:color w:val="FF0000"/>
          <w:sz w:val="32"/>
          <w:szCs w:val="32"/>
        </w:rPr>
        <w:t>单</w:t>
      </w:r>
      <w:proofErr w:type="gramStart"/>
      <w:r w:rsidRPr="00F47EE1">
        <w:rPr>
          <w:rFonts w:ascii="Times New Roman" w:eastAsia="仿宋" w:hAnsi="Times New Roman" w:cs="Times New Roman Regular" w:hint="eastAsia"/>
          <w:color w:val="FF0000"/>
          <w:sz w:val="32"/>
          <w:szCs w:val="32"/>
        </w:rPr>
        <w:t>倍</w:t>
      </w:r>
      <w:proofErr w:type="gramEnd"/>
      <w:r w:rsidRPr="00F47EE1">
        <w:rPr>
          <w:rFonts w:ascii="Times New Roman" w:eastAsia="仿宋" w:hAnsi="Times New Roman" w:cs="Times New Roman Regular" w:hint="eastAsia"/>
          <w:color w:val="FF0000"/>
          <w:sz w:val="32"/>
          <w:szCs w:val="32"/>
        </w:rPr>
        <w:t>行距</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Keywords</w:t>
      </w:r>
      <w:r w:rsidRPr="00AD0B76">
        <w:rPr>
          <w:rFonts w:ascii="Times New Roman" w:eastAsia="仿宋" w:hAnsi="Times New Roman" w:cs="Times New Roman Regular" w:hint="eastAsia"/>
          <w:sz w:val="32"/>
          <w:szCs w:val="32"/>
        </w:rPr>
        <w:t>”小四号</w:t>
      </w:r>
      <w:proofErr w:type="spellStart"/>
      <w:r w:rsidRPr="00AD0B76">
        <w:rPr>
          <w:rFonts w:ascii="Times New Roman" w:eastAsia="仿宋" w:hAnsi="Times New Roman" w:cs="Times New Roman Regular" w:hint="eastAsia"/>
          <w:sz w:val="32"/>
          <w:szCs w:val="32"/>
        </w:rPr>
        <w:t>TimesNewRoman</w:t>
      </w:r>
      <w:proofErr w:type="spellEnd"/>
      <w:r w:rsidRPr="00AD0B76">
        <w:rPr>
          <w:rFonts w:ascii="Times New Roman" w:eastAsia="仿宋" w:hAnsi="Times New Roman" w:cs="Times New Roman Regular" w:hint="eastAsia"/>
          <w:sz w:val="32"/>
          <w:szCs w:val="32"/>
        </w:rPr>
        <w:t>加黑，顶格书写，关键词五号</w:t>
      </w:r>
      <w:proofErr w:type="spellStart"/>
      <w:r w:rsidRPr="00AD0B76">
        <w:rPr>
          <w:rFonts w:ascii="Times New Roman" w:eastAsia="仿宋" w:hAnsi="Times New Roman" w:cs="Times New Roman Regular" w:hint="eastAsia"/>
          <w:sz w:val="32"/>
          <w:szCs w:val="32"/>
        </w:rPr>
        <w:t>TimesNewRoman</w:t>
      </w:r>
      <w:proofErr w:type="spellEnd"/>
      <w:r w:rsidRPr="00AD0B76">
        <w:rPr>
          <w:rFonts w:ascii="Times New Roman" w:eastAsia="仿宋" w:hAnsi="Times New Roman" w:cs="Times New Roman Regular" w:hint="eastAsia"/>
          <w:sz w:val="32"/>
          <w:szCs w:val="32"/>
        </w:rPr>
        <w:t>，各关键词之间逗号分开。</w:t>
      </w:r>
    </w:p>
    <w:p w14:paraId="5A9DD2DC" w14:textId="73AF17C9" w:rsidR="00EC375F" w:rsidRDefault="00E65598" w:rsidP="00EC375F">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中英文摘要不需编页码。</w:t>
      </w:r>
    </w:p>
    <w:p w14:paraId="3D386389" w14:textId="77777777" w:rsidR="00EC375F" w:rsidRDefault="00E65598" w:rsidP="00EC375F">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目录：“目录”为三号黑体字居中（前后各空一行），之后为章、节、小节及其开始页码，五号宋体字，</w:t>
      </w:r>
      <w:r w:rsidRPr="009825B4">
        <w:rPr>
          <w:rFonts w:ascii="Times New Roman" w:eastAsia="仿宋" w:hAnsi="Times New Roman" w:cs="Times New Roman Regular" w:hint="eastAsia"/>
          <w:color w:val="FF0000"/>
          <w:sz w:val="32"/>
          <w:szCs w:val="32"/>
        </w:rPr>
        <w:t>单</w:t>
      </w:r>
      <w:proofErr w:type="gramStart"/>
      <w:r w:rsidRPr="009825B4">
        <w:rPr>
          <w:rFonts w:ascii="Times New Roman" w:eastAsia="仿宋" w:hAnsi="Times New Roman" w:cs="Times New Roman Regular" w:hint="eastAsia"/>
          <w:color w:val="FF0000"/>
          <w:sz w:val="32"/>
          <w:szCs w:val="32"/>
        </w:rPr>
        <w:t>倍</w:t>
      </w:r>
      <w:proofErr w:type="gramEnd"/>
      <w:r w:rsidRPr="009825B4">
        <w:rPr>
          <w:rFonts w:ascii="Times New Roman" w:eastAsia="仿宋" w:hAnsi="Times New Roman" w:cs="Times New Roman Regular" w:hint="eastAsia"/>
          <w:color w:val="FF0000"/>
          <w:sz w:val="32"/>
          <w:szCs w:val="32"/>
        </w:rPr>
        <w:t>行距</w:t>
      </w:r>
      <w:r w:rsidRPr="00AD0B76">
        <w:rPr>
          <w:rFonts w:ascii="Times New Roman" w:eastAsia="仿宋" w:hAnsi="Times New Roman" w:cs="Times New Roman Regular" w:hint="eastAsia"/>
          <w:sz w:val="32"/>
          <w:szCs w:val="32"/>
        </w:rPr>
        <w:t>。</w:t>
      </w:r>
    </w:p>
    <w:p w14:paraId="768652B1" w14:textId="77777777" w:rsidR="00EC375F" w:rsidRDefault="00E65598" w:rsidP="00EC375F">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绪论（引言）：通常为第一章，标题为三号黑体字居中，内容为五号宋体，首行缩进二个字，</w:t>
      </w:r>
      <w:r w:rsidRPr="00AD0B76">
        <w:rPr>
          <w:rFonts w:ascii="Times New Roman" w:eastAsia="仿宋" w:hAnsi="Times New Roman" w:cs="Times New Roman Regular" w:hint="eastAsia"/>
          <w:sz w:val="32"/>
          <w:szCs w:val="32"/>
        </w:rPr>
        <w:t xml:space="preserve"> </w:t>
      </w:r>
      <w:r w:rsidRPr="009825B4">
        <w:rPr>
          <w:rFonts w:ascii="Times New Roman" w:eastAsia="仿宋" w:hAnsi="Times New Roman" w:cs="Times New Roman Regular" w:hint="eastAsia"/>
          <w:color w:val="FF0000"/>
          <w:sz w:val="32"/>
          <w:szCs w:val="32"/>
        </w:rPr>
        <w:t>单</w:t>
      </w:r>
      <w:proofErr w:type="gramStart"/>
      <w:r w:rsidRPr="009825B4">
        <w:rPr>
          <w:rFonts w:ascii="Times New Roman" w:eastAsia="仿宋" w:hAnsi="Times New Roman" w:cs="Times New Roman Regular" w:hint="eastAsia"/>
          <w:color w:val="FF0000"/>
          <w:sz w:val="32"/>
          <w:szCs w:val="32"/>
        </w:rPr>
        <w:t>倍</w:t>
      </w:r>
      <w:proofErr w:type="gramEnd"/>
      <w:r w:rsidRPr="009825B4">
        <w:rPr>
          <w:rFonts w:ascii="Times New Roman" w:eastAsia="仿宋" w:hAnsi="Times New Roman" w:cs="Times New Roman Regular" w:hint="eastAsia"/>
          <w:color w:val="FF0000"/>
          <w:sz w:val="32"/>
          <w:szCs w:val="32"/>
        </w:rPr>
        <w:t>行距</w:t>
      </w:r>
      <w:r w:rsidRPr="00AD0B76">
        <w:rPr>
          <w:rFonts w:ascii="Times New Roman" w:eastAsia="仿宋" w:hAnsi="Times New Roman" w:cs="Times New Roman Regular" w:hint="eastAsia"/>
          <w:sz w:val="32"/>
          <w:szCs w:val="32"/>
        </w:rPr>
        <w:t>。</w:t>
      </w:r>
    </w:p>
    <w:p w14:paraId="3B861776" w14:textId="77777777" w:rsidR="00EC375F" w:rsidRDefault="00E65598" w:rsidP="00EC375F">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lastRenderedPageBreak/>
        <w:t>正文：可分为几章，每章标题为三号黑体字居中，正文内容为五号字体，首行缩进二个字，</w:t>
      </w:r>
      <w:r w:rsidRPr="009825B4">
        <w:rPr>
          <w:rFonts w:ascii="Times New Roman" w:eastAsia="仿宋" w:hAnsi="Times New Roman" w:cs="Times New Roman Regular" w:hint="eastAsia"/>
          <w:color w:val="FF0000"/>
          <w:sz w:val="32"/>
          <w:szCs w:val="32"/>
        </w:rPr>
        <w:t>单</w:t>
      </w:r>
      <w:proofErr w:type="gramStart"/>
      <w:r w:rsidRPr="009825B4">
        <w:rPr>
          <w:rFonts w:ascii="Times New Roman" w:eastAsia="仿宋" w:hAnsi="Times New Roman" w:cs="Times New Roman Regular" w:hint="eastAsia"/>
          <w:color w:val="FF0000"/>
          <w:sz w:val="32"/>
          <w:szCs w:val="32"/>
        </w:rPr>
        <w:t>倍</w:t>
      </w:r>
      <w:proofErr w:type="gramEnd"/>
      <w:r w:rsidRPr="009825B4">
        <w:rPr>
          <w:rFonts w:ascii="Times New Roman" w:eastAsia="仿宋" w:hAnsi="Times New Roman" w:cs="Times New Roman Regular" w:hint="eastAsia"/>
          <w:color w:val="FF0000"/>
          <w:sz w:val="32"/>
          <w:szCs w:val="32"/>
        </w:rPr>
        <w:t>行距</w:t>
      </w:r>
      <w:r w:rsidRPr="00AD0B76">
        <w:rPr>
          <w:rFonts w:ascii="Times New Roman" w:eastAsia="仿宋" w:hAnsi="Times New Roman" w:cs="Times New Roman Regular" w:hint="eastAsia"/>
          <w:sz w:val="32"/>
          <w:szCs w:val="32"/>
        </w:rPr>
        <w:t>。</w:t>
      </w:r>
    </w:p>
    <w:p w14:paraId="5E906C82" w14:textId="77777777" w:rsidR="00EC375F" w:rsidRDefault="00E65598" w:rsidP="00EC375F">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结论（结语）：通常为最后一章，标题为三号黑字体居中，内容为五号宋体，首行缩进二个字。</w:t>
      </w:r>
    </w:p>
    <w:p w14:paraId="3550AD90" w14:textId="77777777" w:rsidR="00EC375F" w:rsidRDefault="00E65598" w:rsidP="00EC375F">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参考文献：按论文中参考文献出现的次序，用中括号的数字连续编号，五号宋体，顶格书写，</w:t>
      </w:r>
      <w:r w:rsidRPr="009825B4">
        <w:rPr>
          <w:rFonts w:ascii="Times New Roman" w:eastAsia="仿宋" w:hAnsi="Times New Roman" w:cs="Times New Roman Regular" w:hint="eastAsia"/>
          <w:color w:val="FF0000"/>
          <w:sz w:val="32"/>
          <w:szCs w:val="32"/>
        </w:rPr>
        <w:t>单</w:t>
      </w:r>
      <w:proofErr w:type="gramStart"/>
      <w:r w:rsidRPr="009825B4">
        <w:rPr>
          <w:rFonts w:ascii="Times New Roman" w:eastAsia="仿宋" w:hAnsi="Times New Roman" w:cs="Times New Roman Regular" w:hint="eastAsia"/>
          <w:color w:val="FF0000"/>
          <w:sz w:val="32"/>
          <w:szCs w:val="32"/>
        </w:rPr>
        <w:t>倍</w:t>
      </w:r>
      <w:proofErr w:type="gramEnd"/>
      <w:r w:rsidRPr="009825B4">
        <w:rPr>
          <w:rFonts w:ascii="Times New Roman" w:eastAsia="仿宋" w:hAnsi="Times New Roman" w:cs="Times New Roman Regular" w:hint="eastAsia"/>
          <w:color w:val="FF0000"/>
          <w:sz w:val="32"/>
          <w:szCs w:val="32"/>
        </w:rPr>
        <w:t>行距</w:t>
      </w:r>
      <w:r w:rsidRPr="00AD0B76">
        <w:rPr>
          <w:rFonts w:ascii="Times New Roman" w:eastAsia="仿宋" w:hAnsi="Times New Roman" w:cs="Times New Roman Regular" w:hint="eastAsia"/>
          <w:sz w:val="32"/>
          <w:szCs w:val="32"/>
        </w:rPr>
        <w:t>。</w:t>
      </w:r>
    </w:p>
    <w:p w14:paraId="27ECE6E0" w14:textId="77777777" w:rsidR="00185025" w:rsidRDefault="00E65598" w:rsidP="00EC375F">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谢辞：标题为三号黑字体居中，内容为五号宋体，首行缩进二个字，</w:t>
      </w:r>
      <w:r w:rsidRPr="009825B4">
        <w:rPr>
          <w:rFonts w:ascii="Times New Roman" w:eastAsia="仿宋" w:hAnsi="Times New Roman" w:cs="Times New Roman Regular" w:hint="eastAsia"/>
          <w:color w:val="FF0000"/>
          <w:sz w:val="32"/>
          <w:szCs w:val="32"/>
        </w:rPr>
        <w:t>单</w:t>
      </w:r>
      <w:proofErr w:type="gramStart"/>
      <w:r w:rsidRPr="009825B4">
        <w:rPr>
          <w:rFonts w:ascii="Times New Roman" w:eastAsia="仿宋" w:hAnsi="Times New Roman" w:cs="Times New Roman Regular" w:hint="eastAsia"/>
          <w:color w:val="FF0000"/>
          <w:sz w:val="32"/>
          <w:szCs w:val="32"/>
        </w:rPr>
        <w:t>倍</w:t>
      </w:r>
      <w:proofErr w:type="gramEnd"/>
      <w:r w:rsidRPr="009825B4">
        <w:rPr>
          <w:rFonts w:ascii="Times New Roman" w:eastAsia="仿宋" w:hAnsi="Times New Roman" w:cs="Times New Roman Regular" w:hint="eastAsia"/>
          <w:color w:val="FF0000"/>
          <w:sz w:val="32"/>
          <w:szCs w:val="32"/>
        </w:rPr>
        <w:t>行距</w:t>
      </w:r>
      <w:r w:rsidRPr="00AD0B76">
        <w:rPr>
          <w:rFonts w:ascii="Times New Roman" w:eastAsia="仿宋" w:hAnsi="Times New Roman" w:cs="Times New Roman Regular" w:hint="eastAsia"/>
          <w:sz w:val="32"/>
          <w:szCs w:val="32"/>
        </w:rPr>
        <w:t>。</w:t>
      </w:r>
    </w:p>
    <w:p w14:paraId="1360C4AD" w14:textId="1A6F2DA7" w:rsidR="00EC375F" w:rsidRPr="00CF23D0" w:rsidRDefault="004D2DAF" w:rsidP="00EC375F">
      <w:pPr>
        <w:spacing w:line="560" w:lineRule="exact"/>
        <w:ind w:firstLineChars="200" w:firstLine="640"/>
        <w:rPr>
          <w:rFonts w:ascii="Times New Roman" w:eastAsia="仿宋" w:hAnsi="Times New Roman" w:cs="Times New Roman Regular"/>
          <w:color w:val="0070C0"/>
          <w:sz w:val="32"/>
          <w:szCs w:val="32"/>
        </w:rPr>
      </w:pPr>
      <w:r w:rsidRPr="00CF23D0">
        <w:rPr>
          <w:rFonts w:ascii="Times New Roman" w:eastAsia="仿宋" w:hAnsi="Times New Roman" w:cs="Times New Roman Regular" w:hint="eastAsia"/>
          <w:color w:val="0070C0"/>
          <w:sz w:val="32"/>
          <w:szCs w:val="32"/>
        </w:rPr>
        <w:t>（理学院建议：中英文摘要、目录、绪论、正文、结论</w:t>
      </w:r>
      <w:r w:rsidR="00CF23D0" w:rsidRPr="00CF23D0">
        <w:rPr>
          <w:rFonts w:ascii="Times New Roman" w:eastAsia="仿宋" w:hAnsi="Times New Roman" w:cs="Times New Roman Regular" w:hint="eastAsia"/>
          <w:color w:val="0070C0"/>
          <w:sz w:val="32"/>
          <w:szCs w:val="32"/>
        </w:rPr>
        <w:t>、参考文献、</w:t>
      </w:r>
      <w:r w:rsidRPr="00CF23D0">
        <w:rPr>
          <w:rFonts w:ascii="Times New Roman" w:eastAsia="仿宋" w:hAnsi="Times New Roman" w:cs="Times New Roman Regular" w:hint="eastAsia"/>
          <w:color w:val="0070C0"/>
          <w:sz w:val="32"/>
          <w:szCs w:val="32"/>
        </w:rPr>
        <w:t>谢辞等部分</w:t>
      </w:r>
      <w:r w:rsidR="00DC12FE">
        <w:rPr>
          <w:rFonts w:ascii="Times New Roman" w:eastAsia="仿宋" w:hAnsi="Times New Roman" w:cs="Times New Roman Regular" w:hint="eastAsia"/>
          <w:color w:val="0070C0"/>
          <w:sz w:val="32"/>
          <w:szCs w:val="32"/>
        </w:rPr>
        <w:t>需要</w:t>
      </w:r>
      <w:r w:rsidRPr="00CF23D0">
        <w:rPr>
          <w:rFonts w:ascii="Times New Roman" w:eastAsia="仿宋" w:hAnsi="Times New Roman" w:cs="Times New Roman Regular" w:hint="eastAsia"/>
          <w:color w:val="0070C0"/>
          <w:sz w:val="32"/>
          <w:szCs w:val="32"/>
        </w:rPr>
        <w:t>设置为</w:t>
      </w:r>
      <w:r w:rsidRPr="00CF23D0">
        <w:rPr>
          <w:rFonts w:ascii="Times New Roman" w:eastAsia="仿宋" w:hAnsi="Times New Roman" w:cs="Times New Roman Regular" w:hint="eastAsia"/>
          <w:color w:val="0070C0"/>
          <w:sz w:val="32"/>
          <w:szCs w:val="32"/>
        </w:rPr>
        <w:t>1.5</w:t>
      </w:r>
      <w:r w:rsidRPr="00CF23D0">
        <w:rPr>
          <w:rFonts w:ascii="Times New Roman" w:eastAsia="仿宋" w:hAnsi="Times New Roman" w:cs="Times New Roman Regular" w:hint="eastAsia"/>
          <w:color w:val="0070C0"/>
          <w:sz w:val="32"/>
          <w:szCs w:val="32"/>
        </w:rPr>
        <w:t>倍行间距）</w:t>
      </w:r>
    </w:p>
    <w:p w14:paraId="05D8E86E"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（四）</w:t>
      </w:r>
      <w:r w:rsidRPr="00AD0B76">
        <w:rPr>
          <w:rFonts w:ascii="Times New Roman" w:eastAsia="楷体" w:hAnsi="Times New Roman"/>
          <w:sz w:val="32"/>
          <w:szCs w:val="32"/>
        </w:rPr>
        <w:t>标点符号</w:t>
      </w:r>
    </w:p>
    <w:p w14:paraId="6D596647"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毕业论文中标点符号应按新闻出版署公布的“标点符号用法”使用。</w:t>
      </w:r>
    </w:p>
    <w:p w14:paraId="19B592FA" w14:textId="77777777" w:rsidR="00E65598" w:rsidRPr="00AD0B76" w:rsidRDefault="00E65598" w:rsidP="00E65598">
      <w:pPr>
        <w:spacing w:line="560" w:lineRule="exact"/>
        <w:rPr>
          <w:rFonts w:ascii="Times New Roman" w:eastAsia="楷体" w:hAnsi="Times New Roman"/>
          <w:sz w:val="32"/>
          <w:szCs w:val="32"/>
        </w:rPr>
      </w:pPr>
      <w:r w:rsidRPr="00AD0B76">
        <w:rPr>
          <w:rFonts w:ascii="Times New Roman" w:eastAsia="仿宋" w:hAnsi="Times New Roman" w:cs="Times New Roman Regular" w:hint="eastAsia"/>
          <w:sz w:val="32"/>
          <w:szCs w:val="32"/>
        </w:rPr>
        <w:t xml:space="preserve">  </w:t>
      </w:r>
      <w:r w:rsidRPr="00AD0B76">
        <w:rPr>
          <w:rFonts w:ascii="Times New Roman" w:eastAsia="楷体" w:hAnsi="Times New Roman"/>
          <w:sz w:val="32"/>
          <w:szCs w:val="32"/>
        </w:rPr>
        <w:t xml:space="preserve">  </w:t>
      </w:r>
      <w:r w:rsidRPr="00AD0B76">
        <w:rPr>
          <w:rFonts w:ascii="Times New Roman" w:eastAsia="楷体" w:hAnsi="Times New Roman" w:hint="eastAsia"/>
          <w:sz w:val="32"/>
          <w:szCs w:val="32"/>
        </w:rPr>
        <w:t>（五）</w:t>
      </w:r>
      <w:r w:rsidRPr="00AD0B76">
        <w:rPr>
          <w:rFonts w:ascii="Times New Roman" w:eastAsia="楷体" w:hAnsi="Times New Roman"/>
          <w:sz w:val="32"/>
          <w:szCs w:val="32"/>
        </w:rPr>
        <w:t>名词、名称</w:t>
      </w:r>
    </w:p>
    <w:p w14:paraId="65D44AEC" w14:textId="720A2A5D"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科学技术名词术语尽量采用全国自然科学名词审定委员会公布的规范词或国家标准、部标准中规定的名称，尚未统一规定或叫法有争议的名词术语，可采用惯用的名称。使用外文缩写代替某一名词术语时，首次出现时应在括号内注明其含义，如：</w:t>
      </w:r>
      <w:r w:rsidRPr="00AD0B76">
        <w:rPr>
          <w:rFonts w:ascii="Times New Roman" w:eastAsia="仿宋" w:hAnsi="Times New Roman" w:cs="Times New Roman Regular" w:hint="eastAsia"/>
          <w:sz w:val="28"/>
          <w:szCs w:val="28"/>
        </w:rPr>
        <w:t>OECD</w:t>
      </w:r>
      <w:r w:rsidRPr="00AD0B76">
        <w:rPr>
          <w:rFonts w:ascii="Times New Roman" w:eastAsia="仿宋" w:hAnsi="Times New Roman" w:cs="Times New Roman Regular" w:hint="eastAsia"/>
          <w:sz w:val="32"/>
          <w:szCs w:val="32"/>
        </w:rPr>
        <w:t>（</w:t>
      </w:r>
      <w:proofErr w:type="spellStart"/>
      <w:r w:rsidRPr="00AD0B76">
        <w:rPr>
          <w:rFonts w:ascii="Times New Roman" w:eastAsia="仿宋" w:hAnsi="Times New Roman" w:cs="Times New Roman Regular" w:hint="eastAsia"/>
          <w:sz w:val="32"/>
          <w:szCs w:val="32"/>
        </w:rPr>
        <w:t>Organisation</w:t>
      </w:r>
      <w:proofErr w:type="spellEnd"/>
      <w:r w:rsidR="00DC12FE">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for</w:t>
      </w:r>
      <w:r w:rsidR="00DC12FE">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Economic</w:t>
      </w:r>
      <w:r w:rsidR="00DC12FE">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Co-</w:t>
      </w:r>
      <w:proofErr w:type="spellStart"/>
      <w:r w:rsidRPr="00AD0B76">
        <w:rPr>
          <w:rFonts w:ascii="Times New Roman" w:eastAsia="仿宋" w:hAnsi="Times New Roman" w:cs="Times New Roman Regular" w:hint="eastAsia"/>
          <w:sz w:val="32"/>
          <w:szCs w:val="32"/>
        </w:rPr>
        <w:t>operationand</w:t>
      </w:r>
      <w:proofErr w:type="spellEnd"/>
      <w:r w:rsidR="00DC12FE">
        <w:rPr>
          <w:rFonts w:ascii="Times New Roman" w:eastAsia="仿宋" w:hAnsi="Times New Roman" w:cs="Times New Roman Regular" w:hint="eastAsia"/>
          <w:sz w:val="32"/>
          <w:szCs w:val="32"/>
        </w:rPr>
        <w:t xml:space="preserve"> </w:t>
      </w:r>
      <w:proofErr w:type="spellStart"/>
      <w:r w:rsidRPr="00AD0B76">
        <w:rPr>
          <w:rFonts w:ascii="Times New Roman" w:eastAsia="仿宋" w:hAnsi="Times New Roman" w:cs="Times New Roman Regular" w:hint="eastAsia"/>
          <w:sz w:val="32"/>
          <w:szCs w:val="32"/>
        </w:rPr>
        <w:t>Developmen</w:t>
      </w:r>
      <w:proofErr w:type="spellEnd"/>
      <w:r w:rsidRPr="00AD0B76">
        <w:rPr>
          <w:rFonts w:ascii="Times New Roman" w:eastAsia="仿宋" w:hAnsi="Times New Roman" w:cs="Times New Roman Regular" w:hint="eastAsia"/>
          <w:sz w:val="32"/>
          <w:szCs w:val="32"/>
        </w:rPr>
        <w:t>）代替经济合作发展组织。外国人名一般采用英文原名，可不译成中文，英文人名按姓前名后的原则书写，如：</w:t>
      </w:r>
      <w:r w:rsidRPr="00AD0B76">
        <w:rPr>
          <w:rFonts w:ascii="Times New Roman" w:eastAsia="仿宋" w:hAnsi="Times New Roman" w:cs="Times New Roman Regular" w:hint="eastAsia"/>
          <w:sz w:val="32"/>
          <w:szCs w:val="32"/>
        </w:rPr>
        <w:t>CRAYP</w:t>
      </w:r>
      <w:r w:rsidRPr="00AD0B76">
        <w:rPr>
          <w:rFonts w:ascii="Times New Roman" w:eastAsia="仿宋" w:hAnsi="Times New Roman" w:cs="Times New Roman Regular" w:hint="eastAsia"/>
          <w:sz w:val="32"/>
          <w:szCs w:val="32"/>
        </w:rPr>
        <w:t>，不可将外国人姓名中的名部分漏写，例如：不能只写</w:t>
      </w:r>
      <w:r w:rsidRPr="00AD0B76">
        <w:rPr>
          <w:rFonts w:ascii="Times New Roman" w:eastAsia="仿宋" w:hAnsi="Times New Roman" w:cs="Times New Roman Regular" w:hint="eastAsia"/>
          <w:sz w:val="32"/>
          <w:szCs w:val="32"/>
        </w:rPr>
        <w:t xml:space="preserve"> CRAY,</w:t>
      </w:r>
      <w:r w:rsidRPr="00AD0B76">
        <w:rPr>
          <w:rFonts w:ascii="Times New Roman" w:eastAsia="仿宋" w:hAnsi="Times New Roman" w:cs="Times New Roman Regular" w:hint="eastAsia"/>
          <w:sz w:val="32"/>
          <w:szCs w:val="32"/>
        </w:rPr>
        <w:t>应写成</w:t>
      </w:r>
      <w:r w:rsidRPr="00AD0B76">
        <w:rPr>
          <w:rFonts w:ascii="Times New Roman" w:eastAsia="仿宋" w:hAnsi="Times New Roman" w:cs="Times New Roman Regular" w:hint="eastAsia"/>
          <w:sz w:val="32"/>
          <w:szCs w:val="32"/>
        </w:rPr>
        <w:t xml:space="preserve"> CRAYP</w:t>
      </w:r>
      <w:r w:rsidRPr="00AD0B76">
        <w:rPr>
          <w:rFonts w:ascii="Times New Roman" w:eastAsia="仿宋" w:hAnsi="Times New Roman" w:cs="Times New Roman Regular" w:hint="eastAsia"/>
          <w:sz w:val="32"/>
          <w:szCs w:val="32"/>
        </w:rPr>
        <w:t>。一般很熟知的外国人名（如牛顿、爱因斯坦、达尔文、马克思等）可按通常标</w:t>
      </w:r>
      <w:r w:rsidRPr="00AD0B76">
        <w:rPr>
          <w:rFonts w:ascii="Times New Roman" w:eastAsia="仿宋" w:hAnsi="Times New Roman" w:cs="Times New Roman Regular" w:hint="eastAsia"/>
          <w:sz w:val="32"/>
          <w:szCs w:val="32"/>
        </w:rPr>
        <w:lastRenderedPageBreak/>
        <w:t>准译法写译名。</w:t>
      </w:r>
    </w:p>
    <w:p w14:paraId="1C4B323A"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（六）</w:t>
      </w:r>
      <w:r w:rsidRPr="00AD0B76">
        <w:rPr>
          <w:rFonts w:ascii="Times New Roman" w:eastAsia="楷体" w:hAnsi="Times New Roman"/>
          <w:sz w:val="32"/>
          <w:szCs w:val="32"/>
        </w:rPr>
        <w:t>量和单位</w:t>
      </w:r>
    </w:p>
    <w:p w14:paraId="0BD2A388"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毕业论文中的量和单位必须采用中华人民共和国家标准</w:t>
      </w:r>
      <w:r w:rsidRPr="00AD0B76">
        <w:rPr>
          <w:rFonts w:ascii="Times New Roman" w:eastAsia="仿宋" w:hAnsi="Times New Roman" w:cs="Times New Roman Regular" w:hint="eastAsia"/>
          <w:sz w:val="32"/>
          <w:szCs w:val="32"/>
        </w:rPr>
        <w:t>GB3100~GB3102-1993</w:t>
      </w:r>
      <w:r w:rsidRPr="00AD0B76">
        <w:rPr>
          <w:rFonts w:ascii="Times New Roman" w:eastAsia="仿宋" w:hAnsi="Times New Roman" w:cs="Times New Roman Regular" w:hint="eastAsia"/>
          <w:sz w:val="32"/>
          <w:szCs w:val="32"/>
        </w:rPr>
        <w:t>，它是以国际单位制（</w:t>
      </w:r>
      <w:r w:rsidRPr="00AD0B76">
        <w:rPr>
          <w:rFonts w:ascii="Times New Roman" w:eastAsia="仿宋" w:hAnsi="Times New Roman" w:cs="Times New Roman Regular" w:hint="eastAsia"/>
          <w:sz w:val="32"/>
          <w:szCs w:val="32"/>
        </w:rPr>
        <w:t>SI</w:t>
      </w:r>
      <w:r w:rsidRPr="00AD0B76">
        <w:rPr>
          <w:rFonts w:ascii="Times New Roman" w:eastAsia="仿宋" w:hAnsi="Times New Roman" w:cs="Times New Roman Regular" w:hint="eastAsia"/>
          <w:sz w:val="32"/>
          <w:szCs w:val="32"/>
        </w:rPr>
        <w:t>）为基础的。非物理量的单位，如件、台、人、元等，可用汉字与符号构成组合形式的单位，例如：件</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台、元</w:t>
      </w:r>
      <w:r w:rsidRPr="00AD0B76">
        <w:rPr>
          <w:rFonts w:ascii="Times New Roman" w:eastAsia="仿宋" w:hAnsi="Times New Roman" w:cs="Times New Roman Regular" w:hint="eastAsia"/>
          <w:sz w:val="32"/>
          <w:szCs w:val="32"/>
        </w:rPr>
        <w:t>/km</w:t>
      </w:r>
      <w:r w:rsidRPr="00AD0B76">
        <w:rPr>
          <w:rFonts w:ascii="Times New Roman" w:eastAsia="仿宋" w:hAnsi="Times New Roman" w:cs="Times New Roman Regular" w:hint="eastAsia"/>
          <w:sz w:val="32"/>
          <w:szCs w:val="32"/>
        </w:rPr>
        <w:t>。</w:t>
      </w:r>
    </w:p>
    <w:p w14:paraId="2AD83E52"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（七）</w:t>
      </w:r>
      <w:r w:rsidRPr="00AD0B76">
        <w:rPr>
          <w:rFonts w:ascii="Times New Roman" w:eastAsia="楷体" w:hAnsi="Times New Roman"/>
          <w:sz w:val="32"/>
          <w:szCs w:val="32"/>
        </w:rPr>
        <w:t>数字</w:t>
      </w:r>
    </w:p>
    <w:p w14:paraId="44DBA62E" w14:textId="3D1A7926"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毕业论文中的测量、统计数据一律用阿拉伯数字，如</w:t>
      </w:r>
      <w:r w:rsidRPr="00AD0B76">
        <w:rPr>
          <w:rFonts w:ascii="Times New Roman" w:eastAsia="仿宋" w:hAnsi="Times New Roman" w:cs="Times New Roman Regular" w:hint="eastAsia"/>
          <w:sz w:val="32"/>
          <w:szCs w:val="32"/>
        </w:rPr>
        <w:t xml:space="preserve"> 5.25</w:t>
      </w:r>
      <w:r w:rsidR="00CF23D0">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 xml:space="preserve">MeV </w:t>
      </w:r>
      <w:r w:rsidRPr="00AD0B76">
        <w:rPr>
          <w:rFonts w:ascii="Times New Roman" w:eastAsia="仿宋" w:hAnsi="Times New Roman" w:cs="Times New Roman Regular" w:hint="eastAsia"/>
          <w:sz w:val="32"/>
          <w:szCs w:val="32"/>
        </w:rPr>
        <w:t>等。在叙述较小的数量时，一般不宜用阿拉伯数字。</w:t>
      </w:r>
    </w:p>
    <w:p w14:paraId="39831D1C"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（八）</w:t>
      </w:r>
      <w:r w:rsidRPr="00AD0B76">
        <w:rPr>
          <w:rFonts w:ascii="Times New Roman" w:eastAsia="楷体" w:hAnsi="Times New Roman"/>
          <w:sz w:val="32"/>
          <w:szCs w:val="32"/>
        </w:rPr>
        <w:t>标题层次</w:t>
      </w:r>
    </w:p>
    <w:p w14:paraId="7600924F"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毕业论文的全部标题层次应有条不紊，整齐清晰，相同的层次应采用统一的表示体例，正文中各级标题下的内容应同各自的标题对应，不应有与标题无关的内容。章节编号方法应采用分级编号方法，例如：</w:t>
      </w:r>
    </w:p>
    <w:p w14:paraId="0EF9EA6C"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1.</w:t>
      </w:r>
      <w:r w:rsidRPr="00AD0B76">
        <w:rPr>
          <w:rFonts w:ascii="Times New Roman" w:eastAsia="仿宋" w:hAnsi="Times New Roman" w:cs="Times New Roman Regular" w:hint="eastAsia"/>
          <w:sz w:val="32"/>
          <w:szCs w:val="32"/>
        </w:rPr>
        <w:t>（一级标题三号黑体居中书写）</w:t>
      </w:r>
    </w:p>
    <w:p w14:paraId="24A2DF51"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1.1</w:t>
      </w:r>
      <w:r w:rsidRPr="00AD0B76">
        <w:rPr>
          <w:rFonts w:ascii="Times New Roman" w:eastAsia="仿宋" w:hAnsi="Times New Roman" w:cs="Times New Roman Regular" w:hint="eastAsia"/>
          <w:sz w:val="32"/>
          <w:szCs w:val="32"/>
        </w:rPr>
        <w:t>（二级标题空两格书写序数，用四号黑体书写标题，末尾不加标点）</w:t>
      </w:r>
    </w:p>
    <w:p w14:paraId="175DF51A"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1.1.1</w:t>
      </w:r>
      <w:r w:rsidRPr="00AD0B76">
        <w:rPr>
          <w:rFonts w:ascii="Times New Roman" w:eastAsia="仿宋" w:hAnsi="Times New Roman" w:cs="Times New Roman Regular" w:hint="eastAsia"/>
          <w:sz w:val="32"/>
          <w:szCs w:val="32"/>
        </w:rPr>
        <w:t>（三级标题空两格书写序数，用小四宋体书写标题）</w:t>
      </w:r>
    </w:p>
    <w:p w14:paraId="0A90B5A6"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1</w:t>
      </w:r>
      <w:r w:rsidRPr="00AD0B76">
        <w:rPr>
          <w:rFonts w:ascii="Times New Roman" w:eastAsia="仿宋" w:hAnsi="Times New Roman" w:cs="Times New Roman Regular" w:hint="eastAsia"/>
          <w:sz w:val="32"/>
          <w:szCs w:val="32"/>
        </w:rPr>
        <w:t>）（四级标题空两格书写序数，用小四宋体书写标题）</w:t>
      </w:r>
    </w:p>
    <w:p w14:paraId="6C95548E"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第四级以下</w:t>
      </w:r>
      <w:proofErr w:type="gramStart"/>
      <w:r w:rsidRPr="00AD0B76">
        <w:rPr>
          <w:rFonts w:ascii="Times New Roman" w:eastAsia="仿宋" w:hAnsi="Times New Roman" w:cs="Times New Roman Regular" w:hint="eastAsia"/>
          <w:sz w:val="32"/>
          <w:szCs w:val="32"/>
        </w:rPr>
        <w:t>单独占行的</w:t>
      </w:r>
      <w:proofErr w:type="gramEnd"/>
      <w:r w:rsidRPr="00AD0B76">
        <w:rPr>
          <w:rFonts w:ascii="Times New Roman" w:eastAsia="仿宋" w:hAnsi="Times New Roman" w:cs="Times New Roman Regular" w:hint="eastAsia"/>
          <w:sz w:val="32"/>
          <w:szCs w:val="32"/>
        </w:rPr>
        <w:t>标题须采用</w:t>
      </w:r>
      <w:r w:rsidRPr="00AD0B76">
        <w:rPr>
          <w:rFonts w:ascii="Times New Roman" w:eastAsia="仿宋" w:hAnsi="Times New Roman" w:cs="Times New Roman Regular" w:hint="eastAsia"/>
          <w:sz w:val="32"/>
          <w:szCs w:val="32"/>
        </w:rPr>
        <w:t xml:space="preserve"> A</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B</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C</w:t>
      </w:r>
      <w:r w:rsidRPr="00AD0B76">
        <w:rPr>
          <w:rFonts w:ascii="Times New Roman" w:eastAsia="仿宋" w:hAnsi="Times New Roman" w:cs="Times New Roman Regular" w:hint="eastAsia"/>
          <w:sz w:val="32"/>
          <w:szCs w:val="32"/>
        </w:rPr>
        <w:t>……和</w:t>
      </w:r>
      <w:r w:rsidRPr="00AD0B76">
        <w:rPr>
          <w:rFonts w:ascii="Times New Roman" w:eastAsia="仿宋" w:hAnsi="Times New Roman" w:cs="Times New Roman Regular" w:hint="eastAsia"/>
          <w:sz w:val="32"/>
          <w:szCs w:val="32"/>
        </w:rPr>
        <w:t xml:space="preserve"> a</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b</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c</w:t>
      </w:r>
      <w:r w:rsidRPr="00AD0B76">
        <w:rPr>
          <w:rFonts w:ascii="Times New Roman" w:eastAsia="仿宋" w:hAnsi="Times New Roman" w:cs="Times New Roman Regular" w:hint="eastAsia"/>
          <w:sz w:val="32"/>
          <w:szCs w:val="32"/>
        </w:rPr>
        <w:t>……两层，</w:t>
      </w:r>
      <w:proofErr w:type="gramStart"/>
      <w:r w:rsidRPr="00AD0B76">
        <w:rPr>
          <w:rFonts w:ascii="Times New Roman" w:eastAsia="仿宋" w:hAnsi="Times New Roman" w:cs="Times New Roman Regular" w:hint="eastAsia"/>
          <w:sz w:val="32"/>
          <w:szCs w:val="32"/>
        </w:rPr>
        <w:t>标题均空两</w:t>
      </w:r>
      <w:proofErr w:type="gramEnd"/>
      <w:r w:rsidRPr="00AD0B76">
        <w:rPr>
          <w:rFonts w:ascii="Times New Roman" w:eastAsia="仿宋" w:hAnsi="Times New Roman" w:cs="Times New Roman Regular" w:hint="eastAsia"/>
          <w:sz w:val="32"/>
          <w:szCs w:val="32"/>
        </w:rPr>
        <w:t>格书写序数。正文中对总项包括的分项采用（</w:t>
      </w:r>
      <w:r w:rsidRPr="00AD0B76">
        <w:rPr>
          <w:rFonts w:ascii="Times New Roman" w:eastAsia="仿宋" w:hAnsi="Times New Roman" w:cs="Times New Roman Regular" w:hint="eastAsia"/>
          <w:sz w:val="32"/>
          <w:szCs w:val="32"/>
        </w:rPr>
        <w:t>1</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2</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3</w:t>
      </w:r>
      <w:r w:rsidRPr="00AD0B76">
        <w:rPr>
          <w:rFonts w:ascii="Times New Roman" w:eastAsia="仿宋" w:hAnsi="Times New Roman" w:cs="Times New Roman Regular" w:hint="eastAsia"/>
          <w:sz w:val="32"/>
          <w:szCs w:val="32"/>
        </w:rPr>
        <w:t>）……的序号，对分项中的小项采用（</w:t>
      </w:r>
      <w:r w:rsidRPr="00AD0B76">
        <w:rPr>
          <w:rFonts w:ascii="Times New Roman" w:eastAsia="仿宋" w:hAnsi="Times New Roman" w:cs="Times New Roman Regular" w:hint="eastAsia"/>
          <w:sz w:val="32"/>
          <w:szCs w:val="32"/>
        </w:rPr>
        <w:t>a</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b</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c</w:t>
      </w:r>
      <w:r w:rsidRPr="00AD0B76">
        <w:rPr>
          <w:rFonts w:ascii="Times New Roman" w:eastAsia="仿宋" w:hAnsi="Times New Roman" w:cs="Times New Roman Regular" w:hint="eastAsia"/>
          <w:sz w:val="32"/>
          <w:szCs w:val="32"/>
        </w:rPr>
        <w:t>）…的序号，数字加半括号后，不再加其他标点。</w:t>
      </w:r>
    </w:p>
    <w:p w14:paraId="37D9AEB8"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lastRenderedPageBreak/>
        <w:t>（九）</w:t>
      </w:r>
      <w:r w:rsidRPr="00AD0B76">
        <w:rPr>
          <w:rFonts w:ascii="Times New Roman" w:eastAsia="楷体" w:hAnsi="Times New Roman"/>
          <w:sz w:val="32"/>
          <w:szCs w:val="32"/>
        </w:rPr>
        <w:t>注释</w:t>
      </w:r>
    </w:p>
    <w:p w14:paraId="3510884F"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毕业论文中有个别名词或情况需要解释时，可加注说明，注释可用页末注（将注文放在加注页的下端）或篇末注（将全部注文集中在文章末尾），而不用行中注（夹在正文中的注）。采用页末注释时，若在同一页中有两个以上的注时，按各注出现的先后，顺序编号，注释只限于写在注释符号出现的同页，不得隔页；采用篇末注释时，按各注在文章中出现的先后，顺序编列注号。</w:t>
      </w:r>
    </w:p>
    <w:p w14:paraId="564A12C5"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（十）</w:t>
      </w:r>
      <w:r w:rsidRPr="00AD0B76">
        <w:rPr>
          <w:rFonts w:ascii="Times New Roman" w:eastAsia="楷体" w:hAnsi="Times New Roman"/>
          <w:sz w:val="32"/>
          <w:szCs w:val="32"/>
        </w:rPr>
        <w:t>公式</w:t>
      </w:r>
    </w:p>
    <w:p w14:paraId="72BEE1C3"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公式应另起一行写在稿纸中央，一行写不完的长公式，最好在等号处转行，如做不到这点，在数学符号（如“</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号）处转行，数学符号应写在转行后的行首。公式的编号用圆括号括起放在公式右边行末，在公式和编号之间不加虚线，公式可按全文统一编序号，也可以逐章编序，公式序号必须连续，不得重复或跳缺。重复引用的公式不得另编新序号。公式中分数</w:t>
      </w:r>
      <w:proofErr w:type="gramStart"/>
      <w:r w:rsidRPr="00AD0B76">
        <w:rPr>
          <w:rFonts w:ascii="Times New Roman" w:eastAsia="仿宋" w:hAnsi="Times New Roman" w:cs="Times New Roman Regular" w:hint="eastAsia"/>
          <w:sz w:val="32"/>
          <w:szCs w:val="32"/>
        </w:rPr>
        <w:t>的横分线</w:t>
      </w:r>
      <w:proofErr w:type="gramEnd"/>
      <w:r w:rsidRPr="00AD0B76">
        <w:rPr>
          <w:rFonts w:ascii="Times New Roman" w:eastAsia="仿宋" w:hAnsi="Times New Roman" w:cs="Times New Roman Regular" w:hint="eastAsia"/>
          <w:sz w:val="32"/>
          <w:szCs w:val="32"/>
        </w:rPr>
        <w:t>要写清楚，特别是连分数（即分子和分母也出现分数时），更要注意分线的长短，并将主要分线和等号对齐。在叙述中也可将分数的分子和分母平列在一行，用斜线分开表述。</w:t>
      </w:r>
    </w:p>
    <w:p w14:paraId="1FE7D9A6"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（十一）</w:t>
      </w:r>
      <w:r w:rsidRPr="00AD0B76">
        <w:rPr>
          <w:rFonts w:ascii="Times New Roman" w:eastAsia="楷体" w:hAnsi="Times New Roman"/>
          <w:sz w:val="32"/>
          <w:szCs w:val="32"/>
        </w:rPr>
        <w:t>表格</w:t>
      </w:r>
    </w:p>
    <w:p w14:paraId="1C9566AF" w14:textId="5A131312"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每个表格应有自己</w:t>
      </w:r>
      <w:proofErr w:type="gramStart"/>
      <w:r w:rsidRPr="00AD0B76">
        <w:rPr>
          <w:rFonts w:ascii="Times New Roman" w:eastAsia="仿宋" w:hAnsi="Times New Roman" w:cs="Times New Roman Regular" w:hint="eastAsia"/>
          <w:sz w:val="32"/>
          <w:szCs w:val="32"/>
        </w:rPr>
        <w:t>的表题和</w:t>
      </w:r>
      <w:proofErr w:type="gramEnd"/>
      <w:r w:rsidRPr="00AD0B76">
        <w:rPr>
          <w:rFonts w:ascii="Times New Roman" w:eastAsia="仿宋" w:hAnsi="Times New Roman" w:cs="Times New Roman Regular" w:hint="eastAsia"/>
          <w:sz w:val="32"/>
          <w:szCs w:val="32"/>
        </w:rPr>
        <w:t>表序，</w:t>
      </w:r>
      <w:proofErr w:type="gramStart"/>
      <w:r w:rsidRPr="00AD0B76">
        <w:rPr>
          <w:rFonts w:ascii="Times New Roman" w:eastAsia="仿宋" w:hAnsi="Times New Roman" w:cs="Times New Roman Regular" w:hint="eastAsia"/>
          <w:sz w:val="32"/>
          <w:szCs w:val="32"/>
        </w:rPr>
        <w:t>表题应写在</w:t>
      </w:r>
      <w:proofErr w:type="gramEnd"/>
      <w:r w:rsidRPr="00AD0B76">
        <w:rPr>
          <w:rFonts w:ascii="Times New Roman" w:eastAsia="仿宋" w:hAnsi="Times New Roman" w:cs="Times New Roman Regular" w:hint="eastAsia"/>
          <w:sz w:val="32"/>
          <w:szCs w:val="32"/>
        </w:rPr>
        <w:t>表格上方正中，</w:t>
      </w:r>
      <w:proofErr w:type="gramStart"/>
      <w:r w:rsidRPr="00AD0B76">
        <w:rPr>
          <w:rFonts w:ascii="Times New Roman" w:eastAsia="仿宋" w:hAnsi="Times New Roman" w:cs="Times New Roman Regular" w:hint="eastAsia"/>
          <w:sz w:val="32"/>
          <w:szCs w:val="32"/>
        </w:rPr>
        <w:t>表序写在表题</w:t>
      </w:r>
      <w:proofErr w:type="gramEnd"/>
      <w:r w:rsidRPr="00AD0B76">
        <w:rPr>
          <w:rFonts w:ascii="Times New Roman" w:eastAsia="仿宋" w:hAnsi="Times New Roman" w:cs="Times New Roman Regular" w:hint="eastAsia"/>
          <w:sz w:val="32"/>
          <w:szCs w:val="32"/>
        </w:rPr>
        <w:t>左方不加标点，空一格</w:t>
      </w:r>
      <w:proofErr w:type="gramStart"/>
      <w:r w:rsidRPr="00AD0B76">
        <w:rPr>
          <w:rFonts w:ascii="Times New Roman" w:eastAsia="仿宋" w:hAnsi="Times New Roman" w:cs="Times New Roman Regular" w:hint="eastAsia"/>
          <w:sz w:val="32"/>
          <w:szCs w:val="32"/>
        </w:rPr>
        <w:t>接写表题，表题</w:t>
      </w:r>
      <w:proofErr w:type="gramEnd"/>
      <w:r w:rsidRPr="00AD0B76">
        <w:rPr>
          <w:rFonts w:ascii="Times New Roman" w:eastAsia="仿宋" w:hAnsi="Times New Roman" w:cs="Times New Roman Regular" w:hint="eastAsia"/>
          <w:sz w:val="32"/>
          <w:szCs w:val="32"/>
        </w:rPr>
        <w:t>末尾不加标点。</w:t>
      </w:r>
      <w:proofErr w:type="gramStart"/>
      <w:r w:rsidRPr="00AD0B76">
        <w:rPr>
          <w:rFonts w:ascii="Times New Roman" w:eastAsia="仿宋" w:hAnsi="Times New Roman" w:cs="Times New Roman Regular" w:hint="eastAsia"/>
          <w:sz w:val="32"/>
          <w:szCs w:val="32"/>
        </w:rPr>
        <w:t>表题用</w:t>
      </w:r>
      <w:proofErr w:type="gramEnd"/>
      <w:r w:rsidRPr="00AD0B76">
        <w:rPr>
          <w:rFonts w:ascii="Times New Roman" w:eastAsia="仿宋" w:hAnsi="Times New Roman" w:cs="Times New Roman Regular" w:hint="eastAsia"/>
          <w:sz w:val="32"/>
          <w:szCs w:val="32"/>
        </w:rPr>
        <w:t>五号宋体加黑，表格内中文用五号宋体，英文用五号</w:t>
      </w:r>
      <w:r w:rsidRPr="00AD0B76">
        <w:rPr>
          <w:rFonts w:ascii="Times New Roman" w:eastAsia="仿宋" w:hAnsi="Times New Roman" w:cs="Times New Roman Regular" w:hint="eastAsia"/>
          <w:sz w:val="32"/>
          <w:szCs w:val="32"/>
        </w:rPr>
        <w:t>Times</w:t>
      </w:r>
      <w:r w:rsidR="00E831AE">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New</w:t>
      </w:r>
      <w:r w:rsidR="00E831AE">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Roman</w:t>
      </w:r>
      <w:r w:rsidRPr="00AD0B76">
        <w:rPr>
          <w:rFonts w:ascii="Times New Roman" w:eastAsia="仿宋" w:hAnsi="Times New Roman" w:cs="Times New Roman Regular" w:hint="eastAsia"/>
          <w:sz w:val="32"/>
          <w:szCs w:val="32"/>
        </w:rPr>
        <w:t>字体，表格格式采用简明</w:t>
      </w:r>
      <w:r w:rsidRPr="00AD0B76">
        <w:rPr>
          <w:rFonts w:ascii="Times New Roman" w:eastAsia="仿宋" w:hAnsi="Times New Roman" w:cs="Times New Roman Regular" w:hint="eastAsia"/>
          <w:sz w:val="32"/>
          <w:szCs w:val="32"/>
        </w:rPr>
        <w:lastRenderedPageBreak/>
        <w:t>三线表。全文的表格可以统一编序，也可以逐章编序，不管采用哪种方式，</w:t>
      </w:r>
      <w:proofErr w:type="gramStart"/>
      <w:r w:rsidRPr="00AD0B76">
        <w:rPr>
          <w:rFonts w:ascii="Times New Roman" w:eastAsia="仿宋" w:hAnsi="Times New Roman" w:cs="Times New Roman Regular" w:hint="eastAsia"/>
          <w:sz w:val="32"/>
          <w:szCs w:val="32"/>
        </w:rPr>
        <w:t>表序必须</w:t>
      </w:r>
      <w:proofErr w:type="gramEnd"/>
      <w:r w:rsidRPr="00AD0B76">
        <w:rPr>
          <w:rFonts w:ascii="Times New Roman" w:eastAsia="仿宋" w:hAnsi="Times New Roman" w:cs="Times New Roman Regular" w:hint="eastAsia"/>
          <w:sz w:val="32"/>
          <w:szCs w:val="32"/>
        </w:rPr>
        <w:t>连续。表格允许下</w:t>
      </w:r>
      <w:proofErr w:type="gramStart"/>
      <w:r w:rsidRPr="00AD0B76">
        <w:rPr>
          <w:rFonts w:ascii="Times New Roman" w:eastAsia="仿宋" w:hAnsi="Times New Roman" w:cs="Times New Roman Regular" w:hint="eastAsia"/>
          <w:sz w:val="32"/>
          <w:szCs w:val="32"/>
        </w:rPr>
        <w:t>页接写，接写时表题</w:t>
      </w:r>
      <w:proofErr w:type="gramEnd"/>
      <w:r w:rsidRPr="00AD0B76">
        <w:rPr>
          <w:rFonts w:ascii="Times New Roman" w:eastAsia="仿宋" w:hAnsi="Times New Roman" w:cs="Times New Roman Regular" w:hint="eastAsia"/>
          <w:sz w:val="32"/>
          <w:szCs w:val="32"/>
        </w:rPr>
        <w:t>省略，表头应重复书写，并在右上方写“续表××”。此外，表格应写在离正文首次出现处的近处，不应过分超前或拖后。</w:t>
      </w:r>
    </w:p>
    <w:p w14:paraId="2A9115F3"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（十二）</w:t>
      </w:r>
      <w:r w:rsidRPr="00AD0B76">
        <w:rPr>
          <w:rFonts w:ascii="Times New Roman" w:eastAsia="楷体" w:hAnsi="Times New Roman"/>
          <w:sz w:val="32"/>
          <w:szCs w:val="32"/>
        </w:rPr>
        <w:t>图</w:t>
      </w:r>
    </w:p>
    <w:p w14:paraId="1B03E4F8" w14:textId="77777777"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毕业论文的插图应与文字紧密配合，文图相符，技术内容正确。</w:t>
      </w:r>
      <w:proofErr w:type="gramStart"/>
      <w:r w:rsidRPr="00AD0B76">
        <w:rPr>
          <w:rFonts w:ascii="Times New Roman" w:eastAsia="仿宋" w:hAnsi="Times New Roman" w:cs="Times New Roman Regular" w:hint="eastAsia"/>
          <w:sz w:val="32"/>
          <w:szCs w:val="32"/>
        </w:rPr>
        <w:t>选图要力求</w:t>
      </w:r>
      <w:proofErr w:type="gramEnd"/>
      <w:r w:rsidRPr="00AD0B76">
        <w:rPr>
          <w:rFonts w:ascii="Times New Roman" w:eastAsia="仿宋" w:hAnsi="Times New Roman" w:cs="Times New Roman Regular" w:hint="eastAsia"/>
          <w:sz w:val="32"/>
          <w:szCs w:val="32"/>
        </w:rPr>
        <w:t>精练，线条要匀称，图面要整洁美观，每幅插图</w:t>
      </w:r>
      <w:proofErr w:type="gramStart"/>
      <w:r w:rsidRPr="00AD0B76">
        <w:rPr>
          <w:rFonts w:ascii="Times New Roman" w:eastAsia="仿宋" w:hAnsi="Times New Roman" w:cs="Times New Roman Regular" w:hint="eastAsia"/>
          <w:sz w:val="32"/>
          <w:szCs w:val="32"/>
        </w:rPr>
        <w:t>应有图序和</w:t>
      </w:r>
      <w:proofErr w:type="gramEnd"/>
      <w:r w:rsidRPr="00AD0B76">
        <w:rPr>
          <w:rFonts w:ascii="Times New Roman" w:eastAsia="仿宋" w:hAnsi="Times New Roman" w:cs="Times New Roman Regular" w:hint="eastAsia"/>
          <w:sz w:val="32"/>
          <w:szCs w:val="32"/>
        </w:rPr>
        <w:t>图题（五号宋体加黑），全文插图可以统一编序，也可以逐章单独编序，不管采用哪种方式，</w:t>
      </w:r>
      <w:proofErr w:type="gramStart"/>
      <w:r w:rsidRPr="00AD0B76">
        <w:rPr>
          <w:rFonts w:ascii="Times New Roman" w:eastAsia="仿宋" w:hAnsi="Times New Roman" w:cs="Times New Roman Regular" w:hint="eastAsia"/>
          <w:sz w:val="32"/>
          <w:szCs w:val="32"/>
        </w:rPr>
        <w:t>图序必须</w:t>
      </w:r>
      <w:proofErr w:type="gramEnd"/>
      <w:r w:rsidRPr="00AD0B76">
        <w:rPr>
          <w:rFonts w:ascii="Times New Roman" w:eastAsia="仿宋" w:hAnsi="Times New Roman" w:cs="Times New Roman Regular" w:hint="eastAsia"/>
          <w:sz w:val="32"/>
          <w:szCs w:val="32"/>
        </w:rPr>
        <w:t>连续，不得重复或跳缺。由若干分</w:t>
      </w:r>
      <w:proofErr w:type="gramStart"/>
      <w:r w:rsidRPr="00AD0B76">
        <w:rPr>
          <w:rFonts w:ascii="Times New Roman" w:eastAsia="仿宋" w:hAnsi="Times New Roman" w:cs="Times New Roman Regular" w:hint="eastAsia"/>
          <w:sz w:val="32"/>
          <w:szCs w:val="32"/>
        </w:rPr>
        <w:t>图组成</w:t>
      </w:r>
      <w:proofErr w:type="gramEnd"/>
      <w:r w:rsidRPr="00AD0B76">
        <w:rPr>
          <w:rFonts w:ascii="Times New Roman" w:eastAsia="仿宋" w:hAnsi="Times New Roman" w:cs="Times New Roman Regular" w:hint="eastAsia"/>
          <w:sz w:val="32"/>
          <w:szCs w:val="32"/>
        </w:rPr>
        <w:t>的插图，分图用</w:t>
      </w:r>
      <w:r w:rsidRPr="00AD0B76">
        <w:rPr>
          <w:rFonts w:ascii="Times New Roman" w:eastAsia="仿宋" w:hAnsi="Times New Roman" w:cs="Times New Roman Regular" w:hint="eastAsia"/>
          <w:sz w:val="32"/>
          <w:szCs w:val="32"/>
        </w:rPr>
        <w:t xml:space="preserve"> a</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b</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c</w:t>
      </w:r>
      <w:r w:rsidRPr="00AD0B76">
        <w:rPr>
          <w:rFonts w:ascii="Times New Roman" w:eastAsia="仿宋" w:hAnsi="Times New Roman" w:cs="Times New Roman Regular" w:hint="eastAsia"/>
          <w:sz w:val="32"/>
          <w:szCs w:val="32"/>
        </w:rPr>
        <w:t>……标序，分图的图名以及图中各种代号的意义，以图注形式</w:t>
      </w:r>
      <w:proofErr w:type="gramStart"/>
      <w:r w:rsidRPr="00AD0B76">
        <w:rPr>
          <w:rFonts w:ascii="Times New Roman" w:eastAsia="仿宋" w:hAnsi="Times New Roman" w:cs="Times New Roman Regular" w:hint="eastAsia"/>
          <w:sz w:val="32"/>
          <w:szCs w:val="32"/>
        </w:rPr>
        <w:t>写在图题下方</w:t>
      </w:r>
      <w:proofErr w:type="gramEnd"/>
      <w:r w:rsidRPr="00AD0B76">
        <w:rPr>
          <w:rFonts w:ascii="Times New Roman" w:eastAsia="仿宋" w:hAnsi="Times New Roman" w:cs="Times New Roman Regular" w:hint="eastAsia"/>
          <w:sz w:val="32"/>
          <w:szCs w:val="32"/>
        </w:rPr>
        <w:t>，</w:t>
      </w:r>
      <w:proofErr w:type="gramStart"/>
      <w:r w:rsidRPr="00AD0B76">
        <w:rPr>
          <w:rFonts w:ascii="Times New Roman" w:eastAsia="仿宋" w:hAnsi="Times New Roman" w:cs="Times New Roman Regular" w:hint="eastAsia"/>
          <w:sz w:val="32"/>
          <w:szCs w:val="32"/>
        </w:rPr>
        <w:t>先写分图名</w:t>
      </w:r>
      <w:proofErr w:type="gramEnd"/>
      <w:r w:rsidRPr="00AD0B76">
        <w:rPr>
          <w:rFonts w:ascii="Times New Roman" w:eastAsia="仿宋" w:hAnsi="Times New Roman" w:cs="Times New Roman Regular" w:hint="eastAsia"/>
          <w:sz w:val="32"/>
          <w:szCs w:val="32"/>
        </w:rPr>
        <w:t>，另起行后写代号的意义。图应</w:t>
      </w:r>
      <w:proofErr w:type="gramStart"/>
      <w:r w:rsidRPr="00AD0B76">
        <w:rPr>
          <w:rFonts w:ascii="Times New Roman" w:eastAsia="仿宋" w:hAnsi="Times New Roman" w:cs="Times New Roman Regular" w:hint="eastAsia"/>
          <w:sz w:val="32"/>
          <w:szCs w:val="32"/>
        </w:rPr>
        <w:t>在描纸或</w:t>
      </w:r>
      <w:proofErr w:type="gramEnd"/>
      <w:r w:rsidRPr="00AD0B76">
        <w:rPr>
          <w:rFonts w:ascii="Times New Roman" w:eastAsia="仿宋" w:hAnsi="Times New Roman" w:cs="Times New Roman Regular" w:hint="eastAsia"/>
          <w:sz w:val="32"/>
          <w:szCs w:val="32"/>
        </w:rPr>
        <w:t>洁白纸上用墨线绘成，或用计算机绘图，电气图或机械图应符合相应的国家标准的要求。坐标图：横纵坐标必须标注量、单位，坐标名置于图的下方居中，五号宋体加黑。</w:t>
      </w:r>
    </w:p>
    <w:p w14:paraId="7F73C1D3"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t>（十三）</w:t>
      </w:r>
      <w:r w:rsidRPr="00AD0B76">
        <w:rPr>
          <w:rFonts w:ascii="Times New Roman" w:eastAsia="楷体" w:hAnsi="Times New Roman"/>
          <w:sz w:val="32"/>
          <w:szCs w:val="32"/>
        </w:rPr>
        <w:t>引用文献</w:t>
      </w:r>
    </w:p>
    <w:p w14:paraId="16DFC3A6" w14:textId="3B19AFEF" w:rsidR="00E65598" w:rsidRPr="00AD0B76" w:rsidRDefault="00E65598" w:rsidP="00E65598">
      <w:pPr>
        <w:spacing w:line="560" w:lineRule="exact"/>
        <w:ind w:firstLineChars="200" w:firstLine="640"/>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引用文献标示应置于所引内容最末句的右上角，用五号</w:t>
      </w:r>
      <w:r w:rsidRPr="00AD0B76">
        <w:rPr>
          <w:rFonts w:ascii="Times New Roman" w:eastAsia="仿宋" w:hAnsi="Times New Roman" w:cs="Times New Roman Regular" w:hint="eastAsia"/>
          <w:sz w:val="32"/>
          <w:szCs w:val="32"/>
        </w:rPr>
        <w:t>Times</w:t>
      </w:r>
      <w:r w:rsidR="00E831AE">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New</w:t>
      </w:r>
      <w:r w:rsidR="00E831AE">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Roman</w:t>
      </w:r>
      <w:r w:rsidRPr="00AD0B76">
        <w:rPr>
          <w:rFonts w:ascii="Times New Roman" w:eastAsia="仿宋" w:hAnsi="Times New Roman" w:cs="Times New Roman Regular" w:hint="eastAsia"/>
          <w:sz w:val="32"/>
          <w:szCs w:val="32"/>
        </w:rPr>
        <w:t>字体。所引文献编号用阿拉伯数字置于中括号“</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”中，以上标的形式标示。如“二次铣削</w:t>
      </w:r>
      <w:r w:rsidRPr="00AD0B76">
        <w:rPr>
          <w:rFonts w:ascii="Times New Roman" w:eastAsia="仿宋" w:hAnsi="Times New Roman" w:cs="Times New Roman Regular" w:hint="eastAsia"/>
          <w:sz w:val="32"/>
          <w:szCs w:val="32"/>
          <w:vertAlign w:val="superscript"/>
        </w:rPr>
        <w:t>[1]</w:t>
      </w:r>
      <w:r w:rsidRPr="00AD0B76">
        <w:rPr>
          <w:rFonts w:ascii="Times New Roman" w:eastAsia="仿宋" w:hAnsi="Times New Roman" w:cs="Times New Roman Regular" w:hint="eastAsia"/>
          <w:sz w:val="32"/>
          <w:szCs w:val="32"/>
        </w:rPr>
        <w:t>”。当提及的参考文献为文中直</w:t>
      </w:r>
      <w:proofErr w:type="gramStart"/>
      <w:r w:rsidRPr="00AD0B76">
        <w:rPr>
          <w:rFonts w:ascii="Times New Roman" w:eastAsia="仿宋" w:hAnsi="Times New Roman" w:cs="Times New Roman Regular" w:hint="eastAsia"/>
          <w:sz w:val="32"/>
          <w:szCs w:val="32"/>
        </w:rPr>
        <w:t>接说明</w:t>
      </w:r>
      <w:proofErr w:type="gramEnd"/>
      <w:r w:rsidRPr="00AD0B76">
        <w:rPr>
          <w:rFonts w:ascii="Times New Roman" w:eastAsia="仿宋" w:hAnsi="Times New Roman" w:cs="Times New Roman Regular" w:hint="eastAsia"/>
          <w:sz w:val="32"/>
          <w:szCs w:val="32"/>
        </w:rPr>
        <w:t>时，其序号应该用五号宋体与正文排齐，如“由文献</w:t>
      </w:r>
      <w:r w:rsidRPr="00AD0B76">
        <w:rPr>
          <w:rFonts w:ascii="Times New Roman" w:eastAsia="仿宋" w:hAnsi="Times New Roman" w:cs="Times New Roman Regular" w:hint="eastAsia"/>
          <w:sz w:val="32"/>
          <w:szCs w:val="32"/>
        </w:rPr>
        <w:t>[8</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10~14]</w:t>
      </w:r>
      <w:r w:rsidRPr="00AD0B76">
        <w:rPr>
          <w:rFonts w:ascii="Times New Roman" w:eastAsia="仿宋" w:hAnsi="Times New Roman" w:cs="Times New Roman Regular" w:hint="eastAsia"/>
          <w:sz w:val="32"/>
          <w:szCs w:val="32"/>
        </w:rPr>
        <w:t>可知”。不得将引用文献标示置于各级标题处。</w:t>
      </w:r>
    </w:p>
    <w:p w14:paraId="216184DC" w14:textId="77777777" w:rsidR="00E65598" w:rsidRPr="00AD0B76" w:rsidRDefault="00E65598" w:rsidP="00E65598">
      <w:pPr>
        <w:spacing w:line="600" w:lineRule="exact"/>
        <w:ind w:firstLineChars="200" w:firstLine="640"/>
        <w:rPr>
          <w:rFonts w:ascii="Times New Roman" w:eastAsia="楷体" w:hAnsi="Times New Roman"/>
          <w:sz w:val="32"/>
          <w:szCs w:val="32"/>
        </w:rPr>
      </w:pPr>
      <w:r w:rsidRPr="00AD0B76">
        <w:rPr>
          <w:rFonts w:ascii="Times New Roman" w:eastAsia="楷体" w:hAnsi="Times New Roman" w:hint="eastAsia"/>
          <w:sz w:val="32"/>
          <w:szCs w:val="32"/>
        </w:rPr>
        <w:lastRenderedPageBreak/>
        <w:t>（十四）</w:t>
      </w:r>
      <w:r w:rsidRPr="00AD0B76">
        <w:rPr>
          <w:rFonts w:ascii="Times New Roman" w:eastAsia="楷体" w:hAnsi="Times New Roman"/>
          <w:sz w:val="32"/>
          <w:szCs w:val="32"/>
        </w:rPr>
        <w:t>参考文献著录格式示例</w:t>
      </w:r>
    </w:p>
    <w:p w14:paraId="35329F53" w14:textId="77777777" w:rsidR="00E65598" w:rsidRPr="00AD0B76" w:rsidRDefault="00E65598" w:rsidP="00E65598">
      <w:pPr>
        <w:spacing w:line="560" w:lineRule="exact"/>
        <w:ind w:firstLineChars="200" w:firstLine="640"/>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书写格式应符合</w:t>
      </w:r>
      <w:r w:rsidRPr="00AD0B76">
        <w:rPr>
          <w:rFonts w:ascii="Times New Roman" w:eastAsia="仿宋" w:hAnsi="Times New Roman" w:cs="Times New Roman Regular" w:hint="eastAsia"/>
          <w:sz w:val="32"/>
          <w:szCs w:val="32"/>
        </w:rPr>
        <w:t>GB/T7714-2005</w:t>
      </w:r>
      <w:r w:rsidRPr="00AD0B76">
        <w:rPr>
          <w:rFonts w:ascii="Times New Roman" w:eastAsia="仿宋" w:hAnsi="Times New Roman" w:cs="Times New Roman Regular" w:hint="eastAsia"/>
          <w:sz w:val="32"/>
          <w:szCs w:val="32"/>
        </w:rPr>
        <w:t>《文后参考文献著录规则》</w:t>
      </w:r>
      <w:r w:rsidRPr="00AD0B76">
        <w:rPr>
          <w:rFonts w:ascii="Times New Roman" w:eastAsia="仿宋" w:hAnsi="Times New Roman" w:cs="Times New Roman Regular" w:hint="eastAsia"/>
          <w:sz w:val="32"/>
          <w:szCs w:val="32"/>
          <w:lang w:eastAsia="zh-Hans"/>
        </w:rPr>
        <w:t>或其他本专业学术论文通行的参考文献著录格式</w:t>
      </w:r>
      <w:r w:rsidRPr="00AD0B76">
        <w:rPr>
          <w:rFonts w:ascii="Times New Roman" w:eastAsia="仿宋" w:hAnsi="Times New Roman" w:cs="Times New Roman Regular" w:hint="eastAsia"/>
          <w:sz w:val="32"/>
          <w:szCs w:val="32"/>
        </w:rPr>
        <w:t>。常用参考文献著录项目和著录格式如下：</w:t>
      </w:r>
    </w:p>
    <w:p w14:paraId="7216FDDA" w14:textId="77777777" w:rsidR="00E65598" w:rsidRPr="0080548C" w:rsidRDefault="00E65598" w:rsidP="00E65598">
      <w:pPr>
        <w:spacing w:line="560" w:lineRule="exact"/>
        <w:ind w:firstLineChars="200" w:firstLine="640"/>
        <w:rPr>
          <w:rFonts w:ascii="Times New Roman" w:eastAsia="仿宋" w:hAnsi="Times New Roman"/>
          <w:sz w:val="32"/>
          <w:szCs w:val="22"/>
        </w:rPr>
      </w:pPr>
      <w:r w:rsidRPr="0080548C">
        <w:rPr>
          <w:rFonts w:ascii="Times New Roman" w:eastAsia="仿宋" w:hAnsi="Times New Roman" w:hint="eastAsia"/>
          <w:sz w:val="32"/>
          <w:szCs w:val="22"/>
        </w:rPr>
        <w:t>1.</w:t>
      </w:r>
      <w:r w:rsidRPr="0080548C">
        <w:rPr>
          <w:rFonts w:ascii="Times New Roman" w:eastAsia="仿宋" w:hAnsi="Times New Roman"/>
          <w:sz w:val="32"/>
          <w:szCs w:val="22"/>
        </w:rPr>
        <w:t>专著</w:t>
      </w:r>
    </w:p>
    <w:p w14:paraId="77159811"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主要责任者</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题名</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其他题名信息</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文献类型标志</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其他责任者</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版本项</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出版地</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出版者，出版年</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引文页码</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引用日期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获取和访问路径</w:t>
      </w:r>
      <w:r w:rsidRPr="00AD0B76">
        <w:rPr>
          <w:rFonts w:ascii="Times New Roman" w:eastAsia="仿宋" w:hAnsi="Times New Roman" w:cs="Times New Roman Regular" w:hint="eastAsia"/>
          <w:sz w:val="32"/>
          <w:szCs w:val="32"/>
        </w:rPr>
        <w:t>.</w:t>
      </w:r>
    </w:p>
    <w:p w14:paraId="1277B865"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示例</w:t>
      </w:r>
      <w:r w:rsidRPr="00AD0B76">
        <w:rPr>
          <w:rFonts w:ascii="Times New Roman" w:eastAsia="仿宋" w:hAnsi="Times New Roman" w:cs="Times New Roman Regular" w:hint="eastAsia"/>
          <w:sz w:val="32"/>
          <w:szCs w:val="32"/>
        </w:rPr>
        <w:t>:</w:t>
      </w:r>
    </w:p>
    <w:p w14:paraId="15E9A3AE" w14:textId="77777777" w:rsidR="00E65598" w:rsidRPr="00AD0B76" w:rsidRDefault="00E65598" w:rsidP="00E65598">
      <w:pPr>
        <w:spacing w:line="560" w:lineRule="exac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[1]</w:t>
      </w:r>
      <w:r w:rsidRPr="00AD0B76">
        <w:rPr>
          <w:rFonts w:ascii="Times New Roman" w:eastAsia="仿宋" w:hAnsi="Times New Roman" w:cs="Times New Roman Regular" w:hint="eastAsia"/>
          <w:sz w:val="32"/>
          <w:szCs w:val="32"/>
        </w:rPr>
        <w:t>余敏</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出版集团研究</w:t>
      </w:r>
      <w:r w:rsidRPr="00AD0B76">
        <w:rPr>
          <w:rFonts w:ascii="Times New Roman" w:eastAsia="仿宋" w:hAnsi="Times New Roman" w:cs="Times New Roman Regular" w:hint="eastAsia"/>
          <w:sz w:val="32"/>
          <w:szCs w:val="32"/>
        </w:rPr>
        <w:t>[M].</w:t>
      </w:r>
      <w:r w:rsidRPr="00AD0B76">
        <w:rPr>
          <w:rFonts w:ascii="Times New Roman" w:eastAsia="仿宋" w:hAnsi="Times New Roman" w:cs="Times New Roman Regular" w:hint="eastAsia"/>
          <w:sz w:val="32"/>
          <w:szCs w:val="32"/>
        </w:rPr>
        <w:t>北京</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中国书籍出版社</w:t>
      </w:r>
      <w:r w:rsidRPr="00AD0B76">
        <w:rPr>
          <w:rFonts w:ascii="Times New Roman" w:eastAsia="仿宋" w:hAnsi="Times New Roman" w:cs="Times New Roman Regular" w:hint="eastAsia"/>
          <w:sz w:val="32"/>
          <w:szCs w:val="32"/>
        </w:rPr>
        <w:t>,2001:179-193.</w:t>
      </w:r>
    </w:p>
    <w:p w14:paraId="3F390B66" w14:textId="77777777" w:rsidR="00E65598" w:rsidRPr="0080548C" w:rsidRDefault="00E65598" w:rsidP="00E65598">
      <w:pPr>
        <w:spacing w:line="560" w:lineRule="exact"/>
        <w:ind w:firstLineChars="200" w:firstLine="640"/>
        <w:rPr>
          <w:rFonts w:ascii="Times New Roman" w:eastAsia="仿宋" w:hAnsi="Times New Roman"/>
          <w:sz w:val="32"/>
          <w:szCs w:val="22"/>
        </w:rPr>
      </w:pPr>
      <w:r w:rsidRPr="0080548C">
        <w:rPr>
          <w:rFonts w:ascii="Times New Roman" w:eastAsia="仿宋" w:hAnsi="Times New Roman" w:hint="eastAsia"/>
          <w:sz w:val="32"/>
          <w:szCs w:val="22"/>
        </w:rPr>
        <w:t>2.</w:t>
      </w:r>
      <w:r w:rsidRPr="0080548C">
        <w:rPr>
          <w:rFonts w:ascii="Times New Roman" w:eastAsia="仿宋" w:hAnsi="Times New Roman"/>
          <w:sz w:val="32"/>
          <w:szCs w:val="22"/>
        </w:rPr>
        <w:t>专著中的析出文献</w:t>
      </w:r>
    </w:p>
    <w:p w14:paraId="0A7722F2"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析出文献主要责任者</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析出文献题名</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文献类型标志</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析出文献其他责任者</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专著主要责任者</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专著题名</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其他题名信息</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版本项</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出版地</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出版者</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出版年</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析出文献的页码</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引用日期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获取和访问路径</w:t>
      </w:r>
      <w:r w:rsidRPr="00AD0B76">
        <w:rPr>
          <w:rFonts w:ascii="Times New Roman" w:eastAsia="仿宋" w:hAnsi="Times New Roman" w:cs="Times New Roman Regular" w:hint="eastAsia"/>
          <w:sz w:val="32"/>
          <w:szCs w:val="32"/>
        </w:rPr>
        <w:t>.</w:t>
      </w:r>
    </w:p>
    <w:p w14:paraId="17845E0E"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示例</w:t>
      </w:r>
      <w:r w:rsidRPr="00AD0B76">
        <w:rPr>
          <w:rFonts w:ascii="Times New Roman" w:eastAsia="仿宋" w:hAnsi="Times New Roman" w:cs="Times New Roman Regular" w:hint="eastAsia"/>
          <w:sz w:val="32"/>
          <w:szCs w:val="32"/>
        </w:rPr>
        <w:t>:</w:t>
      </w:r>
    </w:p>
    <w:p w14:paraId="4C190525" w14:textId="77777777" w:rsidR="00E65598" w:rsidRPr="00AD0B76" w:rsidRDefault="00E65598" w:rsidP="00E65598">
      <w:pPr>
        <w:spacing w:line="560" w:lineRule="exac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[2]</w:t>
      </w:r>
      <w:proofErr w:type="gramStart"/>
      <w:r w:rsidRPr="00AD0B76">
        <w:rPr>
          <w:rFonts w:ascii="Times New Roman" w:eastAsia="仿宋" w:hAnsi="Times New Roman" w:cs="Times New Roman Regular" w:hint="eastAsia"/>
          <w:sz w:val="32"/>
          <w:szCs w:val="32"/>
        </w:rPr>
        <w:t>程根伟</w:t>
      </w:r>
      <w:proofErr w:type="gramEnd"/>
      <w:r w:rsidRPr="00AD0B76">
        <w:rPr>
          <w:rFonts w:ascii="Times New Roman" w:eastAsia="仿宋" w:hAnsi="Times New Roman" w:cs="Times New Roman Regular" w:hint="eastAsia"/>
          <w:sz w:val="32"/>
          <w:szCs w:val="32"/>
        </w:rPr>
        <w:t xml:space="preserve">.1998 </w:t>
      </w:r>
      <w:r w:rsidRPr="00AD0B76">
        <w:rPr>
          <w:rFonts w:ascii="Times New Roman" w:eastAsia="仿宋" w:hAnsi="Times New Roman" w:cs="Times New Roman Regular" w:hint="eastAsia"/>
          <w:sz w:val="32"/>
          <w:szCs w:val="32"/>
        </w:rPr>
        <w:t>年长江洪水的成因与减灾对策</w:t>
      </w:r>
      <w:r w:rsidRPr="00AD0B76">
        <w:rPr>
          <w:rFonts w:ascii="Times New Roman" w:eastAsia="仿宋" w:hAnsi="Times New Roman" w:cs="Times New Roman Regular" w:hint="eastAsia"/>
          <w:sz w:val="32"/>
          <w:szCs w:val="32"/>
        </w:rPr>
        <w:t>[M]//</w:t>
      </w:r>
      <w:r w:rsidRPr="00AD0B76">
        <w:rPr>
          <w:rFonts w:ascii="Times New Roman" w:eastAsia="仿宋" w:hAnsi="Times New Roman" w:cs="Times New Roman Regular" w:hint="eastAsia"/>
          <w:sz w:val="32"/>
          <w:szCs w:val="32"/>
        </w:rPr>
        <w:t>许厚泽</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赵其国</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长江流域洪涝灾害与科技对策</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北京</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科学出版社</w:t>
      </w:r>
      <w:r w:rsidRPr="00AD0B76">
        <w:rPr>
          <w:rFonts w:ascii="Times New Roman" w:eastAsia="仿宋" w:hAnsi="Times New Roman" w:cs="Times New Roman Regular" w:hint="eastAsia"/>
          <w:sz w:val="32"/>
          <w:szCs w:val="32"/>
        </w:rPr>
        <w:t>,1999:32-36.</w:t>
      </w:r>
    </w:p>
    <w:p w14:paraId="76E72FE9" w14:textId="77777777" w:rsidR="00E65598" w:rsidRPr="00AD0B76" w:rsidRDefault="00E65598" w:rsidP="00E65598">
      <w:pPr>
        <w:spacing w:line="560" w:lineRule="exact"/>
        <w:ind w:firstLineChars="200" w:firstLine="640"/>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3.</w:t>
      </w:r>
      <w:r w:rsidRPr="00AD0B76">
        <w:rPr>
          <w:rFonts w:ascii="Times New Roman" w:eastAsia="仿宋" w:hAnsi="Times New Roman" w:cs="Times New Roman Regular" w:hint="eastAsia"/>
          <w:sz w:val="32"/>
          <w:szCs w:val="32"/>
        </w:rPr>
        <w:t>连续出版物</w:t>
      </w:r>
    </w:p>
    <w:p w14:paraId="1E25E4D3"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主要责任者</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题名</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其他题名信息</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文献类型标志</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年</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卷（期）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年</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卷（期）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出版地</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出版者，出版年</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引用日期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获取和访问路径</w:t>
      </w:r>
      <w:r w:rsidRPr="00AD0B76">
        <w:rPr>
          <w:rFonts w:ascii="Times New Roman" w:eastAsia="仿宋" w:hAnsi="Times New Roman" w:cs="Times New Roman Regular" w:hint="eastAsia"/>
          <w:sz w:val="32"/>
          <w:szCs w:val="32"/>
        </w:rPr>
        <w:t>.</w:t>
      </w:r>
    </w:p>
    <w:p w14:paraId="2EC82AC6"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lastRenderedPageBreak/>
        <w:t>示例</w:t>
      </w:r>
      <w:r w:rsidRPr="00AD0B76">
        <w:rPr>
          <w:rFonts w:ascii="Times New Roman" w:eastAsia="仿宋" w:hAnsi="Times New Roman" w:cs="Times New Roman Regular" w:hint="eastAsia"/>
          <w:sz w:val="32"/>
          <w:szCs w:val="32"/>
        </w:rPr>
        <w:t>:</w:t>
      </w:r>
    </w:p>
    <w:p w14:paraId="501DC9A4"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[3]</w:t>
      </w:r>
      <w:r w:rsidRPr="00AD0B76">
        <w:rPr>
          <w:rFonts w:ascii="Times New Roman" w:eastAsia="仿宋" w:hAnsi="Times New Roman" w:cs="Times New Roman Regular" w:hint="eastAsia"/>
          <w:sz w:val="32"/>
          <w:szCs w:val="32"/>
        </w:rPr>
        <w:t>中国图书馆学会</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图书馆学通讯</w:t>
      </w:r>
      <w:r w:rsidRPr="00AD0B76">
        <w:rPr>
          <w:rFonts w:ascii="Times New Roman" w:eastAsia="仿宋" w:hAnsi="Times New Roman" w:cs="Times New Roman Regular" w:hint="eastAsia"/>
          <w:sz w:val="32"/>
          <w:szCs w:val="32"/>
        </w:rPr>
        <w:t>[J].1957</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l</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-1990</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4</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北京</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北京图书馆，</w:t>
      </w:r>
      <w:r w:rsidRPr="00AD0B76">
        <w:rPr>
          <w:rFonts w:ascii="Times New Roman" w:eastAsia="仿宋" w:hAnsi="Times New Roman" w:cs="Times New Roman Regular" w:hint="eastAsia"/>
          <w:sz w:val="32"/>
          <w:szCs w:val="32"/>
        </w:rPr>
        <w:t>1957-1990.</w:t>
      </w:r>
    </w:p>
    <w:p w14:paraId="21CD7F02" w14:textId="77777777" w:rsidR="00E65598" w:rsidRPr="00AD0B76" w:rsidRDefault="00E65598" w:rsidP="00E65598">
      <w:pPr>
        <w:spacing w:line="560" w:lineRule="exact"/>
        <w:ind w:firstLineChars="200" w:firstLine="640"/>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 xml:space="preserve">4. </w:t>
      </w:r>
      <w:r w:rsidRPr="00AD0B76">
        <w:rPr>
          <w:rFonts w:ascii="Times New Roman" w:eastAsia="仿宋" w:hAnsi="Times New Roman" w:cs="Times New Roman Regular" w:hint="eastAsia"/>
          <w:sz w:val="32"/>
          <w:szCs w:val="32"/>
        </w:rPr>
        <w:t>连续出版物中的析出文献</w:t>
      </w:r>
    </w:p>
    <w:p w14:paraId="638E2ED0"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析出文献主要责任者</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析出文献题名</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文献类型标志</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连续出版物题名</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其他题名信息</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年</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卷（期）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页码</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引用日期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获取和访问路径</w:t>
      </w:r>
      <w:r w:rsidRPr="00AD0B76">
        <w:rPr>
          <w:rFonts w:ascii="Times New Roman" w:eastAsia="仿宋" w:hAnsi="Times New Roman" w:cs="Times New Roman Regular" w:hint="eastAsia"/>
          <w:sz w:val="32"/>
          <w:szCs w:val="32"/>
        </w:rPr>
        <w:t>.</w:t>
      </w:r>
    </w:p>
    <w:p w14:paraId="60A6DF84"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示例</w:t>
      </w:r>
      <w:r w:rsidRPr="00AD0B76">
        <w:rPr>
          <w:rFonts w:ascii="Times New Roman" w:eastAsia="仿宋" w:hAnsi="Times New Roman" w:cs="Times New Roman Regular" w:hint="eastAsia"/>
          <w:sz w:val="32"/>
          <w:szCs w:val="32"/>
        </w:rPr>
        <w:t>:</w:t>
      </w:r>
    </w:p>
    <w:p w14:paraId="7CD9B1C0"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[4]</w:t>
      </w:r>
      <w:r w:rsidRPr="00AD0B76">
        <w:rPr>
          <w:rFonts w:ascii="Times New Roman" w:eastAsia="仿宋" w:hAnsi="Times New Roman" w:cs="Times New Roman Regular" w:hint="eastAsia"/>
          <w:sz w:val="32"/>
          <w:szCs w:val="32"/>
        </w:rPr>
        <w:t>李晓东，张庆红，叶瑾琳</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气候学研究的若干理论问题</w:t>
      </w:r>
      <w:r w:rsidRPr="00AD0B76">
        <w:rPr>
          <w:rFonts w:ascii="Times New Roman" w:eastAsia="仿宋" w:hAnsi="Times New Roman" w:cs="Times New Roman Regular" w:hint="eastAsia"/>
          <w:sz w:val="32"/>
          <w:szCs w:val="32"/>
        </w:rPr>
        <w:t>[J].</w:t>
      </w:r>
      <w:r w:rsidRPr="00AD0B76">
        <w:rPr>
          <w:rFonts w:ascii="Times New Roman" w:eastAsia="仿宋" w:hAnsi="Times New Roman" w:cs="Times New Roman Regular" w:hint="eastAsia"/>
          <w:sz w:val="32"/>
          <w:szCs w:val="32"/>
        </w:rPr>
        <w:t>北京大学学报</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自然科学版，</w:t>
      </w:r>
      <w:r w:rsidRPr="00AD0B76">
        <w:rPr>
          <w:rFonts w:ascii="Times New Roman" w:eastAsia="仿宋" w:hAnsi="Times New Roman" w:cs="Times New Roman Regular" w:hint="eastAsia"/>
          <w:sz w:val="32"/>
          <w:szCs w:val="32"/>
        </w:rPr>
        <w:t>1999,35</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1</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:101-106.</w:t>
      </w:r>
    </w:p>
    <w:p w14:paraId="46851B0B" w14:textId="77777777" w:rsidR="00E65598" w:rsidRPr="00AD0B76" w:rsidRDefault="00E65598" w:rsidP="00E65598">
      <w:pPr>
        <w:spacing w:line="560" w:lineRule="exact"/>
        <w:ind w:firstLineChars="200" w:firstLine="640"/>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 xml:space="preserve">5. </w:t>
      </w:r>
      <w:r w:rsidRPr="00AD0B76">
        <w:rPr>
          <w:rFonts w:ascii="Times New Roman" w:eastAsia="仿宋" w:hAnsi="Times New Roman" w:cs="Times New Roman Regular" w:hint="eastAsia"/>
          <w:sz w:val="32"/>
          <w:szCs w:val="32"/>
        </w:rPr>
        <w:t>专利文献</w:t>
      </w:r>
    </w:p>
    <w:p w14:paraId="7B6B5E6B"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专利申请者或所有者</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专利题名</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专利国别</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专利号</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文献类型标志</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公告日期或公开日期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引用日期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获取和访问路径</w:t>
      </w:r>
      <w:r w:rsidRPr="00AD0B76">
        <w:rPr>
          <w:rFonts w:ascii="Times New Roman" w:eastAsia="仿宋" w:hAnsi="Times New Roman" w:cs="Times New Roman Regular" w:hint="eastAsia"/>
          <w:sz w:val="32"/>
          <w:szCs w:val="32"/>
        </w:rPr>
        <w:t>.</w:t>
      </w:r>
    </w:p>
    <w:p w14:paraId="61121E83"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示例</w:t>
      </w:r>
      <w:r w:rsidRPr="00AD0B76">
        <w:rPr>
          <w:rFonts w:ascii="Times New Roman" w:eastAsia="仿宋" w:hAnsi="Times New Roman" w:cs="Times New Roman Regular" w:hint="eastAsia"/>
          <w:sz w:val="32"/>
          <w:szCs w:val="32"/>
        </w:rPr>
        <w:t>:</w:t>
      </w:r>
    </w:p>
    <w:p w14:paraId="0F297A4F" w14:textId="3BCEB597" w:rsidR="00E65598" w:rsidRPr="00AD0B76" w:rsidRDefault="00E65598" w:rsidP="00E65598">
      <w:pPr>
        <w:spacing w:line="560" w:lineRule="exac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[5]</w:t>
      </w:r>
      <w:r w:rsidRPr="00AD0B76">
        <w:rPr>
          <w:rFonts w:ascii="Times New Roman" w:eastAsia="仿宋" w:hAnsi="Times New Roman" w:cs="Times New Roman Regular" w:hint="eastAsia"/>
          <w:sz w:val="32"/>
          <w:szCs w:val="32"/>
        </w:rPr>
        <w:t>姜锡洲</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一种温热外敷药制备方案</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中国</w:t>
      </w:r>
      <w:r w:rsidRPr="00AD0B76">
        <w:rPr>
          <w:rFonts w:ascii="Times New Roman" w:eastAsia="仿宋" w:hAnsi="Times New Roman" w:cs="Times New Roman Regular" w:hint="eastAsia"/>
          <w:sz w:val="32"/>
          <w:szCs w:val="32"/>
        </w:rPr>
        <w:t>,</w:t>
      </w:r>
      <w:r w:rsidR="00DC12FE">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88105607,</w:t>
      </w:r>
      <w:r w:rsidR="00DC12FE">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3[P].</w:t>
      </w:r>
      <w:r w:rsidR="00DC12FE">
        <w:rPr>
          <w:rFonts w:ascii="Times New Roman" w:eastAsia="仿宋" w:hAnsi="Times New Roman" w:cs="Times New Roman Regular" w:hint="eastAsia"/>
          <w:sz w:val="32"/>
          <w:szCs w:val="32"/>
        </w:rPr>
        <w:t xml:space="preserve"> </w:t>
      </w:r>
      <w:r w:rsidRPr="00AD0B76">
        <w:rPr>
          <w:rFonts w:ascii="Times New Roman" w:eastAsia="仿宋" w:hAnsi="Times New Roman" w:cs="Times New Roman Regular" w:hint="eastAsia"/>
          <w:sz w:val="32"/>
          <w:szCs w:val="32"/>
        </w:rPr>
        <w:t>1989-07-26.</w:t>
      </w:r>
    </w:p>
    <w:p w14:paraId="4545DFB2" w14:textId="77777777" w:rsidR="00E65598" w:rsidRPr="00AD0B76" w:rsidRDefault="00E65598" w:rsidP="00E65598">
      <w:pPr>
        <w:spacing w:line="560" w:lineRule="exact"/>
        <w:ind w:firstLineChars="200" w:firstLine="640"/>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6.</w:t>
      </w:r>
      <w:r w:rsidRPr="00AD0B76">
        <w:rPr>
          <w:rFonts w:ascii="Times New Roman" w:eastAsia="仿宋" w:hAnsi="Times New Roman" w:cs="Times New Roman Regular" w:hint="eastAsia"/>
          <w:sz w:val="32"/>
          <w:szCs w:val="32"/>
        </w:rPr>
        <w:t>电子文献</w:t>
      </w:r>
    </w:p>
    <w:p w14:paraId="24A395F1"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主要责任者</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题名</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其他题名信息</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文献类型标志</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文献载体标志</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出版地</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出版者，出版年（更新或修改日期）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引用日期</w:t>
      </w:r>
      <w:r w:rsidRPr="00AD0B76">
        <w:rPr>
          <w:rFonts w:ascii="Times New Roman" w:eastAsia="仿宋" w:hAnsi="Times New Roman" w:cs="Times New Roman Regular" w:hint="eastAsia"/>
          <w:sz w:val="32"/>
          <w:szCs w:val="32"/>
        </w:rPr>
        <w:t>].</w:t>
      </w:r>
      <w:r w:rsidRPr="00AD0B76">
        <w:rPr>
          <w:rFonts w:ascii="Times New Roman" w:eastAsia="仿宋" w:hAnsi="Times New Roman" w:cs="Times New Roman Regular" w:hint="eastAsia"/>
          <w:sz w:val="32"/>
          <w:szCs w:val="32"/>
        </w:rPr>
        <w:t>获取和访问路径</w:t>
      </w:r>
      <w:r w:rsidRPr="00AD0B76">
        <w:rPr>
          <w:rFonts w:ascii="Times New Roman" w:eastAsia="仿宋" w:hAnsi="Times New Roman" w:cs="Times New Roman Regular" w:hint="eastAsia"/>
          <w:sz w:val="32"/>
          <w:szCs w:val="32"/>
        </w:rPr>
        <w:t>.</w:t>
      </w:r>
    </w:p>
    <w:p w14:paraId="32BC1611" w14:textId="77777777" w:rsidR="00E65598" w:rsidRPr="00AD0B76" w:rsidRDefault="00E65598" w:rsidP="00E65598">
      <w:pPr>
        <w:spacing w:line="560" w:lineRule="exact"/>
        <w:jc w:val="left"/>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示例</w:t>
      </w:r>
      <w:r w:rsidRPr="00AD0B76">
        <w:rPr>
          <w:rFonts w:ascii="Times New Roman" w:eastAsia="仿宋" w:hAnsi="Times New Roman" w:cs="Times New Roman Regular" w:hint="eastAsia"/>
          <w:sz w:val="32"/>
          <w:szCs w:val="32"/>
        </w:rPr>
        <w:t>:</w:t>
      </w:r>
    </w:p>
    <w:p w14:paraId="74A76A02" w14:textId="77777777" w:rsidR="00E65598" w:rsidRPr="00AD0B76" w:rsidRDefault="00E65598" w:rsidP="00E65598">
      <w:pPr>
        <w:numPr>
          <w:ilvl w:val="0"/>
          <w:numId w:val="2"/>
        </w:numPr>
        <w:spacing w:line="560" w:lineRule="exact"/>
        <w:jc w:val="left"/>
        <w:rPr>
          <w:rFonts w:ascii="Times New Roman" w:eastAsia="仿宋" w:hAnsi="Times New Roman" w:cs="Times New Roman Regular"/>
          <w:sz w:val="32"/>
          <w:szCs w:val="32"/>
        </w:rPr>
      </w:pPr>
      <w:proofErr w:type="gramStart"/>
      <w:r w:rsidRPr="00AD0B76">
        <w:rPr>
          <w:rFonts w:ascii="Times New Roman" w:eastAsia="仿宋" w:hAnsi="Times New Roman" w:cs="Times New Roman Regular" w:hint="eastAsia"/>
          <w:sz w:val="32"/>
          <w:szCs w:val="32"/>
        </w:rPr>
        <w:t>HOPKINSONA.UNIMARCandmetadsta:DublinCore</w:t>
      </w:r>
      <w:proofErr w:type="gramEnd"/>
      <w:r w:rsidRPr="00AD0B76">
        <w:rPr>
          <w:rFonts w:ascii="Times New Roman" w:eastAsia="仿宋" w:hAnsi="Times New Roman" w:cs="Times New Roman Regular" w:hint="eastAsia"/>
          <w:sz w:val="32"/>
          <w:szCs w:val="32"/>
        </w:rPr>
        <w:t>[EB/OL</w:t>
      </w:r>
      <w:proofErr w:type="gramStart"/>
      <w:r w:rsidRPr="00AD0B76">
        <w:rPr>
          <w:rFonts w:ascii="Times New Roman" w:eastAsia="仿宋" w:hAnsi="Times New Roman" w:cs="Times New Roman Regular" w:hint="eastAsia"/>
          <w:sz w:val="32"/>
          <w:szCs w:val="32"/>
        </w:rPr>
        <w:t>].[</w:t>
      </w:r>
      <w:proofErr w:type="gramEnd"/>
      <w:r w:rsidRPr="00AD0B76">
        <w:rPr>
          <w:rFonts w:ascii="Times New Roman" w:eastAsia="仿宋" w:hAnsi="Times New Roman" w:cs="Times New Roman Regular" w:hint="eastAsia"/>
          <w:sz w:val="32"/>
          <w:szCs w:val="32"/>
        </w:rPr>
        <w:t>1999-12-08</w:t>
      </w:r>
      <w:proofErr w:type="gramStart"/>
      <w:r w:rsidRPr="00AD0B76">
        <w:rPr>
          <w:rFonts w:ascii="Times New Roman" w:eastAsia="仿宋" w:hAnsi="Times New Roman" w:cs="Times New Roman Regular" w:hint="eastAsia"/>
          <w:sz w:val="32"/>
          <w:szCs w:val="32"/>
        </w:rPr>
        <w:t>].http://www.ifla.org/IV/ifla64/138-161e.htm</w:t>
      </w:r>
      <w:proofErr w:type="gramEnd"/>
      <w:r w:rsidRPr="00AD0B76">
        <w:rPr>
          <w:rFonts w:ascii="Times New Roman" w:eastAsia="仿宋" w:hAnsi="Times New Roman" w:cs="Times New Roman Regular" w:hint="eastAsia"/>
          <w:sz w:val="32"/>
          <w:szCs w:val="32"/>
        </w:rPr>
        <w:t>.</w:t>
      </w:r>
    </w:p>
    <w:p w14:paraId="67CCB6F6" w14:textId="77777777" w:rsidR="00E831AE" w:rsidRDefault="00E831AE" w:rsidP="00E65598">
      <w:pPr>
        <w:spacing w:line="560" w:lineRule="exact"/>
        <w:jc w:val="left"/>
        <w:rPr>
          <w:rFonts w:ascii="Times New Roman" w:eastAsia="仿宋" w:hAnsi="Times New Roman" w:cs="Times New Roman Regular"/>
          <w:sz w:val="32"/>
          <w:szCs w:val="32"/>
        </w:rPr>
        <w:sectPr w:rsidR="00E831AE">
          <w:pgSz w:w="11906" w:h="16838"/>
          <w:pgMar w:top="1440" w:right="1800" w:bottom="1440" w:left="1800" w:header="851" w:footer="992" w:gutter="0"/>
          <w:cols w:space="425"/>
          <w:docGrid w:type="lines" w:linePitch="312"/>
        </w:sectPr>
      </w:pPr>
    </w:p>
    <w:p w14:paraId="4E0A4E83" w14:textId="77777777" w:rsidR="00E831AE"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lastRenderedPageBreak/>
        <w:t>附件：</w:t>
      </w:r>
    </w:p>
    <w:p w14:paraId="2B161F6B" w14:textId="056BB90C" w:rsidR="00E65598" w:rsidRPr="00AD0B76"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1.</w:t>
      </w:r>
      <w:r w:rsidRPr="00AD0B76">
        <w:rPr>
          <w:rFonts w:ascii="Times New Roman" w:eastAsia="仿宋" w:hAnsi="Times New Roman" w:cs="Times New Roman Regular" w:hint="eastAsia"/>
          <w:sz w:val="32"/>
          <w:szCs w:val="32"/>
        </w:rPr>
        <w:t>毕业论文封面</w:t>
      </w:r>
      <w:r w:rsidR="00E831AE" w:rsidRPr="00E831AE">
        <w:rPr>
          <w:rFonts w:ascii="Times New Roman" w:eastAsia="仿宋" w:hAnsi="Times New Roman" w:cs="Times New Roman Regular" w:hint="eastAsia"/>
          <w:color w:val="0070C0"/>
          <w:sz w:val="32"/>
          <w:szCs w:val="32"/>
        </w:rPr>
        <w:t>（已置入</w:t>
      </w:r>
      <w:r w:rsidR="00E831AE">
        <w:rPr>
          <w:rFonts w:ascii="Times New Roman" w:eastAsia="仿宋" w:hAnsi="Times New Roman" w:cs="Times New Roman Regular" w:hint="eastAsia"/>
          <w:color w:val="0070C0"/>
          <w:sz w:val="32"/>
          <w:szCs w:val="32"/>
        </w:rPr>
        <w:t>理学院</w:t>
      </w:r>
      <w:r w:rsidR="00E831AE" w:rsidRPr="00E831AE">
        <w:rPr>
          <w:rFonts w:ascii="Times New Roman" w:eastAsia="仿宋" w:hAnsi="Times New Roman" w:cs="Times New Roman Regular" w:hint="eastAsia"/>
          <w:color w:val="0070C0"/>
          <w:sz w:val="32"/>
          <w:szCs w:val="32"/>
        </w:rPr>
        <w:t>论文</w:t>
      </w:r>
      <w:r w:rsidR="005C3A5E">
        <w:rPr>
          <w:rFonts w:ascii="Times New Roman" w:eastAsia="仿宋" w:hAnsi="Times New Roman" w:cs="Times New Roman Regular" w:hint="eastAsia"/>
          <w:color w:val="0070C0"/>
          <w:sz w:val="32"/>
          <w:szCs w:val="32"/>
        </w:rPr>
        <w:t>（设计）</w:t>
      </w:r>
      <w:r w:rsidR="00E831AE" w:rsidRPr="00E831AE">
        <w:rPr>
          <w:rFonts w:ascii="Times New Roman" w:eastAsia="仿宋" w:hAnsi="Times New Roman" w:cs="Times New Roman Regular" w:hint="eastAsia"/>
          <w:color w:val="0070C0"/>
          <w:sz w:val="32"/>
          <w:szCs w:val="32"/>
        </w:rPr>
        <w:t>模板中）</w:t>
      </w:r>
      <w:r w:rsidRPr="00AD0B76">
        <w:rPr>
          <w:rFonts w:ascii="Times New Roman" w:eastAsia="仿宋" w:hAnsi="Times New Roman" w:cs="Times New Roman Regular" w:hint="eastAsia"/>
          <w:sz w:val="32"/>
          <w:szCs w:val="32"/>
        </w:rPr>
        <w:t xml:space="preserve"> </w:t>
      </w:r>
    </w:p>
    <w:p w14:paraId="0AC01FA5" w14:textId="23854B7C" w:rsidR="00E65598" w:rsidRPr="00AD0B76"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2.</w:t>
      </w:r>
      <w:r w:rsidRPr="00AD0B76">
        <w:rPr>
          <w:rFonts w:ascii="Times New Roman" w:eastAsia="仿宋" w:hAnsi="Times New Roman" w:cs="Times New Roman Regular" w:hint="eastAsia"/>
          <w:sz w:val="32"/>
          <w:szCs w:val="32"/>
        </w:rPr>
        <w:t>毕业论文任务书</w:t>
      </w:r>
      <w:r w:rsidR="00E831AE" w:rsidRPr="00E831AE">
        <w:rPr>
          <w:rFonts w:ascii="Times New Roman" w:eastAsia="仿宋" w:hAnsi="Times New Roman" w:cs="Times New Roman Regular" w:hint="eastAsia"/>
          <w:color w:val="0070C0"/>
          <w:sz w:val="32"/>
          <w:szCs w:val="32"/>
        </w:rPr>
        <w:t>（已置入</w:t>
      </w:r>
      <w:r w:rsidR="00E831AE">
        <w:rPr>
          <w:rFonts w:ascii="Times New Roman" w:eastAsia="仿宋" w:hAnsi="Times New Roman" w:cs="Times New Roman Regular" w:hint="eastAsia"/>
          <w:color w:val="0070C0"/>
          <w:sz w:val="32"/>
          <w:szCs w:val="32"/>
        </w:rPr>
        <w:t>理学院</w:t>
      </w:r>
      <w:r w:rsidR="005C3A5E" w:rsidRPr="00E831AE">
        <w:rPr>
          <w:rFonts w:ascii="Times New Roman" w:eastAsia="仿宋" w:hAnsi="Times New Roman" w:cs="Times New Roman Regular" w:hint="eastAsia"/>
          <w:color w:val="0070C0"/>
          <w:sz w:val="32"/>
          <w:szCs w:val="32"/>
        </w:rPr>
        <w:t>论文</w:t>
      </w:r>
      <w:r w:rsidR="005C3A5E">
        <w:rPr>
          <w:rFonts w:ascii="Times New Roman" w:eastAsia="仿宋" w:hAnsi="Times New Roman" w:cs="Times New Roman Regular" w:hint="eastAsia"/>
          <w:color w:val="0070C0"/>
          <w:sz w:val="32"/>
          <w:szCs w:val="32"/>
        </w:rPr>
        <w:t>（设计）</w:t>
      </w:r>
      <w:r w:rsidR="00E831AE" w:rsidRPr="00E831AE">
        <w:rPr>
          <w:rFonts w:ascii="Times New Roman" w:eastAsia="仿宋" w:hAnsi="Times New Roman" w:cs="Times New Roman Regular" w:hint="eastAsia"/>
          <w:color w:val="0070C0"/>
          <w:sz w:val="32"/>
          <w:szCs w:val="32"/>
        </w:rPr>
        <w:t>模板中）</w:t>
      </w:r>
    </w:p>
    <w:p w14:paraId="078AB345" w14:textId="5BADABEB" w:rsidR="00E65598" w:rsidRPr="00AD0B76"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3.</w:t>
      </w:r>
      <w:r w:rsidRPr="00AD0B76">
        <w:rPr>
          <w:rFonts w:ascii="Times New Roman" w:eastAsia="仿宋" w:hAnsi="Times New Roman" w:cs="Times New Roman Regular" w:hint="eastAsia"/>
          <w:sz w:val="32"/>
          <w:szCs w:val="32"/>
        </w:rPr>
        <w:t>学术诚信承诺书</w:t>
      </w:r>
      <w:r w:rsidR="00E831AE" w:rsidRPr="00E831AE">
        <w:rPr>
          <w:rFonts w:ascii="Times New Roman" w:eastAsia="仿宋" w:hAnsi="Times New Roman" w:cs="Times New Roman Regular" w:hint="eastAsia"/>
          <w:color w:val="0070C0"/>
          <w:sz w:val="32"/>
          <w:szCs w:val="32"/>
        </w:rPr>
        <w:t>（已置入</w:t>
      </w:r>
      <w:r w:rsidR="00E831AE">
        <w:rPr>
          <w:rFonts w:ascii="Times New Roman" w:eastAsia="仿宋" w:hAnsi="Times New Roman" w:cs="Times New Roman Regular" w:hint="eastAsia"/>
          <w:color w:val="0070C0"/>
          <w:sz w:val="32"/>
          <w:szCs w:val="32"/>
        </w:rPr>
        <w:t>理学院</w:t>
      </w:r>
      <w:r w:rsidR="005C3A5E" w:rsidRPr="00E831AE">
        <w:rPr>
          <w:rFonts w:ascii="Times New Roman" w:eastAsia="仿宋" w:hAnsi="Times New Roman" w:cs="Times New Roman Regular" w:hint="eastAsia"/>
          <w:color w:val="0070C0"/>
          <w:sz w:val="32"/>
          <w:szCs w:val="32"/>
        </w:rPr>
        <w:t>论文</w:t>
      </w:r>
      <w:r w:rsidR="005C3A5E">
        <w:rPr>
          <w:rFonts w:ascii="Times New Roman" w:eastAsia="仿宋" w:hAnsi="Times New Roman" w:cs="Times New Roman Regular" w:hint="eastAsia"/>
          <w:color w:val="0070C0"/>
          <w:sz w:val="32"/>
          <w:szCs w:val="32"/>
        </w:rPr>
        <w:t>（设计）</w:t>
      </w:r>
      <w:r w:rsidR="00E831AE" w:rsidRPr="00E831AE">
        <w:rPr>
          <w:rFonts w:ascii="Times New Roman" w:eastAsia="仿宋" w:hAnsi="Times New Roman" w:cs="Times New Roman Regular" w:hint="eastAsia"/>
          <w:color w:val="0070C0"/>
          <w:sz w:val="32"/>
          <w:szCs w:val="32"/>
        </w:rPr>
        <w:t>模板中）</w:t>
      </w:r>
    </w:p>
    <w:p w14:paraId="6063CE21" w14:textId="77777777" w:rsidR="005C3A5E"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4.</w:t>
      </w:r>
      <w:r w:rsidRPr="00AD0B76">
        <w:rPr>
          <w:rFonts w:ascii="Times New Roman" w:eastAsia="仿宋" w:hAnsi="Times New Roman" w:cs="Times New Roman Regular" w:hint="eastAsia"/>
          <w:sz w:val="32"/>
          <w:szCs w:val="32"/>
        </w:rPr>
        <w:t>本科毕业论文（设计）使用授权书</w:t>
      </w:r>
    </w:p>
    <w:p w14:paraId="6F0C05A0" w14:textId="14AA3299" w:rsidR="00E65598" w:rsidRPr="00AD0B76" w:rsidRDefault="00E831AE" w:rsidP="005C3A5E">
      <w:pPr>
        <w:ind w:firstLineChars="100" w:firstLine="320"/>
        <w:rPr>
          <w:rFonts w:ascii="Times New Roman" w:eastAsia="仿宋" w:hAnsi="Times New Roman" w:cs="Times New Roman Regular"/>
          <w:sz w:val="32"/>
          <w:szCs w:val="32"/>
        </w:rPr>
      </w:pPr>
      <w:r w:rsidRPr="00E831AE">
        <w:rPr>
          <w:rFonts w:ascii="Times New Roman" w:eastAsia="仿宋" w:hAnsi="Times New Roman" w:cs="Times New Roman Regular" w:hint="eastAsia"/>
          <w:color w:val="0070C0"/>
          <w:sz w:val="32"/>
          <w:szCs w:val="32"/>
        </w:rPr>
        <w:t>（已置入</w:t>
      </w:r>
      <w:r w:rsidR="005C3A5E" w:rsidRPr="00E831AE">
        <w:rPr>
          <w:rFonts w:ascii="Times New Roman" w:eastAsia="仿宋" w:hAnsi="Times New Roman" w:cs="Times New Roman Regular" w:hint="eastAsia"/>
          <w:color w:val="0070C0"/>
          <w:sz w:val="32"/>
          <w:szCs w:val="32"/>
        </w:rPr>
        <w:t>论文</w:t>
      </w:r>
      <w:r w:rsidR="005C3A5E">
        <w:rPr>
          <w:rFonts w:ascii="Times New Roman" w:eastAsia="仿宋" w:hAnsi="Times New Roman" w:cs="Times New Roman Regular" w:hint="eastAsia"/>
          <w:color w:val="0070C0"/>
          <w:sz w:val="32"/>
          <w:szCs w:val="32"/>
        </w:rPr>
        <w:t>（设计）</w:t>
      </w:r>
      <w:r w:rsidRPr="00E831AE">
        <w:rPr>
          <w:rFonts w:ascii="Times New Roman" w:eastAsia="仿宋" w:hAnsi="Times New Roman" w:cs="Times New Roman Regular" w:hint="eastAsia"/>
          <w:color w:val="0070C0"/>
          <w:sz w:val="32"/>
          <w:szCs w:val="32"/>
        </w:rPr>
        <w:t>模板中）</w:t>
      </w:r>
    </w:p>
    <w:p w14:paraId="3B40C7BB" w14:textId="77777777" w:rsidR="00E65598" w:rsidRPr="00AD0B76"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5.</w:t>
      </w:r>
      <w:r w:rsidRPr="00AD0B76">
        <w:rPr>
          <w:rFonts w:ascii="Times New Roman" w:eastAsia="仿宋" w:hAnsi="Times New Roman" w:cs="Times New Roman Regular" w:hint="eastAsia"/>
          <w:sz w:val="32"/>
          <w:szCs w:val="32"/>
        </w:rPr>
        <w:t>开题报告</w:t>
      </w:r>
    </w:p>
    <w:p w14:paraId="3F3B2D78" w14:textId="77777777" w:rsidR="00E65598" w:rsidRPr="00AD0B76"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6.</w:t>
      </w:r>
      <w:r w:rsidRPr="00AD0B76">
        <w:rPr>
          <w:rFonts w:ascii="Times New Roman" w:eastAsia="仿宋" w:hAnsi="Times New Roman" w:cs="Times New Roman Regular" w:hint="eastAsia"/>
          <w:sz w:val="32"/>
          <w:szCs w:val="32"/>
        </w:rPr>
        <w:t>中期检查报告</w:t>
      </w:r>
    </w:p>
    <w:p w14:paraId="5C4C3AF2" w14:textId="77777777" w:rsidR="00E65598" w:rsidRPr="00AD0B76"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7.</w:t>
      </w:r>
      <w:r w:rsidRPr="00AD0B76">
        <w:rPr>
          <w:rFonts w:ascii="Times New Roman" w:eastAsia="仿宋" w:hAnsi="Times New Roman" w:cs="Times New Roman Regular" w:hint="eastAsia"/>
          <w:sz w:val="32"/>
          <w:szCs w:val="32"/>
        </w:rPr>
        <w:t>指导教师评阅表</w:t>
      </w:r>
    </w:p>
    <w:p w14:paraId="737E3465" w14:textId="1988286D" w:rsidR="00E65598" w:rsidRPr="00AD0B76"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8.</w:t>
      </w:r>
      <w:r w:rsidRPr="00AD0B76">
        <w:rPr>
          <w:rFonts w:ascii="Times New Roman" w:eastAsia="仿宋" w:hAnsi="Times New Roman" w:cs="Times New Roman Regular" w:hint="eastAsia"/>
          <w:sz w:val="32"/>
          <w:szCs w:val="32"/>
        </w:rPr>
        <w:t>专家评阅表</w:t>
      </w:r>
    </w:p>
    <w:p w14:paraId="4BAD08C4" w14:textId="77777777" w:rsidR="00E65598" w:rsidRPr="00AD0B76"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9.</w:t>
      </w:r>
      <w:r w:rsidRPr="00AD0B76">
        <w:rPr>
          <w:rFonts w:ascii="Times New Roman" w:eastAsia="仿宋" w:hAnsi="Times New Roman" w:cs="Times New Roman Regular" w:hint="eastAsia"/>
          <w:sz w:val="32"/>
          <w:szCs w:val="32"/>
        </w:rPr>
        <w:t>答辩记录表</w:t>
      </w:r>
    </w:p>
    <w:p w14:paraId="48362DA1" w14:textId="22DF80A4" w:rsidR="00E65598" w:rsidRDefault="00E65598" w:rsidP="00E831AE">
      <w:pPr>
        <w:rPr>
          <w:rFonts w:ascii="Times New Roman" w:eastAsia="仿宋" w:hAnsi="Times New Roman" w:cs="Times New Roman Regular"/>
          <w:sz w:val="32"/>
          <w:szCs w:val="32"/>
        </w:rPr>
      </w:pPr>
      <w:r w:rsidRPr="00AD0B76">
        <w:rPr>
          <w:rFonts w:ascii="Times New Roman" w:eastAsia="仿宋" w:hAnsi="Times New Roman" w:cs="Times New Roman Regular" w:hint="eastAsia"/>
          <w:sz w:val="32"/>
          <w:szCs w:val="32"/>
        </w:rPr>
        <w:t>10.</w:t>
      </w:r>
      <w:r w:rsidRPr="00AD0B76">
        <w:rPr>
          <w:rFonts w:ascii="Times New Roman" w:eastAsia="仿宋" w:hAnsi="Times New Roman" w:cs="Times New Roman Regular" w:hint="eastAsia"/>
          <w:sz w:val="32"/>
          <w:szCs w:val="32"/>
        </w:rPr>
        <w:t>答辩小组意见</w:t>
      </w:r>
    </w:p>
    <w:p w14:paraId="461B0C1E" w14:textId="7E957767" w:rsidR="00452CEC" w:rsidRDefault="00452CEC" w:rsidP="00E831AE">
      <w:pPr>
        <w:rPr>
          <w:rFonts w:ascii="Times New Roman" w:eastAsia="仿宋" w:hAnsi="Times New Roman" w:cs="Times New Roman Regular"/>
          <w:color w:val="0070C0"/>
          <w:sz w:val="32"/>
          <w:szCs w:val="32"/>
        </w:rPr>
      </w:pPr>
      <w:r w:rsidRPr="00452CEC">
        <w:rPr>
          <w:rFonts w:ascii="Times New Roman" w:eastAsia="仿宋" w:hAnsi="Times New Roman" w:cs="Times New Roman Regular" w:hint="eastAsia"/>
          <w:color w:val="0070C0"/>
          <w:sz w:val="32"/>
          <w:szCs w:val="32"/>
        </w:rPr>
        <w:t>11.</w:t>
      </w:r>
      <w:r w:rsidRPr="00452CEC">
        <w:rPr>
          <w:rFonts w:ascii="Times New Roman" w:eastAsia="仿宋" w:hAnsi="Times New Roman" w:cs="Times New Roman Regular" w:hint="eastAsia"/>
          <w:color w:val="0070C0"/>
          <w:sz w:val="32"/>
          <w:szCs w:val="32"/>
        </w:rPr>
        <w:t>本科</w:t>
      </w:r>
      <w:proofErr w:type="gramStart"/>
      <w:r w:rsidRPr="00452CEC">
        <w:rPr>
          <w:rFonts w:ascii="Times New Roman" w:eastAsia="仿宋" w:hAnsi="Times New Roman" w:cs="Times New Roman Regular" w:hint="eastAsia"/>
          <w:color w:val="0070C0"/>
          <w:sz w:val="32"/>
          <w:szCs w:val="32"/>
        </w:rPr>
        <w:t>毕业论文查重报告</w:t>
      </w:r>
      <w:proofErr w:type="gramEnd"/>
    </w:p>
    <w:p w14:paraId="798FE710" w14:textId="5EB14413" w:rsidR="00452CEC" w:rsidRPr="00452CEC" w:rsidRDefault="00452CEC" w:rsidP="00452CEC">
      <w:pPr>
        <w:rPr>
          <w:rFonts w:ascii="Times New Roman" w:eastAsia="仿宋" w:hAnsi="Times New Roman" w:cs="Times New Roman Regular"/>
          <w:color w:val="0070C0"/>
          <w:sz w:val="32"/>
          <w:szCs w:val="32"/>
        </w:rPr>
      </w:pPr>
      <w:r>
        <w:rPr>
          <w:rFonts w:ascii="Times New Roman" w:eastAsia="仿宋" w:hAnsi="Times New Roman" w:cs="Times New Roman Regular" w:hint="eastAsia"/>
          <w:color w:val="0070C0"/>
          <w:sz w:val="32"/>
          <w:szCs w:val="32"/>
        </w:rPr>
        <w:t>（其中附件</w:t>
      </w:r>
      <w:r>
        <w:rPr>
          <w:rFonts w:ascii="Times New Roman" w:eastAsia="仿宋" w:hAnsi="Times New Roman" w:cs="Times New Roman Regular" w:hint="eastAsia"/>
          <w:color w:val="0070C0"/>
          <w:sz w:val="32"/>
          <w:szCs w:val="32"/>
        </w:rPr>
        <w:t>5</w:t>
      </w:r>
      <w:r>
        <w:rPr>
          <w:rFonts w:ascii="Times New Roman" w:eastAsia="仿宋" w:hAnsi="Times New Roman" w:cs="Times New Roman Regular" w:hint="eastAsia"/>
          <w:color w:val="0070C0"/>
          <w:sz w:val="32"/>
          <w:szCs w:val="32"/>
        </w:rPr>
        <w:t>至附件</w:t>
      </w:r>
      <w:r>
        <w:rPr>
          <w:rFonts w:ascii="Times New Roman" w:eastAsia="仿宋" w:hAnsi="Times New Roman" w:cs="Times New Roman Regular" w:hint="eastAsia"/>
          <w:color w:val="0070C0"/>
          <w:sz w:val="32"/>
          <w:szCs w:val="32"/>
        </w:rPr>
        <w:t>11</w:t>
      </w:r>
      <w:r>
        <w:rPr>
          <w:rFonts w:ascii="Times New Roman" w:eastAsia="仿宋" w:hAnsi="Times New Roman" w:cs="Times New Roman Regular" w:hint="eastAsia"/>
          <w:color w:val="0070C0"/>
          <w:sz w:val="32"/>
          <w:szCs w:val="32"/>
        </w:rPr>
        <w:t>作为管理材料，需要一并提供和存档。）</w:t>
      </w:r>
    </w:p>
    <w:p w14:paraId="10F45240" w14:textId="77777777" w:rsidR="00031E2B" w:rsidRPr="00E65598" w:rsidRDefault="00031E2B"/>
    <w:sectPr w:rsidR="00031E2B" w:rsidRPr="00E655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C5250" w14:textId="77777777" w:rsidR="00AD5DBE" w:rsidRDefault="00AD5DBE" w:rsidP="00E65598">
      <w:r>
        <w:separator/>
      </w:r>
    </w:p>
  </w:endnote>
  <w:endnote w:type="continuationSeparator" w:id="0">
    <w:p w14:paraId="7FCBB6F5" w14:textId="77777777" w:rsidR="00AD5DBE" w:rsidRDefault="00AD5DBE" w:rsidP="00E65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Times New Roman Regular">
    <w:altName w:val="Times New Roman"/>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325A" w14:textId="77777777" w:rsidR="00AD5DBE" w:rsidRDefault="00AD5DBE" w:rsidP="00E65598">
      <w:r>
        <w:separator/>
      </w:r>
    </w:p>
  </w:footnote>
  <w:footnote w:type="continuationSeparator" w:id="0">
    <w:p w14:paraId="1B1BB934" w14:textId="77777777" w:rsidR="00AD5DBE" w:rsidRDefault="00AD5DBE" w:rsidP="00E655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24767"/>
    <w:multiLevelType w:val="singleLevel"/>
    <w:tmpl w:val="42924767"/>
    <w:lvl w:ilvl="0">
      <w:start w:val="1"/>
      <w:numFmt w:val="decimal"/>
      <w:suff w:val="space"/>
      <w:lvlText w:val="%1."/>
      <w:lvlJc w:val="left"/>
    </w:lvl>
  </w:abstractNum>
  <w:abstractNum w:abstractNumId="1" w15:restartNumberingAfterBreak="0">
    <w:nsid w:val="7F56D817"/>
    <w:multiLevelType w:val="singleLevel"/>
    <w:tmpl w:val="7F56D817"/>
    <w:lvl w:ilvl="0">
      <w:start w:val="6"/>
      <w:numFmt w:val="decimal"/>
      <w:lvlText w:val="[%1]"/>
      <w:lvlJc w:val="left"/>
      <w:pPr>
        <w:tabs>
          <w:tab w:val="left" w:pos="312"/>
        </w:tabs>
      </w:pPr>
    </w:lvl>
  </w:abstractNum>
  <w:num w:numId="1" w16cid:durableId="1735735499">
    <w:abstractNumId w:val="0"/>
  </w:num>
  <w:num w:numId="2" w16cid:durableId="1141920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E2B"/>
    <w:rsid w:val="00031E2B"/>
    <w:rsid w:val="00163621"/>
    <w:rsid w:val="00185025"/>
    <w:rsid w:val="001E5427"/>
    <w:rsid w:val="002A3C85"/>
    <w:rsid w:val="00376271"/>
    <w:rsid w:val="00452CEC"/>
    <w:rsid w:val="004D2DAF"/>
    <w:rsid w:val="0052684C"/>
    <w:rsid w:val="005C3A5E"/>
    <w:rsid w:val="007659CC"/>
    <w:rsid w:val="008B22BF"/>
    <w:rsid w:val="009825B4"/>
    <w:rsid w:val="00A16BA9"/>
    <w:rsid w:val="00AD5DBE"/>
    <w:rsid w:val="00CF23D0"/>
    <w:rsid w:val="00D4202B"/>
    <w:rsid w:val="00DC12FE"/>
    <w:rsid w:val="00E16D08"/>
    <w:rsid w:val="00E33A53"/>
    <w:rsid w:val="00E65598"/>
    <w:rsid w:val="00E831AE"/>
    <w:rsid w:val="00EC375F"/>
    <w:rsid w:val="00F47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8B731"/>
  <w15:chartTrackingRefBased/>
  <w15:docId w15:val="{FC689A59-82D0-4F4E-82BB-C8E9B6147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5598"/>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559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65598"/>
    <w:rPr>
      <w:sz w:val="18"/>
      <w:szCs w:val="18"/>
    </w:rPr>
  </w:style>
  <w:style w:type="paragraph" w:styleId="a5">
    <w:name w:val="footer"/>
    <w:basedOn w:val="a"/>
    <w:link w:val="a6"/>
    <w:uiPriority w:val="99"/>
    <w:unhideWhenUsed/>
    <w:rsid w:val="00E65598"/>
    <w:pPr>
      <w:tabs>
        <w:tab w:val="center" w:pos="4153"/>
        <w:tab w:val="right" w:pos="8306"/>
      </w:tabs>
      <w:snapToGrid w:val="0"/>
      <w:jc w:val="left"/>
    </w:pPr>
    <w:rPr>
      <w:sz w:val="18"/>
      <w:szCs w:val="18"/>
    </w:rPr>
  </w:style>
  <w:style w:type="character" w:customStyle="1" w:styleId="a6">
    <w:name w:val="页脚 字符"/>
    <w:basedOn w:val="a0"/>
    <w:link w:val="a5"/>
    <w:uiPriority w:val="99"/>
    <w:rsid w:val="00E655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2821</Words>
  <Characters>3075</Characters>
  <Application>Microsoft Office Word</Application>
  <DocSecurity>0</DocSecurity>
  <Lines>153</Lines>
  <Paragraphs>117</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mattreyim mahpiret</dc:creator>
  <cp:keywords/>
  <dc:description/>
  <cp:lastModifiedBy>Bin Zou</cp:lastModifiedBy>
  <cp:revision>15</cp:revision>
  <dcterms:created xsi:type="dcterms:W3CDTF">2023-12-22T02:10:00Z</dcterms:created>
  <dcterms:modified xsi:type="dcterms:W3CDTF">2025-08-17T11:21:00Z</dcterms:modified>
</cp:coreProperties>
</file>