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45BE4" w14:textId="77777777" w:rsidR="00F81FAE" w:rsidRDefault="00F81FAE"/>
    <w:p w14:paraId="4593337E" w14:textId="7042C7D3" w:rsidR="00F81FAE" w:rsidRDefault="00F81FAE">
      <w:r>
        <w:rPr>
          <w:noProof/>
          <w:lang w:val="th-TH"/>
        </w:rPr>
        <w:drawing>
          <wp:anchor distT="0" distB="0" distL="114300" distR="114300" simplePos="0" relativeHeight="251659264" behindDoc="0" locked="0" layoutInCell="1" allowOverlap="1" wp14:anchorId="3EEDE1D1" wp14:editId="0B5D6965">
            <wp:simplePos x="0" y="0"/>
            <wp:positionH relativeFrom="column">
              <wp:posOffset>-48895</wp:posOffset>
            </wp:positionH>
            <wp:positionV relativeFrom="paragraph">
              <wp:posOffset>222885</wp:posOffset>
            </wp:positionV>
            <wp:extent cx="1040765" cy="1033780"/>
            <wp:effectExtent l="0" t="0" r="6985" b="0"/>
            <wp:wrapNone/>
            <wp:docPr id="2106548336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548336" name="รูปภาพ 210654833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0765" cy="1033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430E42" w14:textId="358B2DD8" w:rsidR="00F81FAE" w:rsidRDefault="00F81FAE"/>
    <w:p w14:paraId="00E60E47" w14:textId="77777777" w:rsidR="00F81FAE" w:rsidRDefault="00F81FAE"/>
    <w:p w14:paraId="6772ED3F" w14:textId="77777777" w:rsidR="00F81FAE" w:rsidRDefault="00F81FAE"/>
    <w:p w14:paraId="2B53A004" w14:textId="77777777" w:rsidR="00F81FAE" w:rsidRDefault="00F81FAE"/>
    <w:p w14:paraId="4893206F" w14:textId="5341DE57" w:rsidR="00425E02" w:rsidRDefault="00F81FAE">
      <w:pPr>
        <w:rPr>
          <w:rFonts w:asciiTheme="majorBidi" w:hAnsiTheme="majorBidi" w:cstheme="majorBidi"/>
          <w:sz w:val="32"/>
          <w:szCs w:val="32"/>
        </w:rPr>
      </w:pPr>
      <w:r w:rsidRPr="00F81FAE">
        <w:rPr>
          <w:cs/>
        </w:rPr>
        <w:drawing>
          <wp:anchor distT="0" distB="0" distL="114300" distR="114300" simplePos="0" relativeHeight="251658240" behindDoc="0" locked="0" layoutInCell="1" allowOverlap="1" wp14:anchorId="6D4F82B9" wp14:editId="54DA9C08">
            <wp:simplePos x="0" y="0"/>
            <wp:positionH relativeFrom="column">
              <wp:posOffset>-359545</wp:posOffset>
            </wp:positionH>
            <wp:positionV relativeFrom="paragraph">
              <wp:posOffset>477831</wp:posOffset>
            </wp:positionV>
            <wp:extent cx="2824308" cy="885217"/>
            <wp:effectExtent l="0" t="0" r="0" b="0"/>
            <wp:wrapNone/>
            <wp:docPr id="1948934037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934037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4308" cy="8852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145E0" w:rsidRPr="001145E0">
        <w:rPr>
          <w:rFonts w:asciiTheme="majorBidi" w:hAnsiTheme="majorBidi" w:cstheme="majorBidi"/>
          <w:sz w:val="32"/>
          <w:szCs w:val="32"/>
          <w:cs/>
        </w:rPr>
        <w:t xml:space="preserve">ธนาคารกสิกร </w:t>
      </w:r>
      <w:r w:rsidR="001145E0" w:rsidRPr="001145E0">
        <w:rPr>
          <w:rFonts w:asciiTheme="majorBidi" w:hAnsiTheme="majorBidi" w:cstheme="majorBidi"/>
          <w:sz w:val="32"/>
          <w:szCs w:val="32"/>
        </w:rPr>
        <w:t>015-8-16574-0</w:t>
      </w:r>
      <w:r w:rsidR="001145E0" w:rsidRPr="001145E0">
        <w:rPr>
          <w:rFonts w:asciiTheme="majorBidi" w:hAnsiTheme="majorBidi" w:cstheme="majorBidi"/>
          <w:sz w:val="32"/>
          <w:szCs w:val="32"/>
        </w:rPr>
        <w:t xml:space="preserve"> </w:t>
      </w:r>
      <w:r w:rsidR="001145E0" w:rsidRPr="001145E0">
        <w:rPr>
          <w:rFonts w:asciiTheme="majorBidi" w:hAnsiTheme="majorBidi" w:cstheme="majorBidi"/>
          <w:sz w:val="32"/>
          <w:szCs w:val="32"/>
          <w:cs/>
        </w:rPr>
        <w:t>บ</w:t>
      </w:r>
      <w:proofErr w:type="spellStart"/>
      <w:r w:rsidR="001145E0" w:rsidRPr="001145E0">
        <w:rPr>
          <w:rFonts w:asciiTheme="majorBidi" w:hAnsiTheme="majorBidi" w:cstheme="majorBidi"/>
          <w:sz w:val="32"/>
          <w:szCs w:val="32"/>
        </w:rPr>
        <w:t>ริษัท</w:t>
      </w:r>
      <w:proofErr w:type="spellEnd"/>
      <w:r w:rsidR="001145E0" w:rsidRPr="001145E0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="001145E0" w:rsidRPr="001145E0">
        <w:rPr>
          <w:rFonts w:asciiTheme="majorBidi" w:hAnsiTheme="majorBidi" w:cstheme="majorBidi"/>
          <w:sz w:val="32"/>
          <w:szCs w:val="32"/>
        </w:rPr>
        <w:t>โตโยซัพพลาย</w:t>
      </w:r>
      <w:proofErr w:type="spellEnd"/>
      <w:r w:rsidR="001145E0" w:rsidRPr="001145E0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="001145E0" w:rsidRPr="001145E0">
        <w:rPr>
          <w:rFonts w:asciiTheme="majorBidi" w:hAnsiTheme="majorBidi" w:cstheme="majorBidi"/>
          <w:sz w:val="32"/>
          <w:szCs w:val="32"/>
        </w:rPr>
        <w:t>จำกัด</w:t>
      </w:r>
      <w:proofErr w:type="spellEnd"/>
      <w:r w:rsidR="001145E0" w:rsidRPr="001145E0">
        <w:rPr>
          <w:rFonts w:asciiTheme="majorBidi" w:hAnsiTheme="majorBidi" w:cstheme="majorBidi"/>
          <w:sz w:val="32"/>
          <w:szCs w:val="32"/>
        </w:rPr>
        <w:t xml:space="preserve"> </w:t>
      </w:r>
      <w:r w:rsidR="001145E0" w:rsidRPr="001145E0">
        <w:rPr>
          <w:rFonts w:asciiTheme="majorBidi" w:hAnsiTheme="majorBidi" w:cstheme="majorBidi"/>
          <w:sz w:val="32"/>
          <w:szCs w:val="32"/>
          <w:cs/>
        </w:rPr>
        <w:t>สาขาตลาดบ้านห้วย อุดรธานี</w:t>
      </w:r>
    </w:p>
    <w:p w14:paraId="70156F73" w14:textId="77777777" w:rsidR="001145E0" w:rsidRPr="001145E0" w:rsidRDefault="001145E0" w:rsidP="001145E0">
      <w:pPr>
        <w:rPr>
          <w:rFonts w:asciiTheme="majorBidi" w:hAnsiTheme="majorBidi" w:cstheme="majorBidi"/>
          <w:sz w:val="32"/>
          <w:szCs w:val="32"/>
        </w:rPr>
      </w:pPr>
    </w:p>
    <w:p w14:paraId="1519178E" w14:textId="77777777" w:rsidR="001145E0" w:rsidRDefault="001145E0" w:rsidP="001145E0">
      <w:pPr>
        <w:rPr>
          <w:rFonts w:asciiTheme="majorBidi" w:hAnsiTheme="majorBidi" w:cstheme="majorBidi"/>
          <w:sz w:val="32"/>
          <w:szCs w:val="32"/>
        </w:rPr>
      </w:pPr>
    </w:p>
    <w:p w14:paraId="450376B2" w14:textId="77777777" w:rsidR="001145E0" w:rsidRDefault="001145E0" w:rsidP="001145E0">
      <w:pPr>
        <w:jc w:val="center"/>
        <w:rPr>
          <w:rFonts w:asciiTheme="majorBidi" w:hAnsiTheme="majorBidi" w:cstheme="majorBidi"/>
          <w:sz w:val="32"/>
          <w:szCs w:val="32"/>
        </w:rPr>
      </w:pPr>
    </w:p>
    <w:p w14:paraId="1F9FAA3E" w14:textId="77777777" w:rsidR="001145E0" w:rsidRDefault="001145E0" w:rsidP="001145E0">
      <w:pPr>
        <w:jc w:val="center"/>
        <w:rPr>
          <w:rFonts w:asciiTheme="majorBidi" w:hAnsiTheme="majorBidi" w:cstheme="majorBidi"/>
          <w:sz w:val="32"/>
          <w:szCs w:val="32"/>
        </w:rPr>
      </w:pPr>
    </w:p>
    <w:p w14:paraId="433773AB" w14:textId="173A2438" w:rsidR="001145E0" w:rsidRPr="001145E0" w:rsidRDefault="001145E0" w:rsidP="001145E0">
      <w:pPr>
        <w:rPr>
          <w:rFonts w:asciiTheme="majorBidi" w:hAnsiTheme="majorBidi" w:cstheme="majorBidi"/>
          <w:sz w:val="32"/>
          <w:szCs w:val="32"/>
        </w:rPr>
      </w:pPr>
      <w:proofErr w:type="spellStart"/>
      <w:r>
        <w:rPr>
          <w:rFonts w:asciiTheme="majorBidi" w:hAnsiTheme="majorBidi" w:cstheme="majorBidi"/>
          <w:sz w:val="32"/>
          <w:szCs w:val="32"/>
        </w:rPr>
        <w:t>ธนาคารไทยพาณิชย์</w:t>
      </w:r>
      <w:proofErr w:type="spellEnd"/>
      <w:r>
        <w:rPr>
          <w:rFonts w:asciiTheme="majorBidi" w:hAnsiTheme="majorBidi" w:cstheme="majorBidi"/>
          <w:sz w:val="32"/>
          <w:szCs w:val="32"/>
        </w:rPr>
        <w:t xml:space="preserve"> </w:t>
      </w:r>
      <w:r w:rsidRPr="001145E0">
        <w:rPr>
          <w:rFonts w:asciiTheme="majorBidi" w:hAnsiTheme="majorBidi" w:cstheme="majorBidi"/>
          <w:sz w:val="32"/>
          <w:szCs w:val="32"/>
        </w:rPr>
        <w:t xml:space="preserve"> 510</w:t>
      </w:r>
      <w:r w:rsidR="005E4D4F">
        <w:rPr>
          <w:rFonts w:asciiTheme="majorBidi" w:hAnsiTheme="majorBidi" w:cstheme="majorBidi"/>
          <w:sz w:val="32"/>
          <w:szCs w:val="32"/>
        </w:rPr>
        <w:t>-</w:t>
      </w:r>
      <w:r w:rsidRPr="001145E0">
        <w:rPr>
          <w:rFonts w:asciiTheme="majorBidi" w:hAnsiTheme="majorBidi" w:cstheme="majorBidi"/>
          <w:sz w:val="32"/>
          <w:szCs w:val="32"/>
        </w:rPr>
        <w:t>3</w:t>
      </w:r>
      <w:r w:rsidR="005E4D4F">
        <w:rPr>
          <w:rFonts w:asciiTheme="majorBidi" w:hAnsiTheme="majorBidi" w:cstheme="majorBidi"/>
          <w:sz w:val="32"/>
          <w:szCs w:val="32"/>
        </w:rPr>
        <w:t>-</w:t>
      </w:r>
      <w:r w:rsidRPr="001145E0">
        <w:rPr>
          <w:rFonts w:asciiTheme="majorBidi" w:hAnsiTheme="majorBidi" w:cstheme="majorBidi"/>
          <w:sz w:val="32"/>
          <w:szCs w:val="32"/>
        </w:rPr>
        <w:t>05708</w:t>
      </w:r>
      <w:r w:rsidR="005E4D4F">
        <w:rPr>
          <w:rFonts w:asciiTheme="majorBidi" w:hAnsiTheme="majorBidi" w:cstheme="majorBidi"/>
          <w:sz w:val="32"/>
          <w:szCs w:val="32"/>
        </w:rPr>
        <w:t>-</w:t>
      </w:r>
      <w:r w:rsidRPr="001145E0">
        <w:rPr>
          <w:rFonts w:asciiTheme="majorBidi" w:hAnsiTheme="majorBidi" w:cstheme="majorBidi"/>
          <w:sz w:val="32"/>
          <w:szCs w:val="32"/>
        </w:rPr>
        <w:t>7</w:t>
      </w:r>
      <w:r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>
        <w:rPr>
          <w:rFonts w:asciiTheme="majorBidi" w:hAnsiTheme="majorBidi" w:cstheme="majorBidi"/>
          <w:sz w:val="32"/>
          <w:szCs w:val="32"/>
        </w:rPr>
        <w:t>บริษัท</w:t>
      </w:r>
      <w:proofErr w:type="spellEnd"/>
      <w:r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>
        <w:rPr>
          <w:rFonts w:asciiTheme="majorBidi" w:hAnsiTheme="majorBidi" w:cstheme="majorBidi"/>
          <w:sz w:val="32"/>
          <w:szCs w:val="32"/>
        </w:rPr>
        <w:t>โตโยซัพพลาย</w:t>
      </w:r>
      <w:proofErr w:type="spellEnd"/>
      <w:r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>
        <w:rPr>
          <w:rFonts w:asciiTheme="majorBidi" w:hAnsiTheme="majorBidi" w:cstheme="majorBidi"/>
          <w:sz w:val="32"/>
          <w:szCs w:val="32"/>
        </w:rPr>
        <w:t>จำกัด</w:t>
      </w:r>
      <w:proofErr w:type="spellEnd"/>
      <w:r>
        <w:rPr>
          <w:rFonts w:asciiTheme="majorBidi" w:hAnsiTheme="majorBidi" w:cstheme="majorBidi"/>
          <w:sz w:val="32"/>
          <w:szCs w:val="32"/>
        </w:rPr>
        <w:t xml:space="preserve"> </w:t>
      </w:r>
    </w:p>
    <w:sectPr w:rsidR="001145E0" w:rsidRPr="001145E0" w:rsidSect="00F811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oNotDisplayPageBoundaries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FAE"/>
    <w:rsid w:val="001145E0"/>
    <w:rsid w:val="00425E02"/>
    <w:rsid w:val="00526BED"/>
    <w:rsid w:val="005E4D4F"/>
    <w:rsid w:val="00AA547B"/>
    <w:rsid w:val="00C57CA0"/>
    <w:rsid w:val="00F811A8"/>
    <w:rsid w:val="00F81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DAFF6"/>
  <w15:chartTrackingRefBased/>
  <w15:docId w15:val="{FBB2F767-0072-4388-9E4D-963F422AF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Angsana New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81FAE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81FAE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1FAE"/>
    <w:pPr>
      <w:keepNext/>
      <w:keepLines/>
      <w:spacing w:before="120" w:after="4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1F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1F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1F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1F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1F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1F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F81FA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F81FA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F81FA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F81FA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F81FAE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F81FA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F81FAE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F81FA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F81FA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81FAE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F81FA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F81F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F81FA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F81F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F81FA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81FA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81FA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81F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F81FA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81F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21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TOYO SUPPLY</dc:creator>
  <cp:keywords/>
  <dc:description/>
  <cp:lastModifiedBy>TOYO SUPPLY</cp:lastModifiedBy>
  <cp:revision>2</cp:revision>
  <dcterms:created xsi:type="dcterms:W3CDTF">2026-05-05T03:39:00Z</dcterms:created>
  <dcterms:modified xsi:type="dcterms:W3CDTF">2026-05-05T03:57:00Z</dcterms:modified>
</cp:coreProperties>
</file>