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jc w:val="center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ook w:val="0420" w:firstRow="1" w:lastRow="0" w:firstColumn="0" w:lastColumn="0" w:noHBand="0" w:noVBand="1"/>
      </w:tblPr>
      <w:tblGrid>
        <w:gridCol w:w="2315"/>
        <w:gridCol w:w="1237"/>
        <w:gridCol w:w="1192"/>
        <w:gridCol w:w="2111"/>
        <w:gridCol w:w="1265"/>
        <w:gridCol w:w="1220"/>
      </w:tblGrid>
      <w:tr w:rsidR="00D8650B" w:rsidRPr="00D8650B" w14:paraId="4E80DA8B" w14:textId="77777777" w:rsidTr="00D21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4B03EBC8" w14:textId="77777777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7079232E" w14:textId="16953FE1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Fonts w:hint="cs"/>
                <w:rtl/>
                <w:lang w:bidi="ar-EG"/>
              </w:rPr>
              <w:t>لام</w:t>
            </w:r>
            <w:r w:rsidRPr="00D8650B">
              <w:rPr>
                <w:rtl/>
                <w:lang w:bidi="ar-EG"/>
              </w:rPr>
              <w:t xml:space="preserve"> </w:t>
            </w:r>
            <w:r w:rsidRPr="00D8650B">
              <w:rPr>
                <w:rFonts w:hint="cs"/>
                <w:rtl/>
                <w:lang w:bidi="ar-EG"/>
              </w:rPr>
              <w:t>قمرية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72479F82" w14:textId="2C7AE0FA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</w:p>
        </w:tc>
        <w:tc>
          <w:tcPr>
            <w:tcW w:w="2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40BF2B8C" w14:textId="77777777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00F6744D" w14:textId="0BF5CFD9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Fonts w:hint="cs"/>
                <w:rtl/>
                <w:lang w:bidi="ar-EG"/>
              </w:rPr>
              <w:t>لام</w:t>
            </w:r>
            <w:r w:rsidRPr="00D8650B">
              <w:rPr>
                <w:rtl/>
                <w:lang w:bidi="ar-EG"/>
              </w:rPr>
              <w:t xml:space="preserve"> </w:t>
            </w:r>
            <w:r w:rsidRPr="00D8650B">
              <w:rPr>
                <w:rFonts w:hint="cs"/>
                <w:rtl/>
                <w:lang w:bidi="ar-EG"/>
              </w:rPr>
              <w:t>شمسية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09D86AAB" w14:textId="0115922B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</w:p>
        </w:tc>
      </w:tr>
      <w:tr w:rsidR="00D8650B" w:rsidRPr="00D8650B" w14:paraId="5CB49523" w14:textId="77777777" w:rsidTr="00D21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404CE338" w14:textId="77777777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tl/>
              </w:rPr>
              <w:t>معنى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60B5BFE5" w14:textId="77777777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tl/>
              </w:rPr>
              <w:t>معرفة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378FAB41" w14:textId="77777777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tl/>
              </w:rPr>
              <w:t>نكرة</w:t>
            </w:r>
          </w:p>
        </w:tc>
        <w:tc>
          <w:tcPr>
            <w:tcW w:w="2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1DA9A825" w14:textId="77777777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tl/>
              </w:rPr>
              <w:t>معنى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10A44A84" w14:textId="77777777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tl/>
              </w:rPr>
              <w:t>معرفة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09CB70D7" w14:textId="77777777" w:rsidR="00D8650B" w:rsidRPr="00D8650B" w:rsidRDefault="00D8650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tl/>
              </w:rPr>
              <w:t>نكرة</w:t>
            </w:r>
          </w:p>
        </w:tc>
      </w:tr>
      <w:tr w:rsidR="00D8650B" w:rsidRPr="00D8650B" w14:paraId="20FFD43E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tcBorders>
              <w:top w:val="single" w:sz="8" w:space="0" w:color="FFFFFF"/>
            </w:tcBorders>
            <w:hideMark/>
          </w:tcPr>
          <w:p w14:paraId="16CA3FE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one who whispers</w:t>
            </w:r>
          </w:p>
        </w:tc>
        <w:tc>
          <w:tcPr>
            <w:tcW w:w="1500" w:type="dxa"/>
            <w:tcBorders>
              <w:top w:val="single" w:sz="8" w:space="0" w:color="FFFFFF"/>
            </w:tcBorders>
            <w:hideMark/>
          </w:tcPr>
          <w:p w14:paraId="6803234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الوَسْوَاسِ</w:t>
            </w:r>
          </w:p>
        </w:tc>
        <w:tc>
          <w:tcPr>
            <w:tcW w:w="1500" w:type="dxa"/>
            <w:tcBorders>
              <w:top w:val="single" w:sz="8" w:space="0" w:color="FFFFFF"/>
            </w:tcBorders>
            <w:hideMark/>
          </w:tcPr>
          <w:p w14:paraId="5B6CBC1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وَسْوَاسِ</w:t>
            </w:r>
          </w:p>
        </w:tc>
        <w:tc>
          <w:tcPr>
            <w:tcW w:w="2600" w:type="dxa"/>
            <w:tcBorders>
              <w:top w:val="single" w:sz="8" w:space="0" w:color="FFFFFF"/>
            </w:tcBorders>
            <w:hideMark/>
          </w:tcPr>
          <w:p w14:paraId="7577EC9B" w14:textId="246166C2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lang w:bidi="ar-EG"/>
              </w:rPr>
              <w:t>The people</w:t>
            </w:r>
          </w:p>
        </w:tc>
        <w:tc>
          <w:tcPr>
            <w:tcW w:w="1500" w:type="dxa"/>
            <w:tcBorders>
              <w:top w:val="single" w:sz="8" w:space="0" w:color="FFFFFF"/>
            </w:tcBorders>
            <w:hideMark/>
          </w:tcPr>
          <w:p w14:paraId="14BCEFFF" w14:textId="47AFDFA4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النَّاسِ</w:t>
            </w:r>
          </w:p>
        </w:tc>
        <w:tc>
          <w:tcPr>
            <w:tcW w:w="1500" w:type="dxa"/>
            <w:tcBorders>
              <w:top w:val="single" w:sz="8" w:space="0" w:color="FFFFFF"/>
            </w:tcBorders>
            <w:hideMark/>
          </w:tcPr>
          <w:p w14:paraId="2F4FBC84" w14:textId="41237523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نَاسِ</w:t>
            </w:r>
          </w:p>
        </w:tc>
      </w:tr>
      <w:tr w:rsidR="00D8650B" w:rsidRPr="00D8650B" w14:paraId="75EEFD47" w14:textId="77777777" w:rsidTr="00D212B0">
        <w:trPr>
          <w:jc w:val="center"/>
        </w:trPr>
        <w:tc>
          <w:tcPr>
            <w:tcW w:w="2600" w:type="dxa"/>
            <w:hideMark/>
          </w:tcPr>
          <w:p w14:paraId="117E228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daybreak</w:t>
            </w:r>
          </w:p>
        </w:tc>
        <w:tc>
          <w:tcPr>
            <w:tcW w:w="1500" w:type="dxa"/>
            <w:hideMark/>
          </w:tcPr>
          <w:p w14:paraId="2EFF138C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الفَلَقِ</w:t>
            </w:r>
          </w:p>
        </w:tc>
        <w:tc>
          <w:tcPr>
            <w:tcW w:w="1500" w:type="dxa"/>
            <w:hideMark/>
          </w:tcPr>
          <w:p w14:paraId="0A9DA36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فَلَقِ</w:t>
            </w:r>
          </w:p>
        </w:tc>
        <w:tc>
          <w:tcPr>
            <w:tcW w:w="2600" w:type="dxa"/>
            <w:hideMark/>
          </w:tcPr>
          <w:p w14:paraId="5C933D99" w14:textId="3ECFDEFF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lang w:bidi="ar-EG"/>
              </w:rPr>
              <w:t>The one people turn to</w:t>
            </w:r>
          </w:p>
        </w:tc>
        <w:tc>
          <w:tcPr>
            <w:tcW w:w="1500" w:type="dxa"/>
            <w:hideMark/>
          </w:tcPr>
          <w:p w14:paraId="17AF0ED8" w14:textId="7CF3234C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الصَّمَدُ</w:t>
            </w:r>
          </w:p>
        </w:tc>
        <w:tc>
          <w:tcPr>
            <w:tcW w:w="1500" w:type="dxa"/>
            <w:hideMark/>
          </w:tcPr>
          <w:p w14:paraId="31D93C67" w14:textId="49523C80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صَمَدُ</w:t>
            </w:r>
          </w:p>
        </w:tc>
      </w:tr>
      <w:tr w:rsidR="00D8650B" w:rsidRPr="00D8650B" w14:paraId="44F17F9C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6C77800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one who retreats</w:t>
            </w:r>
          </w:p>
        </w:tc>
        <w:tc>
          <w:tcPr>
            <w:tcW w:w="1500" w:type="dxa"/>
            <w:hideMark/>
          </w:tcPr>
          <w:p w14:paraId="3F779AD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الخَنَّاسِ</w:t>
            </w:r>
          </w:p>
        </w:tc>
        <w:tc>
          <w:tcPr>
            <w:tcW w:w="1500" w:type="dxa"/>
            <w:hideMark/>
          </w:tcPr>
          <w:p w14:paraId="6A7BB4D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خَنَّاسِ</w:t>
            </w:r>
          </w:p>
        </w:tc>
        <w:tc>
          <w:tcPr>
            <w:tcW w:w="2600" w:type="dxa"/>
            <w:hideMark/>
          </w:tcPr>
          <w:p w14:paraId="26D4B528" w14:textId="4384B6DF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lang w:bidi="ar-EG"/>
              </w:rPr>
              <w:t>The religion</w:t>
            </w:r>
          </w:p>
        </w:tc>
        <w:tc>
          <w:tcPr>
            <w:tcW w:w="1500" w:type="dxa"/>
            <w:hideMark/>
          </w:tcPr>
          <w:p w14:paraId="49368357" w14:textId="20B0965A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الدِّينِ</w:t>
            </w:r>
          </w:p>
        </w:tc>
        <w:tc>
          <w:tcPr>
            <w:tcW w:w="1500" w:type="dxa"/>
            <w:hideMark/>
          </w:tcPr>
          <w:p w14:paraId="4B598934" w14:textId="4D50BAAB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دِينِ</w:t>
            </w:r>
          </w:p>
        </w:tc>
      </w:tr>
      <w:tr w:rsidR="00D8650B" w:rsidRPr="00D8650B" w14:paraId="7660A3A8" w14:textId="77777777" w:rsidTr="00D212B0">
        <w:trPr>
          <w:jc w:val="center"/>
        </w:trPr>
        <w:tc>
          <w:tcPr>
            <w:tcW w:w="2600" w:type="dxa"/>
            <w:hideMark/>
          </w:tcPr>
          <w:p w14:paraId="7FB956D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jinn (creation of fire)</w:t>
            </w:r>
          </w:p>
        </w:tc>
        <w:tc>
          <w:tcPr>
            <w:tcW w:w="1500" w:type="dxa"/>
            <w:hideMark/>
          </w:tcPr>
          <w:p w14:paraId="044567C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الجِنَّةِ</w:t>
            </w:r>
          </w:p>
        </w:tc>
        <w:tc>
          <w:tcPr>
            <w:tcW w:w="1500" w:type="dxa"/>
            <w:hideMark/>
          </w:tcPr>
          <w:p w14:paraId="75AADF8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جِنَّةِ</w:t>
            </w:r>
          </w:p>
        </w:tc>
        <w:tc>
          <w:tcPr>
            <w:tcW w:w="2600" w:type="dxa"/>
            <w:hideMark/>
          </w:tcPr>
          <w:p w14:paraId="374E64FC" w14:textId="435C9C73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lang w:bidi="ar-EG"/>
              </w:rPr>
              <w:t>The winter</w:t>
            </w:r>
          </w:p>
        </w:tc>
        <w:tc>
          <w:tcPr>
            <w:tcW w:w="1500" w:type="dxa"/>
            <w:hideMark/>
          </w:tcPr>
          <w:p w14:paraId="5584E5B2" w14:textId="154042FC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الشِّتَاءِ</w:t>
            </w:r>
          </w:p>
        </w:tc>
        <w:tc>
          <w:tcPr>
            <w:tcW w:w="1500" w:type="dxa"/>
            <w:hideMark/>
          </w:tcPr>
          <w:p w14:paraId="666CC8CF" w14:textId="59153B06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شِتَاءِ</w:t>
            </w:r>
          </w:p>
        </w:tc>
      </w:tr>
      <w:tr w:rsidR="00D8650B" w:rsidRPr="00D8650B" w14:paraId="008C373A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74736AE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knots</w:t>
            </w:r>
          </w:p>
        </w:tc>
        <w:tc>
          <w:tcPr>
            <w:tcW w:w="1500" w:type="dxa"/>
            <w:hideMark/>
          </w:tcPr>
          <w:p w14:paraId="0AD8F7F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العُقَدِ</w:t>
            </w:r>
          </w:p>
        </w:tc>
        <w:tc>
          <w:tcPr>
            <w:tcW w:w="1500" w:type="dxa"/>
            <w:hideMark/>
          </w:tcPr>
          <w:p w14:paraId="40AD5C54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عُقَدِ</w:t>
            </w:r>
          </w:p>
        </w:tc>
        <w:tc>
          <w:tcPr>
            <w:tcW w:w="2600" w:type="dxa"/>
            <w:hideMark/>
          </w:tcPr>
          <w:p w14:paraId="55BBD2B0" w14:textId="1BC3F021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lang w:bidi="ar-EG"/>
              </w:rPr>
              <w:t>The summer</w:t>
            </w:r>
          </w:p>
        </w:tc>
        <w:tc>
          <w:tcPr>
            <w:tcW w:w="1500" w:type="dxa"/>
            <w:hideMark/>
          </w:tcPr>
          <w:p w14:paraId="218E916A" w14:textId="17D2DC74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الصَّيْفِ</w:t>
            </w:r>
          </w:p>
        </w:tc>
        <w:tc>
          <w:tcPr>
            <w:tcW w:w="1500" w:type="dxa"/>
            <w:hideMark/>
          </w:tcPr>
          <w:p w14:paraId="756D636D" w14:textId="708FA30D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صَيْفِ</w:t>
            </w:r>
          </w:p>
        </w:tc>
      </w:tr>
      <w:tr w:rsidR="00D8650B" w:rsidRPr="00D8650B" w14:paraId="6F8A8699" w14:textId="77777777" w:rsidTr="00D212B0">
        <w:trPr>
          <w:jc w:val="center"/>
        </w:trPr>
        <w:tc>
          <w:tcPr>
            <w:tcW w:w="2600" w:type="dxa"/>
            <w:hideMark/>
          </w:tcPr>
          <w:p w14:paraId="1E2F4B7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logs of wood</w:t>
            </w:r>
          </w:p>
        </w:tc>
        <w:tc>
          <w:tcPr>
            <w:tcW w:w="1500" w:type="dxa"/>
            <w:hideMark/>
          </w:tcPr>
          <w:p w14:paraId="176EF23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الحَطَبِ</w:t>
            </w:r>
          </w:p>
        </w:tc>
        <w:tc>
          <w:tcPr>
            <w:tcW w:w="1500" w:type="dxa"/>
            <w:hideMark/>
          </w:tcPr>
          <w:p w14:paraId="164E1E9A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حَطَبِ</w:t>
            </w:r>
          </w:p>
        </w:tc>
        <w:tc>
          <w:tcPr>
            <w:tcW w:w="2600" w:type="dxa"/>
            <w:hideMark/>
          </w:tcPr>
          <w:p w14:paraId="4DF8BF24" w14:textId="2F71C8D0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lang w:bidi="ar-EG"/>
              </w:rPr>
              <w:t>The good deeds</w:t>
            </w:r>
          </w:p>
        </w:tc>
        <w:tc>
          <w:tcPr>
            <w:tcW w:w="1500" w:type="dxa"/>
            <w:hideMark/>
          </w:tcPr>
          <w:p w14:paraId="5AC9AB52" w14:textId="7A85C938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الصَّالِحَاتِ</w:t>
            </w:r>
          </w:p>
        </w:tc>
        <w:tc>
          <w:tcPr>
            <w:tcW w:w="1500" w:type="dxa"/>
            <w:hideMark/>
          </w:tcPr>
          <w:p w14:paraId="05BE45DB" w14:textId="0BA26EE4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صَالِحَاتِ</w:t>
            </w:r>
          </w:p>
        </w:tc>
      </w:tr>
      <w:tr w:rsidR="00D8650B" w:rsidRPr="00D8650B" w14:paraId="537E1CFC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305A839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conquest/victory</w:t>
            </w:r>
          </w:p>
        </w:tc>
        <w:tc>
          <w:tcPr>
            <w:tcW w:w="1500" w:type="dxa"/>
            <w:hideMark/>
          </w:tcPr>
          <w:p w14:paraId="1B76C97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الفَتْحُ</w:t>
            </w:r>
          </w:p>
        </w:tc>
        <w:tc>
          <w:tcPr>
            <w:tcW w:w="1500" w:type="dxa"/>
            <w:hideMark/>
          </w:tcPr>
          <w:p w14:paraId="371BA80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فَتْحُ</w:t>
            </w:r>
          </w:p>
        </w:tc>
        <w:tc>
          <w:tcPr>
            <w:tcW w:w="2600" w:type="dxa"/>
            <w:hideMark/>
          </w:tcPr>
          <w:p w14:paraId="3B091D08" w14:textId="11F96D2E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lang w:bidi="ar-EG"/>
              </w:rPr>
              <w:t>The patience</w:t>
            </w:r>
          </w:p>
        </w:tc>
        <w:tc>
          <w:tcPr>
            <w:tcW w:w="1500" w:type="dxa"/>
            <w:hideMark/>
          </w:tcPr>
          <w:p w14:paraId="67ABA09C" w14:textId="712E37CB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الصَّبْرِ</w:t>
            </w:r>
          </w:p>
        </w:tc>
        <w:tc>
          <w:tcPr>
            <w:tcW w:w="1500" w:type="dxa"/>
            <w:hideMark/>
          </w:tcPr>
          <w:p w14:paraId="3E3D5F4F" w14:textId="6F8C97BB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صَبْرِ</w:t>
            </w:r>
          </w:p>
        </w:tc>
      </w:tr>
      <w:tr w:rsidR="00D8650B" w:rsidRPr="00D8650B" w14:paraId="42C68BBE" w14:textId="77777777" w:rsidTr="00D212B0">
        <w:trPr>
          <w:jc w:val="center"/>
        </w:trPr>
        <w:tc>
          <w:tcPr>
            <w:tcW w:w="2600" w:type="dxa"/>
            <w:hideMark/>
          </w:tcPr>
          <w:p w14:paraId="282ACDBC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disbelievers</w:t>
            </w:r>
          </w:p>
        </w:tc>
        <w:tc>
          <w:tcPr>
            <w:tcW w:w="1500" w:type="dxa"/>
            <w:hideMark/>
          </w:tcPr>
          <w:p w14:paraId="0D236524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الكَافِرُونَ</w:t>
            </w:r>
          </w:p>
        </w:tc>
        <w:tc>
          <w:tcPr>
            <w:tcW w:w="1500" w:type="dxa"/>
            <w:hideMark/>
          </w:tcPr>
          <w:p w14:paraId="21EBC044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كَافِرُونَ</w:t>
            </w:r>
          </w:p>
        </w:tc>
        <w:tc>
          <w:tcPr>
            <w:tcW w:w="2600" w:type="dxa"/>
            <w:hideMark/>
          </w:tcPr>
          <w:p w14:paraId="6C3BAE4B" w14:textId="172E4ABF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lang w:bidi="ar-EG"/>
              </w:rPr>
              <w:t xml:space="preserve">Competition in gathering more of this </w:t>
            </w:r>
            <w:proofErr w:type="spellStart"/>
            <w:r>
              <w:rPr>
                <w:lang w:bidi="ar-EG"/>
              </w:rPr>
              <w:t>dunya</w:t>
            </w:r>
            <w:proofErr w:type="spellEnd"/>
          </w:p>
        </w:tc>
        <w:tc>
          <w:tcPr>
            <w:tcW w:w="1500" w:type="dxa"/>
            <w:hideMark/>
          </w:tcPr>
          <w:p w14:paraId="489A58EC" w14:textId="337EBB21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التَّكَاثُرُ</w:t>
            </w:r>
          </w:p>
        </w:tc>
        <w:tc>
          <w:tcPr>
            <w:tcW w:w="1500" w:type="dxa"/>
            <w:hideMark/>
          </w:tcPr>
          <w:p w14:paraId="6452424E" w14:textId="14AC12DA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تَكَاثُرٌ</w:t>
            </w:r>
          </w:p>
        </w:tc>
      </w:tr>
      <w:tr w:rsidR="00D8650B" w:rsidRPr="00D8650B" w14:paraId="7FB50133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55EBD6F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Name of river in Heaven. Could also mean abundant goodness.</w:t>
            </w:r>
          </w:p>
        </w:tc>
        <w:tc>
          <w:tcPr>
            <w:tcW w:w="1500" w:type="dxa"/>
            <w:hideMark/>
          </w:tcPr>
          <w:p w14:paraId="53A25429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الكَوْثَرَ</w:t>
            </w:r>
          </w:p>
        </w:tc>
        <w:tc>
          <w:tcPr>
            <w:tcW w:w="1500" w:type="dxa"/>
            <w:hideMark/>
          </w:tcPr>
          <w:p w14:paraId="15839CF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كَوْثَرَ</w:t>
            </w:r>
          </w:p>
        </w:tc>
        <w:tc>
          <w:tcPr>
            <w:tcW w:w="2600" w:type="dxa"/>
            <w:hideMark/>
          </w:tcPr>
          <w:p w14:paraId="75294AB4" w14:textId="69055FA3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lang w:bidi="ar-EG"/>
              </w:rPr>
              <w:t>The bliss</w:t>
            </w:r>
          </w:p>
        </w:tc>
        <w:tc>
          <w:tcPr>
            <w:tcW w:w="1500" w:type="dxa"/>
            <w:hideMark/>
          </w:tcPr>
          <w:p w14:paraId="4C23C437" w14:textId="50B467C5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النَّعِيمِ</w:t>
            </w:r>
          </w:p>
        </w:tc>
        <w:tc>
          <w:tcPr>
            <w:tcW w:w="1500" w:type="dxa"/>
            <w:hideMark/>
          </w:tcPr>
          <w:p w14:paraId="132B5051" w14:textId="2BD1B7DE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نَعِيمِ</w:t>
            </w:r>
          </w:p>
        </w:tc>
      </w:tr>
      <w:tr w:rsidR="00D8650B" w:rsidRPr="00D8650B" w14:paraId="4C6CC245" w14:textId="77777777" w:rsidTr="00D212B0">
        <w:trPr>
          <w:jc w:val="center"/>
        </w:trPr>
        <w:tc>
          <w:tcPr>
            <w:tcW w:w="2600" w:type="dxa"/>
            <w:hideMark/>
          </w:tcPr>
          <w:p w14:paraId="5DFBF03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one who is cut off</w:t>
            </w:r>
          </w:p>
        </w:tc>
        <w:tc>
          <w:tcPr>
            <w:tcW w:w="1500" w:type="dxa"/>
            <w:hideMark/>
          </w:tcPr>
          <w:p w14:paraId="253A92F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الأَبْتَرُ</w:t>
            </w:r>
          </w:p>
        </w:tc>
        <w:tc>
          <w:tcPr>
            <w:tcW w:w="1500" w:type="dxa"/>
            <w:hideMark/>
          </w:tcPr>
          <w:p w14:paraId="53240D2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أَبْتَرُ</w:t>
            </w:r>
          </w:p>
        </w:tc>
        <w:tc>
          <w:tcPr>
            <w:tcW w:w="2600" w:type="dxa"/>
            <w:hideMark/>
          </w:tcPr>
          <w:p w14:paraId="291976B3" w14:textId="14860B36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lang w:bidi="ar-EG"/>
              </w:rPr>
              <w:t>The chests</w:t>
            </w:r>
          </w:p>
        </w:tc>
        <w:tc>
          <w:tcPr>
            <w:tcW w:w="1500" w:type="dxa"/>
            <w:hideMark/>
          </w:tcPr>
          <w:p w14:paraId="50EB6939" w14:textId="50F84290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الصُّدُورِ</w:t>
            </w:r>
          </w:p>
        </w:tc>
        <w:tc>
          <w:tcPr>
            <w:tcW w:w="1500" w:type="dxa"/>
            <w:hideMark/>
          </w:tcPr>
          <w:p w14:paraId="72309263" w14:textId="2B917D39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صُدُورِ</w:t>
            </w:r>
          </w:p>
        </w:tc>
      </w:tr>
      <w:tr w:rsidR="00D8650B" w:rsidRPr="00D8650B" w14:paraId="3669A1D2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0365B6E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orphan</w:t>
            </w:r>
          </w:p>
        </w:tc>
        <w:tc>
          <w:tcPr>
            <w:tcW w:w="1500" w:type="dxa"/>
            <w:hideMark/>
          </w:tcPr>
          <w:p w14:paraId="7026434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اليَتِيمَ</w:t>
            </w:r>
          </w:p>
        </w:tc>
        <w:tc>
          <w:tcPr>
            <w:tcW w:w="1500" w:type="dxa"/>
            <w:hideMark/>
          </w:tcPr>
          <w:p w14:paraId="06EF338A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يَتِيمَ</w:t>
            </w:r>
          </w:p>
        </w:tc>
        <w:tc>
          <w:tcPr>
            <w:tcW w:w="2600" w:type="dxa"/>
            <w:hideMark/>
          </w:tcPr>
          <w:p w14:paraId="2198F2A7" w14:textId="077DB81F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03A1A905" w14:textId="7D0D2A84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6BDDC8B4" w14:textId="7D24FF10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64D0DDF3" w14:textId="77777777" w:rsidTr="00D212B0">
        <w:trPr>
          <w:jc w:val="center"/>
        </w:trPr>
        <w:tc>
          <w:tcPr>
            <w:tcW w:w="2600" w:type="dxa"/>
            <w:hideMark/>
          </w:tcPr>
          <w:p w14:paraId="0D71B5A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poor</w:t>
            </w:r>
          </w:p>
        </w:tc>
        <w:tc>
          <w:tcPr>
            <w:tcW w:w="1500" w:type="dxa"/>
            <w:hideMark/>
          </w:tcPr>
          <w:p w14:paraId="5E52A2A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المِسْكِينِ</w:t>
            </w:r>
          </w:p>
        </w:tc>
        <w:tc>
          <w:tcPr>
            <w:tcW w:w="1500" w:type="dxa"/>
            <w:hideMark/>
          </w:tcPr>
          <w:p w14:paraId="2335E7F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مِسْكِينِ</w:t>
            </w:r>
          </w:p>
        </w:tc>
        <w:tc>
          <w:tcPr>
            <w:tcW w:w="2600" w:type="dxa"/>
            <w:hideMark/>
          </w:tcPr>
          <w:p w14:paraId="66108A4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2396A62F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6572165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5CEA389D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3BDFB04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ones who pray</w:t>
            </w:r>
          </w:p>
        </w:tc>
        <w:tc>
          <w:tcPr>
            <w:tcW w:w="1500" w:type="dxa"/>
            <w:hideMark/>
          </w:tcPr>
          <w:p w14:paraId="0F79ACEB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المُصَلَّينَ</w:t>
            </w:r>
          </w:p>
        </w:tc>
        <w:tc>
          <w:tcPr>
            <w:tcW w:w="1500" w:type="dxa"/>
            <w:hideMark/>
          </w:tcPr>
          <w:p w14:paraId="49EB7E2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مُصَلِّينَ</w:t>
            </w:r>
          </w:p>
        </w:tc>
        <w:tc>
          <w:tcPr>
            <w:tcW w:w="2600" w:type="dxa"/>
            <w:hideMark/>
          </w:tcPr>
          <w:p w14:paraId="6A535C4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1B08264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22B034E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174F9952" w14:textId="77777777" w:rsidTr="00D212B0">
        <w:trPr>
          <w:jc w:val="center"/>
        </w:trPr>
        <w:tc>
          <w:tcPr>
            <w:tcW w:w="2600" w:type="dxa"/>
            <w:hideMark/>
          </w:tcPr>
          <w:p w14:paraId="208ACFC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aid</w:t>
            </w:r>
          </w:p>
        </w:tc>
        <w:tc>
          <w:tcPr>
            <w:tcW w:w="1500" w:type="dxa"/>
            <w:hideMark/>
          </w:tcPr>
          <w:p w14:paraId="0852D37A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المَاعُونَ</w:t>
            </w:r>
          </w:p>
        </w:tc>
        <w:tc>
          <w:tcPr>
            <w:tcW w:w="1500" w:type="dxa"/>
            <w:hideMark/>
          </w:tcPr>
          <w:p w14:paraId="6C87A74A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مَاعُونَ</w:t>
            </w:r>
          </w:p>
        </w:tc>
        <w:tc>
          <w:tcPr>
            <w:tcW w:w="2600" w:type="dxa"/>
            <w:hideMark/>
          </w:tcPr>
          <w:p w14:paraId="2B29B60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7A38CCA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700F557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5CAF80D2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63B98A7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house</w:t>
            </w:r>
          </w:p>
        </w:tc>
        <w:tc>
          <w:tcPr>
            <w:tcW w:w="1500" w:type="dxa"/>
            <w:hideMark/>
          </w:tcPr>
          <w:p w14:paraId="600219D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البَيْتِ</w:t>
            </w:r>
          </w:p>
        </w:tc>
        <w:tc>
          <w:tcPr>
            <w:tcW w:w="1500" w:type="dxa"/>
            <w:hideMark/>
          </w:tcPr>
          <w:p w14:paraId="4BA593A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بَيْتِ</w:t>
            </w:r>
          </w:p>
        </w:tc>
        <w:tc>
          <w:tcPr>
            <w:tcW w:w="2600" w:type="dxa"/>
            <w:hideMark/>
          </w:tcPr>
          <w:p w14:paraId="2A1DA1D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4DD695D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3C3F1FB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33A54C94" w14:textId="77777777" w:rsidTr="00D212B0">
        <w:trPr>
          <w:jc w:val="center"/>
        </w:trPr>
        <w:tc>
          <w:tcPr>
            <w:tcW w:w="2600" w:type="dxa"/>
            <w:hideMark/>
          </w:tcPr>
          <w:p w14:paraId="53EDE8FB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lastRenderedPageBreak/>
              <w:t>The elephant</w:t>
            </w:r>
          </w:p>
        </w:tc>
        <w:tc>
          <w:tcPr>
            <w:tcW w:w="1500" w:type="dxa"/>
            <w:hideMark/>
          </w:tcPr>
          <w:p w14:paraId="690FC63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الفِيلِ</w:t>
            </w:r>
          </w:p>
        </w:tc>
        <w:tc>
          <w:tcPr>
            <w:tcW w:w="1500" w:type="dxa"/>
            <w:hideMark/>
          </w:tcPr>
          <w:p w14:paraId="1D340E7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فِيلِ</w:t>
            </w:r>
          </w:p>
        </w:tc>
        <w:tc>
          <w:tcPr>
            <w:tcW w:w="2600" w:type="dxa"/>
            <w:hideMark/>
          </w:tcPr>
          <w:p w14:paraId="711AAC1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2748BA2F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2C1B700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46E9B864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67779EA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A name for the hell fire derived from crushing</w:t>
            </w:r>
          </w:p>
        </w:tc>
        <w:tc>
          <w:tcPr>
            <w:tcW w:w="1500" w:type="dxa"/>
            <w:hideMark/>
          </w:tcPr>
          <w:p w14:paraId="730E8B8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الحُطَمَةِ</w:t>
            </w:r>
          </w:p>
        </w:tc>
        <w:tc>
          <w:tcPr>
            <w:tcW w:w="1500" w:type="dxa"/>
            <w:hideMark/>
          </w:tcPr>
          <w:p w14:paraId="100B23CB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حُطَمَةِ</w:t>
            </w:r>
          </w:p>
        </w:tc>
        <w:tc>
          <w:tcPr>
            <w:tcW w:w="2600" w:type="dxa"/>
            <w:hideMark/>
          </w:tcPr>
          <w:p w14:paraId="1668D85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4F3F96C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5587699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4B73DF42" w14:textId="77777777" w:rsidTr="00D212B0">
        <w:trPr>
          <w:jc w:val="center"/>
        </w:trPr>
        <w:tc>
          <w:tcPr>
            <w:tcW w:w="2600" w:type="dxa"/>
            <w:hideMark/>
          </w:tcPr>
          <w:p w14:paraId="0F53B09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lit (fire)</w:t>
            </w:r>
          </w:p>
        </w:tc>
        <w:tc>
          <w:tcPr>
            <w:tcW w:w="1500" w:type="dxa"/>
            <w:hideMark/>
          </w:tcPr>
          <w:p w14:paraId="18A9752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المُوقَدَةُ</w:t>
            </w:r>
          </w:p>
        </w:tc>
        <w:tc>
          <w:tcPr>
            <w:tcW w:w="1500" w:type="dxa"/>
            <w:hideMark/>
          </w:tcPr>
          <w:p w14:paraId="3800482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مُوقَدَةُ</w:t>
            </w:r>
          </w:p>
        </w:tc>
        <w:tc>
          <w:tcPr>
            <w:tcW w:w="2600" w:type="dxa"/>
            <w:hideMark/>
          </w:tcPr>
          <w:p w14:paraId="7DDC40E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05B3B89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5ABE23E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433A821C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3748C35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hearts</w:t>
            </w:r>
          </w:p>
        </w:tc>
        <w:tc>
          <w:tcPr>
            <w:tcW w:w="1500" w:type="dxa"/>
            <w:hideMark/>
          </w:tcPr>
          <w:p w14:paraId="7D7B9F3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الأَفْئِدَةِ</w:t>
            </w:r>
          </w:p>
        </w:tc>
        <w:tc>
          <w:tcPr>
            <w:tcW w:w="1500" w:type="dxa"/>
            <w:hideMark/>
          </w:tcPr>
          <w:p w14:paraId="0A974E4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أَفْئِدَةِ</w:t>
            </w:r>
          </w:p>
        </w:tc>
        <w:tc>
          <w:tcPr>
            <w:tcW w:w="2600" w:type="dxa"/>
            <w:hideMark/>
          </w:tcPr>
          <w:p w14:paraId="69A1EEA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044D4ABF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24393F34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43D4ABB7" w14:textId="77777777" w:rsidTr="00D212B0">
        <w:trPr>
          <w:jc w:val="center"/>
        </w:trPr>
        <w:tc>
          <w:tcPr>
            <w:tcW w:w="2600" w:type="dxa"/>
            <w:hideMark/>
          </w:tcPr>
          <w:p w14:paraId="369E4C4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time of day between Zuhr and Maghrib (afternoon)</w:t>
            </w:r>
          </w:p>
        </w:tc>
        <w:tc>
          <w:tcPr>
            <w:tcW w:w="1500" w:type="dxa"/>
            <w:hideMark/>
          </w:tcPr>
          <w:p w14:paraId="71E227E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العَصْرِ</w:t>
            </w:r>
          </w:p>
        </w:tc>
        <w:tc>
          <w:tcPr>
            <w:tcW w:w="1500" w:type="dxa"/>
            <w:hideMark/>
          </w:tcPr>
          <w:p w14:paraId="0C217B0C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عَصْرِ</w:t>
            </w:r>
          </w:p>
        </w:tc>
        <w:tc>
          <w:tcPr>
            <w:tcW w:w="2600" w:type="dxa"/>
            <w:hideMark/>
          </w:tcPr>
          <w:p w14:paraId="7B7A42C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1C603704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322B57D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00A01E3F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50CC6D9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human being</w:t>
            </w:r>
          </w:p>
        </w:tc>
        <w:tc>
          <w:tcPr>
            <w:tcW w:w="1500" w:type="dxa"/>
            <w:hideMark/>
          </w:tcPr>
          <w:p w14:paraId="4D93FE3C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الإِنْسَانَ</w:t>
            </w:r>
          </w:p>
        </w:tc>
        <w:tc>
          <w:tcPr>
            <w:tcW w:w="1500" w:type="dxa"/>
            <w:hideMark/>
          </w:tcPr>
          <w:p w14:paraId="418D243B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إِنْسَانَ</w:t>
            </w:r>
          </w:p>
        </w:tc>
        <w:tc>
          <w:tcPr>
            <w:tcW w:w="2600" w:type="dxa"/>
            <w:hideMark/>
          </w:tcPr>
          <w:p w14:paraId="5EB3BC8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30538F3C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10AAB9A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533D2FFB" w14:textId="77777777" w:rsidTr="00D212B0">
        <w:trPr>
          <w:jc w:val="center"/>
        </w:trPr>
        <w:tc>
          <w:tcPr>
            <w:tcW w:w="2600" w:type="dxa"/>
            <w:hideMark/>
          </w:tcPr>
          <w:p w14:paraId="19B518A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truth</w:t>
            </w:r>
          </w:p>
        </w:tc>
        <w:tc>
          <w:tcPr>
            <w:tcW w:w="1500" w:type="dxa"/>
            <w:hideMark/>
          </w:tcPr>
          <w:p w14:paraId="53806AC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الحَقِّ</w:t>
            </w:r>
          </w:p>
        </w:tc>
        <w:tc>
          <w:tcPr>
            <w:tcW w:w="1500" w:type="dxa"/>
            <w:hideMark/>
          </w:tcPr>
          <w:p w14:paraId="008C6584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حَقِّ</w:t>
            </w:r>
          </w:p>
        </w:tc>
        <w:tc>
          <w:tcPr>
            <w:tcW w:w="2600" w:type="dxa"/>
            <w:hideMark/>
          </w:tcPr>
          <w:p w14:paraId="251F2A4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37A4ED6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4D33B1EA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7643CC47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6D667F1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graveyards</w:t>
            </w:r>
          </w:p>
        </w:tc>
        <w:tc>
          <w:tcPr>
            <w:tcW w:w="1500" w:type="dxa"/>
            <w:hideMark/>
          </w:tcPr>
          <w:p w14:paraId="10262CB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المَقَابِرَ</w:t>
            </w:r>
          </w:p>
        </w:tc>
        <w:tc>
          <w:tcPr>
            <w:tcW w:w="1500" w:type="dxa"/>
            <w:hideMark/>
          </w:tcPr>
          <w:p w14:paraId="238EF58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مَقَابِرَ</w:t>
            </w:r>
          </w:p>
        </w:tc>
        <w:tc>
          <w:tcPr>
            <w:tcW w:w="2600" w:type="dxa"/>
            <w:hideMark/>
          </w:tcPr>
          <w:p w14:paraId="3E6EE01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3E9893B9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7E67FC3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1096313F" w14:textId="77777777" w:rsidTr="00D212B0">
        <w:trPr>
          <w:jc w:val="center"/>
        </w:trPr>
        <w:tc>
          <w:tcPr>
            <w:tcW w:w="2600" w:type="dxa"/>
            <w:hideMark/>
          </w:tcPr>
          <w:p w14:paraId="2200BB34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certitude</w:t>
            </w:r>
          </w:p>
        </w:tc>
        <w:tc>
          <w:tcPr>
            <w:tcW w:w="1500" w:type="dxa"/>
            <w:hideMark/>
          </w:tcPr>
          <w:p w14:paraId="111A73AA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اليَقِينِ</w:t>
            </w:r>
          </w:p>
        </w:tc>
        <w:tc>
          <w:tcPr>
            <w:tcW w:w="1500" w:type="dxa"/>
            <w:hideMark/>
          </w:tcPr>
          <w:p w14:paraId="3ED3F5F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يَقِينِ</w:t>
            </w:r>
          </w:p>
        </w:tc>
        <w:tc>
          <w:tcPr>
            <w:tcW w:w="2600" w:type="dxa"/>
            <w:hideMark/>
          </w:tcPr>
          <w:p w14:paraId="648F907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72A71F7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106F157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734A669C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6CEC034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A name for the hell fire</w:t>
            </w:r>
          </w:p>
        </w:tc>
        <w:tc>
          <w:tcPr>
            <w:tcW w:w="1500" w:type="dxa"/>
            <w:hideMark/>
          </w:tcPr>
          <w:p w14:paraId="35464F8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الجَحِيمَ</w:t>
            </w:r>
          </w:p>
        </w:tc>
        <w:tc>
          <w:tcPr>
            <w:tcW w:w="1500" w:type="dxa"/>
            <w:hideMark/>
          </w:tcPr>
          <w:p w14:paraId="656693D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جَحِيمَ</w:t>
            </w:r>
          </w:p>
        </w:tc>
        <w:tc>
          <w:tcPr>
            <w:tcW w:w="2600" w:type="dxa"/>
            <w:hideMark/>
          </w:tcPr>
          <w:p w14:paraId="2B425AC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2BA041B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3E057AF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4B8F7E9E" w14:textId="77777777" w:rsidTr="00D212B0">
        <w:trPr>
          <w:jc w:val="center"/>
        </w:trPr>
        <w:tc>
          <w:tcPr>
            <w:tcW w:w="2600" w:type="dxa"/>
            <w:hideMark/>
          </w:tcPr>
          <w:p w14:paraId="084F609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A name for the day of judgment meaning striking calamity</w:t>
            </w:r>
          </w:p>
        </w:tc>
        <w:tc>
          <w:tcPr>
            <w:tcW w:w="1500" w:type="dxa"/>
            <w:hideMark/>
          </w:tcPr>
          <w:p w14:paraId="683851BF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القَارِعَةُ</w:t>
            </w:r>
          </w:p>
        </w:tc>
        <w:tc>
          <w:tcPr>
            <w:tcW w:w="1500" w:type="dxa"/>
            <w:hideMark/>
          </w:tcPr>
          <w:p w14:paraId="53A4F9A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قَارِعَةُ</w:t>
            </w:r>
          </w:p>
        </w:tc>
        <w:tc>
          <w:tcPr>
            <w:tcW w:w="2600" w:type="dxa"/>
            <w:hideMark/>
          </w:tcPr>
          <w:p w14:paraId="7B098F3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38C9441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1C462F4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060DA0B1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5AF9617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moths</w:t>
            </w:r>
          </w:p>
        </w:tc>
        <w:tc>
          <w:tcPr>
            <w:tcW w:w="1500" w:type="dxa"/>
            <w:hideMark/>
          </w:tcPr>
          <w:p w14:paraId="2C1D0BEA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الفَرَاشِ</w:t>
            </w:r>
          </w:p>
        </w:tc>
        <w:tc>
          <w:tcPr>
            <w:tcW w:w="1500" w:type="dxa"/>
            <w:hideMark/>
          </w:tcPr>
          <w:p w14:paraId="715EE93F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فَرَاشِ</w:t>
            </w:r>
          </w:p>
        </w:tc>
        <w:tc>
          <w:tcPr>
            <w:tcW w:w="2600" w:type="dxa"/>
            <w:hideMark/>
          </w:tcPr>
          <w:p w14:paraId="6126FC89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2FB30E4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033792F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7902AC7A" w14:textId="77777777" w:rsidTr="00D212B0">
        <w:trPr>
          <w:jc w:val="center"/>
        </w:trPr>
        <w:tc>
          <w:tcPr>
            <w:tcW w:w="2600" w:type="dxa"/>
            <w:hideMark/>
          </w:tcPr>
          <w:p w14:paraId="53DA580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scattered (here refers to moths)</w:t>
            </w:r>
          </w:p>
        </w:tc>
        <w:tc>
          <w:tcPr>
            <w:tcW w:w="1500" w:type="dxa"/>
            <w:hideMark/>
          </w:tcPr>
          <w:p w14:paraId="7A70F2E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المَبْثُوثِ</w:t>
            </w:r>
          </w:p>
        </w:tc>
        <w:tc>
          <w:tcPr>
            <w:tcW w:w="1500" w:type="dxa"/>
            <w:hideMark/>
          </w:tcPr>
          <w:p w14:paraId="5A248DEB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مَبْثُوثِ</w:t>
            </w:r>
          </w:p>
        </w:tc>
        <w:tc>
          <w:tcPr>
            <w:tcW w:w="2600" w:type="dxa"/>
            <w:hideMark/>
          </w:tcPr>
          <w:p w14:paraId="47655B2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16666E1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72992A8F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55380AD4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769FC05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mountains</w:t>
            </w:r>
          </w:p>
        </w:tc>
        <w:tc>
          <w:tcPr>
            <w:tcW w:w="1500" w:type="dxa"/>
            <w:hideMark/>
          </w:tcPr>
          <w:p w14:paraId="69A221AB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الجِبَالُ</w:t>
            </w:r>
          </w:p>
        </w:tc>
        <w:tc>
          <w:tcPr>
            <w:tcW w:w="1500" w:type="dxa"/>
            <w:hideMark/>
          </w:tcPr>
          <w:p w14:paraId="0BF27E2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جِبَالُ</w:t>
            </w:r>
          </w:p>
        </w:tc>
        <w:tc>
          <w:tcPr>
            <w:tcW w:w="2600" w:type="dxa"/>
            <w:hideMark/>
          </w:tcPr>
          <w:p w14:paraId="70DE809F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22F9478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5039D1F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376A4B2A" w14:textId="77777777" w:rsidTr="00D212B0">
        <w:trPr>
          <w:jc w:val="center"/>
        </w:trPr>
        <w:tc>
          <w:tcPr>
            <w:tcW w:w="2600" w:type="dxa"/>
            <w:hideMark/>
          </w:tcPr>
          <w:p w14:paraId="62043FA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wool</w:t>
            </w:r>
          </w:p>
        </w:tc>
        <w:tc>
          <w:tcPr>
            <w:tcW w:w="1500" w:type="dxa"/>
            <w:hideMark/>
          </w:tcPr>
          <w:p w14:paraId="580AE54C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العِهْنِ</w:t>
            </w:r>
          </w:p>
        </w:tc>
        <w:tc>
          <w:tcPr>
            <w:tcW w:w="1500" w:type="dxa"/>
            <w:hideMark/>
          </w:tcPr>
          <w:p w14:paraId="350B899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عِهْنِ</w:t>
            </w:r>
          </w:p>
        </w:tc>
        <w:tc>
          <w:tcPr>
            <w:tcW w:w="2600" w:type="dxa"/>
            <w:hideMark/>
          </w:tcPr>
          <w:p w14:paraId="16A994A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02B7E89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6462A53F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55950F3E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03D25C9C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lastRenderedPageBreak/>
              <w:t>The fluffed (here referring to the wool)</w:t>
            </w:r>
          </w:p>
        </w:tc>
        <w:tc>
          <w:tcPr>
            <w:tcW w:w="1500" w:type="dxa"/>
            <w:hideMark/>
          </w:tcPr>
          <w:p w14:paraId="383771B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المَنْفُوشِ</w:t>
            </w:r>
          </w:p>
        </w:tc>
        <w:tc>
          <w:tcPr>
            <w:tcW w:w="1500" w:type="dxa"/>
            <w:hideMark/>
          </w:tcPr>
          <w:p w14:paraId="42113C7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مَنْفُوشِ</w:t>
            </w:r>
          </w:p>
        </w:tc>
        <w:tc>
          <w:tcPr>
            <w:tcW w:w="2600" w:type="dxa"/>
            <w:hideMark/>
          </w:tcPr>
          <w:p w14:paraId="2A4863D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3629F53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02B0D98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035E499C" w14:textId="77777777" w:rsidTr="00D212B0">
        <w:trPr>
          <w:jc w:val="center"/>
        </w:trPr>
        <w:tc>
          <w:tcPr>
            <w:tcW w:w="2600" w:type="dxa"/>
            <w:hideMark/>
          </w:tcPr>
          <w:p w14:paraId="52768E26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running (horses)</w:t>
            </w:r>
          </w:p>
        </w:tc>
        <w:tc>
          <w:tcPr>
            <w:tcW w:w="1500" w:type="dxa"/>
            <w:hideMark/>
          </w:tcPr>
          <w:p w14:paraId="2938235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العَادِياتِ</w:t>
            </w:r>
          </w:p>
        </w:tc>
        <w:tc>
          <w:tcPr>
            <w:tcW w:w="1500" w:type="dxa"/>
            <w:hideMark/>
          </w:tcPr>
          <w:p w14:paraId="69B1A5A3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عَادِيَاتِ</w:t>
            </w:r>
          </w:p>
        </w:tc>
        <w:tc>
          <w:tcPr>
            <w:tcW w:w="2600" w:type="dxa"/>
            <w:hideMark/>
          </w:tcPr>
          <w:p w14:paraId="5F2C4BE9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4169007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744482E4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3BF9EDA9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533AA4FC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producers of spark (here referring to the horse hoofs)</w:t>
            </w:r>
          </w:p>
        </w:tc>
        <w:tc>
          <w:tcPr>
            <w:tcW w:w="1500" w:type="dxa"/>
            <w:hideMark/>
          </w:tcPr>
          <w:p w14:paraId="0BD8440C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المُورِيَاتِ</w:t>
            </w:r>
          </w:p>
        </w:tc>
        <w:tc>
          <w:tcPr>
            <w:tcW w:w="1500" w:type="dxa"/>
            <w:hideMark/>
          </w:tcPr>
          <w:p w14:paraId="02B73470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مُورِيَاتِ</w:t>
            </w:r>
          </w:p>
        </w:tc>
        <w:tc>
          <w:tcPr>
            <w:tcW w:w="2600" w:type="dxa"/>
            <w:hideMark/>
          </w:tcPr>
          <w:p w14:paraId="4963696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05CE8D0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6005076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76B0F1C0" w14:textId="77777777" w:rsidTr="00D212B0">
        <w:trPr>
          <w:jc w:val="center"/>
        </w:trPr>
        <w:tc>
          <w:tcPr>
            <w:tcW w:w="2600" w:type="dxa"/>
            <w:hideMark/>
          </w:tcPr>
          <w:p w14:paraId="7E1F2DC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raiders (also referring to horses)</w:t>
            </w:r>
          </w:p>
        </w:tc>
        <w:tc>
          <w:tcPr>
            <w:tcW w:w="1500" w:type="dxa"/>
            <w:hideMark/>
          </w:tcPr>
          <w:p w14:paraId="0D2D27A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المُغِيرَاتِ</w:t>
            </w:r>
          </w:p>
        </w:tc>
        <w:tc>
          <w:tcPr>
            <w:tcW w:w="1500" w:type="dxa"/>
            <w:hideMark/>
          </w:tcPr>
          <w:p w14:paraId="185625A1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مُغِيرَاتِ</w:t>
            </w:r>
          </w:p>
        </w:tc>
        <w:tc>
          <w:tcPr>
            <w:tcW w:w="2600" w:type="dxa"/>
            <w:hideMark/>
          </w:tcPr>
          <w:p w14:paraId="3BEE58AC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41CC8764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5E72D70D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7DA9D6F0" w14:textId="77777777" w:rsidTr="00D212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600" w:type="dxa"/>
            <w:hideMark/>
          </w:tcPr>
          <w:p w14:paraId="7D373F6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good (here referring to money)</w:t>
            </w:r>
          </w:p>
        </w:tc>
        <w:tc>
          <w:tcPr>
            <w:tcW w:w="1500" w:type="dxa"/>
            <w:hideMark/>
          </w:tcPr>
          <w:p w14:paraId="4B87EE37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الخَيْرِ</w:t>
            </w:r>
          </w:p>
        </w:tc>
        <w:tc>
          <w:tcPr>
            <w:tcW w:w="1500" w:type="dxa"/>
            <w:hideMark/>
          </w:tcPr>
          <w:p w14:paraId="38CA9CC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خَيْرِ</w:t>
            </w:r>
          </w:p>
        </w:tc>
        <w:tc>
          <w:tcPr>
            <w:tcW w:w="2600" w:type="dxa"/>
            <w:hideMark/>
          </w:tcPr>
          <w:p w14:paraId="4FEE6918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0842AAE5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00A2B942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D8650B" w:rsidRPr="00D8650B" w14:paraId="00F9B753" w14:textId="77777777" w:rsidTr="00D212B0">
        <w:trPr>
          <w:jc w:val="center"/>
        </w:trPr>
        <w:tc>
          <w:tcPr>
            <w:tcW w:w="2600" w:type="dxa"/>
            <w:hideMark/>
          </w:tcPr>
          <w:p w14:paraId="77A7BDB4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lang w:bidi="ar-EG"/>
              </w:rPr>
              <w:t>The graves</w:t>
            </w:r>
          </w:p>
        </w:tc>
        <w:tc>
          <w:tcPr>
            <w:tcW w:w="1500" w:type="dxa"/>
            <w:hideMark/>
          </w:tcPr>
          <w:p w14:paraId="7925AC2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القُبُورِ</w:t>
            </w:r>
          </w:p>
        </w:tc>
        <w:tc>
          <w:tcPr>
            <w:tcW w:w="1500" w:type="dxa"/>
            <w:hideMark/>
          </w:tcPr>
          <w:p w14:paraId="354B626A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قُبُورِ</w:t>
            </w:r>
          </w:p>
        </w:tc>
        <w:tc>
          <w:tcPr>
            <w:tcW w:w="2600" w:type="dxa"/>
            <w:hideMark/>
          </w:tcPr>
          <w:p w14:paraId="280B402B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52A98C49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500" w:type="dxa"/>
            <w:hideMark/>
          </w:tcPr>
          <w:p w14:paraId="4D779E1E" w14:textId="77777777" w:rsidR="00D8650B" w:rsidRPr="00D8650B" w:rsidRDefault="00D8650B" w:rsidP="00D8650B">
            <w:pPr>
              <w:spacing w:after="160" w:line="278" w:lineRule="auto"/>
              <w:rPr>
                <w:lang w:bidi="ar-EG"/>
              </w:rPr>
            </w:pPr>
          </w:p>
        </w:tc>
      </w:tr>
    </w:tbl>
    <w:p w14:paraId="38A092A9" w14:textId="77777777" w:rsidR="003A3BAE" w:rsidRDefault="003A3BAE">
      <w:pPr>
        <w:rPr>
          <w:rtl/>
          <w:lang w:bidi="ar-EG"/>
        </w:rPr>
      </w:pPr>
    </w:p>
    <w:sectPr w:rsidR="003A3B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6DA08" w14:textId="77777777" w:rsidR="00EA293F" w:rsidRDefault="00EA293F" w:rsidP="00D8650B">
      <w:pPr>
        <w:spacing w:after="0" w:line="240" w:lineRule="auto"/>
      </w:pPr>
      <w:r>
        <w:separator/>
      </w:r>
    </w:p>
  </w:endnote>
  <w:endnote w:type="continuationSeparator" w:id="0">
    <w:p w14:paraId="7B7D81EB" w14:textId="77777777" w:rsidR="00EA293F" w:rsidRDefault="00EA293F" w:rsidP="00D86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A582" w14:textId="77777777" w:rsidR="00D8650B" w:rsidRDefault="00D86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56C7F" w14:textId="77777777" w:rsidR="00D8650B" w:rsidRDefault="00D8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70035" w14:textId="77777777" w:rsidR="00D8650B" w:rsidRDefault="00D865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3A99" w14:textId="77777777" w:rsidR="00EA293F" w:rsidRDefault="00EA293F" w:rsidP="00D8650B">
      <w:pPr>
        <w:spacing w:after="0" w:line="240" w:lineRule="auto"/>
      </w:pPr>
      <w:r>
        <w:separator/>
      </w:r>
    </w:p>
  </w:footnote>
  <w:footnote w:type="continuationSeparator" w:id="0">
    <w:p w14:paraId="0340EEE9" w14:textId="77777777" w:rsidR="00EA293F" w:rsidRDefault="00EA293F" w:rsidP="00D86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98D1" w14:textId="77777777" w:rsidR="00D8650B" w:rsidRDefault="00D865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EEEA" w14:textId="77777777" w:rsidR="00D8650B" w:rsidRDefault="00D865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050EC" w14:textId="77777777" w:rsidR="00D8650B" w:rsidRDefault="00D865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25"/>
    <w:rsid w:val="00271325"/>
    <w:rsid w:val="003A3BAE"/>
    <w:rsid w:val="00581E9E"/>
    <w:rsid w:val="00BE5AAB"/>
    <w:rsid w:val="00D212B0"/>
    <w:rsid w:val="00D8650B"/>
    <w:rsid w:val="00EA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FDAE60-18F9-4412-8FDB-79665F06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50B"/>
  </w:style>
  <w:style w:type="paragraph" w:styleId="Footer">
    <w:name w:val="footer"/>
    <w:basedOn w:val="Normal"/>
    <w:link w:val="FooterChar"/>
    <w:uiPriority w:val="99"/>
    <w:unhideWhenUsed/>
    <w:rsid w:val="00D86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50B"/>
  </w:style>
  <w:style w:type="table" w:styleId="GridTable4-Accent1">
    <w:name w:val="Grid Table 4 Accent 1"/>
    <w:basedOn w:val="TableNormal"/>
    <w:uiPriority w:val="49"/>
    <w:rsid w:val="00D8650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D76601-12A2-4EBE-B7B2-6BEC67F31E1F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3beeb4af-8da7-4fa9-b2fb-46107c3b870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297</Words>
  <Characters>1764</Characters>
  <Application>Microsoft Office Word</Application>
  <DocSecurity>0</DocSecurity>
  <Lines>294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2</cp:revision>
  <cp:lastPrinted>2026-08-02T15:28:00Z</cp:lastPrinted>
  <dcterms:created xsi:type="dcterms:W3CDTF">2026-08-02T15:17:00Z</dcterms:created>
  <dcterms:modified xsi:type="dcterms:W3CDTF">2026-08-02T15:29:00Z</dcterms:modified>
</cp:coreProperties>
</file>