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E6F7" w14:textId="3ADA6BD1" w:rsidR="003A3BAE" w:rsidRPr="003C6FA6" w:rsidRDefault="00FB5C43" w:rsidP="00FB5C43">
      <w:pPr>
        <w:jc w:val="center"/>
        <w:rPr>
          <w:rFonts w:cs="KFGQPC HAFS Uthmanic Script"/>
          <w:color w:val="1C3E31"/>
          <w:sz w:val="110"/>
          <w:szCs w:val="110"/>
          <w:rtl/>
          <w:lang w:bidi="ar-EG"/>
        </w:rPr>
      </w:pPr>
      <w:r w:rsidRPr="003C6FA6">
        <w:rPr>
          <w:rFonts w:cs="KFGQPC HAFS Uthmanic Script" w:hint="cs"/>
          <w:color w:val="1C3E31"/>
          <w:sz w:val="110"/>
          <w:szCs w:val="110"/>
          <w:rtl/>
          <w:lang w:bidi="ar-EG"/>
        </w:rPr>
        <w:t>ٱق</w:t>
      </w:r>
      <w:r w:rsidRPr="003C6FA6">
        <w:rPr>
          <w:rFonts w:cs="KFGQPC HAFS Uthmanic Script"/>
          <w:color w:val="1C3E31"/>
          <w:sz w:val="110"/>
          <w:szCs w:val="110"/>
          <w:rtl/>
          <w:lang w:bidi="ar-EG"/>
        </w:rPr>
        <w:t>ۡ</w:t>
      </w:r>
      <w:r w:rsidRPr="003C6FA6">
        <w:rPr>
          <w:rFonts w:cs="KFGQPC HAFS Uthmanic Script" w:hint="cs"/>
          <w:color w:val="1C3E31"/>
          <w:sz w:val="110"/>
          <w:szCs w:val="110"/>
          <w:rtl/>
          <w:lang w:bidi="ar-EG"/>
        </w:rPr>
        <w:t>رَأ</w:t>
      </w:r>
      <w:r w:rsidRPr="003C6FA6">
        <w:rPr>
          <w:rFonts w:cs="KFGQPC HAFS Uthmanic Script"/>
          <w:color w:val="1C3E31"/>
          <w:sz w:val="110"/>
          <w:szCs w:val="110"/>
          <w:rtl/>
          <w:lang w:bidi="ar-EG"/>
        </w:rPr>
        <w:t>ۡ</w:t>
      </w:r>
    </w:p>
    <w:p w14:paraId="553CE58E" w14:textId="70BF014D" w:rsidR="00FB5C43" w:rsidRPr="003C6FA6" w:rsidRDefault="00FB5C43" w:rsidP="00FB5C43">
      <w:pPr>
        <w:jc w:val="center"/>
        <w:rPr>
          <w:rFonts w:cs="KFGQPC HAFS Uthmanic Script"/>
          <w:color w:val="BD9656"/>
          <w:sz w:val="110"/>
          <w:szCs w:val="110"/>
          <w:rtl/>
          <w:lang w:bidi="ar-EG"/>
        </w:rPr>
      </w:pPr>
      <w:r w:rsidRPr="003C6FA6">
        <w:rPr>
          <w:rFonts w:cs="KFGQPC HAFS Uthmanic Script" w:hint="cs"/>
          <w:color w:val="BD9656"/>
          <w:sz w:val="110"/>
          <w:szCs w:val="110"/>
          <w:rtl/>
          <w:lang w:bidi="ar-EG"/>
        </w:rPr>
        <w:t>وَٱرۡتَقِ</w:t>
      </w:r>
    </w:p>
    <w:p w14:paraId="5F374637" w14:textId="520BBCD9" w:rsidR="00FB5C43" w:rsidRDefault="00FB5C43" w:rsidP="00FB5C43">
      <w:pPr>
        <w:jc w:val="center"/>
        <w:rPr>
          <w:rFonts w:cs="KFGQPC HAFS Uthmanic Script"/>
          <w:color w:val="1C3E31"/>
          <w:sz w:val="110"/>
          <w:szCs w:val="110"/>
          <w:lang w:bidi="ar-EG"/>
        </w:rPr>
      </w:pPr>
      <w:proofErr w:type="spellStart"/>
      <w:r w:rsidRPr="003C6FA6">
        <w:rPr>
          <w:rFonts w:cs="KFGQPC HAFS Uthmanic Script" w:hint="cs"/>
          <w:color w:val="1C3E31"/>
          <w:sz w:val="110"/>
          <w:szCs w:val="110"/>
          <w:rtl/>
          <w:lang w:bidi="ar-EG"/>
        </w:rPr>
        <w:t>وَرَتِّلۡ</w:t>
      </w:r>
      <w:proofErr w:type="spellEnd"/>
    </w:p>
    <w:p w14:paraId="1B761C40" w14:textId="3B1CB474" w:rsidR="00F958C2" w:rsidRPr="00F958C2" w:rsidRDefault="00F958C2" w:rsidP="00FB5C43">
      <w:pPr>
        <w:jc w:val="center"/>
        <w:rPr>
          <w:rFonts w:cs="KFGQPC HAFS Uthmanic Script" w:hint="cs"/>
          <w:color w:val="1C3E31"/>
          <w:sz w:val="288"/>
          <w:szCs w:val="288"/>
          <w:rtl/>
          <w:lang w:bidi="ar-EG"/>
        </w:rPr>
      </w:pPr>
      <w:r w:rsidRPr="00F958C2">
        <w:rPr>
          <w:rFonts w:cs="KFGQPC HAFS Uthmanic Script" w:hint="cs"/>
          <w:color w:val="1C3E31"/>
          <w:sz w:val="288"/>
          <w:szCs w:val="288"/>
          <w:rtl/>
          <w:lang w:bidi="ar-EG"/>
        </w:rPr>
        <w:t>ٱ</w:t>
      </w:r>
    </w:p>
    <w:p w14:paraId="58D72087" w14:textId="33EF868B" w:rsidR="00325E97" w:rsidRPr="00FB5C43" w:rsidRDefault="00325E97" w:rsidP="00FB5C43">
      <w:pPr>
        <w:jc w:val="center"/>
        <w:rPr>
          <w:rFonts w:cs="KFGQPC HAFS Uthmanic Script"/>
          <w:sz w:val="110"/>
          <w:szCs w:val="110"/>
          <w:rtl/>
          <w:lang w:bidi="ar-EG"/>
        </w:rPr>
      </w:pPr>
      <w:r>
        <w:rPr>
          <w:rFonts w:cs="KFGQPC HAFS Uthmanic Script"/>
          <w:noProof/>
          <w:sz w:val="110"/>
          <w:szCs w:val="110"/>
          <w:lang w:bidi="ar-EG"/>
        </w:rPr>
        <w:lastRenderedPageBreak/>
        <w:drawing>
          <wp:inline distT="0" distB="0" distL="0" distR="0" wp14:anchorId="2812D89A" wp14:editId="6C5FD807">
            <wp:extent cx="14630400" cy="9753600"/>
            <wp:effectExtent l="0" t="0" r="0" b="0"/>
            <wp:docPr id="600645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25E97" w:rsidRPr="00FB5C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9F9ED" w14:textId="77777777" w:rsidR="00355622" w:rsidRDefault="00355622" w:rsidP="00325E97">
      <w:pPr>
        <w:spacing w:after="0" w:line="240" w:lineRule="auto"/>
      </w:pPr>
      <w:r>
        <w:separator/>
      </w:r>
    </w:p>
  </w:endnote>
  <w:endnote w:type="continuationSeparator" w:id="0">
    <w:p w14:paraId="352530EC" w14:textId="77777777" w:rsidR="00355622" w:rsidRDefault="00355622" w:rsidP="00325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E34D" w14:textId="77777777" w:rsidR="00325E97" w:rsidRDefault="00325E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5BAB" w14:textId="77777777" w:rsidR="00325E97" w:rsidRDefault="00325E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CD1DC" w14:textId="77777777" w:rsidR="00325E97" w:rsidRDefault="00325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6BD1" w14:textId="77777777" w:rsidR="00355622" w:rsidRDefault="00355622" w:rsidP="00325E97">
      <w:pPr>
        <w:spacing w:after="0" w:line="240" w:lineRule="auto"/>
      </w:pPr>
      <w:r>
        <w:separator/>
      </w:r>
    </w:p>
  </w:footnote>
  <w:footnote w:type="continuationSeparator" w:id="0">
    <w:p w14:paraId="27F677A9" w14:textId="77777777" w:rsidR="00355622" w:rsidRDefault="00355622" w:rsidP="00325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B8A18" w14:textId="77777777" w:rsidR="00325E97" w:rsidRDefault="00325E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46825" w14:textId="77777777" w:rsidR="00325E97" w:rsidRDefault="00325E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D9D5" w14:textId="77777777" w:rsidR="00325E97" w:rsidRDefault="00325E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E2"/>
    <w:rsid w:val="0002277B"/>
    <w:rsid w:val="002201E2"/>
    <w:rsid w:val="00325E97"/>
    <w:rsid w:val="00355622"/>
    <w:rsid w:val="003A3BAE"/>
    <w:rsid w:val="003C6FA6"/>
    <w:rsid w:val="00581E9E"/>
    <w:rsid w:val="008A1E74"/>
    <w:rsid w:val="00AF74A3"/>
    <w:rsid w:val="00B05F85"/>
    <w:rsid w:val="00BC7408"/>
    <w:rsid w:val="00D50D4F"/>
    <w:rsid w:val="00D511B4"/>
    <w:rsid w:val="00E418B4"/>
    <w:rsid w:val="00ED4000"/>
    <w:rsid w:val="00F958C2"/>
    <w:rsid w:val="00FA63EE"/>
    <w:rsid w:val="00FB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9A1D"/>
  <w15:chartTrackingRefBased/>
  <w15:docId w15:val="{AD2AF200-2FD9-48FC-BC39-5577B32F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E97"/>
  </w:style>
  <w:style w:type="paragraph" w:styleId="Footer">
    <w:name w:val="footer"/>
    <w:basedOn w:val="Normal"/>
    <w:link w:val="FooterChar"/>
    <w:uiPriority w:val="99"/>
    <w:unhideWhenUsed/>
    <w:rsid w:val="00325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101CFE-1F1E-430F-B460-101E997F74F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38036ee-227b-47ad-af32-3eb4343c507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3744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2</cp:revision>
  <dcterms:created xsi:type="dcterms:W3CDTF">2026-08-12T04:23:00Z</dcterms:created>
  <dcterms:modified xsi:type="dcterms:W3CDTF">2026-08-16T21:39:00Z</dcterms:modified>
</cp:coreProperties>
</file>