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In this section we will use include and import module to add another tasks or complete playbook into another playbook.</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 </w:t>
      </w:r>
    </w:p>
    <w:p w:rsidR="00466FFF" w:rsidRPr="00466FFF" w:rsidRDefault="00466FFF" w:rsidP="00466FFF">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466FFF">
        <w:rPr>
          <w:rFonts w:ascii="Segoe UI" w:eastAsia="Times New Roman" w:hAnsi="Segoe UI" w:cs="Segoe UI"/>
          <w:b/>
          <w:bCs/>
          <w:color w:val="2D3663"/>
          <w:sz w:val="35"/>
          <w:szCs w:val="35"/>
          <w:lang w:eastAsia="en-IN"/>
        </w:rPr>
        <w:t>include module</w:t>
      </w:r>
    </w:p>
    <w:p w:rsidR="00466FFF" w:rsidRPr="00466FFF" w:rsidRDefault="00466FFF" w:rsidP="00466FFF">
      <w:pPr>
        <w:shd w:val="clear" w:color="auto" w:fill="FFFFFF"/>
        <w:spacing w:after="300" w:line="288" w:lineRule="atLeast"/>
        <w:outlineLvl w:val="2"/>
        <w:rPr>
          <w:rFonts w:ascii="Segoe UI" w:eastAsia="Times New Roman" w:hAnsi="Segoe UI" w:cs="Segoe UI"/>
          <w:b/>
          <w:bCs/>
          <w:color w:val="2D3663"/>
          <w:sz w:val="30"/>
          <w:szCs w:val="30"/>
          <w:lang w:eastAsia="en-IN"/>
        </w:rPr>
      </w:pPr>
      <w:r w:rsidRPr="00466FFF">
        <w:rPr>
          <w:rFonts w:ascii="Segoe UI" w:eastAsia="Times New Roman" w:hAnsi="Segoe UI" w:cs="Segoe UI"/>
          <w:b/>
          <w:bCs/>
          <w:color w:val="2D3663"/>
          <w:sz w:val="30"/>
          <w:szCs w:val="30"/>
          <w:lang w:eastAsia="en-IN"/>
        </w:rPr>
        <w:t>Use include module to add tasks to the playbook</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We can create separate yml file which will only contain tasks using the YAML syntax which can be used inside a playbook by using include module. I have created this </w:t>
      </w:r>
      <w:r w:rsidRPr="00466FFF">
        <w:rPr>
          <w:rFonts w:ascii="Consolas" w:eastAsia="Times New Roman" w:hAnsi="Consolas" w:cs="Courier New"/>
          <w:color w:val="C7254E"/>
          <w:sz w:val="21"/>
          <w:szCs w:val="21"/>
          <w:shd w:val="clear" w:color="auto" w:fill="F9F2F4"/>
          <w:lang w:eastAsia="en-IN"/>
        </w:rPr>
        <w:t>tasks-1.yml</w:t>
      </w:r>
      <w:r w:rsidRPr="00466FFF">
        <w:rPr>
          <w:rFonts w:ascii="Segoe UI" w:eastAsia="Times New Roman" w:hAnsi="Segoe UI" w:cs="Segoe UI"/>
          <w:color w:val="2D3663"/>
          <w:sz w:val="23"/>
          <w:szCs w:val="23"/>
          <w:lang w:eastAsia="en-IN"/>
        </w:rPr>
        <w:t> file with following content: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[ansible@controller ~]$ cat tasks-1.yml</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 </w:t>
      </w:r>
      <w:r w:rsidRPr="00466FFF">
        <w:rPr>
          <w:rFonts w:ascii="Consolas" w:eastAsia="Times New Roman" w:hAnsi="Consolas" w:cs="Courier New"/>
          <w:color w:val="CCFFFF"/>
          <w:sz w:val="23"/>
          <w:szCs w:val="23"/>
          <w:lang w:eastAsia="en-IN"/>
        </w:rPr>
        <w:t>name</w:t>
      </w:r>
      <w:r w:rsidRPr="00466FFF">
        <w:rPr>
          <w:rFonts w:ascii="Consolas" w:eastAsia="Times New Roman" w:hAnsi="Consolas" w:cs="Courier New"/>
          <w:color w:val="F7F8F9"/>
          <w:sz w:val="23"/>
          <w:szCs w:val="23"/>
          <w:lang w:eastAsia="en-IN"/>
        </w:rPr>
        <w:t>: Play 1 - Task 2</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debug</w:t>
      </w:r>
      <w:r w:rsidRPr="00466FFF">
        <w:rPr>
          <w:rFonts w:ascii="Consolas" w:eastAsia="Times New Roman" w:hAnsi="Consolas" w:cs="Courier New"/>
          <w:color w:val="F7F8F9"/>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msg</w:t>
      </w:r>
      <w:r w:rsidRPr="00466FFF">
        <w:rPr>
          <w:rFonts w:ascii="Consolas" w:eastAsia="Times New Roman" w:hAnsi="Consolas" w:cs="Courier New"/>
          <w:color w:val="F7F8F9"/>
          <w:sz w:val="23"/>
          <w:szCs w:val="23"/>
          <w:lang w:eastAsia="en-IN"/>
        </w:rPr>
        <w:t>: Play 1 - Task 2</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lastRenderedPageBreak/>
        <w:t>In this example I have used </w:t>
      </w:r>
      <w:r w:rsidRPr="00466FFF">
        <w:rPr>
          <w:rFonts w:ascii="Consolas" w:eastAsia="Times New Roman" w:hAnsi="Consolas" w:cs="Courier New"/>
          <w:color w:val="C7254E"/>
          <w:sz w:val="21"/>
          <w:szCs w:val="21"/>
          <w:shd w:val="clear" w:color="auto" w:fill="F9F2F4"/>
          <w:lang w:eastAsia="en-IN"/>
        </w:rPr>
        <w:t>---</w:t>
      </w:r>
      <w:r w:rsidRPr="00466FFF">
        <w:rPr>
          <w:rFonts w:ascii="Segoe UI" w:eastAsia="Times New Roman" w:hAnsi="Segoe UI" w:cs="Segoe UI"/>
          <w:color w:val="2D3663"/>
          <w:sz w:val="23"/>
          <w:szCs w:val="23"/>
          <w:lang w:eastAsia="en-IN"/>
        </w:rPr>
        <w:t> to mark the start of the playbook and </w:t>
      </w:r>
      <w:r w:rsidRPr="00466FFF">
        <w:rPr>
          <w:rFonts w:ascii="Consolas" w:eastAsia="Times New Roman" w:hAnsi="Consolas" w:cs="Courier New"/>
          <w:color w:val="C7254E"/>
          <w:sz w:val="21"/>
          <w:szCs w:val="21"/>
          <w:shd w:val="clear" w:color="auto" w:fill="F9F2F4"/>
          <w:lang w:eastAsia="en-IN"/>
        </w:rPr>
        <w:t>...</w:t>
      </w:r>
      <w:r w:rsidRPr="00466FFF">
        <w:rPr>
          <w:rFonts w:ascii="Segoe UI" w:eastAsia="Times New Roman" w:hAnsi="Segoe UI" w:cs="Segoe UI"/>
          <w:color w:val="2D3663"/>
          <w:sz w:val="23"/>
          <w:szCs w:val="23"/>
          <w:lang w:eastAsia="en-IN"/>
        </w:rPr>
        <w:t> to mark the end of the playbook as this yml file is going to be included in another playbook so it is recommended to mark the start and end of the playbook</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Now I have the parent playbook </w:t>
      </w:r>
      <w:r w:rsidRPr="00466FFF">
        <w:rPr>
          <w:rFonts w:ascii="Consolas" w:eastAsia="Times New Roman" w:hAnsi="Consolas" w:cs="Courier New"/>
          <w:color w:val="C7254E"/>
          <w:sz w:val="21"/>
          <w:szCs w:val="21"/>
          <w:shd w:val="clear" w:color="auto" w:fill="F9F2F4"/>
          <w:lang w:eastAsia="en-IN"/>
        </w:rPr>
        <w:t>include_tasks.yml</w:t>
      </w:r>
      <w:r w:rsidRPr="00466FFF">
        <w:rPr>
          <w:rFonts w:ascii="Segoe UI" w:eastAsia="Times New Roman" w:hAnsi="Segoe UI" w:cs="Segoe UI"/>
          <w:color w:val="2D3663"/>
          <w:sz w:val="23"/>
          <w:szCs w:val="23"/>
          <w:lang w:eastAsia="en-IN"/>
        </w:rPr>
        <w:t> which will contain our </w:t>
      </w:r>
      <w:r w:rsidRPr="00466FFF">
        <w:rPr>
          <w:rFonts w:ascii="Consolas" w:eastAsia="Times New Roman" w:hAnsi="Consolas" w:cs="Courier New"/>
          <w:color w:val="C7254E"/>
          <w:sz w:val="21"/>
          <w:szCs w:val="21"/>
          <w:shd w:val="clear" w:color="auto" w:fill="F9F2F4"/>
          <w:lang w:eastAsia="en-IN"/>
        </w:rPr>
        <w:t>tasks-1.yml</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[ansible@controller ~]$ cat include_tasks.yml</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 </w:t>
      </w:r>
      <w:r w:rsidRPr="00466FFF">
        <w:rPr>
          <w:rFonts w:ascii="Consolas" w:eastAsia="Times New Roman" w:hAnsi="Consolas" w:cs="Courier New"/>
          <w:color w:val="CCFFFF"/>
          <w:sz w:val="23"/>
          <w:szCs w:val="23"/>
          <w:lang w:eastAsia="en-IN"/>
        </w:rPr>
        <w:t>name</w:t>
      </w:r>
      <w:r w:rsidRPr="00466FFF">
        <w:rPr>
          <w:rFonts w:ascii="Consolas" w:eastAsia="Times New Roman" w:hAnsi="Consolas" w:cs="Courier New"/>
          <w:color w:val="F7F8F9"/>
          <w:sz w:val="23"/>
          <w:szCs w:val="23"/>
          <w:lang w:eastAsia="en-IN"/>
        </w:rPr>
        <w:t>: Working with include_tasks module</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hosts</w:t>
      </w:r>
      <w:r w:rsidRPr="00466FFF">
        <w:rPr>
          <w:rFonts w:ascii="Consolas" w:eastAsia="Times New Roman" w:hAnsi="Consolas" w:cs="Courier New"/>
          <w:color w:val="F7F8F9"/>
          <w:sz w:val="23"/>
          <w:szCs w:val="23"/>
          <w:lang w:eastAsia="en-IN"/>
        </w:rPr>
        <w:t>: localhost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gather_facts</w:t>
      </w:r>
      <w:r w:rsidRPr="00466FFF">
        <w:rPr>
          <w:rFonts w:ascii="Consolas" w:eastAsia="Times New Roman" w:hAnsi="Consolas" w:cs="Courier New"/>
          <w:color w:val="F7F8F9"/>
          <w:sz w:val="23"/>
          <w:szCs w:val="23"/>
          <w:lang w:eastAsia="en-IN"/>
        </w:rPr>
        <w:t>: false</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tasks</w:t>
      </w:r>
      <w:r w:rsidRPr="00466FFF">
        <w:rPr>
          <w:rFonts w:ascii="Consolas" w:eastAsia="Times New Roman" w:hAnsi="Consolas" w:cs="Courier New"/>
          <w:color w:val="F7F8F9"/>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 </w:t>
      </w:r>
      <w:r w:rsidRPr="00466FFF">
        <w:rPr>
          <w:rFonts w:ascii="Consolas" w:eastAsia="Times New Roman" w:hAnsi="Consolas" w:cs="Courier New"/>
          <w:color w:val="CCFFFF"/>
          <w:sz w:val="23"/>
          <w:szCs w:val="23"/>
          <w:lang w:eastAsia="en-IN"/>
        </w:rPr>
        <w:t>name</w:t>
      </w:r>
      <w:r w:rsidRPr="00466FFF">
        <w:rPr>
          <w:rFonts w:ascii="Consolas" w:eastAsia="Times New Roman" w:hAnsi="Consolas" w:cs="Courier New"/>
          <w:color w:val="F7F8F9"/>
          <w:sz w:val="23"/>
          <w:szCs w:val="23"/>
          <w:lang w:eastAsia="en-IN"/>
        </w:rPr>
        <w:t>: Play 1 - Task 1</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debug</w:t>
      </w:r>
      <w:r w:rsidRPr="00466FFF">
        <w:rPr>
          <w:rFonts w:ascii="Consolas" w:eastAsia="Times New Roman" w:hAnsi="Consolas" w:cs="Courier New"/>
          <w:color w:val="F7F8F9"/>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 xml:space="preserve">  msg</w:t>
      </w: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FFB5B5"/>
          <w:sz w:val="23"/>
          <w:szCs w:val="23"/>
          <w:lang w:eastAsia="en-IN"/>
        </w:rPr>
        <w:t>"Play 1 - Task 1"</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lastRenderedPageBreak/>
        <w:t xml:space="preserve">     - </w:t>
      </w:r>
      <w:r w:rsidRPr="00466FFF">
        <w:rPr>
          <w:rFonts w:ascii="Consolas" w:eastAsia="Times New Roman" w:hAnsi="Consolas" w:cs="Courier New"/>
          <w:color w:val="CCFFFF"/>
          <w:sz w:val="23"/>
          <w:szCs w:val="23"/>
          <w:lang w:eastAsia="en-IN"/>
        </w:rPr>
        <w:t>include</w:t>
      </w:r>
      <w:r w:rsidRPr="00466FFF">
        <w:rPr>
          <w:rFonts w:ascii="Consolas" w:eastAsia="Times New Roman" w:hAnsi="Consolas" w:cs="Courier New"/>
          <w:color w:val="F7F8F9"/>
          <w:sz w:val="23"/>
          <w:szCs w:val="23"/>
          <w:lang w:eastAsia="en-IN"/>
        </w:rPr>
        <w:t>: tasks-1.yml</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Now let us execute this playbook:</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[ansible@controller ~]$ ansible-playbook include_tasks.yml</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PLAY [Working with include_tasks module]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TASK [Play 1 - Task 1]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ok: [localhost] =&gt;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 xml:space="preserve">    "msg": "Play 1 - Task 1"</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CCFFCC"/>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TASK [Play 1 - Task 2]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ok: [localhost] =&gt;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 xml:space="preserve">    "msg": "Play 1 - Task 2"</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CCFFCC"/>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PLAY RECAP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CCFFCC"/>
          <w:sz w:val="23"/>
          <w:szCs w:val="23"/>
          <w:lang w:eastAsia="en-IN"/>
        </w:rPr>
        <w:t>localhost                  : ok=2</w:t>
      </w:r>
      <w:r w:rsidRPr="00466FFF">
        <w:rPr>
          <w:rFonts w:ascii="Consolas" w:eastAsia="Times New Roman" w:hAnsi="Consolas" w:cs="Courier New"/>
          <w:color w:val="F7F8F9"/>
          <w:sz w:val="23"/>
          <w:szCs w:val="23"/>
          <w:lang w:eastAsia="en-IN"/>
        </w:rPr>
        <w:t xml:space="preserve">    changed=0    unreachable=0    failed=0    skipped=0    rescued=0    ignored=0</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So both the tasks i.e. the one which was included from </w:t>
      </w:r>
      <w:r w:rsidRPr="00466FFF">
        <w:rPr>
          <w:rFonts w:ascii="Consolas" w:eastAsia="Times New Roman" w:hAnsi="Consolas" w:cs="Courier New"/>
          <w:color w:val="C7254E"/>
          <w:sz w:val="21"/>
          <w:szCs w:val="21"/>
          <w:shd w:val="clear" w:color="auto" w:fill="F9F2F4"/>
          <w:lang w:eastAsia="en-IN"/>
        </w:rPr>
        <w:t>tasks-1.yml</w:t>
      </w:r>
      <w:r w:rsidRPr="00466FFF">
        <w:rPr>
          <w:rFonts w:ascii="Segoe UI" w:eastAsia="Times New Roman" w:hAnsi="Segoe UI" w:cs="Segoe UI"/>
          <w:color w:val="2D3663"/>
          <w:sz w:val="23"/>
          <w:szCs w:val="23"/>
          <w:lang w:eastAsia="en-IN"/>
        </w:rPr>
        <w:t> and the other which was part of the playbook are successfully executed. If you notice the </w:t>
      </w:r>
      <w:r w:rsidRPr="00466FFF">
        <w:rPr>
          <w:rFonts w:ascii="Segoe UI" w:eastAsia="Times New Roman" w:hAnsi="Segoe UI" w:cs="Segoe UI"/>
          <w:b/>
          <w:bCs/>
          <w:color w:val="2D3663"/>
          <w:sz w:val="23"/>
          <w:szCs w:val="23"/>
          <w:lang w:eastAsia="en-IN"/>
        </w:rPr>
        <w:t>output is not showing any indication whatsoever that any include was used</w:t>
      </w:r>
      <w:r w:rsidRPr="00466FFF">
        <w:rPr>
          <w:rFonts w:ascii="Segoe UI" w:eastAsia="Times New Roman" w:hAnsi="Segoe UI" w:cs="Segoe UI"/>
          <w:color w:val="2D3663"/>
          <w:sz w:val="23"/>
          <w:szCs w:val="23"/>
          <w:lang w:eastAsia="en-IN"/>
        </w:rPr>
        <w:t> or all the tasks were part of the playbook.</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lastRenderedPageBreak/>
        <w:t> </w:t>
      </w:r>
    </w:p>
    <w:p w:rsidR="00466FFF" w:rsidRPr="00466FFF" w:rsidRDefault="00466FFF" w:rsidP="00466FFF">
      <w:pPr>
        <w:shd w:val="clear" w:color="auto" w:fill="FFFFFF"/>
        <w:spacing w:after="300" w:line="288" w:lineRule="atLeast"/>
        <w:outlineLvl w:val="2"/>
        <w:rPr>
          <w:rFonts w:ascii="Segoe UI" w:eastAsia="Times New Roman" w:hAnsi="Segoe UI" w:cs="Segoe UI"/>
          <w:b/>
          <w:bCs/>
          <w:color w:val="2D3663"/>
          <w:sz w:val="30"/>
          <w:szCs w:val="30"/>
          <w:lang w:eastAsia="en-IN"/>
        </w:rPr>
      </w:pPr>
      <w:r w:rsidRPr="00466FFF">
        <w:rPr>
          <w:rFonts w:ascii="Segoe UI" w:eastAsia="Times New Roman" w:hAnsi="Segoe UI" w:cs="Segoe UI"/>
          <w:b/>
          <w:bCs/>
          <w:color w:val="2D3663"/>
          <w:sz w:val="30"/>
          <w:szCs w:val="30"/>
          <w:lang w:eastAsia="en-IN"/>
        </w:rPr>
        <w:t>Use include module to add one complete playbook into another</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Playbook files can include other whole playbook files. This construct can be useful to tie together a few independent playbooks into a larger, more comprehensive playbook. Playbook inclusion is a bit more primitive than task inclusion. You cannot perform variable substitution when including a playbook, you cannot apply conditionals, and you cannot apply tags, either. The playbook files to be included must exist at the time of execution as well.</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Here I have created a new playbook </w:t>
      </w:r>
      <w:r w:rsidRPr="00466FFF">
        <w:rPr>
          <w:rFonts w:ascii="Consolas" w:eastAsia="Times New Roman" w:hAnsi="Consolas" w:cs="Courier New"/>
          <w:color w:val="C7254E"/>
          <w:sz w:val="21"/>
          <w:szCs w:val="21"/>
          <w:shd w:val="clear" w:color="auto" w:fill="F9F2F4"/>
          <w:lang w:eastAsia="en-IN"/>
        </w:rPr>
        <w:t>include_playbook.yml</w:t>
      </w:r>
      <w:r w:rsidRPr="00466FFF">
        <w:rPr>
          <w:rFonts w:ascii="Segoe UI" w:eastAsia="Times New Roman" w:hAnsi="Segoe UI" w:cs="Segoe UI"/>
          <w:color w:val="2D3663"/>
          <w:sz w:val="23"/>
          <w:szCs w:val="23"/>
          <w:lang w:eastAsia="en-IN"/>
        </w:rPr>
        <w:t> which uses include module to import another playbook i.e. </w:t>
      </w:r>
      <w:r w:rsidRPr="00466FFF">
        <w:rPr>
          <w:rFonts w:ascii="Consolas" w:eastAsia="Times New Roman" w:hAnsi="Consolas" w:cs="Courier New"/>
          <w:color w:val="C7254E"/>
          <w:sz w:val="21"/>
          <w:szCs w:val="21"/>
          <w:shd w:val="clear" w:color="auto" w:fill="F9F2F4"/>
          <w:lang w:eastAsia="en-IN"/>
        </w:rPr>
        <w:t>play2.yml</w:t>
      </w:r>
      <w:r w:rsidRPr="00466FFF">
        <w:rPr>
          <w:rFonts w:ascii="Segoe UI" w:eastAsia="Times New Roman" w:hAnsi="Segoe UI" w:cs="Segoe UI"/>
          <w:color w:val="2D3663"/>
          <w:sz w:val="23"/>
          <w:szCs w:val="23"/>
          <w:lang w:eastAsia="en-IN"/>
        </w:rPr>
        <w:t> and it also uses include to add another</w:t>
      </w:r>
    </w:p>
    <w:p w:rsidR="00466FFF" w:rsidRPr="00466FFF" w:rsidRDefault="00466FFF" w:rsidP="00466FFF">
      <w:pPr>
        <w:spacing w:after="0" w:line="375" w:lineRule="atLeast"/>
        <w:rPr>
          <w:rFonts w:ascii="Segoe UI" w:eastAsia="Times New Roman" w:hAnsi="Segoe UI" w:cs="Segoe UI"/>
          <w:color w:val="2D3663"/>
          <w:sz w:val="23"/>
          <w:szCs w:val="23"/>
          <w:lang w:eastAsia="en-IN"/>
        </w:rPr>
      </w:pPr>
      <w:r w:rsidRPr="00466FFF">
        <w:rPr>
          <w:rFonts w:ascii="Segoe UI" w:eastAsia="Times New Roman" w:hAnsi="Segoe UI" w:cs="Segoe UI"/>
          <w:b/>
          <w:bCs/>
          <w:color w:val="FFFFFF"/>
          <w:sz w:val="23"/>
          <w:szCs w:val="23"/>
          <w:shd w:val="clear" w:color="auto" w:fill="0660BB"/>
          <w:lang w:eastAsia="en-IN"/>
        </w:rPr>
        <w:t>NOTE:</w:t>
      </w:r>
    </w:p>
    <w:p w:rsidR="00466FFF" w:rsidRPr="00466FFF" w:rsidRDefault="00466FFF" w:rsidP="00466FFF">
      <w:pPr>
        <w:spacing w:line="375" w:lineRule="atLeast"/>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Observe the syntax, We have defined empty </w:t>
      </w:r>
      <w:r w:rsidRPr="00466FFF">
        <w:rPr>
          <w:rFonts w:ascii="Consolas" w:eastAsia="Times New Roman" w:hAnsi="Consolas" w:cs="Courier New"/>
          <w:color w:val="C7254E"/>
          <w:sz w:val="21"/>
          <w:szCs w:val="21"/>
          <w:shd w:val="clear" w:color="auto" w:fill="F9F2F4"/>
          <w:lang w:eastAsia="en-IN"/>
        </w:rPr>
        <w:t>-</w:t>
      </w:r>
      <w:r w:rsidRPr="00466FFF">
        <w:rPr>
          <w:rFonts w:ascii="Segoe UI" w:eastAsia="Times New Roman" w:hAnsi="Segoe UI" w:cs="Segoe UI"/>
          <w:color w:val="2D3663"/>
          <w:sz w:val="23"/>
          <w:szCs w:val="23"/>
          <w:lang w:eastAsia="en-IN"/>
        </w:rPr>
        <w:t> (hyphen) which denotes that the playbook contains a list item wherein the current playbook is one of the list item while we have added another list item at the end of playbook using another hyphen.</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99CCFF"/>
          <w:sz w:val="23"/>
          <w:szCs w:val="23"/>
          <w:lang w:eastAsia="en-IN"/>
        </w:rPr>
      </w:pPr>
      <w:r w:rsidRPr="00466FFF">
        <w:rPr>
          <w:rFonts w:ascii="Consolas" w:eastAsia="Times New Roman" w:hAnsi="Consolas" w:cs="Courier New"/>
          <w:color w:val="99CCFF"/>
          <w:sz w:val="23"/>
          <w:szCs w:val="23"/>
          <w:lang w:eastAsia="en-IN"/>
        </w:rPr>
        <w:t># The minus in YAML indicates a list item. The playbook contains</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99CCFF"/>
          <w:sz w:val="23"/>
          <w:szCs w:val="23"/>
          <w:lang w:eastAsia="en-IN"/>
        </w:rPr>
        <w:t># a list of plays, with each play being a dictionary</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name</w:t>
      </w:r>
      <w:r w:rsidRPr="00466FFF">
        <w:rPr>
          <w:rFonts w:ascii="Consolas" w:eastAsia="Times New Roman" w:hAnsi="Consolas" w:cs="Courier New"/>
          <w:color w:val="F7F8F9"/>
          <w:sz w:val="23"/>
          <w:szCs w:val="23"/>
          <w:lang w:eastAsia="en-IN"/>
        </w:rPr>
        <w:t>: include playbook</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lastRenderedPageBreak/>
        <w:t xml:space="preserve">   </w:t>
      </w:r>
      <w:r w:rsidRPr="00466FFF">
        <w:rPr>
          <w:rFonts w:ascii="Consolas" w:eastAsia="Times New Roman" w:hAnsi="Consolas" w:cs="Courier New"/>
          <w:color w:val="CCFFFF"/>
          <w:sz w:val="23"/>
          <w:szCs w:val="23"/>
          <w:lang w:eastAsia="en-IN"/>
        </w:rPr>
        <w:t>hosts</w:t>
      </w:r>
      <w:r w:rsidRPr="00466FFF">
        <w:rPr>
          <w:rFonts w:ascii="Consolas" w:eastAsia="Times New Roman" w:hAnsi="Consolas" w:cs="Courier New"/>
          <w:color w:val="F7F8F9"/>
          <w:sz w:val="23"/>
          <w:szCs w:val="23"/>
          <w:lang w:eastAsia="en-IN"/>
        </w:rPr>
        <w:t>: localhost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gather_facts</w:t>
      </w:r>
      <w:r w:rsidRPr="00466FFF">
        <w:rPr>
          <w:rFonts w:ascii="Consolas" w:eastAsia="Times New Roman" w:hAnsi="Consolas" w:cs="Courier New"/>
          <w:color w:val="F7F8F9"/>
          <w:sz w:val="23"/>
          <w:szCs w:val="23"/>
          <w:lang w:eastAsia="en-IN"/>
        </w:rPr>
        <w:t>: false</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tasks</w:t>
      </w:r>
      <w:r w:rsidRPr="00466FFF">
        <w:rPr>
          <w:rFonts w:ascii="Consolas" w:eastAsia="Times New Roman" w:hAnsi="Consolas" w:cs="Courier New"/>
          <w:color w:val="F7F8F9"/>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 </w:t>
      </w:r>
      <w:r w:rsidRPr="00466FFF">
        <w:rPr>
          <w:rFonts w:ascii="Consolas" w:eastAsia="Times New Roman" w:hAnsi="Consolas" w:cs="Courier New"/>
          <w:color w:val="CCFFFF"/>
          <w:sz w:val="23"/>
          <w:szCs w:val="23"/>
          <w:lang w:eastAsia="en-IN"/>
        </w:rPr>
        <w:t>name</w:t>
      </w:r>
      <w:r w:rsidRPr="00466FFF">
        <w:rPr>
          <w:rFonts w:ascii="Consolas" w:eastAsia="Times New Roman" w:hAnsi="Consolas" w:cs="Courier New"/>
          <w:color w:val="F7F8F9"/>
          <w:sz w:val="23"/>
          <w:szCs w:val="23"/>
          <w:lang w:eastAsia="en-IN"/>
        </w:rPr>
        <w:t>: Play 1 - Task 1</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debug</w:t>
      </w:r>
      <w:r w:rsidRPr="00466FFF">
        <w:rPr>
          <w:rFonts w:ascii="Consolas" w:eastAsia="Times New Roman" w:hAnsi="Consolas" w:cs="Courier New"/>
          <w:color w:val="F7F8F9"/>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 xml:space="preserve">  msg</w:t>
      </w: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FFB5B5"/>
          <w:sz w:val="23"/>
          <w:szCs w:val="23"/>
          <w:lang w:eastAsia="en-IN"/>
        </w:rPr>
        <w:t>"Play 1 - Task 1"</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 </w:t>
      </w:r>
      <w:r w:rsidRPr="00466FFF">
        <w:rPr>
          <w:rFonts w:ascii="Consolas" w:eastAsia="Times New Roman" w:hAnsi="Consolas" w:cs="Courier New"/>
          <w:color w:val="CCFFFF"/>
          <w:sz w:val="23"/>
          <w:szCs w:val="23"/>
          <w:lang w:eastAsia="en-IN"/>
        </w:rPr>
        <w:t>include</w:t>
      </w:r>
      <w:r w:rsidRPr="00466FFF">
        <w:rPr>
          <w:rFonts w:ascii="Consolas" w:eastAsia="Times New Roman" w:hAnsi="Consolas" w:cs="Courier New"/>
          <w:color w:val="F7F8F9"/>
          <w:sz w:val="23"/>
          <w:szCs w:val="23"/>
          <w:lang w:eastAsia="en-IN"/>
        </w:rPr>
        <w:t>: tasks-1.yml</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include</w:t>
      </w:r>
      <w:r w:rsidRPr="00466FFF">
        <w:rPr>
          <w:rFonts w:ascii="Consolas" w:eastAsia="Times New Roman" w:hAnsi="Consolas" w:cs="Courier New"/>
          <w:color w:val="F7F8F9"/>
          <w:sz w:val="23"/>
          <w:szCs w:val="23"/>
          <w:lang w:eastAsia="en-IN"/>
        </w:rPr>
        <w:t>: play2.yml</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w:t>
      </w:r>
    </w:p>
    <w:p w:rsidR="00466FFF" w:rsidRPr="00466FFF" w:rsidRDefault="00466FFF" w:rsidP="00466FFF">
      <w:pPr>
        <w:shd w:val="clear" w:color="auto" w:fill="FBFBD8"/>
        <w:spacing w:after="0" w:line="375" w:lineRule="atLeast"/>
        <w:rPr>
          <w:rFonts w:ascii="Segoe UI" w:eastAsia="Times New Roman" w:hAnsi="Segoe UI" w:cs="Segoe UI"/>
          <w:color w:val="2D3663"/>
          <w:sz w:val="23"/>
          <w:szCs w:val="23"/>
          <w:lang w:eastAsia="en-IN"/>
        </w:rPr>
      </w:pPr>
      <w:r w:rsidRPr="00466FFF">
        <w:rPr>
          <w:rFonts w:ascii="Segoe UI" w:eastAsia="Times New Roman" w:hAnsi="Segoe UI" w:cs="Segoe UI"/>
          <w:b/>
          <w:bCs/>
          <w:color w:val="FFFFFF"/>
          <w:sz w:val="23"/>
          <w:szCs w:val="23"/>
          <w:shd w:val="clear" w:color="auto" w:fill="5F5C17"/>
          <w:lang w:eastAsia="en-IN"/>
        </w:rPr>
        <w:t>HINT:</w:t>
      </w:r>
    </w:p>
    <w:p w:rsidR="00466FFF" w:rsidRPr="00466FFF" w:rsidRDefault="00466FFF" w:rsidP="00466FFF">
      <w:pPr>
        <w:shd w:val="clear" w:color="auto" w:fill="FBFBD8"/>
        <w:spacing w:line="375" w:lineRule="atLeast"/>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lastRenderedPageBreak/>
        <w:t>Prior to Ansible 2.4, playbook inclusion was achieved using the include keyword—however, this is deprecated and will be removed in Ansible 2.8, and so it should not be used</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Here is the content of </w:t>
      </w:r>
      <w:r w:rsidRPr="00466FFF">
        <w:rPr>
          <w:rFonts w:ascii="Consolas" w:eastAsia="Times New Roman" w:hAnsi="Consolas" w:cs="Courier New"/>
          <w:color w:val="C7254E"/>
          <w:sz w:val="21"/>
          <w:szCs w:val="21"/>
          <w:shd w:val="clear" w:color="auto" w:fill="F9F2F4"/>
          <w:lang w:eastAsia="en-IN"/>
        </w:rPr>
        <w:t>play2.yml</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[ansible@controller ~]$ cat play2.yml</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 </w:t>
      </w:r>
      <w:r w:rsidRPr="00466FFF">
        <w:rPr>
          <w:rFonts w:ascii="Consolas" w:eastAsia="Times New Roman" w:hAnsi="Consolas" w:cs="Courier New"/>
          <w:color w:val="CCFFFF"/>
          <w:sz w:val="23"/>
          <w:szCs w:val="23"/>
          <w:lang w:eastAsia="en-IN"/>
        </w:rPr>
        <w:t>name</w:t>
      </w:r>
      <w:r w:rsidRPr="00466FFF">
        <w:rPr>
          <w:rFonts w:ascii="Consolas" w:eastAsia="Times New Roman" w:hAnsi="Consolas" w:cs="Courier New"/>
          <w:color w:val="F7F8F9"/>
          <w:sz w:val="23"/>
          <w:szCs w:val="23"/>
          <w:lang w:eastAsia="en-IN"/>
        </w:rPr>
        <w:t>: Play 2</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hosts</w:t>
      </w:r>
      <w:r w:rsidRPr="00466FFF">
        <w:rPr>
          <w:rFonts w:ascii="Consolas" w:eastAsia="Times New Roman" w:hAnsi="Consolas" w:cs="Courier New"/>
          <w:color w:val="F7F8F9"/>
          <w:sz w:val="23"/>
          <w:szCs w:val="23"/>
          <w:lang w:eastAsia="en-IN"/>
        </w:rPr>
        <w:t>: localhost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gather_facts</w:t>
      </w:r>
      <w:r w:rsidRPr="00466FFF">
        <w:rPr>
          <w:rFonts w:ascii="Consolas" w:eastAsia="Times New Roman" w:hAnsi="Consolas" w:cs="Courier New"/>
          <w:color w:val="F7F8F9"/>
          <w:sz w:val="23"/>
          <w:szCs w:val="23"/>
          <w:lang w:eastAsia="en-IN"/>
        </w:rPr>
        <w:t>: false</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tasks</w:t>
      </w:r>
      <w:r w:rsidRPr="00466FFF">
        <w:rPr>
          <w:rFonts w:ascii="Consolas" w:eastAsia="Times New Roman" w:hAnsi="Consolas" w:cs="Courier New"/>
          <w:color w:val="F7F8F9"/>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 </w:t>
      </w:r>
      <w:r w:rsidRPr="00466FFF">
        <w:rPr>
          <w:rFonts w:ascii="Consolas" w:eastAsia="Times New Roman" w:hAnsi="Consolas" w:cs="Courier New"/>
          <w:color w:val="CCFFFF"/>
          <w:sz w:val="23"/>
          <w:szCs w:val="23"/>
          <w:lang w:eastAsia="en-IN"/>
        </w:rPr>
        <w:t>name</w:t>
      </w:r>
      <w:r w:rsidRPr="00466FFF">
        <w:rPr>
          <w:rFonts w:ascii="Consolas" w:eastAsia="Times New Roman" w:hAnsi="Consolas" w:cs="Courier New"/>
          <w:color w:val="F7F8F9"/>
          <w:sz w:val="23"/>
          <w:szCs w:val="23"/>
          <w:lang w:eastAsia="en-IN"/>
        </w:rPr>
        <w:t>: Play 2 - Task 1</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debug</w:t>
      </w:r>
      <w:r w:rsidRPr="00466FFF">
        <w:rPr>
          <w:rFonts w:ascii="Consolas" w:eastAsia="Times New Roman" w:hAnsi="Consolas" w:cs="Courier New"/>
          <w:color w:val="F7F8F9"/>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 xml:space="preserve">  msg</w:t>
      </w: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FFB5B5"/>
          <w:sz w:val="23"/>
          <w:szCs w:val="23"/>
          <w:lang w:eastAsia="en-IN"/>
        </w:rPr>
        <w:t>"Play 2 - Task 1"</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lastRenderedPageBreak/>
        <w:t>...</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 </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Now we will execute </w:t>
      </w:r>
      <w:r w:rsidRPr="00466FFF">
        <w:rPr>
          <w:rFonts w:ascii="Consolas" w:eastAsia="Times New Roman" w:hAnsi="Consolas" w:cs="Courier New"/>
          <w:color w:val="C7254E"/>
          <w:sz w:val="21"/>
          <w:szCs w:val="21"/>
          <w:shd w:val="clear" w:color="auto" w:fill="F9F2F4"/>
          <w:lang w:eastAsia="en-IN"/>
        </w:rPr>
        <w:t>include_playbook.yml</w:t>
      </w:r>
      <w:r w:rsidRPr="00466FFF">
        <w:rPr>
          <w:rFonts w:ascii="Segoe UI" w:eastAsia="Times New Roman" w:hAnsi="Segoe UI" w:cs="Segoe UI"/>
          <w:color w:val="2D3663"/>
          <w:sz w:val="23"/>
          <w:szCs w:val="23"/>
          <w:lang w:eastAsia="en-IN"/>
        </w:rPr>
        <w:t> playbook:</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[ansible@controller ~]$ ansible-playbook include_playbook.yml</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F99CC"/>
          <w:sz w:val="23"/>
          <w:szCs w:val="23"/>
          <w:lang w:eastAsia="en-IN"/>
        </w:rPr>
      </w:pPr>
      <w:r w:rsidRPr="00466FFF">
        <w:rPr>
          <w:rFonts w:ascii="Consolas" w:eastAsia="Times New Roman" w:hAnsi="Consolas" w:cs="Courier New"/>
          <w:color w:val="FF99CC"/>
          <w:sz w:val="23"/>
          <w:szCs w:val="23"/>
          <w:lang w:eastAsia="en-IN"/>
        </w:rPr>
        <w:t>[DEPRECATION WARNING]: 'include' for playbook includes. You should use 'import_playbook' instead. This feature will</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F99CC"/>
          <w:sz w:val="23"/>
          <w:szCs w:val="23"/>
          <w:lang w:eastAsia="en-IN"/>
        </w:rPr>
      </w:pPr>
      <w:r w:rsidRPr="00466FFF">
        <w:rPr>
          <w:rFonts w:ascii="Consolas" w:eastAsia="Times New Roman" w:hAnsi="Consolas" w:cs="Courier New"/>
          <w:color w:val="FF99CC"/>
          <w:sz w:val="23"/>
          <w:szCs w:val="23"/>
          <w:lang w:eastAsia="en-IN"/>
        </w:rPr>
        <w:t>be removed in version 2.12. Deprecation warnings can be disabled by setting deprecation_warnings=False in</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F99CC"/>
          <w:sz w:val="23"/>
          <w:szCs w:val="23"/>
          <w:lang w:eastAsia="en-IN"/>
        </w:rPr>
        <w:t>ansible.cfg.</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PLAY [include playbook]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lastRenderedPageBreak/>
        <w:t>TASK [Play 1 - Task 1]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ok: [localhost] =&gt;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 xml:space="preserve">    "msg": "Play 1 - Task 1"</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CCFFCC"/>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TASK [Play 1 - Task 2]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ok: [localhost] =&gt;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 xml:space="preserve">    "msg": "Play 1 - Task 2"</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CCFFCC"/>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lastRenderedPageBreak/>
        <w:t>PLAY [Play 2]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TASK [Play 2 - Task 1]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ok: [localhost] =&gt;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 xml:space="preserve">    "msg": "Play 2 - Task 1"</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CCFFCC"/>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PLAY RECAP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CCFFCC"/>
          <w:sz w:val="23"/>
          <w:szCs w:val="23"/>
          <w:lang w:eastAsia="en-IN"/>
        </w:rPr>
        <w:t>localhost                  : ok=3</w:t>
      </w:r>
      <w:r w:rsidRPr="00466FFF">
        <w:rPr>
          <w:rFonts w:ascii="Consolas" w:eastAsia="Times New Roman" w:hAnsi="Consolas" w:cs="Courier New"/>
          <w:color w:val="F7F8F9"/>
          <w:sz w:val="23"/>
          <w:szCs w:val="23"/>
          <w:lang w:eastAsia="en-IN"/>
        </w:rPr>
        <w:t xml:space="preserve">    changed=0    unreachable=0    failed=0    skipped=0    rescued=0    ignored=0</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lastRenderedPageBreak/>
        <w:t>We are getting a DEPRECATED warning because include playbook is not recommended anymore and we should use </w:t>
      </w:r>
      <w:r w:rsidRPr="00466FFF">
        <w:rPr>
          <w:rFonts w:ascii="Consolas" w:eastAsia="Times New Roman" w:hAnsi="Consolas" w:cs="Courier New"/>
          <w:color w:val="C7254E"/>
          <w:sz w:val="21"/>
          <w:szCs w:val="21"/>
          <w:shd w:val="clear" w:color="auto" w:fill="F9F2F4"/>
          <w:lang w:eastAsia="en-IN"/>
        </w:rPr>
        <w:t>import_playbook</w:t>
      </w:r>
      <w:r w:rsidRPr="00466FFF">
        <w:rPr>
          <w:rFonts w:ascii="Segoe UI" w:eastAsia="Times New Roman" w:hAnsi="Segoe UI" w:cs="Segoe UI"/>
          <w:color w:val="2D3663"/>
          <w:sz w:val="23"/>
          <w:szCs w:val="23"/>
          <w:lang w:eastAsia="en-IN"/>
        </w:rPr>
        <w:t> module instead. But the playbook has executed successfully and tasks from both the PLAY have been executed.</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 </w:t>
      </w:r>
    </w:p>
    <w:p w:rsidR="00466FFF" w:rsidRPr="00466FFF" w:rsidRDefault="00466FFF" w:rsidP="00466FFF">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466FFF">
        <w:rPr>
          <w:rFonts w:ascii="Segoe UI" w:eastAsia="Times New Roman" w:hAnsi="Segoe UI" w:cs="Segoe UI"/>
          <w:b/>
          <w:bCs/>
          <w:color w:val="2D3663"/>
          <w:sz w:val="35"/>
          <w:szCs w:val="35"/>
          <w:lang w:eastAsia="en-IN"/>
        </w:rPr>
        <w:t>include_tasks module</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Next we will analyse the </w:t>
      </w:r>
      <w:r w:rsidRPr="00466FFF">
        <w:rPr>
          <w:rFonts w:ascii="Consolas" w:eastAsia="Times New Roman" w:hAnsi="Consolas" w:cs="Courier New"/>
          <w:color w:val="C7254E"/>
          <w:sz w:val="21"/>
          <w:szCs w:val="21"/>
          <w:shd w:val="clear" w:color="auto" w:fill="F9F2F4"/>
          <w:lang w:eastAsia="en-IN"/>
        </w:rPr>
        <w:t>include_tasks</w:t>
      </w:r>
      <w:r w:rsidRPr="00466FFF">
        <w:rPr>
          <w:rFonts w:ascii="Segoe UI" w:eastAsia="Times New Roman" w:hAnsi="Segoe UI" w:cs="Segoe UI"/>
          <w:color w:val="2D3663"/>
          <w:sz w:val="23"/>
          <w:szCs w:val="23"/>
          <w:lang w:eastAsia="en-IN"/>
        </w:rPr>
        <w:t> module using the same set of playbook and </w:t>
      </w:r>
      <w:r w:rsidRPr="00466FFF">
        <w:rPr>
          <w:rFonts w:ascii="Consolas" w:eastAsia="Times New Roman" w:hAnsi="Consolas" w:cs="Courier New"/>
          <w:color w:val="C7254E"/>
          <w:sz w:val="21"/>
          <w:szCs w:val="21"/>
          <w:shd w:val="clear" w:color="auto" w:fill="F9F2F4"/>
          <w:lang w:eastAsia="en-IN"/>
        </w:rPr>
        <w:t>tasks-1.yml</w:t>
      </w:r>
      <w:r w:rsidRPr="00466FFF">
        <w:rPr>
          <w:rFonts w:ascii="Segoe UI" w:eastAsia="Times New Roman" w:hAnsi="Segoe UI" w:cs="Segoe UI"/>
          <w:color w:val="2D3663"/>
          <w:sz w:val="23"/>
          <w:szCs w:val="23"/>
          <w:lang w:eastAsia="en-IN"/>
        </w:rPr>
        <w:t> file. But we will replace include with </w:t>
      </w:r>
      <w:r w:rsidRPr="00466FFF">
        <w:rPr>
          <w:rFonts w:ascii="Consolas" w:eastAsia="Times New Roman" w:hAnsi="Consolas" w:cs="Courier New"/>
          <w:color w:val="C7254E"/>
          <w:sz w:val="21"/>
          <w:szCs w:val="21"/>
          <w:shd w:val="clear" w:color="auto" w:fill="F9F2F4"/>
          <w:lang w:eastAsia="en-IN"/>
        </w:rPr>
        <w:t>include_tasks</w:t>
      </w:r>
      <w:r w:rsidRPr="00466FFF">
        <w:rPr>
          <w:rFonts w:ascii="Segoe UI" w:eastAsia="Times New Roman" w:hAnsi="Segoe UI" w:cs="Segoe UI"/>
          <w:color w:val="2D3663"/>
          <w:sz w:val="23"/>
          <w:szCs w:val="23"/>
          <w:lang w:eastAsia="en-IN"/>
        </w:rPr>
        <w:t> module inside </w:t>
      </w:r>
      <w:r w:rsidRPr="00466FFF">
        <w:rPr>
          <w:rFonts w:ascii="Consolas" w:eastAsia="Times New Roman" w:hAnsi="Consolas" w:cs="Courier New"/>
          <w:color w:val="C7254E"/>
          <w:sz w:val="21"/>
          <w:szCs w:val="21"/>
          <w:shd w:val="clear" w:color="auto" w:fill="F9F2F4"/>
          <w:lang w:eastAsia="en-IN"/>
        </w:rPr>
        <w:t>include_tasks.yml</w:t>
      </w:r>
      <w:r w:rsidRPr="00466FFF">
        <w:rPr>
          <w:rFonts w:ascii="Segoe UI" w:eastAsia="Times New Roman" w:hAnsi="Segoe UI" w:cs="Segoe UI"/>
          <w:color w:val="2D3663"/>
          <w:sz w:val="23"/>
          <w:szCs w:val="23"/>
          <w:lang w:eastAsia="en-IN"/>
        </w:rPr>
        <w:t> playbook</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 </w:t>
      </w:r>
      <w:r w:rsidRPr="00466FFF">
        <w:rPr>
          <w:rFonts w:ascii="Consolas" w:eastAsia="Times New Roman" w:hAnsi="Consolas" w:cs="Courier New"/>
          <w:color w:val="CCFFFF"/>
          <w:sz w:val="23"/>
          <w:szCs w:val="23"/>
          <w:lang w:eastAsia="en-IN"/>
        </w:rPr>
        <w:t>name</w:t>
      </w:r>
      <w:r w:rsidRPr="00466FFF">
        <w:rPr>
          <w:rFonts w:ascii="Consolas" w:eastAsia="Times New Roman" w:hAnsi="Consolas" w:cs="Courier New"/>
          <w:color w:val="F7F8F9"/>
          <w:sz w:val="23"/>
          <w:szCs w:val="23"/>
          <w:lang w:eastAsia="en-IN"/>
        </w:rPr>
        <w:t>: Working with include_tasks module</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hosts</w:t>
      </w:r>
      <w:r w:rsidRPr="00466FFF">
        <w:rPr>
          <w:rFonts w:ascii="Consolas" w:eastAsia="Times New Roman" w:hAnsi="Consolas" w:cs="Courier New"/>
          <w:color w:val="F7F8F9"/>
          <w:sz w:val="23"/>
          <w:szCs w:val="23"/>
          <w:lang w:eastAsia="en-IN"/>
        </w:rPr>
        <w:t>: localhost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gather_facts</w:t>
      </w:r>
      <w:r w:rsidRPr="00466FFF">
        <w:rPr>
          <w:rFonts w:ascii="Consolas" w:eastAsia="Times New Roman" w:hAnsi="Consolas" w:cs="Courier New"/>
          <w:color w:val="F7F8F9"/>
          <w:sz w:val="23"/>
          <w:szCs w:val="23"/>
          <w:lang w:eastAsia="en-IN"/>
        </w:rPr>
        <w:t>: false</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tasks</w:t>
      </w:r>
      <w:r w:rsidRPr="00466FFF">
        <w:rPr>
          <w:rFonts w:ascii="Consolas" w:eastAsia="Times New Roman" w:hAnsi="Consolas" w:cs="Courier New"/>
          <w:color w:val="F7F8F9"/>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 </w:t>
      </w:r>
      <w:r w:rsidRPr="00466FFF">
        <w:rPr>
          <w:rFonts w:ascii="Consolas" w:eastAsia="Times New Roman" w:hAnsi="Consolas" w:cs="Courier New"/>
          <w:color w:val="CCFFFF"/>
          <w:sz w:val="23"/>
          <w:szCs w:val="23"/>
          <w:lang w:eastAsia="en-IN"/>
        </w:rPr>
        <w:t>name</w:t>
      </w:r>
      <w:r w:rsidRPr="00466FFF">
        <w:rPr>
          <w:rFonts w:ascii="Consolas" w:eastAsia="Times New Roman" w:hAnsi="Consolas" w:cs="Courier New"/>
          <w:color w:val="F7F8F9"/>
          <w:sz w:val="23"/>
          <w:szCs w:val="23"/>
          <w:lang w:eastAsia="en-IN"/>
        </w:rPr>
        <w:t>: Play 1 - Task 1</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debug</w:t>
      </w:r>
      <w:r w:rsidRPr="00466FFF">
        <w:rPr>
          <w:rFonts w:ascii="Consolas" w:eastAsia="Times New Roman" w:hAnsi="Consolas" w:cs="Courier New"/>
          <w:color w:val="F7F8F9"/>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lastRenderedPageBreak/>
        <w:t xml:space="preserve">       </w:t>
      </w:r>
      <w:r w:rsidRPr="00466FFF">
        <w:rPr>
          <w:rFonts w:ascii="Consolas" w:eastAsia="Times New Roman" w:hAnsi="Consolas" w:cs="Courier New"/>
          <w:color w:val="CCFFFF"/>
          <w:sz w:val="23"/>
          <w:szCs w:val="23"/>
          <w:lang w:eastAsia="en-IN"/>
        </w:rPr>
        <w:t xml:space="preserve">  msg</w:t>
      </w: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FFB5B5"/>
          <w:sz w:val="23"/>
          <w:szCs w:val="23"/>
          <w:lang w:eastAsia="en-IN"/>
        </w:rPr>
        <w:t>"Play 1 - Task 1"</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 </w:t>
      </w:r>
      <w:r w:rsidRPr="00466FFF">
        <w:rPr>
          <w:rFonts w:ascii="Consolas" w:eastAsia="Times New Roman" w:hAnsi="Consolas" w:cs="Courier New"/>
          <w:color w:val="CCFFFF"/>
          <w:sz w:val="23"/>
          <w:szCs w:val="23"/>
          <w:lang w:eastAsia="en-IN"/>
        </w:rPr>
        <w:t>include_tasks</w:t>
      </w:r>
      <w:r w:rsidRPr="00466FFF">
        <w:rPr>
          <w:rFonts w:ascii="Consolas" w:eastAsia="Times New Roman" w:hAnsi="Consolas" w:cs="Courier New"/>
          <w:color w:val="F7F8F9"/>
          <w:sz w:val="23"/>
          <w:szCs w:val="23"/>
          <w:lang w:eastAsia="en-IN"/>
        </w:rPr>
        <w:t>: tasks-1.yml</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Now let us execute this playbook:</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[ansible@controller ~]$ ansible-playbook include_tasks.yml</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PLAY [Working with include_tasks module]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TASK [Play 1 - Task 1]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ok: [localhost] =&gt;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 xml:space="preserve">    "msg": "Play 1 - Task 1"</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lastRenderedPageBreak/>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TASK [include_tasks]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CCFFFF"/>
          <w:sz w:val="23"/>
          <w:szCs w:val="23"/>
          <w:lang w:eastAsia="en-IN"/>
        </w:rPr>
        <w:t>included: /home/ansible/tasks-1.yml for localhost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TASK [Play 1 - Task 2]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ok: [localhost] =&gt;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 xml:space="preserve">    "msg": "Play 1 - Task 2"</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CCFFCC"/>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lastRenderedPageBreak/>
        <w:t>PLAY RECAP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CCFFCC"/>
          <w:sz w:val="23"/>
          <w:szCs w:val="23"/>
          <w:lang w:eastAsia="en-IN"/>
        </w:rPr>
        <w:t>localhost                  : ok=3</w:t>
      </w:r>
      <w:r w:rsidRPr="00466FFF">
        <w:rPr>
          <w:rFonts w:ascii="Consolas" w:eastAsia="Times New Roman" w:hAnsi="Consolas" w:cs="Courier New"/>
          <w:color w:val="F7F8F9"/>
          <w:sz w:val="23"/>
          <w:szCs w:val="23"/>
          <w:lang w:eastAsia="en-IN"/>
        </w:rPr>
        <w:t xml:space="preserve">    changed=0    unreachable=0    failed=0    skipped=0    rescued=0    ignored=0</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As you can see from the output, the include tasks was counted as another TASK and in total 3 tasks were executed including the one which was included. The TASK 2 informs the operator of the </w:t>
      </w:r>
      <w:r w:rsidRPr="00466FFF">
        <w:rPr>
          <w:rFonts w:ascii="Consolas" w:eastAsia="Times New Roman" w:hAnsi="Consolas" w:cs="Courier New"/>
          <w:color w:val="C7254E"/>
          <w:sz w:val="21"/>
          <w:szCs w:val="21"/>
          <w:shd w:val="clear" w:color="auto" w:fill="F9F2F4"/>
          <w:lang w:eastAsia="en-IN"/>
        </w:rPr>
        <w:t>include_tasks</w:t>
      </w:r>
      <w:r w:rsidRPr="00466FFF">
        <w:rPr>
          <w:rFonts w:ascii="Segoe UI" w:eastAsia="Times New Roman" w:hAnsi="Segoe UI" w:cs="Segoe UI"/>
          <w:color w:val="2D3663"/>
          <w:sz w:val="23"/>
          <w:szCs w:val="23"/>
          <w:lang w:eastAsia="en-IN"/>
        </w:rPr>
        <w:t> activity which was performed by the playbook unlike include module.</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bookmarkStart w:id="0" w:name="_GoBack"/>
      <w:bookmarkEnd w:id="0"/>
      <w:r w:rsidRPr="00466FFF">
        <w:rPr>
          <w:rFonts w:ascii="Segoe UI" w:eastAsia="Times New Roman" w:hAnsi="Segoe UI" w:cs="Segoe UI"/>
          <w:color w:val="2D3663"/>
          <w:sz w:val="23"/>
          <w:szCs w:val="23"/>
          <w:lang w:eastAsia="en-IN"/>
        </w:rPr>
        <w:t> </w:t>
      </w:r>
    </w:p>
    <w:p w:rsidR="00466FFF" w:rsidRPr="00466FFF" w:rsidRDefault="00466FFF" w:rsidP="00466FFF">
      <w:pPr>
        <w:shd w:val="clear" w:color="auto" w:fill="F0F4F8"/>
        <w:spacing w:line="240" w:lineRule="auto"/>
        <w:jc w:val="center"/>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Advertisement</w:t>
      </w:r>
    </w:p>
    <w:p w:rsidR="00466FFF" w:rsidRPr="00466FFF" w:rsidRDefault="00466FFF" w:rsidP="00466FFF">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466FFF">
        <w:rPr>
          <w:rFonts w:ascii="Segoe UI" w:eastAsia="Times New Roman" w:hAnsi="Segoe UI" w:cs="Segoe UI"/>
          <w:b/>
          <w:bCs/>
          <w:color w:val="2D3663"/>
          <w:sz w:val="35"/>
          <w:szCs w:val="35"/>
          <w:lang w:eastAsia="en-IN"/>
        </w:rPr>
        <w:t>import_tasks and import_playbook module</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Now in this section we will use </w:t>
      </w:r>
      <w:r w:rsidRPr="00466FFF">
        <w:rPr>
          <w:rFonts w:ascii="Consolas" w:eastAsia="Times New Roman" w:hAnsi="Consolas" w:cs="Courier New"/>
          <w:color w:val="C7254E"/>
          <w:sz w:val="21"/>
          <w:szCs w:val="21"/>
          <w:shd w:val="clear" w:color="auto" w:fill="F9F2F4"/>
          <w:lang w:eastAsia="en-IN"/>
        </w:rPr>
        <w:t>import_tasks</w:t>
      </w:r>
      <w:r w:rsidRPr="00466FFF">
        <w:rPr>
          <w:rFonts w:ascii="Segoe UI" w:eastAsia="Times New Roman" w:hAnsi="Segoe UI" w:cs="Segoe UI"/>
          <w:color w:val="2D3663"/>
          <w:sz w:val="23"/>
          <w:szCs w:val="23"/>
          <w:lang w:eastAsia="en-IN"/>
        </w:rPr>
        <w:t> and </w:t>
      </w:r>
      <w:r w:rsidRPr="00466FFF">
        <w:rPr>
          <w:rFonts w:ascii="Consolas" w:eastAsia="Times New Roman" w:hAnsi="Consolas" w:cs="Courier New"/>
          <w:color w:val="C7254E"/>
          <w:sz w:val="21"/>
          <w:szCs w:val="21"/>
          <w:shd w:val="clear" w:color="auto" w:fill="F9F2F4"/>
          <w:lang w:eastAsia="en-IN"/>
        </w:rPr>
        <w:t>import_playbook</w:t>
      </w:r>
      <w:r w:rsidRPr="00466FFF">
        <w:rPr>
          <w:rFonts w:ascii="Segoe UI" w:eastAsia="Times New Roman" w:hAnsi="Segoe UI" w:cs="Segoe UI"/>
          <w:color w:val="2D3663"/>
          <w:sz w:val="23"/>
          <w:szCs w:val="23"/>
          <w:lang w:eastAsia="en-IN"/>
        </w:rPr>
        <w:t> module in the same play. Earlier we had got a DEPRECATED WARNING when we used include for adding a playbook so we will use the same example but with </w:t>
      </w:r>
      <w:r w:rsidRPr="00466FFF">
        <w:rPr>
          <w:rFonts w:ascii="Consolas" w:eastAsia="Times New Roman" w:hAnsi="Consolas" w:cs="Courier New"/>
          <w:color w:val="C7254E"/>
          <w:sz w:val="21"/>
          <w:szCs w:val="21"/>
          <w:shd w:val="clear" w:color="auto" w:fill="F9F2F4"/>
          <w:lang w:eastAsia="en-IN"/>
        </w:rPr>
        <w:t>import_tasks</w:t>
      </w:r>
      <w:r w:rsidRPr="00466FFF">
        <w:rPr>
          <w:rFonts w:ascii="Segoe UI" w:eastAsia="Times New Roman" w:hAnsi="Segoe UI" w:cs="Segoe UI"/>
          <w:color w:val="2D3663"/>
          <w:sz w:val="23"/>
          <w:szCs w:val="23"/>
          <w:lang w:eastAsia="en-IN"/>
        </w:rPr>
        <w:t> and </w:t>
      </w:r>
      <w:r w:rsidRPr="00466FFF">
        <w:rPr>
          <w:rFonts w:ascii="Consolas" w:eastAsia="Times New Roman" w:hAnsi="Consolas" w:cs="Courier New"/>
          <w:color w:val="C7254E"/>
          <w:sz w:val="21"/>
          <w:szCs w:val="21"/>
          <w:shd w:val="clear" w:color="auto" w:fill="F9F2F4"/>
          <w:lang w:eastAsia="en-IN"/>
        </w:rPr>
        <w:t>import_playbook</w:t>
      </w:r>
      <w:r w:rsidRPr="00466FFF">
        <w:rPr>
          <w:rFonts w:ascii="Segoe UI" w:eastAsia="Times New Roman" w:hAnsi="Segoe UI" w:cs="Segoe UI"/>
          <w:color w:val="2D3663"/>
          <w:sz w:val="23"/>
          <w:szCs w:val="23"/>
          <w:lang w:eastAsia="en-IN"/>
        </w:rPr>
        <w:t> this time:</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The minus in YAML indicates a list item. The playbook contains</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a list of plays, with each play being a dictionary</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lastRenderedPageBreak/>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name</w:t>
      </w:r>
      <w:r w:rsidRPr="00466FFF">
        <w:rPr>
          <w:rFonts w:ascii="Consolas" w:eastAsia="Times New Roman" w:hAnsi="Consolas" w:cs="Courier New"/>
          <w:color w:val="F7F8F9"/>
          <w:sz w:val="23"/>
          <w:szCs w:val="23"/>
          <w:lang w:eastAsia="en-IN"/>
        </w:rPr>
        <w:t>: import playbook</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hosts</w:t>
      </w:r>
      <w:r w:rsidRPr="00466FFF">
        <w:rPr>
          <w:rFonts w:ascii="Consolas" w:eastAsia="Times New Roman" w:hAnsi="Consolas" w:cs="Courier New"/>
          <w:color w:val="F7F8F9"/>
          <w:sz w:val="23"/>
          <w:szCs w:val="23"/>
          <w:lang w:eastAsia="en-IN"/>
        </w:rPr>
        <w:t>: localhost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gather_facts</w:t>
      </w:r>
      <w:r w:rsidRPr="00466FFF">
        <w:rPr>
          <w:rFonts w:ascii="Consolas" w:eastAsia="Times New Roman" w:hAnsi="Consolas" w:cs="Courier New"/>
          <w:color w:val="F7F8F9"/>
          <w:sz w:val="23"/>
          <w:szCs w:val="23"/>
          <w:lang w:eastAsia="en-IN"/>
        </w:rPr>
        <w:t>: false</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tasks</w:t>
      </w:r>
      <w:r w:rsidRPr="00466FFF">
        <w:rPr>
          <w:rFonts w:ascii="Consolas" w:eastAsia="Times New Roman" w:hAnsi="Consolas" w:cs="Courier New"/>
          <w:color w:val="F7F8F9"/>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 </w:t>
      </w:r>
      <w:r w:rsidRPr="00466FFF">
        <w:rPr>
          <w:rFonts w:ascii="Consolas" w:eastAsia="Times New Roman" w:hAnsi="Consolas" w:cs="Courier New"/>
          <w:color w:val="CCFFFF"/>
          <w:sz w:val="23"/>
          <w:szCs w:val="23"/>
          <w:lang w:eastAsia="en-IN"/>
        </w:rPr>
        <w:t>name</w:t>
      </w:r>
      <w:r w:rsidRPr="00466FFF">
        <w:rPr>
          <w:rFonts w:ascii="Consolas" w:eastAsia="Times New Roman" w:hAnsi="Consolas" w:cs="Courier New"/>
          <w:color w:val="F7F8F9"/>
          <w:sz w:val="23"/>
          <w:szCs w:val="23"/>
          <w:lang w:eastAsia="en-IN"/>
        </w:rPr>
        <w:t>: Play 1 - Task 1</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debug</w:t>
      </w:r>
      <w:r w:rsidRPr="00466FFF">
        <w:rPr>
          <w:rFonts w:ascii="Consolas" w:eastAsia="Times New Roman" w:hAnsi="Consolas" w:cs="Courier New"/>
          <w:color w:val="F7F8F9"/>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 xml:space="preserve">  msg</w:t>
      </w: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FFB5B5"/>
          <w:sz w:val="23"/>
          <w:szCs w:val="23"/>
          <w:lang w:eastAsia="en-IN"/>
        </w:rPr>
        <w:t>"Play 1 - Task 1"</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 </w:t>
      </w:r>
      <w:r w:rsidRPr="00466FFF">
        <w:rPr>
          <w:rFonts w:ascii="Consolas" w:eastAsia="Times New Roman" w:hAnsi="Consolas" w:cs="Courier New"/>
          <w:color w:val="CCFFFF"/>
          <w:sz w:val="23"/>
          <w:szCs w:val="23"/>
          <w:lang w:eastAsia="en-IN"/>
        </w:rPr>
        <w:t>import_tasks</w:t>
      </w:r>
      <w:r w:rsidRPr="00466FFF">
        <w:rPr>
          <w:rFonts w:ascii="Consolas" w:eastAsia="Times New Roman" w:hAnsi="Consolas" w:cs="Courier New"/>
          <w:color w:val="F7F8F9"/>
          <w:sz w:val="23"/>
          <w:szCs w:val="23"/>
          <w:lang w:eastAsia="en-IN"/>
        </w:rPr>
        <w:t>: tasks-1.yml</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 xml:space="preserve">- </w:t>
      </w:r>
      <w:r w:rsidRPr="00466FFF">
        <w:rPr>
          <w:rFonts w:ascii="Consolas" w:eastAsia="Times New Roman" w:hAnsi="Consolas" w:cs="Courier New"/>
          <w:color w:val="CCFFFF"/>
          <w:sz w:val="23"/>
          <w:szCs w:val="23"/>
          <w:lang w:eastAsia="en-IN"/>
        </w:rPr>
        <w:t>import_playbook</w:t>
      </w:r>
      <w:r w:rsidRPr="00466FFF">
        <w:rPr>
          <w:rFonts w:ascii="Consolas" w:eastAsia="Times New Roman" w:hAnsi="Consolas" w:cs="Courier New"/>
          <w:color w:val="F7F8F9"/>
          <w:sz w:val="23"/>
          <w:szCs w:val="23"/>
          <w:lang w:eastAsia="en-IN"/>
        </w:rPr>
        <w:t>: play2.yml</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lastRenderedPageBreak/>
        <w:t>...</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You can check our </w:t>
      </w:r>
      <w:r w:rsidRPr="00466FFF">
        <w:rPr>
          <w:rFonts w:ascii="Consolas" w:eastAsia="Times New Roman" w:hAnsi="Consolas" w:cs="Courier New"/>
          <w:color w:val="C7254E"/>
          <w:sz w:val="21"/>
          <w:szCs w:val="21"/>
          <w:shd w:val="clear" w:color="auto" w:fill="F9F2F4"/>
          <w:lang w:eastAsia="en-IN"/>
        </w:rPr>
        <w:t>import_playbook.yml</w:t>
      </w:r>
      <w:r w:rsidRPr="00466FFF">
        <w:rPr>
          <w:rFonts w:ascii="Segoe UI" w:eastAsia="Times New Roman" w:hAnsi="Segoe UI" w:cs="Segoe UI"/>
          <w:color w:val="2D3663"/>
          <w:sz w:val="23"/>
          <w:szCs w:val="23"/>
          <w:lang w:eastAsia="en-IN"/>
        </w:rPr>
        <w:t> file, here I am using the same list format by adding a hyphen and then towards the end I have added </w:t>
      </w:r>
      <w:r w:rsidRPr="00466FFF">
        <w:rPr>
          <w:rFonts w:ascii="Consolas" w:eastAsia="Times New Roman" w:hAnsi="Consolas" w:cs="Courier New"/>
          <w:color w:val="C7254E"/>
          <w:sz w:val="21"/>
          <w:szCs w:val="21"/>
          <w:shd w:val="clear" w:color="auto" w:fill="F9F2F4"/>
          <w:lang w:eastAsia="en-IN"/>
        </w:rPr>
        <w:t>import_playbook</w:t>
      </w:r>
      <w:r w:rsidRPr="00466FFF">
        <w:rPr>
          <w:rFonts w:ascii="Segoe UI" w:eastAsia="Times New Roman" w:hAnsi="Segoe UI" w:cs="Segoe UI"/>
          <w:color w:val="2D3663"/>
          <w:sz w:val="23"/>
          <w:szCs w:val="23"/>
          <w:lang w:eastAsia="en-IN"/>
        </w:rPr>
        <w:t> to import </w:t>
      </w:r>
      <w:r w:rsidRPr="00466FFF">
        <w:rPr>
          <w:rFonts w:ascii="Consolas" w:eastAsia="Times New Roman" w:hAnsi="Consolas" w:cs="Courier New"/>
          <w:color w:val="C7254E"/>
          <w:sz w:val="21"/>
          <w:szCs w:val="21"/>
          <w:shd w:val="clear" w:color="auto" w:fill="F9F2F4"/>
          <w:lang w:eastAsia="en-IN"/>
        </w:rPr>
        <w:t>play2.yml</w:t>
      </w:r>
      <w:r w:rsidRPr="00466FFF">
        <w:rPr>
          <w:rFonts w:ascii="Segoe UI" w:eastAsia="Times New Roman" w:hAnsi="Segoe UI" w:cs="Segoe UI"/>
          <w:color w:val="2D3663"/>
          <w:sz w:val="23"/>
          <w:szCs w:val="23"/>
          <w:lang w:eastAsia="en-IN"/>
        </w:rPr>
        <w:t> inside the same play. We are also using </w:t>
      </w:r>
      <w:r w:rsidRPr="00466FFF">
        <w:rPr>
          <w:rFonts w:ascii="Consolas" w:eastAsia="Times New Roman" w:hAnsi="Consolas" w:cs="Courier New"/>
          <w:color w:val="C7254E"/>
          <w:sz w:val="21"/>
          <w:szCs w:val="21"/>
          <w:shd w:val="clear" w:color="auto" w:fill="F9F2F4"/>
          <w:lang w:eastAsia="en-IN"/>
        </w:rPr>
        <w:t>import_tasks</w:t>
      </w:r>
      <w:r w:rsidRPr="00466FFF">
        <w:rPr>
          <w:rFonts w:ascii="Segoe UI" w:eastAsia="Times New Roman" w:hAnsi="Segoe UI" w:cs="Segoe UI"/>
          <w:color w:val="2D3663"/>
          <w:sz w:val="23"/>
          <w:szCs w:val="23"/>
          <w:lang w:eastAsia="en-IN"/>
        </w:rPr>
        <w:t> to import the content of tasks-1.yml in the PLAY-1</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 </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Let's execute this playbook and check the output: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[ansible@controller ~]$ ansible-playbook import_playbook.yml</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PLAY [import playbook]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TASK [Play 1 - Task 1]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ok: [localhost] =&gt;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lastRenderedPageBreak/>
        <w:t xml:space="preserve">    "msg": "Play 1 - Task 1"</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CCFFCC"/>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TASK [Play 1 - Task 2]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ok: [localhost] =&gt;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 xml:space="preserve">    "msg": "Play 1 - Task 2"</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PLAY [Play 2]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lastRenderedPageBreak/>
        <w:t>TASK [Play 2 - Task 1]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ok: [localhost] =&gt;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 xml:space="preserve">    "msg": "Play 2 - Task 1"</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466FFF">
        <w:rPr>
          <w:rFonts w:ascii="Consolas" w:eastAsia="Times New Roman" w:hAnsi="Consolas" w:cs="Courier New"/>
          <w:color w:val="CCFFCC"/>
          <w:sz w:val="23"/>
          <w:szCs w:val="23"/>
          <w:lang w:eastAsia="en-IN"/>
        </w:rPr>
        <w:t>}</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F7F8F9"/>
          <w:sz w:val="23"/>
          <w:szCs w:val="23"/>
          <w:lang w:eastAsia="en-IN"/>
        </w:rPr>
        <w:t>PLAY RECAP ***********************************************************************************************************</w:t>
      </w:r>
    </w:p>
    <w:p w:rsidR="00466FFF" w:rsidRPr="00466FFF" w:rsidRDefault="00466FFF" w:rsidP="00466FFF">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466FFF">
        <w:rPr>
          <w:rFonts w:ascii="Consolas" w:eastAsia="Times New Roman" w:hAnsi="Consolas" w:cs="Courier New"/>
          <w:color w:val="CCFFCC"/>
          <w:sz w:val="23"/>
          <w:szCs w:val="23"/>
          <w:lang w:eastAsia="en-IN"/>
        </w:rPr>
        <w:t>localhost                  : ok=3</w:t>
      </w:r>
      <w:r w:rsidRPr="00466FFF">
        <w:rPr>
          <w:rFonts w:ascii="Consolas" w:eastAsia="Times New Roman" w:hAnsi="Consolas" w:cs="Courier New"/>
          <w:color w:val="F7F8F9"/>
          <w:sz w:val="23"/>
          <w:szCs w:val="23"/>
          <w:lang w:eastAsia="en-IN"/>
        </w:rPr>
        <w:t xml:space="preserve">    changed=0    unreachable=0    failed=0    skipped=0    rescued=0    ignored=0</w:t>
      </w:r>
    </w:p>
    <w:p w:rsidR="00466FFF" w:rsidRPr="00466FFF" w:rsidRDefault="00466FFF" w:rsidP="00466FFF">
      <w:pPr>
        <w:shd w:val="clear" w:color="auto" w:fill="FFFFFF"/>
        <w:spacing w:after="225" w:line="240" w:lineRule="auto"/>
        <w:rPr>
          <w:rFonts w:ascii="Segoe UI" w:eastAsia="Times New Roman" w:hAnsi="Segoe UI" w:cs="Segoe UI"/>
          <w:color w:val="2D3663"/>
          <w:sz w:val="23"/>
          <w:szCs w:val="23"/>
          <w:lang w:eastAsia="en-IN"/>
        </w:rPr>
      </w:pPr>
      <w:r w:rsidRPr="00466FFF">
        <w:rPr>
          <w:rFonts w:ascii="Segoe UI" w:eastAsia="Times New Roman" w:hAnsi="Segoe UI" w:cs="Segoe UI"/>
          <w:color w:val="2D3663"/>
          <w:sz w:val="23"/>
          <w:szCs w:val="23"/>
          <w:lang w:eastAsia="en-IN"/>
        </w:rPr>
        <w:t>So no more WARNINGs this time and all the tasks from both the PLAYBOOK have been executed successfully. We also don't see any additional task for the import action which was performed.</w:t>
      </w:r>
    </w:p>
    <w:p w:rsidR="001B67E0" w:rsidRDefault="001B67E0"/>
    <w:sectPr w:rsidR="001B67E0" w:rsidSect="00466FF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2FF"/>
    <w:rsid w:val="001B67E0"/>
    <w:rsid w:val="00466FFF"/>
    <w:rsid w:val="00EE6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6F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66F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6FF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66FF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66F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66F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6FFF"/>
    <w:rPr>
      <w:rFonts w:ascii="Courier New" w:eastAsia="Times New Roman" w:hAnsi="Courier New" w:cs="Courier New"/>
      <w:sz w:val="20"/>
      <w:szCs w:val="20"/>
      <w:lang w:eastAsia="en-IN"/>
    </w:rPr>
  </w:style>
  <w:style w:type="character" w:styleId="Strong">
    <w:name w:val="Strong"/>
    <w:basedOn w:val="DefaultParagraphFont"/>
    <w:uiPriority w:val="22"/>
    <w:qFormat/>
    <w:rsid w:val="00466FFF"/>
    <w:rPr>
      <w:b/>
      <w:bCs/>
    </w:rPr>
  </w:style>
  <w:style w:type="character" w:customStyle="1" w:styleId="ctatext">
    <w:name w:val="ctatext"/>
    <w:basedOn w:val="DefaultParagraphFont"/>
    <w:rsid w:val="00466FFF"/>
  </w:style>
  <w:style w:type="character" w:customStyle="1" w:styleId="posttitle">
    <w:name w:val="posttitle"/>
    <w:basedOn w:val="DefaultParagraphFont"/>
    <w:rsid w:val="00466FFF"/>
  </w:style>
  <w:style w:type="character" w:customStyle="1" w:styleId="body-title-note">
    <w:name w:val="body-title-note"/>
    <w:basedOn w:val="DefaultParagraphFont"/>
    <w:rsid w:val="00466FFF"/>
  </w:style>
  <w:style w:type="character" w:customStyle="1" w:styleId="body-title-follow-links">
    <w:name w:val="body-title-follow-links"/>
    <w:basedOn w:val="DefaultParagraphFont"/>
    <w:rsid w:val="00466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6F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66F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6FF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66FF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66F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66F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6FFF"/>
    <w:rPr>
      <w:rFonts w:ascii="Courier New" w:eastAsia="Times New Roman" w:hAnsi="Courier New" w:cs="Courier New"/>
      <w:sz w:val="20"/>
      <w:szCs w:val="20"/>
      <w:lang w:eastAsia="en-IN"/>
    </w:rPr>
  </w:style>
  <w:style w:type="character" w:styleId="Strong">
    <w:name w:val="Strong"/>
    <w:basedOn w:val="DefaultParagraphFont"/>
    <w:uiPriority w:val="22"/>
    <w:qFormat/>
    <w:rsid w:val="00466FFF"/>
    <w:rPr>
      <w:b/>
      <w:bCs/>
    </w:rPr>
  </w:style>
  <w:style w:type="character" w:customStyle="1" w:styleId="ctatext">
    <w:name w:val="ctatext"/>
    <w:basedOn w:val="DefaultParagraphFont"/>
    <w:rsid w:val="00466FFF"/>
  </w:style>
  <w:style w:type="character" w:customStyle="1" w:styleId="posttitle">
    <w:name w:val="posttitle"/>
    <w:basedOn w:val="DefaultParagraphFont"/>
    <w:rsid w:val="00466FFF"/>
  </w:style>
  <w:style w:type="character" w:customStyle="1" w:styleId="body-title-note">
    <w:name w:val="body-title-note"/>
    <w:basedOn w:val="DefaultParagraphFont"/>
    <w:rsid w:val="00466FFF"/>
  </w:style>
  <w:style w:type="character" w:customStyle="1" w:styleId="body-title-follow-links">
    <w:name w:val="body-title-follow-links"/>
    <w:basedOn w:val="DefaultParagraphFont"/>
    <w:rsid w:val="00466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367382">
      <w:bodyDiv w:val="1"/>
      <w:marLeft w:val="0"/>
      <w:marRight w:val="0"/>
      <w:marTop w:val="0"/>
      <w:marBottom w:val="0"/>
      <w:divBdr>
        <w:top w:val="none" w:sz="0" w:space="0" w:color="auto"/>
        <w:left w:val="none" w:sz="0" w:space="0" w:color="auto"/>
        <w:bottom w:val="none" w:sz="0" w:space="0" w:color="auto"/>
        <w:right w:val="none" w:sz="0" w:space="0" w:color="auto"/>
      </w:divBdr>
      <w:divsChild>
        <w:div w:id="122384497">
          <w:marLeft w:val="0"/>
          <w:marRight w:val="0"/>
          <w:marTop w:val="0"/>
          <w:marBottom w:val="720"/>
          <w:divBdr>
            <w:top w:val="none" w:sz="0" w:space="0" w:color="auto"/>
            <w:left w:val="none" w:sz="0" w:space="0" w:color="auto"/>
            <w:bottom w:val="none" w:sz="0" w:space="0" w:color="auto"/>
            <w:right w:val="none" w:sz="0" w:space="0" w:color="auto"/>
          </w:divBdr>
        </w:div>
        <w:div w:id="62218618">
          <w:marLeft w:val="0"/>
          <w:marRight w:val="0"/>
          <w:marTop w:val="150"/>
          <w:marBottom w:val="450"/>
          <w:divBdr>
            <w:top w:val="none" w:sz="0" w:space="0" w:color="auto"/>
            <w:left w:val="none" w:sz="0" w:space="0" w:color="auto"/>
            <w:bottom w:val="none" w:sz="0" w:space="0" w:color="auto"/>
            <w:right w:val="none" w:sz="0" w:space="0" w:color="auto"/>
          </w:divBdr>
          <w:divsChild>
            <w:div w:id="1186207839">
              <w:marLeft w:val="0"/>
              <w:marRight w:val="0"/>
              <w:marTop w:val="0"/>
              <w:marBottom w:val="0"/>
              <w:divBdr>
                <w:top w:val="none" w:sz="0" w:space="0" w:color="auto"/>
                <w:left w:val="none" w:sz="0" w:space="0" w:color="auto"/>
                <w:bottom w:val="none" w:sz="0" w:space="0" w:color="auto"/>
                <w:right w:val="none" w:sz="0" w:space="0" w:color="auto"/>
              </w:divBdr>
            </w:div>
          </w:divsChild>
        </w:div>
        <w:div w:id="1985308864">
          <w:marLeft w:val="0"/>
          <w:marRight w:val="0"/>
          <w:marTop w:val="450"/>
          <w:marBottom w:val="450"/>
          <w:divBdr>
            <w:top w:val="single" w:sz="6" w:space="30" w:color="1358BF"/>
            <w:left w:val="single" w:sz="6" w:space="8" w:color="1358BF"/>
            <w:bottom w:val="single" w:sz="6" w:space="8" w:color="1358BF"/>
            <w:right w:val="single" w:sz="6" w:space="8" w:color="1358BF"/>
          </w:divBdr>
          <w:divsChild>
            <w:div w:id="497115893">
              <w:marLeft w:val="75"/>
              <w:marRight w:val="75"/>
              <w:marTop w:val="300"/>
              <w:marBottom w:val="0"/>
              <w:divBdr>
                <w:top w:val="none" w:sz="0" w:space="0" w:color="auto"/>
                <w:left w:val="none" w:sz="0" w:space="0" w:color="auto"/>
                <w:bottom w:val="none" w:sz="0" w:space="0" w:color="auto"/>
                <w:right w:val="none" w:sz="0" w:space="0" w:color="auto"/>
              </w:divBdr>
            </w:div>
          </w:divsChild>
        </w:div>
        <w:div w:id="1566718433">
          <w:marLeft w:val="0"/>
          <w:marRight w:val="0"/>
          <w:marTop w:val="450"/>
          <w:marBottom w:val="450"/>
          <w:divBdr>
            <w:top w:val="single" w:sz="6" w:space="30" w:color="6F6C0D"/>
            <w:left w:val="single" w:sz="6" w:space="8" w:color="6F6C0D"/>
            <w:bottom w:val="single" w:sz="6" w:space="8" w:color="6F6C0D"/>
            <w:right w:val="single" w:sz="6" w:space="8" w:color="6F6C0D"/>
          </w:divBdr>
          <w:divsChild>
            <w:div w:id="914706310">
              <w:marLeft w:val="75"/>
              <w:marRight w:val="75"/>
              <w:marTop w:val="300"/>
              <w:marBottom w:val="0"/>
              <w:divBdr>
                <w:top w:val="none" w:sz="0" w:space="0" w:color="auto"/>
                <w:left w:val="none" w:sz="0" w:space="0" w:color="auto"/>
                <w:bottom w:val="none" w:sz="0" w:space="0" w:color="auto"/>
                <w:right w:val="none" w:sz="0" w:space="0" w:color="auto"/>
              </w:divBdr>
            </w:div>
          </w:divsChild>
        </w:div>
        <w:div w:id="311254969">
          <w:marLeft w:val="0"/>
          <w:marRight w:val="0"/>
          <w:marTop w:val="0"/>
          <w:marBottom w:val="720"/>
          <w:divBdr>
            <w:top w:val="none" w:sz="0" w:space="0" w:color="auto"/>
            <w:left w:val="none" w:sz="0" w:space="0" w:color="auto"/>
            <w:bottom w:val="none" w:sz="0" w:space="0" w:color="auto"/>
            <w:right w:val="none" w:sz="0" w:space="0" w:color="auto"/>
          </w:divBdr>
        </w:div>
        <w:div w:id="1850487224">
          <w:marLeft w:val="0"/>
          <w:marRight w:val="0"/>
          <w:marTop w:val="0"/>
          <w:marBottom w:val="720"/>
          <w:divBdr>
            <w:top w:val="none" w:sz="0" w:space="0" w:color="auto"/>
            <w:left w:val="none" w:sz="0" w:space="0" w:color="auto"/>
            <w:bottom w:val="none" w:sz="0" w:space="0" w:color="auto"/>
            <w:right w:val="none" w:sz="0" w:space="0" w:color="auto"/>
          </w:divBdr>
        </w:div>
        <w:div w:id="1479569565">
          <w:marLeft w:val="0"/>
          <w:marRight w:val="0"/>
          <w:marTop w:val="150"/>
          <w:marBottom w:val="450"/>
          <w:divBdr>
            <w:top w:val="none" w:sz="0" w:space="0" w:color="auto"/>
            <w:left w:val="none" w:sz="0" w:space="0" w:color="auto"/>
            <w:bottom w:val="none" w:sz="0" w:space="0" w:color="auto"/>
            <w:right w:val="none" w:sz="0" w:space="0" w:color="auto"/>
          </w:divBdr>
          <w:divsChild>
            <w:div w:id="20266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2023-02-01T08:10:00Z</dcterms:created>
  <dcterms:modified xsi:type="dcterms:W3CDTF">2023-02-01T08:11:00Z</dcterms:modified>
</cp:coreProperties>
</file>